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B4" w:rsidRDefault="001629B4" w:rsidP="001629B4">
      <w:pPr>
        <w:jc w:val="center"/>
      </w:pPr>
      <w:r>
        <w:t>ФЕДЕРАЛЬНОЕ АГЕНТСТВО ПО ОБРАЗОВАНИЮ</w:t>
      </w:r>
    </w:p>
    <w:p w:rsidR="001629B4" w:rsidRDefault="001629B4" w:rsidP="001629B4">
      <w:pPr>
        <w:jc w:val="center"/>
      </w:pPr>
      <w:r>
        <w:t>Белгородский государственный технологический университет</w:t>
      </w:r>
    </w:p>
    <w:p w:rsidR="001629B4" w:rsidRDefault="001629B4" w:rsidP="001629B4">
      <w:pPr>
        <w:jc w:val="center"/>
      </w:pPr>
      <w:r>
        <w:t>им. В.Г. Шухова</w:t>
      </w:r>
    </w:p>
    <w:p w:rsidR="001629B4" w:rsidRDefault="001629B4" w:rsidP="001629B4">
      <w:pPr>
        <w:jc w:val="center"/>
      </w:pPr>
      <w:r>
        <w:t>Кафедра информационных технологий</w:t>
      </w:r>
    </w:p>
    <w:p w:rsidR="001629B4" w:rsidRDefault="001629B4" w:rsidP="001629B4">
      <w:pPr>
        <w:ind w:left="142"/>
      </w:pPr>
    </w:p>
    <w:p w:rsidR="001629B4" w:rsidRDefault="001629B4" w:rsidP="001629B4">
      <w:pPr>
        <w:ind w:left="142"/>
        <w:jc w:val="center"/>
      </w:pPr>
    </w:p>
    <w:p w:rsidR="001629B4" w:rsidRDefault="001629B4" w:rsidP="001629B4">
      <w:pPr>
        <w:ind w:left="142"/>
        <w:jc w:val="center"/>
      </w:pPr>
    </w:p>
    <w:p w:rsidR="001629B4" w:rsidRDefault="001629B4" w:rsidP="00B0412F">
      <w:pPr>
        <w:ind w:left="3591"/>
        <w:jc w:val="center"/>
      </w:pPr>
      <w:r>
        <w:t>Утверждено</w:t>
      </w:r>
    </w:p>
    <w:p w:rsidR="001629B4" w:rsidRDefault="001629B4" w:rsidP="00B0412F">
      <w:pPr>
        <w:ind w:left="3591"/>
        <w:jc w:val="center"/>
      </w:pPr>
      <w:r>
        <w:t>научно-методическим советом</w:t>
      </w:r>
    </w:p>
    <w:p w:rsidR="001629B4" w:rsidRDefault="001629B4" w:rsidP="00B0412F">
      <w:pPr>
        <w:ind w:left="3591"/>
        <w:jc w:val="center"/>
      </w:pPr>
      <w:r>
        <w:t>университета</w:t>
      </w:r>
    </w:p>
    <w:p w:rsidR="001629B4" w:rsidRDefault="001629B4" w:rsidP="001629B4">
      <w:pPr>
        <w:ind w:left="142"/>
        <w:jc w:val="right"/>
      </w:pPr>
    </w:p>
    <w:p w:rsidR="001629B4" w:rsidRDefault="001629B4" w:rsidP="001629B4">
      <w:pPr>
        <w:pStyle w:val="10"/>
        <w:ind w:left="142"/>
      </w:pPr>
    </w:p>
    <w:p w:rsidR="001629B4" w:rsidRDefault="001629B4" w:rsidP="001629B4">
      <w:pPr>
        <w:ind w:left="142"/>
      </w:pPr>
    </w:p>
    <w:p w:rsidR="001629B4" w:rsidRPr="00E317AF" w:rsidRDefault="001629B4" w:rsidP="001629B4">
      <w:pPr>
        <w:jc w:val="center"/>
        <w:rPr>
          <w:b/>
          <w:sz w:val="24"/>
        </w:rPr>
      </w:pPr>
      <w:r w:rsidRPr="00E317AF">
        <w:rPr>
          <w:b/>
          <w:sz w:val="24"/>
        </w:rPr>
        <w:t>ИНФОРМАТИКА</w:t>
      </w:r>
    </w:p>
    <w:p w:rsidR="001629B4" w:rsidRDefault="001629B4" w:rsidP="001629B4">
      <w:pPr>
        <w:ind w:left="142"/>
        <w:jc w:val="center"/>
      </w:pPr>
    </w:p>
    <w:p w:rsidR="001629B4" w:rsidRDefault="001629B4" w:rsidP="001629B4">
      <w:pPr>
        <w:jc w:val="center"/>
      </w:pPr>
      <w:r>
        <w:t xml:space="preserve">Методические указания к выполнению лабораторных работ </w:t>
      </w:r>
    </w:p>
    <w:p w:rsidR="001629B4" w:rsidRDefault="001629B4" w:rsidP="001629B4">
      <w:pPr>
        <w:jc w:val="center"/>
      </w:pPr>
      <w:r>
        <w:t>и задания для контрольных работ для студентов всех специальностей</w:t>
      </w:r>
    </w:p>
    <w:p w:rsidR="001629B4" w:rsidRDefault="001629B4" w:rsidP="001629B4">
      <w:pPr>
        <w:jc w:val="center"/>
      </w:pPr>
      <w:r>
        <w:t>заочной формы обучения</w:t>
      </w:r>
    </w:p>
    <w:p w:rsidR="001629B4" w:rsidRDefault="001629B4" w:rsidP="001629B4">
      <w:pPr>
        <w:ind w:left="142"/>
        <w:jc w:val="center"/>
        <w:rPr>
          <w:sz w:val="24"/>
        </w:rP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ind w:left="142"/>
        <w:jc w:val="center"/>
      </w:pPr>
    </w:p>
    <w:p w:rsidR="001629B4" w:rsidRDefault="001629B4" w:rsidP="001629B4">
      <w:pPr>
        <w:jc w:val="center"/>
      </w:pPr>
      <w:r>
        <w:t>Белгород</w:t>
      </w:r>
    </w:p>
    <w:p w:rsidR="001629B4" w:rsidRDefault="001629B4" w:rsidP="001629B4">
      <w:pPr>
        <w:jc w:val="center"/>
      </w:pPr>
      <w:r>
        <w:t>2005</w:t>
      </w:r>
    </w:p>
    <w:p w:rsidR="001629B4" w:rsidRDefault="001629B4" w:rsidP="001629B4">
      <w:r>
        <w:br w:type="page"/>
      </w:r>
      <w:r>
        <w:lastRenderedPageBreak/>
        <w:t>УДК 007(07)</w:t>
      </w:r>
    </w:p>
    <w:p w:rsidR="001629B4" w:rsidRDefault="001629B4" w:rsidP="001629B4">
      <w:r>
        <w:t>ББК 32.81я7</w:t>
      </w:r>
    </w:p>
    <w:p w:rsidR="001629B4" w:rsidRDefault="00B0412F" w:rsidP="001629B4">
      <w:r>
        <w:t xml:space="preserve">        </w:t>
      </w:r>
      <w:r w:rsidR="001629B4">
        <w:t>И74</w:t>
      </w:r>
    </w:p>
    <w:p w:rsidR="001629B4" w:rsidRDefault="001629B4" w:rsidP="001629B4">
      <w:pPr>
        <w:ind w:left="142"/>
      </w:pPr>
    </w:p>
    <w:p w:rsidR="001629B4" w:rsidRDefault="001629B4" w:rsidP="001629B4">
      <w:pPr>
        <w:ind w:left="142"/>
      </w:pPr>
    </w:p>
    <w:p w:rsidR="001629B4" w:rsidRDefault="001629B4" w:rsidP="001629B4">
      <w:pPr>
        <w:ind w:left="142"/>
      </w:pPr>
    </w:p>
    <w:p w:rsidR="001629B4" w:rsidRDefault="001629B4" w:rsidP="001629B4">
      <w:pPr>
        <w:ind w:left="142"/>
      </w:pPr>
    </w:p>
    <w:p w:rsidR="001629B4" w:rsidRDefault="001629B4" w:rsidP="001629B4">
      <w:pPr>
        <w:ind w:left="142"/>
      </w:pPr>
    </w:p>
    <w:p w:rsidR="001629B4" w:rsidRDefault="001629B4" w:rsidP="001629B4">
      <w:pPr>
        <w:tabs>
          <w:tab w:val="left" w:pos="-10206"/>
        </w:tabs>
        <w:ind w:left="142"/>
      </w:pPr>
      <w:r>
        <w:t>Составители: Подгорный Н.Н., канд. техн. наук, доц.</w:t>
      </w:r>
    </w:p>
    <w:p w:rsidR="001629B4" w:rsidRDefault="001629B4" w:rsidP="001629B4">
      <w:pPr>
        <w:tabs>
          <w:tab w:val="left" w:pos="-10206"/>
        </w:tabs>
        <w:ind w:left="1311"/>
      </w:pPr>
      <w:r>
        <w:t>Рога С.Н., ст. преп.</w:t>
      </w:r>
    </w:p>
    <w:p w:rsidR="001629B4" w:rsidRDefault="001629B4" w:rsidP="001629B4">
      <w:pPr>
        <w:ind w:left="1311"/>
      </w:pPr>
      <w:r>
        <w:t>Смышляев А.Г., ст. преп.</w:t>
      </w:r>
    </w:p>
    <w:p w:rsidR="001629B4" w:rsidRDefault="001629B4" w:rsidP="001629B4">
      <w:pPr>
        <w:ind w:left="1311"/>
      </w:pPr>
      <w:r>
        <w:t>Солопов Ю.И., доц.</w:t>
      </w:r>
    </w:p>
    <w:p w:rsidR="001629B4" w:rsidRDefault="001629B4" w:rsidP="001629B4">
      <w:pPr>
        <w:ind w:left="142"/>
      </w:pPr>
    </w:p>
    <w:p w:rsidR="001629B4" w:rsidRDefault="001629B4" w:rsidP="001629B4">
      <w:pPr>
        <w:tabs>
          <w:tab w:val="left" w:pos="-10206"/>
        </w:tabs>
        <w:ind w:left="142"/>
      </w:pPr>
      <w:r>
        <w:t>Рецензент  Синюк В.Г., канд. техн. наук, доц.</w:t>
      </w:r>
    </w:p>
    <w:p w:rsidR="001629B4" w:rsidRDefault="001629B4" w:rsidP="001629B4">
      <w:pPr>
        <w:tabs>
          <w:tab w:val="left" w:pos="-10206"/>
        </w:tabs>
      </w:pPr>
    </w:p>
    <w:p w:rsidR="001629B4" w:rsidRDefault="001629B4" w:rsidP="001629B4">
      <w:pPr>
        <w:ind w:left="142"/>
      </w:pPr>
    </w:p>
    <w:p w:rsidR="00B0412F" w:rsidRDefault="001629B4" w:rsidP="001629B4">
      <w:pPr>
        <w:ind w:left="570"/>
      </w:pPr>
      <w:r>
        <w:rPr>
          <w:b/>
          <w:bCs/>
        </w:rPr>
        <w:t>Информатика</w:t>
      </w:r>
      <w:r>
        <w:t>: методические указания / Сост: Н.Н. Подгорный,</w:t>
      </w:r>
    </w:p>
    <w:p w:rsidR="001629B4" w:rsidRDefault="00B0412F" w:rsidP="00B0412F">
      <w:r>
        <w:t xml:space="preserve">И74   </w:t>
      </w:r>
      <w:r w:rsidRPr="00B0412F">
        <w:rPr>
          <w:sz w:val="16"/>
          <w:szCs w:val="16"/>
        </w:rPr>
        <w:t xml:space="preserve"> </w:t>
      </w:r>
      <w:r>
        <w:t xml:space="preserve"> </w:t>
      </w:r>
      <w:r w:rsidR="001629B4">
        <w:t xml:space="preserve">С.Н. Рога, А.Г. Смышляев, Ю.И. Солопов. – Белгород: Изд-во </w:t>
      </w:r>
    </w:p>
    <w:p w:rsidR="001629B4" w:rsidRPr="00C75AC3" w:rsidRDefault="001629B4" w:rsidP="00B0412F">
      <w:pPr>
        <w:ind w:left="570"/>
      </w:pPr>
      <w:r>
        <w:t>БГТУ им. В.Г. Шухова, 2005. – 82 с.</w:t>
      </w:r>
    </w:p>
    <w:p w:rsidR="001629B4" w:rsidRDefault="001629B4" w:rsidP="001629B4">
      <w:pPr>
        <w:ind w:left="142"/>
      </w:pPr>
      <w:r>
        <w:t xml:space="preserve">        </w:t>
      </w:r>
    </w:p>
    <w:p w:rsidR="001629B4" w:rsidRDefault="001629B4" w:rsidP="001629B4">
      <w:pPr>
        <w:ind w:left="142" w:firstLine="284"/>
      </w:pPr>
    </w:p>
    <w:p w:rsidR="001629B4" w:rsidRDefault="001629B4" w:rsidP="001629B4">
      <w:pPr>
        <w:ind w:left="142"/>
      </w:pPr>
    </w:p>
    <w:p w:rsidR="001629B4" w:rsidRDefault="001629B4" w:rsidP="001629B4">
      <w:pPr>
        <w:ind w:left="142"/>
      </w:pPr>
    </w:p>
    <w:p w:rsidR="001629B4" w:rsidRDefault="001629B4" w:rsidP="001629B4">
      <w:pPr>
        <w:ind w:firstLine="284"/>
        <w:jc w:val="both"/>
      </w:pPr>
      <w:r>
        <w:t>Методические указания составлены в соответствии с учебным планом и рабочей программой, предназначены для приобретения студентами базовых навыков в работе с персональным компьютером, алгоритмизации и программированию на языке Турбо Паскаль и содержат теоретический материал и задания к выполнению шести лабораторных работ,</w:t>
      </w:r>
      <w:r w:rsidRPr="00183958">
        <w:t xml:space="preserve"> </w:t>
      </w:r>
      <w:r>
        <w:t>а также задания к контрольным работам.</w:t>
      </w:r>
    </w:p>
    <w:p w:rsidR="001629B4" w:rsidRDefault="001629B4" w:rsidP="001629B4">
      <w:pPr>
        <w:ind w:firstLine="284"/>
        <w:jc w:val="both"/>
      </w:pPr>
      <w:r>
        <w:t>Методические указания предназначены для студентов заочной формы обучения всех специальностей.</w:t>
      </w:r>
    </w:p>
    <w:p w:rsidR="001629B4" w:rsidRDefault="001629B4" w:rsidP="001629B4">
      <w:pPr>
        <w:ind w:left="142"/>
      </w:pPr>
    </w:p>
    <w:p w:rsidR="001629B4" w:rsidRDefault="001629B4" w:rsidP="001629B4">
      <w:pPr>
        <w:ind w:left="142"/>
      </w:pPr>
    </w:p>
    <w:p w:rsidR="001629B4" w:rsidRDefault="001629B4" w:rsidP="001629B4">
      <w:pPr>
        <w:ind w:left="142"/>
        <w:jc w:val="right"/>
      </w:pPr>
      <w:r>
        <w:t>УДК 007(07)</w:t>
      </w:r>
    </w:p>
    <w:p w:rsidR="001629B4" w:rsidRDefault="001629B4" w:rsidP="001629B4">
      <w:pPr>
        <w:ind w:left="142"/>
        <w:jc w:val="right"/>
      </w:pPr>
      <w:r>
        <w:t>ББК 32.81я7</w:t>
      </w:r>
    </w:p>
    <w:p w:rsidR="001629B4" w:rsidRDefault="001629B4" w:rsidP="001629B4">
      <w:pPr>
        <w:ind w:left="142"/>
      </w:pPr>
    </w:p>
    <w:p w:rsidR="001629B4" w:rsidRDefault="001629B4" w:rsidP="001629B4">
      <w:pPr>
        <w:ind w:left="142"/>
      </w:pPr>
    </w:p>
    <w:p w:rsidR="001629B4" w:rsidRDefault="001629B4" w:rsidP="001629B4">
      <w:pPr>
        <w:ind w:left="3192"/>
      </w:pPr>
      <w:r>
        <w:t>©   Белгородский государственный</w:t>
      </w:r>
    </w:p>
    <w:p w:rsidR="001629B4" w:rsidRDefault="001629B4" w:rsidP="001629B4">
      <w:pPr>
        <w:ind w:left="3477"/>
      </w:pPr>
      <w:r>
        <w:t>технологический университет</w:t>
      </w:r>
    </w:p>
    <w:p w:rsidR="001629B4" w:rsidRDefault="001629B4" w:rsidP="001629B4">
      <w:pPr>
        <w:ind w:left="3477"/>
      </w:pPr>
      <w:r>
        <w:t>(БГТУ) им. В.Г. Шухова, 2005</w:t>
      </w:r>
    </w:p>
    <w:p w:rsidR="001629B4" w:rsidRDefault="001629B4" w:rsidP="001629B4">
      <w:pPr>
        <w:ind w:left="142"/>
      </w:pPr>
    </w:p>
    <w:p w:rsidR="001629B4" w:rsidRDefault="001629B4" w:rsidP="001629B4">
      <w:pPr>
        <w:ind w:left="142"/>
        <w:sectPr w:rsidR="001629B4" w:rsidSect="001629B4">
          <w:headerReference w:type="even" r:id="rId7"/>
          <w:pgSz w:w="8392" w:h="11907" w:code="11"/>
          <w:pgMar w:top="567" w:right="1758" w:bottom="1701" w:left="397" w:header="284" w:footer="284" w:gutter="0"/>
          <w:cols w:space="720"/>
        </w:sectPr>
      </w:pPr>
    </w:p>
    <w:p w:rsidR="001629B4" w:rsidRDefault="001629B4" w:rsidP="001629B4">
      <w:pPr>
        <w:pStyle w:val="1"/>
        <w:spacing w:before="0"/>
        <w:rPr>
          <w:sz w:val="24"/>
        </w:rPr>
      </w:pPr>
      <w:r>
        <w:rPr>
          <w:sz w:val="24"/>
        </w:rPr>
        <w:t>СОДЕРЖАНИЕ</w:t>
      </w:r>
    </w:p>
    <w:p w:rsidR="001629B4" w:rsidRDefault="001629B4" w:rsidP="001629B4">
      <w:pPr>
        <w:jc w:val="both"/>
      </w:pPr>
    </w:p>
    <w:p w:rsidR="001629B4" w:rsidRDefault="001629B4" w:rsidP="001629B4">
      <w:pPr>
        <w:jc w:val="both"/>
      </w:pPr>
      <w:r>
        <w:t>ВВЕДЕНИЕ …………………………………………</w:t>
      </w:r>
      <w:r w:rsidRPr="002057FB">
        <w:rPr>
          <w:spacing w:val="20"/>
          <w:szCs w:val="20"/>
        </w:rPr>
        <w:t>…</w:t>
      </w:r>
      <w:r>
        <w:t>…………………... 4</w:t>
      </w:r>
    </w:p>
    <w:p w:rsidR="001629B4" w:rsidRDefault="001629B4" w:rsidP="001629B4">
      <w:pPr>
        <w:jc w:val="both"/>
        <w:rPr>
          <w:bCs/>
          <w:caps/>
        </w:rPr>
      </w:pPr>
    </w:p>
    <w:p w:rsidR="001629B4" w:rsidRDefault="001629B4" w:rsidP="001629B4">
      <w:pPr>
        <w:jc w:val="both"/>
        <w:rPr>
          <w:bCs/>
          <w:caps/>
        </w:rPr>
      </w:pPr>
      <w:r>
        <w:rPr>
          <w:bCs/>
          <w:caps/>
        </w:rPr>
        <w:t>ПРАВИЛА ВЫПОЛНЕНИЯ ЛАБОРАТОРНЫХ РАБОТ ………</w:t>
      </w:r>
      <w:r w:rsidRPr="002057FB">
        <w:rPr>
          <w:bCs/>
          <w:caps/>
          <w:spacing w:val="20"/>
          <w:szCs w:val="20"/>
        </w:rPr>
        <w:t>…</w:t>
      </w:r>
      <w:r>
        <w:rPr>
          <w:bCs/>
          <w:caps/>
        </w:rPr>
        <w:t>…… 5</w:t>
      </w:r>
    </w:p>
    <w:p w:rsidR="001629B4" w:rsidRDefault="001629B4" w:rsidP="001629B4">
      <w:pPr>
        <w:jc w:val="both"/>
        <w:rPr>
          <w:bCs/>
          <w:caps/>
        </w:rPr>
      </w:pPr>
    </w:p>
    <w:p w:rsidR="001629B4" w:rsidRDefault="001629B4" w:rsidP="001629B4">
      <w:pPr>
        <w:rPr>
          <w:bCs/>
        </w:rPr>
      </w:pPr>
      <w:r>
        <w:rPr>
          <w:bCs/>
          <w:caps/>
        </w:rPr>
        <w:t>Лабораторная работа № 1</w:t>
      </w:r>
      <w:r>
        <w:rPr>
          <w:bCs/>
        </w:rPr>
        <w:t>. Знакомство с устройствами персонального компьютера …………………</w:t>
      </w:r>
      <w:r w:rsidRPr="002057FB">
        <w:rPr>
          <w:bCs/>
          <w:spacing w:val="20"/>
          <w:szCs w:val="20"/>
        </w:rPr>
        <w:t>…</w:t>
      </w:r>
      <w:r>
        <w:rPr>
          <w:bCs/>
        </w:rPr>
        <w:t>…………………………. 6</w:t>
      </w:r>
    </w:p>
    <w:p w:rsidR="001629B4" w:rsidRDefault="001629B4" w:rsidP="001629B4">
      <w:pPr>
        <w:jc w:val="both"/>
        <w:rPr>
          <w:bCs/>
          <w:caps/>
        </w:rPr>
      </w:pPr>
    </w:p>
    <w:p w:rsidR="001629B4" w:rsidRDefault="001629B4" w:rsidP="001629B4">
      <w:pPr>
        <w:rPr>
          <w:bCs/>
        </w:rPr>
      </w:pPr>
      <w:r>
        <w:rPr>
          <w:bCs/>
          <w:caps/>
        </w:rPr>
        <w:t>Лабораторная работа № 2</w:t>
      </w:r>
      <w:r>
        <w:rPr>
          <w:bCs/>
        </w:rPr>
        <w:t>. Операционные системы …………... 13</w:t>
      </w:r>
    </w:p>
    <w:p w:rsidR="001629B4" w:rsidRDefault="001629B4" w:rsidP="001629B4">
      <w:pPr>
        <w:jc w:val="both"/>
        <w:rPr>
          <w:bCs/>
          <w:caps/>
        </w:rPr>
      </w:pPr>
    </w:p>
    <w:p w:rsidR="001629B4" w:rsidRDefault="001629B4" w:rsidP="001629B4">
      <w:pPr>
        <w:rPr>
          <w:bCs/>
        </w:rPr>
      </w:pPr>
      <w:r>
        <w:rPr>
          <w:bCs/>
          <w:caps/>
        </w:rPr>
        <w:t>Лабораторная работа № 3</w:t>
      </w:r>
      <w:r>
        <w:rPr>
          <w:bCs/>
        </w:rPr>
        <w:t xml:space="preserve">. Редактирование и форматирование текстовых документов средствами </w:t>
      </w:r>
      <w:r>
        <w:rPr>
          <w:bCs/>
          <w:lang w:val="en-US"/>
        </w:rPr>
        <w:t>Microsoft</w:t>
      </w:r>
      <w:r>
        <w:rPr>
          <w:bCs/>
        </w:rPr>
        <w:t xml:space="preserve"> </w:t>
      </w:r>
      <w:r>
        <w:rPr>
          <w:bCs/>
          <w:lang w:val="en-US"/>
        </w:rPr>
        <w:t>Word</w:t>
      </w:r>
      <w:r>
        <w:rPr>
          <w:bCs/>
        </w:rPr>
        <w:t xml:space="preserve"> ……</w:t>
      </w:r>
      <w:r w:rsidRPr="002057FB">
        <w:rPr>
          <w:bCs/>
          <w:spacing w:val="20"/>
          <w:szCs w:val="20"/>
        </w:rPr>
        <w:t>….</w:t>
      </w:r>
      <w:r>
        <w:rPr>
          <w:bCs/>
          <w:spacing w:val="20"/>
          <w:szCs w:val="20"/>
        </w:rPr>
        <w:t>..</w:t>
      </w:r>
      <w:r>
        <w:rPr>
          <w:bCs/>
        </w:rPr>
        <w:t>……...…. 27</w:t>
      </w:r>
    </w:p>
    <w:p w:rsidR="001629B4" w:rsidRDefault="001629B4" w:rsidP="001629B4">
      <w:pPr>
        <w:jc w:val="both"/>
        <w:rPr>
          <w:bCs/>
          <w:caps/>
        </w:rPr>
      </w:pPr>
    </w:p>
    <w:p w:rsidR="001629B4" w:rsidRDefault="001629B4" w:rsidP="001629B4">
      <w:pPr>
        <w:rPr>
          <w:bCs/>
        </w:rPr>
      </w:pPr>
      <w:r>
        <w:rPr>
          <w:bCs/>
          <w:caps/>
        </w:rPr>
        <w:t>Лабораторная работа № 4.</w:t>
      </w:r>
      <w:r>
        <w:rPr>
          <w:bCs/>
        </w:rPr>
        <w:t xml:space="preserve"> Табличный редактор </w:t>
      </w:r>
      <w:r>
        <w:rPr>
          <w:bCs/>
        </w:rPr>
        <w:br/>
      </w:r>
      <w:r>
        <w:rPr>
          <w:bCs/>
          <w:lang w:val="en-US"/>
        </w:rPr>
        <w:t>Microsoft</w:t>
      </w:r>
      <w:r>
        <w:rPr>
          <w:bCs/>
        </w:rPr>
        <w:t xml:space="preserve"> </w:t>
      </w:r>
      <w:r>
        <w:rPr>
          <w:bCs/>
          <w:lang w:val="en-US"/>
        </w:rPr>
        <w:t>Excel</w:t>
      </w:r>
      <w:r>
        <w:rPr>
          <w:bCs/>
        </w:rPr>
        <w:t xml:space="preserve"> ....………………………………........................................</w:t>
      </w:r>
      <w:r w:rsidRPr="00B832B3">
        <w:rPr>
          <w:bCs/>
          <w:sz w:val="28"/>
          <w:szCs w:val="28"/>
        </w:rPr>
        <w:t xml:space="preserve"> </w:t>
      </w:r>
      <w:r>
        <w:rPr>
          <w:bCs/>
        </w:rPr>
        <w:t>40</w:t>
      </w:r>
    </w:p>
    <w:p w:rsidR="001629B4" w:rsidRDefault="001629B4" w:rsidP="001629B4">
      <w:pPr>
        <w:jc w:val="both"/>
        <w:rPr>
          <w:bCs/>
          <w:caps/>
        </w:rPr>
      </w:pPr>
      <w:r>
        <w:rPr>
          <w:bCs/>
          <w:caps/>
        </w:rPr>
        <w:t>.</w:t>
      </w:r>
    </w:p>
    <w:p w:rsidR="001629B4" w:rsidRDefault="001629B4" w:rsidP="001629B4">
      <w:pPr>
        <w:rPr>
          <w:bCs/>
        </w:rPr>
      </w:pPr>
      <w:r>
        <w:rPr>
          <w:bCs/>
          <w:caps/>
        </w:rPr>
        <w:t xml:space="preserve">Лабораторная работа № 5. </w:t>
      </w:r>
      <w:r>
        <w:t xml:space="preserve">Линейные и разветвляющиеся алгоритмы. Условный оператор </w:t>
      </w:r>
      <w:r>
        <w:rPr>
          <w:bCs/>
        </w:rPr>
        <w:t>....………………………………............ 55</w:t>
      </w:r>
    </w:p>
    <w:p w:rsidR="001629B4" w:rsidRDefault="001629B4" w:rsidP="001629B4">
      <w:pPr>
        <w:rPr>
          <w:bCs/>
        </w:rPr>
      </w:pPr>
    </w:p>
    <w:p w:rsidR="001629B4" w:rsidRDefault="001629B4" w:rsidP="001629B4">
      <w:pPr>
        <w:rPr>
          <w:bCs/>
        </w:rPr>
      </w:pPr>
      <w:r>
        <w:rPr>
          <w:bCs/>
          <w:caps/>
        </w:rPr>
        <w:t xml:space="preserve">Лабораторная работа № 6. </w:t>
      </w:r>
      <w:r>
        <w:t xml:space="preserve">Операторы цикла. Обработка одномерных массивов </w:t>
      </w:r>
      <w:r>
        <w:rPr>
          <w:bCs/>
        </w:rPr>
        <w:t>....………………………………............................ 67</w:t>
      </w:r>
    </w:p>
    <w:p w:rsidR="001629B4" w:rsidRDefault="001629B4" w:rsidP="001629B4">
      <w:pPr>
        <w:rPr>
          <w:bCs/>
        </w:rPr>
      </w:pPr>
    </w:p>
    <w:p w:rsidR="001629B4" w:rsidRDefault="001629B4" w:rsidP="001629B4">
      <w:pPr>
        <w:jc w:val="both"/>
        <w:rPr>
          <w:bCs/>
          <w:caps/>
        </w:rPr>
      </w:pPr>
      <w:r>
        <w:rPr>
          <w:bCs/>
          <w:caps/>
        </w:rPr>
        <w:t>КОНТРОЛЬНАЯ работа №1 ………………………………………….</w:t>
      </w:r>
      <w:r w:rsidRPr="00363E44">
        <w:rPr>
          <w:bCs/>
          <w:caps/>
          <w:sz w:val="32"/>
          <w:szCs w:val="32"/>
        </w:rPr>
        <w:t xml:space="preserve"> </w:t>
      </w:r>
      <w:r>
        <w:rPr>
          <w:bCs/>
          <w:caps/>
        </w:rPr>
        <w:t>74</w:t>
      </w:r>
    </w:p>
    <w:p w:rsidR="001629B4" w:rsidRDefault="001629B4" w:rsidP="001629B4">
      <w:pPr>
        <w:jc w:val="both"/>
        <w:rPr>
          <w:bCs/>
          <w:caps/>
        </w:rPr>
      </w:pPr>
    </w:p>
    <w:p w:rsidR="001629B4" w:rsidRPr="005665FC" w:rsidRDefault="001629B4" w:rsidP="001629B4">
      <w:pPr>
        <w:jc w:val="both"/>
        <w:rPr>
          <w:bCs/>
          <w:caps/>
          <w:lang w:val="en-US"/>
        </w:rPr>
      </w:pPr>
      <w:r>
        <w:rPr>
          <w:bCs/>
          <w:caps/>
        </w:rPr>
        <w:t>КОНТРОЛЬНАЯ работа №2 ………………………………………….</w:t>
      </w:r>
      <w:r w:rsidRPr="00363E44">
        <w:rPr>
          <w:bCs/>
          <w:caps/>
          <w:sz w:val="32"/>
          <w:szCs w:val="32"/>
        </w:rPr>
        <w:t xml:space="preserve"> </w:t>
      </w:r>
      <w:r>
        <w:rPr>
          <w:bCs/>
          <w:caps/>
        </w:rPr>
        <w:t>7</w:t>
      </w:r>
      <w:r w:rsidR="005665FC">
        <w:rPr>
          <w:bCs/>
          <w:caps/>
          <w:lang w:val="en-US"/>
        </w:rPr>
        <w:t>6</w:t>
      </w:r>
    </w:p>
    <w:p w:rsidR="001629B4" w:rsidRDefault="001629B4" w:rsidP="001629B4">
      <w:pPr>
        <w:jc w:val="both"/>
        <w:rPr>
          <w:bCs/>
          <w:caps/>
        </w:rPr>
      </w:pPr>
    </w:p>
    <w:p w:rsidR="001629B4" w:rsidRDefault="001629B4" w:rsidP="001629B4">
      <w:pPr>
        <w:jc w:val="both"/>
        <w:rPr>
          <w:bCs/>
        </w:rPr>
      </w:pPr>
      <w:r>
        <w:rPr>
          <w:bCs/>
        </w:rPr>
        <w:t>БИБЛИОГРАФИЧЕСКИЙ СПИСОК ……………...…………………… 81</w:t>
      </w:r>
    </w:p>
    <w:p w:rsidR="001629B4" w:rsidRDefault="001629B4" w:rsidP="001629B4">
      <w:pPr>
        <w:jc w:val="both"/>
        <w:rPr>
          <w:bCs/>
          <w:sz w:val="22"/>
        </w:rPr>
      </w:pPr>
    </w:p>
    <w:p w:rsidR="001629B4" w:rsidRDefault="001629B4" w:rsidP="001629B4">
      <w:pPr>
        <w:jc w:val="both"/>
        <w:rPr>
          <w:bCs/>
          <w:sz w:val="22"/>
        </w:rPr>
      </w:pPr>
    </w:p>
    <w:p w:rsidR="001629B4" w:rsidRDefault="001629B4" w:rsidP="001629B4">
      <w:pPr>
        <w:jc w:val="both"/>
        <w:rPr>
          <w:bCs/>
          <w:sz w:val="22"/>
        </w:rPr>
      </w:pPr>
    </w:p>
    <w:p w:rsidR="001629B4" w:rsidRDefault="001629B4" w:rsidP="001629B4">
      <w:pPr>
        <w:jc w:val="both"/>
        <w:rPr>
          <w:bCs/>
          <w:sz w:val="22"/>
        </w:rPr>
      </w:pPr>
    </w:p>
    <w:p w:rsidR="001629B4" w:rsidRDefault="001629B4" w:rsidP="001629B4">
      <w:pPr>
        <w:jc w:val="both"/>
        <w:rPr>
          <w:bCs/>
          <w:sz w:val="22"/>
        </w:rPr>
      </w:pPr>
    </w:p>
    <w:p w:rsidR="001629B4" w:rsidRPr="00213248" w:rsidRDefault="001629B4" w:rsidP="001629B4">
      <w:pPr>
        <w:pStyle w:val="1"/>
        <w:spacing w:before="0"/>
        <w:rPr>
          <w:sz w:val="24"/>
        </w:rPr>
      </w:pPr>
      <w:r>
        <w:rPr>
          <w:sz w:val="22"/>
        </w:rPr>
        <w:br w:type="page"/>
      </w:r>
      <w:r w:rsidRPr="00213248">
        <w:rPr>
          <w:sz w:val="24"/>
        </w:rPr>
        <w:t>ВВЕДЕНИЕ</w:t>
      </w:r>
    </w:p>
    <w:p w:rsidR="001629B4" w:rsidRDefault="001629B4" w:rsidP="001629B4"/>
    <w:p w:rsidR="001629B4" w:rsidRDefault="001629B4" w:rsidP="001629B4">
      <w:pPr>
        <w:pStyle w:val="a4"/>
        <w:ind w:firstLine="283"/>
      </w:pPr>
      <w:r>
        <w:t>Учебная дисциплина «Информатика» входит в состав блока общих математических и естественнонаучных дисциплин  учебного плана по целому ряду специальностей: 290500 – Городское строительство и хозяйство, 290300 – Промышленное и городское строительство, 072000– Стандартизация и сертификация, 290700 – Теплогазоснабжение и вентиляция, 290600 – Производство строительных материалов, изделий и конструкций, 291000 – Автомобильные дороги и аэродромы, 291400 – Проектирование зданий, 330500 – Безопасность технологических процессов и производств, 250800 – Химическая технология тугоплавких неметаллических и силикатных материалов, 320700 – Охрана окружающей среды и рациональное использование природных ресурсов, 120100 – Технология машиностроения, 171600 – Механическое оборудование и технологические комплексы строительных предприятий, 170900 – Подъемно-транспортные, строительные и дорожные машины.</w:t>
      </w:r>
    </w:p>
    <w:p w:rsidR="001629B4" w:rsidRDefault="001629B4" w:rsidP="001629B4">
      <w:pPr>
        <w:ind w:firstLine="284"/>
        <w:jc w:val="both"/>
      </w:pPr>
      <w:r>
        <w:t xml:space="preserve">Освоение данного курса базируется на знаниях, полученных в процессе изучения дисциплины «Высшая математика». Целью данного курса является знакомство с базовыми понятиями информатики и формирование начальных основополагающих навыков управления персональным компьютером средствами операционной системы </w:t>
      </w:r>
      <w:r>
        <w:rPr>
          <w:lang w:val="en-US"/>
        </w:rPr>
        <w:t>Windows</w:t>
      </w:r>
      <w:r>
        <w:t xml:space="preserve">, создания и редактирования документов средствами текстового процессора </w:t>
      </w:r>
      <w:r>
        <w:rPr>
          <w:lang w:val="en-US"/>
        </w:rPr>
        <w:t>Word</w:t>
      </w:r>
      <w:r>
        <w:t xml:space="preserve">, выполнение стандартных вычислений и их простейшего анализа средствами электронной таблицы </w:t>
      </w:r>
      <w:r>
        <w:rPr>
          <w:lang w:val="en-US"/>
        </w:rPr>
        <w:t>Excel</w:t>
      </w:r>
      <w:r>
        <w:t xml:space="preserve">, получения навыков в вопросах алгоритмизации и программирования на языке Турбо Паскаль. </w:t>
      </w:r>
    </w:p>
    <w:p w:rsidR="001629B4" w:rsidRDefault="001629B4" w:rsidP="001629B4">
      <w:pPr>
        <w:pStyle w:val="a5"/>
        <w:rPr>
          <w:lang w:val="ru-RU"/>
        </w:rPr>
      </w:pPr>
      <w:r>
        <w:rPr>
          <w:lang w:val="ru-RU"/>
        </w:rPr>
        <w:t>Знакомство с вышеперечисленными пакетами прикладных программ и системами программирования позволит в дальнейшем с большей степенью эффективности осваивать программные продукты, непосредственно связанные с основной специальностью.</w:t>
      </w:r>
    </w:p>
    <w:p w:rsidR="001629B4" w:rsidRDefault="001629B4" w:rsidP="001629B4">
      <w:pPr>
        <w:pStyle w:val="a5"/>
        <w:rPr>
          <w:lang w:val="ru-RU"/>
        </w:rPr>
      </w:pPr>
    </w:p>
    <w:p w:rsidR="001629B4" w:rsidRPr="006072B7" w:rsidRDefault="001629B4" w:rsidP="001629B4">
      <w:pPr>
        <w:pStyle w:val="1"/>
        <w:spacing w:before="0"/>
        <w:rPr>
          <w:sz w:val="24"/>
        </w:rPr>
      </w:pPr>
      <w:r>
        <w:br w:type="page"/>
      </w:r>
      <w:r w:rsidRPr="006072B7">
        <w:rPr>
          <w:sz w:val="24"/>
        </w:rPr>
        <w:t>ПРАВИЛА ВЫПОЛНЕНИЯ ЛАБОРАТОРНЫХ РАБОТ</w:t>
      </w:r>
    </w:p>
    <w:p w:rsidR="001629B4" w:rsidRDefault="001629B4" w:rsidP="001629B4"/>
    <w:p w:rsidR="001629B4" w:rsidRDefault="001629B4" w:rsidP="001629B4">
      <w:pPr>
        <w:ind w:firstLine="567"/>
        <w:jc w:val="both"/>
      </w:pPr>
      <w:r>
        <w:t>По курсу информатики предусмотрено выполнение лабораторных работ. Студент обязан перед выполнением каждой лабораторной работы самостоятельно ознакомиться с теоретическим материалом и по ее результатам предоставить отчет. Все отчеты о выполнении лабораторных работ оформляются в отдельной тетради. Отчет к лабораторным работам  №№ 1 – 4 должен содержать:</w:t>
      </w:r>
    </w:p>
    <w:p w:rsidR="001629B4" w:rsidRDefault="001629B4" w:rsidP="001629B4">
      <w:pPr>
        <w:numPr>
          <w:ilvl w:val="0"/>
          <w:numId w:val="6"/>
        </w:numPr>
        <w:ind w:left="567" w:hanging="283"/>
      </w:pPr>
      <w:r>
        <w:t>Заголовок лабораторной работы (название и цель работы).</w:t>
      </w:r>
    </w:p>
    <w:p w:rsidR="001629B4" w:rsidRDefault="001629B4" w:rsidP="001629B4">
      <w:pPr>
        <w:numPr>
          <w:ilvl w:val="0"/>
          <w:numId w:val="6"/>
        </w:numPr>
        <w:ind w:left="567" w:hanging="283"/>
      </w:pPr>
      <w:r>
        <w:t>Задание к лабораторной работе.</w:t>
      </w:r>
    </w:p>
    <w:p w:rsidR="001629B4" w:rsidRDefault="001629B4" w:rsidP="001629B4">
      <w:pPr>
        <w:numPr>
          <w:ilvl w:val="0"/>
          <w:numId w:val="6"/>
        </w:numPr>
        <w:ind w:left="567" w:hanging="283"/>
      </w:pPr>
      <w:r>
        <w:t>Краткие теоретические сведения.</w:t>
      </w:r>
    </w:p>
    <w:p w:rsidR="001629B4" w:rsidRDefault="001629B4" w:rsidP="001629B4">
      <w:pPr>
        <w:numPr>
          <w:ilvl w:val="0"/>
          <w:numId w:val="6"/>
        </w:numPr>
        <w:ind w:left="567" w:hanging="283"/>
        <w:jc w:val="both"/>
      </w:pPr>
      <w:r>
        <w:t>Описание последовательности действий, произведенных при выполнении работы (ход работы).</w:t>
      </w:r>
    </w:p>
    <w:p w:rsidR="001629B4" w:rsidRDefault="001629B4" w:rsidP="001629B4">
      <w:pPr>
        <w:numPr>
          <w:ilvl w:val="0"/>
          <w:numId w:val="6"/>
        </w:numPr>
        <w:ind w:left="567" w:hanging="283"/>
        <w:jc w:val="both"/>
      </w:pPr>
      <w:r>
        <w:t>Результаты выполнения лабораторной работы в электронном варианте или распечатанные.</w:t>
      </w:r>
    </w:p>
    <w:p w:rsidR="001629B4" w:rsidRDefault="001629B4" w:rsidP="001629B4">
      <w:pPr>
        <w:ind w:firstLine="567"/>
        <w:jc w:val="both"/>
      </w:pPr>
      <w:r>
        <w:t>Отчет к лабораторным работам  №№ 5 – 6 должен содержать:</w:t>
      </w:r>
    </w:p>
    <w:p w:rsidR="001629B4" w:rsidRDefault="001629B4" w:rsidP="001629B4">
      <w:pPr>
        <w:numPr>
          <w:ilvl w:val="0"/>
          <w:numId w:val="22"/>
        </w:numPr>
        <w:tabs>
          <w:tab w:val="clear" w:pos="360"/>
          <w:tab w:val="num" w:pos="57"/>
        </w:tabs>
        <w:ind w:left="570" w:hanging="285"/>
      </w:pPr>
      <w:r>
        <w:t>Заголовок лабораторной работы (название и цель работы).</w:t>
      </w:r>
    </w:p>
    <w:p w:rsidR="001629B4" w:rsidRDefault="001629B4" w:rsidP="001629B4">
      <w:pPr>
        <w:numPr>
          <w:ilvl w:val="0"/>
          <w:numId w:val="22"/>
        </w:numPr>
        <w:tabs>
          <w:tab w:val="clear" w:pos="360"/>
          <w:tab w:val="num" w:pos="57"/>
        </w:tabs>
        <w:ind w:left="570" w:hanging="285"/>
      </w:pPr>
      <w:r>
        <w:t>Задание к лабораторной работе.</w:t>
      </w:r>
    </w:p>
    <w:p w:rsidR="001629B4" w:rsidRDefault="001629B4" w:rsidP="001629B4">
      <w:pPr>
        <w:numPr>
          <w:ilvl w:val="0"/>
          <w:numId w:val="22"/>
        </w:numPr>
        <w:tabs>
          <w:tab w:val="clear" w:pos="360"/>
          <w:tab w:val="num" w:pos="57"/>
        </w:tabs>
        <w:ind w:left="570" w:hanging="285"/>
      </w:pPr>
      <w:r>
        <w:t>Блок-схемы разработанных алгоритмов.</w:t>
      </w:r>
    </w:p>
    <w:p w:rsidR="001629B4" w:rsidRDefault="001629B4" w:rsidP="001629B4">
      <w:pPr>
        <w:numPr>
          <w:ilvl w:val="0"/>
          <w:numId w:val="22"/>
        </w:numPr>
        <w:tabs>
          <w:tab w:val="clear" w:pos="360"/>
          <w:tab w:val="num" w:pos="57"/>
        </w:tabs>
        <w:ind w:left="570" w:hanging="285"/>
      </w:pPr>
      <w:r>
        <w:t>Тексты программ на языке Паскаль.</w:t>
      </w:r>
    </w:p>
    <w:p w:rsidR="001629B4" w:rsidRDefault="001629B4" w:rsidP="001629B4">
      <w:pPr>
        <w:numPr>
          <w:ilvl w:val="0"/>
          <w:numId w:val="22"/>
        </w:numPr>
        <w:tabs>
          <w:tab w:val="clear" w:pos="360"/>
          <w:tab w:val="num" w:pos="57"/>
        </w:tabs>
        <w:ind w:left="570" w:hanging="285"/>
      </w:pPr>
      <w:r>
        <w:t>Результаты тестирования программ.</w:t>
      </w:r>
    </w:p>
    <w:p w:rsidR="001629B4" w:rsidRDefault="001629B4" w:rsidP="001629B4">
      <w:pPr>
        <w:ind w:left="285"/>
      </w:pPr>
    </w:p>
    <w:p w:rsidR="001629B4" w:rsidRDefault="001629B4" w:rsidP="001629B4">
      <w:pPr>
        <w:jc w:val="both"/>
      </w:pPr>
    </w:p>
    <w:p w:rsidR="001629B4" w:rsidRPr="00D60E83" w:rsidRDefault="001629B4" w:rsidP="001629B4">
      <w:pPr>
        <w:pStyle w:val="1"/>
        <w:spacing w:before="0"/>
        <w:rPr>
          <w:caps/>
          <w:sz w:val="24"/>
        </w:rPr>
      </w:pPr>
      <w:r>
        <w:rPr>
          <w:b w:val="0"/>
          <w:caps/>
          <w:sz w:val="24"/>
        </w:rPr>
        <w:br w:type="page"/>
      </w:r>
      <w:r w:rsidRPr="00D60E83">
        <w:rPr>
          <w:caps/>
          <w:sz w:val="24"/>
        </w:rPr>
        <w:t>Лабораторная работа № 1</w:t>
      </w:r>
    </w:p>
    <w:p w:rsidR="001629B4" w:rsidRPr="00E81B94" w:rsidRDefault="001629B4" w:rsidP="001629B4">
      <w:pPr>
        <w:jc w:val="center"/>
        <w:rPr>
          <w:b/>
          <w:caps/>
          <w:szCs w:val="20"/>
        </w:rPr>
      </w:pPr>
    </w:p>
    <w:p w:rsidR="001629B4" w:rsidRDefault="001629B4" w:rsidP="001629B4">
      <w:pPr>
        <w:jc w:val="center"/>
        <w:rPr>
          <w:sz w:val="32"/>
        </w:rPr>
      </w:pPr>
      <w:r>
        <w:rPr>
          <w:b/>
          <w:caps/>
          <w:sz w:val="24"/>
        </w:rPr>
        <w:t>Знакомство с устройствами персонального компьютера</w:t>
      </w:r>
    </w:p>
    <w:p w:rsidR="001629B4" w:rsidRPr="00E81B94" w:rsidRDefault="001629B4" w:rsidP="001629B4">
      <w:pPr>
        <w:ind w:firstLine="284"/>
        <w:jc w:val="both"/>
        <w:rPr>
          <w:i/>
          <w:iCs/>
          <w:szCs w:val="20"/>
        </w:rPr>
      </w:pPr>
    </w:p>
    <w:p w:rsidR="001629B4" w:rsidRDefault="001629B4" w:rsidP="001629B4">
      <w:pPr>
        <w:jc w:val="both"/>
      </w:pPr>
      <w:r>
        <w:rPr>
          <w:i/>
          <w:iCs/>
          <w:sz w:val="24"/>
        </w:rPr>
        <w:t>Цель работы:</w:t>
      </w:r>
      <w:r>
        <w:t xml:space="preserve"> ознакомиться с основными и дополнительными устройствами персонального компьютера (ПК) и их основными характеристиками; приобрести навыки работы с клавиатурой.</w:t>
      </w:r>
    </w:p>
    <w:p w:rsidR="001629B4" w:rsidRDefault="001629B4" w:rsidP="001629B4">
      <w:pPr>
        <w:pStyle w:val="a5"/>
        <w:ind w:firstLine="0"/>
        <w:rPr>
          <w:lang w:val="ru-RU"/>
        </w:rPr>
      </w:pPr>
    </w:p>
    <w:p w:rsidR="001629B4" w:rsidRPr="006072B7" w:rsidRDefault="001629B4" w:rsidP="001629B4">
      <w:pPr>
        <w:pStyle w:val="20"/>
        <w:ind w:left="0"/>
        <w:jc w:val="center"/>
        <w:rPr>
          <w:bCs/>
          <w:color w:val="auto"/>
          <w:sz w:val="24"/>
        </w:rPr>
      </w:pPr>
      <w:r w:rsidRPr="006072B7">
        <w:rPr>
          <w:bCs/>
          <w:color w:val="auto"/>
          <w:sz w:val="24"/>
        </w:rPr>
        <w:t>ОСНОВНЫЕ ПОНЯТИЯ</w:t>
      </w:r>
    </w:p>
    <w:p w:rsidR="001629B4" w:rsidRPr="00E81B94" w:rsidRDefault="001629B4" w:rsidP="001629B4">
      <w:pPr>
        <w:pStyle w:val="a5"/>
        <w:ind w:firstLine="0"/>
        <w:jc w:val="center"/>
        <w:rPr>
          <w:b/>
          <w:lang w:val="ru-RU"/>
        </w:rPr>
      </w:pPr>
    </w:p>
    <w:p w:rsidR="001629B4" w:rsidRDefault="001629B4" w:rsidP="001629B4">
      <w:pPr>
        <w:ind w:firstLine="284"/>
        <w:jc w:val="both"/>
      </w:pPr>
      <w:r>
        <w:t>В состав любой ЭВМ входят (рис. 1.1):</w:t>
      </w:r>
      <w:r>
        <w:tab/>
      </w:r>
    </w:p>
    <w:p w:rsidR="001629B4" w:rsidRDefault="001629B4" w:rsidP="001629B4">
      <w:pPr>
        <w:numPr>
          <w:ilvl w:val="0"/>
          <w:numId w:val="4"/>
        </w:numPr>
        <w:ind w:left="567" w:hanging="283"/>
        <w:jc w:val="both"/>
      </w:pPr>
      <w:r>
        <w:t>арифметико-логическое устройство (АЛУ);</w:t>
      </w:r>
    </w:p>
    <w:p w:rsidR="001629B4" w:rsidRDefault="001629B4" w:rsidP="001629B4">
      <w:pPr>
        <w:numPr>
          <w:ilvl w:val="0"/>
          <w:numId w:val="4"/>
        </w:numPr>
        <w:ind w:left="567" w:hanging="283"/>
        <w:jc w:val="both"/>
      </w:pPr>
      <w:r>
        <w:t>запоминающее устройство (ЗУ), или память, куда входят и внешние запоминающие устройства (ВЗУ);</w:t>
      </w:r>
    </w:p>
    <w:p w:rsidR="001629B4" w:rsidRDefault="001629B4" w:rsidP="001629B4">
      <w:pPr>
        <w:numPr>
          <w:ilvl w:val="0"/>
          <w:numId w:val="4"/>
        </w:numPr>
        <w:ind w:left="567" w:hanging="283"/>
        <w:jc w:val="both"/>
      </w:pPr>
      <w:r>
        <w:t>устройство управления (УУ);</w:t>
      </w:r>
    </w:p>
    <w:p w:rsidR="001629B4" w:rsidRDefault="001629B4" w:rsidP="001629B4">
      <w:pPr>
        <w:numPr>
          <w:ilvl w:val="0"/>
          <w:numId w:val="4"/>
        </w:numPr>
        <w:ind w:left="567" w:hanging="283"/>
        <w:jc w:val="both"/>
      </w:pPr>
      <w:r>
        <w:t>устройство ввода и вывода информации (УВВ).</w:t>
      </w:r>
    </w:p>
    <w:p w:rsidR="001629B4" w:rsidRDefault="000D20EC" w:rsidP="001629B4">
      <w:pPr>
        <w:ind w:left="709"/>
        <w:jc w:val="both"/>
      </w:pPr>
      <w:r>
        <w:rPr>
          <w:noProof/>
        </w:rPr>
        <w:pict>
          <v:group id="_x0000_s2436" style="position:absolute;left:0;text-align:left;margin-left:37.35pt;margin-top:8.95pt;width:234pt;height:171pt;z-index:251625984" coordorigin="2754,4051" coordsize="4680,3420" o:allowincell="f">
            <v:rect id="_x0000_s2437" style="position:absolute;left:4014;top:4231;width:2160;height:540">
              <v:textbox style="mso-next-textbox:#_x0000_s2437">
                <w:txbxContent>
                  <w:p w:rsidR="001629B4" w:rsidRDefault="001629B4" w:rsidP="001629B4">
                    <w:pPr>
                      <w:jc w:val="center"/>
                    </w:pPr>
                    <w:r>
                      <w:t>ВЗУ</w:t>
                    </w:r>
                  </w:p>
                </w:txbxContent>
              </v:textbox>
            </v:rect>
            <v:rect id="_x0000_s2438" style="position:absolute;left:4014;top:4771;width:2160;height:900">
              <v:textbox style="mso-next-textbox:#_x0000_s2438">
                <w:txbxContent>
                  <w:p w:rsidR="001629B4" w:rsidRDefault="001629B4" w:rsidP="001629B4">
                    <w:r>
                      <w:t xml:space="preserve">          </w:t>
                    </w:r>
                  </w:p>
                  <w:p w:rsidR="001629B4" w:rsidRDefault="001629B4" w:rsidP="001629B4">
                    <w:pPr>
                      <w:jc w:val="center"/>
                    </w:pPr>
                    <w:r>
                      <w:t>ЗУ</w:t>
                    </w:r>
                  </w:p>
                </w:txbxContent>
              </v:textbox>
            </v:rect>
            <v:rect id="_x0000_s2439" style="position:absolute;left:4014;top:6211;width:2160;height:900">
              <v:textbox style="mso-next-textbox:#_x0000_s2439">
                <w:txbxContent>
                  <w:p w:rsidR="001629B4" w:rsidRDefault="001629B4" w:rsidP="001629B4"/>
                  <w:p w:rsidR="001629B4" w:rsidRDefault="001629B4" w:rsidP="001629B4">
                    <w:pPr>
                      <w:jc w:val="center"/>
                    </w:pPr>
                    <w:r>
                      <w:t>АЛУ</w:t>
                    </w:r>
                  </w:p>
                </w:txbxContent>
              </v:textbox>
            </v:rect>
            <v:rect id="_x0000_s2440" style="position:absolute;left:2754;top:4051;width:900;height:3420">
              <v:textbox style="mso-next-textbox:#_x0000_s2440">
                <w:txbxContent>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Pr>
                      <w:jc w:val="center"/>
                    </w:pPr>
                    <w:r>
                      <w:t>УУ</w:t>
                    </w:r>
                  </w:p>
                </w:txbxContent>
              </v:textbox>
            </v:rect>
            <v:rect id="_x0000_s2441" style="position:absolute;left:6534;top:4051;width:900;height:3420">
              <v:textbox style="mso-next-textbox:#_x0000_s2441">
                <w:txbxContent>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Pr>
                      <w:jc w:val="center"/>
                    </w:pPr>
                    <w:r>
                      <w:t>УВВ</w:t>
                    </w:r>
                  </w:p>
                </w:txbxContent>
              </v:textbox>
            </v:rect>
            <v:line id="_x0000_s2442" style="position:absolute" from="3654,4051" to="6534,4051">
              <v:stroke endarrow="block"/>
            </v:line>
            <v:line id="_x0000_s2443" style="position:absolute;flip:x" from="3654,7471" to="6894,7471">
              <v:stroke endarrow="block"/>
            </v:line>
            <v:line id="_x0000_s2444" style="position:absolute" from="3654,6391" to="4014,6391">
              <v:stroke endarrow="block"/>
            </v:line>
            <v:line id="_x0000_s2445" style="position:absolute;flip:x" from="3654,6751" to="4014,6751">
              <v:stroke endarrow="block"/>
            </v:line>
            <v:line id="_x0000_s2446" style="position:absolute" from="6174,6391" to="6534,6391">
              <v:stroke endarrow="block"/>
            </v:line>
            <v:line id="_x0000_s2447" style="position:absolute;flip:x" from="6174,6751" to="6534,6751">
              <v:stroke endarrow="block"/>
            </v:line>
            <v:line id="_x0000_s2448" style="position:absolute" from="3654,4951" to="4014,4951">
              <v:stroke endarrow="block"/>
            </v:line>
            <v:line id="_x0000_s2449" style="position:absolute;flip:x" from="3654,5311" to="4014,5311">
              <v:stroke endarrow="block"/>
            </v:line>
            <v:line id="_x0000_s2450" style="position:absolute" from="6174,4951" to="6534,4951">
              <v:stroke endarrow="block"/>
            </v:line>
            <v:line id="_x0000_s2451" style="position:absolute;flip:x" from="6174,5311" to="6534,5311">
              <v:stroke endarrow="block"/>
            </v:line>
          </v:group>
        </w:pict>
      </w:r>
      <w:r w:rsidR="001629B4">
        <w:br/>
      </w: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jc w:val="center"/>
        <w:rPr>
          <w:sz w:val="18"/>
        </w:rPr>
      </w:pPr>
    </w:p>
    <w:p w:rsidR="001629B4" w:rsidRDefault="001629B4" w:rsidP="001629B4">
      <w:pPr>
        <w:jc w:val="center"/>
        <w:rPr>
          <w:sz w:val="18"/>
        </w:rPr>
      </w:pPr>
      <w:r>
        <w:rPr>
          <w:sz w:val="18"/>
        </w:rPr>
        <w:t>Рис. 1.1. Принципиальная схема ЭВМ</w:t>
      </w:r>
    </w:p>
    <w:p w:rsidR="001629B4" w:rsidRDefault="001629B4" w:rsidP="001629B4">
      <w:pPr>
        <w:pStyle w:val="a4"/>
      </w:pPr>
    </w:p>
    <w:p w:rsidR="001629B4" w:rsidRDefault="001629B4" w:rsidP="001629B4">
      <w:pPr>
        <w:ind w:firstLine="284"/>
        <w:jc w:val="both"/>
      </w:pPr>
      <w:r>
        <w:t>В современных компьютерах функции АЛУ и УУ выполняет процессор.</w:t>
      </w:r>
    </w:p>
    <w:p w:rsidR="001629B4" w:rsidRDefault="001629B4" w:rsidP="001629B4">
      <w:pPr>
        <w:pStyle w:val="8"/>
      </w:pPr>
    </w:p>
    <w:p w:rsidR="001629B4" w:rsidRDefault="001629B4" w:rsidP="001629B4"/>
    <w:p w:rsidR="001629B4" w:rsidRPr="00D60E83" w:rsidRDefault="001629B4" w:rsidP="001629B4">
      <w:pPr>
        <w:pStyle w:val="20"/>
        <w:ind w:left="0"/>
        <w:jc w:val="center"/>
        <w:rPr>
          <w:bCs/>
          <w:color w:val="auto"/>
          <w:sz w:val="22"/>
          <w:szCs w:val="22"/>
        </w:rPr>
      </w:pPr>
      <w:r w:rsidRPr="00D60E83">
        <w:rPr>
          <w:bCs/>
          <w:color w:val="auto"/>
          <w:sz w:val="22"/>
          <w:szCs w:val="22"/>
        </w:rPr>
        <w:t>Состав персонального компьютера</w:t>
      </w:r>
    </w:p>
    <w:p w:rsidR="001629B4" w:rsidRDefault="001629B4" w:rsidP="001629B4"/>
    <w:p w:rsidR="001629B4" w:rsidRDefault="001629B4" w:rsidP="001629B4">
      <w:pPr>
        <w:pStyle w:val="22"/>
        <w:ind w:firstLine="283"/>
        <w:rPr>
          <w:sz w:val="20"/>
        </w:rPr>
      </w:pPr>
      <w:r>
        <w:rPr>
          <w:sz w:val="20"/>
        </w:rPr>
        <w:t>Устройства персонального компьютера подразделяются на два вида: основные (без них невозможно работать на компьютере) и дополнительные.</w:t>
      </w:r>
    </w:p>
    <w:p w:rsidR="001629B4" w:rsidRDefault="001629B4" w:rsidP="001629B4">
      <w:pPr>
        <w:pStyle w:val="22"/>
        <w:ind w:firstLine="284"/>
        <w:rPr>
          <w:sz w:val="20"/>
        </w:rPr>
      </w:pPr>
      <w:r>
        <w:rPr>
          <w:sz w:val="20"/>
        </w:rPr>
        <w:t>К основным устройствам относятся: системный блок, клавиатура, видеомонитор (дисплей).</w:t>
      </w:r>
    </w:p>
    <w:p w:rsidR="001629B4" w:rsidRDefault="001629B4" w:rsidP="001629B4">
      <w:pPr>
        <w:pStyle w:val="a5"/>
        <w:rPr>
          <w:lang w:val="ru-RU"/>
        </w:rPr>
      </w:pPr>
      <w:r>
        <w:rPr>
          <w:lang w:val="ru-RU"/>
        </w:rPr>
        <w:t>К дополнительным устройствам относятся: мышь, принтер, сканер,</w:t>
      </w:r>
      <w:r>
        <w:rPr>
          <w:highlight w:val="red"/>
          <w:lang w:val="ru-RU"/>
        </w:rPr>
        <w:t xml:space="preserve"> </w:t>
      </w:r>
      <w:r>
        <w:rPr>
          <w:lang w:val="ru-RU"/>
        </w:rPr>
        <w:t>модем, плоттер, стример и т.д.</w:t>
      </w:r>
    </w:p>
    <w:p w:rsidR="001629B4" w:rsidRDefault="001629B4" w:rsidP="001629B4">
      <w:pPr>
        <w:pStyle w:val="a5"/>
        <w:rPr>
          <w:lang w:val="ru-RU"/>
        </w:rPr>
      </w:pPr>
    </w:p>
    <w:p w:rsidR="001629B4" w:rsidRPr="00D60E83" w:rsidRDefault="001629B4" w:rsidP="001629B4">
      <w:pPr>
        <w:pStyle w:val="20"/>
        <w:ind w:left="0"/>
        <w:jc w:val="center"/>
        <w:rPr>
          <w:bCs/>
          <w:color w:val="auto"/>
          <w:sz w:val="22"/>
          <w:szCs w:val="22"/>
        </w:rPr>
      </w:pPr>
      <w:r w:rsidRPr="00D60E83">
        <w:rPr>
          <w:bCs/>
          <w:color w:val="auto"/>
          <w:sz w:val="22"/>
          <w:szCs w:val="22"/>
        </w:rPr>
        <w:t>Системный блок</w:t>
      </w:r>
    </w:p>
    <w:p w:rsidR="001629B4" w:rsidRDefault="001629B4" w:rsidP="001629B4">
      <w:pPr>
        <w:pStyle w:val="a5"/>
        <w:rPr>
          <w:lang w:val="ru-RU"/>
        </w:rPr>
      </w:pPr>
    </w:p>
    <w:p w:rsidR="001629B4" w:rsidRDefault="001629B4" w:rsidP="001629B4">
      <w:pPr>
        <w:pStyle w:val="a5"/>
        <w:rPr>
          <w:lang w:val="ru-RU"/>
        </w:rPr>
      </w:pPr>
      <w:r>
        <w:rPr>
          <w:lang w:val="ru-RU"/>
        </w:rPr>
        <w:t xml:space="preserve">В состав системного блока входит блок питания, материнская плата, на которой размещается процессор, постоянное запоминающее устройство (ПЗУ), оперативное запоминающее устройство (ОЗУ), слоты расширения системной шины и  порты для подключения дополнительных элементов. Кроме того, в системном блоке  размещается долговременная память на магнитных дисках ("винчестер"), дисковод, </w:t>
      </w:r>
      <w:r>
        <w:t>CD</w:t>
      </w:r>
      <w:r>
        <w:rPr>
          <w:lang w:val="ru-RU"/>
        </w:rPr>
        <w:t>-</w:t>
      </w:r>
      <w:r>
        <w:t>ROM</w:t>
      </w:r>
      <w:r>
        <w:rPr>
          <w:lang w:val="ru-RU"/>
        </w:rPr>
        <w:t xml:space="preserve"> привод. </w:t>
      </w:r>
    </w:p>
    <w:p w:rsidR="001629B4" w:rsidRDefault="001629B4" w:rsidP="001629B4">
      <w:pPr>
        <w:pStyle w:val="a5"/>
        <w:rPr>
          <w:lang w:val="ru-RU"/>
        </w:rPr>
      </w:pPr>
      <w:r>
        <w:rPr>
          <w:b/>
          <w:i/>
          <w:lang w:val="ru-RU"/>
        </w:rPr>
        <w:t>Блок питания</w:t>
      </w:r>
      <w:r>
        <w:rPr>
          <w:lang w:val="ru-RU"/>
        </w:rPr>
        <w:t xml:space="preserve"> обеспечивает все части компьютера электрическим питанием.</w:t>
      </w:r>
    </w:p>
    <w:p w:rsidR="001629B4" w:rsidRDefault="001629B4" w:rsidP="001629B4">
      <w:pPr>
        <w:ind w:firstLine="284"/>
        <w:jc w:val="both"/>
      </w:pPr>
      <w:r>
        <w:rPr>
          <w:b/>
          <w:i/>
        </w:rPr>
        <w:t xml:space="preserve">Процессор </w:t>
      </w:r>
      <w:r>
        <w:t>выполняет арифметические и логические операции, а также  управляет всеми устройствам компьютера.</w:t>
      </w:r>
    </w:p>
    <w:p w:rsidR="001629B4" w:rsidRDefault="001629B4" w:rsidP="001629B4">
      <w:pPr>
        <w:ind w:firstLine="284"/>
        <w:jc w:val="both"/>
      </w:pPr>
      <w:r>
        <w:t xml:space="preserve">Мировой лидер фирма </w:t>
      </w:r>
      <w:r>
        <w:rPr>
          <w:lang w:val="en-US"/>
        </w:rPr>
        <w:t>Intel</w:t>
      </w:r>
      <w:r>
        <w:t xml:space="preserve"> выпускает процессоры </w:t>
      </w:r>
      <w:r>
        <w:rPr>
          <w:b/>
          <w:bCs/>
          <w:lang w:val="en-US"/>
        </w:rPr>
        <w:t>Pentium</w:t>
      </w:r>
      <w:r>
        <w:t>, выполняющие с огромной скоростью арифметические и логические операции, которые являются основой процессов обработки информации любой сложности.</w:t>
      </w:r>
    </w:p>
    <w:p w:rsidR="001629B4" w:rsidRDefault="001629B4" w:rsidP="001629B4">
      <w:pPr>
        <w:pStyle w:val="a5"/>
        <w:rPr>
          <w:lang w:val="ru-RU"/>
        </w:rPr>
      </w:pPr>
      <w:r>
        <w:rPr>
          <w:lang w:val="ru-RU"/>
        </w:rPr>
        <w:t xml:space="preserve">Важнейшей характеристикой процессора является тактовая частота – число элементарных операций  (тактов), выполняемых за 1 секунду. Тактовая частота измеряется в мегагерцах (МГц) (1 МГц=1 млн. тактов в секунду). Тактовая частота процессоров </w:t>
      </w:r>
      <w:r>
        <w:t>Intel</w:t>
      </w:r>
      <w:r>
        <w:rPr>
          <w:lang w:val="ru-RU"/>
        </w:rPr>
        <w:t xml:space="preserve"> </w:t>
      </w:r>
      <w:r>
        <w:t>Pentium</w:t>
      </w:r>
      <w:r>
        <w:rPr>
          <w:lang w:val="ru-RU"/>
        </w:rPr>
        <w:t xml:space="preserve"> составляет 60–200 МГц, </w:t>
      </w:r>
      <w:r>
        <w:t>Pentium</w:t>
      </w:r>
      <w:r>
        <w:rPr>
          <w:lang w:val="ru-RU"/>
        </w:rPr>
        <w:t>-</w:t>
      </w:r>
      <w:r>
        <w:t>II</w:t>
      </w:r>
      <w:r>
        <w:rPr>
          <w:lang w:val="ru-RU"/>
        </w:rPr>
        <w:t xml:space="preserve"> 233–450 МГц, </w:t>
      </w:r>
      <w:r>
        <w:t>Pentium</w:t>
      </w:r>
      <w:r>
        <w:rPr>
          <w:lang w:val="ru-RU"/>
        </w:rPr>
        <w:t>-</w:t>
      </w:r>
      <w:r>
        <w:t>III</w:t>
      </w:r>
      <w:r>
        <w:rPr>
          <w:lang w:val="ru-RU"/>
        </w:rPr>
        <w:t xml:space="preserve"> 500–1200 МГц, </w:t>
      </w:r>
      <w:r>
        <w:t>Pentium</w:t>
      </w:r>
      <w:r>
        <w:rPr>
          <w:lang w:val="ru-RU"/>
        </w:rPr>
        <w:t xml:space="preserve"> 4 1400–3800 МГц.</w:t>
      </w:r>
    </w:p>
    <w:p w:rsidR="001629B4" w:rsidRDefault="001629B4" w:rsidP="001629B4">
      <w:pPr>
        <w:pStyle w:val="a5"/>
        <w:rPr>
          <w:lang w:val="ru-RU"/>
        </w:rPr>
      </w:pPr>
      <w:r>
        <w:rPr>
          <w:b/>
          <w:i/>
          <w:lang w:val="ru-RU"/>
        </w:rPr>
        <w:t>Память</w:t>
      </w:r>
      <w:r>
        <w:rPr>
          <w:lang w:val="ru-RU"/>
        </w:rPr>
        <w:t xml:space="preserve"> предназначена для хранения данных и программ их обработки и делится на внутреннюю (расположенную непосредственно на материнской плате) и внешнюю. </w:t>
      </w:r>
    </w:p>
    <w:p w:rsidR="001629B4" w:rsidRDefault="001629B4" w:rsidP="001629B4">
      <w:pPr>
        <w:pStyle w:val="a5"/>
        <w:rPr>
          <w:lang w:val="ru-RU"/>
        </w:rPr>
      </w:pPr>
      <w:r>
        <w:rPr>
          <w:lang w:val="ru-RU"/>
        </w:rPr>
        <w:t xml:space="preserve">В </w:t>
      </w:r>
      <w:r>
        <w:rPr>
          <w:b/>
          <w:lang w:val="ru-RU"/>
        </w:rPr>
        <w:t>ПЗУ</w:t>
      </w:r>
      <w:r>
        <w:rPr>
          <w:lang w:val="ru-RU"/>
        </w:rPr>
        <w:t xml:space="preserve"> хранится базовая система ввода – вывода (</w:t>
      </w:r>
      <w:r>
        <w:t>BIOS</w:t>
      </w:r>
      <w:r>
        <w:rPr>
          <w:lang w:val="ru-RU"/>
        </w:rPr>
        <w:t>), которая состоит из программы тестирования памяти и периферийного оборудования компьютера, а также программы запуска операционной системы.</w:t>
      </w:r>
    </w:p>
    <w:p w:rsidR="001629B4" w:rsidRDefault="001629B4" w:rsidP="001629B4">
      <w:pPr>
        <w:pStyle w:val="a5"/>
        <w:rPr>
          <w:lang w:val="ru-RU"/>
        </w:rPr>
      </w:pPr>
      <w:r>
        <w:rPr>
          <w:lang w:val="ru-RU"/>
        </w:rPr>
        <w:t xml:space="preserve">В </w:t>
      </w:r>
      <w:r>
        <w:rPr>
          <w:b/>
          <w:lang w:val="ru-RU"/>
        </w:rPr>
        <w:t>ОЗУ</w:t>
      </w:r>
      <w:r>
        <w:rPr>
          <w:lang w:val="ru-RU"/>
        </w:rPr>
        <w:t xml:space="preserve"> хранятся исполняемые в данный момент программы и необходимые для этого данные. Оперативная память может иметь объем  до 4 Гбайт.</w:t>
      </w:r>
    </w:p>
    <w:p w:rsidR="001629B4" w:rsidRDefault="001629B4" w:rsidP="001629B4">
      <w:pPr>
        <w:pStyle w:val="a5"/>
        <w:rPr>
          <w:lang w:val="ru-RU"/>
        </w:rPr>
      </w:pPr>
      <w:r>
        <w:rPr>
          <w:lang w:val="ru-RU"/>
        </w:rPr>
        <w:t xml:space="preserve">Процессоры класса </w:t>
      </w:r>
      <w:r>
        <w:t>Pentium</w:t>
      </w:r>
      <w:r>
        <w:rPr>
          <w:lang w:val="ru-RU"/>
        </w:rPr>
        <w:t xml:space="preserve"> оснащаются дополнительной кэш-памятью емкостью от 64 до 1024 Кбайт.</w:t>
      </w:r>
    </w:p>
    <w:p w:rsidR="001629B4" w:rsidRDefault="001629B4" w:rsidP="001629B4">
      <w:pPr>
        <w:pStyle w:val="a5"/>
        <w:rPr>
          <w:lang w:val="ru-RU"/>
        </w:rPr>
      </w:pPr>
      <w:r>
        <w:rPr>
          <w:b/>
          <w:i/>
          <w:lang w:val="ru-RU"/>
        </w:rPr>
        <w:t>Кэш-память</w:t>
      </w:r>
      <w:r>
        <w:rPr>
          <w:lang w:val="ru-RU"/>
        </w:rPr>
        <w:t xml:space="preserve"> является "посредником" между процессором и оперативной памятью. В ней хранятся наиболее часто  используемые данные. Кэш-память расположена на одном кристалле с процессором, поэтому время доступа к ней во много раз меньше, чем к обычной оперативной памяти.</w:t>
      </w:r>
    </w:p>
    <w:p w:rsidR="001629B4" w:rsidRDefault="001629B4" w:rsidP="001629B4">
      <w:pPr>
        <w:pStyle w:val="a5"/>
        <w:rPr>
          <w:lang w:val="ru-RU"/>
        </w:rPr>
      </w:pPr>
      <w:r>
        <w:rPr>
          <w:b/>
          <w:i/>
          <w:lang w:val="ru-RU"/>
        </w:rPr>
        <w:t>Винчестеры</w:t>
      </w:r>
      <w:r>
        <w:rPr>
          <w:lang w:val="ru-RU"/>
        </w:rPr>
        <w:t xml:space="preserve"> (накопители на жестких магнитных дисках) относятся к внешней памяти и предназначены для постоянного хранения информации. Они представляют собой малогабаритный пакет из жестких алюминиевых дисков с ферромагнитным покрытием, вращающихся с высокой скоростью на одной оси и размещенных в герметичном корпусе вместе с головками записи-чтения. Считывание и запись производится несколькими головками со всех дисков сразу. Емкость винчестеров достигает нескольких десятков Гбайт. Название "винчестер" возникло из-за того, что первоначально такие накопители состояли из двух дисков емкостью по 30 Мбайт и обозначались 30/30. Также обозначался калибр охотничьего ружья "винчестер".</w:t>
      </w:r>
    </w:p>
    <w:p w:rsidR="001629B4" w:rsidRDefault="001629B4" w:rsidP="001629B4">
      <w:pPr>
        <w:pStyle w:val="a5"/>
        <w:rPr>
          <w:lang w:val="ru-RU"/>
        </w:rPr>
      </w:pPr>
      <w:r>
        <w:rPr>
          <w:b/>
          <w:bCs/>
          <w:i/>
          <w:iCs/>
          <w:lang w:val="ru-RU"/>
        </w:rPr>
        <w:t>Гибкие магнитные диски</w:t>
      </w:r>
      <w:r>
        <w:rPr>
          <w:lang w:val="ru-RU"/>
        </w:rPr>
        <w:t xml:space="preserve"> (дискеты) диаметром </w:t>
      </w:r>
      <w:smartTag w:uri="urn:schemas-microsoft-com:office:smarttags" w:element="metricconverter">
        <w:smartTagPr>
          <w:attr w:name="ProductID" w:val="3,5 дюйма"/>
        </w:smartTagPr>
        <w:r>
          <w:rPr>
            <w:lang w:val="ru-RU"/>
          </w:rPr>
          <w:t>3,5 дюйма</w:t>
        </w:r>
      </w:smartTag>
      <w:r>
        <w:rPr>
          <w:lang w:val="ru-RU"/>
        </w:rPr>
        <w:t xml:space="preserve"> и  емкостью до 1,44 Мбайт также относят к внешней памяти. Дискеты представляют собой тонкие пластиковые диски, покрытые специальным магнитным материалом и запечатанные в пластмассовую обложку. Для работы с ними в системном блоке устанавливается накопитель информации на гибких магнитных дисках (НГМД – дисковод). Диск в работающем дисководе вращается, а вдоль его поверхности перемещается магнитная головка. Информация на дискетах записывается концентрическими кольцами – дорожками, расположенными небольшими порциями фиксированной длины – секторами. </w:t>
      </w:r>
    </w:p>
    <w:p w:rsidR="001629B4" w:rsidRDefault="001629B4" w:rsidP="001629B4">
      <w:pPr>
        <w:pStyle w:val="a5"/>
        <w:rPr>
          <w:lang w:val="ru-RU"/>
        </w:rPr>
      </w:pPr>
      <w:r>
        <w:rPr>
          <w:b/>
          <w:bCs/>
          <w:i/>
          <w:iCs/>
          <w:lang w:val="ru-RU"/>
        </w:rPr>
        <w:t>Оптические (лазерные) диски</w:t>
      </w:r>
      <w:r>
        <w:rPr>
          <w:lang w:val="ru-RU"/>
        </w:rPr>
        <w:t xml:space="preserve"> так же как и дискеты являются сменными носителями информации. Из них наиболее распространены в настоящее время компакт-диски (</w:t>
      </w:r>
      <w:r>
        <w:rPr>
          <w:b/>
          <w:bCs/>
          <w:i/>
          <w:iCs/>
        </w:rPr>
        <w:t>CD</w:t>
      </w:r>
      <w:r>
        <w:rPr>
          <w:b/>
          <w:bCs/>
          <w:i/>
          <w:iCs/>
          <w:lang w:val="ru-RU"/>
        </w:rPr>
        <w:t>-</w:t>
      </w:r>
      <w:r>
        <w:rPr>
          <w:b/>
          <w:bCs/>
          <w:i/>
          <w:iCs/>
        </w:rPr>
        <w:t>ROM</w:t>
      </w:r>
      <w:r>
        <w:rPr>
          <w:b/>
          <w:bCs/>
          <w:i/>
          <w:iCs/>
          <w:lang w:val="ru-RU"/>
        </w:rPr>
        <w:t>)</w:t>
      </w:r>
      <w:r>
        <w:rPr>
          <w:lang w:val="ru-RU"/>
        </w:rPr>
        <w:t>. Их емкость достигает 800 Мбайт, и предназначены они только для чтения. Для оптической записи применяются как специальные носители (</w:t>
      </w:r>
      <w:r>
        <w:t>CD</w:t>
      </w:r>
      <w:r>
        <w:rPr>
          <w:lang w:val="ru-RU"/>
        </w:rPr>
        <w:t>-</w:t>
      </w:r>
      <w:r>
        <w:t>R</w:t>
      </w:r>
      <w:r>
        <w:rPr>
          <w:lang w:val="ru-RU"/>
        </w:rPr>
        <w:t xml:space="preserve"> для однократной записи и </w:t>
      </w:r>
      <w:r>
        <w:t>CD</w:t>
      </w:r>
      <w:r>
        <w:rPr>
          <w:lang w:val="ru-RU"/>
        </w:rPr>
        <w:t>-</w:t>
      </w:r>
      <w:r>
        <w:t>RW</w:t>
      </w:r>
      <w:r>
        <w:rPr>
          <w:lang w:val="ru-RU"/>
        </w:rPr>
        <w:t xml:space="preserve"> для многократной), так и  специальное устройство – пишущий </w:t>
      </w:r>
      <w:r>
        <w:t>CD</w:t>
      </w:r>
      <w:r>
        <w:rPr>
          <w:lang w:val="ru-RU"/>
        </w:rPr>
        <w:t>-</w:t>
      </w:r>
      <w:r>
        <w:t>ROM</w:t>
      </w:r>
      <w:r>
        <w:rPr>
          <w:lang w:val="ru-RU"/>
        </w:rPr>
        <w:t xml:space="preserve"> привод (</w:t>
      </w:r>
      <w:r>
        <w:t>CD</w:t>
      </w:r>
      <w:r>
        <w:rPr>
          <w:lang w:val="ru-RU"/>
        </w:rPr>
        <w:t>-</w:t>
      </w:r>
      <w:r>
        <w:t>ReWriter</w:t>
      </w:r>
      <w:r>
        <w:rPr>
          <w:lang w:val="ru-RU"/>
        </w:rPr>
        <w:t>).</w:t>
      </w:r>
    </w:p>
    <w:p w:rsidR="001629B4" w:rsidRDefault="001629B4" w:rsidP="001629B4">
      <w:pPr>
        <w:pStyle w:val="a5"/>
        <w:rPr>
          <w:lang w:val="ru-RU"/>
        </w:rPr>
      </w:pPr>
      <w:r>
        <w:rPr>
          <w:lang w:val="ru-RU"/>
        </w:rPr>
        <w:t xml:space="preserve">Другим популярным форматом лазерных дисков является </w:t>
      </w:r>
      <w:r>
        <w:rPr>
          <w:b/>
          <w:bCs/>
          <w:i/>
          <w:iCs/>
        </w:rPr>
        <w:t>DVD</w:t>
      </w:r>
      <w:r>
        <w:rPr>
          <w:b/>
          <w:bCs/>
          <w:i/>
          <w:iCs/>
          <w:lang w:val="ru-RU"/>
        </w:rPr>
        <w:t>-</w:t>
      </w:r>
      <w:r>
        <w:rPr>
          <w:b/>
          <w:bCs/>
          <w:i/>
          <w:iCs/>
        </w:rPr>
        <w:t>ROM</w:t>
      </w:r>
      <w:r>
        <w:rPr>
          <w:lang w:val="ru-RU"/>
        </w:rPr>
        <w:t xml:space="preserve">. Диски этого формата, за счет более высокой плотности записи, могут содержать до 23 Гбайт информации. </w:t>
      </w:r>
    </w:p>
    <w:p w:rsidR="001629B4" w:rsidRDefault="001629B4" w:rsidP="001629B4">
      <w:pPr>
        <w:pStyle w:val="a5"/>
        <w:rPr>
          <w:lang w:val="ru-RU"/>
        </w:rPr>
      </w:pPr>
    </w:p>
    <w:p w:rsidR="001629B4" w:rsidRPr="00D60E83" w:rsidRDefault="001629B4" w:rsidP="001629B4">
      <w:pPr>
        <w:pStyle w:val="20"/>
        <w:ind w:left="0"/>
        <w:jc w:val="center"/>
        <w:rPr>
          <w:bCs/>
          <w:color w:val="auto"/>
          <w:sz w:val="22"/>
          <w:szCs w:val="22"/>
        </w:rPr>
      </w:pPr>
      <w:r w:rsidRPr="00D60E83">
        <w:rPr>
          <w:bCs/>
          <w:color w:val="auto"/>
          <w:sz w:val="22"/>
          <w:szCs w:val="22"/>
        </w:rPr>
        <w:t>Клавиатура</w:t>
      </w:r>
    </w:p>
    <w:p w:rsidR="001629B4" w:rsidRPr="003D5089" w:rsidRDefault="001629B4" w:rsidP="001629B4">
      <w:pPr>
        <w:pStyle w:val="a5"/>
        <w:ind w:firstLine="0"/>
        <w:jc w:val="center"/>
        <w:rPr>
          <w:lang w:val="ru-RU"/>
        </w:rPr>
      </w:pPr>
    </w:p>
    <w:p w:rsidR="001629B4" w:rsidRDefault="001629B4" w:rsidP="001629B4">
      <w:pPr>
        <w:pStyle w:val="a5"/>
        <w:rPr>
          <w:lang w:val="ru-RU"/>
        </w:rPr>
      </w:pPr>
      <w:r>
        <w:rPr>
          <w:lang w:val="ru-RU"/>
        </w:rPr>
        <w:t>Клавиатура компьютера является одним из основных устройств ввода информации и команд на ее обработку.  Группы клавиш приведены на рис. 1.2.</w:t>
      </w:r>
    </w:p>
    <w:p w:rsidR="001629B4" w:rsidRDefault="001629B4" w:rsidP="001629B4">
      <w:pPr>
        <w:ind w:firstLine="284"/>
        <w:jc w:val="both"/>
      </w:pPr>
      <w:r>
        <w:rPr>
          <w:b/>
          <w:i/>
        </w:rPr>
        <w:t>Алфавитно-цифровые клавиши</w:t>
      </w:r>
      <w:r>
        <w:t xml:space="preserve">. Буквенные клавиши в нижнем регистре печатают строчные буквы, а в верхнем регистре (при нажатой клавише </w:t>
      </w:r>
      <w:r>
        <w:rPr>
          <w:b/>
          <w:bCs/>
          <w:i/>
          <w:iCs/>
          <w:lang w:val="en-US"/>
        </w:rPr>
        <w:t>Shift</w:t>
      </w:r>
      <w:r>
        <w:t xml:space="preserve">) печатают прописные (заглавные) буквы. Цифровые клавиши в нижнем регистре печатают цифры, а в верхнем </w:t>
      </w:r>
      <w:r>
        <w:sym w:font="Symbol" w:char="F02D"/>
      </w:r>
      <w:r>
        <w:t xml:space="preserve"> символы. Если возникает необходимость напечатать несколько прописных букв подряд, то удобнее включить  режим фиксации прописных букв (нажать клавишу  </w:t>
      </w:r>
      <w:r>
        <w:rPr>
          <w:b/>
          <w:bCs/>
          <w:i/>
          <w:iCs/>
          <w:lang w:val="en-US"/>
        </w:rPr>
        <w:t>Caps</w:t>
      </w:r>
      <w:r>
        <w:rPr>
          <w:b/>
          <w:bCs/>
          <w:i/>
          <w:iCs/>
        </w:rPr>
        <w:t xml:space="preserve"> </w:t>
      </w:r>
      <w:r>
        <w:rPr>
          <w:b/>
          <w:bCs/>
          <w:i/>
          <w:iCs/>
          <w:lang w:val="en-US"/>
        </w:rPr>
        <w:t>Lo</w:t>
      </w:r>
      <w:r>
        <w:rPr>
          <w:b/>
          <w:bCs/>
          <w:i/>
          <w:iCs/>
        </w:rPr>
        <w:t>с</w:t>
      </w:r>
      <w:r>
        <w:rPr>
          <w:b/>
          <w:bCs/>
          <w:i/>
          <w:iCs/>
          <w:lang w:val="en-US"/>
        </w:rPr>
        <w:t>k</w:t>
      </w:r>
      <w:r>
        <w:t xml:space="preserve">). Переход в нижний регистр – повторное нажатие этой же клавиши. Действие клавиши </w:t>
      </w:r>
      <w:r>
        <w:rPr>
          <w:lang w:val="en-US"/>
        </w:rPr>
        <w:t>CAPS</w:t>
      </w:r>
      <w:r>
        <w:t xml:space="preserve"> </w:t>
      </w:r>
      <w:r>
        <w:rPr>
          <w:lang w:val="en-US"/>
        </w:rPr>
        <w:t>LOCK</w:t>
      </w:r>
      <w:r>
        <w:t xml:space="preserve"> на цифровые клавиши не распространяется. Переход в русский алфавит  и обратно осуществляется нажатием двух клавиш </w:t>
      </w:r>
      <w:r>
        <w:rPr>
          <w:lang w:val="en-US"/>
        </w:rPr>
        <w:t>SHIFT</w:t>
      </w:r>
      <w:r>
        <w:t xml:space="preserve">, или какой-нибудь комбинацией из клавиш </w:t>
      </w:r>
      <w:r>
        <w:rPr>
          <w:lang w:val="en-US"/>
        </w:rPr>
        <w:t>SHIFT</w:t>
      </w:r>
      <w:r>
        <w:t xml:space="preserve">, </w:t>
      </w:r>
      <w:r>
        <w:rPr>
          <w:lang w:val="en-US"/>
        </w:rPr>
        <w:t>ALT</w:t>
      </w:r>
      <w:r>
        <w:t xml:space="preserve">, </w:t>
      </w:r>
      <w:r>
        <w:rPr>
          <w:lang w:val="en-US"/>
        </w:rPr>
        <w:t>CTRL</w:t>
      </w:r>
      <w:r>
        <w:t xml:space="preserve"> в зависимости от установки программы-русификатора. </w:t>
      </w:r>
    </w:p>
    <w:p w:rsidR="001629B4" w:rsidRDefault="000D20EC" w:rsidP="001629B4">
      <w:pPr>
        <w:pStyle w:val="a5"/>
        <w:rPr>
          <w:lang w:val="ru-RU"/>
        </w:rPr>
      </w:pPr>
      <w:r>
        <w:rPr>
          <w:noProof/>
          <w:lang w:val="ru-RU"/>
        </w:rPr>
        <w:pict>
          <v:group id="_x0000_s2452" style="position:absolute;left:0;text-align:left;margin-left:.3pt;margin-top:7.45pt;width:311.8pt;height:148pt;z-index:251627008" coordorigin="9588,3828" coordsize="6327,2960">
            <v:rect id="_x0000_s2453" style="position:absolute;left:9588;top:3828;width:6327;height:2960" strokeweight="1pt">
              <v:textbox style="mso-next-textbox:#_x0000_s2453" inset="0,0,0,0">
                <w:txbxContent>
                  <w:p w:rsidR="001629B4" w:rsidRDefault="001629B4" w:rsidP="001629B4">
                    <w:pPr>
                      <w:rPr>
                        <w:lang w:val="en-US"/>
                      </w:rPr>
                    </w:pPr>
                  </w:p>
                  <w:p w:rsidR="001629B4" w:rsidRDefault="001629B4" w:rsidP="001629B4"/>
                  <w:p w:rsidR="001629B4" w:rsidRDefault="001629B4" w:rsidP="001629B4"/>
                  <w:p w:rsidR="001629B4" w:rsidRDefault="001629B4" w:rsidP="001629B4">
                    <w:r>
                      <w:t xml:space="preserve">                     Алфавитно –</w:t>
                    </w:r>
                  </w:p>
                  <w:p w:rsidR="001629B4" w:rsidRDefault="001629B4" w:rsidP="001629B4">
                    <w:r>
                      <w:t xml:space="preserve">                   </w:t>
                    </w:r>
                    <w:r>
                      <w:rPr>
                        <w:lang w:val="en-US"/>
                      </w:rPr>
                      <w:t xml:space="preserve">  </w:t>
                    </w:r>
                    <w:r>
                      <w:t xml:space="preserve">цифровые </w:t>
                    </w:r>
                  </w:p>
                  <w:p w:rsidR="001629B4" w:rsidRDefault="001629B4" w:rsidP="001629B4">
                    <w:r>
                      <w:t xml:space="preserve">                   </w:t>
                    </w:r>
                    <w:r>
                      <w:rPr>
                        <w:lang w:val="en-US"/>
                      </w:rPr>
                      <w:t xml:space="preserve">  </w:t>
                    </w:r>
                    <w:r>
                      <w:t>клавиши</w:t>
                    </w:r>
                  </w:p>
                  <w:p w:rsidR="001629B4" w:rsidRDefault="001629B4" w:rsidP="001629B4">
                    <w:pPr>
                      <w:ind w:firstLine="1985"/>
                    </w:pPr>
                  </w:p>
                  <w:p w:rsidR="001629B4" w:rsidRDefault="001629B4" w:rsidP="001629B4">
                    <w:r>
                      <w:t xml:space="preserve">                   </w:t>
                    </w:r>
                  </w:p>
                  <w:p w:rsidR="001629B4" w:rsidRDefault="001629B4" w:rsidP="001629B4">
                    <w:r>
                      <w:t xml:space="preserve"> </w:t>
                    </w:r>
                  </w:p>
                  <w:p w:rsidR="001629B4" w:rsidRDefault="001629B4" w:rsidP="001629B4"/>
                  <w:p w:rsidR="001629B4" w:rsidRDefault="001629B4" w:rsidP="001629B4">
                    <w:r>
                      <w:t xml:space="preserve">                                   </w:t>
                    </w:r>
                  </w:p>
                </w:txbxContent>
              </v:textbox>
            </v:rect>
            <v:rect id="_x0000_s2454" style="position:absolute;left:9647;top:3921;width:624;height:397">
              <v:textbox style="mso-next-textbox:#_x0000_s2454" inset="0,0,0,0">
                <w:txbxContent>
                  <w:p w:rsidR="001629B4" w:rsidRDefault="001629B4" w:rsidP="001629B4">
                    <w:pPr>
                      <w:jc w:val="center"/>
                      <w:rPr>
                        <w:lang w:val="en-US"/>
                      </w:rPr>
                    </w:pPr>
                    <w:r>
                      <w:rPr>
                        <w:lang w:val="en-US"/>
                      </w:rPr>
                      <w:t>Esc</w:t>
                    </w:r>
                  </w:p>
                </w:txbxContent>
              </v:textbox>
            </v:rect>
            <v:rect id="_x0000_s2455" style="position:absolute;left:10340;top:3917;width:2409;height:405">
              <v:textbox style="mso-next-textbox:#_x0000_s2455" inset="0,0,0,0">
                <w:txbxContent>
                  <w:p w:rsidR="001629B4" w:rsidRDefault="001629B4" w:rsidP="001629B4">
                    <w:pPr>
                      <w:jc w:val="center"/>
                    </w:pPr>
                    <w:r>
                      <w:t>Функциональные клавиши</w:t>
                    </w:r>
                  </w:p>
                </w:txbxContent>
              </v:textbox>
            </v:rect>
            <v:rect id="_x0000_s2456" style="position:absolute;left:9665;top:4534;width:737;height:397">
              <v:textbox style="mso-next-textbox:#_x0000_s2456" inset="0,0,0,0">
                <w:txbxContent>
                  <w:p w:rsidR="001629B4" w:rsidRDefault="001629B4" w:rsidP="001629B4">
                    <w:pPr>
                      <w:jc w:val="center"/>
                      <w:rPr>
                        <w:lang w:val="en-US"/>
                      </w:rPr>
                    </w:pPr>
                    <w:r>
                      <w:rPr>
                        <w:lang w:val="en-US"/>
                      </w:rPr>
                      <w:t>Tab</w:t>
                    </w:r>
                  </w:p>
                </w:txbxContent>
              </v:textbox>
            </v:rect>
            <v:rect id="_x0000_s2457" style="position:absolute;left:9654;top:4936;width:737;height:540">
              <v:textbox style="mso-next-textbox:#_x0000_s2457" inset="0,0,0,0">
                <w:txbxContent>
                  <w:p w:rsidR="001629B4" w:rsidRDefault="001629B4" w:rsidP="001629B4">
                    <w:pPr>
                      <w:jc w:val="center"/>
                      <w:rPr>
                        <w:lang w:val="en-US"/>
                      </w:rPr>
                    </w:pPr>
                    <w:r>
                      <w:rPr>
                        <w:lang w:val="en-US"/>
                      </w:rPr>
                      <w:t>Caps Lock</w:t>
                    </w:r>
                  </w:p>
                </w:txbxContent>
              </v:textbox>
            </v:rect>
            <v:rect id="_x0000_s2458" style="position:absolute;left:9654;top:5475;width:850;height:397">
              <v:textbox style="mso-next-textbox:#_x0000_s2458" inset="0,0,0,0">
                <w:txbxContent>
                  <w:p w:rsidR="001629B4" w:rsidRDefault="001629B4" w:rsidP="001629B4">
                    <w:pPr>
                      <w:jc w:val="center"/>
                      <w:rPr>
                        <w:lang w:val="en-US"/>
                      </w:rPr>
                    </w:pPr>
                    <w:r>
                      <w:rPr>
                        <w:lang w:val="en-US"/>
                      </w:rPr>
                      <w:t>Shift</w:t>
                    </w:r>
                  </w:p>
                </w:txbxContent>
              </v:textbox>
            </v:rect>
            <v:rect id="_x0000_s2459" style="position:absolute;left:9647;top:6178;width:624;height:397">
              <v:textbox style="mso-next-textbox:#_x0000_s2459" inset="0,0,0,0">
                <w:txbxContent>
                  <w:p w:rsidR="001629B4" w:rsidRDefault="001629B4" w:rsidP="001629B4">
                    <w:pPr>
                      <w:jc w:val="center"/>
                      <w:rPr>
                        <w:lang w:val="en-US"/>
                      </w:rPr>
                    </w:pPr>
                    <w:r>
                      <w:rPr>
                        <w:lang w:val="en-US"/>
                      </w:rPr>
                      <w:t>Ctrl</w:t>
                    </w:r>
                  </w:p>
                </w:txbxContent>
              </v:textbox>
            </v:rect>
            <v:rect id="_x0000_s2460" style="position:absolute;left:10347;top:6178;width:624;height:397">
              <v:textbox style="mso-next-textbox:#_x0000_s2460" inset="0,0,0,0">
                <w:txbxContent>
                  <w:p w:rsidR="001629B4" w:rsidRDefault="001629B4" w:rsidP="001629B4">
                    <w:pPr>
                      <w:jc w:val="center"/>
                      <w:rPr>
                        <w:lang w:val="en-US"/>
                      </w:rPr>
                    </w:pPr>
                    <w:r>
                      <w:rPr>
                        <w:lang w:val="en-US"/>
                      </w:rPr>
                      <w:t>Alt</w:t>
                    </w:r>
                  </w:p>
                </w:txbxContent>
              </v:textbox>
            </v:rect>
            <v:rect id="_x0000_s2461" style="position:absolute;left:12111;top:6184;width:625;height:397">
              <v:textbox style="mso-next-textbox:#_x0000_s2461" inset="0,0,0,0">
                <w:txbxContent>
                  <w:p w:rsidR="001629B4" w:rsidRDefault="001629B4" w:rsidP="001629B4">
                    <w:pPr>
                      <w:jc w:val="center"/>
                      <w:rPr>
                        <w:lang w:val="en-US"/>
                      </w:rPr>
                    </w:pPr>
                    <w:r>
                      <w:rPr>
                        <w:lang w:val="en-US"/>
                      </w:rPr>
                      <w:t>Ctrl</w:t>
                    </w:r>
                  </w:p>
                </w:txbxContent>
              </v:textbox>
            </v:rect>
            <v:rect id="_x0000_s2462" style="position:absolute;left:11421;top:6184;width:624;height:397">
              <v:textbox style="mso-next-textbox:#_x0000_s2462" inset="0,0,0,0">
                <w:txbxContent>
                  <w:p w:rsidR="001629B4" w:rsidRDefault="001629B4" w:rsidP="001629B4">
                    <w:pPr>
                      <w:jc w:val="center"/>
                      <w:rPr>
                        <w:lang w:val="en-US"/>
                      </w:rPr>
                    </w:pPr>
                    <w:r>
                      <w:rPr>
                        <w:lang w:val="en-US"/>
                      </w:rPr>
                      <w:t>Alt</w:t>
                    </w:r>
                  </w:p>
                </w:txbxContent>
              </v:textbox>
            </v:rect>
            <v:rect id="_x0000_s2463" style="position:absolute;left:11891;top:5462;width:850;height:397">
              <v:textbox style="mso-next-textbox:#_x0000_s2463" inset="0,0,0,0">
                <w:txbxContent>
                  <w:p w:rsidR="001629B4" w:rsidRDefault="001629B4" w:rsidP="001629B4">
                    <w:pPr>
                      <w:jc w:val="center"/>
                      <w:rPr>
                        <w:lang w:val="en-US"/>
                      </w:rPr>
                    </w:pPr>
                    <w:r>
                      <w:rPr>
                        <w:lang w:val="en-US"/>
                      </w:rPr>
                      <w:t>Shift</w:t>
                    </w:r>
                  </w:p>
                </w:txbxContent>
              </v:textbox>
            </v:rect>
            <v:rect id="_x0000_s2464" style="position:absolute;left:12001;top:4936;width:737;height:522">
              <v:textbox style="mso-next-textbox:#_x0000_s2464" inset="0,0,0,0">
                <w:txbxContent>
                  <w:p w:rsidR="001629B4" w:rsidRDefault="001629B4" w:rsidP="001629B4">
                    <w:pPr>
                      <w:jc w:val="center"/>
                      <w:rPr>
                        <w:lang w:val="en-US"/>
                      </w:rPr>
                    </w:pPr>
                    <w:r>
                      <w:rPr>
                        <w:lang w:val="en-US"/>
                      </w:rPr>
                      <w:t>Enter</w:t>
                    </w:r>
                  </w:p>
                </w:txbxContent>
              </v:textbox>
            </v:rect>
            <v:rect id="_x0000_s2465" style="position:absolute;left:12161;top:4534;width:578;height:397">
              <v:textbox style="mso-next-textbox:#_x0000_s2465" inset="0,0,0,0">
                <w:txbxContent>
                  <w:p w:rsidR="001629B4" w:rsidRDefault="001629B4" w:rsidP="001629B4">
                    <w:pPr>
                      <w:jc w:val="center"/>
                      <w:rPr>
                        <w:lang w:val="en-US"/>
                      </w:rPr>
                    </w:pPr>
                    <w:r>
                      <w:rPr>
                        <w:lang w:val="en-US"/>
                      </w:rPr>
                      <w:t>bs</w:t>
                    </w:r>
                  </w:p>
                </w:txbxContent>
              </v:textbox>
            </v:rect>
            <v:shapetype id="_x0000_t202" coordsize="21600,21600" o:spt="202" path="m,l,21600r21600,l21600,xe">
              <v:stroke joinstyle="miter"/>
              <v:path gradientshapeok="t" o:connecttype="rect"/>
            </v:shapetype>
            <v:shape id="_x0000_s2466" type="#_x0000_t202" style="position:absolute;left:12821;top:3924;width:540;height:397">
              <v:textbox inset="0,0,0,0">
                <w:txbxContent>
                  <w:p w:rsidR="001629B4" w:rsidRDefault="001629B4" w:rsidP="001629B4">
                    <w:pPr>
                      <w:jc w:val="center"/>
                      <w:rPr>
                        <w:sz w:val="16"/>
                        <w:lang w:val="en-US"/>
                      </w:rPr>
                    </w:pPr>
                    <w:r>
                      <w:rPr>
                        <w:sz w:val="16"/>
                        <w:lang w:val="en-US"/>
                      </w:rPr>
                      <w:t>Print Screen</w:t>
                    </w:r>
                  </w:p>
                </w:txbxContent>
              </v:textbox>
            </v:shape>
            <v:shape id="_x0000_s2467" type="#_x0000_t202" style="position:absolute;left:13361;top:3924;width:540;height:397">
              <v:textbox inset="0,0,0,0">
                <w:txbxContent>
                  <w:p w:rsidR="001629B4" w:rsidRDefault="001629B4" w:rsidP="001629B4">
                    <w:pPr>
                      <w:jc w:val="center"/>
                      <w:rPr>
                        <w:sz w:val="16"/>
                        <w:lang w:val="en-US"/>
                      </w:rPr>
                    </w:pPr>
                    <w:r>
                      <w:rPr>
                        <w:sz w:val="16"/>
                        <w:lang w:val="en-US"/>
                      </w:rPr>
                      <w:t>Scroll Lock</w:t>
                    </w:r>
                  </w:p>
                </w:txbxContent>
              </v:textbox>
            </v:shape>
            <v:shape id="_x0000_s2468" type="#_x0000_t202" style="position:absolute;left:13901;top:3924;width:540;height:397">
              <v:textbox inset="0,0,0,0">
                <w:txbxContent>
                  <w:p w:rsidR="001629B4" w:rsidRDefault="001629B4" w:rsidP="001629B4">
                    <w:pPr>
                      <w:jc w:val="center"/>
                      <w:rPr>
                        <w:sz w:val="16"/>
                        <w:lang w:val="en-US"/>
                      </w:rPr>
                    </w:pPr>
                    <w:r>
                      <w:rPr>
                        <w:sz w:val="16"/>
                        <w:lang w:val="en-US"/>
                      </w:rPr>
                      <w:t>Pause Break</w:t>
                    </w:r>
                  </w:p>
                </w:txbxContent>
              </v:textbox>
            </v:shape>
            <v:shape id="_x0000_s2469" type="#_x0000_t202" style="position:absolute;left:12821;top:4534;width:540;height:397">
              <v:textbox style="mso-next-textbox:#_x0000_s2469" inset="0,0,0,0">
                <w:txbxContent>
                  <w:p w:rsidR="001629B4" w:rsidRDefault="001629B4" w:rsidP="001629B4">
                    <w:pPr>
                      <w:jc w:val="center"/>
                      <w:rPr>
                        <w:sz w:val="16"/>
                        <w:lang w:val="en-US"/>
                      </w:rPr>
                    </w:pPr>
                    <w:r>
                      <w:rPr>
                        <w:sz w:val="16"/>
                        <w:lang w:val="en-US"/>
                      </w:rPr>
                      <w:t>Insert</w:t>
                    </w:r>
                  </w:p>
                </w:txbxContent>
              </v:textbox>
            </v:shape>
            <v:shape id="_x0000_s2470" type="#_x0000_t202" style="position:absolute;left:13361;top:4534;width:540;height:397">
              <v:textbox style="mso-next-textbox:#_x0000_s2470" inset="0,0,0,0">
                <w:txbxContent>
                  <w:p w:rsidR="001629B4" w:rsidRDefault="001629B4" w:rsidP="001629B4">
                    <w:pPr>
                      <w:jc w:val="center"/>
                      <w:rPr>
                        <w:sz w:val="16"/>
                        <w:lang w:val="en-US"/>
                      </w:rPr>
                    </w:pPr>
                    <w:r>
                      <w:rPr>
                        <w:sz w:val="16"/>
                        <w:lang w:val="en-US"/>
                      </w:rPr>
                      <w:t>Home</w:t>
                    </w:r>
                  </w:p>
                </w:txbxContent>
              </v:textbox>
            </v:shape>
            <v:shape id="_x0000_s2471" type="#_x0000_t202" style="position:absolute;left:13901;top:4534;width:540;height:397">
              <v:textbox style="mso-next-textbox:#_x0000_s2471" inset="0,0,0,0">
                <w:txbxContent>
                  <w:p w:rsidR="001629B4" w:rsidRDefault="001629B4" w:rsidP="001629B4">
                    <w:pPr>
                      <w:jc w:val="center"/>
                      <w:rPr>
                        <w:sz w:val="16"/>
                        <w:lang w:val="en-US"/>
                      </w:rPr>
                    </w:pPr>
                    <w:r>
                      <w:rPr>
                        <w:sz w:val="16"/>
                        <w:lang w:val="en-US"/>
                      </w:rPr>
                      <w:t>Page Up</w:t>
                    </w:r>
                  </w:p>
                </w:txbxContent>
              </v:textbox>
            </v:shape>
            <v:shape id="_x0000_s2472" type="#_x0000_t202" style="position:absolute;left:12821;top:4934;width:540;height:397">
              <v:textbox style="mso-next-textbox:#_x0000_s2472" inset="0,0,0,0">
                <w:txbxContent>
                  <w:p w:rsidR="001629B4" w:rsidRDefault="001629B4" w:rsidP="001629B4">
                    <w:pPr>
                      <w:jc w:val="center"/>
                      <w:rPr>
                        <w:sz w:val="16"/>
                        <w:lang w:val="en-US"/>
                      </w:rPr>
                    </w:pPr>
                    <w:r>
                      <w:rPr>
                        <w:sz w:val="16"/>
                        <w:lang w:val="en-US"/>
                      </w:rPr>
                      <w:t>Delete</w:t>
                    </w:r>
                  </w:p>
                </w:txbxContent>
              </v:textbox>
            </v:shape>
            <v:shape id="_x0000_s2473" type="#_x0000_t202" style="position:absolute;left:13361;top:4934;width:540;height:397">
              <v:textbox style="mso-next-textbox:#_x0000_s2473" inset="0,0,0,0">
                <w:txbxContent>
                  <w:p w:rsidR="001629B4" w:rsidRDefault="001629B4" w:rsidP="001629B4">
                    <w:pPr>
                      <w:jc w:val="center"/>
                      <w:rPr>
                        <w:sz w:val="16"/>
                        <w:lang w:val="en-US"/>
                      </w:rPr>
                    </w:pPr>
                    <w:r>
                      <w:rPr>
                        <w:sz w:val="16"/>
                        <w:lang w:val="en-US"/>
                      </w:rPr>
                      <w:t>End</w:t>
                    </w:r>
                  </w:p>
                </w:txbxContent>
              </v:textbox>
            </v:shape>
            <v:shape id="_x0000_s2474" type="#_x0000_t202" style="position:absolute;left:13901;top:4934;width:540;height:397">
              <v:textbox style="mso-next-textbox:#_x0000_s2474" inset="0,0,0,0">
                <w:txbxContent>
                  <w:p w:rsidR="001629B4" w:rsidRDefault="001629B4" w:rsidP="001629B4">
                    <w:pPr>
                      <w:jc w:val="center"/>
                      <w:rPr>
                        <w:sz w:val="16"/>
                        <w:lang w:val="en-US"/>
                      </w:rPr>
                    </w:pPr>
                    <w:r>
                      <w:rPr>
                        <w:sz w:val="16"/>
                        <w:lang w:val="en-US"/>
                      </w:rPr>
                      <w:t>Page Down</w:t>
                    </w:r>
                  </w:p>
                </w:txbxContent>
              </v:textbox>
            </v:shape>
            <v:rect id="_x0000_s2475" style="position:absolute;left:13351;top:5780;width:540;height:397">
              <v:textbox style="mso-next-textbox:#_x0000_s2475" inset="0,0,0,0">
                <w:txbxContent>
                  <w:p w:rsidR="001629B4" w:rsidRDefault="001629B4" w:rsidP="001629B4"/>
                </w:txbxContent>
              </v:textbox>
            </v:rect>
            <v:rect id="_x0000_s2476" style="position:absolute;left:12811;top:6180;width:540;height:397">
              <v:textbox style="mso-next-textbox:#_x0000_s2476" inset="0,0,0,0">
                <w:txbxContent>
                  <w:p w:rsidR="001629B4" w:rsidRDefault="001629B4" w:rsidP="001629B4"/>
                </w:txbxContent>
              </v:textbox>
            </v:rect>
            <v:rect id="_x0000_s2477" style="position:absolute;left:13351;top:6180;width:540;height:397">
              <v:textbox style="mso-next-textbox:#_x0000_s2477" inset="0,0,0,0">
                <w:txbxContent>
                  <w:p w:rsidR="001629B4" w:rsidRDefault="001629B4" w:rsidP="001629B4"/>
                </w:txbxContent>
              </v:textbox>
            </v:rect>
            <v:rect id="_x0000_s2478" style="position:absolute;left:13891;top:6180;width:540;height:397">
              <v:textbox style="mso-next-textbox:#_x0000_s2478" inset="0,0,0,0">
                <w:txbxContent>
                  <w:p w:rsidR="001629B4" w:rsidRDefault="001629B4" w:rsidP="001629B4">
                    <w:pPr>
                      <w:jc w:val="center"/>
                      <w:rPr>
                        <w:sz w:val="16"/>
                        <w:lang w:val="en-US"/>
                      </w:rPr>
                    </w:pPr>
                  </w:p>
                </w:txbxContent>
              </v:textbox>
            </v:rect>
            <v:line id="_x0000_s2479" style="position:absolute" from="13991,6377" to="14274,6377" strokeweight="1pt">
              <v:stroke endarrow="classic" endarrowwidth="narrow" endarrowlength="short"/>
            </v:line>
            <v:line id="_x0000_s2480" style="position:absolute;rotation:-90" from="13491,5970" to="13774,5970" strokeweight="1pt">
              <v:stroke endarrow="classic" endarrowwidth="narrow" endarrowlength="short"/>
            </v:line>
            <v:line id="_x0000_s2481" style="position:absolute;flip:x" from="12931,6380" to="13214,6380" strokeweight="1pt">
              <v:stroke endarrow="classic" endarrowwidth="narrow" endarrowlength="short"/>
            </v:line>
            <v:line id="_x0000_s2482" style="position:absolute;rotation:90;flip:x" from="13489,6382" to="13772,6382" strokeweight="1pt">
              <v:stroke endarrow="classic" endarrowwidth="narrow" endarrowlength="short"/>
            </v:line>
            <v:rect id="_x0000_s2483" style="position:absolute;left:14511;top:3924;width:1360;height:397">
              <v:textbox style="mso-next-textbox:#_x0000_s2483" inset="0,0,0,0">
                <w:txbxContent>
                  <w:p w:rsidR="001629B4" w:rsidRDefault="001629B4" w:rsidP="001629B4">
                    <w:pPr>
                      <w:jc w:val="center"/>
                    </w:pPr>
                    <w:r>
                      <w:t>Индикаторы</w:t>
                    </w:r>
                  </w:p>
                </w:txbxContent>
              </v:textbox>
            </v:rect>
            <v:rect id="_x0000_s2484" style="position:absolute;left:14511;top:4534;width:1360;height:2041">
              <v:textbox style="mso-next-textbox:#_x0000_s2484" inset="0,0,0,0">
                <w:txbxContent>
                  <w:p w:rsidR="001629B4" w:rsidRDefault="001629B4" w:rsidP="001629B4">
                    <w:pPr>
                      <w:jc w:val="center"/>
                    </w:pPr>
                  </w:p>
                  <w:p w:rsidR="001629B4" w:rsidRDefault="001629B4" w:rsidP="001629B4">
                    <w:pPr>
                      <w:jc w:val="center"/>
                    </w:pPr>
                  </w:p>
                  <w:p w:rsidR="001629B4" w:rsidRDefault="001629B4" w:rsidP="001629B4">
                    <w:pPr>
                      <w:jc w:val="center"/>
                    </w:pPr>
                  </w:p>
                  <w:p w:rsidR="001629B4" w:rsidRDefault="001629B4" w:rsidP="001629B4">
                    <w:pPr>
                      <w:jc w:val="center"/>
                    </w:pPr>
                    <w:r>
                      <w:t>Малая</w:t>
                    </w:r>
                  </w:p>
                  <w:p w:rsidR="001629B4" w:rsidRDefault="001629B4" w:rsidP="001629B4">
                    <w:pPr>
                      <w:jc w:val="center"/>
                    </w:pPr>
                    <w:r>
                      <w:t>цифровая</w:t>
                    </w:r>
                  </w:p>
                  <w:p w:rsidR="001629B4" w:rsidRDefault="001629B4" w:rsidP="001629B4">
                    <w:pPr>
                      <w:jc w:val="center"/>
                    </w:pPr>
                    <w:r>
                      <w:t>клавиатура</w:t>
                    </w:r>
                  </w:p>
                </w:txbxContent>
              </v:textbox>
            </v:rect>
            <v:shape id="_x0000_s2485" type="#_x0000_t202" style="position:absolute;left:14511;top:4534;width:540;height:397">
              <v:textbox inset="0,0,0,0">
                <w:txbxContent>
                  <w:p w:rsidR="001629B4" w:rsidRDefault="001629B4" w:rsidP="001629B4">
                    <w:pPr>
                      <w:jc w:val="center"/>
                      <w:rPr>
                        <w:sz w:val="16"/>
                        <w:lang w:val="en-US"/>
                      </w:rPr>
                    </w:pPr>
                    <w:r>
                      <w:rPr>
                        <w:sz w:val="16"/>
                        <w:lang w:val="en-US"/>
                      </w:rPr>
                      <w:t>Num Lock</w:t>
                    </w:r>
                  </w:p>
                </w:txbxContent>
              </v:textbox>
            </v:shape>
          </v:group>
        </w:pict>
      </w:r>
    </w:p>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Pr>
        <w:jc w:val="right"/>
      </w:pPr>
    </w:p>
    <w:p w:rsidR="001629B4" w:rsidRDefault="001629B4" w:rsidP="001629B4">
      <w:pPr>
        <w:pStyle w:val="a4"/>
        <w:rPr>
          <w:b/>
          <w:bCs/>
        </w:rPr>
      </w:pPr>
    </w:p>
    <w:p w:rsidR="001629B4" w:rsidRDefault="001629B4" w:rsidP="001629B4">
      <w:pPr>
        <w:pStyle w:val="a4"/>
        <w:jc w:val="center"/>
        <w:rPr>
          <w:sz w:val="18"/>
        </w:rPr>
      </w:pPr>
      <w:r>
        <w:rPr>
          <w:sz w:val="18"/>
        </w:rPr>
        <w:t>Рис. 1.2. Клавиатура персонального компьютера</w:t>
      </w:r>
    </w:p>
    <w:p w:rsidR="001629B4" w:rsidRDefault="001629B4" w:rsidP="001629B4">
      <w:pPr>
        <w:jc w:val="both"/>
      </w:pPr>
    </w:p>
    <w:p w:rsidR="001629B4" w:rsidRDefault="001629B4" w:rsidP="001629B4">
      <w:pPr>
        <w:ind w:firstLine="284"/>
        <w:jc w:val="both"/>
      </w:pPr>
      <w:r>
        <w:rPr>
          <w:b/>
          <w:i/>
        </w:rPr>
        <w:t>Функциональные клавиши</w:t>
      </w:r>
      <w:r>
        <w:t xml:space="preserve"> свое назначение меняют в зависимости от текущей прикладной программы. Клавиша </w:t>
      </w:r>
      <w:r>
        <w:rPr>
          <w:lang w:val="en-US"/>
        </w:rPr>
        <w:t>F</w:t>
      </w:r>
      <w:r>
        <w:t xml:space="preserve">1 почти всегда подсказка, а клавиша </w:t>
      </w:r>
      <w:r>
        <w:rPr>
          <w:lang w:val="en-US"/>
        </w:rPr>
        <w:t>F</w:t>
      </w:r>
      <w:r>
        <w:t>10 – выход.</w:t>
      </w:r>
    </w:p>
    <w:p w:rsidR="001629B4" w:rsidRDefault="001629B4" w:rsidP="001629B4">
      <w:pPr>
        <w:ind w:firstLine="284"/>
        <w:jc w:val="both"/>
      </w:pPr>
      <w:r>
        <w:rPr>
          <w:b/>
          <w:i/>
          <w:lang w:val="en-US"/>
        </w:rPr>
        <w:t>Esc</w:t>
      </w:r>
      <w:r>
        <w:t xml:space="preserve"> (</w:t>
      </w:r>
      <w:r>
        <w:rPr>
          <w:lang w:val="en-US"/>
        </w:rPr>
        <w:t>escape</w:t>
      </w:r>
      <w:r>
        <w:t>) используется для прекращения выполнения команды.</w:t>
      </w:r>
    </w:p>
    <w:p w:rsidR="001629B4" w:rsidRDefault="001629B4" w:rsidP="001629B4">
      <w:pPr>
        <w:ind w:firstLine="284"/>
        <w:jc w:val="both"/>
      </w:pPr>
      <w:r>
        <w:rPr>
          <w:b/>
          <w:bCs/>
          <w:i/>
        </w:rPr>
        <w:t>Курсор</w:t>
      </w:r>
      <w:r>
        <w:t xml:space="preserve"> – указатель места на экране, где будет происходить действие. Он имеет вид мерцающей черточки или прямоугольника.</w:t>
      </w:r>
    </w:p>
    <w:p w:rsidR="001629B4" w:rsidRDefault="001629B4" w:rsidP="001629B4">
      <w:pPr>
        <w:ind w:firstLine="284"/>
        <w:jc w:val="both"/>
      </w:pPr>
      <w:r>
        <w:rPr>
          <w:b/>
          <w:i/>
          <w:lang w:val="en-US"/>
        </w:rPr>
        <w:t>Tab</w:t>
      </w:r>
      <w:r>
        <w:t xml:space="preserve"> передвигает курсор вправо на несколько позиций.</w:t>
      </w:r>
    </w:p>
    <w:p w:rsidR="001629B4" w:rsidRDefault="001629B4" w:rsidP="001629B4">
      <w:pPr>
        <w:ind w:firstLine="284"/>
        <w:jc w:val="both"/>
      </w:pPr>
      <w:r>
        <w:rPr>
          <w:b/>
          <w:i/>
          <w:lang w:val="en-US"/>
        </w:rPr>
        <w:t>Ctrl</w:t>
      </w:r>
      <w:r>
        <w:t xml:space="preserve"> включает управляющий режим, при котором клавиши выполняют не ввод литер, а команды или функции.</w:t>
      </w:r>
    </w:p>
    <w:p w:rsidR="001629B4" w:rsidRDefault="001629B4" w:rsidP="001629B4">
      <w:pPr>
        <w:ind w:firstLine="284"/>
        <w:jc w:val="both"/>
      </w:pPr>
      <w:r>
        <w:rPr>
          <w:b/>
          <w:i/>
          <w:lang w:val="en-US"/>
        </w:rPr>
        <w:t>Alt</w:t>
      </w:r>
      <w:r>
        <w:t xml:space="preserve"> всегда используется с другими клавишами для выполнения команд или функций.</w:t>
      </w:r>
    </w:p>
    <w:p w:rsidR="001629B4" w:rsidRDefault="001629B4" w:rsidP="001629B4">
      <w:pPr>
        <w:ind w:firstLine="284"/>
        <w:jc w:val="both"/>
      </w:pPr>
      <w:r>
        <w:rPr>
          <w:b/>
          <w:i/>
          <w:lang w:val="en-US"/>
        </w:rPr>
        <w:t>Enter</w:t>
      </w:r>
      <w:r>
        <w:t xml:space="preserve"> используется для завершения ввода команды.</w:t>
      </w:r>
    </w:p>
    <w:p w:rsidR="001629B4" w:rsidRDefault="001629B4" w:rsidP="001629B4">
      <w:pPr>
        <w:ind w:firstLine="284"/>
        <w:jc w:val="both"/>
      </w:pPr>
      <w:r>
        <w:rPr>
          <w:b/>
          <w:i/>
          <w:lang w:val="en-US"/>
        </w:rPr>
        <w:t>BackSpace</w:t>
      </w:r>
      <w:r>
        <w:t xml:space="preserve"> (</w:t>
      </w:r>
      <w:r>
        <w:rPr>
          <w:lang w:val="en-US"/>
        </w:rPr>
        <w:t>bs</w:t>
      </w:r>
      <w:r>
        <w:t xml:space="preserve">, в некоторых клавиатурах </w:t>
      </w:r>
      <w:r>
        <w:rPr>
          <w:lang w:val="en-US"/>
        </w:rPr>
        <w:sym w:font="Symbol" w:char="F0AC"/>
      </w:r>
      <w:r>
        <w:t xml:space="preserve">) расположена выше клавиши </w:t>
      </w:r>
      <w:r>
        <w:rPr>
          <w:lang w:val="en-US"/>
        </w:rPr>
        <w:t>Enter</w:t>
      </w:r>
      <w:r>
        <w:t>. При нажатии на эту клавишу курсор перемещается на позицию влево, стирая находящийся там символ.</w:t>
      </w:r>
    </w:p>
    <w:p w:rsidR="001629B4" w:rsidRDefault="001629B4" w:rsidP="001629B4">
      <w:pPr>
        <w:ind w:firstLine="284"/>
        <w:jc w:val="both"/>
      </w:pPr>
      <w:r>
        <w:rPr>
          <w:b/>
          <w:i/>
          <w:lang w:val="en-US"/>
        </w:rPr>
        <w:t>Print</w:t>
      </w:r>
      <w:r>
        <w:rPr>
          <w:b/>
          <w:i/>
        </w:rPr>
        <w:t xml:space="preserve"> </w:t>
      </w:r>
      <w:r>
        <w:rPr>
          <w:b/>
          <w:i/>
          <w:lang w:val="en-US"/>
        </w:rPr>
        <w:t>Screen</w:t>
      </w:r>
      <w:r>
        <w:t xml:space="preserve"> позволяет вывести на принтер содержимое экрана.</w:t>
      </w:r>
    </w:p>
    <w:p w:rsidR="001629B4" w:rsidRDefault="001629B4" w:rsidP="001629B4">
      <w:pPr>
        <w:ind w:firstLine="284"/>
        <w:jc w:val="both"/>
      </w:pPr>
      <w:r>
        <w:rPr>
          <w:b/>
          <w:i/>
          <w:lang w:val="en-US"/>
        </w:rPr>
        <w:t>Insert</w:t>
      </w:r>
      <w:r>
        <w:t xml:space="preserve"> меняет режим ввода символов в ранее набранный текст: ввод с раздвижкой символов (вставка) или ввод с заменой символов (замена).</w:t>
      </w:r>
    </w:p>
    <w:p w:rsidR="001629B4" w:rsidRDefault="001629B4" w:rsidP="001629B4">
      <w:pPr>
        <w:ind w:firstLine="284"/>
        <w:jc w:val="both"/>
      </w:pPr>
      <w:r>
        <w:rPr>
          <w:b/>
          <w:i/>
          <w:lang w:val="en-US"/>
        </w:rPr>
        <w:t>Delete</w:t>
      </w:r>
      <w:r>
        <w:t xml:space="preserve"> удаляет символ, находящийся над курсором, со сдвигом остального текста на позицию влево.</w:t>
      </w:r>
    </w:p>
    <w:p w:rsidR="001629B4" w:rsidRDefault="001629B4" w:rsidP="001629B4">
      <w:pPr>
        <w:ind w:firstLine="284"/>
        <w:jc w:val="both"/>
      </w:pPr>
      <w:r>
        <w:rPr>
          <w:b/>
          <w:i/>
        </w:rPr>
        <w:t>Клавиатура со стрелками</w:t>
      </w:r>
      <w:r>
        <w:t xml:space="preserve"> предназначена для перемещения курсора в указанном направлении.</w:t>
      </w:r>
    </w:p>
    <w:p w:rsidR="001629B4" w:rsidRDefault="001629B4" w:rsidP="001629B4">
      <w:pPr>
        <w:ind w:firstLine="284"/>
        <w:jc w:val="both"/>
      </w:pPr>
      <w:r>
        <w:rPr>
          <w:b/>
          <w:i/>
          <w:lang w:val="en-US"/>
        </w:rPr>
        <w:t>Scroll</w:t>
      </w:r>
      <w:r>
        <w:rPr>
          <w:b/>
          <w:i/>
        </w:rPr>
        <w:t xml:space="preserve"> </w:t>
      </w:r>
      <w:r>
        <w:rPr>
          <w:b/>
          <w:i/>
          <w:lang w:val="en-US"/>
        </w:rPr>
        <w:t>Lock</w:t>
      </w:r>
      <w:r>
        <w:t xml:space="preserve"> переключает клавиши со стрелками в такой режим, при котором  они перемещают вниз-вверх не курсор, а сам текст. Обычно эта клавиша программируется для выполнения других функций и редко соответствует первоначальному назначению.</w:t>
      </w:r>
    </w:p>
    <w:p w:rsidR="001629B4" w:rsidRDefault="001629B4" w:rsidP="001629B4">
      <w:pPr>
        <w:ind w:firstLine="284"/>
        <w:jc w:val="both"/>
      </w:pPr>
      <w:r>
        <w:rPr>
          <w:b/>
          <w:i/>
          <w:lang w:val="en-US"/>
        </w:rPr>
        <w:t>Pause</w:t>
      </w:r>
      <w:r>
        <w:rPr>
          <w:b/>
          <w:i/>
        </w:rPr>
        <w:t>/</w:t>
      </w:r>
      <w:r>
        <w:rPr>
          <w:b/>
          <w:i/>
          <w:lang w:val="en-US"/>
        </w:rPr>
        <w:t>Break</w:t>
      </w:r>
      <w:r>
        <w:t xml:space="preserve"> временно приостанавливает выполнение программы. Для продолжения следует нажать любую клавишу. </w:t>
      </w:r>
      <w:r>
        <w:rPr>
          <w:lang w:val="en-US"/>
        </w:rPr>
        <w:t>CTRL</w:t>
      </w:r>
      <w:r>
        <w:t>+</w:t>
      </w:r>
      <w:r>
        <w:rPr>
          <w:lang w:val="en-US"/>
        </w:rPr>
        <w:t>BREAK</w:t>
      </w:r>
      <w:r>
        <w:t xml:space="preserve"> прерывает выполнение программы.</w:t>
      </w:r>
    </w:p>
    <w:p w:rsidR="001629B4" w:rsidRDefault="001629B4" w:rsidP="001629B4">
      <w:pPr>
        <w:ind w:firstLine="284"/>
        <w:jc w:val="both"/>
      </w:pPr>
      <w:r>
        <w:rPr>
          <w:b/>
          <w:i/>
          <w:lang w:val="en-US"/>
        </w:rPr>
        <w:t>Home</w:t>
      </w:r>
      <w:r>
        <w:t xml:space="preserve">  перемещает курсор в начало строки.</w:t>
      </w:r>
    </w:p>
    <w:p w:rsidR="001629B4" w:rsidRDefault="001629B4" w:rsidP="001629B4">
      <w:pPr>
        <w:ind w:firstLine="284"/>
        <w:jc w:val="both"/>
      </w:pPr>
      <w:r>
        <w:rPr>
          <w:b/>
          <w:i/>
          <w:lang w:val="en-US"/>
        </w:rPr>
        <w:t>End</w:t>
      </w:r>
      <w:r>
        <w:t xml:space="preserve"> перемещает курсор в конец строки.</w:t>
      </w:r>
    </w:p>
    <w:p w:rsidR="001629B4" w:rsidRDefault="001629B4" w:rsidP="001629B4">
      <w:pPr>
        <w:ind w:firstLine="284"/>
        <w:jc w:val="both"/>
      </w:pPr>
      <w:r>
        <w:rPr>
          <w:b/>
          <w:i/>
          <w:lang w:val="en-US"/>
        </w:rPr>
        <w:t>Page</w:t>
      </w:r>
      <w:r>
        <w:rPr>
          <w:b/>
          <w:i/>
        </w:rPr>
        <w:t xml:space="preserve"> </w:t>
      </w:r>
      <w:r>
        <w:rPr>
          <w:b/>
          <w:i/>
          <w:lang w:val="en-US"/>
        </w:rPr>
        <w:t>Up</w:t>
      </w:r>
      <w:r>
        <w:rPr>
          <w:b/>
          <w:i/>
        </w:rPr>
        <w:t xml:space="preserve"> </w:t>
      </w:r>
      <w:r>
        <w:t xml:space="preserve"> перемещает курсор на страницу вверх.</w:t>
      </w:r>
    </w:p>
    <w:p w:rsidR="001629B4" w:rsidRDefault="001629B4" w:rsidP="001629B4">
      <w:pPr>
        <w:ind w:firstLine="284"/>
        <w:jc w:val="both"/>
      </w:pPr>
      <w:r>
        <w:rPr>
          <w:b/>
          <w:i/>
          <w:lang w:val="en-US"/>
        </w:rPr>
        <w:t>Page</w:t>
      </w:r>
      <w:r>
        <w:rPr>
          <w:b/>
          <w:i/>
        </w:rPr>
        <w:t xml:space="preserve"> </w:t>
      </w:r>
      <w:r>
        <w:rPr>
          <w:b/>
          <w:i/>
          <w:lang w:val="en-US"/>
        </w:rPr>
        <w:t>Down</w:t>
      </w:r>
      <w:r>
        <w:t xml:space="preserve">  перемещает курсор на страницу вниз.</w:t>
      </w:r>
    </w:p>
    <w:p w:rsidR="001629B4" w:rsidRDefault="001629B4" w:rsidP="001629B4">
      <w:pPr>
        <w:ind w:firstLine="284"/>
        <w:jc w:val="both"/>
      </w:pPr>
      <w:r>
        <w:rPr>
          <w:b/>
          <w:i/>
        </w:rPr>
        <w:t>Малая цифровая клавиатура</w:t>
      </w:r>
      <w:r>
        <w:t xml:space="preserve"> является дублирующей и удобна при вводе чисел.</w:t>
      </w:r>
    </w:p>
    <w:p w:rsidR="001629B4" w:rsidRPr="00B00127" w:rsidRDefault="001629B4" w:rsidP="001629B4">
      <w:pPr>
        <w:pStyle w:val="a5"/>
        <w:rPr>
          <w:lang w:val="ru-RU"/>
        </w:rPr>
      </w:pPr>
      <w:r w:rsidRPr="006072B7">
        <w:rPr>
          <w:b/>
          <w:i/>
        </w:rPr>
        <w:t>NumLock</w:t>
      </w:r>
      <w:r w:rsidRPr="00B00127">
        <w:rPr>
          <w:lang w:val="ru-RU"/>
        </w:rPr>
        <w:t xml:space="preserve">  переключает режимы малой цифровой клавиатуры. При включенном соответствующем световом индикаторе будут печататься цифры. При выключенном индикаторе клавиши малой цифровой клавиатуры управляют курсором.</w:t>
      </w:r>
    </w:p>
    <w:p w:rsidR="001629B4" w:rsidRPr="000C3315" w:rsidRDefault="001629B4" w:rsidP="001629B4">
      <w:pPr>
        <w:rPr>
          <w:sz w:val="16"/>
          <w:szCs w:val="16"/>
        </w:rPr>
      </w:pPr>
    </w:p>
    <w:p w:rsidR="001629B4" w:rsidRPr="00D60E83" w:rsidRDefault="001629B4" w:rsidP="001629B4">
      <w:pPr>
        <w:pStyle w:val="20"/>
        <w:ind w:left="0"/>
        <w:jc w:val="center"/>
        <w:rPr>
          <w:bCs/>
          <w:color w:val="auto"/>
          <w:sz w:val="22"/>
          <w:szCs w:val="22"/>
        </w:rPr>
      </w:pPr>
      <w:r w:rsidRPr="00D60E83">
        <w:rPr>
          <w:bCs/>
          <w:color w:val="auto"/>
          <w:sz w:val="22"/>
          <w:szCs w:val="22"/>
        </w:rPr>
        <w:t>Видеомонитор</w:t>
      </w:r>
    </w:p>
    <w:p w:rsidR="001629B4" w:rsidRPr="000C3315" w:rsidRDefault="001629B4" w:rsidP="001629B4">
      <w:pPr>
        <w:rPr>
          <w:sz w:val="16"/>
          <w:szCs w:val="16"/>
        </w:rPr>
      </w:pPr>
    </w:p>
    <w:p w:rsidR="001629B4" w:rsidRDefault="001629B4" w:rsidP="001629B4">
      <w:pPr>
        <w:pStyle w:val="22"/>
        <w:ind w:firstLine="284"/>
        <w:rPr>
          <w:sz w:val="20"/>
        </w:rPr>
      </w:pPr>
      <w:r>
        <w:rPr>
          <w:sz w:val="20"/>
        </w:rPr>
        <w:t>Видеомонитор является устройством вывода информации. На его экран выводятся результаты работы компьютера.</w:t>
      </w:r>
    </w:p>
    <w:p w:rsidR="001629B4" w:rsidRDefault="001629B4" w:rsidP="001629B4">
      <w:pPr>
        <w:ind w:firstLine="284"/>
        <w:jc w:val="both"/>
      </w:pPr>
      <w:r>
        <w:t>Для генерации видеосигнала монитору в системном блоке имеется специальное устройство – видеоадаптер. Информация об изображении на экране хранится в видеопамяти – специальных микросхемах видеоадаптера.</w:t>
      </w:r>
    </w:p>
    <w:p w:rsidR="001629B4" w:rsidRDefault="001629B4" w:rsidP="001629B4">
      <w:pPr>
        <w:ind w:firstLine="284"/>
        <w:jc w:val="both"/>
      </w:pPr>
      <w:r>
        <w:t>Качество изображения видеомонитора определяется его разрешающей способностью – количеством точек (пикселей), изображаемых на экране по горизонтали и вертикали, а также минимальным размером точки.</w:t>
      </w:r>
    </w:p>
    <w:p w:rsidR="001629B4" w:rsidRDefault="001629B4" w:rsidP="001629B4">
      <w:pPr>
        <w:ind w:firstLine="284"/>
        <w:jc w:val="both"/>
      </w:pPr>
      <w:r>
        <w:rPr>
          <w:bCs/>
          <w:iCs/>
        </w:rPr>
        <w:t xml:space="preserve">Все современные мониторы относятся к типу </w:t>
      </w:r>
      <w:r>
        <w:rPr>
          <w:b/>
          <w:i/>
          <w:lang w:val="en-US"/>
        </w:rPr>
        <w:t>SVGA</w:t>
      </w:r>
      <w:r>
        <w:t xml:space="preserve"> и в зависимости от графического режима поддерживают разрешение: 640 </w:t>
      </w:r>
      <w:r>
        <w:sym w:font="Symbol" w:char="F0B4"/>
      </w:r>
      <w:r>
        <w:t xml:space="preserve"> 480, 800 </w:t>
      </w:r>
      <w:r>
        <w:sym w:font="Symbol" w:char="F0B4"/>
      </w:r>
      <w:r>
        <w:t xml:space="preserve"> 600, 1024 </w:t>
      </w:r>
      <w:r>
        <w:sym w:font="Symbol" w:char="F0B4"/>
      </w:r>
      <w:r>
        <w:t xml:space="preserve"> 768, 1280 </w:t>
      </w:r>
      <w:r>
        <w:sym w:font="Symbol" w:char="F0B4"/>
      </w:r>
      <w:r>
        <w:t xml:space="preserve"> 1024,  1600 </w:t>
      </w:r>
      <w:r>
        <w:sym w:font="Symbol" w:char="F0B4"/>
      </w:r>
      <w:r>
        <w:t xml:space="preserve"> 1200 точек и более при воспроизведении от 16 до 16 млн. цветов.</w:t>
      </w:r>
    </w:p>
    <w:p w:rsidR="001629B4" w:rsidRDefault="001629B4" w:rsidP="001629B4">
      <w:pPr>
        <w:ind w:firstLine="284"/>
        <w:jc w:val="both"/>
      </w:pPr>
      <w:r>
        <w:t>Видеомонитор может работать в двух режимах: текстовом и графическом.  В текстовом режиме на экране помещается чаще всего 80 столбцов и 25 строк. В каждой ячейке (знакоместе) может размещаться только один из 256 определенных символов. В графическом режиме изображение может быть произвольным, так как оно составляется непосредственно из точек (пикселей).</w:t>
      </w:r>
    </w:p>
    <w:p w:rsidR="001629B4" w:rsidRDefault="001629B4" w:rsidP="001629B4">
      <w:pPr>
        <w:ind w:firstLine="284"/>
        <w:jc w:val="both"/>
      </w:pPr>
    </w:p>
    <w:p w:rsidR="001629B4" w:rsidRPr="00D60E83" w:rsidRDefault="001629B4" w:rsidP="001629B4">
      <w:pPr>
        <w:pStyle w:val="20"/>
        <w:ind w:left="0"/>
        <w:jc w:val="center"/>
        <w:rPr>
          <w:bCs/>
          <w:color w:val="auto"/>
          <w:sz w:val="22"/>
          <w:szCs w:val="22"/>
        </w:rPr>
      </w:pPr>
      <w:r w:rsidRPr="00D60E83">
        <w:rPr>
          <w:bCs/>
          <w:color w:val="auto"/>
          <w:sz w:val="22"/>
          <w:szCs w:val="22"/>
        </w:rPr>
        <w:t>Мышь</w:t>
      </w:r>
    </w:p>
    <w:p w:rsidR="001629B4" w:rsidRDefault="001629B4" w:rsidP="001629B4">
      <w:pPr>
        <w:jc w:val="center"/>
        <w:rPr>
          <w:b/>
        </w:rPr>
      </w:pPr>
    </w:p>
    <w:p w:rsidR="001629B4" w:rsidRDefault="001629B4" w:rsidP="001629B4">
      <w:pPr>
        <w:ind w:firstLine="284"/>
        <w:jc w:val="both"/>
      </w:pPr>
      <w:r>
        <w:t>Мышь является устройством ввода информации и представляет собой коробочку с двумя или тремя клавишами.</w:t>
      </w:r>
    </w:p>
    <w:p w:rsidR="001629B4" w:rsidRPr="00D118D9" w:rsidRDefault="001629B4" w:rsidP="001629B4">
      <w:pPr>
        <w:ind w:firstLine="284"/>
        <w:jc w:val="both"/>
      </w:pPr>
      <w:r>
        <w:t>При движении мыши по плоской поверхности поворачивается встроенный в нижнюю часть корпуса резиновый шарик. Движение шарика фиксируется датчиками, передается в компьютер и отображается на экране дисплея специальным указателем (курсором) мыши.</w:t>
      </w:r>
    </w:p>
    <w:p w:rsidR="001629B4" w:rsidRPr="00D118D9" w:rsidRDefault="001629B4" w:rsidP="001629B4">
      <w:pPr>
        <w:ind w:firstLine="284"/>
        <w:jc w:val="both"/>
      </w:pPr>
      <w:r>
        <w:t>В последнее время широкое распространение получили оптические мыши. В них специальный оптический сенсор делает с высокой частотой снимки участка поверхности под мышью, подсвечиваемого светодиодом. Полученные снимки обрабатывает специализированный процессор, который и определяет направление движения и скорость перемещения мыши.</w:t>
      </w:r>
    </w:p>
    <w:p w:rsidR="001629B4" w:rsidRDefault="001629B4" w:rsidP="001629B4">
      <w:pPr>
        <w:ind w:firstLine="284"/>
        <w:jc w:val="both"/>
      </w:pPr>
      <w:r>
        <w:t xml:space="preserve">С помощью мыши объект может быть указан, выделен, открыт. </w:t>
      </w:r>
    </w:p>
    <w:p w:rsidR="001629B4" w:rsidRDefault="001629B4" w:rsidP="001629B4">
      <w:pPr>
        <w:ind w:firstLine="284"/>
        <w:jc w:val="both"/>
      </w:pPr>
      <w:r>
        <w:t>Указание объекта осуществляется подведением курсора мыши к этому объекту.</w:t>
      </w:r>
    </w:p>
    <w:p w:rsidR="001629B4" w:rsidRDefault="001629B4" w:rsidP="001629B4">
      <w:pPr>
        <w:ind w:firstLine="284"/>
        <w:jc w:val="both"/>
      </w:pPr>
      <w:r>
        <w:t>Выделение объекта осуществляется щелчком левой кнопки мыши (в дальнейшем для краткости будем говорить "щелчком") указанного объекта.</w:t>
      </w:r>
    </w:p>
    <w:p w:rsidR="001629B4" w:rsidRDefault="001629B4" w:rsidP="001629B4">
      <w:pPr>
        <w:ind w:firstLine="284"/>
        <w:jc w:val="both"/>
      </w:pPr>
      <w:r>
        <w:t>Открытие объекта осуществляется двойным щелчком, т.е. щелчки должны быть разделены очень малым промежутком времени. Это требует некоторой тренировки.</w:t>
      </w:r>
    </w:p>
    <w:p w:rsidR="001629B4" w:rsidRPr="00D60E83" w:rsidRDefault="001629B4" w:rsidP="001629B4">
      <w:pPr>
        <w:pStyle w:val="20"/>
        <w:ind w:left="0"/>
        <w:jc w:val="center"/>
        <w:rPr>
          <w:bCs/>
          <w:color w:val="auto"/>
          <w:sz w:val="22"/>
          <w:szCs w:val="22"/>
        </w:rPr>
      </w:pPr>
      <w:r w:rsidRPr="00D60E83">
        <w:rPr>
          <w:bCs/>
          <w:color w:val="auto"/>
          <w:sz w:val="22"/>
          <w:szCs w:val="22"/>
        </w:rPr>
        <w:t>Дополнительные устройства компьютера</w:t>
      </w:r>
    </w:p>
    <w:p w:rsidR="001629B4" w:rsidRPr="00F14E4A" w:rsidRDefault="001629B4" w:rsidP="001629B4">
      <w:pPr>
        <w:jc w:val="center"/>
        <w:rPr>
          <w:b/>
          <w:szCs w:val="20"/>
        </w:rPr>
      </w:pPr>
    </w:p>
    <w:p w:rsidR="001629B4" w:rsidRDefault="001629B4" w:rsidP="001629B4">
      <w:pPr>
        <w:pStyle w:val="1"/>
        <w:spacing w:before="0"/>
        <w:ind w:firstLine="284"/>
        <w:jc w:val="both"/>
        <w:rPr>
          <w:b w:val="0"/>
          <w:i/>
        </w:rPr>
      </w:pPr>
      <w:r>
        <w:t xml:space="preserve">Принтер </w:t>
      </w:r>
      <w:r>
        <w:rPr>
          <w:b w:val="0"/>
          <w:i/>
        </w:rPr>
        <w:t xml:space="preserve">   </w:t>
      </w:r>
      <w:r>
        <w:rPr>
          <w:b w:val="0"/>
        </w:rPr>
        <w:t>служит для вывода информации на бумагу. Различают следующие основные типы принтеров.</w:t>
      </w:r>
    </w:p>
    <w:p w:rsidR="001629B4" w:rsidRDefault="001629B4" w:rsidP="001629B4">
      <w:pPr>
        <w:numPr>
          <w:ilvl w:val="0"/>
          <w:numId w:val="5"/>
        </w:numPr>
        <w:ind w:left="567" w:hanging="283"/>
        <w:jc w:val="both"/>
      </w:pPr>
      <w:r>
        <w:rPr>
          <w:b/>
          <w:i/>
        </w:rPr>
        <w:t>Матричный принтер</w:t>
      </w:r>
      <w:r>
        <w:t xml:space="preserve"> формирует изображение на бумаге с помощью точечной  матрицы. Печатающая головка матричного принтера  содержит набор тонких металлических стержней (иголок). Головка движется вдоль  печатаемой строки, а стержни в нужный момент ударяют по бумаге через красящую ленту, образуя черные точки. Из отдельных точек формируются буквы, символы и элементы графического изображения.</w:t>
      </w:r>
    </w:p>
    <w:p w:rsidR="001629B4" w:rsidRDefault="001629B4" w:rsidP="001629B4">
      <w:pPr>
        <w:numPr>
          <w:ilvl w:val="0"/>
          <w:numId w:val="5"/>
        </w:numPr>
        <w:ind w:left="567" w:hanging="283"/>
        <w:jc w:val="both"/>
      </w:pPr>
      <w:r>
        <w:rPr>
          <w:b/>
          <w:i/>
        </w:rPr>
        <w:t>Струйный принтер</w:t>
      </w:r>
      <w:r>
        <w:t xml:space="preserve"> формирует изображение микрокаплями специальных чернил. Этот способ обеспечивает более высокое качество печати, удобен для цветной печати.</w:t>
      </w:r>
    </w:p>
    <w:p w:rsidR="001629B4" w:rsidRDefault="001629B4" w:rsidP="001629B4">
      <w:pPr>
        <w:numPr>
          <w:ilvl w:val="0"/>
          <w:numId w:val="5"/>
        </w:numPr>
        <w:ind w:left="567" w:hanging="283"/>
        <w:jc w:val="both"/>
      </w:pPr>
      <w:r>
        <w:rPr>
          <w:b/>
          <w:i/>
        </w:rPr>
        <w:t>Лазерные принтеры</w:t>
      </w:r>
      <w:r>
        <w:t xml:space="preserve"> в настоящее время обеспечивают самое высокое качество печати. В этих принтерах изображение переносится на бумагу со специального барабана, к которому за счет облучения лазером электрически притягиваются частички порошка (полимерной краски – тонера). После переноса на бумагу тонер закрепляется (вплавляется в лист).</w:t>
      </w:r>
    </w:p>
    <w:p w:rsidR="001629B4" w:rsidRDefault="001629B4" w:rsidP="001629B4">
      <w:pPr>
        <w:ind w:firstLine="284"/>
        <w:jc w:val="both"/>
      </w:pPr>
      <w:r>
        <w:rPr>
          <w:b/>
        </w:rPr>
        <w:t>Сканер</w:t>
      </w:r>
      <w:r>
        <w:t xml:space="preserve"> – устройство для считывания в компьютер графической и текстовой  информации. С помощью специального программного обеспечения компьютер распознает во введенной картинке символы и преобразует их в компьютерные коды. Это позволяет во много раз  увеличить скорость ввода информации.</w:t>
      </w:r>
    </w:p>
    <w:p w:rsidR="001629B4" w:rsidRDefault="001629B4" w:rsidP="001629B4">
      <w:pPr>
        <w:ind w:firstLine="284"/>
        <w:jc w:val="both"/>
      </w:pPr>
      <w:r>
        <w:rPr>
          <w:b/>
        </w:rPr>
        <w:t>Модем</w:t>
      </w:r>
      <w:r>
        <w:rPr>
          <w:b/>
          <w:i/>
        </w:rPr>
        <w:t xml:space="preserve"> </w:t>
      </w:r>
      <w:r>
        <w:t>представляет собой плату системного блока или отдельное устройство, с помощью которого цифровой сигнал компьютера преобразуется в телефонный электромагнитный сигнал и наоборот. Это позволяет обмениваться информацией с другими компьютерами, объединенными в локальную сеть или подключенными к Интернет.</w:t>
      </w:r>
    </w:p>
    <w:p w:rsidR="001629B4" w:rsidRDefault="001629B4" w:rsidP="001629B4">
      <w:pPr>
        <w:pStyle w:val="a5"/>
        <w:rPr>
          <w:lang w:val="ru-RU"/>
        </w:rPr>
      </w:pPr>
      <w:r>
        <w:rPr>
          <w:lang w:val="ru-RU"/>
        </w:rPr>
        <w:t>Одной из основных характеристик модема является скорость передачи данных, которая измеряется в бит/секунду.</w:t>
      </w:r>
    </w:p>
    <w:p w:rsidR="001629B4" w:rsidRDefault="001629B4" w:rsidP="001629B4">
      <w:pPr>
        <w:ind w:firstLine="284"/>
        <w:jc w:val="both"/>
      </w:pPr>
      <w:r>
        <w:t>Устройства, сочетающие возможности модема и средства для обмена факсимильными изображениями, называются факс-модемами.</w:t>
      </w:r>
    </w:p>
    <w:p w:rsidR="001629B4" w:rsidRDefault="001629B4" w:rsidP="001629B4">
      <w:pPr>
        <w:ind w:firstLine="284"/>
        <w:jc w:val="both"/>
      </w:pPr>
      <w:r>
        <w:rPr>
          <w:b/>
        </w:rPr>
        <w:t>Плоттер</w:t>
      </w:r>
      <w:r>
        <w:t xml:space="preserve"> (графопостроитель) выводит чертежи на бумагу. Как правило, плоттеры используют в системах проектирования (САПР).</w:t>
      </w:r>
    </w:p>
    <w:p w:rsidR="001629B4" w:rsidRDefault="001629B4" w:rsidP="001629B4">
      <w:pPr>
        <w:ind w:firstLine="284"/>
        <w:jc w:val="both"/>
      </w:pPr>
      <w:r>
        <w:rPr>
          <w:b/>
        </w:rPr>
        <w:t>Стример</w:t>
      </w:r>
      <w:r>
        <w:t xml:space="preserve"> – устройство для сохранения на магнитной ленте информации, находящейся на жестком диске.</w:t>
      </w:r>
    </w:p>
    <w:p w:rsidR="001629B4" w:rsidRDefault="001629B4" w:rsidP="001629B4">
      <w:pPr>
        <w:ind w:firstLine="284"/>
      </w:pPr>
    </w:p>
    <w:p w:rsidR="001629B4" w:rsidRDefault="001629B4" w:rsidP="001629B4">
      <w:pPr>
        <w:ind w:firstLine="284"/>
      </w:pPr>
    </w:p>
    <w:p w:rsidR="001629B4" w:rsidRPr="006072B7" w:rsidRDefault="001629B4" w:rsidP="001629B4">
      <w:pPr>
        <w:pStyle w:val="20"/>
        <w:ind w:left="0"/>
        <w:jc w:val="center"/>
        <w:rPr>
          <w:bCs/>
          <w:color w:val="auto"/>
          <w:sz w:val="24"/>
        </w:rPr>
      </w:pPr>
      <w:r w:rsidRPr="006072B7">
        <w:rPr>
          <w:bCs/>
          <w:color w:val="auto"/>
          <w:sz w:val="24"/>
        </w:rPr>
        <w:t>СОДЕРЖАНИЕ РАБОТЫ</w:t>
      </w:r>
    </w:p>
    <w:p w:rsidR="001629B4" w:rsidRDefault="001629B4" w:rsidP="001629B4">
      <w:pPr>
        <w:ind w:firstLine="283"/>
        <w:jc w:val="both"/>
      </w:pPr>
    </w:p>
    <w:p w:rsidR="001629B4" w:rsidRDefault="001629B4" w:rsidP="001629B4">
      <w:pPr>
        <w:numPr>
          <w:ilvl w:val="0"/>
          <w:numId w:val="2"/>
        </w:numPr>
        <w:ind w:left="567" w:hanging="283"/>
        <w:jc w:val="both"/>
      </w:pPr>
      <w:r>
        <w:t>Ознакомиться  с теоретическим материалом.</w:t>
      </w:r>
    </w:p>
    <w:p w:rsidR="001629B4" w:rsidRDefault="001629B4" w:rsidP="001629B4">
      <w:pPr>
        <w:pStyle w:val="a4"/>
        <w:numPr>
          <w:ilvl w:val="0"/>
          <w:numId w:val="2"/>
        </w:numPr>
        <w:ind w:left="567" w:hanging="283"/>
      </w:pPr>
      <w:r>
        <w:t>Запустить клавиатурный тренажер. Для этого надо:</w:t>
      </w:r>
    </w:p>
    <w:p w:rsidR="001629B4" w:rsidRDefault="001629B4" w:rsidP="001629B4">
      <w:pPr>
        <w:numPr>
          <w:ilvl w:val="0"/>
          <w:numId w:val="18"/>
        </w:numPr>
        <w:ind w:left="851" w:hanging="284"/>
        <w:jc w:val="both"/>
      </w:pPr>
      <w:r>
        <w:t>указатель мыши установить на ярлык тренажера;</w:t>
      </w:r>
    </w:p>
    <w:p w:rsidR="001629B4" w:rsidRDefault="001629B4" w:rsidP="001629B4">
      <w:pPr>
        <w:numPr>
          <w:ilvl w:val="0"/>
          <w:numId w:val="18"/>
        </w:numPr>
        <w:ind w:left="709" w:hanging="142"/>
        <w:jc w:val="both"/>
      </w:pPr>
      <w:r>
        <w:t>произвести двойной щелчок левой кнопкой мыши (т.е. произвести два щелчка с очень малым промежутком времени между ними).</w:t>
      </w:r>
    </w:p>
    <w:p w:rsidR="001629B4" w:rsidRDefault="001629B4" w:rsidP="001629B4">
      <w:pPr>
        <w:jc w:val="center"/>
        <w:rPr>
          <w:b/>
          <w:caps/>
          <w:sz w:val="24"/>
        </w:rPr>
      </w:pPr>
    </w:p>
    <w:p w:rsidR="001629B4" w:rsidRPr="006072B7" w:rsidRDefault="001629B4" w:rsidP="001629B4">
      <w:pPr>
        <w:pStyle w:val="20"/>
        <w:ind w:left="0"/>
        <w:jc w:val="center"/>
        <w:rPr>
          <w:bCs/>
          <w:color w:val="auto"/>
          <w:sz w:val="24"/>
        </w:rPr>
      </w:pPr>
      <w:r w:rsidRPr="006072B7">
        <w:rPr>
          <w:bCs/>
          <w:color w:val="auto"/>
          <w:sz w:val="24"/>
        </w:rPr>
        <w:t>К</w:t>
      </w:r>
      <w:r>
        <w:rPr>
          <w:bCs/>
          <w:color w:val="auto"/>
          <w:sz w:val="24"/>
        </w:rPr>
        <w:t>ОНТРОЛЬНЫЕ ВОПРОСЫ</w:t>
      </w:r>
    </w:p>
    <w:p w:rsidR="001629B4" w:rsidRPr="00F42620" w:rsidRDefault="001629B4" w:rsidP="001629B4">
      <w:pPr>
        <w:jc w:val="center"/>
        <w:rPr>
          <w:b/>
          <w:caps/>
          <w:szCs w:val="20"/>
        </w:rPr>
      </w:pPr>
    </w:p>
    <w:p w:rsidR="001629B4" w:rsidRDefault="001629B4" w:rsidP="001629B4">
      <w:pPr>
        <w:pStyle w:val="a5"/>
        <w:numPr>
          <w:ilvl w:val="0"/>
          <w:numId w:val="3"/>
        </w:numPr>
        <w:ind w:left="567" w:hanging="283"/>
        <w:rPr>
          <w:lang w:val="ru-RU"/>
        </w:rPr>
      </w:pPr>
      <w:r>
        <w:rPr>
          <w:lang w:val="ru-RU"/>
        </w:rPr>
        <w:t>Какие устройства относятся к основным, а какие к дополнительным? Назовите функциональные возможности каждого из устройств.</w:t>
      </w:r>
    </w:p>
    <w:p w:rsidR="001629B4" w:rsidRDefault="001629B4" w:rsidP="001629B4">
      <w:pPr>
        <w:numPr>
          <w:ilvl w:val="0"/>
          <w:numId w:val="3"/>
        </w:numPr>
        <w:ind w:left="567" w:hanging="283"/>
        <w:jc w:val="both"/>
      </w:pPr>
      <w:r>
        <w:t>Назовите основные элементы системного блока.</w:t>
      </w:r>
    </w:p>
    <w:p w:rsidR="001629B4" w:rsidRDefault="001629B4" w:rsidP="001629B4">
      <w:pPr>
        <w:numPr>
          <w:ilvl w:val="0"/>
          <w:numId w:val="3"/>
        </w:numPr>
        <w:ind w:left="567" w:hanging="283"/>
        <w:jc w:val="both"/>
      </w:pPr>
      <w:r>
        <w:t>Каковы назначение и основные характеристики процессора?</w:t>
      </w:r>
    </w:p>
    <w:p w:rsidR="001629B4" w:rsidRDefault="001629B4" w:rsidP="001629B4">
      <w:pPr>
        <w:numPr>
          <w:ilvl w:val="0"/>
          <w:numId w:val="3"/>
        </w:numPr>
        <w:ind w:left="567" w:hanging="283"/>
        <w:jc w:val="both"/>
      </w:pPr>
      <w:r>
        <w:t>Назовите виды памяти ПК.</w:t>
      </w:r>
    </w:p>
    <w:p w:rsidR="001629B4" w:rsidRDefault="001629B4" w:rsidP="001629B4">
      <w:pPr>
        <w:pStyle w:val="a5"/>
        <w:numPr>
          <w:ilvl w:val="0"/>
          <w:numId w:val="3"/>
        </w:numPr>
        <w:ind w:left="567" w:hanging="283"/>
        <w:rPr>
          <w:lang w:val="ru-RU"/>
        </w:rPr>
      </w:pPr>
      <w:r>
        <w:rPr>
          <w:lang w:val="ru-RU"/>
        </w:rPr>
        <w:t>Охарактеризуйте группы клавиш клавиатуры.</w:t>
      </w:r>
    </w:p>
    <w:p w:rsidR="001629B4" w:rsidRDefault="001629B4" w:rsidP="001629B4">
      <w:pPr>
        <w:numPr>
          <w:ilvl w:val="0"/>
          <w:numId w:val="3"/>
        </w:numPr>
        <w:ind w:left="567" w:hanging="283"/>
        <w:jc w:val="both"/>
      </w:pPr>
      <w:r>
        <w:t>Перечислите основные характеристики монитора.</w:t>
      </w:r>
    </w:p>
    <w:p w:rsidR="001629B4" w:rsidRDefault="001629B4" w:rsidP="001629B4">
      <w:pPr>
        <w:numPr>
          <w:ilvl w:val="0"/>
          <w:numId w:val="3"/>
        </w:numPr>
        <w:ind w:left="567" w:hanging="283"/>
        <w:jc w:val="both"/>
      </w:pPr>
      <w:r>
        <w:t>Какие дополнительные устройства вы знаете? Назначение каждого из них.</w:t>
      </w:r>
    </w:p>
    <w:p w:rsidR="001629B4" w:rsidRDefault="001629B4" w:rsidP="001629B4">
      <w:pPr>
        <w:ind w:left="284"/>
        <w:jc w:val="both"/>
      </w:pPr>
    </w:p>
    <w:p w:rsidR="001629B4" w:rsidRDefault="001629B4" w:rsidP="001629B4">
      <w:pPr>
        <w:ind w:left="284"/>
        <w:jc w:val="both"/>
      </w:pPr>
    </w:p>
    <w:p w:rsidR="001629B4" w:rsidRDefault="001629B4" w:rsidP="001629B4">
      <w:pPr>
        <w:ind w:left="284"/>
        <w:jc w:val="both"/>
      </w:pPr>
    </w:p>
    <w:p w:rsidR="001629B4" w:rsidRDefault="001629B4" w:rsidP="001629B4">
      <w:pPr>
        <w:pStyle w:val="a3"/>
        <w:ind w:left="-2410" w:firstLine="425"/>
      </w:pPr>
    </w:p>
    <w:p w:rsidR="001629B4" w:rsidRDefault="001629B4" w:rsidP="001629B4">
      <w:pPr>
        <w:pStyle w:val="1"/>
        <w:spacing w:before="0"/>
        <w:rPr>
          <w:caps/>
          <w:sz w:val="24"/>
        </w:rPr>
      </w:pPr>
      <w:r w:rsidRPr="00D60E83">
        <w:rPr>
          <w:caps/>
          <w:sz w:val="24"/>
        </w:rPr>
        <w:t>Лабораторная работа №2</w:t>
      </w:r>
    </w:p>
    <w:p w:rsidR="001629B4" w:rsidRPr="00E81B94" w:rsidRDefault="001629B4" w:rsidP="001629B4"/>
    <w:p w:rsidR="001629B4" w:rsidRPr="00E81B94" w:rsidRDefault="001629B4" w:rsidP="001629B4">
      <w:pPr>
        <w:pStyle w:val="a6"/>
        <w:rPr>
          <w:sz w:val="24"/>
          <w:szCs w:val="24"/>
        </w:rPr>
      </w:pPr>
      <w:r w:rsidRPr="00E81B94">
        <w:rPr>
          <w:sz w:val="24"/>
          <w:szCs w:val="24"/>
        </w:rPr>
        <w:t>ОПЕРАЦИОННЫЕ СИСТЕМЫ</w:t>
      </w:r>
    </w:p>
    <w:p w:rsidR="001629B4" w:rsidRDefault="001629B4" w:rsidP="001629B4">
      <w:pPr>
        <w:pStyle w:val="a6"/>
      </w:pPr>
    </w:p>
    <w:p w:rsidR="001629B4" w:rsidRPr="00DD12FD" w:rsidRDefault="001629B4" w:rsidP="001629B4">
      <w:pPr>
        <w:jc w:val="both"/>
        <w:rPr>
          <w:i/>
          <w:iCs/>
          <w:sz w:val="24"/>
        </w:rPr>
      </w:pPr>
      <w:r>
        <w:rPr>
          <w:i/>
          <w:iCs/>
          <w:sz w:val="24"/>
        </w:rPr>
        <w:t>Цель работы:</w:t>
      </w:r>
      <w:r w:rsidRPr="00DD12FD">
        <w:rPr>
          <w:i/>
          <w:iCs/>
          <w:sz w:val="24"/>
        </w:rPr>
        <w:t xml:space="preserve"> </w:t>
      </w:r>
      <w:r w:rsidRPr="00DD12FD">
        <w:rPr>
          <w:iCs/>
          <w:szCs w:val="20"/>
        </w:rPr>
        <w:t xml:space="preserve">ознакомиться с </w:t>
      </w:r>
      <w:r>
        <w:rPr>
          <w:iCs/>
          <w:szCs w:val="20"/>
        </w:rPr>
        <w:t xml:space="preserve">понятиями </w:t>
      </w:r>
      <w:r w:rsidRPr="00DD12FD">
        <w:rPr>
          <w:iCs/>
          <w:szCs w:val="20"/>
        </w:rPr>
        <w:t>операционн</w:t>
      </w:r>
      <w:r>
        <w:rPr>
          <w:iCs/>
          <w:szCs w:val="20"/>
        </w:rPr>
        <w:t>ой</w:t>
      </w:r>
      <w:r w:rsidRPr="00DD12FD">
        <w:rPr>
          <w:iCs/>
          <w:szCs w:val="20"/>
        </w:rPr>
        <w:t xml:space="preserve"> систем</w:t>
      </w:r>
      <w:r>
        <w:rPr>
          <w:iCs/>
          <w:szCs w:val="20"/>
        </w:rPr>
        <w:t xml:space="preserve">ы, файла, каталога; получить представление об организации файловой системы в </w:t>
      </w:r>
      <w:r w:rsidRPr="00DD12FD">
        <w:rPr>
          <w:iCs/>
          <w:szCs w:val="20"/>
        </w:rPr>
        <w:t>MS DOS и Windows</w:t>
      </w:r>
      <w:r>
        <w:rPr>
          <w:iCs/>
          <w:szCs w:val="20"/>
        </w:rPr>
        <w:t xml:space="preserve">; приобрести навыки выполнения операций с файлами и папками средствами ОС </w:t>
      </w:r>
      <w:r>
        <w:rPr>
          <w:iCs/>
          <w:szCs w:val="20"/>
          <w:lang w:val="en-US"/>
        </w:rPr>
        <w:t>Windows</w:t>
      </w:r>
      <w:r>
        <w:rPr>
          <w:iCs/>
          <w:szCs w:val="20"/>
        </w:rPr>
        <w:t xml:space="preserve"> и файловых менеджеров</w:t>
      </w:r>
      <w:r w:rsidRPr="00DD12FD">
        <w:rPr>
          <w:iCs/>
          <w:szCs w:val="20"/>
        </w:rPr>
        <w:t>.</w:t>
      </w:r>
    </w:p>
    <w:p w:rsidR="001629B4" w:rsidRDefault="001629B4" w:rsidP="001629B4">
      <w:pPr>
        <w:jc w:val="both"/>
      </w:pPr>
    </w:p>
    <w:p w:rsidR="001629B4" w:rsidRPr="006072B7" w:rsidRDefault="001629B4" w:rsidP="001629B4">
      <w:pPr>
        <w:pStyle w:val="20"/>
        <w:ind w:left="0"/>
        <w:jc w:val="center"/>
        <w:rPr>
          <w:bCs/>
          <w:color w:val="auto"/>
          <w:sz w:val="24"/>
        </w:rPr>
      </w:pPr>
      <w:r w:rsidRPr="006072B7">
        <w:rPr>
          <w:bCs/>
          <w:color w:val="auto"/>
          <w:sz w:val="24"/>
        </w:rPr>
        <w:t>ОСНОВНЫЕ ПОНЯТИЯ</w:t>
      </w:r>
    </w:p>
    <w:p w:rsidR="001629B4" w:rsidRDefault="001629B4" w:rsidP="001629B4"/>
    <w:p w:rsidR="001629B4" w:rsidRDefault="001629B4" w:rsidP="001629B4">
      <w:pPr>
        <w:pStyle w:val="a5"/>
      </w:pPr>
      <w:r w:rsidRPr="00F23B09">
        <w:rPr>
          <w:lang w:val="ru-RU"/>
        </w:rPr>
        <w:t>Операционная система</w:t>
      </w:r>
      <w:r>
        <w:rPr>
          <w:lang w:val="ru-RU"/>
        </w:rPr>
        <w:t xml:space="preserve"> (ОС)</w:t>
      </w:r>
      <w:r w:rsidRPr="00F23B09">
        <w:rPr>
          <w:lang w:val="ru-RU"/>
        </w:rPr>
        <w:t xml:space="preserve"> – это программа, которая обеспечивает диалог компьютера с пользователем, управляет всеми элементами компьютера, запускает другие (прикладные) программы на выполнение.</w:t>
      </w:r>
      <w:r w:rsidRPr="00EA362E">
        <w:rPr>
          <w:lang w:val="ru-RU"/>
        </w:rPr>
        <w:t xml:space="preserve"> Операционная</w:t>
      </w:r>
      <w:r w:rsidRPr="00B00127">
        <w:rPr>
          <w:lang w:val="ru-RU"/>
        </w:rPr>
        <w:t xml:space="preserve"> система представляет комплекс системных и служебных программ</w:t>
      </w:r>
      <w:r w:rsidRPr="00B00127">
        <w:rPr>
          <w:lang w:val="ru-RU"/>
        </w:rPr>
        <w:softHyphen/>
        <w:t xml:space="preserve">ных средств. Основная функция всех операционных систем – посредническая. </w:t>
      </w:r>
      <w:r>
        <w:t>Она заключа</w:t>
      </w:r>
      <w:r>
        <w:softHyphen/>
        <w:t>ются в обеспечении нескольких видов взаимодействия (интерфейса):</w:t>
      </w:r>
    </w:p>
    <w:p w:rsidR="001629B4" w:rsidRDefault="001629B4" w:rsidP="001629B4">
      <w:pPr>
        <w:numPr>
          <w:ilvl w:val="0"/>
          <w:numId w:val="18"/>
        </w:numPr>
        <w:tabs>
          <w:tab w:val="clear" w:pos="360"/>
        </w:tabs>
        <w:ind w:left="570" w:hanging="284"/>
        <w:jc w:val="both"/>
      </w:pPr>
      <w:r>
        <w:t>между пользователем и программно-аппаратными средствами ком</w:t>
      </w:r>
      <w:r>
        <w:softHyphen/>
        <w:t xml:space="preserve">пьютера </w:t>
      </w:r>
      <w:r>
        <w:rPr>
          <w:i/>
          <w:iCs/>
        </w:rPr>
        <w:t>(интерфейс пользователя);</w:t>
      </w:r>
    </w:p>
    <w:p w:rsidR="001629B4" w:rsidRDefault="001629B4" w:rsidP="001629B4">
      <w:pPr>
        <w:numPr>
          <w:ilvl w:val="0"/>
          <w:numId w:val="18"/>
        </w:numPr>
        <w:ind w:left="570" w:hanging="284"/>
        <w:jc w:val="both"/>
      </w:pPr>
      <w:r>
        <w:t xml:space="preserve">между программным и аппаратным обеспечением </w:t>
      </w:r>
      <w:r>
        <w:rPr>
          <w:i/>
          <w:iCs/>
        </w:rPr>
        <w:t>(аппаратно-про</w:t>
      </w:r>
      <w:r>
        <w:rPr>
          <w:i/>
          <w:iCs/>
        </w:rPr>
        <w:softHyphen/>
        <w:t>граммный интерфейс);</w:t>
      </w:r>
    </w:p>
    <w:p w:rsidR="001629B4" w:rsidRPr="00A61083" w:rsidRDefault="001629B4" w:rsidP="001629B4">
      <w:pPr>
        <w:numPr>
          <w:ilvl w:val="0"/>
          <w:numId w:val="18"/>
        </w:numPr>
        <w:ind w:left="570" w:hanging="284"/>
        <w:jc w:val="both"/>
      </w:pPr>
      <w:r>
        <w:t xml:space="preserve">между разными видами программного обеспечения </w:t>
      </w:r>
      <w:r>
        <w:rPr>
          <w:i/>
          <w:iCs/>
        </w:rPr>
        <w:t>(программный интерфейс).</w:t>
      </w:r>
    </w:p>
    <w:p w:rsidR="001629B4" w:rsidRDefault="001629B4" w:rsidP="001629B4">
      <w:pPr>
        <w:ind w:left="286"/>
        <w:jc w:val="both"/>
      </w:pPr>
    </w:p>
    <w:p w:rsidR="001629B4" w:rsidRPr="00D60E83" w:rsidRDefault="001629B4" w:rsidP="001629B4">
      <w:pPr>
        <w:pStyle w:val="20"/>
        <w:ind w:left="0"/>
        <w:jc w:val="center"/>
        <w:rPr>
          <w:bCs/>
          <w:color w:val="auto"/>
          <w:sz w:val="22"/>
          <w:szCs w:val="22"/>
        </w:rPr>
      </w:pPr>
      <w:r w:rsidRPr="00D60E83">
        <w:rPr>
          <w:bCs/>
          <w:color w:val="auto"/>
          <w:sz w:val="22"/>
          <w:szCs w:val="22"/>
        </w:rPr>
        <w:t>Виды интерфейсов пользователя</w:t>
      </w:r>
    </w:p>
    <w:p w:rsidR="001629B4" w:rsidRDefault="001629B4" w:rsidP="001629B4">
      <w:pPr>
        <w:pStyle w:val="a5"/>
        <w:rPr>
          <w:lang w:val="ru-RU"/>
        </w:rPr>
      </w:pPr>
    </w:p>
    <w:p w:rsidR="001629B4" w:rsidRPr="008A2314" w:rsidRDefault="001629B4" w:rsidP="001629B4">
      <w:pPr>
        <w:pStyle w:val="a5"/>
        <w:rPr>
          <w:lang w:val="ru-RU"/>
        </w:rPr>
      </w:pPr>
      <w:r w:rsidRPr="00A61083">
        <w:rPr>
          <w:lang w:val="ru-RU"/>
        </w:rPr>
        <w:t xml:space="preserve">По </w:t>
      </w:r>
      <w:r w:rsidRPr="0018637B">
        <w:rPr>
          <w:lang w:val="ru-RU"/>
        </w:rPr>
        <w:t>реализации</w:t>
      </w:r>
      <w:r w:rsidRPr="00A61083">
        <w:rPr>
          <w:lang w:val="ru-RU"/>
        </w:rPr>
        <w:t xml:space="preserve"> интерфейса пользователя различают </w:t>
      </w:r>
      <w:r w:rsidRPr="00A61083">
        <w:rPr>
          <w:i/>
          <w:iCs/>
          <w:lang w:val="ru-RU"/>
        </w:rPr>
        <w:t>неграфические</w:t>
      </w:r>
      <w:r w:rsidRPr="00A61083">
        <w:rPr>
          <w:lang w:val="ru-RU"/>
        </w:rPr>
        <w:t xml:space="preserve"> и </w:t>
      </w:r>
      <w:r w:rsidRPr="00EA362E">
        <w:rPr>
          <w:i/>
          <w:iCs/>
          <w:lang w:val="ru-RU"/>
        </w:rPr>
        <w:t xml:space="preserve">графические </w:t>
      </w:r>
      <w:r w:rsidRPr="004706E7">
        <w:rPr>
          <w:iCs/>
          <w:lang w:val="ru-RU"/>
        </w:rPr>
        <w:t>операционные системы</w:t>
      </w:r>
      <w:r w:rsidRPr="00EA362E">
        <w:rPr>
          <w:i/>
          <w:iCs/>
          <w:lang w:val="ru-RU"/>
        </w:rPr>
        <w:t>.</w:t>
      </w:r>
      <w:r w:rsidRPr="00EA362E">
        <w:rPr>
          <w:lang w:val="ru-RU"/>
        </w:rPr>
        <w:t xml:space="preserve"> Неграфические операционные системы реализуют </w:t>
      </w:r>
      <w:r w:rsidRPr="00EA362E">
        <w:rPr>
          <w:i/>
          <w:iCs/>
          <w:lang w:val="ru-RU"/>
        </w:rPr>
        <w:t>интерфейс командной строки.</w:t>
      </w:r>
      <w:r w:rsidRPr="00EA362E">
        <w:rPr>
          <w:lang w:val="ru-RU"/>
        </w:rPr>
        <w:t xml:space="preserve"> Основным устройством управления в данном случае является клавиатура. Управляющие команды вводят в поле командной строки, где их можно и редактировать. Исполнение команды начинается после ее утверждения, например нажатием клавиши ENTER. Для компьютеров</w:t>
      </w:r>
      <w:r w:rsidRPr="008A2314">
        <w:rPr>
          <w:lang w:val="ru-RU"/>
        </w:rPr>
        <w:t xml:space="preserve"> платформы </w:t>
      </w:r>
      <w:r>
        <w:rPr>
          <w:i/>
          <w:iCs/>
        </w:rPr>
        <w:t>IBM</w:t>
      </w:r>
      <w:r w:rsidRPr="008A2314">
        <w:rPr>
          <w:i/>
          <w:iCs/>
          <w:lang w:val="ru-RU"/>
        </w:rPr>
        <w:t xml:space="preserve"> </w:t>
      </w:r>
      <w:r>
        <w:rPr>
          <w:i/>
          <w:iCs/>
        </w:rPr>
        <w:t>PC</w:t>
      </w:r>
      <w:r w:rsidRPr="008A2314">
        <w:rPr>
          <w:lang w:val="ru-RU"/>
        </w:rPr>
        <w:t xml:space="preserve"> интерфейс команд</w:t>
      </w:r>
      <w:r w:rsidRPr="008A2314">
        <w:rPr>
          <w:lang w:val="ru-RU"/>
        </w:rPr>
        <w:softHyphen/>
        <w:t xml:space="preserve">ной строки обеспечивается семейством операционных систем под общим названием </w:t>
      </w:r>
      <w:r>
        <w:rPr>
          <w:i/>
          <w:iCs/>
        </w:rPr>
        <w:t>MS</w:t>
      </w:r>
      <w:r w:rsidRPr="008A2314">
        <w:rPr>
          <w:i/>
          <w:iCs/>
          <w:lang w:val="ru-RU"/>
        </w:rPr>
        <w:t xml:space="preserve"> </w:t>
      </w:r>
      <w:r>
        <w:rPr>
          <w:i/>
          <w:iCs/>
        </w:rPr>
        <w:t>DOS</w:t>
      </w:r>
      <w:r w:rsidRPr="008A2314">
        <w:rPr>
          <w:lang w:val="ru-RU"/>
        </w:rPr>
        <w:t xml:space="preserve"> (версии от </w:t>
      </w:r>
      <w:r w:rsidRPr="00E21C75">
        <w:rPr>
          <w:iCs/>
        </w:rPr>
        <w:t>MS</w:t>
      </w:r>
      <w:r w:rsidRPr="008A2314">
        <w:rPr>
          <w:iCs/>
          <w:lang w:val="ru-RU"/>
        </w:rPr>
        <w:t xml:space="preserve"> </w:t>
      </w:r>
      <w:r w:rsidRPr="00E21C75">
        <w:rPr>
          <w:iCs/>
        </w:rPr>
        <w:t>DOS</w:t>
      </w:r>
      <w:r w:rsidRPr="008A2314">
        <w:rPr>
          <w:lang w:val="ru-RU"/>
        </w:rPr>
        <w:t xml:space="preserve"> 1.0 до </w:t>
      </w:r>
      <w:r w:rsidRPr="00E21C75">
        <w:rPr>
          <w:iCs/>
        </w:rPr>
        <w:t>MS</w:t>
      </w:r>
      <w:r w:rsidRPr="008A2314">
        <w:rPr>
          <w:iCs/>
          <w:lang w:val="ru-RU"/>
        </w:rPr>
        <w:t xml:space="preserve"> </w:t>
      </w:r>
      <w:r w:rsidRPr="00E21C75">
        <w:rPr>
          <w:iCs/>
        </w:rPr>
        <w:t>DOS</w:t>
      </w:r>
      <w:r w:rsidRPr="008A2314">
        <w:rPr>
          <w:lang w:val="ru-RU"/>
        </w:rPr>
        <w:t xml:space="preserve"> 6.22)</w:t>
      </w:r>
      <w:r>
        <w:rPr>
          <w:lang w:val="ru-RU"/>
        </w:rPr>
        <w:t>.</w:t>
      </w:r>
    </w:p>
    <w:p w:rsidR="001629B4" w:rsidRPr="00EA362E" w:rsidRDefault="001629B4" w:rsidP="001629B4">
      <w:pPr>
        <w:pStyle w:val="a5"/>
        <w:rPr>
          <w:lang w:val="ru-RU"/>
        </w:rPr>
      </w:pPr>
      <w:r w:rsidRPr="00EA362E">
        <w:rPr>
          <w:lang w:val="ru-RU"/>
        </w:rPr>
        <w:t xml:space="preserve">Графические операционные системы реализуют более сложный тип интерфейса, в котором в качестве органа управления кроме клавиатуры может использоваться мышь или </w:t>
      </w:r>
      <w:r>
        <w:rPr>
          <w:lang w:val="ru-RU"/>
        </w:rPr>
        <w:t xml:space="preserve">другое </w:t>
      </w:r>
      <w:r w:rsidRPr="00EA362E">
        <w:rPr>
          <w:lang w:val="ru-RU"/>
        </w:rPr>
        <w:t>адекватное устройство позиционирования. Работа с графической опера</w:t>
      </w:r>
      <w:r w:rsidRPr="00EA362E">
        <w:rPr>
          <w:lang w:val="ru-RU"/>
        </w:rPr>
        <w:softHyphen/>
        <w:t xml:space="preserve">ционной системой основана на взаимодействии активных и пассивных экранных элементов управления. В качестве активного элемента управления выступает </w:t>
      </w:r>
      <w:r w:rsidRPr="00EA362E">
        <w:rPr>
          <w:i/>
          <w:iCs/>
          <w:lang w:val="ru-RU"/>
        </w:rPr>
        <w:t>указатель мыши –</w:t>
      </w:r>
      <w:r w:rsidRPr="00EA362E">
        <w:rPr>
          <w:lang w:val="ru-RU"/>
        </w:rPr>
        <w:t xml:space="preserve"> графический объект, перемещение которого на экране синхронизировано с перемещением мыши. В качестве пассивных элементов управления выступают графические </w:t>
      </w:r>
      <w:r w:rsidRPr="00EA362E">
        <w:rPr>
          <w:i/>
          <w:iCs/>
          <w:lang w:val="ru-RU"/>
        </w:rPr>
        <w:t>элементы управления приложений</w:t>
      </w:r>
      <w:r w:rsidRPr="00EA362E">
        <w:rPr>
          <w:lang w:val="ru-RU"/>
        </w:rPr>
        <w:t xml:space="preserve"> (экранные кнопки, значки, переключатели, флажки, рас</w:t>
      </w:r>
      <w:r w:rsidRPr="00EA362E">
        <w:rPr>
          <w:lang w:val="ru-RU"/>
        </w:rPr>
        <w:softHyphen/>
        <w:t>крывающиеся списки, строки меню и многие другие). Характер взаимодействия между активными и пассивными элементами управления выбирает сам пользователь. В его распоряжении приемы наведения указателя мыши на элемент управления, щелчки кнопками мыши и другие средства.</w:t>
      </w:r>
    </w:p>
    <w:p w:rsidR="001629B4" w:rsidRDefault="001629B4" w:rsidP="001629B4">
      <w:pPr>
        <w:pStyle w:val="a5"/>
        <w:ind w:firstLine="0"/>
        <w:rPr>
          <w:lang w:val="ru-RU"/>
        </w:rPr>
      </w:pPr>
    </w:p>
    <w:p w:rsidR="001629B4" w:rsidRDefault="001629B4" w:rsidP="001629B4">
      <w:pPr>
        <w:pStyle w:val="a5"/>
        <w:ind w:firstLine="0"/>
        <w:rPr>
          <w:lang w:val="ru-RU"/>
        </w:rPr>
      </w:pPr>
    </w:p>
    <w:p w:rsidR="001629B4" w:rsidRPr="00D60E83" w:rsidRDefault="001629B4" w:rsidP="001629B4">
      <w:pPr>
        <w:pStyle w:val="20"/>
        <w:ind w:left="0"/>
        <w:jc w:val="center"/>
        <w:rPr>
          <w:bCs/>
          <w:color w:val="auto"/>
          <w:sz w:val="22"/>
          <w:szCs w:val="22"/>
        </w:rPr>
      </w:pPr>
      <w:r w:rsidRPr="00D60E83">
        <w:rPr>
          <w:bCs/>
          <w:color w:val="auto"/>
          <w:sz w:val="22"/>
          <w:szCs w:val="22"/>
        </w:rPr>
        <w:t>Файлы, каталоги, диски</w:t>
      </w:r>
    </w:p>
    <w:p w:rsidR="001629B4" w:rsidRPr="00F14E4A" w:rsidRDefault="001629B4" w:rsidP="001629B4">
      <w:pPr>
        <w:jc w:val="center"/>
        <w:rPr>
          <w:b/>
          <w:szCs w:val="20"/>
        </w:rPr>
      </w:pPr>
    </w:p>
    <w:p w:rsidR="001629B4" w:rsidRPr="008A2314" w:rsidRDefault="001629B4" w:rsidP="001629B4">
      <w:pPr>
        <w:pStyle w:val="a5"/>
        <w:rPr>
          <w:lang w:val="ru-RU"/>
        </w:rPr>
      </w:pPr>
      <w:r w:rsidRPr="00830B76">
        <w:rPr>
          <w:lang w:val="ru-RU"/>
        </w:rPr>
        <w:t xml:space="preserve">Любая информация во внешних запоминающих устройствах хранится в файлах. </w:t>
      </w:r>
      <w:r w:rsidRPr="008A2314">
        <w:rPr>
          <w:lang w:val="ru-RU"/>
        </w:rPr>
        <w:t xml:space="preserve">Файл – это поименованная область диска или другого машинного носителя. В файлах могут </w:t>
      </w:r>
      <w:r w:rsidRPr="0018637B">
        <w:rPr>
          <w:lang w:val="ru-RU"/>
        </w:rPr>
        <w:t>быть</w:t>
      </w:r>
      <w:r w:rsidRPr="008A2314">
        <w:rPr>
          <w:lang w:val="ru-RU"/>
        </w:rPr>
        <w:t xml:space="preserve"> размещены некоторые данные, тексты, программы. Имя файла состоит из двух частей – корневого имени и расширения, которые отделяются друг от друга точкой. Корневое имя может содержать до 8 символов, а расширение до трех. Расширение в отличие от корневого имени не является обязательным и указывает тип  файла. В имени файла нельзя использовать некоторые символы (см. ниже </w:t>
      </w:r>
      <w:r w:rsidRPr="008A2314">
        <w:rPr>
          <w:b/>
          <w:lang w:val="ru-RU"/>
        </w:rPr>
        <w:t>шаблон имени)</w:t>
      </w:r>
      <w:r w:rsidRPr="008A2314">
        <w:rPr>
          <w:lang w:val="ru-RU"/>
        </w:rPr>
        <w:t xml:space="preserve">. </w:t>
      </w:r>
    </w:p>
    <w:p w:rsidR="001629B4" w:rsidRDefault="001629B4" w:rsidP="001629B4">
      <w:pPr>
        <w:pStyle w:val="T1"/>
        <w:spacing w:after="0"/>
        <w:ind w:firstLine="284"/>
        <w:rPr>
          <w:rFonts w:ascii="Times New Roman" w:hAnsi="Times New Roman"/>
        </w:rPr>
      </w:pPr>
      <w:r>
        <w:rPr>
          <w:rFonts w:ascii="Times New Roman" w:hAnsi="Times New Roman"/>
        </w:rPr>
        <w:t>Файлы объединяются по каким-либо признакам в каталоги (синонимы каталогов – директории, папки). В любом каталоге могут быть  вложенные каталоги или подкаталоги. Имена файлов и подкаталогов в одном каталоге должны быть уникальными (т.е. разными, несовпадающими). В разных каталогах могут быть файлы и подкаталоги с одинаковыми именами.</w:t>
      </w:r>
    </w:p>
    <w:p w:rsidR="001629B4" w:rsidRPr="008A2314" w:rsidRDefault="000D20EC" w:rsidP="001629B4">
      <w:pPr>
        <w:pStyle w:val="a5"/>
        <w:rPr>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64" type="#_x0000_t75" style="position:absolute;left:0;text-align:left;margin-left:1.95pt;margin-top:91.05pt;width:305.25pt;height:78.1pt;z-index:251670016">
            <v:imagedata r:id="rId8" o:title=""/>
            <w10:wrap type="topAndBottom"/>
          </v:shape>
        </w:pict>
      </w:r>
      <w:r w:rsidR="001629B4" w:rsidRPr="008A2314">
        <w:rPr>
          <w:lang w:val="ru-RU"/>
        </w:rPr>
        <w:t xml:space="preserve">Каталоги, как и файлы, хранятся на дисках. Диски обозначаются </w:t>
      </w:r>
      <w:r w:rsidR="001629B4" w:rsidRPr="008A2314">
        <w:rPr>
          <w:b/>
          <w:lang w:val="ru-RU"/>
        </w:rPr>
        <w:t xml:space="preserve">латинскими </w:t>
      </w:r>
      <w:r w:rsidR="001629B4" w:rsidRPr="008A2314">
        <w:rPr>
          <w:lang w:val="ru-RU"/>
        </w:rPr>
        <w:t xml:space="preserve">буквами </w:t>
      </w:r>
      <w:r w:rsidR="001629B4">
        <w:rPr>
          <w:b/>
        </w:rPr>
        <w:t>A</w:t>
      </w:r>
      <w:r w:rsidR="001629B4" w:rsidRPr="008A2314">
        <w:rPr>
          <w:b/>
          <w:lang w:val="ru-RU"/>
        </w:rPr>
        <w:t xml:space="preserve">:, </w:t>
      </w:r>
      <w:r w:rsidR="001629B4">
        <w:rPr>
          <w:b/>
        </w:rPr>
        <w:t>B</w:t>
      </w:r>
      <w:r w:rsidR="001629B4" w:rsidRPr="008A2314">
        <w:rPr>
          <w:b/>
          <w:lang w:val="ru-RU"/>
        </w:rPr>
        <w:t xml:space="preserve">:, </w:t>
      </w:r>
      <w:r w:rsidR="001629B4">
        <w:rPr>
          <w:b/>
        </w:rPr>
        <w:t>C</w:t>
      </w:r>
      <w:r w:rsidR="001629B4" w:rsidRPr="008A2314">
        <w:rPr>
          <w:b/>
          <w:lang w:val="ru-RU"/>
        </w:rPr>
        <w:t xml:space="preserve">:, </w:t>
      </w:r>
      <w:r w:rsidR="001629B4">
        <w:rPr>
          <w:b/>
        </w:rPr>
        <w:t>D</w:t>
      </w:r>
      <w:r w:rsidR="001629B4" w:rsidRPr="008A2314">
        <w:rPr>
          <w:b/>
          <w:lang w:val="ru-RU"/>
        </w:rPr>
        <w:t>:</w:t>
      </w:r>
      <w:r w:rsidR="001629B4" w:rsidRPr="008A2314">
        <w:rPr>
          <w:lang w:val="ru-RU"/>
        </w:rPr>
        <w:t xml:space="preserve"> и т.д. Буквами </w:t>
      </w:r>
      <w:r w:rsidR="001629B4">
        <w:rPr>
          <w:b/>
        </w:rPr>
        <w:t>A</w:t>
      </w:r>
      <w:r w:rsidR="001629B4" w:rsidRPr="008A2314">
        <w:rPr>
          <w:b/>
          <w:lang w:val="ru-RU"/>
        </w:rPr>
        <w:t>:</w:t>
      </w:r>
      <w:r w:rsidR="001629B4" w:rsidRPr="008A2314">
        <w:rPr>
          <w:lang w:val="ru-RU"/>
        </w:rPr>
        <w:t xml:space="preserve"> и </w:t>
      </w:r>
      <w:r w:rsidR="001629B4">
        <w:rPr>
          <w:b/>
        </w:rPr>
        <w:t>B</w:t>
      </w:r>
      <w:r w:rsidR="001629B4" w:rsidRPr="008A2314">
        <w:rPr>
          <w:b/>
          <w:lang w:val="ru-RU"/>
        </w:rPr>
        <w:t xml:space="preserve">: </w:t>
      </w:r>
      <w:r w:rsidR="001629B4" w:rsidRPr="008A2314">
        <w:rPr>
          <w:lang w:val="ru-RU"/>
        </w:rPr>
        <w:t xml:space="preserve">обозначаются гибкие диски (дисководы для </w:t>
      </w:r>
      <w:r w:rsidR="001629B4" w:rsidRPr="0018637B">
        <w:rPr>
          <w:lang w:val="ru-RU"/>
        </w:rPr>
        <w:t>работы</w:t>
      </w:r>
      <w:r w:rsidR="001629B4" w:rsidRPr="008A2314">
        <w:rPr>
          <w:lang w:val="ru-RU"/>
        </w:rPr>
        <w:t xml:space="preserve"> с гибкими дисками). Диски</w:t>
      </w:r>
      <w:r w:rsidR="001629B4" w:rsidRPr="008A2314">
        <w:rPr>
          <w:b/>
          <w:lang w:val="ru-RU"/>
        </w:rPr>
        <w:t xml:space="preserve"> </w:t>
      </w:r>
      <w:r w:rsidR="001629B4">
        <w:rPr>
          <w:b/>
        </w:rPr>
        <w:t>C</w:t>
      </w:r>
      <w:r w:rsidR="001629B4" w:rsidRPr="008A2314">
        <w:rPr>
          <w:b/>
          <w:lang w:val="ru-RU"/>
        </w:rPr>
        <w:t xml:space="preserve">:, </w:t>
      </w:r>
      <w:r w:rsidR="001629B4">
        <w:rPr>
          <w:b/>
        </w:rPr>
        <w:t>D</w:t>
      </w:r>
      <w:r w:rsidR="001629B4" w:rsidRPr="008A2314">
        <w:rPr>
          <w:b/>
          <w:lang w:val="ru-RU"/>
        </w:rPr>
        <w:t>:</w:t>
      </w:r>
      <w:r w:rsidR="001629B4" w:rsidRPr="008A2314">
        <w:rPr>
          <w:lang w:val="ru-RU"/>
        </w:rPr>
        <w:t xml:space="preserve"> и т</w:t>
      </w:r>
      <w:r w:rsidR="001629B4">
        <w:rPr>
          <w:lang w:val="ru-RU"/>
        </w:rPr>
        <w:t xml:space="preserve">ак </w:t>
      </w:r>
      <w:r w:rsidR="001629B4" w:rsidRPr="008A2314">
        <w:rPr>
          <w:lang w:val="ru-RU"/>
        </w:rPr>
        <w:t>д</w:t>
      </w:r>
      <w:r w:rsidR="001629B4">
        <w:rPr>
          <w:lang w:val="ru-RU"/>
        </w:rPr>
        <w:t>алее</w:t>
      </w:r>
      <w:r w:rsidR="001629B4" w:rsidRPr="008A2314">
        <w:rPr>
          <w:lang w:val="ru-RU"/>
        </w:rPr>
        <w:t xml:space="preserve">. представляют собой участки жесткого диска («винчестера»). Дополнительно могут быть подключены другие дисководы, например, для лазерных дисков. Каждый дисковод имеет свое имя. </w:t>
      </w:r>
    </w:p>
    <w:p w:rsidR="001629B4" w:rsidRDefault="001629B4" w:rsidP="001629B4">
      <w:pPr>
        <w:pStyle w:val="T1"/>
        <w:spacing w:after="0"/>
        <w:ind w:firstLine="284"/>
        <w:rPr>
          <w:rFonts w:ascii="Times New Roman" w:hAnsi="Times New Roman"/>
        </w:rPr>
      </w:pPr>
    </w:p>
    <w:p w:rsidR="001629B4" w:rsidRPr="002820AF" w:rsidRDefault="001629B4" w:rsidP="001629B4">
      <w:pPr>
        <w:pStyle w:val="10"/>
        <w:jc w:val="center"/>
        <w:rPr>
          <w:sz w:val="18"/>
          <w:szCs w:val="18"/>
        </w:rPr>
      </w:pPr>
      <w:r w:rsidRPr="002820AF">
        <w:rPr>
          <w:sz w:val="18"/>
          <w:szCs w:val="18"/>
        </w:rPr>
        <w:t>Рис.</w:t>
      </w:r>
      <w:r>
        <w:rPr>
          <w:sz w:val="18"/>
          <w:szCs w:val="18"/>
        </w:rPr>
        <w:t xml:space="preserve"> 2.1 Пример полного имени файла</w:t>
      </w:r>
    </w:p>
    <w:p w:rsidR="001629B4" w:rsidRDefault="001629B4" w:rsidP="001629B4">
      <w:pPr>
        <w:pStyle w:val="T1"/>
        <w:spacing w:after="0"/>
        <w:ind w:firstLine="284"/>
        <w:rPr>
          <w:rFonts w:ascii="Times New Roman" w:hAnsi="Times New Roman"/>
        </w:rPr>
      </w:pPr>
    </w:p>
    <w:p w:rsidR="001629B4" w:rsidRDefault="001629B4" w:rsidP="001629B4">
      <w:pPr>
        <w:pStyle w:val="T1"/>
        <w:spacing w:after="0"/>
        <w:ind w:firstLine="284"/>
        <w:rPr>
          <w:rFonts w:ascii="Times New Roman" w:hAnsi="Times New Roman"/>
        </w:rPr>
      </w:pPr>
      <w:r>
        <w:rPr>
          <w:rFonts w:ascii="Times New Roman" w:hAnsi="Times New Roman"/>
        </w:rPr>
        <w:t xml:space="preserve">Структура расположения каталогов на диске – иерархическая, древовидная. На каждом диске на вершине иерархии располагается корневой каталог, обозначаемый символом «\» (обратный слэш). В корневом каталоге располагаются файлы и каталоги 1-го уровня, в каталогах 1-го уровня – каталоги и файлы 2-го уровня и т.д. Для доступа к файлу операционной системе необходимо его </w:t>
      </w:r>
      <w:r w:rsidRPr="002F6194">
        <w:rPr>
          <w:rFonts w:ascii="Times New Roman" w:hAnsi="Times New Roman"/>
          <w:i/>
        </w:rPr>
        <w:t>полное имя</w:t>
      </w:r>
      <w:r>
        <w:rPr>
          <w:rFonts w:ascii="Times New Roman" w:hAnsi="Times New Roman"/>
        </w:rPr>
        <w:t>, которое является к</w:t>
      </w:r>
      <w:r w:rsidRPr="00177D8E">
        <w:rPr>
          <w:rFonts w:ascii="Times New Roman" w:hAnsi="Times New Roman"/>
        </w:rPr>
        <w:t>омбинаци</w:t>
      </w:r>
      <w:r>
        <w:rPr>
          <w:rFonts w:ascii="Times New Roman" w:hAnsi="Times New Roman"/>
        </w:rPr>
        <w:t>ей</w:t>
      </w:r>
      <w:r w:rsidRPr="00177D8E">
        <w:rPr>
          <w:rFonts w:ascii="Times New Roman" w:hAnsi="Times New Roman"/>
        </w:rPr>
        <w:t xml:space="preserve"> имени диска</w:t>
      </w:r>
      <w:r>
        <w:rPr>
          <w:rFonts w:ascii="Times New Roman" w:hAnsi="Times New Roman"/>
        </w:rPr>
        <w:t>, пути к файлу (т.е. перечисления имен каталогов, в которые последовательно входит файл, разделенные обратным слэшем) и собственно имени файла (рис. 2.1). Если файл находится на текущем диске и/или в текущем каталоге, то имя диска и/или путь к файлу можно не указывать.</w:t>
      </w:r>
    </w:p>
    <w:p w:rsidR="001629B4" w:rsidRDefault="001629B4" w:rsidP="001629B4">
      <w:pPr>
        <w:pStyle w:val="T1"/>
        <w:spacing w:after="0"/>
        <w:ind w:firstLine="284"/>
        <w:rPr>
          <w:rFonts w:ascii="Times New Roman" w:hAnsi="Times New Roman"/>
        </w:rPr>
      </w:pPr>
    </w:p>
    <w:p w:rsidR="001629B4" w:rsidRDefault="001629B4" w:rsidP="001629B4">
      <w:pPr>
        <w:pStyle w:val="20"/>
        <w:ind w:left="0"/>
        <w:jc w:val="center"/>
        <w:rPr>
          <w:bCs/>
          <w:color w:val="auto"/>
          <w:sz w:val="22"/>
          <w:szCs w:val="22"/>
        </w:rPr>
      </w:pPr>
      <w:r w:rsidRPr="00D60E83">
        <w:rPr>
          <w:bCs/>
          <w:color w:val="auto"/>
          <w:sz w:val="22"/>
          <w:szCs w:val="22"/>
        </w:rPr>
        <w:t>Шаблон имени</w:t>
      </w:r>
    </w:p>
    <w:p w:rsidR="001629B4" w:rsidRPr="00E81B94" w:rsidRDefault="001629B4" w:rsidP="001629B4"/>
    <w:p w:rsidR="001629B4" w:rsidRPr="008A2314" w:rsidRDefault="001629B4" w:rsidP="001629B4">
      <w:pPr>
        <w:pStyle w:val="a5"/>
        <w:rPr>
          <w:lang w:val="ru-RU"/>
        </w:rPr>
      </w:pPr>
      <w:r w:rsidRPr="008A2314">
        <w:rPr>
          <w:lang w:val="ru-RU"/>
        </w:rPr>
        <w:t xml:space="preserve">В </w:t>
      </w:r>
      <w:r>
        <w:t>DOS</w:t>
      </w:r>
      <w:r w:rsidRPr="008A2314">
        <w:rPr>
          <w:lang w:val="ru-RU"/>
        </w:rPr>
        <w:t xml:space="preserve"> имя и расширение файла </w:t>
      </w:r>
      <w:r w:rsidRPr="0018637B">
        <w:rPr>
          <w:lang w:val="ru-RU"/>
        </w:rPr>
        <w:t>могут</w:t>
      </w:r>
      <w:r w:rsidRPr="008A2314">
        <w:rPr>
          <w:lang w:val="ru-RU"/>
        </w:rPr>
        <w:t xml:space="preserve"> состоять из прописных и строчных латинских букв, цифр и символов: </w:t>
      </w:r>
    </w:p>
    <w:p w:rsidR="001629B4" w:rsidRDefault="001629B4" w:rsidP="001629B4">
      <w:pPr>
        <w:pStyle w:val="T1"/>
        <w:spacing w:after="0"/>
        <w:ind w:firstLine="284"/>
        <w:rPr>
          <w:rFonts w:ascii="Times New Roman" w:hAnsi="Times New Roman"/>
        </w:rPr>
      </w:pPr>
      <w:r>
        <w:rPr>
          <w:rFonts w:ascii="Times New Roman" w:hAnsi="Times New Roman"/>
        </w:rPr>
        <w:t xml:space="preserve"> – _ $ # &amp; @ ! % ( ) { } ‘ ^ ˜</w:t>
      </w:r>
    </w:p>
    <w:p w:rsidR="001629B4" w:rsidRPr="008A2314" w:rsidRDefault="001629B4" w:rsidP="001629B4">
      <w:pPr>
        <w:pStyle w:val="a5"/>
        <w:rPr>
          <w:lang w:val="ru-RU"/>
        </w:rPr>
      </w:pPr>
      <w:r w:rsidRPr="008A2314">
        <w:rPr>
          <w:lang w:val="ru-RU"/>
        </w:rPr>
        <w:t xml:space="preserve">При выполнении многих команд необходимо предварительно выделить группу файлов в каком-либо каталоге. Если имена имеют сходную (подобную) структуру, то можно использовать для их выделения шаблон (маску) – обобщенное имя файла, определяющее множество объектов с похожими именами. В отличие от стандартных имен, </w:t>
      </w:r>
      <w:r w:rsidRPr="0018637B">
        <w:rPr>
          <w:lang w:val="ru-RU"/>
        </w:rPr>
        <w:t>шаблон</w:t>
      </w:r>
      <w:r w:rsidRPr="008A2314">
        <w:rPr>
          <w:lang w:val="ru-RU"/>
        </w:rPr>
        <w:t xml:space="preserve"> содержит некоторое количество специальных подстановочных символов – звездочка (*), заменяющая любое количество символов и (или) вопросительный знак (?), заменяющий один символ. Подстановочные символы могут быть как в корневом имени, так и в расширении и действуют в той части полного имени, где они указаны.</w:t>
      </w:r>
    </w:p>
    <w:p w:rsidR="001629B4" w:rsidRPr="008A2314" w:rsidRDefault="001629B4" w:rsidP="001629B4">
      <w:pPr>
        <w:pStyle w:val="a5"/>
        <w:rPr>
          <w:lang w:val="ru-RU"/>
        </w:rPr>
      </w:pPr>
      <w:r w:rsidRPr="008A2314">
        <w:rPr>
          <w:lang w:val="ru-RU"/>
        </w:rPr>
        <w:t>Примеры выделения по шаблону: *.* – все файлы независимо от имени и расширения; *.</w:t>
      </w:r>
      <w:r>
        <w:t>txt</w:t>
      </w:r>
      <w:r w:rsidRPr="008A2314">
        <w:rPr>
          <w:lang w:val="ru-RU"/>
        </w:rPr>
        <w:t xml:space="preserve"> – все файлы с расширением .</w:t>
      </w:r>
      <w:r>
        <w:t>txt</w:t>
      </w:r>
      <w:r w:rsidRPr="008A2314">
        <w:rPr>
          <w:lang w:val="ru-RU"/>
        </w:rPr>
        <w:t xml:space="preserve">; </w:t>
      </w:r>
      <w:r>
        <w:t>a</w:t>
      </w:r>
      <w:r w:rsidRPr="008A2314">
        <w:rPr>
          <w:lang w:val="ru-RU"/>
        </w:rPr>
        <w:t xml:space="preserve">???.* – все файлы, имена которых начинаются на </w:t>
      </w:r>
      <w:r w:rsidRPr="0018637B">
        <w:rPr>
          <w:lang w:val="ru-RU"/>
        </w:rPr>
        <w:t>букву</w:t>
      </w:r>
      <w:r w:rsidRPr="008A2314">
        <w:rPr>
          <w:lang w:val="ru-RU"/>
        </w:rPr>
        <w:t xml:space="preserve"> «а», состоят не более чем из 4 символов с произвольным расширением.  </w:t>
      </w:r>
    </w:p>
    <w:p w:rsidR="001629B4" w:rsidRPr="008A2314" w:rsidRDefault="001629B4" w:rsidP="001629B4">
      <w:pPr>
        <w:pStyle w:val="a5"/>
        <w:ind w:firstLine="0"/>
        <w:rPr>
          <w:lang w:val="ru-RU"/>
        </w:rPr>
      </w:pPr>
    </w:p>
    <w:p w:rsidR="001629B4" w:rsidRPr="00D60E83" w:rsidRDefault="001629B4" w:rsidP="001629B4">
      <w:pPr>
        <w:pStyle w:val="20"/>
        <w:ind w:left="0"/>
        <w:jc w:val="center"/>
        <w:rPr>
          <w:bCs/>
          <w:color w:val="auto"/>
          <w:sz w:val="22"/>
          <w:szCs w:val="22"/>
        </w:rPr>
      </w:pPr>
      <w:r w:rsidRPr="00D60E83">
        <w:rPr>
          <w:bCs/>
          <w:color w:val="auto"/>
          <w:sz w:val="22"/>
          <w:szCs w:val="22"/>
        </w:rPr>
        <w:t>Организация файловой системы</w:t>
      </w:r>
    </w:p>
    <w:p w:rsidR="001629B4" w:rsidRDefault="001629B4" w:rsidP="001629B4">
      <w:pPr>
        <w:pStyle w:val="a5"/>
        <w:rPr>
          <w:lang w:val="ru-RU"/>
        </w:rPr>
      </w:pPr>
    </w:p>
    <w:p w:rsidR="001629B4" w:rsidRPr="00EA362E" w:rsidRDefault="001629B4" w:rsidP="001629B4">
      <w:pPr>
        <w:pStyle w:val="a5"/>
        <w:rPr>
          <w:lang w:val="ru-RU"/>
        </w:rPr>
      </w:pPr>
      <w:r w:rsidRPr="00A61083">
        <w:rPr>
          <w:lang w:val="ru-RU"/>
        </w:rPr>
        <w:t>Все современные дисковые операционные системы обеспечивают создание фай</w:t>
      </w:r>
      <w:r w:rsidRPr="00A61083">
        <w:rPr>
          <w:lang w:val="ru-RU"/>
        </w:rPr>
        <w:softHyphen/>
        <w:t xml:space="preserve">ловой системы, предназначенной для хранения данных на дисках и обеспечения доступа к ним. Принцип организации файловой </w:t>
      </w:r>
      <w:r w:rsidRPr="00EA362E">
        <w:rPr>
          <w:lang w:val="ru-RU"/>
        </w:rPr>
        <w:t xml:space="preserve">системы </w:t>
      </w:r>
      <w:r w:rsidRPr="00EA362E">
        <w:rPr>
          <w:i/>
          <w:iCs/>
          <w:lang w:val="ru-RU"/>
        </w:rPr>
        <w:t xml:space="preserve">– </w:t>
      </w:r>
      <w:r w:rsidRPr="00EA362E">
        <w:rPr>
          <w:lang w:val="ru-RU"/>
        </w:rPr>
        <w:t xml:space="preserve">табличный. Поверхность жесткого диска рассматривается как трехмерная матрица, измерениями которой являются номера </w:t>
      </w:r>
      <w:r w:rsidRPr="00EA362E">
        <w:rPr>
          <w:i/>
          <w:iCs/>
          <w:lang w:val="ru-RU"/>
        </w:rPr>
        <w:t>поверхности, цилиндры</w:t>
      </w:r>
      <w:r w:rsidRPr="00EA362E">
        <w:rPr>
          <w:lang w:val="ru-RU"/>
        </w:rPr>
        <w:t xml:space="preserve"> и </w:t>
      </w:r>
      <w:r w:rsidRPr="00EA362E">
        <w:rPr>
          <w:i/>
          <w:iCs/>
          <w:lang w:val="ru-RU"/>
        </w:rPr>
        <w:t>сектора.</w:t>
      </w:r>
      <w:r w:rsidRPr="00EA362E">
        <w:rPr>
          <w:lang w:val="ru-RU"/>
        </w:rPr>
        <w:t xml:space="preserve"> Под цилиндром понимается совокупность всех дорожек, принадлежащих разным поверхностям и находящихся на равном удалении от оси вращения. Данные о том, в каком месте диска записан тот или иной файл, хранятся в системной области диска в специальных </w:t>
      </w:r>
      <w:r w:rsidRPr="00EA362E">
        <w:rPr>
          <w:i/>
          <w:iCs/>
          <w:lang w:val="ru-RU"/>
        </w:rPr>
        <w:t>таблицах размещения файлов</w:t>
      </w:r>
      <w:r w:rsidRPr="00EA362E">
        <w:rPr>
          <w:lang w:val="ru-RU"/>
        </w:rPr>
        <w:t xml:space="preserve"> (File Allocation Table, FAT-таблицах). Поскольку нарушение FAT-таблицы приводит к невозможности воспользоваться данными, записанными на диске, она существует в двух экземплярах, идентич</w:t>
      </w:r>
      <w:r w:rsidRPr="00EA362E">
        <w:rPr>
          <w:lang w:val="ru-RU"/>
        </w:rPr>
        <w:softHyphen/>
        <w:t>ность которых регулярно контролируется средствами операционной системы.</w:t>
      </w:r>
    </w:p>
    <w:p w:rsidR="001629B4" w:rsidRPr="00EA362E" w:rsidRDefault="001629B4" w:rsidP="001629B4">
      <w:pPr>
        <w:pStyle w:val="a5"/>
        <w:rPr>
          <w:lang w:val="ru-RU"/>
        </w:rPr>
      </w:pPr>
      <w:r w:rsidRPr="00EA362E">
        <w:rPr>
          <w:i/>
          <w:iCs/>
          <w:lang w:val="ru-RU"/>
        </w:rPr>
        <w:t>Наименьшей физической единицей хранения данных является сектор.</w:t>
      </w:r>
      <w:r w:rsidRPr="00EA362E">
        <w:rPr>
          <w:lang w:val="ru-RU"/>
        </w:rPr>
        <w:t xml:space="preserve"> Размер сектора равен 512 байт. Поскольку размер FAT-таблицы ограничен, то для дисков, размер которых превышает 32 Мбайт, обеспечить адресацию к каждому отдельному сектору не представляется возможным. В связи с этим группы секторов условно объединяются в кластеры. </w:t>
      </w:r>
      <w:r w:rsidRPr="00EA362E">
        <w:rPr>
          <w:i/>
          <w:iCs/>
          <w:lang w:val="ru-RU"/>
        </w:rPr>
        <w:t>Кластер является наименьшей единицей адресации к данным.</w:t>
      </w:r>
      <w:r w:rsidRPr="00EA362E">
        <w:rPr>
          <w:lang w:val="ru-RU"/>
        </w:rPr>
        <w:t xml:space="preserve"> Размер кластера, в отличие от размера сектора, не фиксирован и зависит от емкости диска.</w:t>
      </w:r>
    </w:p>
    <w:p w:rsidR="001629B4" w:rsidRPr="00EA362E" w:rsidRDefault="001629B4" w:rsidP="001629B4">
      <w:pPr>
        <w:pStyle w:val="a5"/>
        <w:rPr>
          <w:lang w:val="ru-RU"/>
        </w:rPr>
      </w:pPr>
      <w:r w:rsidRPr="00EA362E">
        <w:rPr>
          <w:lang w:val="ru-RU"/>
        </w:rPr>
        <w:t>Файловая система, поддерживающая  в таблицах 16-разрядные поля, называ</w:t>
      </w:r>
      <w:r w:rsidRPr="00EA362E">
        <w:rPr>
          <w:lang w:val="ru-RU"/>
        </w:rPr>
        <w:softHyphen/>
        <w:t xml:space="preserve">ется </w:t>
      </w:r>
      <w:r w:rsidRPr="00EA362E">
        <w:rPr>
          <w:i/>
          <w:iCs/>
          <w:lang w:val="ru-RU"/>
        </w:rPr>
        <w:t>FAT</w:t>
      </w:r>
      <w:r w:rsidRPr="00EA362E">
        <w:rPr>
          <w:i/>
          <w:lang w:val="ru-RU"/>
        </w:rPr>
        <w:t>16</w:t>
      </w:r>
      <w:r w:rsidRPr="00EA362E">
        <w:rPr>
          <w:lang w:val="ru-RU"/>
        </w:rPr>
        <w:t>. Такую систему поддерживали операционные системы MS DOS всех версий, а также Windows 95. Она позволяет</w:t>
      </w:r>
      <w:r w:rsidRPr="00FA7BDB">
        <w:rPr>
          <w:lang w:val="ru-RU"/>
        </w:rPr>
        <w:t xml:space="preserve"> разместить в </w:t>
      </w:r>
      <w:r>
        <w:t>FAT</w:t>
      </w:r>
      <w:r w:rsidRPr="00FA7BDB">
        <w:rPr>
          <w:lang w:val="ru-RU"/>
        </w:rPr>
        <w:t>-таблицах не более 65536 записей (2</w:t>
      </w:r>
      <w:r w:rsidRPr="00FA7BDB">
        <w:rPr>
          <w:vertAlign w:val="superscript"/>
          <w:lang w:val="ru-RU"/>
        </w:rPr>
        <w:t>16</w:t>
      </w:r>
      <w:r w:rsidRPr="00FA7BDB">
        <w:rPr>
          <w:lang w:val="ru-RU"/>
        </w:rPr>
        <w:t xml:space="preserve">) о местоположении единиц хранения данных и, соответственно, для дисков объемом от 1 до 2 Гбайт длина кластера составляет 32 Кбайт (64 сектора). </w:t>
      </w:r>
      <w:r w:rsidRPr="00DD422C">
        <w:rPr>
          <w:lang w:val="ru-RU"/>
        </w:rPr>
        <w:t xml:space="preserve">Последующие операционные системы, начиная с </w:t>
      </w:r>
      <w:r>
        <w:t>Windows</w:t>
      </w:r>
      <w:r w:rsidRPr="00DD422C">
        <w:rPr>
          <w:lang w:val="ru-RU"/>
        </w:rPr>
        <w:t xml:space="preserve"> 95 (версии </w:t>
      </w:r>
      <w:r>
        <w:t>OSR</w:t>
      </w:r>
      <w:r w:rsidRPr="00DD422C">
        <w:rPr>
          <w:lang w:val="ru-RU"/>
        </w:rPr>
        <w:t>2), поддерживают более совершенную организацию файловой системы</w:t>
      </w:r>
      <w:r>
        <w:rPr>
          <w:lang w:val="ru-RU"/>
        </w:rPr>
        <w:t xml:space="preserve"> </w:t>
      </w:r>
      <w:r w:rsidRPr="008A2314">
        <w:rPr>
          <w:lang w:val="ru-RU"/>
        </w:rPr>
        <w:t>–</w:t>
      </w:r>
      <w:r w:rsidRPr="00DD422C">
        <w:rPr>
          <w:lang w:val="ru-RU"/>
        </w:rPr>
        <w:t xml:space="preserve"> </w:t>
      </w:r>
      <w:r>
        <w:rPr>
          <w:i/>
          <w:iCs/>
        </w:rPr>
        <w:t>FAT</w:t>
      </w:r>
      <w:r w:rsidRPr="00DD422C">
        <w:rPr>
          <w:i/>
          <w:iCs/>
          <w:lang w:val="ru-RU"/>
        </w:rPr>
        <w:t>32 с</w:t>
      </w:r>
      <w:r w:rsidRPr="00DD422C">
        <w:rPr>
          <w:lang w:val="ru-RU"/>
        </w:rPr>
        <w:t xml:space="preserve"> 32-разрядными полями  в таблице </w:t>
      </w:r>
      <w:r w:rsidRPr="00EA362E">
        <w:rPr>
          <w:lang w:val="ru-RU"/>
        </w:rPr>
        <w:t xml:space="preserve">размещения файлов. </w:t>
      </w:r>
      <w:r>
        <w:rPr>
          <w:lang w:val="ru-RU"/>
        </w:rPr>
        <w:t xml:space="preserve">При этом размер кластера на дисках с </w:t>
      </w:r>
      <w:r w:rsidRPr="00D12257">
        <w:rPr>
          <w:iCs/>
        </w:rPr>
        <w:t>FAT</w:t>
      </w:r>
      <w:r w:rsidRPr="00D12257">
        <w:rPr>
          <w:iCs/>
          <w:lang w:val="ru-RU"/>
        </w:rPr>
        <w:t>32</w:t>
      </w:r>
      <w:r>
        <w:rPr>
          <w:i/>
          <w:iCs/>
          <w:lang w:val="ru-RU"/>
        </w:rPr>
        <w:t xml:space="preserve"> </w:t>
      </w:r>
      <w:r>
        <w:rPr>
          <w:iCs/>
          <w:lang w:val="ru-RU"/>
        </w:rPr>
        <w:t xml:space="preserve">существенно меньше, чем с </w:t>
      </w:r>
      <w:r w:rsidRPr="00D12257">
        <w:rPr>
          <w:iCs/>
          <w:lang w:val="ru-RU"/>
        </w:rPr>
        <w:t>FAT</w:t>
      </w:r>
      <w:r w:rsidRPr="00D12257">
        <w:rPr>
          <w:lang w:val="ru-RU"/>
        </w:rPr>
        <w:t>16</w:t>
      </w:r>
      <w:r>
        <w:rPr>
          <w:lang w:val="ru-RU"/>
        </w:rPr>
        <w:t xml:space="preserve">. </w:t>
      </w:r>
      <w:r w:rsidRPr="00EA362E">
        <w:rPr>
          <w:lang w:val="ru-RU"/>
        </w:rPr>
        <w:t>Кроме того, операционные системы Windows NT 4.0, Windows 2000, Windows XP поддерживают также 32-разрядную файловую систему NTFS. Эта наиболее мощная файловая система, позволяющая организовать многопользовательский режим работы и при необходимости устанавливать ограничения на доступ  к файлам и папкам для разных групп пользователей.</w:t>
      </w:r>
    </w:p>
    <w:p w:rsidR="001629B4" w:rsidRPr="00EA362E" w:rsidRDefault="001629B4" w:rsidP="001629B4">
      <w:pPr>
        <w:pStyle w:val="a5"/>
        <w:rPr>
          <w:lang w:val="ru-RU"/>
        </w:rPr>
      </w:pPr>
      <w:r w:rsidRPr="00EA362E">
        <w:rPr>
          <w:lang w:val="ru-RU"/>
        </w:rPr>
        <w:t>Для лазерных дисков операционные системы Windows поддерживают файловую систему CDFS.</w:t>
      </w:r>
    </w:p>
    <w:p w:rsidR="001629B4" w:rsidRDefault="001629B4" w:rsidP="001629B4">
      <w:pPr>
        <w:spacing w:before="20"/>
        <w:ind w:firstLine="426"/>
        <w:jc w:val="both"/>
      </w:pPr>
    </w:p>
    <w:p w:rsidR="001629B4" w:rsidRPr="00D60E83" w:rsidRDefault="001629B4" w:rsidP="001629B4">
      <w:pPr>
        <w:pStyle w:val="20"/>
        <w:ind w:left="0"/>
        <w:jc w:val="center"/>
        <w:rPr>
          <w:bCs/>
          <w:color w:val="auto"/>
          <w:sz w:val="22"/>
          <w:szCs w:val="22"/>
        </w:rPr>
      </w:pPr>
      <w:r w:rsidRPr="00D60E83">
        <w:rPr>
          <w:bCs/>
          <w:color w:val="auto"/>
          <w:sz w:val="22"/>
          <w:szCs w:val="22"/>
        </w:rPr>
        <w:t>Понятие многозадачности</w:t>
      </w:r>
    </w:p>
    <w:p w:rsidR="001629B4" w:rsidRDefault="001629B4" w:rsidP="001629B4">
      <w:pPr>
        <w:jc w:val="center"/>
      </w:pPr>
    </w:p>
    <w:p w:rsidR="001629B4" w:rsidRPr="00303028" w:rsidRDefault="001629B4" w:rsidP="001629B4">
      <w:pPr>
        <w:pStyle w:val="a5"/>
        <w:rPr>
          <w:lang w:val="ru-RU"/>
        </w:rPr>
      </w:pPr>
      <w:r w:rsidRPr="0018637B">
        <w:rPr>
          <w:lang w:val="ru-RU"/>
        </w:rPr>
        <w:t>Однозадачные</w:t>
      </w:r>
      <w:r w:rsidRPr="00303028">
        <w:rPr>
          <w:lang w:val="ru-RU"/>
        </w:rPr>
        <w:t xml:space="preserve"> операционные системы (например, </w:t>
      </w:r>
      <w:r>
        <w:rPr>
          <w:i/>
          <w:iCs/>
        </w:rPr>
        <w:t>MS</w:t>
      </w:r>
      <w:r w:rsidRPr="00303028">
        <w:rPr>
          <w:i/>
          <w:iCs/>
          <w:lang w:val="ru-RU"/>
        </w:rPr>
        <w:t>-</w:t>
      </w:r>
      <w:r>
        <w:rPr>
          <w:i/>
          <w:iCs/>
        </w:rPr>
        <w:t>DOS</w:t>
      </w:r>
      <w:r w:rsidRPr="00303028">
        <w:rPr>
          <w:i/>
          <w:iCs/>
          <w:lang w:val="ru-RU"/>
        </w:rPr>
        <w:t>)</w:t>
      </w:r>
      <w:r w:rsidRPr="00303028">
        <w:rPr>
          <w:lang w:val="ru-RU"/>
        </w:rPr>
        <w:t xml:space="preserve"> передают все ресурсы вычислительной системы одному исполняемому приложению и не допускают ни параллельного выполнения другого приложения </w:t>
      </w:r>
      <w:r w:rsidRPr="00303028">
        <w:rPr>
          <w:i/>
          <w:iCs/>
          <w:lang w:val="ru-RU"/>
        </w:rPr>
        <w:t>(полная многозадачность),</w:t>
      </w:r>
      <w:r w:rsidRPr="00303028">
        <w:rPr>
          <w:lang w:val="ru-RU"/>
        </w:rPr>
        <w:t xml:space="preserve"> ни его приостановки и запуска другого приложения </w:t>
      </w:r>
      <w:r w:rsidRPr="00303028">
        <w:rPr>
          <w:i/>
          <w:iCs/>
          <w:lang w:val="ru-RU"/>
        </w:rPr>
        <w:t>(вытесняющая многозадачность).</w:t>
      </w:r>
      <w:r w:rsidRPr="00303028">
        <w:rPr>
          <w:lang w:val="ru-RU"/>
        </w:rPr>
        <w:t xml:space="preserve"> В то же время однозадачны</w:t>
      </w:r>
      <w:r>
        <w:rPr>
          <w:lang w:val="ru-RU"/>
        </w:rPr>
        <w:t>е</w:t>
      </w:r>
      <w:r w:rsidRPr="00303028">
        <w:rPr>
          <w:lang w:val="ru-RU"/>
        </w:rPr>
        <w:t xml:space="preserve"> операционны</w:t>
      </w:r>
      <w:r>
        <w:rPr>
          <w:lang w:val="ru-RU"/>
        </w:rPr>
        <w:t>е</w:t>
      </w:r>
      <w:r w:rsidRPr="00303028">
        <w:rPr>
          <w:lang w:val="ru-RU"/>
        </w:rPr>
        <w:t xml:space="preserve"> систем</w:t>
      </w:r>
      <w:r>
        <w:rPr>
          <w:lang w:val="ru-RU"/>
        </w:rPr>
        <w:t>ы</w:t>
      </w:r>
      <w:r w:rsidRPr="00303028">
        <w:rPr>
          <w:lang w:val="ru-RU"/>
        </w:rPr>
        <w:t xml:space="preserve"> </w:t>
      </w:r>
      <w:r>
        <w:rPr>
          <w:lang w:val="ru-RU"/>
        </w:rPr>
        <w:t>допускают работу</w:t>
      </w:r>
      <w:r w:rsidRPr="00303028">
        <w:rPr>
          <w:lang w:val="ru-RU"/>
        </w:rPr>
        <w:t xml:space="preserve"> специальных программ, называемых </w:t>
      </w:r>
      <w:r w:rsidRPr="00303028">
        <w:rPr>
          <w:i/>
          <w:iCs/>
          <w:lang w:val="ru-RU"/>
        </w:rPr>
        <w:t>резидентными.</w:t>
      </w:r>
      <w:r w:rsidRPr="00303028">
        <w:rPr>
          <w:lang w:val="ru-RU"/>
        </w:rPr>
        <w:t xml:space="preserve"> Такие программы </w:t>
      </w:r>
      <w:r>
        <w:rPr>
          <w:lang w:val="ru-RU"/>
        </w:rPr>
        <w:t>постоянно загружены в памяти и активизируются либо определенными действиями пользователя, либо по инициативе другой программы, либо в результате аппаратного прерывания.</w:t>
      </w:r>
    </w:p>
    <w:p w:rsidR="001629B4" w:rsidRPr="00303028" w:rsidRDefault="001629B4" w:rsidP="001629B4">
      <w:pPr>
        <w:pStyle w:val="a5"/>
        <w:rPr>
          <w:lang w:val="ru-RU"/>
        </w:rPr>
      </w:pPr>
      <w:r w:rsidRPr="0018637B">
        <w:rPr>
          <w:lang w:val="ru-RU"/>
        </w:rPr>
        <w:t>Большинство</w:t>
      </w:r>
      <w:r w:rsidRPr="00303028">
        <w:rPr>
          <w:lang w:val="ru-RU"/>
        </w:rPr>
        <w:t xml:space="preserve"> современных графических операционных систем </w:t>
      </w:r>
      <w:r w:rsidRPr="008A2314">
        <w:rPr>
          <w:lang w:val="ru-RU"/>
        </w:rPr>
        <w:t>–</w:t>
      </w:r>
      <w:r w:rsidRPr="00303028">
        <w:rPr>
          <w:lang w:val="ru-RU"/>
        </w:rPr>
        <w:t xml:space="preserve"> </w:t>
      </w:r>
      <w:r w:rsidRPr="00303028">
        <w:rPr>
          <w:i/>
          <w:iCs/>
          <w:lang w:val="ru-RU"/>
        </w:rPr>
        <w:t xml:space="preserve">многозадачные. </w:t>
      </w:r>
      <w:r w:rsidRPr="00303028">
        <w:rPr>
          <w:lang w:val="ru-RU"/>
        </w:rPr>
        <w:t>Они управляют распределением ресурсов вычислительной системы между зада</w:t>
      </w:r>
      <w:r w:rsidRPr="00303028">
        <w:rPr>
          <w:lang w:val="ru-RU"/>
        </w:rPr>
        <w:softHyphen/>
        <w:t>чами и обеспечивают:</w:t>
      </w:r>
    </w:p>
    <w:p w:rsidR="001629B4" w:rsidRDefault="001629B4" w:rsidP="001629B4">
      <w:pPr>
        <w:numPr>
          <w:ilvl w:val="0"/>
          <w:numId w:val="18"/>
        </w:numPr>
        <w:tabs>
          <w:tab w:val="clear" w:pos="360"/>
        </w:tabs>
        <w:ind w:left="570" w:hanging="284"/>
        <w:jc w:val="both"/>
      </w:pPr>
      <w:r>
        <w:t>возможность одновременной или поочередной работы нескольких приложений;</w:t>
      </w:r>
    </w:p>
    <w:p w:rsidR="001629B4" w:rsidRDefault="001629B4" w:rsidP="001629B4">
      <w:pPr>
        <w:numPr>
          <w:ilvl w:val="0"/>
          <w:numId w:val="18"/>
        </w:numPr>
        <w:tabs>
          <w:tab w:val="clear" w:pos="360"/>
        </w:tabs>
        <w:ind w:left="570" w:hanging="284"/>
        <w:jc w:val="both"/>
      </w:pPr>
      <w:r>
        <w:t>возможность обмена данными между приложениями;</w:t>
      </w:r>
    </w:p>
    <w:p w:rsidR="001629B4" w:rsidRDefault="001629B4" w:rsidP="001629B4">
      <w:pPr>
        <w:numPr>
          <w:ilvl w:val="0"/>
          <w:numId w:val="18"/>
        </w:numPr>
        <w:tabs>
          <w:tab w:val="clear" w:pos="360"/>
        </w:tabs>
        <w:ind w:left="570" w:hanging="284"/>
        <w:jc w:val="both"/>
      </w:pPr>
      <w:r>
        <w:t>возможность совместного использования программных, аппаратных, сетевых и прочих ресурсов вычислительной системы несколькими приложениями.</w:t>
      </w:r>
    </w:p>
    <w:p w:rsidR="001629B4" w:rsidRDefault="001629B4" w:rsidP="001629B4">
      <w:pPr>
        <w:spacing w:before="20"/>
        <w:ind w:firstLine="426"/>
        <w:jc w:val="both"/>
      </w:pPr>
    </w:p>
    <w:p w:rsidR="001629B4" w:rsidRPr="00D60E83" w:rsidRDefault="001629B4" w:rsidP="001629B4">
      <w:pPr>
        <w:pStyle w:val="20"/>
        <w:ind w:left="0"/>
        <w:jc w:val="center"/>
        <w:rPr>
          <w:bCs/>
          <w:color w:val="auto"/>
          <w:sz w:val="22"/>
          <w:szCs w:val="22"/>
        </w:rPr>
      </w:pPr>
      <w:r w:rsidRPr="00D60E83">
        <w:rPr>
          <w:bCs/>
          <w:color w:val="auto"/>
          <w:sz w:val="22"/>
          <w:szCs w:val="22"/>
        </w:rPr>
        <w:t xml:space="preserve">Структура окна </w:t>
      </w:r>
      <w:r>
        <w:rPr>
          <w:bCs/>
          <w:color w:val="auto"/>
          <w:sz w:val="22"/>
          <w:szCs w:val="22"/>
        </w:rPr>
        <w:t>Windows</w:t>
      </w:r>
    </w:p>
    <w:p w:rsidR="001629B4" w:rsidRPr="00DC5CDD" w:rsidRDefault="001629B4" w:rsidP="001629B4">
      <w:pPr>
        <w:widowControl w:val="0"/>
        <w:overflowPunct w:val="0"/>
        <w:autoSpaceDE w:val="0"/>
        <w:autoSpaceDN w:val="0"/>
        <w:adjustRightInd w:val="0"/>
        <w:ind w:firstLine="284"/>
        <w:jc w:val="center"/>
        <w:rPr>
          <w:b/>
          <w:szCs w:val="20"/>
        </w:rPr>
      </w:pPr>
    </w:p>
    <w:p w:rsidR="001629B4" w:rsidRPr="00EA362E" w:rsidRDefault="001629B4" w:rsidP="001629B4">
      <w:pPr>
        <w:pStyle w:val="a5"/>
        <w:rPr>
          <w:lang w:val="ru-RU"/>
        </w:rPr>
      </w:pPr>
      <w:r w:rsidRPr="005A5C23">
        <w:rPr>
          <w:lang w:val="ru-RU"/>
        </w:rPr>
        <w:t xml:space="preserve">После загрузки </w:t>
      </w:r>
      <w:r>
        <w:rPr>
          <w:lang w:val="ru-RU"/>
        </w:rPr>
        <w:t xml:space="preserve">операционной системы </w:t>
      </w:r>
      <w:r w:rsidRPr="005A5C23">
        <w:rPr>
          <w:lang w:val="ru-RU"/>
        </w:rPr>
        <w:t xml:space="preserve"> </w:t>
      </w:r>
      <w:r>
        <w:t>Windows</w:t>
      </w:r>
      <w:r w:rsidRPr="005A5C23">
        <w:rPr>
          <w:lang w:val="ru-RU"/>
        </w:rPr>
        <w:t xml:space="preserve"> мы попадаем в </w:t>
      </w:r>
      <w:r w:rsidRPr="00EA362E">
        <w:rPr>
          <w:lang w:val="ru-RU"/>
        </w:rPr>
        <w:t xml:space="preserve">специфическое окно, называемое </w:t>
      </w:r>
      <w:r w:rsidRPr="00EA362E">
        <w:rPr>
          <w:i/>
          <w:lang w:val="ru-RU"/>
        </w:rPr>
        <w:t>Рабочий стол</w:t>
      </w:r>
      <w:r w:rsidRPr="00EA362E">
        <w:rPr>
          <w:lang w:val="ru-RU"/>
        </w:rPr>
        <w:t xml:space="preserve">. В нижней части его расположена полоса, называемая </w:t>
      </w:r>
      <w:r w:rsidRPr="00EA362E">
        <w:rPr>
          <w:i/>
          <w:lang w:val="ru-RU"/>
        </w:rPr>
        <w:t>Панель задач</w:t>
      </w:r>
      <w:r w:rsidRPr="00EA362E">
        <w:rPr>
          <w:lang w:val="ru-RU"/>
        </w:rPr>
        <w:t xml:space="preserve">. На ней расположена кнопка </w:t>
      </w:r>
      <w:r w:rsidRPr="00EA362E">
        <w:rPr>
          <w:i/>
          <w:lang w:val="ru-RU"/>
        </w:rPr>
        <w:t>Пуск</w:t>
      </w:r>
      <w:r w:rsidRPr="00EA362E">
        <w:rPr>
          <w:lang w:val="ru-RU"/>
        </w:rPr>
        <w:t>.</w:t>
      </w:r>
    </w:p>
    <w:p w:rsidR="001629B4" w:rsidRDefault="001629B4" w:rsidP="001629B4">
      <w:pPr>
        <w:ind w:firstLine="284"/>
        <w:jc w:val="both"/>
      </w:pPr>
      <w:r>
        <w:t xml:space="preserve">На Рабочем столе размещаются значки (пиктограммы) объектов и ярлыков, под каждым из которых находится поясняющая надпись. Объекты в </w:t>
      </w:r>
      <w:r>
        <w:rPr>
          <w:lang w:val="en-US"/>
        </w:rPr>
        <w:t>Windows</w:t>
      </w:r>
      <w:r>
        <w:t xml:space="preserve"> это программы, папки, документы. Ярлык – это значок быстрого доступа к какому-либо объекту. Признаком ярлыка служит стрелочка в левом нижнем углу значка. Для открытия объекта достаточно подвести указатель (курсор) мыши к его ярлыку и дважды щелкнуть левой кнопкой.</w:t>
      </w:r>
    </w:p>
    <w:p w:rsidR="001629B4" w:rsidRDefault="001629B4" w:rsidP="001629B4">
      <w:pPr>
        <w:ind w:firstLine="284"/>
        <w:jc w:val="both"/>
      </w:pPr>
      <w:r>
        <w:t xml:space="preserve">Набор пиктограмм на Рабочем столе определяет пользователь, создавая ярлыки тех программ, которые используются достаточно часто. </w:t>
      </w:r>
    </w:p>
    <w:p w:rsidR="001629B4" w:rsidRDefault="001629B4" w:rsidP="001629B4">
      <w:pPr>
        <w:ind w:firstLine="284"/>
        <w:jc w:val="both"/>
      </w:pPr>
      <w:r>
        <w:t xml:space="preserve">Как правило, на Рабочем столе находятся пиктограммы </w:t>
      </w:r>
      <w:r>
        <w:rPr>
          <w:i/>
          <w:iCs/>
        </w:rPr>
        <w:t>Мой компьютер</w:t>
      </w:r>
      <w:r>
        <w:t xml:space="preserve"> и </w:t>
      </w:r>
      <w:r>
        <w:rPr>
          <w:i/>
          <w:iCs/>
        </w:rPr>
        <w:t>Корзина</w:t>
      </w:r>
      <w:r>
        <w:t xml:space="preserve">. </w:t>
      </w:r>
      <w:r>
        <w:rPr>
          <w:i/>
          <w:iCs/>
        </w:rPr>
        <w:t>Мой компьютер</w:t>
      </w:r>
      <w:r>
        <w:t xml:space="preserve"> содержит значки имеющихся логических дисков, а также специальных папок, таких как </w:t>
      </w:r>
      <w:r>
        <w:rPr>
          <w:i/>
          <w:iCs/>
        </w:rPr>
        <w:t>Панель управления</w:t>
      </w:r>
      <w:r>
        <w:t xml:space="preserve">, </w:t>
      </w:r>
      <w:r>
        <w:rPr>
          <w:i/>
          <w:iCs/>
        </w:rPr>
        <w:t>Принтеры</w:t>
      </w:r>
      <w:r>
        <w:t xml:space="preserve"> и др. </w:t>
      </w:r>
      <w:r>
        <w:rPr>
          <w:i/>
          <w:iCs/>
        </w:rPr>
        <w:t xml:space="preserve">Корзина </w:t>
      </w:r>
      <w:r>
        <w:t>содержит перечень всех удаленных файлов за время, прошедшее после последней чистки корзины, и такие файлы могут быть восстановлены.</w:t>
      </w:r>
    </w:p>
    <w:p w:rsidR="001629B4" w:rsidRDefault="001629B4" w:rsidP="001629B4">
      <w:pPr>
        <w:pStyle w:val="a5"/>
        <w:rPr>
          <w:lang w:val="ru-RU"/>
        </w:rPr>
      </w:pPr>
      <w:r>
        <w:rPr>
          <w:lang w:val="ru-RU"/>
        </w:rPr>
        <w:t>Если осуществить двойной щелчок по какому-нибудь ярлыку или объекту, то перед нами открывается соответствующее окно. Структура всех окон, в общем-то, одинакова.</w:t>
      </w:r>
    </w:p>
    <w:p w:rsidR="001629B4" w:rsidRDefault="001629B4" w:rsidP="001629B4">
      <w:pPr>
        <w:ind w:firstLine="284"/>
        <w:jc w:val="both"/>
      </w:pPr>
      <w:r>
        <w:t xml:space="preserve"> Если смотреть сверху вниз, то окно содержит: строку заголовка, строку меню, панель инструментов, поле окна, строку состояния. Кроме того, в поле окна могут располагаться горизонтальная и вертикальная полосы прокрутки.</w:t>
      </w:r>
    </w:p>
    <w:p w:rsidR="001629B4" w:rsidRDefault="001629B4" w:rsidP="001629B4">
      <w:pPr>
        <w:ind w:firstLine="284"/>
        <w:jc w:val="both"/>
      </w:pPr>
      <w:r>
        <w:t xml:space="preserve">В </w:t>
      </w:r>
      <w:r>
        <w:rPr>
          <w:b/>
          <w:i/>
        </w:rPr>
        <w:t>строке заголовка</w:t>
      </w:r>
      <w:r>
        <w:t xml:space="preserve"> в левом углу находится значок системного меню. Далее следует имя окна и приложения, в котором это окно открыто. В правом углу помещаются три квадратика (кнопки). Щелчок по левому квадратику приведет к свертыванию окна в кнопку на панели задач с соответствующей надписью. Щелчок по среднему квадратику  приведет к развертыванию окна на весь экран. После повторного щелчка по этой кнопке восстановится исходный размер окна. Щелчок по правому квадратику приведет к закрытию окна.</w:t>
      </w:r>
    </w:p>
    <w:p w:rsidR="001629B4" w:rsidRDefault="001629B4" w:rsidP="001629B4">
      <w:pPr>
        <w:ind w:firstLine="284"/>
        <w:jc w:val="both"/>
      </w:pPr>
      <w:r>
        <w:rPr>
          <w:b/>
          <w:i/>
        </w:rPr>
        <w:t>Меню</w:t>
      </w:r>
      <w:r>
        <w:t xml:space="preserve"> – это перечень действий, которые можно выполнить, выбирая соответствующие пункты  и команды. </w:t>
      </w:r>
    </w:p>
    <w:p w:rsidR="001629B4" w:rsidRDefault="001629B4" w:rsidP="001629B4">
      <w:pPr>
        <w:ind w:firstLine="284"/>
        <w:jc w:val="both"/>
      </w:pPr>
      <w:r>
        <w:rPr>
          <w:b/>
          <w:i/>
        </w:rPr>
        <w:t>Главное меню</w:t>
      </w:r>
      <w:r>
        <w:t xml:space="preserve"> восстанавливается вверх при щелчке по кнопке </w:t>
      </w:r>
      <w:r>
        <w:rPr>
          <w:i/>
          <w:iCs/>
        </w:rPr>
        <w:t>Пуск</w:t>
      </w:r>
      <w:r>
        <w:t xml:space="preserve">. Выбор пункта меню осуществляется установкой на него указателя мыши и последующим щелчком левой кнопкой. Если пункт меню заканчивается стрелочкой (треугольником), то щелчка делать не надо, достаточно только подвести к нему указатель, и появляется подменю, в котором в свою очередь могут быть свои подменю. Такие меню получили название </w:t>
      </w:r>
      <w:r>
        <w:rPr>
          <w:b/>
        </w:rPr>
        <w:t>каскадные</w:t>
      </w:r>
      <w:r>
        <w:t>.</w:t>
      </w:r>
    </w:p>
    <w:p w:rsidR="001629B4" w:rsidRDefault="001629B4" w:rsidP="001629B4">
      <w:pPr>
        <w:ind w:firstLine="284"/>
        <w:jc w:val="both"/>
      </w:pPr>
      <w:r>
        <w:t xml:space="preserve">Опции меню, расположенные в строке меню, являются </w:t>
      </w:r>
      <w:r>
        <w:rPr>
          <w:b/>
        </w:rPr>
        <w:t>выпадающими</w:t>
      </w:r>
      <w:r>
        <w:t xml:space="preserve"> и могут быть каскадными. Количество и перечень меню, а также состав пунктов меню, зависит от приложения, в котором работает пользователь. Пункты </w:t>
      </w:r>
      <w:r>
        <w:rPr>
          <w:i/>
        </w:rPr>
        <w:t>Файл</w:t>
      </w:r>
      <w:r>
        <w:t xml:space="preserve"> и </w:t>
      </w:r>
      <w:r>
        <w:rPr>
          <w:i/>
        </w:rPr>
        <w:t>Справка</w:t>
      </w:r>
      <w:r>
        <w:t xml:space="preserve"> присутствуют в любом окне. Пункты меню </w:t>
      </w:r>
      <w:r>
        <w:rPr>
          <w:i/>
        </w:rPr>
        <w:t>Файл</w:t>
      </w:r>
      <w:r>
        <w:t xml:space="preserve"> относятся к действиям с файлами, таким как открытие и сохранение файла. Пункты меню </w:t>
      </w:r>
      <w:r>
        <w:rPr>
          <w:i/>
        </w:rPr>
        <w:t>Справка</w:t>
      </w:r>
      <w:r>
        <w:t xml:space="preserve"> вызывают справочные сведения, относящиеся к работающему приложению.</w:t>
      </w:r>
    </w:p>
    <w:p w:rsidR="001629B4" w:rsidRDefault="001629B4" w:rsidP="001629B4">
      <w:pPr>
        <w:ind w:firstLine="284"/>
        <w:jc w:val="both"/>
      </w:pPr>
      <w:r>
        <w:rPr>
          <w:b/>
        </w:rPr>
        <w:t>Контекстное меню</w:t>
      </w:r>
      <w:r>
        <w:t xml:space="preserve"> – это меню, появляющееся при щелчке правой кнопкой мыши. Его команды относятся к тому объекту, на котором находился при щелчке курсор мыши.</w:t>
      </w:r>
    </w:p>
    <w:p w:rsidR="001629B4" w:rsidRDefault="001629B4" w:rsidP="001629B4">
      <w:pPr>
        <w:ind w:firstLine="284"/>
        <w:jc w:val="both"/>
      </w:pPr>
      <w:r>
        <w:rPr>
          <w:b/>
          <w:i/>
        </w:rPr>
        <w:t>Панель инструментов</w:t>
      </w:r>
      <w:r>
        <w:t xml:space="preserve"> не является обязательной для любого окна. Состоит она из кнопок, щелчок по которым заменяет обращение к соответствующим командам меню. Если подвести курсор мыши к какой-нибудь кнопке и подождать 2–3 секунды, то появится надпись, поясняющая назначение кнопки (всплывающая подсказка). Кнопка с изображением кривой стрелки влево отменяет действие последней команды на глубину до 20 команд. Кнопка с кривой стрелкой вправо восстанавливает отмененную команду. </w:t>
      </w:r>
    </w:p>
    <w:p w:rsidR="001629B4" w:rsidRDefault="001629B4" w:rsidP="001629B4">
      <w:pPr>
        <w:ind w:firstLine="284"/>
        <w:jc w:val="both"/>
      </w:pPr>
      <w:r>
        <w:t>Кроме обычных кнопок на панели инструментов могут располагаться кнопки и поля с раскрывающимися списками, которые предназначены для установки каких-либо параметров. Для раскрытия списка нужно щелкнуть по небольшой кнопке со стрелочкой, расположенной правее нужного поля или кнопки.</w:t>
      </w:r>
    </w:p>
    <w:p w:rsidR="001629B4" w:rsidRDefault="001629B4" w:rsidP="001629B4">
      <w:pPr>
        <w:ind w:firstLine="284"/>
        <w:jc w:val="both"/>
      </w:pPr>
      <w:r>
        <w:rPr>
          <w:b/>
          <w:i/>
        </w:rPr>
        <w:t>В поле окна</w:t>
      </w:r>
      <w:r>
        <w:t xml:space="preserve"> может размещаться перечень файлов и папок, тексты, данные. Если информация не помещается на одном экране, то поле окна снабжается вертикальной (справа) и горизонтальной (внизу) полосами прокрутки. Это узкие полоски, на концах которых размещены квадратики со стрелочкой (флажки). Щелчок по флажку приводит к смещению содержимого окна в указанном направлении. Между флажками перемещается прямоугольный бегунок. Если указать на него мышью, а затем нажать левую кнопку и, не отпуская её, перемещать бегунок по полосе прокрутки, то перемещение содержимого окна осуществляется значительно быстрее.</w:t>
      </w:r>
    </w:p>
    <w:p w:rsidR="001629B4" w:rsidRDefault="001629B4" w:rsidP="001629B4">
      <w:pPr>
        <w:ind w:firstLine="284"/>
        <w:jc w:val="both"/>
      </w:pPr>
      <w:r>
        <w:rPr>
          <w:b/>
          <w:i/>
        </w:rPr>
        <w:t>В строке состояния</w:t>
      </w:r>
      <w:r>
        <w:t xml:space="preserve"> отражается информация о текущем состоянии окна.</w:t>
      </w:r>
    </w:p>
    <w:p w:rsidR="001629B4" w:rsidRDefault="001629B4" w:rsidP="001629B4">
      <w:pPr>
        <w:ind w:firstLine="284"/>
        <w:jc w:val="both"/>
      </w:pPr>
      <w:r>
        <w:rPr>
          <w:b/>
          <w:i/>
        </w:rPr>
        <w:t>На панели задач</w:t>
      </w:r>
      <w:r>
        <w:t xml:space="preserve"> размещаются кнопки открытых окон (выполняемых задач), в том числе и свернутых. Необходимость свертывания окон может возникнуть в том случае, когда одновременно открыто много окон, часть из которых в данный момент не используется. Помещенное на панель задач окно может быть развернуто вновь щелчком мыши по имени окна. Справа на панели задач находится панель индикации (системный трей) – область в которой расположены  указатель языка, часы, а также значки доступа к настройкам программ, постоянно загруженных в оперативной памяти.</w:t>
      </w:r>
    </w:p>
    <w:p w:rsidR="001629B4" w:rsidRDefault="001629B4" w:rsidP="001629B4">
      <w:pPr>
        <w:ind w:firstLine="284"/>
        <w:jc w:val="both"/>
        <w:rPr>
          <w:sz w:val="16"/>
        </w:rPr>
      </w:pPr>
    </w:p>
    <w:p w:rsidR="001629B4" w:rsidRPr="00D60E83" w:rsidRDefault="001629B4" w:rsidP="001629B4">
      <w:pPr>
        <w:pStyle w:val="20"/>
        <w:ind w:left="0"/>
        <w:jc w:val="center"/>
        <w:rPr>
          <w:bCs/>
          <w:color w:val="auto"/>
          <w:sz w:val="22"/>
          <w:szCs w:val="22"/>
        </w:rPr>
      </w:pPr>
      <w:r w:rsidRPr="00D60E83">
        <w:rPr>
          <w:bCs/>
          <w:color w:val="auto"/>
          <w:sz w:val="22"/>
          <w:szCs w:val="22"/>
        </w:rPr>
        <w:t>Преобразование окон</w:t>
      </w:r>
    </w:p>
    <w:p w:rsidR="001629B4" w:rsidRDefault="001629B4" w:rsidP="001629B4">
      <w:pPr>
        <w:pStyle w:val="a5"/>
        <w:rPr>
          <w:lang w:val="ru-RU"/>
        </w:rPr>
      </w:pPr>
    </w:p>
    <w:p w:rsidR="001629B4" w:rsidRPr="00EA362E" w:rsidRDefault="001629B4" w:rsidP="001629B4">
      <w:pPr>
        <w:pStyle w:val="a5"/>
        <w:rPr>
          <w:lang w:val="ru-RU"/>
        </w:rPr>
      </w:pPr>
      <w:r w:rsidRPr="0018637B">
        <w:rPr>
          <w:lang w:val="ru-RU"/>
        </w:rPr>
        <w:t>Характерной</w:t>
      </w:r>
      <w:r w:rsidRPr="00A61083">
        <w:rPr>
          <w:lang w:val="ru-RU"/>
        </w:rPr>
        <w:t xml:space="preserve"> особенностью </w:t>
      </w:r>
      <w:r>
        <w:t>Windows</w:t>
      </w:r>
      <w:r w:rsidRPr="00A61083">
        <w:rPr>
          <w:b/>
          <w:lang w:val="ru-RU"/>
        </w:rPr>
        <w:t xml:space="preserve"> </w:t>
      </w:r>
      <w:r w:rsidRPr="00A61083">
        <w:rPr>
          <w:lang w:val="ru-RU"/>
        </w:rPr>
        <w:t xml:space="preserve"> является возможность </w:t>
      </w:r>
      <w:r w:rsidRPr="00EA362E">
        <w:rPr>
          <w:lang w:val="ru-RU"/>
        </w:rPr>
        <w:t>работать с несколькими окнами параллельно. При их открытии они накладываются друг на друга.</w:t>
      </w:r>
    </w:p>
    <w:p w:rsidR="001629B4" w:rsidRDefault="001629B4" w:rsidP="001629B4">
      <w:pPr>
        <w:pStyle w:val="a5"/>
        <w:rPr>
          <w:lang w:val="ru-RU"/>
        </w:rPr>
      </w:pPr>
      <w:r>
        <w:rPr>
          <w:lang w:val="ru-RU"/>
        </w:rPr>
        <w:t>Положение окна на Рабочем столе может быть изменено пользователем. Для этого надо установить указатель мышки в заголовке окна, нажать левую кнопку мышки и переместить окно в нужное место экрана. Затем следует отпустить левую кнопку мышки.</w:t>
      </w:r>
    </w:p>
    <w:p w:rsidR="001629B4" w:rsidRDefault="001629B4" w:rsidP="001629B4">
      <w:pPr>
        <w:ind w:firstLine="284"/>
        <w:jc w:val="both"/>
        <w:rPr>
          <w:b/>
        </w:rPr>
      </w:pPr>
      <w:r>
        <w:t xml:space="preserve">Вообще принцип "бери и тащи" широко применяется в </w:t>
      </w:r>
      <w:r>
        <w:rPr>
          <w:lang w:val="en-US"/>
        </w:rPr>
        <w:t>Windows</w:t>
      </w:r>
      <w:r w:rsidRPr="00931843">
        <w:t>.</w:t>
      </w:r>
    </w:p>
    <w:p w:rsidR="001629B4" w:rsidRDefault="001629B4" w:rsidP="001629B4">
      <w:pPr>
        <w:ind w:firstLine="284"/>
        <w:jc w:val="both"/>
        <w:rPr>
          <w:sz w:val="24"/>
        </w:rPr>
      </w:pPr>
      <w:r>
        <w:t>Размер окна может быть изменен пользователем. Для этого нужно подвести курсор мышки к границе окна. Слегка перемещая указатель, уловить момент, когда он приобретет форму крестика, нажать левую кнопку мышки и растянуть (или сжать) окно в нужном направлении. Если нужно изменить размер окна и по горизонтали и по вертикали, то указатель мышки надо устанавливать в угол окна</w:t>
      </w:r>
      <w:r>
        <w:rPr>
          <w:sz w:val="24"/>
        </w:rPr>
        <w:t>.</w:t>
      </w:r>
    </w:p>
    <w:p w:rsidR="001629B4" w:rsidRDefault="001629B4" w:rsidP="001629B4">
      <w:pPr>
        <w:ind w:firstLine="284"/>
        <w:jc w:val="both"/>
        <w:rPr>
          <w:sz w:val="24"/>
        </w:rPr>
      </w:pPr>
    </w:p>
    <w:p w:rsidR="001629B4" w:rsidRPr="00D60E83" w:rsidRDefault="001629B4" w:rsidP="001629B4">
      <w:pPr>
        <w:pStyle w:val="20"/>
        <w:ind w:left="0"/>
        <w:jc w:val="center"/>
        <w:rPr>
          <w:bCs/>
          <w:color w:val="auto"/>
          <w:sz w:val="22"/>
          <w:szCs w:val="22"/>
        </w:rPr>
      </w:pPr>
      <w:r>
        <w:rPr>
          <w:bCs/>
          <w:color w:val="auto"/>
          <w:sz w:val="22"/>
          <w:szCs w:val="22"/>
        </w:rPr>
        <w:t>Выполнение файловых операций</w:t>
      </w:r>
    </w:p>
    <w:p w:rsidR="001629B4" w:rsidRDefault="001629B4" w:rsidP="001629B4">
      <w:pPr>
        <w:ind w:firstLine="284"/>
        <w:jc w:val="both"/>
      </w:pPr>
    </w:p>
    <w:p w:rsidR="001629B4" w:rsidRDefault="001629B4" w:rsidP="001629B4">
      <w:pPr>
        <w:ind w:firstLine="284"/>
        <w:jc w:val="both"/>
      </w:pPr>
      <w:r>
        <w:rPr>
          <w:lang w:val="en-US"/>
        </w:rPr>
        <w:t>Windows</w:t>
      </w:r>
      <w:r>
        <w:t xml:space="preserve"> поддерживает иерархическую файловую структуру, как и </w:t>
      </w:r>
      <w:r>
        <w:rPr>
          <w:lang w:val="en-US"/>
        </w:rPr>
        <w:t>DOS</w:t>
      </w:r>
      <w:r>
        <w:t>. Только каталоги здесь называются папками, что и отображается пиктограммой в виде желтой папки. В именах папок и файлов допускается использование кириллицы и пробелов. Общая длина имени не должна превышать 255 символов.</w:t>
      </w:r>
    </w:p>
    <w:p w:rsidR="001629B4" w:rsidRDefault="001629B4" w:rsidP="001629B4">
      <w:pPr>
        <w:ind w:firstLine="284"/>
        <w:jc w:val="both"/>
      </w:pPr>
      <w:r>
        <w:t>Открывается папка при двойном щелчке по её пиктограмме.</w:t>
      </w:r>
    </w:p>
    <w:p w:rsidR="001629B4" w:rsidRDefault="001629B4" w:rsidP="001629B4">
      <w:pPr>
        <w:ind w:firstLine="284"/>
        <w:jc w:val="both"/>
      </w:pPr>
      <w:r>
        <w:t xml:space="preserve">Имя папке присваивается при её создании. Для создания новой папки нужно открыть окно, в котором создается папка. На свободном месте щелчком правой кнопки мыши вызывается контекстное меню. Выбирается </w:t>
      </w:r>
      <w:r>
        <w:rPr>
          <w:i/>
        </w:rPr>
        <w:t>Создать</w:t>
      </w:r>
      <w:r>
        <w:t xml:space="preserve">, затем </w:t>
      </w:r>
      <w:r>
        <w:rPr>
          <w:i/>
        </w:rPr>
        <w:t>Папку</w:t>
      </w:r>
      <w:r>
        <w:t xml:space="preserve">. В окне появляется изображение папки с запросом об имени. На клавиатуре необходимо набрать имя папки и нажать клавишу </w:t>
      </w:r>
      <w:r>
        <w:rPr>
          <w:lang w:val="en-US"/>
        </w:rPr>
        <w:t>ENTER</w:t>
      </w:r>
      <w:r>
        <w:t>.</w:t>
      </w:r>
    </w:p>
    <w:p w:rsidR="001629B4" w:rsidRDefault="001629B4" w:rsidP="001629B4">
      <w:pPr>
        <w:pStyle w:val="a5"/>
        <w:rPr>
          <w:lang w:val="ru-RU"/>
        </w:rPr>
      </w:pPr>
      <w:r>
        <w:rPr>
          <w:lang w:val="ru-RU"/>
        </w:rPr>
        <w:t xml:space="preserve">Файл создается в каком-нибудь приложении. Значок приложения появляется рядом с именем файла. Имя файлу дается при его сохранении. Для этого выбирается пункт меню </w:t>
      </w:r>
      <w:r>
        <w:rPr>
          <w:i/>
          <w:lang w:val="ru-RU"/>
        </w:rPr>
        <w:t>Файл</w:t>
      </w:r>
      <w:r>
        <w:rPr>
          <w:lang w:val="ru-RU"/>
        </w:rPr>
        <w:t xml:space="preserve">. При сохранении файла впервые или при изменении его имени выбирается команда </w:t>
      </w:r>
      <w:r>
        <w:rPr>
          <w:i/>
          <w:lang w:val="ru-RU"/>
        </w:rPr>
        <w:t>Сохранить как</w:t>
      </w:r>
      <w:r>
        <w:rPr>
          <w:lang w:val="ru-RU"/>
        </w:rPr>
        <w:t xml:space="preserve">. Появляется диалоговое окно. В его верхней левой части размещается окно с именем Папка, в котором указано имя открытой папки. Если сохранение необходимо сделать в другую папку, то с помощью полосы прокрутки находится и открывается нужная папка. В нижней части окна размещается поле, в которое вводится новое имя файла. Сохранение завершается нажатием клавиши </w:t>
      </w:r>
      <w:r>
        <w:rPr>
          <w:i/>
          <w:lang w:val="ru-RU"/>
        </w:rPr>
        <w:t>Сохранить</w:t>
      </w:r>
      <w:r>
        <w:rPr>
          <w:lang w:val="ru-RU"/>
        </w:rPr>
        <w:t xml:space="preserve">. Если сохраняется уже имеющийся файл, то выбирается в меню </w:t>
      </w:r>
      <w:r>
        <w:rPr>
          <w:i/>
          <w:lang w:val="ru-RU"/>
        </w:rPr>
        <w:t>Файл</w:t>
      </w:r>
      <w:r>
        <w:rPr>
          <w:lang w:val="ru-RU"/>
        </w:rPr>
        <w:t xml:space="preserve"> команда </w:t>
      </w:r>
      <w:r>
        <w:rPr>
          <w:i/>
          <w:lang w:val="ru-RU"/>
        </w:rPr>
        <w:t>Сохранить</w:t>
      </w:r>
      <w:r>
        <w:rPr>
          <w:lang w:val="ru-RU"/>
        </w:rPr>
        <w:t>, или щелкается соответствующая кнопка Панели инструментов.</w:t>
      </w:r>
    </w:p>
    <w:p w:rsidR="001629B4" w:rsidRDefault="001629B4" w:rsidP="001629B4">
      <w:pPr>
        <w:ind w:firstLine="284"/>
        <w:jc w:val="both"/>
      </w:pPr>
      <w:r>
        <w:t xml:space="preserve">Иногда  возникает необходимость переместить или скопировать папку или файл в другую папку. Для этого можно открыть папки (источник и приемник) в разных окнах и разместить их  рядом. Затем левой кнопкой мыши взять нужный объект (папку или файл) и переместить его в окно папки-приемника. Если папки находятся на разных логических дисках, то произойдет копирование, иначе – перемещение. Для копирования объекта в пределах одного диска, необходимо при его переносе держать нажатой клавишу </w:t>
      </w:r>
      <w:r>
        <w:rPr>
          <w:caps/>
          <w:lang w:val="en-US"/>
        </w:rPr>
        <w:t>Ctrl</w:t>
      </w:r>
      <w:r>
        <w:t>.</w:t>
      </w:r>
    </w:p>
    <w:p w:rsidR="001629B4" w:rsidRDefault="001629B4" w:rsidP="001629B4">
      <w:pPr>
        <w:ind w:firstLine="284"/>
        <w:jc w:val="both"/>
      </w:pPr>
      <w:r>
        <w:t xml:space="preserve">Такой метод перемещения и копирования файлов особенно удобно использовать при работе с программой </w:t>
      </w:r>
      <w:r>
        <w:rPr>
          <w:i/>
        </w:rPr>
        <w:t>Проводник</w:t>
      </w:r>
      <w:r>
        <w:t xml:space="preserve">. Она вызывается из пункта </w:t>
      </w:r>
      <w:r>
        <w:rPr>
          <w:i/>
        </w:rPr>
        <w:t>Программы</w:t>
      </w:r>
      <w:r>
        <w:t xml:space="preserve"> главного меню </w:t>
      </w:r>
      <w:r>
        <w:rPr>
          <w:lang w:val="en-US"/>
        </w:rPr>
        <w:t>Windows</w:t>
      </w:r>
      <w:r>
        <w:t xml:space="preserve">. Окно </w:t>
      </w:r>
      <w:r>
        <w:rPr>
          <w:i/>
        </w:rPr>
        <w:t xml:space="preserve">Проводника </w:t>
      </w:r>
      <w:r>
        <w:t>разделено на две панели. В левой панели отображается дерево папок. Если слева от имени папки стоит знак «+», то это означает, что внутри нее содержатся вложенные папки, и щелкнув по нему, можно их отобразить. После этого знак меняется на «-» и щелчком по нему структуру папки можно свернуть. Если щелкнуть по самому значку нужной папки, то в правой панели будут отображены входящие в нее файлы и папки. Обычно при перемещении или копировании файла его значок перетягивается с правой панели на левую и накладывается на значок папки-приемника.</w:t>
      </w:r>
    </w:p>
    <w:p w:rsidR="001629B4" w:rsidRDefault="001629B4" w:rsidP="001629B4">
      <w:pPr>
        <w:ind w:firstLine="284"/>
        <w:jc w:val="both"/>
      </w:pPr>
      <w:r>
        <w:t xml:space="preserve">Для переименования файла или папки можно вызвать контекстное меню и выполнить команду </w:t>
      </w:r>
      <w:r>
        <w:rPr>
          <w:i/>
          <w:iCs/>
        </w:rPr>
        <w:t>Переименовать</w:t>
      </w:r>
      <w:r>
        <w:t>.</w:t>
      </w:r>
    </w:p>
    <w:p w:rsidR="001629B4" w:rsidRDefault="001629B4" w:rsidP="001629B4">
      <w:pPr>
        <w:ind w:firstLine="284"/>
        <w:jc w:val="both"/>
      </w:pPr>
      <w:r>
        <w:t xml:space="preserve">Удаление какого-либо объекта можно произвести командой </w:t>
      </w:r>
      <w:r>
        <w:rPr>
          <w:i/>
          <w:iCs/>
        </w:rPr>
        <w:t>Удалить</w:t>
      </w:r>
      <w:r>
        <w:t xml:space="preserve"> из контекстного меню или выделив его щелчком левой кнопки мыши и нажав клавишу </w:t>
      </w:r>
      <w:r>
        <w:rPr>
          <w:lang w:val="en-US"/>
        </w:rPr>
        <w:t>DELETE</w:t>
      </w:r>
      <w:r>
        <w:t>.</w:t>
      </w:r>
    </w:p>
    <w:p w:rsidR="001629B4" w:rsidRDefault="001629B4" w:rsidP="001629B4">
      <w:pPr>
        <w:jc w:val="both"/>
      </w:pPr>
    </w:p>
    <w:p w:rsidR="001629B4" w:rsidRPr="00D60E83" w:rsidRDefault="001629B4" w:rsidP="001629B4">
      <w:pPr>
        <w:pStyle w:val="20"/>
        <w:ind w:left="0"/>
        <w:jc w:val="center"/>
        <w:rPr>
          <w:bCs/>
          <w:color w:val="auto"/>
          <w:sz w:val="22"/>
          <w:szCs w:val="22"/>
        </w:rPr>
      </w:pPr>
      <w:r w:rsidRPr="00D60E83">
        <w:rPr>
          <w:bCs/>
          <w:color w:val="auto"/>
          <w:sz w:val="22"/>
          <w:szCs w:val="22"/>
        </w:rPr>
        <w:t>Файловые менеджеры</w:t>
      </w:r>
    </w:p>
    <w:p w:rsidR="001629B4" w:rsidRDefault="001629B4" w:rsidP="001629B4">
      <w:pPr>
        <w:jc w:val="both"/>
      </w:pPr>
    </w:p>
    <w:p w:rsidR="001629B4" w:rsidRDefault="001629B4" w:rsidP="001629B4">
      <w:pPr>
        <w:ind w:firstLine="284"/>
        <w:jc w:val="both"/>
      </w:pPr>
      <w:r>
        <w:t xml:space="preserve">Изначально появление такого класса программ как файловые менеджеры (также их называют оболочки операционных систем), было призвано облегчить работу пользователя в неграфических операционных системах. Эти программы избавляли от необходимости запоминать команды ОС и позволяли производить основные операции с файловой системой с помощью определенных комбинаций клавиш. И что самое главное, на экране наглядно отображалось содержимое выбранного логического диска. По сравнению с использованием встроенных команд ОС, переход из одного каталога в другой, запуск программ на выполнение выполнялись более просто. </w:t>
      </w:r>
    </w:p>
    <w:p w:rsidR="001629B4" w:rsidRDefault="001629B4" w:rsidP="001629B4">
      <w:pPr>
        <w:ind w:firstLine="284"/>
        <w:jc w:val="both"/>
      </w:pPr>
      <w:r>
        <w:t xml:space="preserve">Наиболее популярной оболочкой для операционных систем </w:t>
      </w:r>
      <w:r>
        <w:rPr>
          <w:lang w:val="en-US"/>
        </w:rPr>
        <w:t>MS</w:t>
      </w:r>
      <w:r w:rsidRPr="00F23B09">
        <w:t xml:space="preserve"> </w:t>
      </w:r>
      <w:r>
        <w:rPr>
          <w:lang w:val="en-US"/>
        </w:rPr>
        <w:t>DOS</w:t>
      </w:r>
      <w:r>
        <w:t xml:space="preserve"> была программа </w:t>
      </w:r>
      <w:r w:rsidRPr="00C30C0D">
        <w:rPr>
          <w:i/>
          <w:lang w:val="en-US"/>
        </w:rPr>
        <w:t>Norton</w:t>
      </w:r>
      <w:r w:rsidRPr="00C30C0D">
        <w:rPr>
          <w:i/>
        </w:rPr>
        <w:t xml:space="preserve"> </w:t>
      </w:r>
      <w:r w:rsidRPr="00C30C0D">
        <w:rPr>
          <w:i/>
          <w:lang w:val="en-US"/>
        </w:rPr>
        <w:t>Commander</w:t>
      </w:r>
      <w:r w:rsidRPr="00501DE2">
        <w:t xml:space="preserve"> (</w:t>
      </w:r>
      <w:r>
        <w:rPr>
          <w:lang w:val="en-US"/>
        </w:rPr>
        <w:t>NC</w:t>
      </w:r>
      <w:r w:rsidRPr="00501DE2">
        <w:t>)</w:t>
      </w:r>
      <w:r>
        <w:t xml:space="preserve">. Окно программы содержит две </w:t>
      </w:r>
      <w:r w:rsidRPr="00501DE2">
        <w:rPr>
          <w:i/>
        </w:rPr>
        <w:t>панели</w:t>
      </w:r>
      <w:r>
        <w:t xml:space="preserve"> – левую и правую. Та из панелей, которая содержит курсор, является активной, другая соответственно – неактивной. Перемещение курсора на противоположную панель производится клавишей </w:t>
      </w:r>
      <w:r>
        <w:rPr>
          <w:lang w:val="en-US"/>
        </w:rPr>
        <w:t>TAB</w:t>
      </w:r>
      <w:r w:rsidRPr="00501DE2">
        <w:t xml:space="preserve"> </w:t>
      </w:r>
      <w:r>
        <w:t xml:space="preserve">или щелчком левой кнопки мыши. В заголовке каждой панели отображается имя открытого в ней каталога, а ниже располагается его содержимое в виде списка имен входящих в него файлов и каталогов. Внизу панели находится сводная строка, содержащая информацию о выделенном курсором файле или каталоге. Ниже панелей находится командная строка, позволяющая не закрывая </w:t>
      </w:r>
      <w:r>
        <w:rPr>
          <w:lang w:val="en-US"/>
        </w:rPr>
        <w:t>NC</w:t>
      </w:r>
      <w:r>
        <w:t xml:space="preserve"> выполнять команды </w:t>
      </w:r>
      <w:r>
        <w:rPr>
          <w:lang w:val="en-US"/>
        </w:rPr>
        <w:t>DOS</w:t>
      </w:r>
      <w:r>
        <w:t xml:space="preserve">. Еще ниже располагается строка подсказок, содержащая сведения о назначении функциональных клавиш от </w:t>
      </w:r>
      <w:r>
        <w:rPr>
          <w:lang w:val="en-US"/>
        </w:rPr>
        <w:t>F</w:t>
      </w:r>
      <w:r w:rsidRPr="0089271D">
        <w:t xml:space="preserve">1 </w:t>
      </w:r>
      <w:r>
        <w:t xml:space="preserve">до </w:t>
      </w:r>
      <w:r>
        <w:rPr>
          <w:lang w:val="en-US"/>
        </w:rPr>
        <w:t>F</w:t>
      </w:r>
      <w:r>
        <w:t>10</w:t>
      </w:r>
      <w:r w:rsidRPr="0089271D">
        <w:t>.</w:t>
      </w:r>
    </w:p>
    <w:p w:rsidR="001629B4" w:rsidRDefault="001629B4" w:rsidP="001629B4">
      <w:pPr>
        <w:ind w:firstLine="284"/>
        <w:jc w:val="both"/>
      </w:pPr>
      <w:r>
        <w:t xml:space="preserve">После появления графических операционных систем применение оболочек, подобных </w:t>
      </w:r>
      <w:r>
        <w:rPr>
          <w:lang w:val="en-US"/>
        </w:rPr>
        <w:t>NC</w:t>
      </w:r>
      <w:r>
        <w:t xml:space="preserve"> перестало быть такой необходимостью, как ранее, при работе в системах с интерфейсом командной строки. У графических ОС появились собственные файловые менеджеры (например, </w:t>
      </w:r>
      <w:r w:rsidRPr="00DC5CDD">
        <w:rPr>
          <w:i/>
        </w:rPr>
        <w:t>Проводник</w:t>
      </w:r>
      <w:r>
        <w:t xml:space="preserve"> в </w:t>
      </w:r>
      <w:r>
        <w:rPr>
          <w:lang w:val="en-US"/>
        </w:rPr>
        <w:t>Windows</w:t>
      </w:r>
      <w:r>
        <w:t xml:space="preserve">). Однако наряду со стандартными программами, по-прежнему применяются оболочки сторонних производителей. Это связано с тем, что в некоторых моментах они являются более удобными для пользователя, нежели стандартные файловые менеджеры. Например </w:t>
      </w:r>
      <w:r>
        <w:rPr>
          <w:lang w:val="en-US"/>
        </w:rPr>
        <w:t>NC</w:t>
      </w:r>
      <w:r>
        <w:t xml:space="preserve">, благодаря наличию двух независимых панелей, позволяет одновременно работать с содержимым двух различных папок, в том числе и находящихся на разных логических дисках. Кроме того, в современные файловые менеджеры встроены различные дополнительные программы, такие как дисковые утилиты, </w:t>
      </w:r>
      <w:r>
        <w:rPr>
          <w:lang w:val="en-US"/>
        </w:rPr>
        <w:t>FTP</w:t>
      </w:r>
      <w:r w:rsidRPr="002826DC">
        <w:t>-</w:t>
      </w:r>
      <w:r>
        <w:t>клиент, архиваторы и т.д.</w:t>
      </w:r>
    </w:p>
    <w:p w:rsidR="001629B4" w:rsidRDefault="000D20EC" w:rsidP="001629B4">
      <w:pPr>
        <w:ind w:firstLine="284"/>
        <w:jc w:val="both"/>
      </w:pPr>
      <w:r>
        <w:rPr>
          <w:noProof/>
        </w:rPr>
        <w:pict>
          <v:shape id="_x0000_s2968" type="#_x0000_t75" style="position:absolute;left:0;text-align:left;margin-left:151.05pt;margin-top:97.2pt;width:157.6pt;height:118.1pt;z-index:251674112">
            <v:imagedata r:id="rId9" o:title="WC"/>
            <w10:wrap type="topAndBottom"/>
          </v:shape>
        </w:pict>
      </w:r>
      <w:r>
        <w:rPr>
          <w:noProof/>
        </w:rPr>
        <w:pict>
          <v:shape id="_x0000_s2967" type="#_x0000_t75" style="position:absolute;left:0;text-align:left;margin-left:2.85pt;margin-top:97.2pt;width:142.25pt;height:119.7pt;z-index:251673088">
            <v:imagedata r:id="rId10" o:title="FAR"/>
            <w10:wrap type="topAndBottom"/>
          </v:shape>
        </w:pict>
      </w:r>
      <w:r w:rsidR="001629B4">
        <w:t xml:space="preserve">В настоящее время </w:t>
      </w:r>
      <w:r w:rsidR="001629B4">
        <w:rPr>
          <w:lang w:val="en-US"/>
        </w:rPr>
        <w:t>NC</w:t>
      </w:r>
      <w:r w:rsidR="001629B4" w:rsidRPr="002826DC">
        <w:t xml:space="preserve"> </w:t>
      </w:r>
      <w:r w:rsidR="001629B4">
        <w:t xml:space="preserve">практически не применяется. Это связано с тем, что программа разработана для работы в </w:t>
      </w:r>
      <w:r w:rsidR="001629B4">
        <w:rPr>
          <w:lang w:val="en-US"/>
        </w:rPr>
        <w:t>MS</w:t>
      </w:r>
      <w:r w:rsidR="001629B4" w:rsidRPr="002826DC">
        <w:t xml:space="preserve"> </w:t>
      </w:r>
      <w:r w:rsidR="001629B4">
        <w:rPr>
          <w:lang w:val="en-US"/>
        </w:rPr>
        <w:t>DOS</w:t>
      </w:r>
      <w:r w:rsidR="001629B4" w:rsidRPr="002826DC">
        <w:t xml:space="preserve"> </w:t>
      </w:r>
      <w:r w:rsidR="001629B4">
        <w:t xml:space="preserve">и имеет некоторые недостатки при работе в среде </w:t>
      </w:r>
      <w:r w:rsidR="001629B4">
        <w:rPr>
          <w:lang w:val="en-US"/>
        </w:rPr>
        <w:t>Windows</w:t>
      </w:r>
      <w:r w:rsidR="001629B4">
        <w:t xml:space="preserve">. В частности </w:t>
      </w:r>
      <w:r w:rsidR="001629B4">
        <w:rPr>
          <w:lang w:val="en-US"/>
        </w:rPr>
        <w:t>NC</w:t>
      </w:r>
      <w:r w:rsidR="001629B4" w:rsidRPr="00D36C53">
        <w:t xml:space="preserve"> </w:t>
      </w:r>
      <w:r w:rsidR="001629B4">
        <w:t xml:space="preserve">отображает длинные имена файлов и папок (более 8 символов) в соответствии с принятым для этих случаев сокращением, и при их копировании или перемещении </w:t>
      </w:r>
      <w:r w:rsidR="001629B4" w:rsidRPr="005C3204">
        <w:t>им</w:t>
      </w:r>
      <w:r w:rsidR="001629B4">
        <w:t>ена</w:t>
      </w:r>
      <w:r w:rsidR="001629B4" w:rsidRPr="005C3204">
        <w:t xml:space="preserve"> </w:t>
      </w:r>
      <w:r w:rsidR="001629B4">
        <w:t xml:space="preserve">будут искажаться (например при копировании папки </w:t>
      </w:r>
      <w:r w:rsidR="001629B4" w:rsidRPr="005C3204">
        <w:rPr>
          <w:b/>
        </w:rPr>
        <w:t>Мои</w:t>
      </w:r>
      <w:r w:rsidR="001629B4">
        <w:rPr>
          <w:b/>
        </w:rPr>
        <w:t xml:space="preserve"> </w:t>
      </w:r>
      <w:r w:rsidR="001629B4" w:rsidRPr="005C3204">
        <w:rPr>
          <w:b/>
        </w:rPr>
        <w:t>документы</w:t>
      </w:r>
      <w:r w:rsidR="001629B4">
        <w:t xml:space="preserve"> на другой диск, будет создан каталог с именем </w:t>
      </w:r>
      <w:r w:rsidR="001629B4" w:rsidRPr="00445C73">
        <w:rPr>
          <w:b/>
        </w:rPr>
        <w:t>МОИДОК˜1</w:t>
      </w:r>
      <w:r w:rsidR="001629B4">
        <w:t>).</w:t>
      </w:r>
    </w:p>
    <w:p w:rsidR="001629B4" w:rsidRDefault="001629B4" w:rsidP="001629B4">
      <w:pPr>
        <w:jc w:val="both"/>
      </w:pPr>
    </w:p>
    <w:p w:rsidR="001629B4" w:rsidRPr="001629B4" w:rsidRDefault="001629B4" w:rsidP="001629B4">
      <w:pPr>
        <w:pStyle w:val="10"/>
        <w:jc w:val="center"/>
        <w:rPr>
          <w:sz w:val="18"/>
          <w:szCs w:val="18"/>
        </w:rPr>
      </w:pPr>
      <w:r w:rsidRPr="002820AF">
        <w:rPr>
          <w:sz w:val="18"/>
          <w:szCs w:val="18"/>
        </w:rPr>
        <w:t>Рис. 2.</w:t>
      </w:r>
      <w:r>
        <w:rPr>
          <w:sz w:val="18"/>
          <w:szCs w:val="18"/>
        </w:rPr>
        <w:t>2</w:t>
      </w:r>
      <w:r w:rsidRPr="002820AF">
        <w:rPr>
          <w:sz w:val="18"/>
          <w:szCs w:val="18"/>
        </w:rPr>
        <w:t xml:space="preserve"> </w:t>
      </w:r>
      <w:r>
        <w:rPr>
          <w:sz w:val="18"/>
          <w:szCs w:val="18"/>
        </w:rPr>
        <w:t xml:space="preserve">Файловые менеджеры: </w:t>
      </w:r>
      <w:r>
        <w:rPr>
          <w:sz w:val="18"/>
          <w:szCs w:val="18"/>
          <w:lang w:val="en-US"/>
        </w:rPr>
        <w:t>FAR</w:t>
      </w:r>
      <w:r w:rsidRPr="004338F3">
        <w:rPr>
          <w:sz w:val="18"/>
          <w:szCs w:val="18"/>
        </w:rPr>
        <w:t xml:space="preserve"> </w:t>
      </w:r>
      <w:r>
        <w:rPr>
          <w:sz w:val="18"/>
          <w:szCs w:val="18"/>
        </w:rPr>
        <w:t xml:space="preserve">(слева) и </w:t>
      </w:r>
      <w:r>
        <w:rPr>
          <w:sz w:val="18"/>
          <w:szCs w:val="18"/>
          <w:lang w:val="en-US"/>
        </w:rPr>
        <w:t>Windows</w:t>
      </w:r>
      <w:r w:rsidRPr="004338F3">
        <w:rPr>
          <w:sz w:val="18"/>
          <w:szCs w:val="18"/>
        </w:rPr>
        <w:t xml:space="preserve"> </w:t>
      </w:r>
      <w:r>
        <w:rPr>
          <w:sz w:val="18"/>
          <w:szCs w:val="18"/>
          <w:lang w:val="en-US"/>
        </w:rPr>
        <w:t>Commander</w:t>
      </w:r>
    </w:p>
    <w:p w:rsidR="001629B4" w:rsidRDefault="001629B4" w:rsidP="001629B4">
      <w:pPr>
        <w:jc w:val="both"/>
      </w:pPr>
    </w:p>
    <w:p w:rsidR="001629B4" w:rsidRPr="000562B9" w:rsidRDefault="001629B4" w:rsidP="001629B4">
      <w:pPr>
        <w:ind w:firstLine="284"/>
        <w:jc w:val="both"/>
      </w:pPr>
      <w:r>
        <w:t xml:space="preserve">В данный момент наиболее популярными файловыми менеджерами являются </w:t>
      </w:r>
      <w:r>
        <w:rPr>
          <w:lang w:val="en-US"/>
        </w:rPr>
        <w:t>FAR</w:t>
      </w:r>
      <w:r w:rsidRPr="00FE0A17">
        <w:t xml:space="preserve"> </w:t>
      </w:r>
      <w:r>
        <w:t xml:space="preserve">и </w:t>
      </w:r>
      <w:r>
        <w:rPr>
          <w:lang w:val="en-US"/>
        </w:rPr>
        <w:t>Windows</w:t>
      </w:r>
      <w:r>
        <w:t xml:space="preserve"> </w:t>
      </w:r>
      <w:r>
        <w:rPr>
          <w:lang w:val="en-US"/>
        </w:rPr>
        <w:t>Commander</w:t>
      </w:r>
      <w:r w:rsidRPr="00FE0A17">
        <w:t xml:space="preserve"> (</w:t>
      </w:r>
      <w:r>
        <w:t xml:space="preserve">начиная с версии 5.5 </w:t>
      </w:r>
      <w:r>
        <w:rPr>
          <w:lang w:val="en-US"/>
        </w:rPr>
        <w:t>Total</w:t>
      </w:r>
      <w:r w:rsidRPr="00FE0A17">
        <w:t xml:space="preserve"> </w:t>
      </w:r>
      <w:r>
        <w:rPr>
          <w:lang w:val="en-US"/>
        </w:rPr>
        <w:t>Commander</w:t>
      </w:r>
      <w:r w:rsidRPr="00FE0A17">
        <w:t>)</w:t>
      </w:r>
      <w:r>
        <w:t xml:space="preserve">. В целом они повторяют интерфейс </w:t>
      </w:r>
      <w:r>
        <w:rPr>
          <w:lang w:val="en-US"/>
        </w:rPr>
        <w:t>NC</w:t>
      </w:r>
      <w:r>
        <w:t xml:space="preserve">, но есть и некоторые отличия (рис. 2.2). </w:t>
      </w:r>
      <w:r>
        <w:rPr>
          <w:lang w:val="en-US"/>
        </w:rPr>
        <w:t>FAR</w:t>
      </w:r>
      <w:r>
        <w:t xml:space="preserve"> по внешнему виду во многом повторяет </w:t>
      </w:r>
      <w:r>
        <w:rPr>
          <w:lang w:val="en-US"/>
        </w:rPr>
        <w:t>NC</w:t>
      </w:r>
      <w:r>
        <w:t xml:space="preserve">, эмулируя работу приложения </w:t>
      </w:r>
      <w:r>
        <w:rPr>
          <w:lang w:val="en-US"/>
        </w:rPr>
        <w:t>MS</w:t>
      </w:r>
      <w:r w:rsidRPr="0058264D">
        <w:t xml:space="preserve"> </w:t>
      </w:r>
      <w:r>
        <w:rPr>
          <w:lang w:val="en-US"/>
        </w:rPr>
        <w:t>DOS</w:t>
      </w:r>
      <w:r>
        <w:t xml:space="preserve">. </w:t>
      </w:r>
      <w:r>
        <w:rPr>
          <w:lang w:val="en-US"/>
        </w:rPr>
        <w:t>Windows</w:t>
      </w:r>
      <w:r>
        <w:t xml:space="preserve"> </w:t>
      </w:r>
      <w:r>
        <w:rPr>
          <w:lang w:val="en-US"/>
        </w:rPr>
        <w:t>Commander</w:t>
      </w:r>
      <w:r w:rsidRPr="00FE0A17">
        <w:t xml:space="preserve"> </w:t>
      </w:r>
      <w:r>
        <w:t xml:space="preserve">напротив имеет графический интерфейс наподобие программы </w:t>
      </w:r>
      <w:r w:rsidRPr="00852ACC">
        <w:rPr>
          <w:i/>
        </w:rPr>
        <w:t>Проводник</w:t>
      </w:r>
      <w:r>
        <w:t xml:space="preserve">. Это дает некоторые дополнительные возможности. Например, </w:t>
      </w:r>
      <w:r>
        <w:rPr>
          <w:lang w:val="en-US"/>
        </w:rPr>
        <w:t>Windows</w:t>
      </w:r>
      <w:r>
        <w:t xml:space="preserve"> </w:t>
      </w:r>
      <w:r>
        <w:rPr>
          <w:lang w:val="en-US"/>
        </w:rPr>
        <w:t>Commander</w:t>
      </w:r>
      <w:r>
        <w:t xml:space="preserve"> позволяет производить операции копирования и перемещения перетаскиванием значка файла или папки.</w:t>
      </w:r>
    </w:p>
    <w:p w:rsidR="001629B4" w:rsidRDefault="001629B4" w:rsidP="001629B4">
      <w:pPr>
        <w:ind w:firstLine="284"/>
        <w:jc w:val="both"/>
      </w:pPr>
      <w:r>
        <w:t xml:space="preserve">Все операции в обоих файловых менеджерах производятся с тем файлом или каталогом, который в данный момент выделен курсором или с группой выделенных файлов/каталогов. Для того чтобы войти в выделенный курсором каталог необходимо нажать клавишу </w:t>
      </w:r>
      <w:r>
        <w:rPr>
          <w:lang w:val="en-US"/>
        </w:rPr>
        <w:t>ENTER</w:t>
      </w:r>
      <w:r>
        <w:t xml:space="preserve"> (при действиях мышью – двойной щелчок левой кнопкой). Для выхода из каталога курсор устанавливается на две точки, расположенные в начале его оглавления, и также нажать клавишу </w:t>
      </w:r>
      <w:r>
        <w:rPr>
          <w:lang w:val="en-US"/>
        </w:rPr>
        <w:t>ENTER</w:t>
      </w:r>
      <w:r>
        <w:t xml:space="preserve">. Если при нажатии </w:t>
      </w:r>
      <w:r>
        <w:rPr>
          <w:lang w:val="en-US"/>
        </w:rPr>
        <w:t>ENTER</w:t>
      </w:r>
      <w:r>
        <w:t xml:space="preserve"> оказался выделенным исполнимый файл (с расширением </w:t>
      </w:r>
      <w:r w:rsidRPr="00276D14">
        <w:t>.</w:t>
      </w:r>
      <w:r>
        <w:rPr>
          <w:lang w:val="en-US"/>
        </w:rPr>
        <w:t>exe</w:t>
      </w:r>
      <w:r w:rsidRPr="00276D14">
        <w:t xml:space="preserve"> </w:t>
      </w:r>
      <w:r>
        <w:t xml:space="preserve">или </w:t>
      </w:r>
      <w:r w:rsidRPr="00276D14">
        <w:t>.</w:t>
      </w:r>
      <w:r>
        <w:rPr>
          <w:lang w:val="en-US"/>
        </w:rPr>
        <w:t>com</w:t>
      </w:r>
      <w:r>
        <w:t>), то происходит его запуск на выполнение.</w:t>
      </w:r>
    </w:p>
    <w:p w:rsidR="001629B4" w:rsidRPr="00E30C71" w:rsidRDefault="001629B4" w:rsidP="001629B4">
      <w:pPr>
        <w:ind w:firstLine="284"/>
        <w:jc w:val="both"/>
      </w:pPr>
      <w:r>
        <w:t xml:space="preserve">Рассмотрим те основные операции, которые производятся одинаковым образом в </w:t>
      </w:r>
      <w:r>
        <w:rPr>
          <w:lang w:val="en-US"/>
        </w:rPr>
        <w:t>FAR</w:t>
      </w:r>
      <w:r>
        <w:t xml:space="preserve"> и </w:t>
      </w:r>
      <w:r>
        <w:rPr>
          <w:lang w:val="en-US"/>
        </w:rPr>
        <w:t>Windows</w:t>
      </w:r>
      <w:r>
        <w:t xml:space="preserve"> </w:t>
      </w:r>
      <w:r>
        <w:rPr>
          <w:lang w:val="en-US"/>
        </w:rPr>
        <w:t>Commander</w:t>
      </w:r>
      <w:r>
        <w:t>.</w:t>
      </w:r>
    </w:p>
    <w:p w:rsidR="001629B4" w:rsidRDefault="001629B4" w:rsidP="001629B4">
      <w:pPr>
        <w:numPr>
          <w:ilvl w:val="0"/>
          <w:numId w:val="25"/>
        </w:numPr>
        <w:tabs>
          <w:tab w:val="clear" w:pos="360"/>
          <w:tab w:val="num" w:pos="399"/>
        </w:tabs>
        <w:ind w:left="570" w:hanging="285"/>
        <w:jc w:val="both"/>
        <w:rPr>
          <w:b/>
        </w:rPr>
      </w:pPr>
      <w:r w:rsidRPr="00F525BF">
        <w:rPr>
          <w:b/>
        </w:rPr>
        <w:t>Операции с панелями</w:t>
      </w:r>
      <w:r>
        <w:rPr>
          <w:b/>
        </w:rPr>
        <w:t>.</w:t>
      </w:r>
    </w:p>
    <w:p w:rsidR="001629B4" w:rsidRPr="001A20CF" w:rsidRDefault="001629B4" w:rsidP="001629B4">
      <w:pPr>
        <w:ind w:left="570"/>
        <w:jc w:val="both"/>
      </w:pPr>
      <w:r w:rsidRPr="00F05418">
        <w:rPr>
          <w:b/>
        </w:rPr>
        <w:t xml:space="preserve">ALT – </w:t>
      </w:r>
      <w:r w:rsidRPr="00F05418">
        <w:rPr>
          <w:b/>
          <w:lang w:val="en-US"/>
        </w:rPr>
        <w:t>F</w:t>
      </w:r>
      <w:r w:rsidRPr="00F05418">
        <w:rPr>
          <w:b/>
        </w:rPr>
        <w:t>1</w:t>
      </w:r>
      <w:r>
        <w:t xml:space="preserve"> – смена диска на левой панели; </w:t>
      </w:r>
    </w:p>
    <w:p w:rsidR="001629B4" w:rsidRDefault="001629B4" w:rsidP="001629B4">
      <w:pPr>
        <w:ind w:left="570"/>
        <w:jc w:val="both"/>
      </w:pPr>
      <w:r w:rsidRPr="00F05418">
        <w:rPr>
          <w:b/>
        </w:rPr>
        <w:t xml:space="preserve">ALT – </w:t>
      </w:r>
      <w:r w:rsidRPr="00F05418">
        <w:rPr>
          <w:b/>
          <w:lang w:val="en-US"/>
        </w:rPr>
        <w:t>F</w:t>
      </w:r>
      <w:r w:rsidRPr="00F05418">
        <w:rPr>
          <w:b/>
        </w:rPr>
        <w:t>2</w:t>
      </w:r>
      <w:r>
        <w:t xml:space="preserve"> –</w:t>
      </w:r>
      <w:r w:rsidRPr="001A20CF">
        <w:t xml:space="preserve"> </w:t>
      </w:r>
      <w:r>
        <w:t>смена диска на правой панели;</w:t>
      </w:r>
    </w:p>
    <w:p w:rsidR="001629B4" w:rsidRDefault="001629B4" w:rsidP="001629B4">
      <w:pPr>
        <w:ind w:left="570"/>
        <w:jc w:val="both"/>
      </w:pPr>
      <w:r w:rsidRPr="00F05418">
        <w:rPr>
          <w:b/>
        </w:rPr>
        <w:t xml:space="preserve">ALT – </w:t>
      </w:r>
      <w:r w:rsidRPr="00F05418">
        <w:rPr>
          <w:b/>
          <w:lang w:val="en-US"/>
        </w:rPr>
        <w:t>F</w:t>
      </w:r>
      <w:r w:rsidRPr="00F05418">
        <w:rPr>
          <w:b/>
        </w:rPr>
        <w:t>7</w:t>
      </w:r>
      <w:r>
        <w:t xml:space="preserve"> –</w:t>
      </w:r>
      <w:r w:rsidRPr="001A20CF">
        <w:t xml:space="preserve"> </w:t>
      </w:r>
      <w:r>
        <w:t>поиск файла;</w:t>
      </w:r>
    </w:p>
    <w:p w:rsidR="001629B4" w:rsidRDefault="001629B4" w:rsidP="001629B4">
      <w:pPr>
        <w:ind w:left="570"/>
        <w:jc w:val="both"/>
      </w:pPr>
      <w:r w:rsidRPr="00F05418">
        <w:rPr>
          <w:b/>
        </w:rPr>
        <w:t xml:space="preserve">ALT – </w:t>
      </w:r>
      <w:r w:rsidRPr="00F05418">
        <w:rPr>
          <w:b/>
          <w:lang w:val="en-US"/>
        </w:rPr>
        <w:t>F</w:t>
      </w:r>
      <w:r w:rsidRPr="00F05418">
        <w:rPr>
          <w:b/>
        </w:rPr>
        <w:t>10</w:t>
      </w:r>
      <w:r>
        <w:t xml:space="preserve"> –</w:t>
      </w:r>
      <w:r w:rsidRPr="001A20CF">
        <w:t xml:space="preserve"> </w:t>
      </w:r>
      <w:r>
        <w:t>дерево папок;</w:t>
      </w:r>
    </w:p>
    <w:p w:rsidR="001629B4" w:rsidRPr="00705EC0" w:rsidRDefault="001629B4" w:rsidP="001629B4">
      <w:pPr>
        <w:ind w:left="570"/>
        <w:jc w:val="both"/>
      </w:pPr>
      <w:r w:rsidRPr="00F05418">
        <w:rPr>
          <w:b/>
        </w:rPr>
        <w:t xml:space="preserve">CTRL – </w:t>
      </w:r>
      <w:r w:rsidRPr="00F05418">
        <w:rPr>
          <w:b/>
          <w:lang w:val="en-US"/>
        </w:rPr>
        <w:t>U</w:t>
      </w:r>
      <w:r w:rsidRPr="00705EC0">
        <w:t xml:space="preserve"> – </w:t>
      </w:r>
      <w:r>
        <w:t>обмен панелей местами;</w:t>
      </w:r>
    </w:p>
    <w:p w:rsidR="001629B4" w:rsidRDefault="001629B4" w:rsidP="001629B4">
      <w:pPr>
        <w:ind w:left="570"/>
        <w:jc w:val="both"/>
      </w:pPr>
      <w:r w:rsidRPr="00F05418">
        <w:rPr>
          <w:b/>
        </w:rPr>
        <w:t xml:space="preserve">CTRL – </w:t>
      </w:r>
      <w:r w:rsidRPr="00F05418">
        <w:rPr>
          <w:b/>
          <w:lang w:val="en-US"/>
        </w:rPr>
        <w:t>R</w:t>
      </w:r>
      <w:r w:rsidRPr="00705EC0">
        <w:t xml:space="preserve"> – </w:t>
      </w:r>
      <w:r>
        <w:t>обновление активной панели.</w:t>
      </w:r>
    </w:p>
    <w:p w:rsidR="001629B4" w:rsidRPr="00F525BF" w:rsidRDefault="001629B4" w:rsidP="001629B4">
      <w:pPr>
        <w:numPr>
          <w:ilvl w:val="0"/>
          <w:numId w:val="25"/>
        </w:numPr>
        <w:tabs>
          <w:tab w:val="clear" w:pos="360"/>
          <w:tab w:val="num" w:pos="399"/>
        </w:tabs>
        <w:ind w:left="570" w:hanging="285"/>
        <w:jc w:val="both"/>
        <w:rPr>
          <w:b/>
        </w:rPr>
      </w:pPr>
      <w:r w:rsidRPr="00F525BF">
        <w:rPr>
          <w:b/>
        </w:rPr>
        <w:t>Операции выделения файлов и папок</w:t>
      </w:r>
      <w:r>
        <w:rPr>
          <w:b/>
        </w:rPr>
        <w:t>.</w:t>
      </w:r>
    </w:p>
    <w:p w:rsidR="001629B4" w:rsidRDefault="001629B4" w:rsidP="001629B4">
      <w:pPr>
        <w:ind w:left="570"/>
        <w:jc w:val="both"/>
      </w:pPr>
      <w:r w:rsidRPr="00F05418">
        <w:rPr>
          <w:b/>
        </w:rPr>
        <w:t>INSERT</w:t>
      </w:r>
      <w:r>
        <w:t xml:space="preserve"> – выделение (добавление к выделенной группе) отмеченного курсором файла или каталога. Повторное нажатие клавиши снимает выделение с файла или каталога;</w:t>
      </w:r>
    </w:p>
    <w:p w:rsidR="001629B4" w:rsidRDefault="001629B4" w:rsidP="001629B4">
      <w:pPr>
        <w:ind w:left="570"/>
        <w:jc w:val="both"/>
      </w:pPr>
      <w:r>
        <w:t>«</w:t>
      </w:r>
      <w:r w:rsidRPr="00F05418">
        <w:rPr>
          <w:b/>
        </w:rPr>
        <w:t>Серый +</w:t>
      </w:r>
      <w:r>
        <w:t>» (на малой цифровой клавиатуре) – выделение группы файлов по маске (шаблону);</w:t>
      </w:r>
    </w:p>
    <w:p w:rsidR="001629B4" w:rsidRDefault="001629B4" w:rsidP="001629B4">
      <w:pPr>
        <w:ind w:left="570"/>
        <w:jc w:val="both"/>
      </w:pPr>
      <w:r>
        <w:t>«</w:t>
      </w:r>
      <w:r w:rsidRPr="00F05418">
        <w:rPr>
          <w:b/>
        </w:rPr>
        <w:t>Серый –</w:t>
      </w:r>
      <w:r>
        <w:t>» – снимает выделение с группы, выделенной клавишей «Серый +».</w:t>
      </w:r>
    </w:p>
    <w:p w:rsidR="001629B4" w:rsidRPr="00606105" w:rsidRDefault="001629B4" w:rsidP="001629B4">
      <w:pPr>
        <w:numPr>
          <w:ilvl w:val="0"/>
          <w:numId w:val="25"/>
        </w:numPr>
        <w:tabs>
          <w:tab w:val="clear" w:pos="360"/>
          <w:tab w:val="num" w:pos="399"/>
        </w:tabs>
        <w:ind w:left="570" w:hanging="285"/>
        <w:jc w:val="both"/>
        <w:rPr>
          <w:b/>
        </w:rPr>
      </w:pPr>
      <w:r w:rsidRPr="00606105">
        <w:rPr>
          <w:b/>
        </w:rPr>
        <w:t>Операции с файлами и каталогами</w:t>
      </w:r>
      <w:r>
        <w:rPr>
          <w:b/>
        </w:rPr>
        <w:t>.</w:t>
      </w:r>
    </w:p>
    <w:p w:rsidR="001629B4" w:rsidRDefault="001629B4" w:rsidP="001629B4">
      <w:pPr>
        <w:ind w:left="570"/>
        <w:jc w:val="both"/>
      </w:pPr>
      <w:r w:rsidRPr="00F05418">
        <w:rPr>
          <w:b/>
          <w:lang w:val="en-US"/>
        </w:rPr>
        <w:t>F</w:t>
      </w:r>
      <w:r w:rsidRPr="001629B4">
        <w:rPr>
          <w:b/>
        </w:rPr>
        <w:t>3</w:t>
      </w:r>
      <w:r w:rsidRPr="001629B4">
        <w:t xml:space="preserve"> – </w:t>
      </w:r>
      <w:r>
        <w:t>просмотр файла;</w:t>
      </w:r>
    </w:p>
    <w:p w:rsidR="001629B4" w:rsidRDefault="001629B4" w:rsidP="001629B4">
      <w:pPr>
        <w:ind w:left="570"/>
        <w:jc w:val="both"/>
      </w:pPr>
      <w:r w:rsidRPr="00F05418">
        <w:rPr>
          <w:b/>
          <w:lang w:val="en-US"/>
        </w:rPr>
        <w:t>F</w:t>
      </w:r>
      <w:r w:rsidRPr="00F05418">
        <w:rPr>
          <w:b/>
        </w:rPr>
        <w:t>4</w:t>
      </w:r>
      <w:r>
        <w:t xml:space="preserve"> – редактирование файла. В </w:t>
      </w:r>
      <w:r>
        <w:rPr>
          <w:lang w:val="en-US"/>
        </w:rPr>
        <w:t>Windows</w:t>
      </w:r>
      <w:r>
        <w:t xml:space="preserve"> </w:t>
      </w:r>
      <w:r>
        <w:rPr>
          <w:lang w:val="en-US"/>
        </w:rPr>
        <w:t>Commander</w:t>
      </w:r>
      <w:r>
        <w:t xml:space="preserve"> для этого используется стандартный редактор </w:t>
      </w:r>
      <w:r w:rsidRPr="008B0E54">
        <w:rPr>
          <w:i/>
        </w:rPr>
        <w:t>Блокнот</w:t>
      </w:r>
      <w:r>
        <w:t xml:space="preserve">, в </w:t>
      </w:r>
      <w:r>
        <w:rPr>
          <w:lang w:val="en-US"/>
        </w:rPr>
        <w:t>FAR</w:t>
      </w:r>
      <w:r>
        <w:t xml:space="preserve"> –  встроенный редактор;</w:t>
      </w:r>
    </w:p>
    <w:p w:rsidR="001629B4" w:rsidRDefault="001629B4" w:rsidP="001629B4">
      <w:pPr>
        <w:ind w:left="570"/>
        <w:jc w:val="both"/>
      </w:pPr>
      <w:r w:rsidRPr="00F05418">
        <w:rPr>
          <w:b/>
          <w:lang w:val="en-US"/>
        </w:rPr>
        <w:t>SHIFT</w:t>
      </w:r>
      <w:r w:rsidRPr="00F05418">
        <w:rPr>
          <w:b/>
        </w:rPr>
        <w:t xml:space="preserve"> – </w:t>
      </w:r>
      <w:r w:rsidRPr="00F05418">
        <w:rPr>
          <w:b/>
          <w:lang w:val="en-US"/>
        </w:rPr>
        <w:t>F</w:t>
      </w:r>
      <w:r w:rsidRPr="00F05418">
        <w:rPr>
          <w:b/>
        </w:rPr>
        <w:t>4</w:t>
      </w:r>
      <w:r w:rsidRPr="002B705C">
        <w:t xml:space="preserve"> – </w:t>
      </w:r>
      <w:r>
        <w:t>создание текстового файла с помощью используемого в соответствующем менеджере редактора;</w:t>
      </w:r>
    </w:p>
    <w:p w:rsidR="001629B4" w:rsidRDefault="001629B4" w:rsidP="001629B4">
      <w:pPr>
        <w:ind w:left="570"/>
        <w:jc w:val="both"/>
      </w:pPr>
      <w:r w:rsidRPr="00F05418">
        <w:rPr>
          <w:b/>
          <w:lang w:val="en-US"/>
        </w:rPr>
        <w:t>F</w:t>
      </w:r>
      <w:r w:rsidRPr="00F05418">
        <w:rPr>
          <w:b/>
        </w:rPr>
        <w:t>5</w:t>
      </w:r>
      <w:r>
        <w:t xml:space="preserve"> – копирование файла/каталога. Для выполнения операции копирования обычно задействуют обе панели файлового менеджера: на одной из них открывают каталог, содержащий копируемый файл или папку, на другой – каталог в который будет производиться копирование. Далее необходимо выделить нужный файл или каталог, нажать </w:t>
      </w:r>
      <w:r>
        <w:rPr>
          <w:lang w:val="en-US"/>
        </w:rPr>
        <w:t>F</w:t>
      </w:r>
      <w:r w:rsidRPr="002B50BE">
        <w:t>5</w:t>
      </w:r>
      <w:r>
        <w:t xml:space="preserve"> и в появившемся диалоговом окне подтвердить выполнение операции. Копирование группы выделенных файлов и/или каталогов производится аналогично.</w:t>
      </w:r>
    </w:p>
    <w:p w:rsidR="001629B4" w:rsidRDefault="001629B4" w:rsidP="001629B4">
      <w:pPr>
        <w:ind w:left="570"/>
        <w:jc w:val="both"/>
      </w:pPr>
      <w:r w:rsidRPr="00F05418">
        <w:rPr>
          <w:b/>
          <w:lang w:val="en-US"/>
        </w:rPr>
        <w:t>F</w:t>
      </w:r>
      <w:r w:rsidRPr="00F05418">
        <w:rPr>
          <w:b/>
        </w:rPr>
        <w:t>6</w:t>
      </w:r>
      <w:r>
        <w:t xml:space="preserve"> – переименование/перенос файла или каталога. Операция переноса файла/каталога выполняется аналогично операции копирования. Для переименования файла или каталога в диалоговом окне необходимо набрать его новое имя и подтвердить</w:t>
      </w:r>
      <w:r w:rsidRPr="00360CA8">
        <w:t xml:space="preserve"> </w:t>
      </w:r>
      <w:r>
        <w:t>выполнение операции.</w:t>
      </w:r>
    </w:p>
    <w:p w:rsidR="001629B4" w:rsidRDefault="001629B4" w:rsidP="001629B4">
      <w:pPr>
        <w:ind w:left="570"/>
        <w:jc w:val="both"/>
      </w:pPr>
      <w:r w:rsidRPr="00F05418">
        <w:rPr>
          <w:b/>
          <w:lang w:val="en-US"/>
        </w:rPr>
        <w:t>F</w:t>
      </w:r>
      <w:r w:rsidRPr="001629B4">
        <w:rPr>
          <w:b/>
        </w:rPr>
        <w:t>7</w:t>
      </w:r>
      <w:r>
        <w:t xml:space="preserve"> – создание каталога;</w:t>
      </w:r>
    </w:p>
    <w:p w:rsidR="001629B4" w:rsidRDefault="001629B4" w:rsidP="001629B4">
      <w:pPr>
        <w:ind w:left="570"/>
        <w:jc w:val="both"/>
      </w:pPr>
      <w:r w:rsidRPr="00F05418">
        <w:rPr>
          <w:b/>
          <w:lang w:val="en-US"/>
        </w:rPr>
        <w:t>F</w:t>
      </w:r>
      <w:r w:rsidRPr="001629B4">
        <w:rPr>
          <w:b/>
        </w:rPr>
        <w:t>8</w:t>
      </w:r>
      <w:r w:rsidRPr="001629B4">
        <w:t xml:space="preserve"> – </w:t>
      </w:r>
      <w:r>
        <w:t>удаление файла/каталога;</w:t>
      </w:r>
    </w:p>
    <w:p w:rsidR="001629B4" w:rsidRDefault="001629B4" w:rsidP="001629B4">
      <w:pPr>
        <w:ind w:firstLine="284"/>
        <w:jc w:val="both"/>
      </w:pPr>
      <w:r>
        <w:t xml:space="preserve">После запуска некоторых команд на экране появляются диалоговые окна для запроса дополнительных параметров. После их установки выполнение операции необходимо подтвердить нажатием клавиши </w:t>
      </w:r>
      <w:r>
        <w:rPr>
          <w:lang w:val="en-US"/>
        </w:rPr>
        <w:t>ENTER</w:t>
      </w:r>
      <w:r>
        <w:t xml:space="preserve">. Для отмены выполнения операции нажимается клавиша </w:t>
      </w:r>
      <w:r>
        <w:rPr>
          <w:lang w:val="en-US"/>
        </w:rPr>
        <w:t>ESC</w:t>
      </w:r>
      <w:r>
        <w:t>.</w:t>
      </w:r>
    </w:p>
    <w:p w:rsidR="001629B4" w:rsidRPr="00D87D81" w:rsidRDefault="001629B4" w:rsidP="001629B4">
      <w:pPr>
        <w:ind w:firstLine="284"/>
        <w:jc w:val="both"/>
      </w:pPr>
      <w:r>
        <w:t xml:space="preserve">Большинство перечисленных выше команд можно выполнить также через меню файлового менеджера, которое активизируется нажатием клавиши </w:t>
      </w:r>
      <w:r w:rsidRPr="00F05418">
        <w:rPr>
          <w:b/>
          <w:lang w:val="en-US"/>
        </w:rPr>
        <w:t>F</w:t>
      </w:r>
      <w:r w:rsidRPr="00F05418">
        <w:rPr>
          <w:b/>
        </w:rPr>
        <w:t>9</w:t>
      </w:r>
      <w:r>
        <w:t>. Там же можно найти полный перечень операций, выполняемых конкретным файловым менеджером.</w:t>
      </w:r>
    </w:p>
    <w:p w:rsidR="001629B4" w:rsidRDefault="001629B4" w:rsidP="001629B4">
      <w:pPr>
        <w:jc w:val="both"/>
      </w:pPr>
    </w:p>
    <w:p w:rsidR="001629B4" w:rsidRPr="00E317AF" w:rsidRDefault="001629B4" w:rsidP="001629B4">
      <w:pPr>
        <w:pStyle w:val="20"/>
        <w:ind w:left="0"/>
        <w:jc w:val="center"/>
        <w:rPr>
          <w:bCs/>
          <w:color w:val="auto"/>
          <w:sz w:val="24"/>
        </w:rPr>
      </w:pPr>
      <w:r w:rsidRPr="00E317AF">
        <w:rPr>
          <w:bCs/>
          <w:color w:val="auto"/>
          <w:sz w:val="24"/>
        </w:rPr>
        <w:t>СОДЕРЖАНИЕ РАБОТЫ</w:t>
      </w:r>
    </w:p>
    <w:p w:rsidR="001629B4" w:rsidRDefault="001629B4" w:rsidP="001629B4">
      <w:pPr>
        <w:pStyle w:val="21"/>
        <w:rPr>
          <w:caps w:val="0"/>
        </w:rPr>
      </w:pPr>
    </w:p>
    <w:p w:rsidR="001629B4" w:rsidRDefault="001629B4" w:rsidP="001629B4">
      <w:pPr>
        <w:numPr>
          <w:ilvl w:val="0"/>
          <w:numId w:val="24"/>
        </w:numPr>
        <w:tabs>
          <w:tab w:val="clear" w:pos="360"/>
          <w:tab w:val="num" w:pos="399"/>
        </w:tabs>
        <w:ind w:left="570" w:hanging="285"/>
        <w:jc w:val="both"/>
      </w:pPr>
      <w:r>
        <w:t>Ознакомиться с  Рабочим столом.</w:t>
      </w:r>
    </w:p>
    <w:p w:rsidR="001629B4" w:rsidRDefault="001629B4" w:rsidP="001629B4">
      <w:pPr>
        <w:numPr>
          <w:ilvl w:val="0"/>
          <w:numId w:val="24"/>
        </w:numPr>
        <w:tabs>
          <w:tab w:val="clear" w:pos="360"/>
          <w:tab w:val="num" w:pos="399"/>
        </w:tabs>
        <w:ind w:left="570" w:hanging="285"/>
        <w:jc w:val="both"/>
      </w:pPr>
      <w:r>
        <w:t xml:space="preserve">Открыть окно папки </w:t>
      </w:r>
      <w:r w:rsidRPr="00852ACC">
        <w:t>Мой компьютер</w:t>
      </w:r>
      <w:r>
        <w:t xml:space="preserve">. Увеличить, уменьшить его размеры. Переместить окно по экрану. </w:t>
      </w:r>
    </w:p>
    <w:p w:rsidR="001629B4" w:rsidRDefault="001629B4" w:rsidP="001629B4">
      <w:pPr>
        <w:numPr>
          <w:ilvl w:val="0"/>
          <w:numId w:val="24"/>
        </w:numPr>
        <w:tabs>
          <w:tab w:val="clear" w:pos="360"/>
          <w:tab w:val="num" w:pos="399"/>
        </w:tabs>
        <w:ind w:left="570" w:hanging="285"/>
        <w:jc w:val="both"/>
      </w:pPr>
      <w:r>
        <w:t xml:space="preserve">Используя пункт </w:t>
      </w:r>
      <w:r w:rsidRPr="000307C2">
        <w:rPr>
          <w:i/>
        </w:rPr>
        <w:t>Справка</w:t>
      </w:r>
      <w:r>
        <w:t xml:space="preserve"> в меню окна или главном меню войти в справочную систему Windows. С помощью указателя перейти к разделу </w:t>
      </w:r>
      <w:r w:rsidRPr="00374B02">
        <w:rPr>
          <w:i/>
        </w:rPr>
        <w:t>Файлы и папки</w:t>
      </w:r>
      <w:r>
        <w:t xml:space="preserve">. Ознакомиться с содержанием пунктов </w:t>
      </w:r>
      <w:r w:rsidRPr="00374B02">
        <w:rPr>
          <w:i/>
        </w:rPr>
        <w:t>Создание ярлыков</w:t>
      </w:r>
      <w:r>
        <w:t xml:space="preserve"> и </w:t>
      </w:r>
      <w:r w:rsidRPr="00374B02">
        <w:rPr>
          <w:i/>
        </w:rPr>
        <w:t>Поиск файлов</w:t>
      </w:r>
      <w:r>
        <w:t>. Занесите описание этих действий в отчет.</w:t>
      </w:r>
    </w:p>
    <w:p w:rsidR="001629B4" w:rsidRDefault="001629B4" w:rsidP="001629B4">
      <w:pPr>
        <w:numPr>
          <w:ilvl w:val="0"/>
          <w:numId w:val="24"/>
        </w:numPr>
        <w:tabs>
          <w:tab w:val="clear" w:pos="360"/>
          <w:tab w:val="num" w:pos="399"/>
        </w:tabs>
        <w:ind w:left="570" w:hanging="285"/>
        <w:jc w:val="both"/>
      </w:pPr>
      <w:r>
        <w:t>Закрыть справочную систему. Закрыть окно Мой компьютер.</w:t>
      </w:r>
    </w:p>
    <w:p w:rsidR="001629B4" w:rsidRDefault="001629B4" w:rsidP="001629B4">
      <w:pPr>
        <w:numPr>
          <w:ilvl w:val="0"/>
          <w:numId w:val="24"/>
        </w:numPr>
        <w:tabs>
          <w:tab w:val="clear" w:pos="360"/>
          <w:tab w:val="num" w:pos="399"/>
        </w:tabs>
        <w:ind w:left="570" w:hanging="285"/>
        <w:jc w:val="both"/>
      </w:pPr>
      <w:r>
        <w:t xml:space="preserve">На рабочем столе найти ярлык </w:t>
      </w:r>
      <w:r w:rsidRPr="00852ACC">
        <w:t>FAR</w:t>
      </w:r>
      <w:r>
        <w:t xml:space="preserve"> и запустить программу.</w:t>
      </w:r>
    </w:p>
    <w:p w:rsidR="001629B4" w:rsidRDefault="001629B4" w:rsidP="001629B4">
      <w:pPr>
        <w:numPr>
          <w:ilvl w:val="0"/>
          <w:numId w:val="24"/>
        </w:numPr>
        <w:tabs>
          <w:tab w:val="clear" w:pos="360"/>
          <w:tab w:val="num" w:pos="399"/>
        </w:tabs>
        <w:ind w:left="570" w:hanging="285"/>
        <w:jc w:val="both"/>
      </w:pPr>
      <w:r>
        <w:t xml:space="preserve">В  папке </w:t>
      </w:r>
      <w:r w:rsidRPr="00B156FF">
        <w:rPr>
          <w:i/>
        </w:rPr>
        <w:t>STUDENT</w:t>
      </w:r>
      <w:r>
        <w:t xml:space="preserve"> диска </w:t>
      </w:r>
      <w:r w:rsidRPr="00852ACC">
        <w:t>D</w:t>
      </w:r>
      <w:r>
        <w:t xml:space="preserve">: создать папку с именем своей группы, используя функциональную клавишу </w:t>
      </w:r>
      <w:r w:rsidRPr="00852ACC">
        <w:t>F7</w:t>
      </w:r>
      <w:r>
        <w:t>. Войти в созданный каталог.</w:t>
      </w:r>
    </w:p>
    <w:p w:rsidR="001629B4" w:rsidRDefault="001629B4" w:rsidP="001629B4">
      <w:pPr>
        <w:numPr>
          <w:ilvl w:val="0"/>
          <w:numId w:val="24"/>
        </w:numPr>
        <w:tabs>
          <w:tab w:val="clear" w:pos="360"/>
          <w:tab w:val="num" w:pos="399"/>
        </w:tabs>
        <w:ind w:left="570" w:hanging="285"/>
        <w:jc w:val="both"/>
      </w:pPr>
      <w:r>
        <w:t xml:space="preserve">С помощью комбинации клавиш </w:t>
      </w:r>
      <w:r>
        <w:rPr>
          <w:lang w:val="en-US"/>
        </w:rPr>
        <w:t>SHIFT</w:t>
      </w:r>
      <w:r w:rsidRPr="00F05418">
        <w:t xml:space="preserve"> – </w:t>
      </w:r>
      <w:r>
        <w:rPr>
          <w:lang w:val="en-US"/>
        </w:rPr>
        <w:t>F</w:t>
      </w:r>
      <w:r w:rsidRPr="00F05418">
        <w:t xml:space="preserve">4 </w:t>
      </w:r>
      <w:r>
        <w:t xml:space="preserve">создать текстовый файл с именем </w:t>
      </w:r>
      <w:r w:rsidRPr="00F05418">
        <w:rPr>
          <w:i/>
          <w:lang w:val="en-US"/>
        </w:rPr>
        <w:t>lab</w:t>
      </w:r>
      <w:r w:rsidRPr="00F05418">
        <w:rPr>
          <w:i/>
        </w:rPr>
        <w:t>2.</w:t>
      </w:r>
      <w:r w:rsidRPr="00F05418">
        <w:rPr>
          <w:i/>
          <w:lang w:val="en-US"/>
        </w:rPr>
        <w:t>txt</w:t>
      </w:r>
      <w:r w:rsidRPr="00F05418">
        <w:t>.</w:t>
      </w:r>
      <w:r>
        <w:t xml:space="preserve"> В файле указать группу и фамилии студентов, выполняющих лабораторную работу за одним компьютером.</w:t>
      </w:r>
    </w:p>
    <w:p w:rsidR="001629B4" w:rsidRDefault="001629B4" w:rsidP="001629B4">
      <w:pPr>
        <w:numPr>
          <w:ilvl w:val="0"/>
          <w:numId w:val="24"/>
        </w:numPr>
        <w:tabs>
          <w:tab w:val="clear" w:pos="360"/>
          <w:tab w:val="num" w:pos="399"/>
        </w:tabs>
        <w:ind w:left="570" w:hanging="285"/>
        <w:jc w:val="both"/>
      </w:pPr>
      <w:r>
        <w:t xml:space="preserve">В папке с именем группы создать каталог со своей фамилией. Используя клавишу </w:t>
      </w:r>
      <w:r>
        <w:rPr>
          <w:lang w:val="en-US"/>
        </w:rPr>
        <w:t>F</w:t>
      </w:r>
      <w:r w:rsidRPr="00807ADE">
        <w:t>5</w:t>
      </w:r>
      <w:r>
        <w:t xml:space="preserve"> скопировать файл </w:t>
      </w:r>
      <w:r w:rsidRPr="00F05418">
        <w:rPr>
          <w:i/>
          <w:lang w:val="en-US"/>
        </w:rPr>
        <w:t>lab</w:t>
      </w:r>
      <w:r w:rsidRPr="00F05418">
        <w:rPr>
          <w:i/>
        </w:rPr>
        <w:t>2.</w:t>
      </w:r>
      <w:r w:rsidRPr="00F05418">
        <w:rPr>
          <w:i/>
          <w:lang w:val="en-US"/>
        </w:rPr>
        <w:t>txt</w:t>
      </w:r>
      <w:r>
        <w:rPr>
          <w:i/>
        </w:rPr>
        <w:t xml:space="preserve"> </w:t>
      </w:r>
      <w:r>
        <w:t>во вновь созданный каталог.</w:t>
      </w:r>
    </w:p>
    <w:p w:rsidR="001629B4" w:rsidRDefault="001629B4" w:rsidP="001629B4">
      <w:pPr>
        <w:numPr>
          <w:ilvl w:val="0"/>
          <w:numId w:val="24"/>
        </w:numPr>
        <w:tabs>
          <w:tab w:val="clear" w:pos="360"/>
          <w:tab w:val="num" w:pos="399"/>
        </w:tabs>
        <w:ind w:left="570" w:hanging="285"/>
        <w:jc w:val="both"/>
      </w:pPr>
      <w:r>
        <w:t xml:space="preserve">С помощью клавиши </w:t>
      </w:r>
      <w:r>
        <w:rPr>
          <w:lang w:val="en-US"/>
        </w:rPr>
        <w:t>F</w:t>
      </w:r>
      <w:r w:rsidRPr="00F904E8">
        <w:t xml:space="preserve">8 </w:t>
      </w:r>
      <w:r>
        <w:t xml:space="preserve">удалить файл </w:t>
      </w:r>
      <w:r w:rsidRPr="00F05418">
        <w:rPr>
          <w:i/>
          <w:lang w:val="en-US"/>
        </w:rPr>
        <w:t>lab</w:t>
      </w:r>
      <w:r w:rsidRPr="00F05418">
        <w:rPr>
          <w:i/>
        </w:rPr>
        <w:t>2.</w:t>
      </w:r>
      <w:r w:rsidRPr="00F05418">
        <w:rPr>
          <w:i/>
          <w:lang w:val="en-US"/>
        </w:rPr>
        <w:t>txt</w:t>
      </w:r>
      <w:r>
        <w:rPr>
          <w:i/>
        </w:rPr>
        <w:t xml:space="preserve"> </w:t>
      </w:r>
      <w:r>
        <w:t xml:space="preserve">из каталога с именем группы. Закрыть окно </w:t>
      </w:r>
      <w:r>
        <w:rPr>
          <w:lang w:val="en-US"/>
        </w:rPr>
        <w:t xml:space="preserve">FAR </w:t>
      </w:r>
      <w:r>
        <w:t xml:space="preserve">(клавиша </w:t>
      </w:r>
      <w:r>
        <w:rPr>
          <w:lang w:val="en-US"/>
        </w:rPr>
        <w:t>F</w:t>
      </w:r>
      <w:r>
        <w:t>10).</w:t>
      </w:r>
    </w:p>
    <w:p w:rsidR="001629B4" w:rsidRDefault="001629B4" w:rsidP="001629B4">
      <w:pPr>
        <w:numPr>
          <w:ilvl w:val="0"/>
          <w:numId w:val="24"/>
        </w:numPr>
        <w:tabs>
          <w:tab w:val="clear" w:pos="360"/>
          <w:tab w:val="num" w:pos="399"/>
        </w:tabs>
        <w:ind w:left="570" w:hanging="285"/>
        <w:jc w:val="both"/>
      </w:pPr>
      <w:r>
        <w:t xml:space="preserve">Используя команду </w:t>
      </w:r>
      <w:r w:rsidRPr="00F904E8">
        <w:rPr>
          <w:i/>
        </w:rPr>
        <w:t>Пуск | Программы | Стандартные | WordPad</w:t>
      </w:r>
      <w:r>
        <w:t xml:space="preserve"> открыть текстовый редактор </w:t>
      </w:r>
      <w:r w:rsidRPr="00852ACC">
        <w:t>WordPad</w:t>
      </w:r>
      <w:r>
        <w:t>. Ознакомиться со структурой окна. Зарисовать окно в тетрадь с указанием функциональных возможностей его частей. Ознакомиться с содержанием пунктов меню.</w:t>
      </w:r>
    </w:p>
    <w:p w:rsidR="001629B4" w:rsidRDefault="001629B4" w:rsidP="001629B4">
      <w:pPr>
        <w:numPr>
          <w:ilvl w:val="0"/>
          <w:numId w:val="24"/>
        </w:numPr>
        <w:tabs>
          <w:tab w:val="clear" w:pos="360"/>
          <w:tab w:val="num" w:pos="399"/>
        </w:tabs>
        <w:ind w:left="570" w:hanging="285"/>
        <w:jc w:val="both"/>
      </w:pPr>
      <w:r>
        <w:t xml:space="preserve">Набрать на клавиатуре фразу: "Мы знакомимся с окнами </w:t>
      </w:r>
      <w:r>
        <w:rPr>
          <w:lang w:val="en-US"/>
        </w:rPr>
        <w:t>W</w:t>
      </w:r>
      <w:r w:rsidRPr="00852ACC">
        <w:t>indows</w:t>
      </w:r>
      <w:r>
        <w:t xml:space="preserve">". Сохранить файл с именем </w:t>
      </w:r>
      <w:r w:rsidRPr="00D53D16">
        <w:rPr>
          <w:i/>
        </w:rPr>
        <w:t>Лабораторная работа 2</w:t>
      </w:r>
      <w:r>
        <w:t xml:space="preserve"> в папке с именем группы. Закрыть файл и выйти из редактора.</w:t>
      </w:r>
    </w:p>
    <w:p w:rsidR="001629B4" w:rsidRDefault="001629B4" w:rsidP="001629B4">
      <w:pPr>
        <w:numPr>
          <w:ilvl w:val="0"/>
          <w:numId w:val="24"/>
        </w:numPr>
        <w:tabs>
          <w:tab w:val="clear" w:pos="360"/>
          <w:tab w:val="num" w:pos="399"/>
        </w:tabs>
        <w:ind w:left="570" w:hanging="285"/>
        <w:jc w:val="both"/>
      </w:pPr>
      <w:r>
        <w:t xml:space="preserve">Открыть окно папки </w:t>
      </w:r>
      <w:r w:rsidRPr="00852ACC">
        <w:t>Мой компьютер</w:t>
      </w:r>
      <w:r>
        <w:t>. Перейти в папку с именем группы.</w:t>
      </w:r>
    </w:p>
    <w:p w:rsidR="001629B4" w:rsidRDefault="001629B4" w:rsidP="001629B4">
      <w:pPr>
        <w:numPr>
          <w:ilvl w:val="0"/>
          <w:numId w:val="24"/>
        </w:numPr>
        <w:tabs>
          <w:tab w:val="clear" w:pos="360"/>
          <w:tab w:val="num" w:pos="399"/>
        </w:tabs>
        <w:ind w:left="570" w:hanging="285"/>
        <w:jc w:val="both"/>
      </w:pPr>
      <w:r>
        <w:t xml:space="preserve">В  папке с именем группы создать папку с именем </w:t>
      </w:r>
      <w:r w:rsidRPr="00D53D16">
        <w:rPr>
          <w:i/>
        </w:rPr>
        <w:t>Личная</w:t>
      </w:r>
      <w:r>
        <w:t xml:space="preserve">. Скопировать файл </w:t>
      </w:r>
      <w:r w:rsidRPr="00D53D16">
        <w:rPr>
          <w:i/>
        </w:rPr>
        <w:t>Лабораторная работа 2</w:t>
      </w:r>
      <w:r>
        <w:t xml:space="preserve"> под другим именем в  папку </w:t>
      </w:r>
      <w:r w:rsidRPr="00D53D16">
        <w:rPr>
          <w:i/>
        </w:rPr>
        <w:t>Личная</w:t>
      </w:r>
      <w:r>
        <w:t>.</w:t>
      </w:r>
    </w:p>
    <w:p w:rsidR="001629B4" w:rsidRDefault="001629B4" w:rsidP="001629B4">
      <w:pPr>
        <w:numPr>
          <w:ilvl w:val="0"/>
          <w:numId w:val="24"/>
        </w:numPr>
        <w:tabs>
          <w:tab w:val="clear" w:pos="360"/>
          <w:tab w:val="num" w:pos="399"/>
        </w:tabs>
        <w:ind w:left="570" w:hanging="285"/>
        <w:jc w:val="both"/>
      </w:pPr>
      <w:r>
        <w:t xml:space="preserve">После демонстрации результатов работы преподавателю, удалить обе папки, расположенные в каталоге с именем группы. Для этого их необходимо выделить щелчком по каждой левой кнопкой мыши при нажатой клавише </w:t>
      </w:r>
      <w:r>
        <w:rPr>
          <w:lang w:val="en-US"/>
        </w:rPr>
        <w:t>CTRL</w:t>
      </w:r>
      <w:r>
        <w:t xml:space="preserve"> и выполнить команду </w:t>
      </w:r>
      <w:r w:rsidRPr="006C194A">
        <w:rPr>
          <w:i/>
        </w:rPr>
        <w:t>Удалить</w:t>
      </w:r>
      <w:r>
        <w:t xml:space="preserve"> из их контекстного меню.</w:t>
      </w:r>
    </w:p>
    <w:p w:rsidR="001629B4" w:rsidRDefault="001629B4" w:rsidP="001629B4">
      <w:pPr>
        <w:jc w:val="both"/>
      </w:pPr>
    </w:p>
    <w:p w:rsidR="001629B4" w:rsidRPr="006C194A" w:rsidRDefault="001629B4" w:rsidP="001629B4">
      <w:pPr>
        <w:pStyle w:val="20"/>
        <w:ind w:left="0"/>
        <w:jc w:val="center"/>
        <w:rPr>
          <w:bCs/>
          <w:color w:val="auto"/>
          <w:sz w:val="24"/>
        </w:rPr>
      </w:pPr>
      <w:r w:rsidRPr="006C194A">
        <w:rPr>
          <w:bCs/>
          <w:color w:val="auto"/>
          <w:sz w:val="24"/>
        </w:rPr>
        <w:t>К</w:t>
      </w:r>
      <w:r>
        <w:rPr>
          <w:bCs/>
          <w:color w:val="auto"/>
          <w:sz w:val="24"/>
        </w:rPr>
        <w:t>ОНТРОЛЬНЫЕ ВОПРОСЫ</w:t>
      </w:r>
    </w:p>
    <w:p w:rsidR="001629B4" w:rsidRPr="006C194A" w:rsidRDefault="001629B4" w:rsidP="001629B4">
      <w:pPr>
        <w:jc w:val="center"/>
        <w:rPr>
          <w:b/>
          <w:caps/>
          <w:szCs w:val="20"/>
        </w:rPr>
      </w:pPr>
    </w:p>
    <w:p w:rsidR="001629B4" w:rsidRDefault="001629B4" w:rsidP="001629B4">
      <w:pPr>
        <w:numPr>
          <w:ilvl w:val="0"/>
          <w:numId w:val="34"/>
        </w:numPr>
        <w:tabs>
          <w:tab w:val="clear" w:pos="360"/>
        </w:tabs>
        <w:ind w:left="567" w:hanging="283"/>
        <w:jc w:val="both"/>
      </w:pPr>
      <w:r>
        <w:t>Понятие операционной системы. Виды интерфейсов пользователя операционных систем.</w:t>
      </w:r>
    </w:p>
    <w:p w:rsidR="001629B4" w:rsidRDefault="001629B4" w:rsidP="001629B4">
      <w:pPr>
        <w:pStyle w:val="a4"/>
        <w:numPr>
          <w:ilvl w:val="0"/>
          <w:numId w:val="34"/>
        </w:numPr>
        <w:tabs>
          <w:tab w:val="clear" w:pos="360"/>
        </w:tabs>
        <w:ind w:left="567" w:hanging="283"/>
      </w:pPr>
      <w:r>
        <w:t>Что такое файл? Каталог? Логический диск?</w:t>
      </w:r>
    </w:p>
    <w:p w:rsidR="001629B4" w:rsidRDefault="001629B4" w:rsidP="001629B4">
      <w:pPr>
        <w:pStyle w:val="a4"/>
        <w:numPr>
          <w:ilvl w:val="0"/>
          <w:numId w:val="34"/>
        </w:numPr>
        <w:tabs>
          <w:tab w:val="clear" w:pos="360"/>
        </w:tabs>
        <w:ind w:left="567" w:hanging="283"/>
      </w:pPr>
      <w:r>
        <w:t>Какие символы допустимо использовать в именах файлов?</w:t>
      </w:r>
    </w:p>
    <w:p w:rsidR="001629B4" w:rsidRDefault="001629B4" w:rsidP="001629B4">
      <w:pPr>
        <w:pStyle w:val="a4"/>
        <w:numPr>
          <w:ilvl w:val="0"/>
          <w:numId w:val="34"/>
        </w:numPr>
        <w:tabs>
          <w:tab w:val="clear" w:pos="360"/>
        </w:tabs>
        <w:ind w:left="567" w:hanging="283"/>
      </w:pPr>
      <w:r>
        <w:t>Что такое путь к файлу, его полное имя?</w:t>
      </w:r>
    </w:p>
    <w:p w:rsidR="001629B4" w:rsidRDefault="001629B4" w:rsidP="001629B4">
      <w:pPr>
        <w:numPr>
          <w:ilvl w:val="0"/>
          <w:numId w:val="34"/>
        </w:numPr>
        <w:tabs>
          <w:tab w:val="clear" w:pos="360"/>
        </w:tabs>
        <w:ind w:left="567" w:hanging="283"/>
        <w:jc w:val="both"/>
      </w:pPr>
      <w:r>
        <w:t xml:space="preserve">Организация файловой системы. Какие файловые системы могут использоваться в операционных системах </w:t>
      </w:r>
      <w:r>
        <w:rPr>
          <w:lang w:val="en-US"/>
        </w:rPr>
        <w:t>Windows</w:t>
      </w:r>
      <w:r>
        <w:t>?</w:t>
      </w:r>
    </w:p>
    <w:p w:rsidR="001629B4" w:rsidRDefault="001629B4" w:rsidP="001629B4">
      <w:pPr>
        <w:numPr>
          <w:ilvl w:val="0"/>
          <w:numId w:val="34"/>
        </w:numPr>
        <w:tabs>
          <w:tab w:val="clear" w:pos="360"/>
        </w:tabs>
        <w:ind w:left="567" w:hanging="283"/>
        <w:jc w:val="both"/>
      </w:pPr>
      <w:r>
        <w:t>Что размещается на Рабочем столе?</w:t>
      </w:r>
    </w:p>
    <w:p w:rsidR="001629B4" w:rsidRDefault="001629B4" w:rsidP="001629B4">
      <w:pPr>
        <w:numPr>
          <w:ilvl w:val="0"/>
          <w:numId w:val="34"/>
        </w:numPr>
        <w:tabs>
          <w:tab w:val="clear" w:pos="360"/>
        </w:tabs>
        <w:ind w:left="567" w:hanging="283"/>
        <w:jc w:val="both"/>
      </w:pPr>
      <w:r>
        <w:t>Какова структура окна?</w:t>
      </w:r>
    </w:p>
    <w:p w:rsidR="001629B4" w:rsidRDefault="001629B4" w:rsidP="001629B4">
      <w:pPr>
        <w:numPr>
          <w:ilvl w:val="0"/>
          <w:numId w:val="34"/>
        </w:numPr>
        <w:tabs>
          <w:tab w:val="clear" w:pos="360"/>
        </w:tabs>
        <w:ind w:left="567" w:hanging="283"/>
        <w:jc w:val="both"/>
      </w:pPr>
      <w:r>
        <w:t>Что входит в строку заголовка?</w:t>
      </w:r>
    </w:p>
    <w:p w:rsidR="001629B4" w:rsidRDefault="001629B4" w:rsidP="001629B4">
      <w:pPr>
        <w:numPr>
          <w:ilvl w:val="0"/>
          <w:numId w:val="34"/>
        </w:numPr>
        <w:tabs>
          <w:tab w:val="clear" w:pos="360"/>
        </w:tabs>
        <w:ind w:left="567" w:hanging="283"/>
        <w:jc w:val="both"/>
      </w:pPr>
      <w:r>
        <w:t>Зачем нужно меню? Какие виды меню вам известны?</w:t>
      </w:r>
    </w:p>
    <w:p w:rsidR="001629B4" w:rsidRDefault="001629B4" w:rsidP="001629B4">
      <w:pPr>
        <w:numPr>
          <w:ilvl w:val="0"/>
          <w:numId w:val="34"/>
        </w:numPr>
        <w:tabs>
          <w:tab w:val="clear" w:pos="360"/>
        </w:tabs>
        <w:ind w:left="567" w:hanging="283"/>
        <w:jc w:val="both"/>
      </w:pPr>
      <w:r>
        <w:t>Назначение панели инструментов.</w:t>
      </w:r>
    </w:p>
    <w:p w:rsidR="001629B4" w:rsidRDefault="001629B4" w:rsidP="001629B4">
      <w:pPr>
        <w:numPr>
          <w:ilvl w:val="0"/>
          <w:numId w:val="34"/>
        </w:numPr>
        <w:tabs>
          <w:tab w:val="clear" w:pos="360"/>
        </w:tabs>
        <w:ind w:left="567" w:hanging="283"/>
        <w:jc w:val="both"/>
      </w:pPr>
      <w:r>
        <w:t>Для чего служит панель задач?</w:t>
      </w:r>
    </w:p>
    <w:p w:rsidR="001629B4" w:rsidRDefault="001629B4" w:rsidP="001629B4">
      <w:pPr>
        <w:numPr>
          <w:ilvl w:val="0"/>
          <w:numId w:val="34"/>
        </w:numPr>
        <w:tabs>
          <w:tab w:val="clear" w:pos="360"/>
        </w:tabs>
        <w:ind w:left="567" w:hanging="283"/>
        <w:jc w:val="both"/>
      </w:pPr>
      <w:r>
        <w:t xml:space="preserve">Как в ОС </w:t>
      </w:r>
      <w:r>
        <w:rPr>
          <w:lang w:val="en-US"/>
        </w:rPr>
        <w:t>Windows</w:t>
      </w:r>
      <w:r>
        <w:t xml:space="preserve"> создать файл или папку?</w:t>
      </w:r>
    </w:p>
    <w:p w:rsidR="001629B4" w:rsidRDefault="001629B4" w:rsidP="001629B4">
      <w:pPr>
        <w:numPr>
          <w:ilvl w:val="0"/>
          <w:numId w:val="34"/>
        </w:numPr>
        <w:tabs>
          <w:tab w:val="clear" w:pos="360"/>
        </w:tabs>
        <w:ind w:left="567" w:hanging="283"/>
        <w:jc w:val="both"/>
      </w:pPr>
      <w:r>
        <w:t xml:space="preserve">Как средствами ОС </w:t>
      </w:r>
      <w:r>
        <w:rPr>
          <w:lang w:val="en-US"/>
        </w:rPr>
        <w:t>Windows</w:t>
      </w:r>
      <w:r>
        <w:t xml:space="preserve"> произвести копирование, переименование, удаление файла или папки?</w:t>
      </w:r>
    </w:p>
    <w:p w:rsidR="001629B4" w:rsidRDefault="001629B4" w:rsidP="001629B4">
      <w:pPr>
        <w:numPr>
          <w:ilvl w:val="0"/>
          <w:numId w:val="34"/>
        </w:numPr>
        <w:tabs>
          <w:tab w:val="clear" w:pos="360"/>
        </w:tabs>
        <w:ind w:left="567" w:hanging="283"/>
        <w:jc w:val="both"/>
      </w:pPr>
      <w:r>
        <w:t xml:space="preserve">Назначение файловых менеджеров. Какие файловые менеджеры наиболее популярны в настоящее время? </w:t>
      </w:r>
    </w:p>
    <w:p w:rsidR="001629B4" w:rsidRDefault="001629B4" w:rsidP="001629B4">
      <w:pPr>
        <w:numPr>
          <w:ilvl w:val="0"/>
          <w:numId w:val="34"/>
        </w:numPr>
        <w:tabs>
          <w:tab w:val="clear" w:pos="360"/>
        </w:tabs>
        <w:ind w:left="567" w:hanging="283"/>
        <w:jc w:val="both"/>
      </w:pPr>
      <w:r>
        <w:t>Какие основные операции выполняются с помощью файловых менеджеров?</w:t>
      </w:r>
    </w:p>
    <w:p w:rsidR="001629B4" w:rsidRDefault="001629B4" w:rsidP="001629B4">
      <w:pPr>
        <w:jc w:val="both"/>
      </w:pPr>
    </w:p>
    <w:p w:rsidR="001629B4" w:rsidRDefault="001629B4" w:rsidP="001629B4">
      <w:pPr>
        <w:pStyle w:val="1"/>
        <w:spacing w:before="0"/>
        <w:rPr>
          <w:caps/>
          <w:sz w:val="24"/>
        </w:rPr>
      </w:pPr>
      <w:r>
        <w:br w:type="page"/>
      </w:r>
      <w:r w:rsidRPr="00D60E83">
        <w:rPr>
          <w:caps/>
          <w:sz w:val="24"/>
        </w:rPr>
        <w:t>Лабораторная работа №</w:t>
      </w:r>
      <w:r>
        <w:rPr>
          <w:caps/>
          <w:sz w:val="24"/>
        </w:rPr>
        <w:t>3</w:t>
      </w:r>
    </w:p>
    <w:p w:rsidR="001629B4" w:rsidRDefault="001629B4" w:rsidP="001629B4">
      <w:pPr>
        <w:jc w:val="center"/>
        <w:rPr>
          <w:b/>
          <w:caps/>
        </w:rPr>
      </w:pPr>
    </w:p>
    <w:p w:rsidR="001629B4" w:rsidRPr="00E47CFA" w:rsidRDefault="001629B4" w:rsidP="001629B4">
      <w:pPr>
        <w:jc w:val="center"/>
        <w:rPr>
          <w:b/>
          <w:caps/>
          <w:sz w:val="24"/>
        </w:rPr>
      </w:pPr>
      <w:r w:rsidRPr="00E47CFA">
        <w:rPr>
          <w:b/>
          <w:caps/>
          <w:sz w:val="24"/>
        </w:rPr>
        <w:t xml:space="preserve">текстовый Редактор </w:t>
      </w:r>
      <w:r w:rsidRPr="00E47CFA">
        <w:rPr>
          <w:b/>
          <w:caps/>
          <w:sz w:val="24"/>
          <w:lang w:val="en-US"/>
        </w:rPr>
        <w:t>Microsoft</w:t>
      </w:r>
      <w:r w:rsidRPr="00E47CFA">
        <w:rPr>
          <w:b/>
          <w:caps/>
          <w:sz w:val="24"/>
        </w:rPr>
        <w:t xml:space="preserve"> </w:t>
      </w:r>
      <w:r w:rsidRPr="00E47CFA">
        <w:rPr>
          <w:b/>
          <w:caps/>
          <w:sz w:val="24"/>
          <w:lang w:val="en-US"/>
        </w:rPr>
        <w:t>Word</w:t>
      </w:r>
    </w:p>
    <w:p w:rsidR="001629B4" w:rsidRPr="00033AAC" w:rsidRDefault="001629B4" w:rsidP="001629B4">
      <w:pPr>
        <w:jc w:val="both"/>
        <w:rPr>
          <w:iCs/>
          <w:szCs w:val="20"/>
        </w:rPr>
      </w:pPr>
    </w:p>
    <w:p w:rsidR="001629B4" w:rsidRDefault="001629B4" w:rsidP="001629B4">
      <w:pPr>
        <w:jc w:val="both"/>
      </w:pPr>
      <w:r>
        <w:rPr>
          <w:i/>
          <w:iCs/>
          <w:sz w:val="24"/>
        </w:rPr>
        <w:t>Цель работы:</w:t>
      </w:r>
      <w:r>
        <w:t xml:space="preserve"> получить навыки набора, редактирования и форматирования текста средствами программы </w:t>
      </w:r>
      <w:r>
        <w:rPr>
          <w:lang w:val="en-US"/>
        </w:rPr>
        <w:t>Microsoft</w:t>
      </w:r>
      <w:r>
        <w:t xml:space="preserve"> </w:t>
      </w:r>
      <w:r>
        <w:rPr>
          <w:lang w:val="en-US"/>
        </w:rPr>
        <w:t>Word</w:t>
      </w:r>
      <w:r>
        <w:t xml:space="preserve">; научиться создавать и редактировать таблицы различной сложности; приобрести практические навыки при создании иллюстраций в текстовых документах </w:t>
      </w:r>
      <w:r>
        <w:rPr>
          <w:lang w:val="en-US"/>
        </w:rPr>
        <w:t>MS</w:t>
      </w:r>
      <w:r>
        <w:t xml:space="preserve"> </w:t>
      </w:r>
      <w:r>
        <w:rPr>
          <w:lang w:val="en-US"/>
        </w:rPr>
        <w:t>Word</w:t>
      </w:r>
      <w:r>
        <w:t>.</w:t>
      </w:r>
    </w:p>
    <w:p w:rsidR="001629B4" w:rsidRDefault="001629B4" w:rsidP="001629B4">
      <w:pPr>
        <w:jc w:val="both"/>
        <w:rPr>
          <w:sz w:val="22"/>
        </w:rPr>
      </w:pPr>
    </w:p>
    <w:p w:rsidR="001629B4" w:rsidRPr="00CA783E" w:rsidRDefault="001629B4" w:rsidP="001629B4">
      <w:pPr>
        <w:pStyle w:val="20"/>
        <w:ind w:left="0"/>
        <w:jc w:val="center"/>
        <w:rPr>
          <w:bCs/>
          <w:color w:val="auto"/>
          <w:sz w:val="24"/>
        </w:rPr>
      </w:pPr>
      <w:r w:rsidRPr="00CA783E">
        <w:rPr>
          <w:bCs/>
          <w:color w:val="auto"/>
          <w:sz w:val="24"/>
        </w:rPr>
        <w:t>ОСНОВНЫЕ ПОНЯТИЯ</w:t>
      </w:r>
    </w:p>
    <w:p w:rsidR="001629B4" w:rsidRDefault="001629B4" w:rsidP="001629B4">
      <w:pPr>
        <w:ind w:firstLine="284"/>
        <w:jc w:val="both"/>
      </w:pPr>
    </w:p>
    <w:p w:rsidR="001629B4" w:rsidRDefault="001629B4" w:rsidP="001629B4">
      <w:pPr>
        <w:ind w:firstLine="284"/>
        <w:jc w:val="both"/>
      </w:pPr>
      <w:r>
        <w:t xml:space="preserve">Текстовый редактор </w:t>
      </w:r>
      <w:r>
        <w:rPr>
          <w:lang w:val="en-US"/>
        </w:rPr>
        <w:t>Word</w:t>
      </w:r>
      <w:r>
        <w:t xml:space="preserve">, входящий в состав пакета программ </w:t>
      </w:r>
      <w:r>
        <w:rPr>
          <w:lang w:val="en-US"/>
        </w:rPr>
        <w:t>Microsoft</w:t>
      </w:r>
      <w:r>
        <w:t xml:space="preserve"> </w:t>
      </w:r>
      <w:r>
        <w:rPr>
          <w:lang w:val="en-US"/>
        </w:rPr>
        <w:t>Office</w:t>
      </w:r>
      <w:r>
        <w:t xml:space="preserve">, позволяет создавать  текстовые документы высокого качества, предоставляя пользователю широкие возможности для редактирования и форматирования текста, создания и редактирования таблиц, несложных иллюстраций, формул и т.д. Запустить редактор можно при помощи соответствующего ярлыка на рабочем столе или команды </w:t>
      </w:r>
      <w:r>
        <w:rPr>
          <w:i/>
        </w:rPr>
        <w:t xml:space="preserve">Пуск |  Программы | </w:t>
      </w:r>
      <w:r>
        <w:rPr>
          <w:i/>
          <w:lang w:val="en-US"/>
        </w:rPr>
        <w:t>Microsoft</w:t>
      </w:r>
      <w:r>
        <w:rPr>
          <w:i/>
        </w:rPr>
        <w:t xml:space="preserve"> </w:t>
      </w:r>
      <w:r>
        <w:rPr>
          <w:i/>
          <w:lang w:val="en-US"/>
        </w:rPr>
        <w:t>Word</w:t>
      </w:r>
      <w:r>
        <w:t>. Окно редактора представлено на рис. 3.1.</w:t>
      </w:r>
    </w:p>
    <w:p w:rsidR="001629B4" w:rsidRDefault="001629B4" w:rsidP="001629B4">
      <w:pPr>
        <w:ind w:firstLine="284"/>
        <w:jc w:val="both"/>
      </w:pPr>
    </w:p>
    <w:p w:rsidR="001629B4" w:rsidRPr="00D60E83" w:rsidRDefault="001629B4" w:rsidP="001629B4">
      <w:pPr>
        <w:pStyle w:val="20"/>
        <w:ind w:left="0"/>
        <w:jc w:val="center"/>
        <w:rPr>
          <w:bCs/>
          <w:color w:val="auto"/>
          <w:sz w:val="22"/>
          <w:szCs w:val="22"/>
        </w:rPr>
      </w:pPr>
      <w:r w:rsidRPr="00D60E83">
        <w:rPr>
          <w:bCs/>
          <w:color w:val="auto"/>
          <w:sz w:val="22"/>
          <w:szCs w:val="22"/>
        </w:rPr>
        <w:t>Операции с файлами</w:t>
      </w:r>
    </w:p>
    <w:p w:rsidR="001629B4" w:rsidRDefault="001629B4" w:rsidP="001629B4">
      <w:pPr>
        <w:ind w:firstLine="284"/>
        <w:jc w:val="both"/>
      </w:pPr>
    </w:p>
    <w:p w:rsidR="001629B4" w:rsidRDefault="001629B4" w:rsidP="001629B4">
      <w:pPr>
        <w:ind w:firstLine="284"/>
        <w:jc w:val="both"/>
      </w:pPr>
      <w:r>
        <w:t xml:space="preserve">Операции с файлами у приложений, входящих в состав пакета программ </w:t>
      </w:r>
      <w:r>
        <w:rPr>
          <w:lang w:val="en-US"/>
        </w:rPr>
        <w:t>Microsoft</w:t>
      </w:r>
      <w:r>
        <w:t xml:space="preserve"> </w:t>
      </w:r>
      <w:r>
        <w:rPr>
          <w:lang w:val="en-US"/>
        </w:rPr>
        <w:t>Office</w:t>
      </w:r>
      <w:r>
        <w:t xml:space="preserve">, унифицированы и производятся при помощи команд пункта меню </w:t>
      </w:r>
      <w:r>
        <w:rPr>
          <w:i/>
        </w:rPr>
        <w:t>Файл</w:t>
      </w:r>
      <w:r>
        <w:t xml:space="preserve">. </w:t>
      </w:r>
    </w:p>
    <w:p w:rsidR="001629B4" w:rsidRDefault="001629B4" w:rsidP="001629B4">
      <w:pPr>
        <w:ind w:firstLine="284"/>
        <w:jc w:val="both"/>
        <w:rPr>
          <w:i/>
        </w:rPr>
      </w:pPr>
      <w:r>
        <w:t xml:space="preserve">Создание нового документа с тем или иным шаблоном производится при помощи команды </w:t>
      </w:r>
      <w:r>
        <w:rPr>
          <w:i/>
        </w:rPr>
        <w:t>Файл | Создать.</w:t>
      </w:r>
    </w:p>
    <w:p w:rsidR="001629B4" w:rsidRDefault="001629B4" w:rsidP="001629B4">
      <w:pPr>
        <w:pStyle w:val="a5"/>
        <w:rPr>
          <w:lang w:val="ru-RU"/>
        </w:rPr>
      </w:pPr>
      <w:r>
        <w:rPr>
          <w:lang w:val="ru-RU"/>
        </w:rPr>
        <w:t xml:space="preserve">Открытие уже существующего на диске файла осуществляется командой </w:t>
      </w:r>
      <w:r>
        <w:rPr>
          <w:i/>
          <w:lang w:val="ru-RU"/>
        </w:rPr>
        <w:t>Файл | Открыть</w:t>
      </w:r>
      <w:r>
        <w:rPr>
          <w:lang w:val="ru-RU"/>
        </w:rPr>
        <w:t xml:space="preserve">. В ее диалоговом окне можно перейти в любую папку, произвести поиск нужного файла на диске и т.д. </w:t>
      </w:r>
    </w:p>
    <w:p w:rsidR="001629B4" w:rsidRDefault="001629B4" w:rsidP="001629B4">
      <w:pPr>
        <w:pStyle w:val="a5"/>
        <w:rPr>
          <w:lang w:val="ru-RU"/>
        </w:rPr>
      </w:pPr>
      <w:r>
        <w:rPr>
          <w:lang w:val="ru-RU"/>
        </w:rPr>
        <w:t xml:space="preserve">Сохранение отредактированного документа на диске без изменения его имени производится командой </w:t>
      </w:r>
      <w:r>
        <w:rPr>
          <w:i/>
          <w:lang w:val="ru-RU"/>
        </w:rPr>
        <w:t>Файл | Сохранить</w:t>
      </w:r>
      <w:r>
        <w:rPr>
          <w:lang w:val="ru-RU"/>
        </w:rPr>
        <w:t xml:space="preserve">. Для записи на диск нового, ранее не сохраненного файла или уже существующего с изменением его имени используется команда </w:t>
      </w:r>
      <w:r>
        <w:rPr>
          <w:i/>
          <w:lang w:val="ru-RU"/>
        </w:rPr>
        <w:t>Файл | Сохранить как</w:t>
      </w:r>
      <w:r>
        <w:rPr>
          <w:lang w:val="ru-RU"/>
        </w:rPr>
        <w:t xml:space="preserve">. В ее диалоговом окне указывается место расположения файла на диске, его имя и тип. </w:t>
      </w:r>
    </w:p>
    <w:p w:rsidR="001629B4" w:rsidRDefault="001629B4" w:rsidP="001629B4">
      <w:pPr>
        <w:pStyle w:val="a5"/>
        <w:rPr>
          <w:lang w:val="ru-RU"/>
        </w:rPr>
      </w:pPr>
      <w:r>
        <w:rPr>
          <w:lang w:val="ru-RU"/>
        </w:rPr>
        <w:t xml:space="preserve">Текстовый редактор </w:t>
      </w:r>
      <w:r>
        <w:t>Word</w:t>
      </w:r>
      <w:r>
        <w:rPr>
          <w:lang w:val="ru-RU"/>
        </w:rPr>
        <w:t xml:space="preserve"> позволяет при создании документа устанавливать размер бумаги, на которой он будет в дальнейшем печататься и область печати на листе, которая определяется установкой размеров верхнего, нижнего, левого и правого полей страницы. Эти параметры изменяются в соответствующих вкладках диалогового окна команды </w:t>
      </w:r>
      <w:r>
        <w:rPr>
          <w:i/>
          <w:lang w:val="ru-RU"/>
        </w:rPr>
        <w:t>Файл | Параметры</w:t>
      </w:r>
      <w:r>
        <w:rPr>
          <w:lang w:val="ru-RU"/>
        </w:rPr>
        <w:t xml:space="preserve"> </w:t>
      </w:r>
      <w:r>
        <w:rPr>
          <w:i/>
          <w:lang w:val="ru-RU"/>
        </w:rPr>
        <w:t>страницы</w:t>
      </w:r>
      <w:r>
        <w:rPr>
          <w:lang w:val="ru-RU"/>
        </w:rPr>
        <w:t>.</w:t>
      </w:r>
    </w:p>
    <w:p w:rsidR="001629B4" w:rsidRDefault="000D20EC" w:rsidP="001629B4">
      <w:pPr>
        <w:pStyle w:val="a5"/>
        <w:rPr>
          <w:lang w:val="ru-RU"/>
        </w:rPr>
      </w:pPr>
      <w:r>
        <w:rPr>
          <w:noProof/>
        </w:rPr>
        <w:pict>
          <v:shape id="_x0000_s3001" type="#_x0000_t75" style="position:absolute;left:0;text-align:left;margin-left:.25pt;margin-top:62.5pt;width:311pt;height:225pt;z-index:251679232">
            <v:imagedata r:id="rId11" o:title="Примеры форматирования текста"/>
            <w10:wrap type="topAndBottom"/>
          </v:shape>
        </w:pict>
      </w:r>
      <w:r w:rsidR="001629B4">
        <w:rPr>
          <w:lang w:val="ru-RU"/>
        </w:rPr>
        <w:t xml:space="preserve">Печать документа можно осуществить, выполнив команду </w:t>
      </w:r>
      <w:r w:rsidR="001629B4">
        <w:rPr>
          <w:i/>
          <w:lang w:val="ru-RU"/>
        </w:rPr>
        <w:t>Файл | Печать</w:t>
      </w:r>
      <w:r w:rsidR="001629B4">
        <w:rPr>
          <w:lang w:val="ru-RU"/>
        </w:rPr>
        <w:t>. В ее диалоговом окне можно установить количество печатных копий документа, указать, весь ли документ будет распечатан или только выбранный фрагмент, выбрать порядок печати страниц документа и т.д.</w:t>
      </w:r>
    </w:p>
    <w:p w:rsidR="001629B4" w:rsidRDefault="001629B4" w:rsidP="001629B4">
      <w:pPr>
        <w:pStyle w:val="a5"/>
        <w:rPr>
          <w:lang w:val="ru-RU"/>
        </w:rPr>
      </w:pPr>
    </w:p>
    <w:p w:rsidR="001629B4" w:rsidRDefault="001629B4" w:rsidP="001629B4">
      <w:pPr>
        <w:pStyle w:val="a5"/>
        <w:rPr>
          <w:lang w:val="ru-RU"/>
        </w:rPr>
      </w:pPr>
      <w:r w:rsidRPr="00B658F8">
        <w:rPr>
          <w:sz w:val="18"/>
          <w:lang w:val="ru-RU"/>
        </w:rPr>
        <w:t xml:space="preserve">Рис. </w:t>
      </w:r>
      <w:r>
        <w:rPr>
          <w:sz w:val="18"/>
          <w:lang w:val="ru-RU"/>
        </w:rPr>
        <w:t>3</w:t>
      </w:r>
      <w:r w:rsidRPr="00B658F8">
        <w:rPr>
          <w:sz w:val="18"/>
          <w:lang w:val="ru-RU"/>
        </w:rPr>
        <w:t xml:space="preserve">.1. Рабочая область </w:t>
      </w:r>
      <w:r>
        <w:rPr>
          <w:sz w:val="18"/>
        </w:rPr>
        <w:t>MS</w:t>
      </w:r>
      <w:r w:rsidRPr="00B658F8">
        <w:rPr>
          <w:sz w:val="18"/>
          <w:lang w:val="ru-RU"/>
        </w:rPr>
        <w:t xml:space="preserve"> </w:t>
      </w:r>
      <w:r>
        <w:rPr>
          <w:sz w:val="18"/>
        </w:rPr>
        <w:t>Word</w:t>
      </w:r>
      <w:r w:rsidRPr="00B658F8">
        <w:rPr>
          <w:sz w:val="18"/>
          <w:lang w:val="ru-RU"/>
        </w:rPr>
        <w:t xml:space="preserve"> с примерами форматирования текста</w:t>
      </w:r>
    </w:p>
    <w:p w:rsidR="001629B4" w:rsidRDefault="001629B4" w:rsidP="001629B4">
      <w:pPr>
        <w:pStyle w:val="a5"/>
        <w:rPr>
          <w:lang w:val="ru-RU"/>
        </w:rPr>
      </w:pPr>
    </w:p>
    <w:p w:rsidR="001629B4" w:rsidRPr="007B397B" w:rsidRDefault="001629B4" w:rsidP="001629B4">
      <w:pPr>
        <w:pStyle w:val="20"/>
        <w:ind w:left="0"/>
        <w:jc w:val="center"/>
        <w:rPr>
          <w:bCs/>
          <w:color w:val="auto"/>
          <w:sz w:val="22"/>
          <w:szCs w:val="22"/>
        </w:rPr>
      </w:pPr>
      <w:r w:rsidRPr="007B397B">
        <w:rPr>
          <w:bCs/>
          <w:color w:val="auto"/>
          <w:sz w:val="22"/>
          <w:szCs w:val="22"/>
        </w:rPr>
        <w:t>Ввод и перемещение по тексту</w:t>
      </w:r>
    </w:p>
    <w:p w:rsidR="001629B4" w:rsidRDefault="001629B4" w:rsidP="001629B4">
      <w:pPr>
        <w:pStyle w:val="a5"/>
        <w:rPr>
          <w:lang w:val="ru-RU"/>
        </w:rPr>
      </w:pPr>
    </w:p>
    <w:p w:rsidR="001629B4" w:rsidRDefault="001629B4" w:rsidP="001629B4">
      <w:pPr>
        <w:pStyle w:val="a5"/>
        <w:rPr>
          <w:lang w:val="ru-RU"/>
        </w:rPr>
      </w:pPr>
      <w:r>
        <w:rPr>
          <w:lang w:val="ru-RU"/>
        </w:rPr>
        <w:t xml:space="preserve">Основным предназначением программы </w:t>
      </w:r>
      <w:r>
        <w:t>Microsoft</w:t>
      </w:r>
      <w:r>
        <w:rPr>
          <w:lang w:val="ru-RU"/>
        </w:rPr>
        <w:t xml:space="preserve"> </w:t>
      </w:r>
      <w:r>
        <w:t>Word</w:t>
      </w:r>
      <w:r>
        <w:rPr>
          <w:lang w:val="ru-RU"/>
        </w:rPr>
        <w:t xml:space="preserve"> является ввод и обработка текстовой информации. Набор текста производится в активном окне документа при помощи клавиатуры. Место, в которое будет вводиться очередной символ текста, обозначает небольшая вертикальная линия – текстовый курсор. Передвигать курсор по тексту можно при помощи клавиш управления курсором или при помощи мыши, щелкнув левой кнопкой в нужном месте документа. </w:t>
      </w:r>
    </w:p>
    <w:p w:rsidR="001629B4" w:rsidRDefault="001629B4" w:rsidP="001629B4">
      <w:pPr>
        <w:pStyle w:val="a5"/>
        <w:rPr>
          <w:lang w:val="ru-RU"/>
        </w:rPr>
      </w:pPr>
      <w:r>
        <w:rPr>
          <w:lang w:val="ru-RU"/>
        </w:rPr>
        <w:t xml:space="preserve">Основным понятием при вводе текстовой информации является абзац, т.е. участок текста, заключенный между маркерами конца абзаца (“¶”), которые появляются в тексте при нажатии клавиши </w:t>
      </w:r>
      <w:r>
        <w:t>ENTER</w:t>
      </w:r>
      <w:r>
        <w:rPr>
          <w:lang w:val="ru-RU"/>
        </w:rPr>
        <w:t xml:space="preserve">. Абзац может быть пустым или содержать одну или несколько строк текста. Для того чтобы набрать абзац, состоящий из нескольких строк, не нужно нажимать в конце каждой из них клавишу </w:t>
      </w:r>
      <w:r>
        <w:t>ENTER</w:t>
      </w:r>
      <w:r>
        <w:rPr>
          <w:lang w:val="ru-RU"/>
        </w:rPr>
        <w:t xml:space="preserve">: программа автоматически переведет курсор на начало новой строки. </w:t>
      </w:r>
    </w:p>
    <w:p w:rsidR="001629B4" w:rsidRDefault="001629B4" w:rsidP="001629B4">
      <w:pPr>
        <w:pStyle w:val="a5"/>
        <w:rPr>
          <w:lang w:val="ru-RU"/>
        </w:rPr>
      </w:pPr>
      <w:r>
        <w:rPr>
          <w:lang w:val="ru-RU"/>
        </w:rPr>
        <w:t xml:space="preserve">Если необходимо переместить курсор на следующую строку без создания нового абзаца (разорвать строку), то нажимается комбинация клавиш </w:t>
      </w:r>
      <w:r>
        <w:t>SHIFT</w:t>
      </w:r>
      <w:r w:rsidRPr="000E6528">
        <w:rPr>
          <w:lang w:val="ru-RU"/>
        </w:rPr>
        <w:t>–</w:t>
      </w:r>
      <w:r>
        <w:t>ENTER</w:t>
      </w:r>
      <w:r>
        <w:rPr>
          <w:lang w:val="ru-RU"/>
        </w:rPr>
        <w:t>. В конце разорванной строки появляется спецсимвол – маркер конца строки (“</w:t>
      </w:r>
      <w:r>
        <w:sym w:font="Symbol" w:char="00BF"/>
      </w:r>
      <w:r>
        <w:rPr>
          <w:lang w:val="ru-RU"/>
        </w:rPr>
        <w:t>”).</w:t>
      </w:r>
    </w:p>
    <w:p w:rsidR="001629B4" w:rsidRDefault="001629B4" w:rsidP="001629B4">
      <w:pPr>
        <w:pStyle w:val="a5"/>
        <w:rPr>
          <w:lang w:val="ru-RU"/>
        </w:rPr>
      </w:pPr>
    </w:p>
    <w:p w:rsidR="001629B4" w:rsidRPr="007B397B" w:rsidRDefault="001629B4" w:rsidP="001629B4">
      <w:pPr>
        <w:pStyle w:val="20"/>
        <w:ind w:left="0"/>
        <w:jc w:val="center"/>
        <w:rPr>
          <w:bCs/>
          <w:color w:val="auto"/>
          <w:sz w:val="22"/>
          <w:szCs w:val="22"/>
        </w:rPr>
      </w:pPr>
      <w:r w:rsidRPr="007B397B">
        <w:rPr>
          <w:bCs/>
          <w:color w:val="auto"/>
          <w:sz w:val="22"/>
          <w:szCs w:val="22"/>
        </w:rPr>
        <w:t>Редактирование текста</w:t>
      </w:r>
    </w:p>
    <w:p w:rsidR="001629B4" w:rsidRDefault="001629B4" w:rsidP="001629B4">
      <w:pPr>
        <w:pStyle w:val="a5"/>
        <w:rPr>
          <w:lang w:val="ru-RU"/>
        </w:rPr>
      </w:pPr>
    </w:p>
    <w:p w:rsidR="001629B4" w:rsidRDefault="001629B4" w:rsidP="001629B4">
      <w:pPr>
        <w:pStyle w:val="a5"/>
        <w:rPr>
          <w:lang w:val="ru-RU"/>
        </w:rPr>
      </w:pPr>
      <w:r>
        <w:rPr>
          <w:lang w:val="ru-RU"/>
        </w:rPr>
        <w:t xml:space="preserve">Добавление текста производится установкой курсора в место его начала и набором нужных символов с клавиатуры. Удаление ставших ненужными или ошибочно введенных символов производится клавишами </w:t>
      </w:r>
      <w:r>
        <w:t>BACKSPACE</w:t>
      </w:r>
      <w:r>
        <w:rPr>
          <w:lang w:val="ru-RU"/>
        </w:rPr>
        <w:t xml:space="preserve"> и </w:t>
      </w:r>
      <w:r>
        <w:t>DELETE</w:t>
      </w:r>
      <w:r>
        <w:rPr>
          <w:lang w:val="ru-RU"/>
        </w:rPr>
        <w:t xml:space="preserve">. Для того чтобы разбить один абзац на два, необходимо подвести курсор к месту окончания одного и началу другого и нажать клавишу </w:t>
      </w:r>
      <w:r>
        <w:t>ENTER</w:t>
      </w:r>
      <w:r>
        <w:rPr>
          <w:lang w:val="ru-RU"/>
        </w:rPr>
        <w:t xml:space="preserve">. Слияние двух абзацев в один производится установкой курсора на начало нижнего абзаца и нажатием клавиши </w:t>
      </w:r>
      <w:r>
        <w:t>BACKSPACE</w:t>
      </w:r>
      <w:r>
        <w:rPr>
          <w:lang w:val="ru-RU"/>
        </w:rPr>
        <w:t xml:space="preserve"> до их объединения.</w:t>
      </w:r>
    </w:p>
    <w:p w:rsidR="001629B4" w:rsidRDefault="001629B4" w:rsidP="001629B4">
      <w:pPr>
        <w:pStyle w:val="a5"/>
        <w:rPr>
          <w:lang w:val="ru-RU"/>
        </w:rPr>
      </w:pPr>
      <w:r>
        <w:rPr>
          <w:lang w:val="ru-RU"/>
        </w:rPr>
        <w:t xml:space="preserve">Для того чтобы произвести какие-то действия с фрагментом текста, его предварительно необходимо выделить. Выделение можно произвести либо при помощи мыши (подведя указатель к нужному месту, нажав и не отпуская левую кнопку, перемещением мыши по столу распространить область выделения), либо при помощи клавиатуры (нажав и не отпуская клавишу </w:t>
      </w:r>
      <w:r>
        <w:t>SHIFT</w:t>
      </w:r>
      <w:r>
        <w:rPr>
          <w:lang w:val="ru-RU"/>
        </w:rPr>
        <w:t xml:space="preserve">, клавишами-стрелками выделить нужный фрагмент). Выделение будет закончено при отпускании (в зависимости от способа)  кнопки или клавиши </w:t>
      </w:r>
      <w:r>
        <w:t>SHIFT</w:t>
      </w:r>
      <w:r>
        <w:rPr>
          <w:lang w:val="ru-RU"/>
        </w:rPr>
        <w:t xml:space="preserve">. Выделение всего документа производится командой </w:t>
      </w:r>
      <w:r>
        <w:rPr>
          <w:i/>
          <w:lang w:val="ru-RU"/>
        </w:rPr>
        <w:t>Правка | Выделить все</w:t>
      </w:r>
      <w:r>
        <w:rPr>
          <w:lang w:val="ru-RU"/>
        </w:rPr>
        <w:t>. Для снятия выделения достаточно щелкнуть мышью в любом месте документа или нажать одну из клавиш управления курсором.</w:t>
      </w:r>
    </w:p>
    <w:p w:rsidR="001629B4" w:rsidRDefault="001629B4" w:rsidP="001629B4">
      <w:pPr>
        <w:pStyle w:val="a5"/>
        <w:rPr>
          <w:lang w:val="ru-RU"/>
        </w:rPr>
      </w:pPr>
      <w:r>
        <w:rPr>
          <w:lang w:val="ru-RU"/>
        </w:rPr>
        <w:t>Перемещение и копирование выделенного фрагмента можно произвести двумя способами.</w:t>
      </w:r>
    </w:p>
    <w:p w:rsidR="001629B4" w:rsidRDefault="001629B4" w:rsidP="001629B4">
      <w:pPr>
        <w:pStyle w:val="a5"/>
        <w:numPr>
          <w:ilvl w:val="0"/>
          <w:numId w:val="7"/>
        </w:numPr>
        <w:tabs>
          <w:tab w:val="clear" w:pos="644"/>
          <w:tab w:val="num" w:pos="-4446"/>
        </w:tabs>
        <w:ind w:left="570" w:hanging="286"/>
        <w:rPr>
          <w:lang w:val="ru-RU"/>
        </w:rPr>
      </w:pPr>
      <w:r>
        <w:rPr>
          <w:lang w:val="ru-RU"/>
        </w:rPr>
        <w:t xml:space="preserve">С использованием буфера обмена. Выделив нужный фрагмент, выполняют команду </w:t>
      </w:r>
      <w:r>
        <w:rPr>
          <w:i/>
          <w:lang w:val="ru-RU"/>
        </w:rPr>
        <w:t>Правка | Вырезать</w:t>
      </w:r>
      <w:r>
        <w:rPr>
          <w:lang w:val="ru-RU"/>
        </w:rPr>
        <w:t xml:space="preserve"> для его перемещения или </w:t>
      </w:r>
      <w:r>
        <w:rPr>
          <w:i/>
          <w:lang w:val="ru-RU"/>
        </w:rPr>
        <w:t>Правка | Копировать</w:t>
      </w:r>
      <w:r>
        <w:rPr>
          <w:lang w:val="ru-RU"/>
        </w:rPr>
        <w:t xml:space="preserve"> для копирования. Затем необходимо переместить текстовый курсор в будущее место вставки фрагмента и выполнить команду </w:t>
      </w:r>
      <w:r>
        <w:rPr>
          <w:i/>
          <w:lang w:val="ru-RU"/>
        </w:rPr>
        <w:t>Правка | Вставить</w:t>
      </w:r>
      <w:r>
        <w:rPr>
          <w:lang w:val="ru-RU"/>
        </w:rPr>
        <w:t xml:space="preserve">. </w:t>
      </w:r>
    </w:p>
    <w:p w:rsidR="001629B4" w:rsidRDefault="001629B4" w:rsidP="001629B4">
      <w:pPr>
        <w:pStyle w:val="a5"/>
        <w:numPr>
          <w:ilvl w:val="0"/>
          <w:numId w:val="7"/>
        </w:numPr>
        <w:tabs>
          <w:tab w:val="clear" w:pos="644"/>
          <w:tab w:val="num" w:pos="-4446"/>
        </w:tabs>
        <w:ind w:left="570" w:hanging="286"/>
        <w:rPr>
          <w:lang w:val="ru-RU"/>
        </w:rPr>
      </w:pPr>
      <w:r>
        <w:rPr>
          <w:lang w:val="ru-RU"/>
        </w:rPr>
        <w:t xml:space="preserve">Используя метод перетаскивания. Для этого необходимо поместить указатель мыши на выделенный фрагмент, нажать левую кнопку и, не отпуская ее, перетащить текстовый курсор, который примет вид штриховой линии, в место вставки. Убедившись, что курсор находится в том месте, куда мы хотим переместить фрагмент текста, кнопку отпускают. Для копирования этим методом перед отпусканием левой кнопки нужно нажать и удерживать клавишу </w:t>
      </w:r>
      <w:r>
        <w:t>CTRL</w:t>
      </w:r>
      <w:r>
        <w:rPr>
          <w:lang w:val="ru-RU"/>
        </w:rPr>
        <w:t>.</w:t>
      </w:r>
    </w:p>
    <w:p w:rsidR="001629B4" w:rsidRDefault="001629B4" w:rsidP="001629B4">
      <w:pPr>
        <w:pStyle w:val="a5"/>
        <w:rPr>
          <w:lang w:val="ru-RU"/>
        </w:rPr>
      </w:pPr>
      <w:r>
        <w:rPr>
          <w:lang w:val="ru-RU"/>
        </w:rPr>
        <w:t xml:space="preserve">Для удаления  фрагмента текста его необходимо выделить и нажать клавишу </w:t>
      </w:r>
      <w:r>
        <w:t>DELETE</w:t>
      </w:r>
      <w:r>
        <w:rPr>
          <w:lang w:val="ru-RU"/>
        </w:rPr>
        <w:t xml:space="preserve">. </w:t>
      </w:r>
    </w:p>
    <w:p w:rsidR="001629B4" w:rsidRDefault="001629B4" w:rsidP="001629B4">
      <w:pPr>
        <w:pStyle w:val="a5"/>
        <w:rPr>
          <w:lang w:val="ru-RU"/>
        </w:rPr>
      </w:pPr>
      <w:r>
        <w:rPr>
          <w:lang w:val="ru-RU"/>
        </w:rPr>
        <w:t>Часто удобно редактировать текст, когда видны знаки непечатаемых символов, такие, как маркеры конца абзаца (“¶”), разрыва строки (“</w:t>
      </w:r>
      <w:r>
        <w:rPr>
          <w:lang w:val="ru-RU"/>
        </w:rPr>
        <w:sym w:font="Symbol" w:char="F0BF"/>
      </w:r>
      <w:r>
        <w:rPr>
          <w:lang w:val="ru-RU"/>
        </w:rPr>
        <w:t>”), пробелов (“·”) и др. Любой из этих символов можно выделить и удалить. Для их отображения можно щелкнуть по кнопке на панели инструментов с изображением маркера конца абзаца. Чтобы скрыть эти символы, производится повторный щелчок по этой же кнопке.</w:t>
      </w:r>
    </w:p>
    <w:p w:rsidR="001629B4" w:rsidRDefault="001629B4" w:rsidP="001629B4">
      <w:pPr>
        <w:pStyle w:val="a5"/>
        <w:rPr>
          <w:lang w:val="ru-RU"/>
        </w:rPr>
      </w:pPr>
      <w:r>
        <w:rPr>
          <w:lang w:val="ru-RU"/>
        </w:rPr>
        <w:t xml:space="preserve">Отмена любого последнего действия по редактированию или форматированию документа производится командой </w:t>
      </w:r>
      <w:r>
        <w:rPr>
          <w:i/>
          <w:lang w:val="ru-RU"/>
        </w:rPr>
        <w:t>Правка | Отменить</w:t>
      </w:r>
      <w:r>
        <w:rPr>
          <w:lang w:val="ru-RU"/>
        </w:rPr>
        <w:t xml:space="preserve">. Если пользователь раздумал отменять действие, то он может воспользоваться командой </w:t>
      </w:r>
      <w:r>
        <w:rPr>
          <w:i/>
          <w:lang w:val="ru-RU"/>
        </w:rPr>
        <w:t>Правка | Вернуть</w:t>
      </w:r>
      <w:r>
        <w:rPr>
          <w:lang w:val="ru-RU"/>
        </w:rPr>
        <w:t>.</w:t>
      </w:r>
    </w:p>
    <w:p w:rsidR="001629B4" w:rsidRPr="00B658F8" w:rsidRDefault="001629B4" w:rsidP="001629B4">
      <w:pPr>
        <w:pStyle w:val="a5"/>
        <w:rPr>
          <w:sz w:val="16"/>
          <w:szCs w:val="16"/>
          <w:lang w:val="ru-RU"/>
        </w:rPr>
      </w:pPr>
    </w:p>
    <w:p w:rsidR="001629B4" w:rsidRPr="007B397B" w:rsidRDefault="001629B4" w:rsidP="001629B4">
      <w:pPr>
        <w:pStyle w:val="20"/>
        <w:ind w:left="0"/>
        <w:jc w:val="center"/>
        <w:rPr>
          <w:bCs/>
          <w:color w:val="auto"/>
          <w:sz w:val="22"/>
          <w:szCs w:val="22"/>
        </w:rPr>
      </w:pPr>
      <w:r w:rsidRPr="007B397B">
        <w:rPr>
          <w:bCs/>
          <w:color w:val="auto"/>
          <w:sz w:val="22"/>
          <w:szCs w:val="22"/>
        </w:rPr>
        <w:t>Форматирование текста</w:t>
      </w:r>
    </w:p>
    <w:p w:rsidR="001629B4" w:rsidRPr="00B658F8" w:rsidRDefault="001629B4" w:rsidP="001629B4">
      <w:pPr>
        <w:pStyle w:val="a5"/>
        <w:rPr>
          <w:sz w:val="16"/>
          <w:szCs w:val="16"/>
          <w:lang w:val="ru-RU"/>
        </w:rPr>
      </w:pPr>
    </w:p>
    <w:p w:rsidR="001629B4" w:rsidRDefault="001629B4" w:rsidP="001629B4">
      <w:pPr>
        <w:pStyle w:val="a5"/>
        <w:rPr>
          <w:lang w:val="ru-RU"/>
        </w:rPr>
      </w:pPr>
      <w:r>
        <w:rPr>
          <w:lang w:val="ru-RU"/>
        </w:rPr>
        <w:t xml:space="preserve">Под форматированием документа мы будем понимать действия по изменению параметров символов текста и параметров абзацев (рис. 3.1). Эти действия осуществляются при помощи команд пункта меню </w:t>
      </w:r>
      <w:r>
        <w:rPr>
          <w:i/>
          <w:lang w:val="ru-RU"/>
        </w:rPr>
        <w:t>Формат</w:t>
      </w:r>
      <w:r>
        <w:rPr>
          <w:lang w:val="ru-RU"/>
        </w:rPr>
        <w:t>.</w:t>
      </w:r>
    </w:p>
    <w:p w:rsidR="001629B4" w:rsidRDefault="001629B4" w:rsidP="001629B4">
      <w:pPr>
        <w:pStyle w:val="a5"/>
        <w:rPr>
          <w:lang w:val="ru-RU"/>
        </w:rPr>
      </w:pPr>
      <w:r>
        <w:rPr>
          <w:lang w:val="ru-RU"/>
        </w:rPr>
        <w:t xml:space="preserve">Текстовый редактор </w:t>
      </w:r>
      <w:r>
        <w:t>Word</w:t>
      </w:r>
      <w:r>
        <w:rPr>
          <w:lang w:val="ru-RU"/>
        </w:rPr>
        <w:t xml:space="preserve"> позволяет применять для представления символов текста большое количество масштабируемых шрифтов формата </w:t>
      </w:r>
      <w:r>
        <w:t>TrueType</w:t>
      </w:r>
      <w:r>
        <w:rPr>
          <w:lang w:val="ru-RU"/>
        </w:rPr>
        <w:t xml:space="preserve">. Для изменения параметров шрифта в уже набранном фрагменте  текста его необходимо выделить и воспользоваться командой </w:t>
      </w:r>
      <w:r>
        <w:rPr>
          <w:i/>
          <w:lang w:val="ru-RU"/>
        </w:rPr>
        <w:t>Формат | Шрифт</w:t>
      </w:r>
      <w:r>
        <w:rPr>
          <w:lang w:val="ru-RU"/>
        </w:rPr>
        <w:t>. В ее диалоговом окне можно изменять следующие параметры:</w:t>
      </w:r>
    </w:p>
    <w:p w:rsidR="001629B4" w:rsidRDefault="001629B4" w:rsidP="001629B4">
      <w:pPr>
        <w:pStyle w:val="a5"/>
        <w:numPr>
          <w:ilvl w:val="0"/>
          <w:numId w:val="11"/>
        </w:numPr>
        <w:tabs>
          <w:tab w:val="clear" w:pos="644"/>
          <w:tab w:val="num" w:pos="570"/>
        </w:tabs>
        <w:ind w:left="567" w:hanging="283"/>
      </w:pPr>
      <w:r>
        <w:rPr>
          <w:lang w:val="ru-RU"/>
        </w:rPr>
        <w:t>тип</w:t>
      </w:r>
      <w:r>
        <w:t xml:space="preserve"> </w:t>
      </w:r>
      <w:r>
        <w:rPr>
          <w:lang w:val="ru-RU"/>
        </w:rPr>
        <w:t>шрифта</w:t>
      </w:r>
      <w:r>
        <w:t xml:space="preserve"> (</w:t>
      </w:r>
      <w:r>
        <w:rPr>
          <w:lang w:val="ru-RU"/>
        </w:rPr>
        <w:t>например</w:t>
      </w:r>
      <w:r>
        <w:t xml:space="preserve">, Times New Roman, Arial, Courier </w:t>
      </w:r>
      <w:r>
        <w:rPr>
          <w:lang w:val="ru-RU"/>
        </w:rPr>
        <w:t>и</w:t>
      </w:r>
      <w:r>
        <w:t xml:space="preserve"> </w:t>
      </w:r>
      <w:r>
        <w:rPr>
          <w:lang w:val="ru-RU"/>
        </w:rPr>
        <w:t>т</w:t>
      </w:r>
      <w:r>
        <w:t>.</w:t>
      </w:r>
      <w:r>
        <w:rPr>
          <w:lang w:val="ru-RU"/>
        </w:rPr>
        <w:t>д</w:t>
      </w:r>
      <w:r>
        <w:t>.);</w:t>
      </w:r>
    </w:p>
    <w:p w:rsidR="001629B4" w:rsidRDefault="001629B4" w:rsidP="001629B4">
      <w:pPr>
        <w:pStyle w:val="a5"/>
        <w:numPr>
          <w:ilvl w:val="0"/>
          <w:numId w:val="11"/>
        </w:numPr>
        <w:tabs>
          <w:tab w:val="clear" w:pos="644"/>
          <w:tab w:val="num" w:pos="570"/>
        </w:tabs>
        <w:ind w:left="567" w:hanging="283"/>
        <w:rPr>
          <w:lang w:val="ru-RU"/>
        </w:rPr>
      </w:pPr>
      <w:r>
        <w:rPr>
          <w:lang w:val="ru-RU"/>
        </w:rPr>
        <w:t>начертание (обычный, курсив, полужирный, полужирный курсив);</w:t>
      </w:r>
    </w:p>
    <w:p w:rsidR="001629B4" w:rsidRDefault="001629B4" w:rsidP="001629B4">
      <w:pPr>
        <w:pStyle w:val="a5"/>
        <w:numPr>
          <w:ilvl w:val="0"/>
          <w:numId w:val="11"/>
        </w:numPr>
        <w:tabs>
          <w:tab w:val="clear" w:pos="644"/>
          <w:tab w:val="num" w:pos="570"/>
        </w:tabs>
        <w:ind w:left="567" w:hanging="283"/>
        <w:rPr>
          <w:lang w:val="ru-RU"/>
        </w:rPr>
      </w:pPr>
      <w:r>
        <w:rPr>
          <w:lang w:val="ru-RU"/>
        </w:rPr>
        <w:t>размер шрифта;</w:t>
      </w:r>
    </w:p>
    <w:p w:rsidR="001629B4" w:rsidRDefault="001629B4" w:rsidP="001629B4">
      <w:pPr>
        <w:pStyle w:val="a5"/>
        <w:numPr>
          <w:ilvl w:val="0"/>
          <w:numId w:val="11"/>
        </w:numPr>
        <w:tabs>
          <w:tab w:val="clear" w:pos="644"/>
          <w:tab w:val="num" w:pos="570"/>
        </w:tabs>
        <w:ind w:left="567" w:hanging="283"/>
        <w:rPr>
          <w:lang w:val="ru-RU"/>
        </w:rPr>
      </w:pPr>
      <w:r>
        <w:rPr>
          <w:lang w:val="ru-RU"/>
        </w:rPr>
        <w:t>тип подчеркивания;</w:t>
      </w:r>
    </w:p>
    <w:p w:rsidR="001629B4" w:rsidRDefault="001629B4" w:rsidP="001629B4">
      <w:pPr>
        <w:pStyle w:val="a5"/>
        <w:numPr>
          <w:ilvl w:val="0"/>
          <w:numId w:val="11"/>
        </w:numPr>
        <w:tabs>
          <w:tab w:val="clear" w:pos="644"/>
          <w:tab w:val="num" w:pos="570"/>
        </w:tabs>
        <w:ind w:left="567" w:hanging="283"/>
        <w:rPr>
          <w:lang w:val="ru-RU"/>
        </w:rPr>
      </w:pPr>
      <w:r>
        <w:rPr>
          <w:lang w:val="ru-RU"/>
        </w:rPr>
        <w:t>цвет шрифта;</w:t>
      </w:r>
    </w:p>
    <w:p w:rsidR="001629B4" w:rsidRDefault="001629B4" w:rsidP="001629B4">
      <w:pPr>
        <w:pStyle w:val="a5"/>
        <w:numPr>
          <w:ilvl w:val="0"/>
          <w:numId w:val="11"/>
        </w:numPr>
        <w:tabs>
          <w:tab w:val="clear" w:pos="644"/>
          <w:tab w:val="num" w:pos="570"/>
        </w:tabs>
        <w:ind w:left="567" w:hanging="283"/>
        <w:rPr>
          <w:lang w:val="ru-RU"/>
        </w:rPr>
      </w:pPr>
      <w:r>
        <w:rPr>
          <w:lang w:val="ru-RU"/>
        </w:rPr>
        <w:t>применять какие-либо эффекты (зачеркивание, верхний и нижний индексы и т.д.).</w:t>
      </w:r>
    </w:p>
    <w:p w:rsidR="001629B4" w:rsidRDefault="001629B4" w:rsidP="001629B4">
      <w:pPr>
        <w:pStyle w:val="a5"/>
        <w:rPr>
          <w:lang w:val="ru-RU"/>
        </w:rPr>
      </w:pPr>
      <w:r>
        <w:rPr>
          <w:lang w:val="ru-RU"/>
        </w:rPr>
        <w:t>Если на момент изменения параметров шрифта в тексте отсутствует выделение, то они будут применены к вновь вводимым символам.</w:t>
      </w:r>
    </w:p>
    <w:p w:rsidR="001629B4" w:rsidRDefault="001629B4" w:rsidP="001629B4">
      <w:pPr>
        <w:pStyle w:val="a5"/>
        <w:rPr>
          <w:lang w:val="ru-RU"/>
        </w:rPr>
      </w:pPr>
      <w:r>
        <w:rPr>
          <w:lang w:val="ru-RU"/>
        </w:rPr>
        <w:t>Основными параметрами форматирования абзацев являются:</w:t>
      </w:r>
    </w:p>
    <w:p w:rsidR="001629B4" w:rsidRDefault="001629B4" w:rsidP="001629B4">
      <w:pPr>
        <w:pStyle w:val="a5"/>
        <w:numPr>
          <w:ilvl w:val="0"/>
          <w:numId w:val="12"/>
        </w:numPr>
        <w:tabs>
          <w:tab w:val="clear" w:pos="644"/>
          <w:tab w:val="num" w:pos="570"/>
        </w:tabs>
        <w:ind w:left="567" w:hanging="283"/>
        <w:rPr>
          <w:lang w:val="ru-RU"/>
        </w:rPr>
      </w:pPr>
      <w:r>
        <w:rPr>
          <w:lang w:val="ru-RU"/>
        </w:rPr>
        <w:t>абзацные отступы (отступы слева и справа представляют собой расстояния от соответствующих границ абзаца до левой и правой границ области текста, отступ первой строки – расстояние от ее начала до левой основной границы абзаца);</w:t>
      </w:r>
    </w:p>
    <w:p w:rsidR="001629B4" w:rsidRDefault="001629B4" w:rsidP="001629B4">
      <w:pPr>
        <w:pStyle w:val="a5"/>
        <w:numPr>
          <w:ilvl w:val="0"/>
          <w:numId w:val="12"/>
        </w:numPr>
        <w:tabs>
          <w:tab w:val="clear" w:pos="644"/>
          <w:tab w:val="num" w:pos="570"/>
        </w:tabs>
        <w:ind w:left="567" w:hanging="283"/>
        <w:rPr>
          <w:lang w:val="ru-RU"/>
        </w:rPr>
      </w:pPr>
      <w:r>
        <w:rPr>
          <w:lang w:val="ru-RU"/>
        </w:rPr>
        <w:t>междустрочный интервал – расстояние между соседними строками абзаца;</w:t>
      </w:r>
    </w:p>
    <w:p w:rsidR="001629B4" w:rsidRDefault="001629B4" w:rsidP="001629B4">
      <w:pPr>
        <w:pStyle w:val="a5"/>
        <w:numPr>
          <w:ilvl w:val="0"/>
          <w:numId w:val="12"/>
        </w:numPr>
        <w:tabs>
          <w:tab w:val="clear" w:pos="644"/>
          <w:tab w:val="num" w:pos="570"/>
        </w:tabs>
        <w:ind w:left="567" w:hanging="283"/>
        <w:rPr>
          <w:lang w:val="ru-RU"/>
        </w:rPr>
      </w:pPr>
      <w:r>
        <w:rPr>
          <w:lang w:val="ru-RU"/>
        </w:rPr>
        <w:t>выравнивание. Определяет размещение каждой строки абзаца между его левой и правой границами. Выравнивание бывает четырех типов: по левому краю (текст прижимается к левой границе абзаца), по правому краю (текст прижимается к правой границе абзаца), по центру (каждая строка размещается на равном от обеих границ расстоянии) и по ширине (в отличие от других типов выравнивания позволяет получить ровными и правую и левую границы абзаца путем автоматической вставки нужного количества пробелов между словами). Одновременно содержимое абзаца выравнивается только одним из вышеперечисленных способов.</w:t>
      </w:r>
    </w:p>
    <w:p w:rsidR="001629B4" w:rsidRDefault="001629B4" w:rsidP="001629B4">
      <w:pPr>
        <w:pStyle w:val="a5"/>
        <w:rPr>
          <w:lang w:val="ru-RU"/>
        </w:rPr>
      </w:pPr>
      <w:r>
        <w:rPr>
          <w:lang w:val="ru-RU"/>
        </w:rPr>
        <w:t xml:space="preserve">Установить эти параметры можно в диалоговом окне команды меню </w:t>
      </w:r>
      <w:r>
        <w:rPr>
          <w:i/>
          <w:lang w:val="ru-RU"/>
        </w:rPr>
        <w:t>Формат | Абзац</w:t>
      </w:r>
      <w:r>
        <w:rPr>
          <w:lang w:val="ru-RU"/>
        </w:rPr>
        <w:t>.</w:t>
      </w:r>
    </w:p>
    <w:p w:rsidR="001629B4" w:rsidRDefault="001629B4" w:rsidP="001629B4">
      <w:pPr>
        <w:pStyle w:val="a5"/>
        <w:rPr>
          <w:lang w:val="ru-RU"/>
        </w:rPr>
      </w:pPr>
      <w:r>
        <w:rPr>
          <w:lang w:val="ru-RU"/>
        </w:rPr>
        <w:t>Для того чтобы отформатировать один абзац текста, достаточно поставить курсор в любом его месте. Форматирование нескольких абзацев с одинаковыми параметрами производится с их предварительным выделением.</w:t>
      </w:r>
    </w:p>
    <w:p w:rsidR="001629B4" w:rsidRDefault="001629B4" w:rsidP="001629B4">
      <w:pPr>
        <w:pStyle w:val="a5"/>
        <w:rPr>
          <w:lang w:val="ru-RU"/>
        </w:rPr>
      </w:pPr>
    </w:p>
    <w:p w:rsidR="001629B4" w:rsidRPr="007B397B" w:rsidRDefault="001629B4" w:rsidP="001629B4">
      <w:pPr>
        <w:pStyle w:val="20"/>
        <w:ind w:left="0"/>
        <w:jc w:val="center"/>
        <w:rPr>
          <w:bCs/>
          <w:color w:val="auto"/>
          <w:sz w:val="22"/>
          <w:szCs w:val="22"/>
        </w:rPr>
      </w:pPr>
      <w:r w:rsidRPr="007B397B">
        <w:rPr>
          <w:bCs/>
          <w:color w:val="auto"/>
          <w:sz w:val="22"/>
          <w:szCs w:val="22"/>
        </w:rPr>
        <w:t>Создание списков-перечислений</w:t>
      </w:r>
    </w:p>
    <w:p w:rsidR="001629B4" w:rsidRDefault="001629B4" w:rsidP="001629B4">
      <w:pPr>
        <w:pStyle w:val="a5"/>
        <w:rPr>
          <w:lang w:val="ru-RU"/>
        </w:rPr>
      </w:pPr>
    </w:p>
    <w:p w:rsidR="001629B4" w:rsidRDefault="001629B4" w:rsidP="001629B4">
      <w:pPr>
        <w:pStyle w:val="a5"/>
        <w:rPr>
          <w:lang w:val="ru-RU"/>
        </w:rPr>
      </w:pPr>
      <w:r>
        <w:rPr>
          <w:lang w:val="ru-RU"/>
        </w:rPr>
        <w:t xml:space="preserve">Текстовый редактор </w:t>
      </w:r>
      <w:r>
        <w:t>Word</w:t>
      </w:r>
      <w:r>
        <w:rPr>
          <w:lang w:val="ru-RU"/>
        </w:rPr>
        <w:t xml:space="preserve"> позволяет оформить несколько следующих друг за другом абзацев в виде списка. При этом в начале каждого из них будет установлен либо его порядковый номер в списке, либо какой-нибудь символ – маркер. В первом случае список будет называться нумерованным, во втором – маркированным. Для оформления нескольких абзацев в виде списка их необходимо выделить и выполнить команду </w:t>
      </w:r>
      <w:r>
        <w:rPr>
          <w:i/>
          <w:lang w:val="ru-RU"/>
        </w:rPr>
        <w:t>Формат | Список</w:t>
      </w:r>
      <w:r>
        <w:rPr>
          <w:lang w:val="ru-RU"/>
        </w:rPr>
        <w:t>. Далее в соответствующих вкладках ее диалогового окна выбирается тип маркировки или нумерации. Если произвести вышеперечисленные действия при отсутствии в тексте выделения, то список будет создаваться из вновь образованных абзацев.</w:t>
      </w:r>
    </w:p>
    <w:p w:rsidR="001629B4" w:rsidRDefault="001629B4" w:rsidP="001629B4">
      <w:pPr>
        <w:pStyle w:val="a5"/>
        <w:rPr>
          <w:lang w:val="ru-RU"/>
        </w:rPr>
      </w:pPr>
    </w:p>
    <w:p w:rsidR="001629B4" w:rsidRPr="007B397B" w:rsidRDefault="001629B4" w:rsidP="001629B4">
      <w:pPr>
        <w:pStyle w:val="20"/>
        <w:ind w:left="0"/>
        <w:jc w:val="center"/>
        <w:rPr>
          <w:bCs/>
          <w:color w:val="auto"/>
          <w:sz w:val="22"/>
          <w:szCs w:val="22"/>
        </w:rPr>
      </w:pPr>
      <w:r w:rsidRPr="007B397B">
        <w:rPr>
          <w:bCs/>
          <w:color w:val="auto"/>
          <w:sz w:val="22"/>
          <w:szCs w:val="22"/>
        </w:rPr>
        <w:t>Создание и заполнение таблицы</w:t>
      </w:r>
    </w:p>
    <w:p w:rsidR="001629B4" w:rsidRDefault="001629B4" w:rsidP="001629B4">
      <w:pPr>
        <w:ind w:firstLine="284"/>
        <w:jc w:val="both"/>
      </w:pPr>
    </w:p>
    <w:p w:rsidR="001629B4" w:rsidRDefault="001629B4" w:rsidP="001629B4">
      <w:pPr>
        <w:ind w:firstLine="284"/>
        <w:jc w:val="both"/>
      </w:pPr>
      <w:r>
        <w:t xml:space="preserve">Представление в текстовых документах некоторых данных в табличной форме позволяет существенно повысить качество их восприятия. </w:t>
      </w:r>
      <w:r>
        <w:rPr>
          <w:lang w:val="en-US"/>
        </w:rPr>
        <w:t>Microsoft</w:t>
      </w:r>
      <w:r>
        <w:t xml:space="preserve"> </w:t>
      </w:r>
      <w:r>
        <w:rPr>
          <w:lang w:val="en-US"/>
        </w:rPr>
        <w:t>Word</w:t>
      </w:r>
      <w:r>
        <w:t xml:space="preserve"> предоставляет пользователю достаточно широкие возможности по созданию, редактированию и оформлению таблиц, что производится с использованием команд пункта меню </w:t>
      </w:r>
      <w:r>
        <w:rPr>
          <w:i/>
        </w:rPr>
        <w:t xml:space="preserve">Таблица </w:t>
      </w:r>
      <w:r>
        <w:t xml:space="preserve">и панели инструментов </w:t>
      </w:r>
      <w:r>
        <w:rPr>
          <w:i/>
        </w:rPr>
        <w:t xml:space="preserve">Таблицы и границы </w:t>
      </w:r>
      <w:r>
        <w:rPr>
          <w:iCs/>
        </w:rPr>
        <w:t>(рис. 3.2)</w:t>
      </w:r>
      <w:r>
        <w:t>. При этом к текстовой информации, расположенной в ячейках таблицы, могут быть применены практически все возможности по редактированию и форматированию, применимые к обычному тексту.</w:t>
      </w:r>
    </w:p>
    <w:p w:rsidR="001629B4" w:rsidRDefault="001629B4" w:rsidP="001629B4">
      <w:pPr>
        <w:ind w:firstLine="284"/>
        <w:jc w:val="both"/>
      </w:pPr>
      <w:r>
        <w:t>Создание в документе таблицы можно произвести двумя способами.</w:t>
      </w:r>
    </w:p>
    <w:p w:rsidR="001629B4" w:rsidRDefault="001629B4" w:rsidP="001629B4">
      <w:pPr>
        <w:numPr>
          <w:ilvl w:val="0"/>
          <w:numId w:val="8"/>
        </w:numPr>
        <w:tabs>
          <w:tab w:val="clear" w:pos="644"/>
          <w:tab w:val="num" w:pos="-9405"/>
          <w:tab w:val="num" w:pos="360"/>
        </w:tabs>
        <w:ind w:left="567" w:hanging="284"/>
        <w:jc w:val="both"/>
      </w:pPr>
      <w:r>
        <w:t xml:space="preserve">Выполнить команду </w:t>
      </w:r>
      <w:r>
        <w:rPr>
          <w:i/>
        </w:rPr>
        <w:t>Таблица | Нарисовать таблицу</w:t>
      </w:r>
      <w:r>
        <w:t xml:space="preserve">. При этом указатель мыши примет вид карандаша, которым необходимо нарисовать контур будущей таблицы. После этого либо выполняется команда </w:t>
      </w:r>
      <w:r>
        <w:rPr>
          <w:i/>
        </w:rPr>
        <w:t>Таблица | Разбить ячейки</w:t>
      </w:r>
      <w:r>
        <w:t>, в диалоговом окне которой указывается количество строк и столбцов нарисованной таблицы, либо этим же инструментом рисуются строки и столбцы.</w:t>
      </w:r>
    </w:p>
    <w:p w:rsidR="001629B4" w:rsidRDefault="001629B4" w:rsidP="001629B4">
      <w:pPr>
        <w:numPr>
          <w:ilvl w:val="0"/>
          <w:numId w:val="8"/>
        </w:numPr>
        <w:tabs>
          <w:tab w:val="clear" w:pos="644"/>
          <w:tab w:val="num" w:pos="360"/>
        </w:tabs>
        <w:ind w:left="567" w:hanging="284"/>
        <w:jc w:val="both"/>
      </w:pPr>
      <w:r>
        <w:t xml:space="preserve">Установив курсор в начало будущей таблицы, выполнить команду </w:t>
      </w:r>
      <w:r>
        <w:rPr>
          <w:i/>
        </w:rPr>
        <w:t>Таблица | Вставить | Таблица</w:t>
      </w:r>
      <w:r>
        <w:t>. Затем в ее диалоговом окне указывается количество строк и столбцов.</w:t>
      </w:r>
    </w:p>
    <w:p w:rsidR="001629B4" w:rsidRDefault="001629B4" w:rsidP="001629B4">
      <w:pPr>
        <w:ind w:firstLine="284"/>
        <w:jc w:val="both"/>
      </w:pPr>
      <w:r>
        <w:t>Заполнение таблицы данными производится путем установки курсора в нужную ячейку и набором символов с клавиатуры или вставки перемещаемого (копируемого) фрагмента текста. Каждая ячейка представляет собой изолированное поле ввода текста и по мере ее  заполнения происходит увеличение высоты строки, в которой она находится, а не переход к следующей ячейке. Для ввода данных в другую ячейку необходимо установить в нее текстовый курсор. Перемещать курсор по ячейкам таблицы можно при помощи клавиш управления курсором или мыши. Копирование или перемещение данных из одной ячейки в другую ничем не отличается от аналогичных операций при редактировании обычного текста.</w:t>
      </w:r>
    </w:p>
    <w:p w:rsidR="001629B4" w:rsidRDefault="001629B4" w:rsidP="001629B4">
      <w:pPr>
        <w:ind w:firstLine="284"/>
        <w:jc w:val="both"/>
      </w:pPr>
      <w:r>
        <w:t xml:space="preserve">Форматирование текстовой информации, расположенной в таблице, также аналогично форматированию обычного текста, за исключением того, что параметры форматирования абзацев можно задавать индивидуально для каждой ячейки. Кроме этого можно расположить текст в ячейке горизонтально или вертикально. Ориентация текста задается в диалоговом окне команды </w:t>
      </w:r>
      <w:r>
        <w:rPr>
          <w:i/>
        </w:rPr>
        <w:t>Формат | Направление текста</w:t>
      </w:r>
    </w:p>
    <w:p w:rsidR="001629B4" w:rsidRDefault="001629B4" w:rsidP="001629B4">
      <w:pPr>
        <w:ind w:firstLine="284"/>
        <w:jc w:val="both"/>
      </w:pPr>
    </w:p>
    <w:p w:rsidR="001629B4" w:rsidRDefault="001629B4" w:rsidP="001629B4">
      <w:pPr>
        <w:ind w:firstLine="284"/>
        <w:jc w:val="both"/>
      </w:pPr>
    </w:p>
    <w:p w:rsidR="001629B4" w:rsidRDefault="000D20EC" w:rsidP="001629B4">
      <w:pPr>
        <w:ind w:firstLine="284"/>
        <w:jc w:val="both"/>
      </w:pPr>
      <w:r>
        <w:rPr>
          <w:bCs/>
          <w:noProof/>
          <w:sz w:val="18"/>
        </w:rPr>
        <w:pict>
          <v:group id="_x0000_s2402" style="position:absolute;left:0;text-align:left;margin-left:0;margin-top:1.85pt;width:310.65pt;height:126.3pt;z-index:251622912" coordorigin="8845,604" coordsize="6213,2526">
            <v:shape id="_x0000_s2403" type="#_x0000_t75" style="position:absolute;left:9951;top:1538;width:4332;height:883" wrapcoords="-52 0 -52 21346 21600 21346 21600 0 -52 0">
              <v:imagedata r:id="rId12" o:title="панель тиг"/>
            </v:shape>
            <v:shape id="_x0000_s2404" type="#_x0000_t202" style="position:absolute;left:11109;top:2650;width:1021;height:448" stroked="f">
              <v:textbox style="mso-next-textbox:#_x0000_s2404" inset="0,0,0,0">
                <w:txbxContent>
                  <w:p w:rsidR="001629B4" w:rsidRPr="00E47CFA" w:rsidRDefault="001629B4" w:rsidP="001629B4">
                    <w:pPr>
                      <w:pStyle w:val="21"/>
                      <w:rPr>
                        <w:b w:val="0"/>
                        <w:caps w:val="0"/>
                        <w:sz w:val="18"/>
                        <w:szCs w:val="18"/>
                      </w:rPr>
                    </w:pPr>
                    <w:r w:rsidRPr="00E47CFA">
                      <w:rPr>
                        <w:b w:val="0"/>
                        <w:caps w:val="0"/>
                        <w:sz w:val="18"/>
                        <w:szCs w:val="18"/>
                      </w:rPr>
                      <w:t>Объединить ячейки</w:t>
                    </w:r>
                  </w:p>
                </w:txbxContent>
              </v:textbox>
            </v:shape>
            <v:shape id="_x0000_s2405" type="#_x0000_t202" style="position:absolute;left:10064;top:2703;width:851;height:414" stroked="f">
              <v:textbox style="mso-next-textbox:#_x0000_s2405" inset="0,0,0,0">
                <w:txbxContent>
                  <w:p w:rsidR="001629B4" w:rsidRPr="00E47CFA" w:rsidRDefault="001629B4" w:rsidP="001629B4">
                    <w:pPr>
                      <w:pStyle w:val="21"/>
                      <w:rPr>
                        <w:b w:val="0"/>
                        <w:caps w:val="0"/>
                        <w:sz w:val="18"/>
                        <w:szCs w:val="18"/>
                      </w:rPr>
                    </w:pPr>
                    <w:r w:rsidRPr="00E47CFA">
                      <w:rPr>
                        <w:b w:val="0"/>
                        <w:caps w:val="0"/>
                        <w:sz w:val="18"/>
                        <w:szCs w:val="18"/>
                      </w:rPr>
                      <w:t>Цвет заливки</w:t>
                    </w:r>
                  </w:p>
                </w:txbxContent>
              </v:textbox>
            </v:shape>
            <v:shape id="_x0000_s2406" type="#_x0000_t202" style="position:absolute;left:13830;top:2624;width:1155;height:438" stroked="f">
              <v:textbox style="mso-next-textbox:#_x0000_s2406" inset="0,0,0,0">
                <w:txbxContent>
                  <w:p w:rsidR="001629B4" w:rsidRPr="00E47CFA" w:rsidRDefault="001629B4" w:rsidP="001629B4">
                    <w:pPr>
                      <w:pStyle w:val="21"/>
                      <w:rPr>
                        <w:b w:val="0"/>
                        <w:caps w:val="0"/>
                        <w:sz w:val="18"/>
                        <w:szCs w:val="18"/>
                      </w:rPr>
                    </w:pPr>
                    <w:r w:rsidRPr="00E47CFA">
                      <w:rPr>
                        <w:b w:val="0"/>
                        <w:caps w:val="0"/>
                        <w:sz w:val="18"/>
                        <w:szCs w:val="18"/>
                      </w:rPr>
                      <w:t>Направление текста</w:t>
                    </w:r>
                  </w:p>
                </w:txbxContent>
              </v:textbox>
            </v:shape>
            <v:shape id="_x0000_s2407" type="#_x0000_t202" style="position:absolute;left:13301;top:604;width:853;height:442" stroked="f">
              <v:textbox style="mso-next-textbox:#_x0000_s2407" inset="0,0,0,0">
                <w:txbxContent>
                  <w:p w:rsidR="001629B4" w:rsidRPr="00E47CFA" w:rsidRDefault="001629B4" w:rsidP="001629B4">
                    <w:pPr>
                      <w:pStyle w:val="21"/>
                      <w:rPr>
                        <w:b w:val="0"/>
                        <w:bCs/>
                        <w:caps w:val="0"/>
                        <w:sz w:val="18"/>
                        <w:szCs w:val="18"/>
                      </w:rPr>
                    </w:pPr>
                    <w:r w:rsidRPr="00E47CFA">
                      <w:rPr>
                        <w:b w:val="0"/>
                        <w:bCs/>
                        <w:caps w:val="0"/>
                        <w:sz w:val="18"/>
                        <w:szCs w:val="18"/>
                      </w:rPr>
                      <w:t>Толщина линии</w:t>
                    </w:r>
                  </w:p>
                </w:txbxContent>
              </v:textbox>
            </v:shape>
            <v:shape id="_x0000_s2408" type="#_x0000_t202" style="position:absolute;left:11257;top:845;width:1022;height:227" stroked="f">
              <v:textbox style="mso-next-textbox:#_x0000_s2408" inset="0,0,0,0">
                <w:txbxContent>
                  <w:p w:rsidR="001629B4" w:rsidRPr="00E47CFA" w:rsidRDefault="001629B4" w:rsidP="001629B4">
                    <w:pPr>
                      <w:pStyle w:val="21"/>
                      <w:rPr>
                        <w:b w:val="0"/>
                        <w:bCs/>
                        <w:caps w:val="0"/>
                        <w:sz w:val="18"/>
                        <w:szCs w:val="18"/>
                      </w:rPr>
                    </w:pPr>
                    <w:r w:rsidRPr="00E47CFA">
                      <w:rPr>
                        <w:b w:val="0"/>
                        <w:bCs/>
                        <w:caps w:val="0"/>
                        <w:sz w:val="18"/>
                        <w:szCs w:val="18"/>
                      </w:rPr>
                      <w:t>Тип линии</w:t>
                    </w:r>
                  </w:p>
                </w:txbxContent>
              </v:textbox>
            </v:shape>
            <v:shape id="_x0000_s2409" type="#_x0000_t202" style="position:absolute;left:10233;top:845;width:682;height:227" stroked="f">
              <v:textbox style="mso-next-textbox:#_x0000_s2409" inset="0,0,0,0">
                <w:txbxContent>
                  <w:p w:rsidR="001629B4" w:rsidRPr="00E47CFA" w:rsidRDefault="001629B4" w:rsidP="001629B4">
                    <w:pPr>
                      <w:pStyle w:val="21"/>
                      <w:rPr>
                        <w:b w:val="0"/>
                        <w:bCs/>
                        <w:caps w:val="0"/>
                        <w:sz w:val="18"/>
                        <w:szCs w:val="18"/>
                      </w:rPr>
                    </w:pPr>
                    <w:r w:rsidRPr="00E47CFA">
                      <w:rPr>
                        <w:b w:val="0"/>
                        <w:bCs/>
                        <w:caps w:val="0"/>
                        <w:sz w:val="18"/>
                        <w:szCs w:val="18"/>
                      </w:rPr>
                      <w:t>Ластик</w:t>
                    </w:r>
                  </w:p>
                </w:txbxContent>
              </v:textbox>
            </v:shape>
            <v:line id="_x0000_s2410" style="position:absolute;rotation:-1742833fd;flip:x y" from="9040,1417" to="9893,2131">
              <v:stroke startarrow="classic" startarrowwidth="narrow" startarrowlength="long"/>
            </v:line>
            <v:line id="_x0000_s2411" style="position:absolute" from="8925,1646" to="9777,1646"/>
            <v:shape id="_x0000_s2412" type="#_x0000_t202" style="position:absolute;left:8871;top:1097;width:1022;height:462" stroked="f">
              <v:textbox style="mso-next-textbox:#_x0000_s2412" inset="0,0,0,0">
                <w:txbxContent>
                  <w:p w:rsidR="001629B4" w:rsidRPr="00E47CFA" w:rsidRDefault="001629B4" w:rsidP="001629B4">
                    <w:pPr>
                      <w:pStyle w:val="21"/>
                      <w:rPr>
                        <w:b w:val="0"/>
                        <w:bCs/>
                        <w:caps w:val="0"/>
                        <w:sz w:val="18"/>
                        <w:szCs w:val="18"/>
                      </w:rPr>
                    </w:pPr>
                    <w:r w:rsidRPr="00E47CFA">
                      <w:rPr>
                        <w:b w:val="0"/>
                        <w:bCs/>
                        <w:caps w:val="0"/>
                        <w:sz w:val="18"/>
                        <w:szCs w:val="18"/>
                      </w:rPr>
                      <w:t>Нарисовать таблицу</w:t>
                    </w:r>
                  </w:p>
                </w:txbxContent>
              </v:textbox>
            </v:shape>
            <v:line id="_x0000_s2413" style="position:absolute;rotation:1960154fd;flip:x y" from="9942,1182" to="10624,1754">
              <v:stroke startarrow="classic" startarrowwidth="narrow" startarrowlength="long"/>
            </v:line>
            <v:line id="_x0000_s2414" style="position:absolute" from="10142,1054" to="10852,1054"/>
            <v:line id="_x0000_s2415" style="position:absolute;rotation:1960154fd;flip:x y" from="10964,1181" to="11646,1752">
              <v:stroke startarrow="classic" startarrowwidth="narrow" startarrowlength="long"/>
            </v:line>
            <v:line id="_x0000_s2416" style="position:absolute" from="11151,1052" to="12189,1052"/>
            <v:line id="_x0000_s2417" style="position:absolute;rotation:1960154fd;flip:x y" from="13044,1191" to="13726,1762">
              <v:stroke startarrow="classic" startarrowwidth="narrow" startarrowlength="long"/>
            </v:line>
            <v:line id="_x0000_s2418" style="position:absolute" from="13233,1064" to="13944,1064"/>
            <v:line id="_x0000_s2419" style="position:absolute;rotation:3645341fd;flip:x y" from="13909,1147" to="14429,1768">
              <v:stroke startarrow="classic" startarrowwidth="narrow" startarrowlength="long"/>
            </v:line>
            <v:line id="_x0000_s2420" style="position:absolute" from="14277,1073" to="14988,1073"/>
            <v:shape id="_x0000_s2421" type="#_x0000_t202" style="position:absolute;left:14206;top:604;width:852;height:455" stroked="f">
              <v:textbox style="mso-next-textbox:#_x0000_s2421" inset="0,0,0,0">
                <w:txbxContent>
                  <w:p w:rsidR="001629B4" w:rsidRPr="00E47CFA" w:rsidRDefault="001629B4" w:rsidP="001629B4">
                    <w:pPr>
                      <w:pStyle w:val="21"/>
                      <w:rPr>
                        <w:b w:val="0"/>
                        <w:caps w:val="0"/>
                        <w:sz w:val="18"/>
                        <w:szCs w:val="18"/>
                      </w:rPr>
                    </w:pPr>
                    <w:r w:rsidRPr="00E47CFA">
                      <w:rPr>
                        <w:b w:val="0"/>
                        <w:caps w:val="0"/>
                        <w:sz w:val="18"/>
                        <w:szCs w:val="18"/>
                      </w:rPr>
                      <w:t>Цвет границы</w:t>
                    </w:r>
                  </w:p>
                </w:txbxContent>
              </v:textbox>
            </v:shape>
            <v:line id="_x0000_s2422" style="position:absolute" from="8845,3085" to="9697,3085"/>
            <v:shape id="_x0000_s2423" type="#_x0000_t202" style="position:absolute;left:8959;top:2652;width:852;height:416" stroked="f">
              <v:textbox style="mso-next-textbox:#_x0000_s2423" inset="0,0,0,0">
                <w:txbxContent>
                  <w:p w:rsidR="001629B4" w:rsidRPr="00E47CFA" w:rsidRDefault="001629B4" w:rsidP="001629B4">
                    <w:pPr>
                      <w:pStyle w:val="21"/>
                      <w:rPr>
                        <w:b w:val="0"/>
                        <w:caps w:val="0"/>
                        <w:sz w:val="18"/>
                        <w:szCs w:val="18"/>
                      </w:rPr>
                    </w:pPr>
                    <w:r w:rsidRPr="00E47CFA">
                      <w:rPr>
                        <w:b w:val="0"/>
                        <w:caps w:val="0"/>
                        <w:sz w:val="18"/>
                        <w:szCs w:val="18"/>
                      </w:rPr>
                      <w:t>Внешние границы</w:t>
                    </w:r>
                  </w:p>
                </w:txbxContent>
              </v:textbox>
            </v:shape>
            <v:line id="_x0000_s2424" style="position:absolute;rotation:16891231fd;flip:x y" from="9684,2394" to="10254,3076">
              <v:stroke startarrow="classic" startarrowwidth="narrow" startarrowlength="long"/>
            </v:line>
            <v:line id="_x0000_s2425" style="position:absolute" from="10146,3115" to="10998,3115"/>
            <v:line id="_x0000_s2426" style="position:absolute;rotation:13543993fd;flip:x y" from="10521,2477" to="11140,2996">
              <v:stroke startarrow="classic" startarrowwidth="narrow" startarrowlength="long"/>
            </v:line>
            <v:line id="_x0000_s2427" style="position:absolute" from="11086,3090" to="12535,3090"/>
            <v:line id="_x0000_s2428" style="position:absolute;rotation:11734860fd;flip:x y" from="11617,2334" to="12529,3099">
              <v:stroke startarrow="classic" startarrowwidth="narrow" startarrowlength="long"/>
            </v:line>
            <v:line id="_x0000_s2429" style="position:absolute;rotation:11734860fd;flip:x y" from="11975,2330" to="12887,3095">
              <v:stroke startarrow="classic" startarrowwidth="narrow" startarrowlength="long"/>
            </v:line>
            <v:line id="_x0000_s2430" style="position:absolute" from="12888,3090" to="13641,3090"/>
            <v:shape id="_x0000_s2431" type="#_x0000_t202" style="position:absolute;left:12961;top:2624;width:680;height:437" stroked="f">
              <v:textbox style="mso-next-textbox:#_x0000_s2431" inset="0,0,0,0">
                <w:txbxContent>
                  <w:p w:rsidR="001629B4" w:rsidRPr="00E47CFA" w:rsidRDefault="001629B4" w:rsidP="001629B4">
                    <w:pPr>
                      <w:pStyle w:val="21"/>
                      <w:rPr>
                        <w:b w:val="0"/>
                        <w:caps w:val="0"/>
                        <w:sz w:val="18"/>
                        <w:szCs w:val="18"/>
                      </w:rPr>
                    </w:pPr>
                    <w:r w:rsidRPr="00E47CFA">
                      <w:rPr>
                        <w:b w:val="0"/>
                        <w:caps w:val="0"/>
                        <w:sz w:val="18"/>
                        <w:szCs w:val="18"/>
                      </w:rPr>
                      <w:t>Разбить ячейки</w:t>
                    </w:r>
                  </w:p>
                </w:txbxContent>
              </v:textbox>
            </v:shape>
            <v:line id="_x0000_s2432" style="position:absolute;rotation:14424588fd;flip:x y" from="13452,2451" to="14085,2980">
              <v:stroke startarrow="classic" startarrowwidth="narrow" startarrowlength="long"/>
            </v:line>
            <v:line id="_x0000_s2433" style="position:absolute" from="13849,3130" to="14603,3130"/>
          </v:group>
        </w:pict>
      </w:r>
    </w:p>
    <w:p w:rsidR="001629B4" w:rsidRDefault="001629B4" w:rsidP="001629B4">
      <w:pPr>
        <w:ind w:firstLine="284"/>
        <w:jc w:val="both"/>
      </w:pPr>
    </w:p>
    <w:p w:rsidR="001629B4" w:rsidRDefault="001629B4" w:rsidP="001629B4">
      <w:pPr>
        <w:ind w:firstLine="284"/>
        <w:jc w:val="both"/>
      </w:pPr>
    </w:p>
    <w:p w:rsidR="001629B4" w:rsidRDefault="001629B4" w:rsidP="001629B4">
      <w:pPr>
        <w:ind w:firstLine="284"/>
        <w:jc w:val="both"/>
      </w:pPr>
    </w:p>
    <w:p w:rsidR="001629B4" w:rsidRDefault="001629B4" w:rsidP="001629B4">
      <w:pPr>
        <w:ind w:firstLine="284"/>
        <w:jc w:val="both"/>
      </w:pPr>
    </w:p>
    <w:p w:rsidR="001629B4" w:rsidRDefault="001629B4" w:rsidP="001629B4">
      <w:pPr>
        <w:ind w:firstLine="284"/>
        <w:jc w:val="both"/>
      </w:pPr>
    </w:p>
    <w:p w:rsidR="001629B4" w:rsidRDefault="001629B4" w:rsidP="001629B4">
      <w:pPr>
        <w:ind w:firstLine="284"/>
        <w:jc w:val="both"/>
      </w:pPr>
    </w:p>
    <w:p w:rsidR="001629B4" w:rsidRDefault="001629B4" w:rsidP="001629B4">
      <w:pPr>
        <w:ind w:firstLine="284"/>
        <w:jc w:val="both"/>
      </w:pPr>
    </w:p>
    <w:p w:rsidR="001629B4" w:rsidRDefault="001629B4" w:rsidP="001629B4">
      <w:pPr>
        <w:ind w:firstLine="284"/>
        <w:jc w:val="both"/>
      </w:pPr>
    </w:p>
    <w:p w:rsidR="001629B4" w:rsidRDefault="001629B4" w:rsidP="001629B4">
      <w:pPr>
        <w:ind w:firstLine="284"/>
        <w:jc w:val="both"/>
      </w:pPr>
    </w:p>
    <w:p w:rsidR="001629B4" w:rsidRDefault="001629B4" w:rsidP="001629B4">
      <w:pPr>
        <w:ind w:firstLine="284"/>
        <w:jc w:val="both"/>
      </w:pPr>
    </w:p>
    <w:p w:rsidR="001629B4" w:rsidRDefault="001629B4" w:rsidP="001629B4">
      <w:pPr>
        <w:jc w:val="center"/>
        <w:rPr>
          <w:bCs/>
          <w:sz w:val="18"/>
        </w:rPr>
      </w:pPr>
    </w:p>
    <w:p w:rsidR="001629B4" w:rsidRDefault="001629B4" w:rsidP="001629B4">
      <w:pPr>
        <w:jc w:val="center"/>
        <w:rPr>
          <w:bCs/>
          <w:i/>
          <w:iCs/>
          <w:sz w:val="18"/>
        </w:rPr>
      </w:pPr>
      <w:r>
        <w:rPr>
          <w:bCs/>
          <w:sz w:val="18"/>
        </w:rPr>
        <w:t xml:space="preserve">Рис. 3.2. Панель инструментов </w:t>
      </w:r>
      <w:r>
        <w:rPr>
          <w:bCs/>
          <w:i/>
          <w:iCs/>
          <w:sz w:val="18"/>
        </w:rPr>
        <w:t>Таблицы и границы</w:t>
      </w:r>
    </w:p>
    <w:p w:rsidR="001629B4" w:rsidRDefault="001629B4" w:rsidP="001629B4">
      <w:pPr>
        <w:ind w:firstLine="284"/>
        <w:jc w:val="both"/>
      </w:pPr>
    </w:p>
    <w:p w:rsidR="001629B4" w:rsidRPr="007B397B" w:rsidRDefault="001629B4" w:rsidP="001629B4">
      <w:pPr>
        <w:pStyle w:val="20"/>
        <w:ind w:left="0"/>
        <w:jc w:val="center"/>
        <w:rPr>
          <w:bCs/>
          <w:color w:val="auto"/>
          <w:sz w:val="22"/>
          <w:szCs w:val="22"/>
        </w:rPr>
      </w:pPr>
      <w:r w:rsidRPr="007B397B">
        <w:rPr>
          <w:bCs/>
          <w:color w:val="auto"/>
          <w:sz w:val="22"/>
          <w:szCs w:val="22"/>
        </w:rPr>
        <w:t>Редактирование таблицы</w:t>
      </w:r>
    </w:p>
    <w:p w:rsidR="001629B4" w:rsidRDefault="001629B4" w:rsidP="001629B4">
      <w:pPr>
        <w:ind w:firstLine="284"/>
        <w:jc w:val="both"/>
      </w:pPr>
    </w:p>
    <w:p w:rsidR="001629B4" w:rsidRDefault="001629B4" w:rsidP="001629B4">
      <w:pPr>
        <w:ind w:firstLine="284"/>
        <w:jc w:val="both"/>
      </w:pPr>
      <w:r>
        <w:t>Под редактированием таблицы мы будем понимать действия по изменению ее вида. Оно осуществляется путем объединения или разбиения ячеек таблицы, скрытием их границ, заливкой выбранным цветом или узором и т.д.</w:t>
      </w:r>
    </w:p>
    <w:p w:rsidR="001629B4" w:rsidRDefault="001629B4" w:rsidP="001629B4">
      <w:pPr>
        <w:ind w:firstLine="284"/>
        <w:jc w:val="both"/>
      </w:pPr>
      <w:r>
        <w:t xml:space="preserve">Обычно в созданной таблице ширина столбцов и высота строк является одинаковой. Для их изменения необходимо подвести указатель мыши к соответствующей границе и когда он примет вид двунаправленной стрелки, нажав и не отпуская левую кнопку мыши, перетащить линию на нужное расстояние.  Также для этого можно воспользоваться командой </w:t>
      </w:r>
      <w:r>
        <w:rPr>
          <w:i/>
        </w:rPr>
        <w:t>Таблица | Свойства таблицы</w:t>
      </w:r>
      <w:r>
        <w:rPr>
          <w:iCs/>
        </w:rPr>
        <w:t>,</w:t>
      </w:r>
      <w:r>
        <w:t xml:space="preserve"> в диалоговом окне которой можно установить точные значения этих параметров. </w:t>
      </w:r>
    </w:p>
    <w:p w:rsidR="001629B4" w:rsidRDefault="001629B4" w:rsidP="001629B4">
      <w:pPr>
        <w:ind w:firstLine="284"/>
        <w:jc w:val="both"/>
      </w:pPr>
      <w:r>
        <w:t xml:space="preserve">Большинство действий по редактированию таблицы производится с выделенными ячейками. Выделить одну или несколько ячеек можно при помощи мыши. Для этого указатель надо подвести к левой границе ячейки и когда он примет вид стрелки, щелкнуть левой кнопкой мыши. При необходимости выделить несколько ячеек, не отпуская кнопки, распространить на них область выделения.  </w:t>
      </w:r>
    </w:p>
    <w:p w:rsidR="001629B4" w:rsidRDefault="001629B4" w:rsidP="001629B4">
      <w:pPr>
        <w:ind w:firstLine="284"/>
        <w:jc w:val="both"/>
      </w:pPr>
      <w:r>
        <w:t xml:space="preserve">Объединение нескольких выделенных ячеек в одну производится с помощью команды </w:t>
      </w:r>
      <w:r>
        <w:rPr>
          <w:i/>
        </w:rPr>
        <w:t>Таблица | Объединить ячейки</w:t>
      </w:r>
      <w:r>
        <w:t xml:space="preserve">. Также для этой цели можно использовать инструмент </w:t>
      </w:r>
      <w:r>
        <w:rPr>
          <w:i/>
          <w:iCs/>
        </w:rPr>
        <w:t>Ластик</w:t>
      </w:r>
      <w:r>
        <w:t xml:space="preserve"> панели </w:t>
      </w:r>
      <w:r>
        <w:rPr>
          <w:i/>
        </w:rPr>
        <w:t>Таблицы и границы</w:t>
      </w:r>
      <w:r>
        <w:rPr>
          <w:iCs/>
        </w:rPr>
        <w:t>.</w:t>
      </w:r>
      <w:r>
        <w:t xml:space="preserve"> Для разбиения одной ячейки на несколько строк и столбцов используется команда </w:t>
      </w:r>
      <w:r>
        <w:rPr>
          <w:i/>
        </w:rPr>
        <w:t xml:space="preserve">Таблица | Разбить ячейки </w:t>
      </w:r>
      <w:r>
        <w:rPr>
          <w:iCs/>
        </w:rPr>
        <w:t xml:space="preserve">или инструмент </w:t>
      </w:r>
      <w:r>
        <w:rPr>
          <w:i/>
        </w:rPr>
        <w:t>Нарисовать таблицу</w:t>
      </w:r>
      <w:r>
        <w:rPr>
          <w:iCs/>
        </w:rPr>
        <w:t xml:space="preserve"> </w:t>
      </w:r>
      <w:r>
        <w:t xml:space="preserve">панели </w:t>
      </w:r>
      <w:r>
        <w:rPr>
          <w:i/>
        </w:rPr>
        <w:t>Таблицы и границы</w:t>
      </w:r>
      <w:r>
        <w:t>.</w:t>
      </w:r>
    </w:p>
    <w:p w:rsidR="001629B4" w:rsidRDefault="001629B4" w:rsidP="001629B4">
      <w:pPr>
        <w:ind w:firstLine="284"/>
        <w:jc w:val="both"/>
        <w:rPr>
          <w:iCs/>
        </w:rPr>
      </w:pPr>
      <w:r>
        <w:t xml:space="preserve"> Изменение вида границ выделенных ячеек, заполнение их каким-либо цветом или узором можно произвести с помощью команды </w:t>
      </w:r>
      <w:r>
        <w:rPr>
          <w:i/>
        </w:rPr>
        <w:t>Формат | Границы и заливка</w:t>
      </w:r>
      <w:r>
        <w:t xml:space="preserve">. Вкладка </w:t>
      </w:r>
      <w:r>
        <w:rPr>
          <w:i/>
        </w:rPr>
        <w:t>Граница</w:t>
      </w:r>
      <w:r>
        <w:t xml:space="preserve"> в ее диалоговом окне позволяет изменить тип линий, образующих границы ячейки, их цвет, толщину и при необходимости скрыть их. Причем установить эти параметры можно отдельно для каждой из границ ячейки. Также можно выбрать объект применения произведенных установок: выделенные ячейки или таблица целиком. Тип заполнения выделенных ячеек устанавливается во вкладке </w:t>
      </w:r>
      <w:r>
        <w:rPr>
          <w:i/>
        </w:rPr>
        <w:t>Заливка.</w:t>
      </w:r>
      <w:r>
        <w:t xml:space="preserve"> Оно может быть как однородным, так и содержащим какой-либо узор (например, штриховку). Также действия по изменению вида границ и заполнению ячеек можно произвести с помощью соответствующих инструментов  панели </w:t>
      </w:r>
      <w:r>
        <w:rPr>
          <w:i/>
        </w:rPr>
        <w:t>Таблицы и границы</w:t>
      </w:r>
      <w:r>
        <w:rPr>
          <w:iCs/>
        </w:rPr>
        <w:t>.</w:t>
      </w:r>
    </w:p>
    <w:p w:rsidR="001629B4" w:rsidRDefault="001629B4" w:rsidP="001629B4">
      <w:pPr>
        <w:ind w:firstLine="284"/>
        <w:jc w:val="both"/>
        <w:rPr>
          <w:iCs/>
        </w:rPr>
      </w:pPr>
    </w:p>
    <w:p w:rsidR="001629B4" w:rsidRPr="007B397B" w:rsidRDefault="001629B4" w:rsidP="001629B4">
      <w:pPr>
        <w:pStyle w:val="20"/>
        <w:ind w:left="0"/>
        <w:jc w:val="center"/>
        <w:rPr>
          <w:bCs/>
          <w:color w:val="auto"/>
          <w:sz w:val="22"/>
          <w:szCs w:val="22"/>
        </w:rPr>
      </w:pPr>
      <w:r w:rsidRPr="007B397B">
        <w:rPr>
          <w:bCs/>
          <w:color w:val="auto"/>
          <w:sz w:val="22"/>
          <w:szCs w:val="22"/>
        </w:rPr>
        <w:t>Вставка формул в таблицы</w:t>
      </w:r>
    </w:p>
    <w:p w:rsidR="001629B4" w:rsidRDefault="001629B4" w:rsidP="001629B4">
      <w:pPr>
        <w:ind w:firstLine="284"/>
        <w:jc w:val="both"/>
      </w:pPr>
    </w:p>
    <w:p w:rsidR="001629B4" w:rsidRDefault="001629B4" w:rsidP="001629B4">
      <w:pPr>
        <w:ind w:firstLine="284"/>
        <w:jc w:val="both"/>
      </w:pPr>
      <w:r>
        <w:t xml:space="preserve">Для выполнения простых арифметических операций и вычисления математических выражений можно использовать соответствующие возможности </w:t>
      </w:r>
      <w:r w:rsidRPr="00116A36">
        <w:rPr>
          <w:iCs/>
        </w:rPr>
        <w:t xml:space="preserve">Microsoft </w:t>
      </w:r>
      <w:r w:rsidRPr="00116A36">
        <w:rPr>
          <w:iCs/>
          <w:lang w:val="en-US"/>
        </w:rPr>
        <w:t>Word</w:t>
      </w:r>
      <w:r>
        <w:t xml:space="preserve">. Выделите ячейку таблицы, в которую нужно поместить формулу. В меню </w:t>
      </w:r>
      <w:r>
        <w:rPr>
          <w:i/>
          <w:iCs/>
        </w:rPr>
        <w:t>Таблица</w:t>
      </w:r>
      <w:r>
        <w:t xml:space="preserve"> выберите команду </w:t>
      </w:r>
      <w:r>
        <w:rPr>
          <w:i/>
          <w:iCs/>
        </w:rPr>
        <w:t>Формула</w:t>
      </w:r>
      <w:r>
        <w:t xml:space="preserve">. В списке </w:t>
      </w:r>
      <w:r>
        <w:rPr>
          <w:i/>
          <w:iCs/>
        </w:rPr>
        <w:t>Вставить функцию</w:t>
      </w:r>
      <w:r>
        <w:t xml:space="preserve"> выберите нужную функцию. В поле ввода (после знака =) допустимы любые сочетания значений, математических операторов и  операторов сравнения. Для ссылки на ячейки таблицы введите в формулу адреса этих ячеек в скобках. Ссылки на ячейки таблицы имеют вид A1, A2, B1, B2 и так далее, где буква указывает на столбец, а номер представляет строку. Например, для суммирования содержимого ячеек A2 и С3 введите формулу </w:t>
      </w:r>
      <w:r>
        <w:rPr>
          <w:b/>
          <w:bCs/>
        </w:rPr>
        <w:t>=SUM(А2</w:t>
      </w:r>
      <w:r w:rsidRPr="00AA5BF5">
        <w:rPr>
          <w:b/>
          <w:bCs/>
        </w:rPr>
        <w:t>;</w:t>
      </w:r>
      <w:r>
        <w:rPr>
          <w:b/>
          <w:bCs/>
        </w:rPr>
        <w:t>С3)</w:t>
      </w:r>
      <w:r>
        <w:t xml:space="preserve">. Если ячейка получена в результате объединения, то за ее адрес принимается адрес левой верхней ячейки диапазона. Также можно указывать в качестве аргумента функции диапазон смежных ячеек. Для этого используется оператор “:”. Например, формула </w:t>
      </w:r>
      <w:r>
        <w:rPr>
          <w:b/>
          <w:bCs/>
        </w:rPr>
        <w:t>=SUM(А1:</w:t>
      </w:r>
      <w:r>
        <w:rPr>
          <w:b/>
          <w:bCs/>
          <w:lang w:val="en-US"/>
        </w:rPr>
        <w:t>B</w:t>
      </w:r>
      <w:r>
        <w:rPr>
          <w:b/>
          <w:bCs/>
        </w:rPr>
        <w:t xml:space="preserve">3) </w:t>
      </w:r>
      <w:r>
        <w:rPr>
          <w:bCs/>
        </w:rPr>
        <w:t xml:space="preserve">подсчитает сумму шести ячеек. Кроме </w:t>
      </w:r>
      <w:r w:rsidRPr="00556C85">
        <w:rPr>
          <w:bCs/>
        </w:rPr>
        <w:t>SUM</w:t>
      </w:r>
      <w:r>
        <w:rPr>
          <w:bCs/>
        </w:rPr>
        <w:t>, при необходимости,</w:t>
      </w:r>
      <w:r>
        <w:t xml:space="preserve"> можно использовать и другие функции. Полный их перечень содержится в справочной системе </w:t>
      </w:r>
      <w:r w:rsidRPr="00116A36">
        <w:rPr>
          <w:iCs/>
        </w:rPr>
        <w:t xml:space="preserve">Microsoft </w:t>
      </w:r>
      <w:r w:rsidRPr="00116A36">
        <w:rPr>
          <w:iCs/>
          <w:lang w:val="en-US"/>
        </w:rPr>
        <w:t>Word</w:t>
      </w:r>
      <w:r>
        <w:t>.</w:t>
      </w:r>
    </w:p>
    <w:tbl>
      <w:tblPr>
        <w:tblpPr w:leftFromText="180" w:rightFromText="180" w:vertAnchor="text" w:horzAnchor="margin" w:tblpXSpec="right" w:tblpY="-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49"/>
        <w:gridCol w:w="735"/>
        <w:gridCol w:w="567"/>
      </w:tblGrid>
      <w:tr w:rsidR="001629B4">
        <w:trPr>
          <w:trHeight w:val="272"/>
        </w:trPr>
        <w:tc>
          <w:tcPr>
            <w:tcW w:w="649" w:type="dxa"/>
          </w:tcPr>
          <w:p w:rsidR="001629B4" w:rsidRDefault="001629B4" w:rsidP="001629B4">
            <w:pPr>
              <w:jc w:val="center"/>
            </w:pPr>
            <w:r>
              <w:t>А1</w:t>
            </w:r>
          </w:p>
        </w:tc>
        <w:tc>
          <w:tcPr>
            <w:tcW w:w="735" w:type="dxa"/>
          </w:tcPr>
          <w:p w:rsidR="001629B4" w:rsidRDefault="001629B4" w:rsidP="001629B4">
            <w:pPr>
              <w:jc w:val="center"/>
            </w:pPr>
            <w:r>
              <w:t>В1</w:t>
            </w:r>
          </w:p>
        </w:tc>
        <w:tc>
          <w:tcPr>
            <w:tcW w:w="567" w:type="dxa"/>
          </w:tcPr>
          <w:p w:rsidR="001629B4" w:rsidRDefault="001629B4" w:rsidP="001629B4">
            <w:pPr>
              <w:jc w:val="center"/>
            </w:pPr>
            <w:r>
              <w:t>С1</w:t>
            </w:r>
          </w:p>
        </w:tc>
      </w:tr>
      <w:tr w:rsidR="001629B4">
        <w:trPr>
          <w:trHeight w:val="272"/>
        </w:trPr>
        <w:tc>
          <w:tcPr>
            <w:tcW w:w="649" w:type="dxa"/>
          </w:tcPr>
          <w:p w:rsidR="001629B4" w:rsidRDefault="001629B4" w:rsidP="001629B4">
            <w:pPr>
              <w:jc w:val="center"/>
            </w:pPr>
            <w:r>
              <w:t>А2</w:t>
            </w:r>
          </w:p>
        </w:tc>
        <w:tc>
          <w:tcPr>
            <w:tcW w:w="735" w:type="dxa"/>
          </w:tcPr>
          <w:p w:rsidR="001629B4" w:rsidRDefault="001629B4" w:rsidP="001629B4">
            <w:pPr>
              <w:jc w:val="center"/>
            </w:pPr>
            <w:r>
              <w:t>В2</w:t>
            </w:r>
          </w:p>
        </w:tc>
        <w:tc>
          <w:tcPr>
            <w:tcW w:w="567" w:type="dxa"/>
          </w:tcPr>
          <w:p w:rsidR="001629B4" w:rsidRDefault="001629B4" w:rsidP="001629B4">
            <w:pPr>
              <w:jc w:val="center"/>
            </w:pPr>
            <w:r>
              <w:t>С2</w:t>
            </w:r>
          </w:p>
        </w:tc>
      </w:tr>
      <w:tr w:rsidR="001629B4">
        <w:trPr>
          <w:trHeight w:val="272"/>
        </w:trPr>
        <w:tc>
          <w:tcPr>
            <w:tcW w:w="649" w:type="dxa"/>
          </w:tcPr>
          <w:p w:rsidR="001629B4" w:rsidRDefault="001629B4" w:rsidP="001629B4">
            <w:pPr>
              <w:jc w:val="center"/>
            </w:pPr>
            <w:r>
              <w:t>А3</w:t>
            </w:r>
          </w:p>
        </w:tc>
        <w:tc>
          <w:tcPr>
            <w:tcW w:w="735" w:type="dxa"/>
          </w:tcPr>
          <w:p w:rsidR="001629B4" w:rsidRDefault="001629B4" w:rsidP="001629B4">
            <w:pPr>
              <w:jc w:val="center"/>
            </w:pPr>
            <w:r>
              <w:t>В3</w:t>
            </w:r>
          </w:p>
        </w:tc>
        <w:tc>
          <w:tcPr>
            <w:tcW w:w="567" w:type="dxa"/>
          </w:tcPr>
          <w:p w:rsidR="001629B4" w:rsidRDefault="001629B4" w:rsidP="001629B4">
            <w:pPr>
              <w:jc w:val="center"/>
            </w:pPr>
            <w:r>
              <w:t>С3</w:t>
            </w:r>
          </w:p>
        </w:tc>
      </w:tr>
    </w:tbl>
    <w:p w:rsidR="001629B4" w:rsidRDefault="001629B4" w:rsidP="001629B4">
      <w:pPr>
        <w:ind w:firstLine="284"/>
        <w:jc w:val="both"/>
      </w:pPr>
      <w:r>
        <w:t xml:space="preserve">Для отображения формул в ячейках таблицы нажмите сочетание клавиш </w:t>
      </w:r>
      <w:r w:rsidRPr="00AA5BF5">
        <w:rPr>
          <w:iCs/>
        </w:rPr>
        <w:t>SHIFT–F9</w:t>
      </w:r>
      <w:r>
        <w:t xml:space="preserve">. Чтобы просмотреть значения, соответствующие этим формулам, повторно нажмите сочетание клавиш </w:t>
      </w:r>
      <w:r w:rsidRPr="00AA5BF5">
        <w:rPr>
          <w:iCs/>
        </w:rPr>
        <w:t>SHIFT–F9</w:t>
      </w:r>
      <w:r>
        <w:t xml:space="preserve">. Для обновления значения поля одной ячейки нажмите </w:t>
      </w:r>
      <w:r w:rsidRPr="00AA5BF5">
        <w:rPr>
          <w:iCs/>
        </w:rPr>
        <w:t>F9</w:t>
      </w:r>
      <w:r>
        <w:t xml:space="preserve">. Чтобы обновить значения полей всей таблицы, ее необходимо предварительно выделить, а затем  нажать </w:t>
      </w:r>
      <w:r w:rsidRPr="00AA5BF5">
        <w:rPr>
          <w:iCs/>
        </w:rPr>
        <w:t>F9</w:t>
      </w:r>
      <w:r>
        <w:t>.</w:t>
      </w:r>
    </w:p>
    <w:p w:rsidR="001629B4" w:rsidRDefault="001629B4" w:rsidP="001629B4">
      <w:pPr>
        <w:jc w:val="both"/>
      </w:pPr>
    </w:p>
    <w:p w:rsidR="001629B4" w:rsidRPr="00471308" w:rsidRDefault="001629B4" w:rsidP="001629B4">
      <w:pPr>
        <w:pStyle w:val="20"/>
        <w:ind w:left="0"/>
        <w:jc w:val="center"/>
        <w:rPr>
          <w:bCs/>
          <w:color w:val="auto"/>
          <w:sz w:val="22"/>
          <w:szCs w:val="22"/>
        </w:rPr>
      </w:pPr>
      <w:r w:rsidRPr="00471308">
        <w:rPr>
          <w:bCs/>
          <w:color w:val="auto"/>
          <w:sz w:val="22"/>
          <w:szCs w:val="22"/>
        </w:rPr>
        <w:t>Создание иллюстраций</w:t>
      </w:r>
    </w:p>
    <w:p w:rsidR="001629B4" w:rsidRDefault="001629B4" w:rsidP="001629B4">
      <w:pPr>
        <w:ind w:firstLine="284"/>
        <w:jc w:val="both"/>
      </w:pPr>
    </w:p>
    <w:p w:rsidR="001629B4" w:rsidRDefault="001629B4" w:rsidP="001629B4">
      <w:pPr>
        <w:ind w:firstLine="284"/>
        <w:jc w:val="both"/>
      </w:pPr>
      <w:r>
        <w:t xml:space="preserve">При создании текстовых документов часто возникает необходимость размещения в них разного рода иллюстраций. Редактор </w:t>
      </w:r>
      <w:r>
        <w:rPr>
          <w:lang w:val="en-US"/>
        </w:rPr>
        <w:t>Word</w:t>
      </w:r>
      <w:r>
        <w:t xml:space="preserve"> позволяет как создавать собственные, так и размещать импортированные графические объекты. Причем благодаря наличию поставляемых в комплекте графических фильтров могут импортироваться изображения как растровой, так и векторной графики.</w:t>
      </w:r>
    </w:p>
    <w:p w:rsidR="001629B4" w:rsidRDefault="000D20EC" w:rsidP="001629B4">
      <w:pPr>
        <w:ind w:firstLine="284"/>
        <w:jc w:val="both"/>
      </w:pPr>
      <w:r>
        <w:rPr>
          <w:noProof/>
        </w:rPr>
        <w:pict>
          <v:shape id="_x0000_s3002" type="#_x0000_t75" style="position:absolute;left:0;text-align:left;margin-left:37.5pt;margin-top:65.85pt;width:236.5pt;height:40.5pt;z-index:251680256">
            <v:imagedata r:id="rId13" o:title="панель рисование"/>
            <w10:wrap type="topAndBottom"/>
          </v:shape>
        </w:pict>
      </w:r>
      <w:r w:rsidR="001629B4">
        <w:t xml:space="preserve">Встроенными средствами </w:t>
      </w:r>
      <w:r w:rsidR="001629B4">
        <w:rPr>
          <w:lang w:val="en-US"/>
        </w:rPr>
        <w:t>Word</w:t>
      </w:r>
      <w:r w:rsidR="001629B4">
        <w:t xml:space="preserve"> можно создавать несложные рисунки и элементы фигурного текста. Для этого используется панель инструментов </w:t>
      </w:r>
      <w:r w:rsidR="001629B4">
        <w:rPr>
          <w:i/>
        </w:rPr>
        <w:t>Рисование</w:t>
      </w:r>
      <w:r w:rsidR="001629B4">
        <w:t xml:space="preserve">. Кроме того, в комплекте с </w:t>
      </w:r>
      <w:r w:rsidR="001629B4">
        <w:rPr>
          <w:lang w:val="en-US"/>
        </w:rPr>
        <w:t>MS</w:t>
      </w:r>
      <w:r w:rsidR="001629B4">
        <w:t xml:space="preserve"> </w:t>
      </w:r>
      <w:r w:rsidR="001629B4">
        <w:rPr>
          <w:lang w:val="en-US"/>
        </w:rPr>
        <w:t>Office</w:t>
      </w:r>
      <w:r w:rsidR="001629B4">
        <w:t xml:space="preserve"> поставляется приложение для создания формул </w:t>
      </w:r>
      <w:r w:rsidR="001629B4">
        <w:rPr>
          <w:lang w:val="en-US"/>
        </w:rPr>
        <w:t>Microsoft</w:t>
      </w:r>
      <w:r w:rsidR="001629B4">
        <w:t xml:space="preserve"> </w:t>
      </w:r>
      <w:r w:rsidR="001629B4">
        <w:rPr>
          <w:lang w:val="en-US"/>
        </w:rPr>
        <w:t>Equation</w:t>
      </w:r>
      <w:r w:rsidR="001629B4">
        <w:t xml:space="preserve">, а также коллекция готовых рисунков </w:t>
      </w:r>
      <w:r w:rsidR="001629B4">
        <w:rPr>
          <w:lang w:val="en-US"/>
        </w:rPr>
        <w:t>Clip</w:t>
      </w:r>
      <w:r w:rsidR="001629B4">
        <w:t xml:space="preserve"> </w:t>
      </w:r>
      <w:r w:rsidR="001629B4">
        <w:rPr>
          <w:lang w:val="en-US"/>
        </w:rPr>
        <w:t>Gallery</w:t>
      </w:r>
      <w:r w:rsidR="001629B4">
        <w:t>.</w:t>
      </w:r>
    </w:p>
    <w:p w:rsidR="001629B4" w:rsidRDefault="001629B4" w:rsidP="001629B4">
      <w:pPr>
        <w:ind w:firstLine="284"/>
        <w:jc w:val="both"/>
      </w:pPr>
    </w:p>
    <w:p w:rsidR="001629B4" w:rsidRDefault="001629B4" w:rsidP="001629B4">
      <w:pPr>
        <w:jc w:val="center"/>
        <w:rPr>
          <w:bCs/>
          <w:i/>
          <w:iCs/>
          <w:sz w:val="18"/>
        </w:rPr>
      </w:pPr>
      <w:r>
        <w:rPr>
          <w:bCs/>
          <w:sz w:val="18"/>
        </w:rPr>
        <w:t xml:space="preserve">Рис. 3.3. Панель инструментов </w:t>
      </w:r>
      <w:r>
        <w:rPr>
          <w:bCs/>
          <w:i/>
          <w:iCs/>
          <w:sz w:val="18"/>
        </w:rPr>
        <w:t>Рисование</w:t>
      </w:r>
    </w:p>
    <w:p w:rsidR="001629B4" w:rsidRDefault="001629B4" w:rsidP="001629B4">
      <w:pPr>
        <w:ind w:firstLine="284"/>
        <w:jc w:val="both"/>
      </w:pPr>
    </w:p>
    <w:p w:rsidR="001629B4" w:rsidRPr="00B00127" w:rsidRDefault="001629B4" w:rsidP="001629B4">
      <w:pPr>
        <w:pStyle w:val="a5"/>
        <w:rPr>
          <w:lang w:val="ru-RU"/>
        </w:rPr>
      </w:pPr>
      <w:r>
        <w:rPr>
          <w:lang w:val="ru-RU"/>
        </w:rPr>
        <w:t xml:space="preserve">Любой элемент иллюстрации в документе, созданный с помощью встроенных средств или импортированный, является графическим объектом. Такие объекты можно перемещать, копировать, удалять, производить над ними различные преобразования. Все эти операции производятся над теми элементами, которые в данный момент выделены.  Для того чтобы выделить объект, необходимо подвести к нему указатель мыши и когда он примет вид четырехнаправленной стрелки, щелкнуть левой кнопкой. При этом объект охватывается рамкой из 2, 4, 6 или 8 прямоугольников (в зависимости от его типа и размера). Для выделения нескольких объектов можно щелкнуть по каждому при нажатой клавише </w:t>
      </w:r>
      <w:r>
        <w:t>SHIFT</w:t>
      </w:r>
      <w:r>
        <w:rPr>
          <w:lang w:val="ru-RU"/>
        </w:rPr>
        <w:t>, или нажав на панели инструментов кнопку со стрелкой (</w:t>
      </w:r>
      <w:r>
        <w:rPr>
          <w:i/>
          <w:lang w:val="ru-RU"/>
        </w:rPr>
        <w:t>Выбор объектов</w:t>
      </w:r>
      <w:r>
        <w:rPr>
          <w:lang w:val="ru-RU"/>
        </w:rPr>
        <w:t>), обвести  их прямоугольной рамкой.</w:t>
      </w:r>
    </w:p>
    <w:p w:rsidR="001629B4" w:rsidRDefault="001629B4" w:rsidP="001629B4">
      <w:pPr>
        <w:pStyle w:val="a5"/>
        <w:rPr>
          <w:lang w:val="ru-RU"/>
        </w:rPr>
      </w:pPr>
      <w:r>
        <w:rPr>
          <w:lang w:val="ru-RU"/>
        </w:rPr>
        <w:t xml:space="preserve">Изменить размеры выделенного объекта можно, потянув за один из обрамляющих его маркеров. Если потянуть объект за угловой маркер при нажатой клавише </w:t>
      </w:r>
      <w:r>
        <w:t>SHIFT</w:t>
      </w:r>
      <w:r>
        <w:rPr>
          <w:lang w:val="ru-RU"/>
        </w:rPr>
        <w:t xml:space="preserve">, то пропорции объекта сохраняются. </w:t>
      </w:r>
    </w:p>
    <w:p w:rsidR="001629B4" w:rsidRDefault="001629B4" w:rsidP="001629B4">
      <w:pPr>
        <w:pStyle w:val="a5"/>
        <w:rPr>
          <w:lang w:val="ru-RU"/>
        </w:rPr>
      </w:pPr>
      <w:r>
        <w:rPr>
          <w:lang w:val="ru-RU"/>
        </w:rPr>
        <w:t>Перемещение</w:t>
      </w:r>
      <w:r>
        <w:rPr>
          <w:i/>
          <w:lang w:val="ru-RU"/>
        </w:rPr>
        <w:t xml:space="preserve"> </w:t>
      </w:r>
      <w:r>
        <w:rPr>
          <w:lang w:val="ru-RU"/>
        </w:rPr>
        <w:t xml:space="preserve">выделенного объекта удобнее всего производить при  помощи мыши. Для этого указатель помещают на объект и, нажав левую кнопку мыши, перемещают его на нужное расстояние, после чего кнопку отпускают. Для более точного расположения перемещаемого объекта используются клавиши управления курсором при нажатой клавише </w:t>
      </w:r>
      <w:r>
        <w:t>CTRL</w:t>
      </w:r>
      <w:r>
        <w:rPr>
          <w:lang w:val="ru-RU"/>
        </w:rPr>
        <w:t xml:space="preserve">. Если же удерживать нажатой клавишу </w:t>
      </w:r>
      <w:r>
        <w:t>CTRL</w:t>
      </w:r>
      <w:r>
        <w:rPr>
          <w:lang w:val="ru-RU"/>
        </w:rPr>
        <w:t xml:space="preserve"> при перемещении объекта мышью, то произойдет его копирование. Кроме этого для копирования выделенного элемента рисунка можно использовать буфер обмена. </w:t>
      </w:r>
    </w:p>
    <w:p w:rsidR="001629B4" w:rsidRPr="00CC376E" w:rsidRDefault="001629B4" w:rsidP="001629B4">
      <w:pPr>
        <w:pStyle w:val="a5"/>
        <w:rPr>
          <w:lang w:val="ru-RU"/>
        </w:rPr>
      </w:pPr>
      <w:r>
        <w:rPr>
          <w:lang w:val="ru-RU"/>
        </w:rPr>
        <w:t xml:space="preserve">Удаление выделенного объекта или группы объектов производится нажатием клавиши </w:t>
      </w:r>
      <w:r>
        <w:t>DELETE</w:t>
      </w:r>
      <w:r>
        <w:rPr>
          <w:lang w:val="ru-RU"/>
        </w:rPr>
        <w:t>.</w:t>
      </w:r>
    </w:p>
    <w:p w:rsidR="001629B4" w:rsidRDefault="001629B4" w:rsidP="001629B4">
      <w:pPr>
        <w:pStyle w:val="a5"/>
        <w:rPr>
          <w:lang w:val="ru-RU"/>
        </w:rPr>
      </w:pPr>
      <w:r>
        <w:rPr>
          <w:lang w:val="ru-RU"/>
        </w:rPr>
        <w:t xml:space="preserve">Тип, цвет и толщину линий любого объекта, цвет и способ его заливки, его размеры, а также характер обтекания его текстом можно установить в диалоговом окне команды </w:t>
      </w:r>
      <w:r>
        <w:rPr>
          <w:i/>
          <w:lang w:val="ru-RU"/>
        </w:rPr>
        <w:t>Формат объекта.</w:t>
      </w:r>
      <w:r>
        <w:rPr>
          <w:lang w:val="ru-RU"/>
        </w:rPr>
        <w:t xml:space="preserve"> Его вызов производится щелчком на объекте правой кнопкой мыши и выбором в контекстном меню соответствующей команды. В зависимости от типа графического объекта название этой команды может изменяться (например, </w:t>
      </w:r>
      <w:r>
        <w:rPr>
          <w:i/>
          <w:lang w:val="ru-RU"/>
        </w:rPr>
        <w:t>Формат автофигуры, Формат рисунка, Формат надписи</w:t>
      </w:r>
      <w:r>
        <w:rPr>
          <w:lang w:val="ru-RU"/>
        </w:rPr>
        <w:t xml:space="preserve"> и т.д.).</w:t>
      </w:r>
    </w:p>
    <w:p w:rsidR="001629B4" w:rsidRPr="00965D47" w:rsidRDefault="001629B4" w:rsidP="001629B4">
      <w:pPr>
        <w:ind w:firstLine="284"/>
        <w:jc w:val="both"/>
      </w:pPr>
      <w:r>
        <w:t xml:space="preserve">При оформлении документа часто требуется особым образом выделить какой-либо фрагмент текста. Для этого можно использовать средство создания текстовых эффектов  WordArt. Вставить в документ фигурный текст можно щелкнув по кнопке </w:t>
      </w:r>
      <w:r>
        <w:rPr>
          <w:i/>
        </w:rPr>
        <w:t xml:space="preserve">Добавить объект WordArt </w:t>
      </w:r>
      <w:r>
        <w:t xml:space="preserve">на панели инструментов </w:t>
      </w:r>
      <w:r>
        <w:rPr>
          <w:i/>
        </w:rPr>
        <w:t>Рисование</w:t>
      </w:r>
      <w:r>
        <w:t xml:space="preserve"> или выполнить команду </w:t>
      </w:r>
      <w:r w:rsidRPr="00075BA3">
        <w:rPr>
          <w:i/>
        </w:rPr>
        <w:t xml:space="preserve">Вставка| Рисунок | </w:t>
      </w:r>
      <w:r>
        <w:rPr>
          <w:i/>
        </w:rPr>
        <w:t>Объект WordArt</w:t>
      </w:r>
      <w:r>
        <w:t xml:space="preserve">. Далее нужно выбрать тип надписи, набрать ее текст, установить параметры форматирования шрифта и при необходимости применить те или иные возможности панели инструментов WordArt. Поскольку фигурный текст </w:t>
      </w:r>
      <w:r>
        <w:rPr>
          <w:lang w:val="en-US"/>
        </w:rPr>
        <w:t>WordArt</w:t>
      </w:r>
      <w:r>
        <w:t xml:space="preserve"> является графическим объектом, то его можно размещать в любом месте страницы, изменять его размеры произвольным образом и производить другие подобные операции.</w:t>
      </w:r>
    </w:p>
    <w:p w:rsidR="001629B4" w:rsidRDefault="001629B4" w:rsidP="001629B4">
      <w:pPr>
        <w:ind w:firstLine="284"/>
        <w:jc w:val="both"/>
      </w:pPr>
      <w:r>
        <w:t xml:space="preserve">В комплекте с пакетом </w:t>
      </w:r>
      <w:r>
        <w:rPr>
          <w:lang w:val="en-US"/>
        </w:rPr>
        <w:t>MS</w:t>
      </w:r>
      <w:r>
        <w:t xml:space="preserve"> </w:t>
      </w:r>
      <w:r>
        <w:rPr>
          <w:lang w:val="en-US"/>
        </w:rPr>
        <w:t>Office</w:t>
      </w:r>
      <w:r>
        <w:t xml:space="preserve"> поставляется большое количество разнообразных рисунков, представленных в виде коллекции </w:t>
      </w:r>
      <w:r w:rsidRPr="00075BA3">
        <w:rPr>
          <w:bCs/>
        </w:rPr>
        <w:t>Clip Gallery</w:t>
      </w:r>
      <w:r>
        <w:t xml:space="preserve">. </w:t>
      </w:r>
      <w:r w:rsidRPr="00075BA3">
        <w:t xml:space="preserve">Вставка в документ готового рисунка выполняется командой </w:t>
      </w:r>
      <w:r w:rsidRPr="00075BA3">
        <w:rPr>
          <w:i/>
        </w:rPr>
        <w:t>Вставка| Рисунок | Картинки</w:t>
      </w:r>
      <w:r>
        <w:t xml:space="preserve"> или нажатием кнопки </w:t>
      </w:r>
      <w:r w:rsidRPr="00CC376E">
        <w:rPr>
          <w:i/>
        </w:rPr>
        <w:t>Добавить картинку</w:t>
      </w:r>
      <w:r w:rsidRPr="00075BA3">
        <w:t xml:space="preserve"> </w:t>
      </w:r>
      <w:r>
        <w:t xml:space="preserve">панели инструментов </w:t>
      </w:r>
      <w:r>
        <w:rPr>
          <w:i/>
        </w:rPr>
        <w:t>Рисование.</w:t>
      </w:r>
      <w:r>
        <w:t xml:space="preserve"> Далее в диалоговом окне ищется подходящая</w:t>
      </w:r>
      <w:r w:rsidRPr="00075BA3">
        <w:t xml:space="preserve"> картинка. Для вставки рисунка, не входящего в коллекцию, можно использовать команду</w:t>
      </w:r>
      <w:r w:rsidRPr="00075BA3">
        <w:rPr>
          <w:i/>
        </w:rPr>
        <w:t xml:space="preserve"> Вставка | Рисунок | Из файла</w:t>
      </w:r>
      <w:r w:rsidRPr="00075BA3">
        <w:t xml:space="preserve">, в диалоговом окне которой указывается путь к этому файлу. </w:t>
      </w:r>
      <w:r>
        <w:t>Также для этой цели можно использовать буфер обмена.</w:t>
      </w:r>
    </w:p>
    <w:p w:rsidR="001629B4" w:rsidRPr="00EB2C8D" w:rsidRDefault="001629B4" w:rsidP="001629B4">
      <w:pPr>
        <w:ind w:firstLine="284"/>
        <w:jc w:val="both"/>
      </w:pPr>
      <w:r>
        <w:t xml:space="preserve">После размещения в документе графические объекты можно трансформировать различными способами. Нажав кнопку </w:t>
      </w:r>
      <w:r w:rsidRPr="00EB2C8D">
        <w:rPr>
          <w:i/>
        </w:rPr>
        <w:t>Рисование</w:t>
      </w:r>
      <w:r>
        <w:t xml:space="preserve"> (в некоторых версиях </w:t>
      </w:r>
      <w:r w:rsidRPr="006253A5">
        <w:rPr>
          <w:i/>
        </w:rPr>
        <w:t>Действия</w:t>
      </w:r>
      <w:r>
        <w:t xml:space="preserve">) на панели инструментов, можно в появившемся меню выбрать команды для поворота на произвольный или фиксированный угол, а также для отражения относительно одной из осей. Несколько выделенных объектов можно выровнять одним из заданных способов или распределить на равном расстоянии друг от друга вдоль горизонтальной или вертикальной оси. Также с помощью команды </w:t>
      </w:r>
      <w:r w:rsidRPr="00EB2C8D">
        <w:rPr>
          <w:i/>
        </w:rPr>
        <w:t>Группировать</w:t>
      </w:r>
      <w:r>
        <w:t xml:space="preserve"> меню кнопки </w:t>
      </w:r>
      <w:r w:rsidRPr="00EB2C8D">
        <w:rPr>
          <w:i/>
        </w:rPr>
        <w:t>Рисование</w:t>
      </w:r>
      <w:r>
        <w:rPr>
          <w:i/>
        </w:rPr>
        <w:t xml:space="preserve"> </w:t>
      </w:r>
      <w:r>
        <w:t xml:space="preserve">можно объединить несколько выделенных объектов в один. В дальнейших преобразованиях такая группа будет представляться как один объект. Разделить ранее сгруппированный объект на прежние компоненты можно командой </w:t>
      </w:r>
      <w:r w:rsidRPr="001C6EC5">
        <w:rPr>
          <w:i/>
        </w:rPr>
        <w:t>Разгруппировать</w:t>
      </w:r>
      <w:r>
        <w:t>.</w:t>
      </w:r>
    </w:p>
    <w:p w:rsidR="001629B4" w:rsidRDefault="001629B4" w:rsidP="001629B4">
      <w:pPr>
        <w:ind w:firstLine="284"/>
        <w:jc w:val="both"/>
      </w:pPr>
    </w:p>
    <w:p w:rsidR="001629B4" w:rsidRPr="00CA783E" w:rsidRDefault="001629B4" w:rsidP="001629B4">
      <w:pPr>
        <w:pStyle w:val="20"/>
        <w:ind w:left="0"/>
        <w:jc w:val="center"/>
        <w:rPr>
          <w:bCs/>
          <w:color w:val="auto"/>
          <w:sz w:val="24"/>
        </w:rPr>
      </w:pPr>
      <w:r>
        <w:rPr>
          <w:bCs/>
          <w:color w:val="auto"/>
          <w:sz w:val="24"/>
        </w:rPr>
        <w:t>СОДЕРЖАНИЕ РАБОТЫ</w:t>
      </w:r>
    </w:p>
    <w:p w:rsidR="001629B4" w:rsidRDefault="001629B4" w:rsidP="001629B4">
      <w:pPr>
        <w:ind w:firstLine="709"/>
        <w:jc w:val="both"/>
      </w:pPr>
    </w:p>
    <w:p w:rsidR="001629B4" w:rsidRDefault="001629B4" w:rsidP="001629B4">
      <w:pPr>
        <w:ind w:firstLine="285"/>
        <w:jc w:val="both"/>
      </w:pPr>
      <w:r>
        <w:t xml:space="preserve">В соответствии со своим вариантом: </w:t>
      </w:r>
    </w:p>
    <w:p w:rsidR="001629B4" w:rsidRDefault="001629B4" w:rsidP="001629B4">
      <w:pPr>
        <w:numPr>
          <w:ilvl w:val="0"/>
          <w:numId w:val="13"/>
        </w:numPr>
        <w:tabs>
          <w:tab w:val="clear" w:pos="1069"/>
          <w:tab w:val="left" w:pos="-4104"/>
        </w:tabs>
        <w:ind w:left="570" w:hanging="284"/>
        <w:jc w:val="both"/>
      </w:pPr>
      <w:r>
        <w:t>Набрать текст делового письма, аналогичный приведенному ниже.</w:t>
      </w:r>
    </w:p>
    <w:p w:rsidR="001629B4" w:rsidRDefault="001629B4" w:rsidP="001629B4">
      <w:pPr>
        <w:numPr>
          <w:ilvl w:val="0"/>
          <w:numId w:val="13"/>
        </w:numPr>
        <w:tabs>
          <w:tab w:val="clear" w:pos="1069"/>
          <w:tab w:val="left" w:pos="-4104"/>
        </w:tabs>
        <w:ind w:left="570" w:hanging="284"/>
        <w:jc w:val="both"/>
      </w:pPr>
      <w:r>
        <w:t>Отформатировать текст письма, предусмотрев наличие слов с подчеркиванием, а также выделенных курсивом и полужирным шрифтом.</w:t>
      </w:r>
    </w:p>
    <w:p w:rsidR="001629B4" w:rsidRDefault="001629B4" w:rsidP="001629B4">
      <w:pPr>
        <w:numPr>
          <w:ilvl w:val="0"/>
          <w:numId w:val="13"/>
        </w:numPr>
        <w:tabs>
          <w:tab w:val="clear" w:pos="1069"/>
          <w:tab w:val="left" w:pos="-4104"/>
        </w:tabs>
        <w:ind w:left="570" w:hanging="284"/>
        <w:jc w:val="both"/>
      </w:pPr>
      <w:r>
        <w:t>Предусмотреть вставку таблицы с выделенными красным цветом строкой и зеленым цветом столбцом.</w:t>
      </w:r>
    </w:p>
    <w:p w:rsidR="001629B4" w:rsidRDefault="001629B4" w:rsidP="001629B4">
      <w:pPr>
        <w:numPr>
          <w:ilvl w:val="0"/>
          <w:numId w:val="13"/>
        </w:numPr>
        <w:tabs>
          <w:tab w:val="clear" w:pos="1069"/>
          <w:tab w:val="left" w:pos="-4104"/>
        </w:tabs>
        <w:ind w:left="570" w:hanging="284"/>
        <w:jc w:val="both"/>
      </w:pPr>
      <w:r>
        <w:t>Седьмой и восьмой столбцы должны содержать вычисления, выполненные по соответствующим формулам.</w:t>
      </w:r>
    </w:p>
    <w:p w:rsidR="001629B4" w:rsidRDefault="001629B4" w:rsidP="001629B4">
      <w:pPr>
        <w:numPr>
          <w:ilvl w:val="0"/>
          <w:numId w:val="13"/>
        </w:numPr>
        <w:tabs>
          <w:tab w:val="clear" w:pos="1069"/>
          <w:tab w:val="left" w:pos="-4104"/>
        </w:tabs>
        <w:ind w:left="570" w:hanging="284"/>
        <w:jc w:val="both"/>
      </w:pPr>
      <w:r>
        <w:t xml:space="preserve">В конце письма поместить небольшую рекламу и вставить подходящую картинку из  библиотеки </w:t>
      </w:r>
      <w:r w:rsidRPr="000619BA">
        <w:rPr>
          <w:bCs/>
          <w:i/>
          <w:szCs w:val="20"/>
        </w:rPr>
        <w:t>Clip Gallery</w:t>
      </w:r>
      <w:r>
        <w:rPr>
          <w:bCs/>
          <w:sz w:val="22"/>
        </w:rPr>
        <w:t>.</w:t>
      </w:r>
    </w:p>
    <w:p w:rsidR="001629B4" w:rsidRPr="00471308" w:rsidRDefault="001629B4" w:rsidP="001629B4">
      <w:pPr>
        <w:ind w:firstLine="285"/>
      </w:pPr>
      <w:r w:rsidRPr="00471308">
        <w:t>Пример оформления письма смотри на следующей странице.</w:t>
      </w:r>
    </w:p>
    <w:p w:rsidR="001629B4" w:rsidRDefault="001629B4" w:rsidP="001629B4">
      <w:pPr>
        <w:jc w:val="center"/>
      </w:pPr>
    </w:p>
    <w:p w:rsidR="001629B4" w:rsidRPr="00CA783E" w:rsidRDefault="001629B4" w:rsidP="001629B4">
      <w:pPr>
        <w:pStyle w:val="20"/>
        <w:ind w:left="0"/>
        <w:jc w:val="center"/>
        <w:rPr>
          <w:bCs/>
          <w:color w:val="auto"/>
          <w:sz w:val="24"/>
        </w:rPr>
      </w:pPr>
      <w:r w:rsidRPr="00CA783E">
        <w:rPr>
          <w:bCs/>
          <w:color w:val="auto"/>
          <w:sz w:val="24"/>
        </w:rPr>
        <w:t>ВАРИАНТЫ ЗАДАНИЙ:</w:t>
      </w:r>
    </w:p>
    <w:p w:rsidR="001629B4" w:rsidRPr="00F2705F" w:rsidRDefault="001629B4" w:rsidP="001629B4">
      <w:pPr>
        <w:jc w:val="center"/>
        <w:rPr>
          <w:b/>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394"/>
      </w:tblGrid>
      <w:tr w:rsidR="001629B4">
        <w:trPr>
          <w:cantSplit/>
          <w:jc w:val="center"/>
        </w:trPr>
        <w:tc>
          <w:tcPr>
            <w:tcW w:w="1418" w:type="dxa"/>
          </w:tcPr>
          <w:p w:rsidR="001629B4" w:rsidRDefault="001629B4" w:rsidP="001629B4">
            <w:pPr>
              <w:jc w:val="center"/>
              <w:rPr>
                <w:b/>
                <w:iCs/>
              </w:rPr>
            </w:pPr>
            <w:r>
              <w:rPr>
                <w:b/>
                <w:iCs/>
              </w:rPr>
              <w:t>Номер студента в журнале</w:t>
            </w:r>
          </w:p>
        </w:tc>
        <w:tc>
          <w:tcPr>
            <w:tcW w:w="4394" w:type="dxa"/>
          </w:tcPr>
          <w:p w:rsidR="001629B4" w:rsidRDefault="001629B4" w:rsidP="001629B4">
            <w:pPr>
              <w:jc w:val="center"/>
              <w:rPr>
                <w:b/>
                <w:iCs/>
              </w:rPr>
            </w:pPr>
          </w:p>
          <w:p w:rsidR="001629B4" w:rsidRDefault="001629B4" w:rsidP="001629B4">
            <w:pPr>
              <w:pStyle w:val="4"/>
            </w:pPr>
            <w:r>
              <w:t>Предприятие</w:t>
            </w:r>
          </w:p>
        </w:tc>
      </w:tr>
      <w:tr w:rsidR="001629B4">
        <w:trPr>
          <w:cantSplit/>
          <w:jc w:val="center"/>
        </w:trPr>
        <w:tc>
          <w:tcPr>
            <w:tcW w:w="1418" w:type="dxa"/>
          </w:tcPr>
          <w:p w:rsidR="001629B4" w:rsidRDefault="001629B4" w:rsidP="001629B4">
            <w:pPr>
              <w:jc w:val="center"/>
              <w:rPr>
                <w:bCs/>
              </w:rPr>
            </w:pPr>
            <w:r>
              <w:rPr>
                <w:bCs/>
              </w:rPr>
              <w:t>1, 11, 21</w:t>
            </w:r>
          </w:p>
        </w:tc>
        <w:tc>
          <w:tcPr>
            <w:tcW w:w="4394" w:type="dxa"/>
          </w:tcPr>
          <w:p w:rsidR="001629B4" w:rsidRDefault="001629B4" w:rsidP="001629B4">
            <w:pPr>
              <w:pStyle w:val="4"/>
              <w:jc w:val="left"/>
              <w:rPr>
                <w:b w:val="0"/>
                <w:bCs/>
                <w:iCs w:val="0"/>
              </w:rPr>
            </w:pPr>
            <w:r>
              <w:rPr>
                <w:b w:val="0"/>
                <w:bCs/>
                <w:iCs w:val="0"/>
              </w:rPr>
              <w:t>Инструментальный  завод</w:t>
            </w:r>
          </w:p>
        </w:tc>
      </w:tr>
      <w:tr w:rsidR="001629B4">
        <w:trPr>
          <w:cantSplit/>
          <w:jc w:val="center"/>
        </w:trPr>
        <w:tc>
          <w:tcPr>
            <w:tcW w:w="1418" w:type="dxa"/>
          </w:tcPr>
          <w:p w:rsidR="001629B4" w:rsidRDefault="001629B4" w:rsidP="001629B4">
            <w:pPr>
              <w:jc w:val="center"/>
              <w:rPr>
                <w:bCs/>
              </w:rPr>
            </w:pPr>
            <w:r>
              <w:rPr>
                <w:bCs/>
              </w:rPr>
              <w:t>2, 12, 22</w:t>
            </w:r>
          </w:p>
        </w:tc>
        <w:tc>
          <w:tcPr>
            <w:tcW w:w="4394" w:type="dxa"/>
          </w:tcPr>
          <w:p w:rsidR="001629B4" w:rsidRDefault="001629B4" w:rsidP="001629B4">
            <w:pPr>
              <w:jc w:val="both"/>
              <w:rPr>
                <w:bCs/>
              </w:rPr>
            </w:pPr>
            <w:r>
              <w:rPr>
                <w:bCs/>
              </w:rPr>
              <w:t>Автомагазин</w:t>
            </w:r>
          </w:p>
        </w:tc>
      </w:tr>
      <w:tr w:rsidR="001629B4">
        <w:trPr>
          <w:cantSplit/>
          <w:jc w:val="center"/>
        </w:trPr>
        <w:tc>
          <w:tcPr>
            <w:tcW w:w="1418" w:type="dxa"/>
          </w:tcPr>
          <w:p w:rsidR="001629B4" w:rsidRDefault="001629B4" w:rsidP="001629B4">
            <w:pPr>
              <w:jc w:val="center"/>
              <w:rPr>
                <w:bCs/>
              </w:rPr>
            </w:pPr>
            <w:r>
              <w:rPr>
                <w:bCs/>
              </w:rPr>
              <w:t>3, 13, 23</w:t>
            </w:r>
          </w:p>
        </w:tc>
        <w:tc>
          <w:tcPr>
            <w:tcW w:w="4394" w:type="dxa"/>
          </w:tcPr>
          <w:p w:rsidR="001629B4" w:rsidRDefault="001629B4" w:rsidP="001629B4">
            <w:pPr>
              <w:jc w:val="both"/>
              <w:rPr>
                <w:bCs/>
              </w:rPr>
            </w:pPr>
            <w:r>
              <w:rPr>
                <w:bCs/>
              </w:rPr>
              <w:t>Мебельная фабрика</w:t>
            </w:r>
          </w:p>
        </w:tc>
      </w:tr>
      <w:tr w:rsidR="001629B4">
        <w:trPr>
          <w:cantSplit/>
          <w:jc w:val="center"/>
        </w:trPr>
        <w:tc>
          <w:tcPr>
            <w:tcW w:w="1418" w:type="dxa"/>
          </w:tcPr>
          <w:p w:rsidR="001629B4" w:rsidRDefault="001629B4" w:rsidP="001629B4">
            <w:pPr>
              <w:jc w:val="center"/>
              <w:rPr>
                <w:bCs/>
              </w:rPr>
            </w:pPr>
            <w:r>
              <w:rPr>
                <w:bCs/>
              </w:rPr>
              <w:t>4, 14, 24</w:t>
            </w:r>
          </w:p>
        </w:tc>
        <w:tc>
          <w:tcPr>
            <w:tcW w:w="4394" w:type="dxa"/>
          </w:tcPr>
          <w:p w:rsidR="001629B4" w:rsidRDefault="001629B4" w:rsidP="001629B4">
            <w:pPr>
              <w:jc w:val="both"/>
              <w:rPr>
                <w:bCs/>
              </w:rPr>
            </w:pPr>
            <w:r>
              <w:rPr>
                <w:bCs/>
              </w:rPr>
              <w:t>Магазин электротоваров</w:t>
            </w:r>
          </w:p>
        </w:tc>
      </w:tr>
      <w:tr w:rsidR="001629B4">
        <w:trPr>
          <w:cantSplit/>
          <w:jc w:val="center"/>
        </w:trPr>
        <w:tc>
          <w:tcPr>
            <w:tcW w:w="1418" w:type="dxa"/>
          </w:tcPr>
          <w:p w:rsidR="001629B4" w:rsidRDefault="001629B4" w:rsidP="001629B4">
            <w:pPr>
              <w:jc w:val="center"/>
              <w:rPr>
                <w:bCs/>
              </w:rPr>
            </w:pPr>
            <w:r>
              <w:rPr>
                <w:bCs/>
              </w:rPr>
              <w:t>5, 15, 25</w:t>
            </w:r>
          </w:p>
        </w:tc>
        <w:tc>
          <w:tcPr>
            <w:tcW w:w="4394" w:type="dxa"/>
          </w:tcPr>
          <w:p w:rsidR="001629B4" w:rsidRDefault="001629B4" w:rsidP="001629B4">
            <w:pPr>
              <w:jc w:val="both"/>
              <w:rPr>
                <w:bCs/>
              </w:rPr>
            </w:pPr>
            <w:r>
              <w:rPr>
                <w:bCs/>
              </w:rPr>
              <w:t>Магазин бытовой техники</w:t>
            </w:r>
          </w:p>
        </w:tc>
      </w:tr>
      <w:tr w:rsidR="001629B4">
        <w:trPr>
          <w:cantSplit/>
          <w:jc w:val="center"/>
        </w:trPr>
        <w:tc>
          <w:tcPr>
            <w:tcW w:w="1418" w:type="dxa"/>
          </w:tcPr>
          <w:p w:rsidR="001629B4" w:rsidRDefault="001629B4" w:rsidP="001629B4">
            <w:pPr>
              <w:jc w:val="center"/>
              <w:rPr>
                <w:bCs/>
              </w:rPr>
            </w:pPr>
            <w:r>
              <w:rPr>
                <w:bCs/>
              </w:rPr>
              <w:t>6, 16, 26</w:t>
            </w:r>
          </w:p>
        </w:tc>
        <w:tc>
          <w:tcPr>
            <w:tcW w:w="4394" w:type="dxa"/>
          </w:tcPr>
          <w:p w:rsidR="001629B4" w:rsidRDefault="001629B4" w:rsidP="001629B4">
            <w:pPr>
              <w:jc w:val="both"/>
              <w:rPr>
                <w:bCs/>
              </w:rPr>
            </w:pPr>
            <w:r>
              <w:rPr>
                <w:bCs/>
              </w:rPr>
              <w:t>Магазин продовольственных товаров</w:t>
            </w:r>
          </w:p>
        </w:tc>
      </w:tr>
      <w:tr w:rsidR="001629B4">
        <w:trPr>
          <w:cantSplit/>
          <w:jc w:val="center"/>
        </w:trPr>
        <w:tc>
          <w:tcPr>
            <w:tcW w:w="1418" w:type="dxa"/>
          </w:tcPr>
          <w:p w:rsidR="001629B4" w:rsidRDefault="001629B4" w:rsidP="001629B4">
            <w:pPr>
              <w:jc w:val="center"/>
              <w:rPr>
                <w:bCs/>
              </w:rPr>
            </w:pPr>
            <w:r>
              <w:rPr>
                <w:bCs/>
              </w:rPr>
              <w:t>7, 17, 27</w:t>
            </w:r>
          </w:p>
        </w:tc>
        <w:tc>
          <w:tcPr>
            <w:tcW w:w="4394" w:type="dxa"/>
          </w:tcPr>
          <w:p w:rsidR="001629B4" w:rsidRDefault="001629B4" w:rsidP="001629B4">
            <w:pPr>
              <w:jc w:val="both"/>
              <w:rPr>
                <w:bCs/>
              </w:rPr>
            </w:pPr>
            <w:r>
              <w:rPr>
                <w:bCs/>
              </w:rPr>
              <w:t>Магазин изделий из кожи</w:t>
            </w:r>
          </w:p>
        </w:tc>
      </w:tr>
      <w:tr w:rsidR="001629B4">
        <w:trPr>
          <w:cantSplit/>
          <w:jc w:val="center"/>
        </w:trPr>
        <w:tc>
          <w:tcPr>
            <w:tcW w:w="1418" w:type="dxa"/>
          </w:tcPr>
          <w:p w:rsidR="001629B4" w:rsidRDefault="001629B4" w:rsidP="001629B4">
            <w:pPr>
              <w:jc w:val="center"/>
              <w:rPr>
                <w:bCs/>
              </w:rPr>
            </w:pPr>
            <w:r>
              <w:rPr>
                <w:bCs/>
              </w:rPr>
              <w:t>8, 18, 28</w:t>
            </w:r>
          </w:p>
        </w:tc>
        <w:tc>
          <w:tcPr>
            <w:tcW w:w="4394" w:type="dxa"/>
          </w:tcPr>
          <w:p w:rsidR="001629B4" w:rsidRDefault="001629B4" w:rsidP="001629B4">
            <w:pPr>
              <w:jc w:val="both"/>
              <w:rPr>
                <w:bCs/>
              </w:rPr>
            </w:pPr>
            <w:r>
              <w:rPr>
                <w:bCs/>
              </w:rPr>
              <w:t>Магазин изделий из стекла</w:t>
            </w:r>
          </w:p>
        </w:tc>
      </w:tr>
      <w:tr w:rsidR="001629B4">
        <w:trPr>
          <w:cantSplit/>
          <w:jc w:val="center"/>
        </w:trPr>
        <w:tc>
          <w:tcPr>
            <w:tcW w:w="1418" w:type="dxa"/>
          </w:tcPr>
          <w:p w:rsidR="001629B4" w:rsidRDefault="001629B4" w:rsidP="001629B4">
            <w:pPr>
              <w:jc w:val="center"/>
              <w:rPr>
                <w:bCs/>
              </w:rPr>
            </w:pPr>
            <w:r>
              <w:rPr>
                <w:bCs/>
              </w:rPr>
              <w:t>9, 19, 29</w:t>
            </w:r>
          </w:p>
        </w:tc>
        <w:tc>
          <w:tcPr>
            <w:tcW w:w="4394" w:type="dxa"/>
          </w:tcPr>
          <w:p w:rsidR="001629B4" w:rsidRDefault="001629B4" w:rsidP="001629B4">
            <w:pPr>
              <w:jc w:val="both"/>
              <w:rPr>
                <w:bCs/>
              </w:rPr>
            </w:pPr>
            <w:r>
              <w:rPr>
                <w:bCs/>
              </w:rPr>
              <w:t>Магазин изделий из керамики</w:t>
            </w:r>
          </w:p>
        </w:tc>
      </w:tr>
      <w:tr w:rsidR="001629B4">
        <w:trPr>
          <w:cantSplit/>
          <w:jc w:val="center"/>
        </w:trPr>
        <w:tc>
          <w:tcPr>
            <w:tcW w:w="1418" w:type="dxa"/>
          </w:tcPr>
          <w:p w:rsidR="001629B4" w:rsidRDefault="001629B4" w:rsidP="001629B4">
            <w:pPr>
              <w:jc w:val="center"/>
              <w:rPr>
                <w:bCs/>
              </w:rPr>
            </w:pPr>
            <w:r>
              <w:rPr>
                <w:bCs/>
              </w:rPr>
              <w:t>10, 20, 30</w:t>
            </w:r>
          </w:p>
        </w:tc>
        <w:tc>
          <w:tcPr>
            <w:tcW w:w="4394" w:type="dxa"/>
          </w:tcPr>
          <w:p w:rsidR="001629B4" w:rsidRDefault="001629B4" w:rsidP="001629B4">
            <w:pPr>
              <w:jc w:val="both"/>
              <w:rPr>
                <w:bCs/>
              </w:rPr>
            </w:pPr>
            <w:r>
              <w:rPr>
                <w:bCs/>
              </w:rPr>
              <w:t>Магазин бытовой химии</w:t>
            </w:r>
          </w:p>
        </w:tc>
      </w:tr>
    </w:tbl>
    <w:p w:rsidR="001629B4" w:rsidRDefault="001629B4" w:rsidP="001629B4">
      <w:pPr>
        <w:jc w:val="both"/>
      </w:pPr>
    </w:p>
    <w:p w:rsidR="001629B4" w:rsidRDefault="001629B4" w:rsidP="001629B4">
      <w:pPr>
        <w:pStyle w:val="20"/>
        <w:ind w:left="0"/>
        <w:jc w:val="center"/>
        <w:rPr>
          <w:bCs/>
          <w:color w:val="auto"/>
          <w:sz w:val="22"/>
          <w:szCs w:val="22"/>
        </w:rPr>
      </w:pPr>
      <w:r>
        <w:br w:type="page"/>
      </w:r>
      <w:r w:rsidRPr="007B397B">
        <w:rPr>
          <w:bCs/>
          <w:color w:val="auto"/>
          <w:sz w:val="22"/>
          <w:szCs w:val="22"/>
        </w:rPr>
        <w:t>Пример оформления письма</w:t>
      </w:r>
    </w:p>
    <w:p w:rsidR="001629B4" w:rsidRPr="009C1D81" w:rsidRDefault="001629B4" w:rsidP="001629B4"/>
    <w:p w:rsidR="001629B4" w:rsidRPr="005C4A9C" w:rsidRDefault="000D20EC" w:rsidP="001629B4">
      <w:r>
        <w:rPr>
          <w:noProof/>
        </w:rPr>
        <w:pict>
          <v:shape id="_x0000_s2965" type="#_x0000_t202" style="position:absolute;margin-left:193.8pt;margin-top:3.45pt;width:114.15pt;height:48.55pt;z-index:251671040" stroked="f">
            <v:textbox style="mso-next-textbox:#_x0000_s2965" inset="0,0,0,0">
              <w:txbxContent>
                <w:p w:rsidR="001629B4" w:rsidRDefault="001629B4" w:rsidP="001629B4">
                  <w:r w:rsidRPr="00D029DA">
                    <w:t>Генеральному директору</w:t>
                  </w:r>
                </w:p>
                <w:p w:rsidR="001629B4" w:rsidRDefault="001629B4" w:rsidP="001629B4">
                  <w:r w:rsidRPr="00D029DA">
                    <w:t>объединения «</w:t>
                  </w:r>
                  <w:r w:rsidRPr="00180C78">
                    <w:rPr>
                      <w:b/>
                    </w:rPr>
                    <w:t>Белотделстрой</w:t>
                  </w:r>
                  <w:r w:rsidRPr="00D029DA">
                    <w:t>»</w:t>
                  </w:r>
                </w:p>
                <w:p w:rsidR="001629B4" w:rsidRDefault="001629B4" w:rsidP="001629B4">
                  <w:r>
                    <w:t>Коневу В.В.</w:t>
                  </w:r>
                </w:p>
              </w:txbxContent>
            </v:textbox>
          </v:shape>
        </w:pict>
      </w:r>
      <w:r>
        <w:rPr>
          <w:noProof/>
        </w:rPr>
        <w:pict>
          <v:shape id="_x0000_s2966" type="#_x0000_t202" style="position:absolute;margin-left:2.85pt;margin-top:3.45pt;width:142.65pt;height:59.95pt;z-index:251672064" stroked="f">
            <v:textbox style="mso-next-textbox:#_x0000_s2966" inset="0,0,0,0">
              <w:txbxContent>
                <w:p w:rsidR="001629B4" w:rsidRDefault="001629B4" w:rsidP="001629B4">
                  <w:pPr>
                    <w:jc w:val="center"/>
                  </w:pPr>
                  <w:r w:rsidRPr="00180C78">
                    <w:rPr>
                      <w:b/>
                    </w:rPr>
                    <w:t>г. Белгород</w:t>
                  </w:r>
                  <w:r w:rsidRPr="00625EF8">
                    <w:t>,</w:t>
                  </w:r>
                </w:p>
                <w:p w:rsidR="001629B4" w:rsidRDefault="001629B4" w:rsidP="001629B4">
                  <w:pPr>
                    <w:jc w:val="center"/>
                    <w:rPr>
                      <w:sz w:val="24"/>
                    </w:rPr>
                  </w:pPr>
                  <w:r>
                    <w:t>пр Б.Хмельницкого, 40, оф. 32</w:t>
                  </w:r>
                  <w:r>
                    <w:rPr>
                      <w:sz w:val="24"/>
                    </w:rPr>
                    <w:t>,</w:t>
                  </w:r>
                </w:p>
                <w:p w:rsidR="001629B4" w:rsidRDefault="001629B4" w:rsidP="001629B4">
                  <w:pPr>
                    <w:jc w:val="center"/>
                  </w:pPr>
                  <w:r w:rsidRPr="00180C78">
                    <w:t xml:space="preserve">тел\факс </w:t>
                  </w:r>
                  <w:r w:rsidRPr="00180C78">
                    <w:rPr>
                      <w:b/>
                    </w:rPr>
                    <w:t>31-57-14</w:t>
                  </w:r>
                </w:p>
                <w:p w:rsidR="001629B4" w:rsidRDefault="001629B4" w:rsidP="001629B4">
                  <w:pPr>
                    <w:jc w:val="center"/>
                  </w:pPr>
                  <w:r>
                    <w:t xml:space="preserve">« 30 » </w:t>
                  </w:r>
                  <w:r w:rsidRPr="00180C78">
                    <w:rPr>
                      <w:u w:val="single"/>
                    </w:rPr>
                    <w:t>сентября</w:t>
                  </w:r>
                  <w:r>
                    <w:t xml:space="preserve"> </w:t>
                  </w:r>
                  <w:smartTag w:uri="urn:schemas-microsoft-com:office:smarttags" w:element="metricconverter">
                    <w:smartTagPr>
                      <w:attr w:name="ProductID" w:val="2005 г"/>
                    </w:smartTagPr>
                    <w:r>
                      <w:t>2005 г</w:t>
                    </w:r>
                  </w:smartTag>
                  <w:r>
                    <w:t>.</w:t>
                  </w:r>
                </w:p>
                <w:p w:rsidR="001629B4" w:rsidRPr="00180C78" w:rsidRDefault="001629B4" w:rsidP="001629B4">
                  <w:pPr>
                    <w:jc w:val="center"/>
                  </w:pPr>
                  <w:r>
                    <w:t>исх № 234</w:t>
                  </w:r>
                </w:p>
              </w:txbxContent>
            </v:textbox>
          </v:shape>
        </w:pict>
      </w: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rPr>
          <w:b/>
        </w:rPr>
      </w:pPr>
    </w:p>
    <w:p w:rsidR="001629B4" w:rsidRDefault="001629B4" w:rsidP="001629B4">
      <w:pPr>
        <w:ind w:left="709"/>
        <w:jc w:val="both"/>
        <w:rPr>
          <w:b/>
        </w:rPr>
      </w:pPr>
    </w:p>
    <w:p w:rsidR="001629B4" w:rsidRDefault="001629B4" w:rsidP="001629B4">
      <w:pPr>
        <w:jc w:val="center"/>
        <w:rPr>
          <w:b/>
          <w:bCs/>
          <w:i/>
          <w:iCs/>
        </w:rPr>
      </w:pPr>
      <w:r>
        <w:rPr>
          <w:b/>
          <w:bCs/>
          <w:i/>
          <w:iCs/>
        </w:rPr>
        <w:t>Уважаемый Вадим Васильевич!</w:t>
      </w:r>
    </w:p>
    <w:p w:rsidR="001629B4" w:rsidRDefault="001629B4" w:rsidP="001629B4">
      <w:pPr>
        <w:ind w:left="709"/>
        <w:jc w:val="both"/>
      </w:pPr>
    </w:p>
    <w:p w:rsidR="001629B4" w:rsidRDefault="001629B4" w:rsidP="001629B4">
      <w:pPr>
        <w:pStyle w:val="a5"/>
        <w:rPr>
          <w:lang w:val="ru-RU"/>
        </w:rPr>
      </w:pPr>
      <w:r>
        <w:rPr>
          <w:lang w:val="ru-RU"/>
        </w:rPr>
        <w:t xml:space="preserve">Наша фирма </w:t>
      </w:r>
      <w:r>
        <w:rPr>
          <w:u w:val="single"/>
          <w:lang w:val="ru-RU"/>
        </w:rPr>
        <w:t>является</w:t>
      </w:r>
      <w:r w:rsidRPr="005C4A9C">
        <w:rPr>
          <w:u w:val="single"/>
          <w:lang w:val="ru-RU"/>
        </w:rPr>
        <w:t xml:space="preserve"> </w:t>
      </w:r>
      <w:r>
        <w:rPr>
          <w:u w:val="single"/>
          <w:lang w:val="ru-RU"/>
        </w:rPr>
        <w:t>одним из крупнейших</w:t>
      </w:r>
      <w:r>
        <w:rPr>
          <w:lang w:val="ru-RU"/>
        </w:rPr>
        <w:t xml:space="preserve"> поставщиков всех видов красок по Белгородской области и некоторых других регионов Российской Федерации и ближнего зарубежья.</w:t>
      </w:r>
    </w:p>
    <w:p w:rsidR="001629B4" w:rsidRDefault="001629B4" w:rsidP="001629B4">
      <w:pPr>
        <w:pStyle w:val="a5"/>
        <w:rPr>
          <w:i/>
          <w:iCs/>
          <w:lang w:val="ru-RU"/>
        </w:rPr>
      </w:pPr>
      <w:r>
        <w:rPr>
          <w:lang w:val="ru-RU"/>
        </w:rPr>
        <w:t xml:space="preserve">Продукция, распространяемая нашей фирмой, </w:t>
      </w:r>
      <w:r>
        <w:rPr>
          <w:i/>
          <w:iCs/>
          <w:lang w:val="ru-RU"/>
        </w:rPr>
        <w:t>сертифицирована</w:t>
      </w:r>
      <w:r>
        <w:rPr>
          <w:lang w:val="ru-RU"/>
        </w:rPr>
        <w:t xml:space="preserve"> и отличается высоким </w:t>
      </w:r>
      <w:r>
        <w:rPr>
          <w:i/>
          <w:iCs/>
          <w:lang w:val="ru-RU"/>
        </w:rPr>
        <w:t>качеством.</w:t>
      </w:r>
    </w:p>
    <w:p w:rsidR="001629B4" w:rsidRDefault="001629B4" w:rsidP="001629B4">
      <w:pPr>
        <w:pStyle w:val="a5"/>
        <w:rPr>
          <w:b/>
          <w:bCs/>
          <w:lang w:val="ru-RU"/>
        </w:rPr>
      </w:pPr>
      <w:r>
        <w:rPr>
          <w:b/>
          <w:bCs/>
          <w:lang w:val="ru-RU"/>
        </w:rPr>
        <w:t>Предлагаем Вам сотрудничество на взаимовыгодных условиях, которые мы могли бы обсудить в дальнейшем.</w:t>
      </w:r>
    </w:p>
    <w:p w:rsidR="001629B4" w:rsidRDefault="001629B4" w:rsidP="001629B4">
      <w:pPr>
        <w:pStyle w:val="a5"/>
        <w:rPr>
          <w:lang w:val="ru-RU"/>
        </w:rPr>
      </w:pPr>
      <w:r>
        <w:rPr>
          <w:lang w:val="ru-RU"/>
        </w:rPr>
        <w:t>Ваше согласие просим подтвердить.</w:t>
      </w:r>
    </w:p>
    <w:p w:rsidR="001629B4" w:rsidRDefault="001629B4" w:rsidP="001629B4">
      <w:pPr>
        <w:pStyle w:val="a5"/>
        <w:rPr>
          <w:lang w:val="ru-RU"/>
        </w:rPr>
      </w:pPr>
      <w:r>
        <w:rPr>
          <w:lang w:val="ru-RU"/>
        </w:rPr>
        <w:t>Перечень товаров прилагается.</w:t>
      </w:r>
    </w:p>
    <w:p w:rsidR="001629B4" w:rsidRPr="009C1D81" w:rsidRDefault="001629B4" w:rsidP="001629B4">
      <w:pPr>
        <w:ind w:left="709"/>
        <w:jc w:val="both"/>
        <w:rPr>
          <w:sz w:val="16"/>
          <w:szCs w:val="16"/>
        </w:rPr>
      </w:pPr>
      <w:r w:rsidRPr="009C1D81">
        <w:rPr>
          <w:sz w:val="16"/>
          <w:szCs w:val="16"/>
        </w:rPr>
        <w:tab/>
      </w:r>
      <w:r w:rsidRPr="009C1D81">
        <w:rPr>
          <w:sz w:val="16"/>
          <w:szCs w:val="16"/>
        </w:rPr>
        <w:tab/>
      </w:r>
      <w:r w:rsidRPr="009C1D81">
        <w:rPr>
          <w:sz w:val="16"/>
          <w:szCs w:val="16"/>
        </w:rPr>
        <w:tab/>
      </w:r>
    </w:p>
    <w:p w:rsidR="001629B4" w:rsidRDefault="001629B4" w:rsidP="001629B4">
      <w:pPr>
        <w:ind w:left="1140"/>
      </w:pPr>
      <w:r>
        <w:t>Генеральный директор</w:t>
      </w:r>
    </w:p>
    <w:p w:rsidR="001629B4" w:rsidRDefault="001629B4" w:rsidP="001629B4">
      <w:pPr>
        <w:ind w:left="1140"/>
      </w:pPr>
      <w:r>
        <w:t xml:space="preserve">            ОАО  «Краски»</w:t>
      </w:r>
      <w:r>
        <w:tab/>
      </w:r>
      <w:r>
        <w:tab/>
      </w:r>
      <w:r>
        <w:tab/>
        <w:t>Крылов Е.П.</w:t>
      </w:r>
    </w:p>
    <w:p w:rsidR="001629B4" w:rsidRPr="00776634" w:rsidRDefault="001629B4" w:rsidP="001629B4">
      <w:pPr>
        <w:pStyle w:val="3"/>
        <w:jc w:val="center"/>
        <w:rPr>
          <w:sz w:val="22"/>
          <w:szCs w:val="22"/>
        </w:rPr>
      </w:pPr>
      <w:r w:rsidRPr="00776634">
        <w:rPr>
          <w:sz w:val="22"/>
          <w:szCs w:val="22"/>
        </w:rPr>
        <w:t>Перечень товаров, предлагаемых О</w:t>
      </w:r>
      <w:r>
        <w:rPr>
          <w:sz w:val="22"/>
          <w:szCs w:val="22"/>
        </w:rPr>
        <w:t>А</w:t>
      </w:r>
      <w:r w:rsidRPr="00776634">
        <w:rPr>
          <w:sz w:val="22"/>
          <w:szCs w:val="22"/>
        </w:rPr>
        <w:t>О  «Краски»</w:t>
      </w:r>
    </w:p>
    <w:tbl>
      <w:tblPr>
        <w:tblW w:w="6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897"/>
        <w:gridCol w:w="659"/>
        <w:gridCol w:w="750"/>
        <w:gridCol w:w="741"/>
        <w:gridCol w:w="714"/>
        <w:gridCol w:w="828"/>
        <w:gridCol w:w="880"/>
      </w:tblGrid>
      <w:tr w:rsidR="001629B4" w:rsidRPr="00D321DA">
        <w:trPr>
          <w:jc w:val="center"/>
        </w:trPr>
        <w:tc>
          <w:tcPr>
            <w:tcW w:w="776" w:type="dxa"/>
            <w:tcBorders>
              <w:top w:val="double" w:sz="4" w:space="0" w:color="auto"/>
              <w:left w:val="double" w:sz="4" w:space="0" w:color="auto"/>
              <w:bottom w:val="thinThickSmallGap" w:sz="24" w:space="0" w:color="FF0000"/>
            </w:tcBorders>
            <w:tcMar>
              <w:left w:w="28" w:type="dxa"/>
              <w:right w:w="28" w:type="dxa"/>
            </w:tcMar>
          </w:tcPr>
          <w:p w:rsidR="001629B4" w:rsidRPr="00D321DA" w:rsidRDefault="001629B4" w:rsidP="001629B4">
            <w:pPr>
              <w:jc w:val="center"/>
              <w:rPr>
                <w:sz w:val="18"/>
                <w:szCs w:val="18"/>
              </w:rPr>
            </w:pPr>
            <w:r w:rsidRPr="00D321DA">
              <w:rPr>
                <w:sz w:val="18"/>
                <w:szCs w:val="18"/>
              </w:rPr>
              <w:t>Наиме-нование красок</w:t>
            </w:r>
          </w:p>
        </w:tc>
        <w:tc>
          <w:tcPr>
            <w:tcW w:w="897" w:type="dxa"/>
            <w:tcBorders>
              <w:top w:val="double" w:sz="4" w:space="0" w:color="auto"/>
              <w:left w:val="double" w:sz="4" w:space="0" w:color="auto"/>
              <w:bottom w:val="thinThickSmallGap" w:sz="24" w:space="0" w:color="FF0000"/>
            </w:tcBorders>
            <w:tcMar>
              <w:left w:w="28" w:type="dxa"/>
              <w:right w:w="28" w:type="dxa"/>
            </w:tcMar>
          </w:tcPr>
          <w:p w:rsidR="001629B4" w:rsidRPr="00D321DA" w:rsidRDefault="001629B4" w:rsidP="001629B4">
            <w:pPr>
              <w:jc w:val="center"/>
              <w:rPr>
                <w:sz w:val="18"/>
                <w:szCs w:val="18"/>
              </w:rPr>
            </w:pPr>
            <w:r w:rsidRPr="00D321DA">
              <w:rPr>
                <w:sz w:val="18"/>
                <w:szCs w:val="18"/>
              </w:rPr>
              <w:t>Цвет</w:t>
            </w:r>
          </w:p>
        </w:tc>
        <w:tc>
          <w:tcPr>
            <w:tcW w:w="659" w:type="dxa"/>
            <w:tcBorders>
              <w:top w:val="double" w:sz="4" w:space="0" w:color="auto"/>
              <w:bottom w:val="thinThickSmallGap" w:sz="24" w:space="0" w:color="FF0000"/>
            </w:tcBorders>
            <w:tcMar>
              <w:left w:w="28" w:type="dxa"/>
              <w:right w:w="28" w:type="dxa"/>
            </w:tcMar>
          </w:tcPr>
          <w:p w:rsidR="001629B4" w:rsidRPr="00D321DA" w:rsidRDefault="001629B4" w:rsidP="001629B4">
            <w:pPr>
              <w:jc w:val="center"/>
              <w:rPr>
                <w:sz w:val="18"/>
                <w:szCs w:val="18"/>
              </w:rPr>
            </w:pPr>
            <w:r w:rsidRPr="00D321DA">
              <w:rPr>
                <w:sz w:val="18"/>
                <w:szCs w:val="18"/>
              </w:rPr>
              <w:t>Едини-ца</w:t>
            </w:r>
            <w:r w:rsidRPr="00D321DA">
              <w:rPr>
                <w:sz w:val="18"/>
                <w:szCs w:val="18"/>
              </w:rPr>
              <w:br/>
              <w:t>измере-ния</w:t>
            </w:r>
          </w:p>
        </w:tc>
        <w:tc>
          <w:tcPr>
            <w:tcW w:w="750" w:type="dxa"/>
            <w:tcBorders>
              <w:top w:val="double" w:sz="4" w:space="0" w:color="auto"/>
              <w:bottom w:val="thinThickSmallGap" w:sz="24" w:space="0" w:color="FF0000"/>
            </w:tcBorders>
            <w:tcMar>
              <w:left w:w="28" w:type="dxa"/>
              <w:right w:w="28" w:type="dxa"/>
            </w:tcMar>
          </w:tcPr>
          <w:p w:rsidR="001629B4" w:rsidRPr="00D321DA" w:rsidRDefault="001629B4" w:rsidP="001629B4">
            <w:pPr>
              <w:jc w:val="center"/>
              <w:rPr>
                <w:sz w:val="18"/>
                <w:szCs w:val="18"/>
              </w:rPr>
            </w:pPr>
            <w:r w:rsidRPr="00D321DA">
              <w:rPr>
                <w:sz w:val="18"/>
                <w:szCs w:val="18"/>
              </w:rPr>
              <w:t>Кол</w:t>
            </w:r>
            <w:r>
              <w:rPr>
                <w:sz w:val="18"/>
                <w:szCs w:val="18"/>
              </w:rPr>
              <w:t>ич.</w:t>
            </w:r>
          </w:p>
        </w:tc>
        <w:tc>
          <w:tcPr>
            <w:tcW w:w="741" w:type="dxa"/>
            <w:tcBorders>
              <w:top w:val="double" w:sz="4" w:space="0" w:color="auto"/>
              <w:bottom w:val="thinThickSmallGap" w:sz="24" w:space="0" w:color="FF0000"/>
            </w:tcBorders>
            <w:tcMar>
              <w:left w:w="28" w:type="dxa"/>
              <w:right w:w="28" w:type="dxa"/>
            </w:tcMar>
          </w:tcPr>
          <w:p w:rsidR="001629B4" w:rsidRPr="00D321DA" w:rsidRDefault="001629B4" w:rsidP="001629B4">
            <w:pPr>
              <w:jc w:val="center"/>
              <w:rPr>
                <w:sz w:val="18"/>
                <w:szCs w:val="18"/>
              </w:rPr>
            </w:pPr>
            <w:r w:rsidRPr="00D321DA">
              <w:rPr>
                <w:sz w:val="18"/>
                <w:szCs w:val="18"/>
              </w:rPr>
              <w:t>Цена</w:t>
            </w:r>
            <w:r>
              <w:rPr>
                <w:sz w:val="18"/>
                <w:szCs w:val="18"/>
              </w:rPr>
              <w:t>,</w:t>
            </w:r>
            <w:r w:rsidRPr="00D321DA">
              <w:rPr>
                <w:sz w:val="18"/>
                <w:szCs w:val="18"/>
              </w:rPr>
              <w:t xml:space="preserve"> руб.</w:t>
            </w:r>
          </w:p>
        </w:tc>
        <w:tc>
          <w:tcPr>
            <w:tcW w:w="714" w:type="dxa"/>
            <w:tcBorders>
              <w:top w:val="double" w:sz="4" w:space="0" w:color="auto"/>
              <w:bottom w:val="thinThickSmallGap" w:sz="24" w:space="0" w:color="FF0000"/>
            </w:tcBorders>
            <w:tcMar>
              <w:left w:w="28" w:type="dxa"/>
              <w:right w:w="28" w:type="dxa"/>
            </w:tcMar>
          </w:tcPr>
          <w:p w:rsidR="001629B4" w:rsidRDefault="001629B4" w:rsidP="001629B4">
            <w:pPr>
              <w:jc w:val="center"/>
              <w:rPr>
                <w:sz w:val="18"/>
                <w:szCs w:val="18"/>
                <w:lang w:val="en-US"/>
              </w:rPr>
            </w:pPr>
            <w:r w:rsidRPr="00D321DA">
              <w:rPr>
                <w:sz w:val="18"/>
                <w:szCs w:val="18"/>
              </w:rPr>
              <w:t xml:space="preserve">Опт.% </w:t>
            </w:r>
          </w:p>
          <w:p w:rsidR="001629B4" w:rsidRPr="00D321DA" w:rsidRDefault="001629B4" w:rsidP="001629B4">
            <w:pPr>
              <w:jc w:val="center"/>
              <w:rPr>
                <w:sz w:val="18"/>
                <w:szCs w:val="18"/>
              </w:rPr>
            </w:pPr>
            <w:r w:rsidRPr="00D321DA">
              <w:rPr>
                <w:sz w:val="18"/>
                <w:szCs w:val="18"/>
              </w:rPr>
              <w:t>скидки</w:t>
            </w:r>
          </w:p>
        </w:tc>
        <w:tc>
          <w:tcPr>
            <w:tcW w:w="828" w:type="dxa"/>
            <w:tcBorders>
              <w:top w:val="double" w:sz="4" w:space="0" w:color="auto"/>
              <w:bottom w:val="thinThickSmallGap" w:sz="24" w:space="0" w:color="FF0000"/>
              <w:right w:val="thinThickSmallGap" w:sz="24" w:space="0" w:color="3366FF"/>
            </w:tcBorders>
            <w:tcMar>
              <w:left w:w="28" w:type="dxa"/>
              <w:right w:w="28" w:type="dxa"/>
            </w:tcMar>
          </w:tcPr>
          <w:p w:rsidR="001629B4" w:rsidRDefault="001629B4" w:rsidP="001629B4">
            <w:pPr>
              <w:jc w:val="center"/>
              <w:rPr>
                <w:sz w:val="18"/>
                <w:szCs w:val="18"/>
                <w:lang w:val="en-US"/>
              </w:rPr>
            </w:pPr>
            <w:r w:rsidRPr="00D321DA">
              <w:rPr>
                <w:sz w:val="18"/>
                <w:szCs w:val="18"/>
              </w:rPr>
              <w:t xml:space="preserve">Цена со </w:t>
            </w:r>
          </w:p>
          <w:p w:rsidR="001629B4" w:rsidRPr="00D321DA" w:rsidRDefault="001629B4" w:rsidP="001629B4">
            <w:pPr>
              <w:jc w:val="center"/>
              <w:rPr>
                <w:sz w:val="18"/>
                <w:szCs w:val="18"/>
              </w:rPr>
            </w:pPr>
            <w:r w:rsidRPr="00D321DA">
              <w:rPr>
                <w:sz w:val="18"/>
                <w:szCs w:val="18"/>
              </w:rPr>
              <w:t>скидкой</w:t>
            </w:r>
            <w:r>
              <w:rPr>
                <w:sz w:val="18"/>
                <w:szCs w:val="18"/>
              </w:rPr>
              <w:t>, руб.</w:t>
            </w:r>
          </w:p>
        </w:tc>
        <w:tc>
          <w:tcPr>
            <w:tcW w:w="880" w:type="dxa"/>
            <w:tcBorders>
              <w:top w:val="double" w:sz="4" w:space="0" w:color="auto"/>
              <w:left w:val="thinThickSmallGap" w:sz="24" w:space="0" w:color="3366FF"/>
              <w:bottom w:val="thinThickSmallGap" w:sz="24" w:space="0" w:color="3366FF"/>
              <w:right w:val="thinThickSmallGap" w:sz="24" w:space="0" w:color="3366FF"/>
            </w:tcBorders>
            <w:tcMar>
              <w:left w:w="28" w:type="dxa"/>
              <w:right w:w="28" w:type="dxa"/>
            </w:tcMar>
          </w:tcPr>
          <w:p w:rsidR="001629B4" w:rsidRPr="003D4BA9" w:rsidRDefault="001629B4" w:rsidP="001629B4">
            <w:pPr>
              <w:jc w:val="center"/>
              <w:rPr>
                <w:sz w:val="18"/>
                <w:szCs w:val="18"/>
              </w:rPr>
            </w:pPr>
            <w:r w:rsidRPr="00D321DA">
              <w:rPr>
                <w:sz w:val="18"/>
                <w:szCs w:val="18"/>
              </w:rPr>
              <w:t>Стои</w:t>
            </w:r>
            <w:r>
              <w:rPr>
                <w:sz w:val="18"/>
                <w:szCs w:val="18"/>
              </w:rPr>
              <w:t>-</w:t>
            </w:r>
            <w:r w:rsidRPr="00D321DA">
              <w:rPr>
                <w:sz w:val="18"/>
                <w:szCs w:val="18"/>
              </w:rPr>
              <w:t>мость</w:t>
            </w:r>
            <w:r w:rsidRPr="00E26450">
              <w:rPr>
                <w:sz w:val="18"/>
                <w:szCs w:val="18"/>
              </w:rPr>
              <w:t xml:space="preserve"> </w:t>
            </w:r>
            <w:r>
              <w:rPr>
                <w:sz w:val="18"/>
                <w:szCs w:val="18"/>
              </w:rPr>
              <w:t>со скидкой,</w:t>
            </w:r>
          </w:p>
          <w:p w:rsidR="001629B4" w:rsidRPr="00D321DA" w:rsidRDefault="001629B4" w:rsidP="001629B4">
            <w:pPr>
              <w:jc w:val="center"/>
              <w:rPr>
                <w:sz w:val="18"/>
                <w:szCs w:val="18"/>
              </w:rPr>
            </w:pPr>
            <w:r>
              <w:rPr>
                <w:sz w:val="18"/>
                <w:szCs w:val="18"/>
              </w:rPr>
              <w:t xml:space="preserve"> </w:t>
            </w:r>
            <w:r w:rsidRPr="00D321DA">
              <w:rPr>
                <w:sz w:val="18"/>
                <w:szCs w:val="18"/>
              </w:rPr>
              <w:t>тыс.</w:t>
            </w:r>
            <w:r w:rsidRPr="00E26450">
              <w:rPr>
                <w:sz w:val="18"/>
                <w:szCs w:val="18"/>
              </w:rPr>
              <w:t xml:space="preserve"> </w:t>
            </w:r>
            <w:r w:rsidRPr="00D321DA">
              <w:rPr>
                <w:sz w:val="18"/>
                <w:szCs w:val="18"/>
              </w:rPr>
              <w:t>р</w:t>
            </w:r>
            <w:r>
              <w:rPr>
                <w:sz w:val="18"/>
                <w:szCs w:val="18"/>
              </w:rPr>
              <w:t>уб</w:t>
            </w:r>
            <w:r w:rsidRPr="00D321DA">
              <w:rPr>
                <w:sz w:val="18"/>
                <w:szCs w:val="18"/>
              </w:rPr>
              <w:t>.</w:t>
            </w:r>
          </w:p>
        </w:tc>
      </w:tr>
      <w:tr w:rsidR="001629B4" w:rsidRPr="00D321DA">
        <w:trPr>
          <w:cantSplit/>
          <w:trHeight w:val="282"/>
          <w:jc w:val="center"/>
        </w:trPr>
        <w:tc>
          <w:tcPr>
            <w:tcW w:w="6245" w:type="dxa"/>
            <w:gridSpan w:val="8"/>
            <w:tcBorders>
              <w:top w:val="thinThickSmallGap" w:sz="24" w:space="0" w:color="FF0000"/>
              <w:bottom w:val="thinThickSmallGap" w:sz="24" w:space="0" w:color="FF0000"/>
              <w:right w:val="thinThickSmallGap" w:sz="24" w:space="0" w:color="3366FF"/>
            </w:tcBorders>
          </w:tcPr>
          <w:p w:rsidR="001629B4" w:rsidRPr="00D321DA" w:rsidRDefault="001629B4" w:rsidP="001629B4">
            <w:pPr>
              <w:jc w:val="center"/>
              <w:rPr>
                <w:sz w:val="18"/>
                <w:szCs w:val="18"/>
              </w:rPr>
            </w:pPr>
            <w:r>
              <w:rPr>
                <w:sz w:val="18"/>
                <w:szCs w:val="18"/>
              </w:rPr>
              <w:t>Алкидные эмали</w:t>
            </w:r>
          </w:p>
        </w:tc>
      </w:tr>
      <w:tr w:rsidR="001629B4" w:rsidRPr="00D321DA">
        <w:trPr>
          <w:cantSplit/>
          <w:jc w:val="center"/>
        </w:trPr>
        <w:tc>
          <w:tcPr>
            <w:tcW w:w="776" w:type="dxa"/>
            <w:tcBorders>
              <w:top w:val="thinThickSmallGap" w:sz="24" w:space="0" w:color="FF0000"/>
            </w:tcBorders>
            <w:tcMar>
              <w:left w:w="28" w:type="dxa"/>
              <w:right w:w="28" w:type="dxa"/>
            </w:tcMar>
          </w:tcPr>
          <w:p w:rsidR="001629B4" w:rsidRPr="00D321DA" w:rsidRDefault="001629B4" w:rsidP="001629B4">
            <w:pPr>
              <w:jc w:val="both"/>
              <w:rPr>
                <w:sz w:val="18"/>
                <w:szCs w:val="18"/>
              </w:rPr>
            </w:pPr>
            <w:r>
              <w:rPr>
                <w:sz w:val="18"/>
                <w:szCs w:val="18"/>
              </w:rPr>
              <w:t>ПФ-115</w:t>
            </w:r>
            <w:r w:rsidRPr="00D321DA">
              <w:rPr>
                <w:sz w:val="18"/>
                <w:szCs w:val="18"/>
              </w:rPr>
              <w:t xml:space="preserve"> </w:t>
            </w:r>
          </w:p>
        </w:tc>
        <w:tc>
          <w:tcPr>
            <w:tcW w:w="897" w:type="dxa"/>
            <w:tcBorders>
              <w:top w:val="thinThickSmallGap" w:sz="24" w:space="0" w:color="FF0000"/>
            </w:tcBorders>
          </w:tcPr>
          <w:p w:rsidR="001629B4" w:rsidRPr="00D321DA" w:rsidRDefault="001629B4" w:rsidP="001629B4">
            <w:pPr>
              <w:jc w:val="both"/>
              <w:rPr>
                <w:sz w:val="18"/>
                <w:szCs w:val="18"/>
              </w:rPr>
            </w:pPr>
            <w:r w:rsidRPr="00D321DA">
              <w:rPr>
                <w:sz w:val="18"/>
                <w:szCs w:val="18"/>
              </w:rPr>
              <w:t>Белый</w:t>
            </w:r>
          </w:p>
        </w:tc>
        <w:tc>
          <w:tcPr>
            <w:tcW w:w="659" w:type="dxa"/>
            <w:tcBorders>
              <w:top w:val="thinThickSmallGap" w:sz="24" w:space="0" w:color="FF0000"/>
            </w:tcBorders>
          </w:tcPr>
          <w:p w:rsidR="001629B4" w:rsidRPr="00D321DA" w:rsidRDefault="001629B4" w:rsidP="001629B4">
            <w:pPr>
              <w:jc w:val="center"/>
              <w:rPr>
                <w:sz w:val="18"/>
                <w:szCs w:val="18"/>
              </w:rPr>
            </w:pPr>
            <w:r w:rsidRPr="00D321DA">
              <w:rPr>
                <w:sz w:val="18"/>
                <w:szCs w:val="18"/>
              </w:rPr>
              <w:t>кг</w:t>
            </w:r>
          </w:p>
        </w:tc>
        <w:tc>
          <w:tcPr>
            <w:tcW w:w="750" w:type="dxa"/>
            <w:tcBorders>
              <w:top w:val="thinThickSmallGap" w:sz="24" w:space="0" w:color="FF0000"/>
            </w:tcBorders>
          </w:tcPr>
          <w:p w:rsidR="001629B4" w:rsidRPr="00D321DA" w:rsidRDefault="001629B4" w:rsidP="001629B4">
            <w:pPr>
              <w:jc w:val="center"/>
              <w:rPr>
                <w:sz w:val="18"/>
                <w:szCs w:val="18"/>
              </w:rPr>
            </w:pPr>
            <w:r w:rsidRPr="00D321DA">
              <w:rPr>
                <w:sz w:val="18"/>
                <w:szCs w:val="18"/>
              </w:rPr>
              <w:t>20000</w:t>
            </w:r>
          </w:p>
        </w:tc>
        <w:tc>
          <w:tcPr>
            <w:tcW w:w="741" w:type="dxa"/>
            <w:tcBorders>
              <w:top w:val="thinThickSmallGap" w:sz="24" w:space="0" w:color="FF0000"/>
            </w:tcBorders>
          </w:tcPr>
          <w:p w:rsidR="001629B4" w:rsidRPr="00D321DA" w:rsidRDefault="001629B4" w:rsidP="001629B4">
            <w:pPr>
              <w:jc w:val="center"/>
              <w:rPr>
                <w:sz w:val="18"/>
                <w:szCs w:val="18"/>
              </w:rPr>
            </w:pPr>
            <w:r w:rsidRPr="00D321DA">
              <w:rPr>
                <w:sz w:val="18"/>
                <w:szCs w:val="18"/>
              </w:rPr>
              <w:t>70</w:t>
            </w:r>
          </w:p>
        </w:tc>
        <w:tc>
          <w:tcPr>
            <w:tcW w:w="714" w:type="dxa"/>
            <w:tcBorders>
              <w:top w:val="thinThickSmallGap" w:sz="24" w:space="0" w:color="FF0000"/>
            </w:tcBorders>
          </w:tcPr>
          <w:p w:rsidR="001629B4" w:rsidRPr="00D321DA" w:rsidRDefault="001629B4" w:rsidP="001629B4">
            <w:pPr>
              <w:jc w:val="center"/>
              <w:rPr>
                <w:sz w:val="18"/>
                <w:szCs w:val="18"/>
              </w:rPr>
            </w:pPr>
            <w:r w:rsidRPr="00D321DA">
              <w:rPr>
                <w:sz w:val="18"/>
                <w:szCs w:val="18"/>
              </w:rPr>
              <w:t>15</w:t>
            </w:r>
          </w:p>
        </w:tc>
        <w:tc>
          <w:tcPr>
            <w:tcW w:w="828" w:type="dxa"/>
            <w:tcBorders>
              <w:top w:val="thinThickSmallGap" w:sz="24" w:space="0" w:color="FF0000"/>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sidRPr="00D321DA">
              <w:rPr>
                <w:sz w:val="18"/>
                <w:szCs w:val="18"/>
              </w:rPr>
              <w:instrText xml:space="preserve"> =e10*(1-</w:instrText>
            </w:r>
            <w:r>
              <w:rPr>
                <w:sz w:val="18"/>
                <w:szCs w:val="18"/>
                <w:lang w:val="en-US"/>
              </w:rPr>
              <w:instrText>f</w:instrText>
            </w:r>
            <w:r w:rsidRPr="00D321DA">
              <w:rPr>
                <w:sz w:val="18"/>
                <w:szCs w:val="18"/>
              </w:rPr>
              <w:instrText xml:space="preserve">10/100) </w:instrText>
            </w:r>
            <w:r w:rsidRPr="00D321DA">
              <w:rPr>
                <w:sz w:val="18"/>
                <w:szCs w:val="18"/>
              </w:rPr>
              <w:fldChar w:fldCharType="separate"/>
            </w:r>
            <w:r>
              <w:rPr>
                <w:noProof/>
                <w:sz w:val="18"/>
                <w:szCs w:val="18"/>
              </w:rPr>
              <w:t>59,5</w:t>
            </w:r>
            <w:r w:rsidRPr="00D321DA">
              <w:rPr>
                <w:sz w:val="18"/>
                <w:szCs w:val="18"/>
              </w:rPr>
              <w:fldChar w:fldCharType="end"/>
            </w:r>
          </w:p>
        </w:tc>
        <w:tc>
          <w:tcPr>
            <w:tcW w:w="880" w:type="dxa"/>
            <w:tcBorders>
              <w:top w:val="thinThickSmallGap" w:sz="24" w:space="0" w:color="FF0000"/>
              <w:left w:val="thinThickSmallGap" w:sz="24" w:space="0" w:color="3366FF"/>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sidRPr="00D321DA">
              <w:rPr>
                <w:sz w:val="18"/>
                <w:szCs w:val="18"/>
              </w:rPr>
              <w:instrText xml:space="preserve"> =d10*</w:instrText>
            </w:r>
            <w:r>
              <w:rPr>
                <w:sz w:val="18"/>
                <w:szCs w:val="18"/>
                <w:lang w:val="en-US"/>
              </w:rPr>
              <w:instrText>g</w:instrText>
            </w:r>
            <w:r w:rsidRPr="00D321DA">
              <w:rPr>
                <w:sz w:val="18"/>
                <w:szCs w:val="18"/>
              </w:rPr>
              <w:instrText xml:space="preserve">10/1000 </w:instrText>
            </w:r>
            <w:r w:rsidRPr="00D321DA">
              <w:rPr>
                <w:sz w:val="18"/>
                <w:szCs w:val="18"/>
              </w:rPr>
              <w:fldChar w:fldCharType="separate"/>
            </w:r>
            <w:r>
              <w:rPr>
                <w:noProof/>
                <w:sz w:val="18"/>
                <w:szCs w:val="18"/>
              </w:rPr>
              <w:t>1190</w:t>
            </w:r>
            <w:r w:rsidRPr="00D321DA">
              <w:rPr>
                <w:sz w:val="18"/>
                <w:szCs w:val="18"/>
              </w:rPr>
              <w:fldChar w:fldCharType="end"/>
            </w:r>
          </w:p>
        </w:tc>
      </w:tr>
      <w:tr w:rsidR="001629B4" w:rsidRPr="00D321DA">
        <w:trPr>
          <w:cantSplit/>
          <w:jc w:val="center"/>
        </w:trPr>
        <w:tc>
          <w:tcPr>
            <w:tcW w:w="776" w:type="dxa"/>
            <w:tcMar>
              <w:left w:w="28" w:type="dxa"/>
              <w:right w:w="28" w:type="dxa"/>
            </w:tcMar>
          </w:tcPr>
          <w:p w:rsidR="001629B4" w:rsidRPr="00D321DA" w:rsidRDefault="001629B4" w:rsidP="001629B4">
            <w:pPr>
              <w:jc w:val="both"/>
              <w:rPr>
                <w:sz w:val="18"/>
                <w:szCs w:val="18"/>
              </w:rPr>
            </w:pPr>
          </w:p>
        </w:tc>
        <w:tc>
          <w:tcPr>
            <w:tcW w:w="897" w:type="dxa"/>
          </w:tcPr>
          <w:p w:rsidR="001629B4" w:rsidRPr="00D321DA" w:rsidRDefault="001629B4" w:rsidP="001629B4">
            <w:pPr>
              <w:jc w:val="both"/>
              <w:rPr>
                <w:sz w:val="18"/>
                <w:szCs w:val="18"/>
              </w:rPr>
            </w:pPr>
            <w:r w:rsidRPr="00D321DA">
              <w:rPr>
                <w:sz w:val="18"/>
                <w:szCs w:val="18"/>
              </w:rPr>
              <w:t xml:space="preserve">Голубой </w:t>
            </w:r>
          </w:p>
        </w:tc>
        <w:tc>
          <w:tcPr>
            <w:tcW w:w="659" w:type="dxa"/>
          </w:tcPr>
          <w:p w:rsidR="001629B4" w:rsidRPr="00D321DA" w:rsidRDefault="001629B4" w:rsidP="001629B4">
            <w:pPr>
              <w:jc w:val="center"/>
              <w:rPr>
                <w:sz w:val="18"/>
                <w:szCs w:val="18"/>
              </w:rPr>
            </w:pPr>
            <w:r w:rsidRPr="00D321DA">
              <w:rPr>
                <w:sz w:val="18"/>
                <w:szCs w:val="18"/>
              </w:rPr>
              <w:t>кг</w:t>
            </w:r>
          </w:p>
        </w:tc>
        <w:tc>
          <w:tcPr>
            <w:tcW w:w="750" w:type="dxa"/>
          </w:tcPr>
          <w:p w:rsidR="001629B4" w:rsidRPr="00D321DA" w:rsidRDefault="001629B4" w:rsidP="001629B4">
            <w:pPr>
              <w:jc w:val="center"/>
              <w:rPr>
                <w:sz w:val="18"/>
                <w:szCs w:val="18"/>
              </w:rPr>
            </w:pPr>
            <w:r w:rsidRPr="00D321DA">
              <w:rPr>
                <w:sz w:val="18"/>
                <w:szCs w:val="18"/>
              </w:rPr>
              <w:t>8000</w:t>
            </w:r>
          </w:p>
        </w:tc>
        <w:tc>
          <w:tcPr>
            <w:tcW w:w="741" w:type="dxa"/>
          </w:tcPr>
          <w:p w:rsidR="001629B4" w:rsidRPr="00D321DA" w:rsidRDefault="001629B4" w:rsidP="001629B4">
            <w:pPr>
              <w:jc w:val="center"/>
              <w:rPr>
                <w:sz w:val="18"/>
                <w:szCs w:val="18"/>
              </w:rPr>
            </w:pPr>
            <w:r w:rsidRPr="00D321DA">
              <w:rPr>
                <w:sz w:val="18"/>
                <w:szCs w:val="18"/>
              </w:rPr>
              <w:t>75</w:t>
            </w:r>
          </w:p>
        </w:tc>
        <w:tc>
          <w:tcPr>
            <w:tcW w:w="714" w:type="dxa"/>
          </w:tcPr>
          <w:p w:rsidR="001629B4" w:rsidRPr="00D321DA" w:rsidRDefault="001629B4" w:rsidP="001629B4">
            <w:pPr>
              <w:jc w:val="center"/>
              <w:rPr>
                <w:sz w:val="18"/>
                <w:szCs w:val="18"/>
              </w:rPr>
            </w:pPr>
            <w:r w:rsidRPr="00D321DA">
              <w:rPr>
                <w:sz w:val="18"/>
                <w:szCs w:val="18"/>
              </w:rPr>
              <w:t>14</w:t>
            </w:r>
          </w:p>
        </w:tc>
        <w:tc>
          <w:tcPr>
            <w:tcW w:w="828" w:type="dxa"/>
            <w:tcBorders>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Pr>
                <w:sz w:val="18"/>
                <w:szCs w:val="18"/>
              </w:rPr>
              <w:instrText xml:space="preserve"> =e11*(1-</w:instrText>
            </w:r>
            <w:r>
              <w:rPr>
                <w:sz w:val="18"/>
                <w:szCs w:val="18"/>
                <w:lang w:val="en-US"/>
              </w:rPr>
              <w:instrText>f</w:instrText>
            </w:r>
            <w:r w:rsidRPr="00D321DA">
              <w:rPr>
                <w:sz w:val="18"/>
                <w:szCs w:val="18"/>
              </w:rPr>
              <w:instrText xml:space="preserve">11/100) </w:instrText>
            </w:r>
            <w:r w:rsidRPr="00D321DA">
              <w:rPr>
                <w:sz w:val="18"/>
                <w:szCs w:val="18"/>
              </w:rPr>
              <w:fldChar w:fldCharType="separate"/>
            </w:r>
            <w:r>
              <w:rPr>
                <w:noProof/>
                <w:sz w:val="18"/>
                <w:szCs w:val="18"/>
              </w:rPr>
              <w:t>64,5</w:t>
            </w:r>
            <w:r w:rsidRPr="00D321DA">
              <w:rPr>
                <w:sz w:val="18"/>
                <w:szCs w:val="18"/>
              </w:rPr>
              <w:fldChar w:fldCharType="end"/>
            </w:r>
          </w:p>
        </w:tc>
        <w:tc>
          <w:tcPr>
            <w:tcW w:w="880" w:type="dxa"/>
            <w:tcBorders>
              <w:left w:val="thinThickSmallGap" w:sz="24" w:space="0" w:color="3366FF"/>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sidRPr="00D321DA">
              <w:rPr>
                <w:sz w:val="18"/>
                <w:szCs w:val="18"/>
              </w:rPr>
              <w:instrText xml:space="preserve"> =d11*</w:instrText>
            </w:r>
            <w:r>
              <w:rPr>
                <w:sz w:val="18"/>
                <w:szCs w:val="18"/>
                <w:lang w:val="en-US"/>
              </w:rPr>
              <w:instrText>g</w:instrText>
            </w:r>
            <w:r w:rsidRPr="00D321DA">
              <w:rPr>
                <w:sz w:val="18"/>
                <w:szCs w:val="18"/>
              </w:rPr>
              <w:instrText xml:space="preserve">11/1000 </w:instrText>
            </w:r>
            <w:r w:rsidRPr="00D321DA">
              <w:rPr>
                <w:sz w:val="18"/>
                <w:szCs w:val="18"/>
              </w:rPr>
              <w:fldChar w:fldCharType="separate"/>
            </w:r>
            <w:r>
              <w:rPr>
                <w:noProof/>
                <w:sz w:val="18"/>
                <w:szCs w:val="18"/>
              </w:rPr>
              <w:t>516</w:t>
            </w:r>
            <w:r w:rsidRPr="00D321DA">
              <w:rPr>
                <w:sz w:val="18"/>
                <w:szCs w:val="18"/>
              </w:rPr>
              <w:fldChar w:fldCharType="end"/>
            </w:r>
          </w:p>
        </w:tc>
      </w:tr>
      <w:tr w:rsidR="001629B4" w:rsidRPr="00D321DA">
        <w:trPr>
          <w:cantSplit/>
          <w:jc w:val="center"/>
        </w:trPr>
        <w:tc>
          <w:tcPr>
            <w:tcW w:w="776" w:type="dxa"/>
            <w:tcMar>
              <w:left w:w="28" w:type="dxa"/>
              <w:right w:w="28" w:type="dxa"/>
            </w:tcMar>
          </w:tcPr>
          <w:p w:rsidR="001629B4" w:rsidRPr="00D321DA" w:rsidRDefault="001629B4" w:rsidP="001629B4">
            <w:pPr>
              <w:jc w:val="both"/>
              <w:rPr>
                <w:sz w:val="18"/>
                <w:szCs w:val="18"/>
              </w:rPr>
            </w:pPr>
          </w:p>
        </w:tc>
        <w:tc>
          <w:tcPr>
            <w:tcW w:w="897" w:type="dxa"/>
          </w:tcPr>
          <w:p w:rsidR="001629B4" w:rsidRPr="00D321DA" w:rsidRDefault="001629B4" w:rsidP="001629B4">
            <w:pPr>
              <w:jc w:val="both"/>
              <w:rPr>
                <w:sz w:val="18"/>
                <w:szCs w:val="18"/>
              </w:rPr>
            </w:pPr>
            <w:r w:rsidRPr="00D321DA">
              <w:rPr>
                <w:sz w:val="18"/>
                <w:szCs w:val="18"/>
              </w:rPr>
              <w:t>Зеленый</w:t>
            </w:r>
          </w:p>
        </w:tc>
        <w:tc>
          <w:tcPr>
            <w:tcW w:w="659" w:type="dxa"/>
          </w:tcPr>
          <w:p w:rsidR="001629B4" w:rsidRPr="00D321DA" w:rsidRDefault="001629B4" w:rsidP="001629B4">
            <w:pPr>
              <w:jc w:val="center"/>
              <w:rPr>
                <w:sz w:val="18"/>
                <w:szCs w:val="18"/>
              </w:rPr>
            </w:pPr>
            <w:r w:rsidRPr="00D321DA">
              <w:rPr>
                <w:sz w:val="18"/>
                <w:szCs w:val="18"/>
              </w:rPr>
              <w:t>кг</w:t>
            </w:r>
          </w:p>
        </w:tc>
        <w:tc>
          <w:tcPr>
            <w:tcW w:w="750" w:type="dxa"/>
          </w:tcPr>
          <w:p w:rsidR="001629B4" w:rsidRPr="00D321DA" w:rsidRDefault="001629B4" w:rsidP="001629B4">
            <w:pPr>
              <w:jc w:val="center"/>
              <w:rPr>
                <w:sz w:val="18"/>
                <w:szCs w:val="18"/>
              </w:rPr>
            </w:pPr>
            <w:r w:rsidRPr="00D321DA">
              <w:rPr>
                <w:sz w:val="18"/>
                <w:szCs w:val="18"/>
              </w:rPr>
              <w:t>6500</w:t>
            </w:r>
          </w:p>
        </w:tc>
        <w:tc>
          <w:tcPr>
            <w:tcW w:w="741" w:type="dxa"/>
          </w:tcPr>
          <w:p w:rsidR="001629B4" w:rsidRPr="00D321DA" w:rsidRDefault="001629B4" w:rsidP="001629B4">
            <w:pPr>
              <w:jc w:val="center"/>
              <w:rPr>
                <w:sz w:val="18"/>
                <w:szCs w:val="18"/>
              </w:rPr>
            </w:pPr>
            <w:r w:rsidRPr="00D321DA">
              <w:rPr>
                <w:sz w:val="18"/>
                <w:szCs w:val="18"/>
              </w:rPr>
              <w:t>80</w:t>
            </w:r>
          </w:p>
        </w:tc>
        <w:tc>
          <w:tcPr>
            <w:tcW w:w="714" w:type="dxa"/>
          </w:tcPr>
          <w:p w:rsidR="001629B4" w:rsidRPr="00D321DA" w:rsidRDefault="001629B4" w:rsidP="001629B4">
            <w:pPr>
              <w:jc w:val="center"/>
              <w:rPr>
                <w:sz w:val="18"/>
                <w:szCs w:val="18"/>
              </w:rPr>
            </w:pPr>
            <w:r w:rsidRPr="00D321DA">
              <w:rPr>
                <w:sz w:val="18"/>
                <w:szCs w:val="18"/>
              </w:rPr>
              <w:t>13</w:t>
            </w:r>
          </w:p>
        </w:tc>
        <w:tc>
          <w:tcPr>
            <w:tcW w:w="828" w:type="dxa"/>
            <w:tcBorders>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Pr>
                <w:sz w:val="18"/>
                <w:szCs w:val="18"/>
              </w:rPr>
              <w:instrText xml:space="preserve"> =e12*(1-</w:instrText>
            </w:r>
            <w:r>
              <w:rPr>
                <w:sz w:val="18"/>
                <w:szCs w:val="18"/>
                <w:lang w:val="en-US"/>
              </w:rPr>
              <w:instrText>f</w:instrText>
            </w:r>
            <w:r w:rsidRPr="00D321DA">
              <w:rPr>
                <w:sz w:val="18"/>
                <w:szCs w:val="18"/>
              </w:rPr>
              <w:instrText xml:space="preserve">12/100) </w:instrText>
            </w:r>
            <w:r w:rsidRPr="00D321DA">
              <w:rPr>
                <w:sz w:val="18"/>
                <w:szCs w:val="18"/>
              </w:rPr>
              <w:fldChar w:fldCharType="separate"/>
            </w:r>
            <w:r>
              <w:rPr>
                <w:noProof/>
                <w:sz w:val="18"/>
                <w:szCs w:val="18"/>
              </w:rPr>
              <w:t>69,6</w:t>
            </w:r>
            <w:r w:rsidRPr="00D321DA">
              <w:rPr>
                <w:sz w:val="18"/>
                <w:szCs w:val="18"/>
              </w:rPr>
              <w:fldChar w:fldCharType="end"/>
            </w:r>
          </w:p>
        </w:tc>
        <w:tc>
          <w:tcPr>
            <w:tcW w:w="880" w:type="dxa"/>
            <w:tcBorders>
              <w:left w:val="thinThickSmallGap" w:sz="24" w:space="0" w:color="3366FF"/>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sidRPr="00D321DA">
              <w:rPr>
                <w:sz w:val="18"/>
                <w:szCs w:val="18"/>
              </w:rPr>
              <w:instrText xml:space="preserve"> =d12*</w:instrText>
            </w:r>
            <w:r>
              <w:rPr>
                <w:sz w:val="18"/>
                <w:szCs w:val="18"/>
                <w:lang w:val="en-US"/>
              </w:rPr>
              <w:instrText>g</w:instrText>
            </w:r>
            <w:r w:rsidRPr="00D321DA">
              <w:rPr>
                <w:sz w:val="18"/>
                <w:szCs w:val="18"/>
              </w:rPr>
              <w:instrText xml:space="preserve">12/1000 </w:instrText>
            </w:r>
            <w:r w:rsidRPr="00D321DA">
              <w:rPr>
                <w:sz w:val="18"/>
                <w:szCs w:val="18"/>
              </w:rPr>
              <w:fldChar w:fldCharType="separate"/>
            </w:r>
            <w:r>
              <w:rPr>
                <w:noProof/>
                <w:sz w:val="18"/>
                <w:szCs w:val="18"/>
              </w:rPr>
              <w:t>452,4</w:t>
            </w:r>
            <w:r w:rsidRPr="00D321DA">
              <w:rPr>
                <w:sz w:val="18"/>
                <w:szCs w:val="18"/>
              </w:rPr>
              <w:fldChar w:fldCharType="end"/>
            </w:r>
          </w:p>
        </w:tc>
      </w:tr>
      <w:tr w:rsidR="001629B4" w:rsidRPr="00D321DA">
        <w:trPr>
          <w:cantSplit/>
          <w:jc w:val="center"/>
        </w:trPr>
        <w:tc>
          <w:tcPr>
            <w:tcW w:w="776" w:type="dxa"/>
            <w:tcMar>
              <w:left w:w="28" w:type="dxa"/>
              <w:right w:w="28" w:type="dxa"/>
            </w:tcMar>
          </w:tcPr>
          <w:p w:rsidR="001629B4" w:rsidRPr="00D321DA" w:rsidRDefault="001629B4" w:rsidP="001629B4">
            <w:pPr>
              <w:jc w:val="both"/>
              <w:rPr>
                <w:sz w:val="18"/>
                <w:szCs w:val="18"/>
              </w:rPr>
            </w:pPr>
            <w:r>
              <w:rPr>
                <w:sz w:val="18"/>
                <w:szCs w:val="18"/>
              </w:rPr>
              <w:t>ПФ-225</w:t>
            </w:r>
          </w:p>
        </w:tc>
        <w:tc>
          <w:tcPr>
            <w:tcW w:w="897" w:type="dxa"/>
          </w:tcPr>
          <w:p w:rsidR="001629B4" w:rsidRPr="00D321DA" w:rsidRDefault="001629B4" w:rsidP="001629B4">
            <w:pPr>
              <w:jc w:val="both"/>
              <w:rPr>
                <w:sz w:val="18"/>
                <w:szCs w:val="18"/>
              </w:rPr>
            </w:pPr>
            <w:r w:rsidRPr="00D321DA">
              <w:rPr>
                <w:sz w:val="18"/>
                <w:szCs w:val="18"/>
              </w:rPr>
              <w:t>Белый</w:t>
            </w:r>
          </w:p>
        </w:tc>
        <w:tc>
          <w:tcPr>
            <w:tcW w:w="659" w:type="dxa"/>
          </w:tcPr>
          <w:p w:rsidR="001629B4" w:rsidRPr="00D321DA" w:rsidRDefault="001629B4" w:rsidP="001629B4">
            <w:pPr>
              <w:jc w:val="center"/>
              <w:rPr>
                <w:sz w:val="18"/>
                <w:szCs w:val="18"/>
              </w:rPr>
            </w:pPr>
            <w:r w:rsidRPr="00D321DA">
              <w:rPr>
                <w:sz w:val="18"/>
                <w:szCs w:val="18"/>
              </w:rPr>
              <w:t>кг</w:t>
            </w:r>
          </w:p>
        </w:tc>
        <w:tc>
          <w:tcPr>
            <w:tcW w:w="750" w:type="dxa"/>
          </w:tcPr>
          <w:p w:rsidR="001629B4" w:rsidRPr="00D321DA" w:rsidRDefault="001629B4" w:rsidP="001629B4">
            <w:pPr>
              <w:jc w:val="center"/>
              <w:rPr>
                <w:sz w:val="18"/>
                <w:szCs w:val="18"/>
              </w:rPr>
            </w:pPr>
            <w:r w:rsidRPr="00D321DA">
              <w:rPr>
                <w:sz w:val="18"/>
                <w:szCs w:val="18"/>
              </w:rPr>
              <w:t>7800</w:t>
            </w:r>
          </w:p>
        </w:tc>
        <w:tc>
          <w:tcPr>
            <w:tcW w:w="741" w:type="dxa"/>
          </w:tcPr>
          <w:p w:rsidR="001629B4" w:rsidRPr="00D321DA" w:rsidRDefault="001629B4" w:rsidP="001629B4">
            <w:pPr>
              <w:jc w:val="center"/>
              <w:rPr>
                <w:sz w:val="18"/>
                <w:szCs w:val="18"/>
              </w:rPr>
            </w:pPr>
            <w:r w:rsidRPr="00D321DA">
              <w:rPr>
                <w:sz w:val="18"/>
                <w:szCs w:val="18"/>
              </w:rPr>
              <w:t>90</w:t>
            </w:r>
          </w:p>
        </w:tc>
        <w:tc>
          <w:tcPr>
            <w:tcW w:w="714" w:type="dxa"/>
          </w:tcPr>
          <w:p w:rsidR="001629B4" w:rsidRPr="00D321DA" w:rsidRDefault="001629B4" w:rsidP="001629B4">
            <w:pPr>
              <w:jc w:val="center"/>
              <w:rPr>
                <w:sz w:val="18"/>
                <w:szCs w:val="18"/>
              </w:rPr>
            </w:pPr>
            <w:r w:rsidRPr="00D321DA">
              <w:rPr>
                <w:sz w:val="18"/>
                <w:szCs w:val="18"/>
              </w:rPr>
              <w:t>15</w:t>
            </w:r>
          </w:p>
        </w:tc>
        <w:tc>
          <w:tcPr>
            <w:tcW w:w="828" w:type="dxa"/>
            <w:tcBorders>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Pr>
                <w:sz w:val="18"/>
                <w:szCs w:val="18"/>
              </w:rPr>
              <w:instrText xml:space="preserve"> =e13*(1-</w:instrText>
            </w:r>
            <w:r>
              <w:rPr>
                <w:sz w:val="18"/>
                <w:szCs w:val="18"/>
                <w:lang w:val="en-US"/>
              </w:rPr>
              <w:instrText>f</w:instrText>
            </w:r>
            <w:r w:rsidRPr="00D321DA">
              <w:rPr>
                <w:sz w:val="18"/>
                <w:szCs w:val="18"/>
              </w:rPr>
              <w:instrText xml:space="preserve">13/100) </w:instrText>
            </w:r>
            <w:r w:rsidRPr="00D321DA">
              <w:rPr>
                <w:sz w:val="18"/>
                <w:szCs w:val="18"/>
              </w:rPr>
              <w:fldChar w:fldCharType="separate"/>
            </w:r>
            <w:r>
              <w:rPr>
                <w:noProof/>
                <w:sz w:val="18"/>
                <w:szCs w:val="18"/>
              </w:rPr>
              <w:t>76,5</w:t>
            </w:r>
            <w:r w:rsidRPr="00D321DA">
              <w:rPr>
                <w:sz w:val="18"/>
                <w:szCs w:val="18"/>
              </w:rPr>
              <w:fldChar w:fldCharType="end"/>
            </w:r>
          </w:p>
        </w:tc>
        <w:tc>
          <w:tcPr>
            <w:tcW w:w="880" w:type="dxa"/>
            <w:tcBorders>
              <w:left w:val="thinThickSmallGap" w:sz="24" w:space="0" w:color="3366FF"/>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sidRPr="00D321DA">
              <w:rPr>
                <w:sz w:val="18"/>
                <w:szCs w:val="18"/>
              </w:rPr>
              <w:instrText xml:space="preserve"> =d13*</w:instrText>
            </w:r>
            <w:r>
              <w:rPr>
                <w:sz w:val="18"/>
                <w:szCs w:val="18"/>
                <w:lang w:val="en-US"/>
              </w:rPr>
              <w:instrText>g</w:instrText>
            </w:r>
            <w:r w:rsidRPr="00D321DA">
              <w:rPr>
                <w:sz w:val="18"/>
                <w:szCs w:val="18"/>
              </w:rPr>
              <w:instrText xml:space="preserve">13/1000 </w:instrText>
            </w:r>
            <w:r w:rsidRPr="00D321DA">
              <w:rPr>
                <w:sz w:val="18"/>
                <w:szCs w:val="18"/>
              </w:rPr>
              <w:fldChar w:fldCharType="separate"/>
            </w:r>
            <w:r>
              <w:rPr>
                <w:noProof/>
                <w:sz w:val="18"/>
                <w:szCs w:val="18"/>
              </w:rPr>
              <w:t>596,7</w:t>
            </w:r>
            <w:r w:rsidRPr="00D321DA">
              <w:rPr>
                <w:sz w:val="18"/>
                <w:szCs w:val="18"/>
              </w:rPr>
              <w:fldChar w:fldCharType="end"/>
            </w:r>
          </w:p>
        </w:tc>
      </w:tr>
      <w:tr w:rsidR="001629B4" w:rsidRPr="00D321DA">
        <w:trPr>
          <w:cantSplit/>
          <w:jc w:val="center"/>
        </w:trPr>
        <w:tc>
          <w:tcPr>
            <w:tcW w:w="776" w:type="dxa"/>
            <w:tcMar>
              <w:left w:w="28" w:type="dxa"/>
              <w:right w:w="28" w:type="dxa"/>
            </w:tcMar>
          </w:tcPr>
          <w:p w:rsidR="001629B4" w:rsidRPr="00D321DA" w:rsidRDefault="001629B4" w:rsidP="001629B4">
            <w:pPr>
              <w:jc w:val="both"/>
              <w:rPr>
                <w:sz w:val="18"/>
                <w:szCs w:val="18"/>
              </w:rPr>
            </w:pPr>
          </w:p>
        </w:tc>
        <w:tc>
          <w:tcPr>
            <w:tcW w:w="897" w:type="dxa"/>
          </w:tcPr>
          <w:p w:rsidR="001629B4" w:rsidRPr="00D321DA" w:rsidRDefault="001629B4" w:rsidP="001629B4">
            <w:pPr>
              <w:jc w:val="both"/>
              <w:rPr>
                <w:sz w:val="18"/>
                <w:szCs w:val="18"/>
              </w:rPr>
            </w:pPr>
            <w:r w:rsidRPr="00D321DA">
              <w:rPr>
                <w:sz w:val="18"/>
                <w:szCs w:val="18"/>
              </w:rPr>
              <w:t>Синий</w:t>
            </w:r>
          </w:p>
        </w:tc>
        <w:tc>
          <w:tcPr>
            <w:tcW w:w="659" w:type="dxa"/>
          </w:tcPr>
          <w:p w:rsidR="001629B4" w:rsidRPr="00D321DA" w:rsidRDefault="001629B4" w:rsidP="001629B4">
            <w:pPr>
              <w:jc w:val="center"/>
              <w:rPr>
                <w:sz w:val="18"/>
                <w:szCs w:val="18"/>
              </w:rPr>
            </w:pPr>
            <w:r w:rsidRPr="00D321DA">
              <w:rPr>
                <w:sz w:val="18"/>
                <w:szCs w:val="18"/>
              </w:rPr>
              <w:t>кг</w:t>
            </w:r>
          </w:p>
        </w:tc>
        <w:tc>
          <w:tcPr>
            <w:tcW w:w="750" w:type="dxa"/>
          </w:tcPr>
          <w:p w:rsidR="001629B4" w:rsidRPr="00D321DA" w:rsidRDefault="001629B4" w:rsidP="001629B4">
            <w:pPr>
              <w:jc w:val="center"/>
              <w:rPr>
                <w:sz w:val="18"/>
                <w:szCs w:val="18"/>
              </w:rPr>
            </w:pPr>
            <w:r w:rsidRPr="00D321DA">
              <w:rPr>
                <w:sz w:val="18"/>
                <w:szCs w:val="18"/>
              </w:rPr>
              <w:t>15000</w:t>
            </w:r>
          </w:p>
        </w:tc>
        <w:tc>
          <w:tcPr>
            <w:tcW w:w="741" w:type="dxa"/>
          </w:tcPr>
          <w:p w:rsidR="001629B4" w:rsidRPr="00D321DA" w:rsidRDefault="001629B4" w:rsidP="001629B4">
            <w:pPr>
              <w:jc w:val="center"/>
              <w:rPr>
                <w:sz w:val="18"/>
                <w:szCs w:val="18"/>
              </w:rPr>
            </w:pPr>
            <w:r w:rsidRPr="00D321DA">
              <w:rPr>
                <w:sz w:val="18"/>
                <w:szCs w:val="18"/>
              </w:rPr>
              <w:t>80</w:t>
            </w:r>
          </w:p>
        </w:tc>
        <w:tc>
          <w:tcPr>
            <w:tcW w:w="714" w:type="dxa"/>
          </w:tcPr>
          <w:p w:rsidR="001629B4" w:rsidRPr="00D321DA" w:rsidRDefault="001629B4" w:rsidP="001629B4">
            <w:pPr>
              <w:jc w:val="center"/>
              <w:rPr>
                <w:sz w:val="18"/>
                <w:szCs w:val="18"/>
              </w:rPr>
            </w:pPr>
            <w:r w:rsidRPr="00D321DA">
              <w:rPr>
                <w:sz w:val="18"/>
                <w:szCs w:val="18"/>
              </w:rPr>
              <w:t>15</w:t>
            </w:r>
          </w:p>
        </w:tc>
        <w:tc>
          <w:tcPr>
            <w:tcW w:w="828" w:type="dxa"/>
            <w:tcBorders>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Pr>
                <w:sz w:val="18"/>
                <w:szCs w:val="18"/>
              </w:rPr>
              <w:instrText xml:space="preserve"> =e14*(1-</w:instrText>
            </w:r>
            <w:r>
              <w:rPr>
                <w:sz w:val="18"/>
                <w:szCs w:val="18"/>
                <w:lang w:val="en-US"/>
              </w:rPr>
              <w:instrText>f</w:instrText>
            </w:r>
            <w:r w:rsidRPr="00D321DA">
              <w:rPr>
                <w:sz w:val="18"/>
                <w:szCs w:val="18"/>
              </w:rPr>
              <w:instrText xml:space="preserve">14/100) </w:instrText>
            </w:r>
            <w:r w:rsidRPr="00D321DA">
              <w:rPr>
                <w:sz w:val="18"/>
                <w:szCs w:val="18"/>
              </w:rPr>
              <w:fldChar w:fldCharType="separate"/>
            </w:r>
            <w:r>
              <w:rPr>
                <w:noProof/>
                <w:sz w:val="18"/>
                <w:szCs w:val="18"/>
              </w:rPr>
              <w:t>68</w:t>
            </w:r>
            <w:r w:rsidRPr="00D321DA">
              <w:rPr>
                <w:sz w:val="18"/>
                <w:szCs w:val="18"/>
              </w:rPr>
              <w:fldChar w:fldCharType="end"/>
            </w:r>
          </w:p>
        </w:tc>
        <w:tc>
          <w:tcPr>
            <w:tcW w:w="880" w:type="dxa"/>
            <w:tcBorders>
              <w:left w:val="thinThickSmallGap" w:sz="24" w:space="0" w:color="3366FF"/>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Pr>
                <w:sz w:val="18"/>
                <w:szCs w:val="18"/>
              </w:rPr>
              <w:instrText xml:space="preserve"> =d14*</w:instrText>
            </w:r>
            <w:r>
              <w:rPr>
                <w:sz w:val="18"/>
                <w:szCs w:val="18"/>
                <w:lang w:val="en-US"/>
              </w:rPr>
              <w:instrText>g</w:instrText>
            </w:r>
            <w:r w:rsidRPr="00D321DA">
              <w:rPr>
                <w:sz w:val="18"/>
                <w:szCs w:val="18"/>
              </w:rPr>
              <w:instrText xml:space="preserve">14/1000 </w:instrText>
            </w:r>
            <w:r w:rsidRPr="00D321DA">
              <w:rPr>
                <w:sz w:val="18"/>
                <w:szCs w:val="18"/>
              </w:rPr>
              <w:fldChar w:fldCharType="separate"/>
            </w:r>
            <w:r>
              <w:rPr>
                <w:noProof/>
                <w:sz w:val="18"/>
                <w:szCs w:val="18"/>
              </w:rPr>
              <w:t>1020</w:t>
            </w:r>
            <w:r w:rsidRPr="00D321DA">
              <w:rPr>
                <w:sz w:val="18"/>
                <w:szCs w:val="18"/>
              </w:rPr>
              <w:fldChar w:fldCharType="end"/>
            </w:r>
          </w:p>
        </w:tc>
      </w:tr>
      <w:tr w:rsidR="001629B4" w:rsidRPr="00D321DA">
        <w:trPr>
          <w:cantSplit/>
          <w:jc w:val="center"/>
        </w:trPr>
        <w:tc>
          <w:tcPr>
            <w:tcW w:w="776" w:type="dxa"/>
            <w:tcBorders>
              <w:bottom w:val="single" w:sz="12" w:space="0" w:color="auto"/>
            </w:tcBorders>
            <w:tcMar>
              <w:left w:w="28" w:type="dxa"/>
              <w:right w:w="28" w:type="dxa"/>
            </w:tcMar>
          </w:tcPr>
          <w:p w:rsidR="001629B4" w:rsidRPr="00D321DA" w:rsidRDefault="001629B4" w:rsidP="001629B4">
            <w:pPr>
              <w:jc w:val="both"/>
              <w:rPr>
                <w:sz w:val="18"/>
                <w:szCs w:val="18"/>
              </w:rPr>
            </w:pPr>
          </w:p>
        </w:tc>
        <w:tc>
          <w:tcPr>
            <w:tcW w:w="897" w:type="dxa"/>
            <w:tcBorders>
              <w:bottom w:val="single" w:sz="12" w:space="0" w:color="auto"/>
            </w:tcBorders>
          </w:tcPr>
          <w:p w:rsidR="001629B4" w:rsidRPr="00D321DA" w:rsidRDefault="001629B4" w:rsidP="001629B4">
            <w:pPr>
              <w:jc w:val="both"/>
              <w:rPr>
                <w:sz w:val="18"/>
                <w:szCs w:val="18"/>
              </w:rPr>
            </w:pPr>
            <w:r w:rsidRPr="00D321DA">
              <w:rPr>
                <w:sz w:val="18"/>
                <w:szCs w:val="18"/>
              </w:rPr>
              <w:t>Желтый</w:t>
            </w:r>
          </w:p>
        </w:tc>
        <w:tc>
          <w:tcPr>
            <w:tcW w:w="659" w:type="dxa"/>
            <w:tcBorders>
              <w:bottom w:val="single" w:sz="12" w:space="0" w:color="auto"/>
            </w:tcBorders>
          </w:tcPr>
          <w:p w:rsidR="001629B4" w:rsidRPr="00D321DA" w:rsidRDefault="001629B4" w:rsidP="001629B4">
            <w:pPr>
              <w:jc w:val="center"/>
              <w:rPr>
                <w:sz w:val="18"/>
                <w:szCs w:val="18"/>
              </w:rPr>
            </w:pPr>
            <w:r w:rsidRPr="00D321DA">
              <w:rPr>
                <w:sz w:val="18"/>
                <w:szCs w:val="18"/>
              </w:rPr>
              <w:t>кг</w:t>
            </w:r>
          </w:p>
        </w:tc>
        <w:tc>
          <w:tcPr>
            <w:tcW w:w="750" w:type="dxa"/>
            <w:tcBorders>
              <w:bottom w:val="single" w:sz="12" w:space="0" w:color="auto"/>
            </w:tcBorders>
          </w:tcPr>
          <w:p w:rsidR="001629B4" w:rsidRPr="00D321DA" w:rsidRDefault="001629B4" w:rsidP="001629B4">
            <w:pPr>
              <w:jc w:val="center"/>
              <w:rPr>
                <w:sz w:val="18"/>
                <w:szCs w:val="18"/>
              </w:rPr>
            </w:pPr>
            <w:r w:rsidRPr="00D321DA">
              <w:rPr>
                <w:sz w:val="18"/>
                <w:szCs w:val="18"/>
              </w:rPr>
              <w:t>20000</w:t>
            </w:r>
          </w:p>
        </w:tc>
        <w:tc>
          <w:tcPr>
            <w:tcW w:w="741" w:type="dxa"/>
            <w:tcBorders>
              <w:bottom w:val="single" w:sz="12" w:space="0" w:color="auto"/>
            </w:tcBorders>
          </w:tcPr>
          <w:p w:rsidR="001629B4" w:rsidRPr="00D321DA" w:rsidRDefault="001629B4" w:rsidP="001629B4">
            <w:pPr>
              <w:jc w:val="center"/>
              <w:rPr>
                <w:sz w:val="18"/>
                <w:szCs w:val="18"/>
              </w:rPr>
            </w:pPr>
            <w:r w:rsidRPr="00D321DA">
              <w:rPr>
                <w:sz w:val="18"/>
                <w:szCs w:val="18"/>
              </w:rPr>
              <w:t>80</w:t>
            </w:r>
          </w:p>
        </w:tc>
        <w:tc>
          <w:tcPr>
            <w:tcW w:w="714" w:type="dxa"/>
            <w:tcBorders>
              <w:bottom w:val="single" w:sz="12" w:space="0" w:color="auto"/>
            </w:tcBorders>
          </w:tcPr>
          <w:p w:rsidR="001629B4" w:rsidRPr="00D321DA" w:rsidRDefault="001629B4" w:rsidP="001629B4">
            <w:pPr>
              <w:jc w:val="center"/>
              <w:rPr>
                <w:sz w:val="18"/>
                <w:szCs w:val="18"/>
              </w:rPr>
            </w:pPr>
            <w:r w:rsidRPr="00D321DA">
              <w:rPr>
                <w:sz w:val="18"/>
                <w:szCs w:val="18"/>
              </w:rPr>
              <w:t>15</w:t>
            </w:r>
          </w:p>
        </w:tc>
        <w:tc>
          <w:tcPr>
            <w:tcW w:w="828" w:type="dxa"/>
            <w:tcBorders>
              <w:bottom w:val="single" w:sz="12" w:space="0" w:color="auto"/>
              <w:right w:val="thinThickSmallGap" w:sz="24" w:space="0" w:color="3366FF"/>
            </w:tcBorders>
          </w:tcPr>
          <w:p w:rsidR="001629B4" w:rsidRPr="00D321DA" w:rsidRDefault="001629B4" w:rsidP="001629B4">
            <w:pPr>
              <w:jc w:val="center"/>
              <w:rPr>
                <w:sz w:val="18"/>
                <w:szCs w:val="18"/>
              </w:rPr>
            </w:pPr>
            <w:r w:rsidRPr="00D321DA">
              <w:rPr>
                <w:sz w:val="18"/>
                <w:szCs w:val="18"/>
              </w:rPr>
              <w:fldChar w:fldCharType="begin"/>
            </w:r>
            <w:r>
              <w:rPr>
                <w:sz w:val="18"/>
                <w:szCs w:val="18"/>
              </w:rPr>
              <w:instrText xml:space="preserve"> =e15*(1-</w:instrText>
            </w:r>
            <w:r>
              <w:rPr>
                <w:sz w:val="18"/>
                <w:szCs w:val="18"/>
                <w:lang w:val="en-US"/>
              </w:rPr>
              <w:instrText>f</w:instrText>
            </w:r>
            <w:r w:rsidRPr="00D321DA">
              <w:rPr>
                <w:sz w:val="18"/>
                <w:szCs w:val="18"/>
              </w:rPr>
              <w:instrText xml:space="preserve">15/100) </w:instrText>
            </w:r>
            <w:r w:rsidRPr="00D321DA">
              <w:rPr>
                <w:sz w:val="18"/>
                <w:szCs w:val="18"/>
              </w:rPr>
              <w:fldChar w:fldCharType="separate"/>
            </w:r>
            <w:r>
              <w:rPr>
                <w:noProof/>
                <w:sz w:val="18"/>
                <w:szCs w:val="18"/>
              </w:rPr>
              <w:t>68</w:t>
            </w:r>
            <w:r w:rsidRPr="00D321DA">
              <w:rPr>
                <w:sz w:val="18"/>
                <w:szCs w:val="18"/>
              </w:rPr>
              <w:fldChar w:fldCharType="end"/>
            </w:r>
          </w:p>
        </w:tc>
        <w:tc>
          <w:tcPr>
            <w:tcW w:w="880" w:type="dxa"/>
            <w:tcBorders>
              <w:left w:val="thinThickSmallGap" w:sz="24" w:space="0" w:color="3366FF"/>
              <w:bottom w:val="single" w:sz="12" w:space="0" w:color="auto"/>
              <w:right w:val="thinThickSmallGap" w:sz="24" w:space="0" w:color="3366FF"/>
            </w:tcBorders>
          </w:tcPr>
          <w:p w:rsidR="001629B4" w:rsidRPr="00D321DA" w:rsidRDefault="001629B4" w:rsidP="001629B4">
            <w:pPr>
              <w:jc w:val="center"/>
              <w:rPr>
                <w:sz w:val="18"/>
                <w:szCs w:val="18"/>
              </w:rPr>
            </w:pPr>
            <w:r w:rsidRPr="00D321DA">
              <w:rPr>
                <w:sz w:val="18"/>
                <w:szCs w:val="18"/>
                <w:lang w:val="en-US"/>
              </w:rPr>
              <w:fldChar w:fldCharType="begin"/>
            </w:r>
            <w:r w:rsidRPr="00D321DA">
              <w:rPr>
                <w:sz w:val="18"/>
                <w:szCs w:val="18"/>
              </w:rPr>
              <w:instrText xml:space="preserve"> =</w:instrText>
            </w:r>
            <w:r w:rsidRPr="00D321DA">
              <w:rPr>
                <w:sz w:val="18"/>
                <w:szCs w:val="18"/>
                <w:lang w:val="en-US"/>
              </w:rPr>
              <w:instrText>d</w:instrText>
            </w:r>
            <w:r w:rsidRPr="00D321DA">
              <w:rPr>
                <w:sz w:val="18"/>
                <w:szCs w:val="18"/>
              </w:rPr>
              <w:instrText>15*</w:instrText>
            </w:r>
            <w:r>
              <w:rPr>
                <w:sz w:val="18"/>
                <w:szCs w:val="18"/>
                <w:lang w:val="en-US"/>
              </w:rPr>
              <w:instrText>g</w:instrText>
            </w:r>
            <w:r w:rsidRPr="00D321DA">
              <w:rPr>
                <w:sz w:val="18"/>
                <w:szCs w:val="18"/>
              </w:rPr>
              <w:instrText xml:space="preserve">15/1000 </w:instrText>
            </w:r>
            <w:r w:rsidRPr="00D321DA">
              <w:rPr>
                <w:sz w:val="18"/>
                <w:szCs w:val="18"/>
                <w:lang w:val="en-US"/>
              </w:rPr>
              <w:fldChar w:fldCharType="separate"/>
            </w:r>
            <w:r>
              <w:rPr>
                <w:noProof/>
                <w:sz w:val="18"/>
                <w:szCs w:val="18"/>
              </w:rPr>
              <w:t>1360</w:t>
            </w:r>
            <w:r w:rsidRPr="00D321DA">
              <w:rPr>
                <w:sz w:val="18"/>
                <w:szCs w:val="18"/>
                <w:lang w:val="en-US"/>
              </w:rPr>
              <w:fldChar w:fldCharType="end"/>
            </w:r>
          </w:p>
        </w:tc>
      </w:tr>
      <w:tr w:rsidR="001629B4" w:rsidRPr="00D321DA">
        <w:trPr>
          <w:cantSplit/>
          <w:jc w:val="center"/>
        </w:trPr>
        <w:tc>
          <w:tcPr>
            <w:tcW w:w="776" w:type="dxa"/>
            <w:tcBorders>
              <w:top w:val="single" w:sz="12" w:space="0" w:color="auto"/>
            </w:tcBorders>
          </w:tcPr>
          <w:p w:rsidR="001629B4" w:rsidRPr="00D321DA" w:rsidRDefault="001629B4" w:rsidP="001629B4">
            <w:pPr>
              <w:jc w:val="both"/>
              <w:rPr>
                <w:sz w:val="18"/>
                <w:szCs w:val="18"/>
              </w:rPr>
            </w:pPr>
          </w:p>
        </w:tc>
        <w:tc>
          <w:tcPr>
            <w:tcW w:w="897" w:type="dxa"/>
            <w:tcBorders>
              <w:top w:val="single" w:sz="12" w:space="0" w:color="auto"/>
            </w:tcBorders>
          </w:tcPr>
          <w:p w:rsidR="001629B4" w:rsidRPr="00D321DA" w:rsidRDefault="001629B4" w:rsidP="001629B4">
            <w:pPr>
              <w:jc w:val="both"/>
              <w:rPr>
                <w:sz w:val="18"/>
                <w:szCs w:val="18"/>
              </w:rPr>
            </w:pPr>
          </w:p>
        </w:tc>
        <w:tc>
          <w:tcPr>
            <w:tcW w:w="659" w:type="dxa"/>
            <w:tcBorders>
              <w:top w:val="single" w:sz="12" w:space="0" w:color="auto"/>
            </w:tcBorders>
          </w:tcPr>
          <w:p w:rsidR="001629B4" w:rsidRPr="00D321DA" w:rsidRDefault="001629B4" w:rsidP="001629B4">
            <w:pPr>
              <w:jc w:val="both"/>
              <w:rPr>
                <w:sz w:val="18"/>
                <w:szCs w:val="18"/>
              </w:rPr>
            </w:pPr>
          </w:p>
        </w:tc>
        <w:tc>
          <w:tcPr>
            <w:tcW w:w="750" w:type="dxa"/>
            <w:tcBorders>
              <w:top w:val="single" w:sz="12" w:space="0" w:color="auto"/>
            </w:tcBorders>
          </w:tcPr>
          <w:p w:rsidR="001629B4" w:rsidRPr="00D321DA" w:rsidRDefault="001629B4" w:rsidP="001629B4">
            <w:pPr>
              <w:jc w:val="both"/>
              <w:rPr>
                <w:sz w:val="18"/>
                <w:szCs w:val="18"/>
              </w:rPr>
            </w:pPr>
          </w:p>
        </w:tc>
        <w:tc>
          <w:tcPr>
            <w:tcW w:w="741" w:type="dxa"/>
            <w:tcBorders>
              <w:top w:val="single" w:sz="12" w:space="0" w:color="auto"/>
            </w:tcBorders>
            <w:tcMar>
              <w:left w:w="28" w:type="dxa"/>
              <w:right w:w="28" w:type="dxa"/>
            </w:tcMar>
          </w:tcPr>
          <w:p w:rsidR="001629B4" w:rsidRPr="00471A2A" w:rsidRDefault="001629B4" w:rsidP="001629B4">
            <w:pPr>
              <w:jc w:val="center"/>
              <w:rPr>
                <w:b/>
                <w:sz w:val="18"/>
                <w:szCs w:val="18"/>
              </w:rPr>
            </w:pPr>
          </w:p>
        </w:tc>
        <w:tc>
          <w:tcPr>
            <w:tcW w:w="714" w:type="dxa"/>
            <w:tcBorders>
              <w:top w:val="single" w:sz="12" w:space="0" w:color="auto"/>
            </w:tcBorders>
          </w:tcPr>
          <w:p w:rsidR="001629B4" w:rsidRPr="00471A2A" w:rsidRDefault="001629B4" w:rsidP="001629B4">
            <w:pPr>
              <w:jc w:val="center"/>
              <w:rPr>
                <w:b/>
                <w:sz w:val="18"/>
                <w:szCs w:val="18"/>
              </w:rPr>
            </w:pPr>
          </w:p>
        </w:tc>
        <w:tc>
          <w:tcPr>
            <w:tcW w:w="828" w:type="dxa"/>
            <w:tcBorders>
              <w:top w:val="single" w:sz="12" w:space="0" w:color="auto"/>
              <w:right w:val="thinThickSmallGap" w:sz="24" w:space="0" w:color="3366FF"/>
            </w:tcBorders>
          </w:tcPr>
          <w:p w:rsidR="001629B4" w:rsidRPr="00471A2A" w:rsidRDefault="001629B4" w:rsidP="001629B4">
            <w:pPr>
              <w:jc w:val="center"/>
              <w:rPr>
                <w:b/>
                <w:sz w:val="18"/>
                <w:szCs w:val="18"/>
              </w:rPr>
            </w:pPr>
            <w:r w:rsidRPr="00471A2A">
              <w:rPr>
                <w:b/>
                <w:sz w:val="18"/>
                <w:szCs w:val="18"/>
              </w:rPr>
              <w:t>Итого</w:t>
            </w:r>
            <w:r>
              <w:rPr>
                <w:b/>
                <w:sz w:val="18"/>
                <w:szCs w:val="18"/>
              </w:rPr>
              <w:t>:</w:t>
            </w:r>
          </w:p>
        </w:tc>
        <w:tc>
          <w:tcPr>
            <w:tcW w:w="880" w:type="dxa"/>
            <w:tcBorders>
              <w:top w:val="single" w:sz="12" w:space="0" w:color="auto"/>
              <w:left w:val="thinThickSmallGap" w:sz="24" w:space="0" w:color="3366FF"/>
              <w:right w:val="thinThickSmallGap" w:sz="24" w:space="0" w:color="3366FF"/>
            </w:tcBorders>
          </w:tcPr>
          <w:p w:rsidR="001629B4" w:rsidRPr="00471A2A" w:rsidRDefault="001629B4" w:rsidP="001629B4">
            <w:pPr>
              <w:jc w:val="center"/>
              <w:rPr>
                <w:b/>
                <w:sz w:val="18"/>
                <w:szCs w:val="18"/>
              </w:rPr>
            </w:pPr>
            <w:r w:rsidRPr="00471A2A">
              <w:rPr>
                <w:b/>
                <w:sz w:val="18"/>
                <w:szCs w:val="18"/>
                <w:lang w:val="en-US"/>
              </w:rPr>
              <w:fldChar w:fldCharType="begin"/>
            </w:r>
            <w:r w:rsidRPr="00471A2A">
              <w:rPr>
                <w:b/>
                <w:sz w:val="18"/>
                <w:szCs w:val="18"/>
              </w:rPr>
              <w:instrText xml:space="preserve"> =</w:instrText>
            </w:r>
            <w:r w:rsidRPr="00471A2A">
              <w:rPr>
                <w:b/>
                <w:sz w:val="18"/>
                <w:szCs w:val="18"/>
                <w:lang w:val="en-US"/>
              </w:rPr>
              <w:instrText>SUM</w:instrText>
            </w:r>
            <w:r w:rsidRPr="00471A2A">
              <w:rPr>
                <w:b/>
                <w:sz w:val="18"/>
                <w:szCs w:val="18"/>
              </w:rPr>
              <w:instrText>(</w:instrText>
            </w:r>
            <w:r>
              <w:rPr>
                <w:b/>
                <w:sz w:val="18"/>
                <w:szCs w:val="18"/>
                <w:lang w:val="en-US"/>
              </w:rPr>
              <w:instrText>h</w:instrText>
            </w:r>
            <w:r w:rsidRPr="00471A2A">
              <w:rPr>
                <w:b/>
                <w:sz w:val="18"/>
                <w:szCs w:val="18"/>
              </w:rPr>
              <w:instrText>3:</w:instrText>
            </w:r>
            <w:r>
              <w:rPr>
                <w:b/>
                <w:sz w:val="18"/>
                <w:szCs w:val="18"/>
                <w:lang w:val="en-US"/>
              </w:rPr>
              <w:instrText>h</w:instrText>
            </w:r>
            <w:r>
              <w:rPr>
                <w:b/>
                <w:sz w:val="18"/>
                <w:szCs w:val="18"/>
              </w:rPr>
              <w:instrText>8</w:instrText>
            </w:r>
            <w:r w:rsidRPr="00471A2A">
              <w:rPr>
                <w:b/>
                <w:sz w:val="18"/>
                <w:szCs w:val="18"/>
              </w:rPr>
              <w:instrText xml:space="preserve">) </w:instrText>
            </w:r>
            <w:r w:rsidRPr="00471A2A">
              <w:rPr>
                <w:b/>
                <w:sz w:val="18"/>
                <w:szCs w:val="18"/>
                <w:lang w:val="en-US"/>
              </w:rPr>
              <w:fldChar w:fldCharType="separate"/>
            </w:r>
            <w:r>
              <w:rPr>
                <w:b/>
                <w:noProof/>
                <w:sz w:val="18"/>
                <w:szCs w:val="18"/>
              </w:rPr>
              <w:t>5135,1</w:t>
            </w:r>
            <w:r w:rsidRPr="00471A2A">
              <w:rPr>
                <w:b/>
                <w:sz w:val="18"/>
                <w:szCs w:val="18"/>
                <w:lang w:val="en-US"/>
              </w:rPr>
              <w:fldChar w:fldCharType="end"/>
            </w:r>
          </w:p>
        </w:tc>
      </w:tr>
    </w:tbl>
    <w:p w:rsidR="001629B4" w:rsidRPr="00D321DA" w:rsidRDefault="000D20EC" w:rsidP="001629B4">
      <w:pPr>
        <w:ind w:left="709"/>
        <w:jc w:val="both"/>
        <w:rPr>
          <w:sz w:val="18"/>
          <w:szCs w:val="18"/>
        </w:rPr>
      </w:pPr>
      <w:r>
        <w:rPr>
          <w:noProof/>
        </w:rPr>
        <w:pict>
          <v:shape id="_x0000_s2434" type="#_x0000_t75" style="position:absolute;left:0;text-align:left;margin-left:205.2pt;margin-top:2.75pt;width:91.45pt;height:55.9pt;z-index:251623936;mso-position-horizontal-relative:text;mso-position-vertical-relative:text">
            <v:imagedata r:id="rId14" o:title="BD04972_"/>
            <w10:wrap type="square"/>
          </v:shape>
        </w:pict>
      </w:r>
    </w:p>
    <w:p w:rsidR="001629B4" w:rsidRDefault="000D20EC" w:rsidP="001629B4">
      <w:pPr>
        <w:ind w:left="709"/>
        <w:jc w:val="both"/>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2435" type="#_x0000_t158" style="position:absolute;left:0;text-align:left;margin-left:2.85pt;margin-top:1.1pt;width:139.65pt;height:39.25pt;z-index:251624960" adj="2229,10769" fillcolor="lime" strokecolor="#009" strokeweight="1pt">
            <v:shadow on="t" color="#009" offset="7pt,-7pt"/>
            <v:textpath style="font-family:&quot;Impact&quot;;v-text-spacing:52429f;v-text-kern:t" trim="t" fitpath="t" xscale="f" string="Наши товары  -&#10;      залог Вашего  успеха !"/>
          </v:shape>
        </w:pict>
      </w:r>
    </w:p>
    <w:p w:rsidR="001629B4" w:rsidRDefault="001629B4" w:rsidP="001629B4">
      <w:pPr>
        <w:ind w:left="709"/>
        <w:jc w:val="both"/>
      </w:pPr>
    </w:p>
    <w:p w:rsidR="001629B4" w:rsidRDefault="001629B4" w:rsidP="001629B4">
      <w:pPr>
        <w:ind w:left="709"/>
        <w:jc w:val="both"/>
      </w:pPr>
    </w:p>
    <w:p w:rsidR="001629B4" w:rsidRDefault="001629B4" w:rsidP="001629B4">
      <w:pPr>
        <w:ind w:left="709"/>
        <w:jc w:val="both"/>
      </w:pPr>
    </w:p>
    <w:p w:rsidR="001629B4" w:rsidRPr="00CA783E" w:rsidRDefault="001629B4" w:rsidP="001629B4">
      <w:pPr>
        <w:pStyle w:val="20"/>
        <w:ind w:left="0"/>
        <w:jc w:val="center"/>
        <w:rPr>
          <w:bCs/>
          <w:color w:val="auto"/>
          <w:sz w:val="24"/>
        </w:rPr>
      </w:pPr>
      <w:r>
        <w:rPr>
          <w:bCs/>
          <w:color w:val="auto"/>
          <w:sz w:val="24"/>
        </w:rPr>
        <w:br w:type="page"/>
        <w:t>КОНТРОЛЬНЫЕ ВОПРОСЫ</w:t>
      </w:r>
    </w:p>
    <w:p w:rsidR="001629B4" w:rsidRDefault="001629B4" w:rsidP="001629B4">
      <w:pPr>
        <w:jc w:val="center"/>
        <w:rPr>
          <w:b/>
          <w:caps/>
        </w:rPr>
      </w:pPr>
    </w:p>
    <w:p w:rsidR="001629B4" w:rsidRDefault="001629B4" w:rsidP="001629B4">
      <w:pPr>
        <w:numPr>
          <w:ilvl w:val="0"/>
          <w:numId w:val="9"/>
        </w:numPr>
        <w:ind w:left="567" w:hanging="283"/>
        <w:jc w:val="both"/>
      </w:pPr>
      <w:r>
        <w:t>Что такое абзац? Какие параметры форматирования абзацев Вы знаете? Как их можно изменить?</w:t>
      </w:r>
    </w:p>
    <w:p w:rsidR="001629B4" w:rsidRDefault="001629B4" w:rsidP="001629B4">
      <w:pPr>
        <w:numPr>
          <w:ilvl w:val="0"/>
          <w:numId w:val="9"/>
        </w:numPr>
        <w:ind w:left="567" w:hanging="283"/>
        <w:jc w:val="both"/>
      </w:pPr>
      <w:r>
        <w:t>Как изменить размер шрифта и его цвет в уже набранном фрагменте текста?</w:t>
      </w:r>
    </w:p>
    <w:p w:rsidR="001629B4" w:rsidRDefault="001629B4" w:rsidP="001629B4">
      <w:pPr>
        <w:numPr>
          <w:ilvl w:val="0"/>
          <w:numId w:val="9"/>
        </w:numPr>
        <w:ind w:left="567" w:hanging="283"/>
        <w:jc w:val="both"/>
      </w:pPr>
      <w:r>
        <w:t>Как создать верхний или нижний индекс?</w:t>
      </w:r>
    </w:p>
    <w:p w:rsidR="001629B4" w:rsidRDefault="001629B4" w:rsidP="001629B4">
      <w:pPr>
        <w:numPr>
          <w:ilvl w:val="0"/>
          <w:numId w:val="9"/>
        </w:numPr>
        <w:ind w:left="567" w:hanging="283"/>
        <w:jc w:val="both"/>
      </w:pPr>
      <w:r>
        <w:t>Каким образом изменяются такие параметры страницы, как размер бумаги и поля?</w:t>
      </w:r>
    </w:p>
    <w:p w:rsidR="001629B4" w:rsidRDefault="001629B4" w:rsidP="001629B4">
      <w:pPr>
        <w:numPr>
          <w:ilvl w:val="0"/>
          <w:numId w:val="9"/>
        </w:numPr>
        <w:ind w:left="567" w:hanging="283"/>
        <w:jc w:val="both"/>
      </w:pPr>
      <w:r>
        <w:t>Как сохранить отредактированный документ под другим именем?</w:t>
      </w:r>
    </w:p>
    <w:p w:rsidR="001629B4" w:rsidRDefault="001629B4" w:rsidP="001629B4">
      <w:pPr>
        <w:numPr>
          <w:ilvl w:val="0"/>
          <w:numId w:val="9"/>
        </w:numPr>
        <w:ind w:left="567" w:hanging="283"/>
        <w:jc w:val="both"/>
      </w:pPr>
      <w:r>
        <w:t>Каким образом можно скопировать или переместить фрагмент текста?</w:t>
      </w:r>
    </w:p>
    <w:p w:rsidR="001629B4" w:rsidRDefault="001629B4" w:rsidP="001629B4">
      <w:pPr>
        <w:numPr>
          <w:ilvl w:val="0"/>
          <w:numId w:val="9"/>
        </w:numPr>
        <w:ind w:left="567" w:hanging="283"/>
        <w:jc w:val="both"/>
      </w:pPr>
      <w:r>
        <w:t>Как отменить последнее действие по редактированию или форматированию текста?</w:t>
      </w:r>
    </w:p>
    <w:p w:rsidR="001629B4" w:rsidRDefault="001629B4" w:rsidP="001629B4">
      <w:pPr>
        <w:numPr>
          <w:ilvl w:val="0"/>
          <w:numId w:val="9"/>
        </w:numPr>
        <w:ind w:left="567" w:hanging="283"/>
        <w:jc w:val="both"/>
      </w:pPr>
      <w:r>
        <w:t>Какими способами можно создать в текстовом документе таблицу?</w:t>
      </w:r>
    </w:p>
    <w:p w:rsidR="001629B4" w:rsidRDefault="001629B4" w:rsidP="001629B4">
      <w:pPr>
        <w:numPr>
          <w:ilvl w:val="0"/>
          <w:numId w:val="9"/>
        </w:numPr>
        <w:ind w:left="567" w:hanging="283"/>
        <w:jc w:val="both"/>
      </w:pPr>
      <w:r>
        <w:t>Как выделить одну или несколько ячеек, столбец, таблицу целиком?</w:t>
      </w:r>
    </w:p>
    <w:p w:rsidR="001629B4" w:rsidRDefault="001629B4" w:rsidP="001629B4">
      <w:pPr>
        <w:numPr>
          <w:ilvl w:val="0"/>
          <w:numId w:val="9"/>
        </w:numPr>
        <w:ind w:left="567" w:hanging="283"/>
        <w:jc w:val="both"/>
      </w:pPr>
      <w:r>
        <w:t>Каким образом можно объединить несколько ячеек в одну?</w:t>
      </w:r>
    </w:p>
    <w:p w:rsidR="001629B4" w:rsidRDefault="001629B4" w:rsidP="001629B4">
      <w:pPr>
        <w:numPr>
          <w:ilvl w:val="0"/>
          <w:numId w:val="9"/>
        </w:numPr>
        <w:ind w:left="567" w:hanging="283"/>
        <w:jc w:val="both"/>
      </w:pPr>
      <w:r>
        <w:t>Как изменить тип линии границы ячейки, ее ширину и цвет?</w:t>
      </w:r>
    </w:p>
    <w:p w:rsidR="001629B4" w:rsidRDefault="001629B4" w:rsidP="001629B4">
      <w:pPr>
        <w:numPr>
          <w:ilvl w:val="0"/>
          <w:numId w:val="9"/>
        </w:numPr>
        <w:ind w:left="567" w:hanging="283"/>
        <w:jc w:val="both"/>
      </w:pPr>
      <w:r>
        <w:t>Каким образом производится заливка ячейки выбранным цветом?</w:t>
      </w:r>
    </w:p>
    <w:p w:rsidR="001629B4" w:rsidRDefault="001629B4" w:rsidP="001629B4">
      <w:pPr>
        <w:numPr>
          <w:ilvl w:val="0"/>
          <w:numId w:val="9"/>
        </w:numPr>
        <w:ind w:left="567" w:hanging="283"/>
        <w:jc w:val="both"/>
      </w:pPr>
      <w:r>
        <w:t>Как изменить направление текста в ячейке?</w:t>
      </w:r>
    </w:p>
    <w:p w:rsidR="001629B4" w:rsidRDefault="001629B4" w:rsidP="001629B4">
      <w:pPr>
        <w:numPr>
          <w:ilvl w:val="0"/>
          <w:numId w:val="9"/>
        </w:numPr>
        <w:ind w:left="567" w:hanging="283"/>
        <w:jc w:val="both"/>
      </w:pPr>
      <w:r>
        <w:t>Как переместить (скопировать) выделенный графический объект?</w:t>
      </w:r>
    </w:p>
    <w:p w:rsidR="001629B4" w:rsidRDefault="001629B4" w:rsidP="001629B4">
      <w:pPr>
        <w:numPr>
          <w:ilvl w:val="0"/>
          <w:numId w:val="9"/>
        </w:numPr>
        <w:ind w:left="567" w:hanging="283"/>
        <w:jc w:val="both"/>
      </w:pPr>
      <w:r>
        <w:t>Как выделить одновременно несколько нарисованных объектов?</w:t>
      </w:r>
    </w:p>
    <w:p w:rsidR="001629B4" w:rsidRDefault="001629B4" w:rsidP="001629B4">
      <w:pPr>
        <w:numPr>
          <w:ilvl w:val="0"/>
          <w:numId w:val="9"/>
        </w:numPr>
        <w:ind w:left="567" w:hanging="283"/>
        <w:jc w:val="both"/>
      </w:pPr>
      <w:r>
        <w:t>Каким образом можно объединить несколько нарисованных объектов в один?</w:t>
      </w:r>
    </w:p>
    <w:p w:rsidR="001629B4" w:rsidRDefault="001629B4" w:rsidP="001629B4">
      <w:pPr>
        <w:numPr>
          <w:ilvl w:val="0"/>
          <w:numId w:val="9"/>
        </w:numPr>
        <w:ind w:left="567" w:hanging="283"/>
        <w:jc w:val="both"/>
      </w:pPr>
      <w:r>
        <w:t>Как можно поменять уровень размещения объектов при наложении их друг на друга?</w:t>
      </w:r>
    </w:p>
    <w:p w:rsidR="001629B4" w:rsidRDefault="001629B4" w:rsidP="001629B4">
      <w:pPr>
        <w:numPr>
          <w:ilvl w:val="0"/>
          <w:numId w:val="9"/>
        </w:numPr>
        <w:ind w:left="567" w:hanging="283"/>
        <w:jc w:val="both"/>
      </w:pPr>
      <w:r>
        <w:t xml:space="preserve">Какие действия необходимо предпринять, чтобы вставить в текст объект </w:t>
      </w:r>
      <w:r>
        <w:rPr>
          <w:lang w:val="en-US"/>
        </w:rPr>
        <w:t>WordArt</w:t>
      </w:r>
      <w:r>
        <w:t>?</w:t>
      </w:r>
    </w:p>
    <w:p w:rsidR="001629B4" w:rsidRDefault="001629B4" w:rsidP="001629B4">
      <w:pPr>
        <w:numPr>
          <w:ilvl w:val="0"/>
          <w:numId w:val="9"/>
        </w:numPr>
        <w:ind w:left="567" w:hanging="283"/>
        <w:jc w:val="both"/>
      </w:pPr>
      <w:r>
        <w:t>Как изменить характер обтекания графического объекта текстом?</w:t>
      </w:r>
    </w:p>
    <w:p w:rsidR="001629B4" w:rsidRDefault="001629B4" w:rsidP="001629B4">
      <w:pPr>
        <w:numPr>
          <w:ilvl w:val="0"/>
          <w:numId w:val="9"/>
        </w:numPr>
        <w:ind w:left="567" w:hanging="283"/>
        <w:jc w:val="both"/>
      </w:pPr>
      <w:r>
        <w:t>Каким образом можно повернуть графический объект на произвольный угол?</w:t>
      </w:r>
    </w:p>
    <w:p w:rsidR="001629B4" w:rsidRDefault="001629B4" w:rsidP="001629B4">
      <w:pPr>
        <w:jc w:val="both"/>
      </w:pPr>
    </w:p>
    <w:p w:rsidR="001629B4" w:rsidRDefault="001629B4" w:rsidP="001629B4">
      <w:pPr>
        <w:ind w:left="709"/>
        <w:jc w:val="both"/>
      </w:pPr>
    </w:p>
    <w:p w:rsidR="001629B4" w:rsidRPr="009173F5" w:rsidRDefault="001629B4" w:rsidP="001629B4">
      <w:pPr>
        <w:pStyle w:val="1"/>
        <w:spacing w:before="0"/>
        <w:rPr>
          <w:caps/>
          <w:sz w:val="24"/>
        </w:rPr>
      </w:pPr>
      <w:r>
        <w:br w:type="page"/>
      </w:r>
      <w:r w:rsidRPr="009173F5">
        <w:rPr>
          <w:caps/>
          <w:sz w:val="24"/>
        </w:rPr>
        <w:t>ЛАБОРАТОРНАЯ РАБОТА №4</w:t>
      </w:r>
    </w:p>
    <w:p w:rsidR="001629B4" w:rsidRDefault="001629B4" w:rsidP="001629B4">
      <w:pPr>
        <w:jc w:val="center"/>
      </w:pPr>
    </w:p>
    <w:p w:rsidR="001629B4" w:rsidRDefault="001629B4" w:rsidP="001629B4">
      <w:pPr>
        <w:jc w:val="center"/>
        <w:rPr>
          <w:b/>
          <w:sz w:val="24"/>
        </w:rPr>
      </w:pPr>
      <w:r>
        <w:rPr>
          <w:b/>
          <w:sz w:val="24"/>
        </w:rPr>
        <w:t xml:space="preserve">ТАБЛИЧНЫЙ РЕДАКТОР  </w:t>
      </w:r>
      <w:r>
        <w:rPr>
          <w:b/>
          <w:sz w:val="24"/>
          <w:lang w:val="en-US"/>
        </w:rPr>
        <w:t>MICROSOFT</w:t>
      </w:r>
      <w:r>
        <w:rPr>
          <w:b/>
          <w:sz w:val="24"/>
        </w:rPr>
        <w:t xml:space="preserve"> </w:t>
      </w:r>
      <w:r>
        <w:rPr>
          <w:b/>
          <w:sz w:val="24"/>
          <w:lang w:val="en-US"/>
        </w:rPr>
        <w:t>EXCEL</w:t>
      </w:r>
    </w:p>
    <w:p w:rsidR="001629B4" w:rsidRDefault="001629B4" w:rsidP="001629B4"/>
    <w:p w:rsidR="001629B4" w:rsidRDefault="001629B4" w:rsidP="001629B4">
      <w:pPr>
        <w:jc w:val="both"/>
      </w:pPr>
      <w:r>
        <w:rPr>
          <w:i/>
          <w:iCs/>
          <w:sz w:val="24"/>
        </w:rPr>
        <w:t>Цель работы:</w:t>
      </w:r>
      <w:r>
        <w:t xml:space="preserve"> приобрести практические навыки в создании электронных таблиц, применении стандартных функций, выполнении основных операций со списками данных.</w:t>
      </w:r>
    </w:p>
    <w:p w:rsidR="001629B4" w:rsidRDefault="001629B4" w:rsidP="001629B4">
      <w:pPr>
        <w:jc w:val="both"/>
      </w:pPr>
    </w:p>
    <w:p w:rsidR="001629B4" w:rsidRPr="00CA783E" w:rsidRDefault="001629B4" w:rsidP="001629B4">
      <w:pPr>
        <w:pStyle w:val="20"/>
        <w:ind w:left="0"/>
        <w:jc w:val="center"/>
        <w:rPr>
          <w:bCs/>
          <w:color w:val="auto"/>
          <w:sz w:val="24"/>
        </w:rPr>
      </w:pPr>
      <w:r w:rsidRPr="00CA783E">
        <w:rPr>
          <w:bCs/>
          <w:color w:val="auto"/>
          <w:sz w:val="24"/>
        </w:rPr>
        <w:t>ОСНОВНЫЕ ПОНЯТИЯ</w:t>
      </w:r>
    </w:p>
    <w:p w:rsidR="001629B4" w:rsidRDefault="001629B4" w:rsidP="001629B4">
      <w:pPr>
        <w:pStyle w:val="a3"/>
      </w:pPr>
    </w:p>
    <w:p w:rsidR="001629B4" w:rsidRPr="00EF54CC" w:rsidRDefault="001629B4" w:rsidP="001629B4">
      <w:pPr>
        <w:ind w:firstLine="285"/>
        <w:jc w:val="both"/>
      </w:pPr>
      <w:r>
        <w:t xml:space="preserve">Электронные таблицы являются мощным средством автоматизации вычислений различного характера в тех задачах, где исходные данные и результаты представлены в табличной форме. Табличный процессор </w:t>
      </w:r>
      <w:r>
        <w:rPr>
          <w:lang w:val="en-US"/>
        </w:rPr>
        <w:t>Microsoft</w:t>
      </w:r>
      <w:r w:rsidRPr="00CB548B">
        <w:t xml:space="preserve"> </w:t>
      </w:r>
      <w:r>
        <w:rPr>
          <w:lang w:val="en-US"/>
        </w:rPr>
        <w:t>Excel</w:t>
      </w:r>
      <w:r>
        <w:t xml:space="preserve">, входящий в пакет программ </w:t>
      </w:r>
      <w:r>
        <w:rPr>
          <w:lang w:val="en-US"/>
        </w:rPr>
        <w:t>Microsoft</w:t>
      </w:r>
      <w:r w:rsidRPr="005306BB">
        <w:t xml:space="preserve"> </w:t>
      </w:r>
      <w:r>
        <w:rPr>
          <w:lang w:val="en-US"/>
        </w:rPr>
        <w:t>Office</w:t>
      </w:r>
      <w:r>
        <w:t>,</w:t>
      </w:r>
      <w:r w:rsidRPr="001B5EFA">
        <w:t xml:space="preserve"> </w:t>
      </w:r>
      <w:r>
        <w:t xml:space="preserve">благодаря большому количеству встроенных функций подходит для выполнения расчетов и анализа данных в самых разных предметных областях. Используя включаемые в его состав надстройки можно производить статистический анализ полученных данных, решать задачи оптимизации. Также в электронных таблицах можно размещать любые графические объекты, в том числе диаграммы различного вида, построенные на основании полученных данных. Эти и многие другие возможности сделали </w:t>
      </w:r>
      <w:r>
        <w:rPr>
          <w:lang w:val="en-US"/>
        </w:rPr>
        <w:t>Microsoft</w:t>
      </w:r>
      <w:r w:rsidRPr="00CB548B">
        <w:t xml:space="preserve"> </w:t>
      </w:r>
      <w:r>
        <w:rPr>
          <w:lang w:val="en-US"/>
        </w:rPr>
        <w:t>Excel</w:t>
      </w:r>
      <w:r>
        <w:t xml:space="preserve"> одной из самой популярных программ в своем классе.</w:t>
      </w:r>
    </w:p>
    <w:p w:rsidR="001629B4" w:rsidRDefault="001629B4" w:rsidP="001629B4">
      <w:pPr>
        <w:ind w:firstLine="285"/>
        <w:jc w:val="both"/>
      </w:pPr>
    </w:p>
    <w:p w:rsidR="001629B4" w:rsidRPr="006F75FE" w:rsidRDefault="001629B4" w:rsidP="001629B4">
      <w:pPr>
        <w:pStyle w:val="20"/>
        <w:ind w:left="0"/>
        <w:jc w:val="center"/>
        <w:rPr>
          <w:bCs/>
          <w:color w:val="auto"/>
          <w:sz w:val="22"/>
          <w:szCs w:val="22"/>
        </w:rPr>
      </w:pPr>
      <w:r w:rsidRPr="006F75FE">
        <w:rPr>
          <w:bCs/>
          <w:color w:val="auto"/>
          <w:sz w:val="22"/>
          <w:szCs w:val="22"/>
        </w:rPr>
        <w:t>Основные компоненты электронных таблиц</w:t>
      </w:r>
    </w:p>
    <w:p w:rsidR="001629B4" w:rsidRDefault="001629B4" w:rsidP="001629B4">
      <w:pPr>
        <w:jc w:val="both"/>
      </w:pPr>
    </w:p>
    <w:p w:rsidR="001629B4" w:rsidRDefault="001629B4" w:rsidP="001629B4">
      <w:pPr>
        <w:ind w:firstLine="285"/>
        <w:jc w:val="both"/>
      </w:pPr>
      <w:r>
        <w:t xml:space="preserve">Основным документом </w:t>
      </w:r>
      <w:r>
        <w:rPr>
          <w:lang w:val="en-US"/>
        </w:rPr>
        <w:t>Microsoft</w:t>
      </w:r>
      <w:r w:rsidRPr="00CB548B">
        <w:t xml:space="preserve"> </w:t>
      </w:r>
      <w:r>
        <w:rPr>
          <w:lang w:val="en-US"/>
        </w:rPr>
        <w:t>Excel</w:t>
      </w:r>
      <w:r>
        <w:t xml:space="preserve"> является </w:t>
      </w:r>
      <w:r w:rsidRPr="00CB2DE1">
        <w:rPr>
          <w:i/>
        </w:rPr>
        <w:t>рабочая книга</w:t>
      </w:r>
      <w:r>
        <w:t xml:space="preserve">, которая хранится в файле с расширением </w:t>
      </w:r>
      <w:r w:rsidRPr="00CB2DE1">
        <w:rPr>
          <w:i/>
        </w:rPr>
        <w:t>.</w:t>
      </w:r>
      <w:r w:rsidRPr="00CB2DE1">
        <w:rPr>
          <w:i/>
          <w:lang w:val="en-US"/>
        </w:rPr>
        <w:t>xls</w:t>
      </w:r>
      <w:r>
        <w:t xml:space="preserve">. Рабочая книга состоит из </w:t>
      </w:r>
      <w:r w:rsidRPr="00C33DFF">
        <w:rPr>
          <w:i/>
        </w:rPr>
        <w:t>листов</w:t>
      </w:r>
      <w:r>
        <w:t>. Листы бывают трех типов: листы данных, листы диаграмм, листы макросов. По умолчанию в книге используются только листы первого типа. Они представляют собой таблицу из 256 столбцов и 65536 строк. Столбцы обозначаются латинскими буквами</w:t>
      </w:r>
      <w:r w:rsidRPr="004234C6">
        <w:t xml:space="preserve"> </w:t>
      </w:r>
      <w:r>
        <w:t xml:space="preserve">и их комбинациями: </w:t>
      </w:r>
      <w:r>
        <w:rPr>
          <w:lang w:val="en-US"/>
        </w:rPr>
        <w:t>A</w:t>
      </w:r>
      <w:r w:rsidRPr="00126235">
        <w:t xml:space="preserve">, </w:t>
      </w:r>
      <w:r>
        <w:rPr>
          <w:lang w:val="en-US"/>
        </w:rPr>
        <w:t>B</w:t>
      </w:r>
      <w:r w:rsidRPr="00126235">
        <w:t xml:space="preserve">, </w:t>
      </w:r>
      <w:r>
        <w:rPr>
          <w:lang w:val="en-US"/>
        </w:rPr>
        <w:t>C</w:t>
      </w:r>
      <w:r w:rsidRPr="00126235">
        <w:t xml:space="preserve">, … </w:t>
      </w:r>
      <w:r>
        <w:rPr>
          <w:lang w:val="en-US"/>
        </w:rPr>
        <w:t>Z</w:t>
      </w:r>
      <w:r w:rsidRPr="00126235">
        <w:t xml:space="preserve">, </w:t>
      </w:r>
      <w:r>
        <w:rPr>
          <w:lang w:val="en-US"/>
        </w:rPr>
        <w:t>AA</w:t>
      </w:r>
      <w:r w:rsidRPr="00126235">
        <w:t xml:space="preserve">, </w:t>
      </w:r>
      <w:r>
        <w:rPr>
          <w:lang w:val="en-US"/>
        </w:rPr>
        <w:t>AB</w:t>
      </w:r>
      <w:r w:rsidRPr="00126235">
        <w:t xml:space="preserve">, </w:t>
      </w:r>
      <w:r>
        <w:rPr>
          <w:lang w:val="en-US"/>
        </w:rPr>
        <w:t>AC</w:t>
      </w:r>
      <w:r w:rsidRPr="00126235">
        <w:t xml:space="preserve">, … , </w:t>
      </w:r>
      <w:r>
        <w:rPr>
          <w:lang w:val="en-US"/>
        </w:rPr>
        <w:t>IV</w:t>
      </w:r>
      <w:r w:rsidRPr="00126235">
        <w:t>.</w:t>
      </w:r>
      <w:r>
        <w:t xml:space="preserve"> Строки – числами от 1 до 65536. </w:t>
      </w:r>
    </w:p>
    <w:p w:rsidR="001629B4" w:rsidRDefault="001629B4" w:rsidP="001629B4">
      <w:pPr>
        <w:ind w:firstLine="285"/>
        <w:jc w:val="both"/>
      </w:pPr>
      <w:r w:rsidRPr="00126235">
        <w:rPr>
          <w:i/>
        </w:rPr>
        <w:t>Ячейки</w:t>
      </w:r>
      <w:r>
        <w:t xml:space="preserve"> располагаются на пересечении строки и столбца и могут содержать данные в виде текста, числовых значений, формул. По своему содержимому ячейки делятся на исходные (с записью данных) и зависимые (с записью формул). Для однозначной идентификации ячейки служит ее </w:t>
      </w:r>
      <w:r w:rsidRPr="00DE315D">
        <w:rPr>
          <w:i/>
        </w:rPr>
        <w:t>адрес</w:t>
      </w:r>
      <w:r>
        <w:t xml:space="preserve">, который состоит из обозначения столбца и номера строки. Например: </w:t>
      </w:r>
      <w:r>
        <w:rPr>
          <w:lang w:val="en-US"/>
        </w:rPr>
        <w:t>A</w:t>
      </w:r>
      <w:r w:rsidRPr="004234C6">
        <w:t xml:space="preserve">1, </w:t>
      </w:r>
      <w:r>
        <w:rPr>
          <w:lang w:val="en-US"/>
        </w:rPr>
        <w:t>C</w:t>
      </w:r>
      <w:r w:rsidRPr="004234C6">
        <w:t>4</w:t>
      </w:r>
      <w:r>
        <w:t xml:space="preserve">, </w:t>
      </w:r>
      <w:r>
        <w:rPr>
          <w:lang w:val="en-US"/>
        </w:rPr>
        <w:t>D</w:t>
      </w:r>
      <w:r w:rsidRPr="004234C6">
        <w:t>16.</w:t>
      </w:r>
      <w:r>
        <w:t xml:space="preserve"> Если необходимо обратиться к ячейке на другом листе, то добавляется ссылка на нужный лист, которая состоит из его имени и следующего за ним восклицательного знака. Например: Лист3!</w:t>
      </w:r>
      <w:r>
        <w:rPr>
          <w:lang w:val="en-US"/>
        </w:rPr>
        <w:t>B</w:t>
      </w:r>
      <w:r w:rsidRPr="00DE315D">
        <w:t>21</w:t>
      </w:r>
      <w:r>
        <w:t>.</w:t>
      </w:r>
    </w:p>
    <w:p w:rsidR="001629B4" w:rsidRDefault="001629B4" w:rsidP="001629B4">
      <w:pPr>
        <w:ind w:firstLine="285"/>
        <w:jc w:val="both"/>
      </w:pPr>
    </w:p>
    <w:p w:rsidR="001629B4" w:rsidRPr="000E6528" w:rsidRDefault="001629B4" w:rsidP="001629B4">
      <w:pPr>
        <w:pStyle w:val="20"/>
        <w:ind w:left="0"/>
        <w:jc w:val="center"/>
        <w:rPr>
          <w:bCs/>
          <w:color w:val="auto"/>
          <w:sz w:val="22"/>
          <w:szCs w:val="22"/>
        </w:rPr>
      </w:pPr>
      <w:r w:rsidRPr="000E6528">
        <w:rPr>
          <w:bCs/>
          <w:color w:val="auto"/>
          <w:sz w:val="22"/>
          <w:szCs w:val="22"/>
        </w:rPr>
        <w:t>Окно Microsoft Excel</w:t>
      </w:r>
    </w:p>
    <w:p w:rsidR="001629B4" w:rsidRDefault="001629B4" w:rsidP="001629B4">
      <w:pPr>
        <w:ind w:firstLine="285"/>
        <w:jc w:val="both"/>
      </w:pPr>
    </w:p>
    <w:p w:rsidR="001629B4" w:rsidRPr="000E6528" w:rsidRDefault="001629B4" w:rsidP="001629B4">
      <w:pPr>
        <w:ind w:firstLine="285"/>
        <w:jc w:val="both"/>
      </w:pPr>
      <w:r>
        <w:t xml:space="preserve">Как и окно любого приложения </w:t>
      </w:r>
      <w:r>
        <w:rPr>
          <w:lang w:val="en-US"/>
        </w:rPr>
        <w:t>Windows</w:t>
      </w:r>
      <w:r>
        <w:t xml:space="preserve">, окно Excel содержит меню, панель инструментов, полосы прокрутки и другие стандартные компоненты. Настройка вида окна, панели инструментов осуществляется так же, как и в любом другом приложении </w:t>
      </w:r>
      <w:r>
        <w:rPr>
          <w:lang w:val="en-US"/>
        </w:rPr>
        <w:t>Microsoft</w:t>
      </w:r>
      <w:r w:rsidRPr="005306BB">
        <w:t xml:space="preserve"> </w:t>
      </w:r>
      <w:r>
        <w:rPr>
          <w:lang w:val="en-US"/>
        </w:rPr>
        <w:t>Office</w:t>
      </w:r>
      <w:r>
        <w:t>, например в текстовом редакторе</w:t>
      </w:r>
      <w:r w:rsidRPr="00B16137">
        <w:t xml:space="preserve"> </w:t>
      </w:r>
      <w:r>
        <w:rPr>
          <w:lang w:val="en-US"/>
        </w:rPr>
        <w:t>Word</w:t>
      </w:r>
      <w:r w:rsidRPr="00317D52">
        <w:t xml:space="preserve">. </w:t>
      </w:r>
      <w:r>
        <w:t>Файловые операции также выполняются аналогично текстовому редактору</w:t>
      </w:r>
      <w:r w:rsidRPr="00B16137">
        <w:t xml:space="preserve"> </w:t>
      </w:r>
      <w:r>
        <w:rPr>
          <w:lang w:val="en-US"/>
        </w:rPr>
        <w:t>Word</w:t>
      </w:r>
      <w:r>
        <w:t xml:space="preserve">. В тоже время в окне Excel имеются некоторые специфические компоненты, свойственные только этому приложению (рис. 4.1). </w:t>
      </w:r>
    </w:p>
    <w:p w:rsidR="001629B4" w:rsidRDefault="000D20EC" w:rsidP="001629B4">
      <w:pPr>
        <w:jc w:val="both"/>
      </w:pPr>
      <w:r>
        <w:rPr>
          <w:noProof/>
        </w:rPr>
        <w:pict>
          <v:group id="_x0000_s3018" style="position:absolute;left:0;text-align:left;margin-left:0;margin-top:6pt;width:311.8pt;height:3in;z-index:251690496" coordorigin="8845,3470" coordsize="6236,4320">
            <v:shape id="_x0000_s3019" type="#_x0000_t75" style="position:absolute;left:8845;top:3470;width:6236;height:4320">
              <v:imagedata r:id="rId15" o:title=""/>
            </v:shape>
            <v:line id="_x0000_s3020" style="position:absolute;rotation:-2046383fd;flip:x y" from="8979,5383" to="10717,5610">
              <v:stroke endarrow="classic" endarrowwidth="narrow"/>
            </v:line>
            <v:line id="_x0000_s3021" style="position:absolute;rotation:1722878fd;flip:x y" from="8959,4432" to="9586,4514">
              <v:stroke endarrow="classic" endarrowwidth="narrow"/>
            </v:line>
            <v:shape id="_x0000_s3022" type="#_x0000_t202" style="position:absolute;left:9360;top:4693;width:570;height:627" stroked="f">
              <v:textbox style="mso-next-textbox:#_x0000_s3022" inset="0,0,0,0">
                <w:txbxContent>
                  <w:p w:rsidR="001629B4" w:rsidRPr="00092976" w:rsidRDefault="001629B4" w:rsidP="001629B4">
                    <w:pPr>
                      <w:rPr>
                        <w:sz w:val="16"/>
                        <w:szCs w:val="16"/>
                      </w:rPr>
                    </w:pPr>
                    <w:r w:rsidRPr="00092976">
                      <w:rPr>
                        <w:sz w:val="16"/>
                        <w:szCs w:val="16"/>
                      </w:rPr>
                      <w:t>поле имени ячейки</w:t>
                    </w:r>
                  </w:p>
                </w:txbxContent>
              </v:textbox>
            </v:shape>
            <v:line id="_x0000_s3023" style="position:absolute;rotation:1332172fd;flip:x y" from="9720,4578" to="10689,4704">
              <v:stroke endarrow="classic" endarrowwidth="narrow"/>
            </v:line>
            <v:shape id="_x0000_s3024" type="#_x0000_t202" style="position:absolute;left:10689;top:4693;width:721;height:601" stroked="f">
              <v:textbox style="mso-next-textbox:#_x0000_s3024" inset="0,0,0,0">
                <w:txbxContent>
                  <w:p w:rsidR="001629B4" w:rsidRPr="00092976" w:rsidRDefault="001629B4" w:rsidP="001629B4">
                    <w:pPr>
                      <w:rPr>
                        <w:sz w:val="16"/>
                        <w:szCs w:val="16"/>
                      </w:rPr>
                    </w:pPr>
                    <w:r>
                      <w:rPr>
                        <w:sz w:val="16"/>
                        <w:szCs w:val="16"/>
                      </w:rPr>
                      <w:t>заголовки строк и столбцов</w:t>
                    </w:r>
                  </w:p>
                </w:txbxContent>
              </v:textbox>
            </v:shape>
            <v:line id="_x0000_s3025" style="position:absolute;rotation:-2046383fd;flip:x y" from="11923,5794" to="12563,5878">
              <v:stroke endarrow="classic" endarrowwidth="narrow"/>
            </v:line>
            <v:shape id="_x0000_s3026" type="#_x0000_t202" style="position:absolute;left:12602;top:5408;width:684;height:456" stroked="f">
              <v:textbox style="mso-next-textbox:#_x0000_s3026" inset="0,0,0,0">
                <w:txbxContent>
                  <w:p w:rsidR="001629B4" w:rsidRPr="00092976" w:rsidRDefault="001629B4" w:rsidP="001629B4">
                    <w:pPr>
                      <w:rPr>
                        <w:sz w:val="16"/>
                        <w:szCs w:val="16"/>
                      </w:rPr>
                    </w:pPr>
                    <w:r>
                      <w:rPr>
                        <w:sz w:val="16"/>
                        <w:szCs w:val="16"/>
                      </w:rPr>
                      <w:t>указатель</w:t>
                    </w:r>
                    <w:r w:rsidRPr="00092976">
                      <w:rPr>
                        <w:sz w:val="16"/>
                        <w:szCs w:val="16"/>
                      </w:rPr>
                      <w:t xml:space="preserve"> ячейки</w:t>
                    </w:r>
                  </w:p>
                </w:txbxContent>
              </v:textbox>
            </v:shape>
            <v:line id="_x0000_s3027" style="position:absolute;rotation:1376428fd;flip:x y" from="12286,6315" to="12926,6399">
              <v:stroke endarrow="classic" endarrowwidth="narrow"/>
            </v:line>
            <v:shape id="_x0000_s3028" type="#_x0000_t202" style="position:absolute;left:12949;top:6320;width:798;height:456" stroked="f">
              <v:textbox style="mso-next-textbox:#_x0000_s3028" inset="0,0,0,0">
                <w:txbxContent>
                  <w:p w:rsidR="001629B4" w:rsidRPr="00092976" w:rsidRDefault="001629B4" w:rsidP="001629B4">
                    <w:pPr>
                      <w:rPr>
                        <w:sz w:val="16"/>
                        <w:szCs w:val="16"/>
                      </w:rPr>
                    </w:pPr>
                    <w:r>
                      <w:rPr>
                        <w:sz w:val="16"/>
                        <w:szCs w:val="16"/>
                      </w:rPr>
                      <w:t>маркер заполнения</w:t>
                    </w:r>
                  </w:p>
                </w:txbxContent>
              </v:textbox>
            </v:shape>
            <v:line id="_x0000_s3029" style="position:absolute;rotation:250346fd;flip:x y" from="10384,4390" to="12122,4617">
              <v:stroke endarrow="classic" endarrowwidth="narrow"/>
            </v:line>
            <v:shape id="_x0000_s3030" type="#_x0000_t202" style="position:absolute;left:12177;top:4553;width:684;height:456" stroked="f">
              <v:textbox style="mso-next-textbox:#_x0000_s3030" inset="0,0,0,0">
                <w:txbxContent>
                  <w:p w:rsidR="001629B4" w:rsidRPr="00092976" w:rsidRDefault="001629B4" w:rsidP="001629B4">
                    <w:pPr>
                      <w:rPr>
                        <w:sz w:val="16"/>
                        <w:szCs w:val="16"/>
                      </w:rPr>
                    </w:pPr>
                    <w:r>
                      <w:rPr>
                        <w:sz w:val="16"/>
                        <w:szCs w:val="16"/>
                      </w:rPr>
                      <w:t>строка формул</w:t>
                    </w:r>
                  </w:p>
                </w:txbxContent>
              </v:textbox>
            </v:shape>
            <v:line id="_x0000_s3031" style="position:absolute;rotation:-2971702fd;flip:x y" from="8997,7080" to="10080,7221">
              <v:stroke endarrow="classic" endarrowwidth="narrow"/>
            </v:line>
            <v:shape id="_x0000_s3032" type="#_x0000_t202" style="position:absolute;left:10024;top:6354;width:816;height:570" stroked="f">
              <v:textbox style="mso-next-textbox:#_x0000_s3032" inset="0,0,0,0">
                <w:txbxContent>
                  <w:p w:rsidR="001629B4" w:rsidRPr="00092976" w:rsidRDefault="001629B4" w:rsidP="001629B4">
                    <w:pPr>
                      <w:rPr>
                        <w:sz w:val="16"/>
                        <w:szCs w:val="16"/>
                      </w:rPr>
                    </w:pPr>
                    <w:r>
                      <w:rPr>
                        <w:sz w:val="16"/>
                        <w:szCs w:val="16"/>
                      </w:rPr>
                      <w:t>кнопки прокрутки ярлычков</w:t>
                    </w:r>
                  </w:p>
                </w:txbxContent>
              </v:textbox>
            </v:shape>
            <v:line id="_x0000_s3033" style="position:absolute;rotation:-2046383fd;flip:x y" from="9876,7042" to="11472,7250">
              <v:stroke endarrow="classic" endarrowwidth="narrow"/>
            </v:line>
            <v:shape id="_x0000_s3034" type="#_x0000_t202" style="position:absolute;left:11467;top:6605;width:684;height:456" stroked="f">
              <v:textbox style="mso-next-textbox:#_x0000_s3034" inset="0,0,0,0">
                <w:txbxContent>
                  <w:p w:rsidR="001629B4" w:rsidRPr="00092976" w:rsidRDefault="001629B4" w:rsidP="001629B4">
                    <w:pPr>
                      <w:rPr>
                        <w:sz w:val="16"/>
                        <w:szCs w:val="16"/>
                      </w:rPr>
                    </w:pPr>
                    <w:r>
                      <w:rPr>
                        <w:sz w:val="16"/>
                        <w:szCs w:val="16"/>
                      </w:rPr>
                      <w:t>ярлычки листов</w:t>
                    </w:r>
                  </w:p>
                </w:txbxContent>
              </v:textbox>
            </v:shape>
            <v:shape id="_x0000_s3035" type="#_x0000_t75" style="position:absolute;left:10042;top:5803;width:228;height:206">
              <v:imagedata r:id="rId16" o:title="курсор"/>
            </v:shape>
            <v:line id="_x0000_s3036" style="position:absolute;rotation:-1161239fd;flip:x y" from="10250,5796" to="10611,5844">
              <v:stroke endarrow="classic" endarrowwidth="narrow"/>
            </v:line>
            <v:shape id="_x0000_s3037" type="#_x0000_t202" style="position:absolute;left:10666;top:5529;width:684;height:456" stroked="f">
              <v:textbox style="mso-next-textbox:#_x0000_s3037" inset="0,0,0,0">
                <w:txbxContent>
                  <w:p w:rsidR="001629B4" w:rsidRPr="00092976" w:rsidRDefault="001629B4" w:rsidP="001629B4">
                    <w:pPr>
                      <w:rPr>
                        <w:sz w:val="16"/>
                        <w:szCs w:val="16"/>
                      </w:rPr>
                    </w:pPr>
                    <w:r>
                      <w:rPr>
                        <w:sz w:val="16"/>
                        <w:szCs w:val="16"/>
                      </w:rPr>
                      <w:t>указатель мыши</w:t>
                    </w:r>
                  </w:p>
                </w:txbxContent>
              </v:textbox>
            </v:shape>
          </v:group>
        </w:pict>
      </w: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center"/>
      </w:pPr>
      <w:r w:rsidRPr="00B658F8">
        <w:rPr>
          <w:sz w:val="18"/>
        </w:rPr>
        <w:t xml:space="preserve">Рис. </w:t>
      </w:r>
      <w:r>
        <w:rPr>
          <w:sz w:val="18"/>
        </w:rPr>
        <w:t>4</w:t>
      </w:r>
      <w:r w:rsidRPr="00B658F8">
        <w:rPr>
          <w:sz w:val="18"/>
        </w:rPr>
        <w:t xml:space="preserve">.1. </w:t>
      </w:r>
      <w:r w:rsidRPr="00004FCD">
        <w:rPr>
          <w:sz w:val="18"/>
        </w:rPr>
        <w:t>Окно Microsoft Excel</w:t>
      </w:r>
    </w:p>
    <w:p w:rsidR="001629B4" w:rsidRDefault="001629B4" w:rsidP="001629B4">
      <w:pPr>
        <w:jc w:val="both"/>
      </w:pPr>
    </w:p>
    <w:p w:rsidR="001629B4" w:rsidRDefault="001629B4" w:rsidP="001629B4">
      <w:pPr>
        <w:ind w:firstLine="285"/>
        <w:jc w:val="both"/>
      </w:pPr>
      <w:r>
        <w:t xml:space="preserve">Переключение между листами производится щелчком по соответствующему </w:t>
      </w:r>
      <w:r w:rsidRPr="00BA153B">
        <w:rPr>
          <w:i/>
        </w:rPr>
        <w:t>ярлычку</w:t>
      </w:r>
      <w:r>
        <w:t xml:space="preserve"> в нижней части окна. Добавление или удаление листа, его переименование можно осуществить из контекстного меню ярлычка. Если ярлычка нужного листа не видно, то можно воспользоваться </w:t>
      </w:r>
      <w:r w:rsidRPr="00BA153B">
        <w:rPr>
          <w:i/>
        </w:rPr>
        <w:t>кнопками прокрутки ярлычков</w:t>
      </w:r>
      <w:r>
        <w:t>.</w:t>
      </w:r>
    </w:p>
    <w:p w:rsidR="001629B4" w:rsidRDefault="001629B4" w:rsidP="001629B4">
      <w:pPr>
        <w:ind w:firstLine="285"/>
        <w:jc w:val="both"/>
      </w:pPr>
      <w:r>
        <w:t xml:space="preserve">Ячейка текущего листа является </w:t>
      </w:r>
      <w:r w:rsidRPr="00BA153B">
        <w:rPr>
          <w:i/>
        </w:rPr>
        <w:t>активной</w:t>
      </w:r>
      <w:r>
        <w:t xml:space="preserve">, если пользователь установил на нее </w:t>
      </w:r>
      <w:r w:rsidRPr="001D12FD">
        <w:rPr>
          <w:i/>
        </w:rPr>
        <w:t>указатель</w:t>
      </w:r>
      <w:r>
        <w:t xml:space="preserve"> – прямоугольную рамку с </w:t>
      </w:r>
      <w:r w:rsidRPr="00A80DD7">
        <w:rPr>
          <w:i/>
        </w:rPr>
        <w:t>маркером заполнения</w:t>
      </w:r>
      <w:r>
        <w:t xml:space="preserve"> в правом нижнем углу. В такую ячейку можно вводить данные или редактировать ее содержимое. Перемещать указатель ячейки по листу можно щелчком левой кнопки мыши или с помощью клавиш управления курсором.</w:t>
      </w:r>
    </w:p>
    <w:p w:rsidR="001629B4" w:rsidRPr="00CF2FC1" w:rsidRDefault="001629B4" w:rsidP="001629B4">
      <w:pPr>
        <w:ind w:firstLine="285"/>
        <w:jc w:val="both"/>
      </w:pPr>
      <w:r>
        <w:t xml:space="preserve">Блок смежных ячеек будем называть диапазоном. Для выделения диапазона необходимо протянуть указатель мыши по нужным ячейкам при нажатой левой кнопке. Выделить несколько несмежных диапазонов на листе, можно при нажатой клавише </w:t>
      </w:r>
      <w:r>
        <w:rPr>
          <w:lang w:val="en-US"/>
        </w:rPr>
        <w:t>CTRL</w:t>
      </w:r>
      <w:r>
        <w:t>.</w:t>
      </w:r>
    </w:p>
    <w:p w:rsidR="001629B4" w:rsidRDefault="001629B4" w:rsidP="001629B4">
      <w:pPr>
        <w:ind w:firstLine="285"/>
        <w:jc w:val="both"/>
      </w:pPr>
      <w:r>
        <w:t xml:space="preserve">Для изменения в таблице ширины столбца или высоты строки необходимо установить указатель мыши на нужную границу в соответствующем </w:t>
      </w:r>
      <w:r w:rsidRPr="001C0610">
        <w:rPr>
          <w:i/>
        </w:rPr>
        <w:t>заголовке</w:t>
      </w:r>
      <w:r>
        <w:t xml:space="preserve"> и при нажатой левой кнопке передвинуть ее на нужное расстояние. Для точной установки данных параметров можно выполнить команду </w:t>
      </w:r>
      <w:r w:rsidRPr="00AB74F9">
        <w:rPr>
          <w:i/>
        </w:rPr>
        <w:t>Ширина столбца</w:t>
      </w:r>
      <w:r>
        <w:t xml:space="preserve"> или </w:t>
      </w:r>
      <w:r w:rsidRPr="00AB74F9">
        <w:rPr>
          <w:i/>
        </w:rPr>
        <w:t>Высота строки</w:t>
      </w:r>
      <w:r>
        <w:t xml:space="preserve"> из контекстного меню соответствующего заголовка.</w:t>
      </w:r>
    </w:p>
    <w:p w:rsidR="001629B4" w:rsidRDefault="001629B4" w:rsidP="001629B4">
      <w:pPr>
        <w:ind w:firstLine="285"/>
        <w:jc w:val="both"/>
      </w:pPr>
    </w:p>
    <w:p w:rsidR="001629B4" w:rsidRPr="00AB74F9" w:rsidRDefault="001629B4" w:rsidP="001629B4">
      <w:pPr>
        <w:pStyle w:val="20"/>
        <w:ind w:left="0"/>
        <w:jc w:val="center"/>
        <w:rPr>
          <w:bCs/>
          <w:color w:val="auto"/>
          <w:sz w:val="22"/>
          <w:szCs w:val="22"/>
        </w:rPr>
      </w:pPr>
      <w:r w:rsidRPr="00AB74F9">
        <w:rPr>
          <w:bCs/>
          <w:color w:val="auto"/>
          <w:sz w:val="22"/>
          <w:szCs w:val="22"/>
        </w:rPr>
        <w:t>Ввод и редактирование данных</w:t>
      </w:r>
    </w:p>
    <w:p w:rsidR="001629B4" w:rsidRDefault="001629B4" w:rsidP="001629B4">
      <w:pPr>
        <w:jc w:val="both"/>
      </w:pPr>
    </w:p>
    <w:p w:rsidR="001629B4" w:rsidRPr="009A6C0D" w:rsidRDefault="001629B4" w:rsidP="001629B4">
      <w:pPr>
        <w:ind w:firstLine="285"/>
        <w:jc w:val="both"/>
      </w:pPr>
      <w:r>
        <w:t xml:space="preserve">Ввод данных осуществляется в активную ячейку. Если ячейка содержит при этом какое-либо значение, то оно заменяется вновь вводимыми символами. Для того чтобы отредактировать данные в активной ячейке необходимо нажать клавишу </w:t>
      </w:r>
      <w:r>
        <w:rPr>
          <w:lang w:val="en-US"/>
        </w:rPr>
        <w:t>F</w:t>
      </w:r>
      <w:r w:rsidRPr="003E4986">
        <w:t>2</w:t>
      </w:r>
      <w:r>
        <w:t xml:space="preserve"> или сделать двойной щелчок левой кнопкой мыши. Также редактирование можно осуществлять из </w:t>
      </w:r>
      <w:r w:rsidRPr="001C0610">
        <w:rPr>
          <w:i/>
        </w:rPr>
        <w:t>строки формул</w:t>
      </w:r>
      <w:r>
        <w:t xml:space="preserve">, если мышью установить в нее курсор. Ввод данных в ячейку завершается после нажатия клавиши </w:t>
      </w:r>
      <w:r>
        <w:rPr>
          <w:lang w:val="en-US"/>
        </w:rPr>
        <w:t>ENTER</w:t>
      </w:r>
      <w:r>
        <w:t xml:space="preserve"> или активизации другой ячейки. Для того чтобы очистить ячейку или диапазон ячеек, их необходимо выделить и нажать клавишу </w:t>
      </w:r>
      <w:r>
        <w:rPr>
          <w:lang w:val="en-US"/>
        </w:rPr>
        <w:t>DELETE</w:t>
      </w:r>
      <w:r>
        <w:t>.</w:t>
      </w:r>
    </w:p>
    <w:p w:rsidR="001629B4" w:rsidRDefault="001629B4" w:rsidP="001629B4">
      <w:pPr>
        <w:ind w:firstLine="285"/>
        <w:jc w:val="both"/>
      </w:pPr>
      <w:r>
        <w:t>Вводимые данные могут представлять собой числовые значения, формулы или текст. Числовые значения можно вводить в виде обычных констант (целых или вещественных), а также в виде даты, времени или их комбинации. Например:</w:t>
      </w:r>
    </w:p>
    <w:p w:rsidR="001629B4" w:rsidRPr="00B12DB4" w:rsidRDefault="001629B4" w:rsidP="001629B4">
      <w:pPr>
        <w:pStyle w:val="a5"/>
        <w:numPr>
          <w:ilvl w:val="0"/>
          <w:numId w:val="10"/>
        </w:numPr>
        <w:ind w:left="567" w:hanging="283"/>
      </w:pPr>
      <w:r>
        <w:rPr>
          <w:lang w:val="ru-RU"/>
        </w:rPr>
        <w:t>константы: 12; 237,75; 1,98Е+02;</w:t>
      </w:r>
    </w:p>
    <w:p w:rsidR="001629B4" w:rsidRPr="00B12DB4" w:rsidRDefault="001629B4" w:rsidP="001629B4">
      <w:pPr>
        <w:pStyle w:val="a5"/>
        <w:numPr>
          <w:ilvl w:val="0"/>
          <w:numId w:val="10"/>
        </w:numPr>
        <w:ind w:left="567" w:hanging="283"/>
      </w:pPr>
      <w:r>
        <w:rPr>
          <w:lang w:val="ru-RU"/>
        </w:rPr>
        <w:t>дата: 21.02.05; 21-фев-2005;</w:t>
      </w:r>
    </w:p>
    <w:p w:rsidR="001629B4" w:rsidRPr="00B12DB4" w:rsidRDefault="001629B4" w:rsidP="001629B4">
      <w:pPr>
        <w:pStyle w:val="a5"/>
        <w:numPr>
          <w:ilvl w:val="0"/>
          <w:numId w:val="10"/>
        </w:numPr>
        <w:ind w:left="567" w:hanging="283"/>
      </w:pPr>
      <w:r>
        <w:rPr>
          <w:lang w:val="ru-RU"/>
        </w:rPr>
        <w:t>время: 15:43; 15:43:07; 3:43 РМ;</w:t>
      </w:r>
    </w:p>
    <w:p w:rsidR="001629B4" w:rsidRPr="00B12DB4" w:rsidRDefault="001629B4" w:rsidP="001629B4">
      <w:pPr>
        <w:pStyle w:val="a5"/>
        <w:numPr>
          <w:ilvl w:val="0"/>
          <w:numId w:val="10"/>
        </w:numPr>
        <w:ind w:left="567" w:hanging="283"/>
        <w:rPr>
          <w:lang w:val="ru-RU"/>
        </w:rPr>
      </w:pPr>
      <w:r>
        <w:rPr>
          <w:lang w:val="ru-RU"/>
        </w:rPr>
        <w:t>дата и время: 21.02.05 15:43; 2005, 21 февраля 3:43 РМ.</w:t>
      </w:r>
    </w:p>
    <w:p w:rsidR="001629B4" w:rsidRDefault="001629B4" w:rsidP="001629B4">
      <w:pPr>
        <w:ind w:firstLine="285"/>
        <w:jc w:val="both"/>
      </w:pPr>
      <w:r>
        <w:t>Если вводимые данные не распознаются как числовые, они воспринимаются как текстовые. Если необходимо, чтобы числовые данные представлялись в виде текста, перед ними ставится апостроф (</w:t>
      </w:r>
      <w:r w:rsidRPr="00967DE7">
        <w:t>‘).</w:t>
      </w:r>
    </w:p>
    <w:p w:rsidR="001629B4" w:rsidRDefault="001629B4" w:rsidP="001629B4">
      <w:pPr>
        <w:ind w:firstLine="285"/>
        <w:jc w:val="both"/>
      </w:pPr>
      <w:r>
        <w:t xml:space="preserve">Заполнение ячеек может производиться не только с помощью непосредственного ввода значений с клавиатуры, но и копированием или перемещением содержимого одних ячеек в другие. Эти операции, как и в большинстве других приложений, можно произвести двумя способами: перетаскиванием выделенных данных в новое место размещения или применением буфера обмена. В первом случае указатель мыши необходимо подвести к рамке одной или нескольких выделенных ячеек и перетащить ее при нажатой левой кнопке, когда курсор примет вид четырехнаправленной стрелки. Для копирования ячеек дополнительно удерживается нажатой клавиша </w:t>
      </w:r>
      <w:r>
        <w:rPr>
          <w:lang w:val="en-US"/>
        </w:rPr>
        <w:t>CTRL</w:t>
      </w:r>
      <w:r>
        <w:t xml:space="preserve">. При выполнении операций копирования или перемещения через буфер обмена выполняется команда </w:t>
      </w:r>
      <w:r>
        <w:rPr>
          <w:i/>
        </w:rPr>
        <w:t xml:space="preserve">Копировать </w:t>
      </w:r>
      <w:r>
        <w:t>или</w:t>
      </w:r>
      <w:r w:rsidRPr="009C1D24">
        <w:rPr>
          <w:i/>
        </w:rPr>
        <w:t xml:space="preserve"> </w:t>
      </w:r>
      <w:r>
        <w:rPr>
          <w:i/>
        </w:rPr>
        <w:t xml:space="preserve">Вырезать </w:t>
      </w:r>
      <w:r>
        <w:t xml:space="preserve">соответственно из пункта меню </w:t>
      </w:r>
      <w:r>
        <w:rPr>
          <w:i/>
        </w:rPr>
        <w:t xml:space="preserve">Правка </w:t>
      </w:r>
      <w:r>
        <w:t xml:space="preserve">или контекстного меню выделенного диапазона. Далее указатель ячейки устанавливается в место нового размещения и выполняется команда </w:t>
      </w:r>
      <w:r w:rsidRPr="004A7D49">
        <w:rPr>
          <w:i/>
        </w:rPr>
        <w:t>Вставить</w:t>
      </w:r>
      <w:r>
        <w:t xml:space="preserve">. </w:t>
      </w:r>
    </w:p>
    <w:p w:rsidR="001629B4" w:rsidRPr="003C6A8A" w:rsidRDefault="001629B4" w:rsidP="001629B4">
      <w:pPr>
        <w:ind w:firstLine="285"/>
        <w:jc w:val="both"/>
      </w:pPr>
      <w:r>
        <w:t xml:space="preserve">Если вместо команды </w:t>
      </w:r>
      <w:r w:rsidRPr="004A7D49">
        <w:rPr>
          <w:i/>
        </w:rPr>
        <w:t>Вставить</w:t>
      </w:r>
      <w:r>
        <w:t xml:space="preserve"> выполнить команду </w:t>
      </w:r>
      <w:r w:rsidRPr="006D5541">
        <w:rPr>
          <w:i/>
        </w:rPr>
        <w:t>Специальная вставка</w:t>
      </w:r>
      <w:r>
        <w:t>, то появится возможность расширенной настройки режима вставки. В ее диалоговом окне необходимо выбрать один из типов вставки: все содержимое ячеек, только вычисленные значения (для ячеек с формулами), только параметры форматирования ячеек, только примечания и другие. Если в месте размещения копируемого диапазона уже имеются какие-либо данные, то дополнительно можно выбрать тип арифметической операции, которая может быть выполнена между ними.</w:t>
      </w:r>
    </w:p>
    <w:p w:rsidR="001629B4" w:rsidRPr="00AA2311" w:rsidRDefault="001629B4" w:rsidP="001629B4">
      <w:pPr>
        <w:ind w:firstLine="285"/>
        <w:jc w:val="both"/>
      </w:pPr>
    </w:p>
    <w:p w:rsidR="001629B4" w:rsidRPr="00967DE7" w:rsidRDefault="001629B4" w:rsidP="001629B4">
      <w:pPr>
        <w:pStyle w:val="20"/>
        <w:ind w:left="0"/>
        <w:jc w:val="center"/>
        <w:rPr>
          <w:bCs/>
          <w:color w:val="auto"/>
          <w:sz w:val="22"/>
          <w:szCs w:val="22"/>
        </w:rPr>
      </w:pPr>
      <w:r w:rsidRPr="00967DE7">
        <w:rPr>
          <w:bCs/>
          <w:color w:val="auto"/>
          <w:sz w:val="22"/>
          <w:szCs w:val="22"/>
        </w:rPr>
        <w:t>Форматирование ячеек</w:t>
      </w:r>
    </w:p>
    <w:p w:rsidR="001629B4" w:rsidRDefault="001629B4" w:rsidP="001629B4">
      <w:pPr>
        <w:ind w:firstLine="285"/>
        <w:jc w:val="both"/>
      </w:pPr>
    </w:p>
    <w:p w:rsidR="001629B4" w:rsidRDefault="001629B4" w:rsidP="001629B4">
      <w:pPr>
        <w:ind w:firstLine="285"/>
        <w:jc w:val="both"/>
      </w:pPr>
      <w:r>
        <w:t xml:space="preserve">Excel позволяет отформатировать содержимое каждой ячейки индивидуально или установить общие параметры форматирования для выделенного диапазона ячеек. Для этого необходимо выполнить команду </w:t>
      </w:r>
      <w:r w:rsidRPr="004B550E">
        <w:rPr>
          <w:i/>
        </w:rPr>
        <w:t>Формат | Ячейки</w:t>
      </w:r>
      <w:r>
        <w:t xml:space="preserve">. Во вкладке </w:t>
      </w:r>
      <w:r w:rsidRPr="004B550E">
        <w:rPr>
          <w:i/>
        </w:rPr>
        <w:t>Выравнивание</w:t>
      </w:r>
      <w:r>
        <w:t xml:space="preserve"> ее диалогового окна можно установить разные типы выравнивания содержимого ячейки, как по горизонтали, так и по вертикали. Вкладка </w:t>
      </w:r>
      <w:r w:rsidRPr="004B550E">
        <w:rPr>
          <w:i/>
        </w:rPr>
        <w:t>Шрифт</w:t>
      </w:r>
      <w:r>
        <w:t xml:space="preserve"> позволяет установить такие параметры форматирования, как тип шрифта, его размер, начертание и т.д. Для установки типа границ ячеек, их цвета можно воспользоваться средствами вкладки </w:t>
      </w:r>
      <w:r w:rsidRPr="00BA2292">
        <w:rPr>
          <w:i/>
        </w:rPr>
        <w:t>Граница</w:t>
      </w:r>
      <w:r>
        <w:t xml:space="preserve">. Тип и цвет заливки устанавливается во вкладке </w:t>
      </w:r>
      <w:r w:rsidRPr="00BA2292">
        <w:rPr>
          <w:i/>
        </w:rPr>
        <w:t>Вид</w:t>
      </w:r>
      <w:r>
        <w:t xml:space="preserve">. Также многие из этих параметров можно установить, используя панель инструментов. </w:t>
      </w:r>
    </w:p>
    <w:p w:rsidR="001629B4" w:rsidRDefault="001629B4" w:rsidP="001629B4">
      <w:pPr>
        <w:ind w:firstLine="285"/>
        <w:jc w:val="both"/>
      </w:pPr>
      <w:r>
        <w:t xml:space="preserve">Кроме вышеперечисленных возможностей, Excel позволяет представлять одни и те же числовые значения в различных форматах. Они выбираются во вкладке </w:t>
      </w:r>
      <w:r w:rsidRPr="007B2121">
        <w:rPr>
          <w:i/>
        </w:rPr>
        <w:t>Число</w:t>
      </w:r>
      <w:r>
        <w:t xml:space="preserve"> диалогового окна команды </w:t>
      </w:r>
      <w:r w:rsidRPr="004B550E">
        <w:rPr>
          <w:i/>
        </w:rPr>
        <w:t>Формат | Ячейки</w:t>
      </w:r>
      <w:r>
        <w:t>. Ниже показано представление единицы в некоторых форматах:</w:t>
      </w:r>
    </w:p>
    <w:p w:rsidR="001629B4" w:rsidRDefault="001629B4" w:rsidP="001629B4">
      <w:pPr>
        <w:ind w:firstLine="285"/>
        <w:jc w:val="both"/>
      </w:pPr>
    </w:p>
    <w:p w:rsidR="001629B4" w:rsidRDefault="001629B4" w:rsidP="001629B4">
      <w:pPr>
        <w:ind w:firstLine="285"/>
        <w:jc w:val="both"/>
      </w:pPr>
    </w:p>
    <w:tbl>
      <w:tblPr>
        <w:tblW w:w="3647" w:type="dxa"/>
        <w:tblInd w:w="95" w:type="dxa"/>
        <w:tblLook w:val="0000" w:firstRow="0" w:lastRow="0" w:firstColumn="0" w:lastColumn="0" w:noHBand="0" w:noVBand="0"/>
      </w:tblPr>
      <w:tblGrid>
        <w:gridCol w:w="1887"/>
        <w:gridCol w:w="1760"/>
      </w:tblGrid>
      <w:tr w:rsidR="001629B4" w:rsidRPr="00D778E3">
        <w:trPr>
          <w:trHeight w:val="113"/>
        </w:trPr>
        <w:tc>
          <w:tcPr>
            <w:tcW w:w="1887" w:type="dxa"/>
            <w:tcBorders>
              <w:top w:val="single" w:sz="4" w:space="0" w:color="auto"/>
              <w:left w:val="single" w:sz="4" w:space="0" w:color="auto"/>
              <w:bottom w:val="single" w:sz="12" w:space="0" w:color="auto"/>
              <w:right w:val="single" w:sz="4" w:space="0" w:color="auto"/>
            </w:tcBorders>
            <w:shd w:val="clear" w:color="auto" w:fill="auto"/>
            <w:noWrap/>
            <w:vAlign w:val="bottom"/>
          </w:tcPr>
          <w:p w:rsidR="001629B4" w:rsidRPr="00D778E3" w:rsidRDefault="001629B4" w:rsidP="001629B4">
            <w:pPr>
              <w:jc w:val="center"/>
              <w:rPr>
                <w:szCs w:val="20"/>
              </w:rPr>
            </w:pPr>
            <w:r w:rsidRPr="00D778E3">
              <w:rPr>
                <w:szCs w:val="20"/>
              </w:rPr>
              <w:t>Формат</w:t>
            </w:r>
          </w:p>
        </w:tc>
        <w:tc>
          <w:tcPr>
            <w:tcW w:w="1760" w:type="dxa"/>
            <w:tcBorders>
              <w:top w:val="single" w:sz="4" w:space="0" w:color="auto"/>
              <w:left w:val="nil"/>
              <w:bottom w:val="single" w:sz="12" w:space="0" w:color="auto"/>
              <w:right w:val="single" w:sz="4" w:space="0" w:color="auto"/>
            </w:tcBorders>
            <w:shd w:val="clear" w:color="auto" w:fill="auto"/>
            <w:noWrap/>
            <w:vAlign w:val="bottom"/>
          </w:tcPr>
          <w:p w:rsidR="001629B4" w:rsidRPr="00D778E3" w:rsidRDefault="001629B4" w:rsidP="001629B4">
            <w:pPr>
              <w:jc w:val="center"/>
              <w:rPr>
                <w:szCs w:val="20"/>
              </w:rPr>
            </w:pPr>
            <w:r w:rsidRPr="00D778E3">
              <w:rPr>
                <w:szCs w:val="20"/>
              </w:rPr>
              <w:t>Представление</w:t>
            </w:r>
          </w:p>
        </w:tc>
      </w:tr>
      <w:tr w:rsidR="001629B4" w:rsidRPr="00D778E3">
        <w:trPr>
          <w:trHeight w:val="113"/>
        </w:trPr>
        <w:tc>
          <w:tcPr>
            <w:tcW w:w="1887" w:type="dxa"/>
            <w:tcBorders>
              <w:top w:val="nil"/>
              <w:left w:val="single" w:sz="4" w:space="0" w:color="auto"/>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Общий</w:t>
            </w:r>
          </w:p>
        </w:tc>
        <w:tc>
          <w:tcPr>
            <w:tcW w:w="1760" w:type="dxa"/>
            <w:tcBorders>
              <w:top w:val="nil"/>
              <w:left w:val="nil"/>
              <w:bottom w:val="single" w:sz="4" w:space="0" w:color="auto"/>
              <w:right w:val="single" w:sz="4" w:space="0" w:color="auto"/>
            </w:tcBorders>
            <w:shd w:val="clear" w:color="auto" w:fill="auto"/>
            <w:noWrap/>
            <w:vAlign w:val="bottom"/>
          </w:tcPr>
          <w:p w:rsidR="001629B4" w:rsidRPr="00D778E3" w:rsidRDefault="001629B4" w:rsidP="001629B4">
            <w:pPr>
              <w:jc w:val="right"/>
              <w:rPr>
                <w:szCs w:val="20"/>
              </w:rPr>
            </w:pPr>
            <w:r w:rsidRPr="00D778E3">
              <w:rPr>
                <w:szCs w:val="20"/>
              </w:rPr>
              <w:t>1</w:t>
            </w:r>
          </w:p>
        </w:tc>
      </w:tr>
      <w:tr w:rsidR="001629B4" w:rsidRPr="00D778E3">
        <w:trPr>
          <w:trHeight w:val="113"/>
        </w:trPr>
        <w:tc>
          <w:tcPr>
            <w:tcW w:w="1887" w:type="dxa"/>
            <w:tcBorders>
              <w:top w:val="nil"/>
              <w:left w:val="single" w:sz="4" w:space="0" w:color="auto"/>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Числовой</w:t>
            </w:r>
          </w:p>
        </w:tc>
        <w:tc>
          <w:tcPr>
            <w:tcW w:w="1760" w:type="dxa"/>
            <w:tcBorders>
              <w:top w:val="nil"/>
              <w:left w:val="nil"/>
              <w:bottom w:val="single" w:sz="4" w:space="0" w:color="auto"/>
              <w:right w:val="single" w:sz="4" w:space="0" w:color="auto"/>
            </w:tcBorders>
            <w:shd w:val="clear" w:color="auto" w:fill="auto"/>
            <w:noWrap/>
            <w:vAlign w:val="bottom"/>
          </w:tcPr>
          <w:p w:rsidR="001629B4" w:rsidRPr="00D778E3" w:rsidRDefault="001629B4" w:rsidP="001629B4">
            <w:pPr>
              <w:jc w:val="right"/>
              <w:rPr>
                <w:szCs w:val="20"/>
              </w:rPr>
            </w:pPr>
            <w:r w:rsidRPr="00D778E3">
              <w:rPr>
                <w:szCs w:val="20"/>
              </w:rPr>
              <w:t>1,00</w:t>
            </w:r>
          </w:p>
        </w:tc>
      </w:tr>
      <w:tr w:rsidR="001629B4" w:rsidRPr="00D778E3">
        <w:trPr>
          <w:trHeight w:val="113"/>
        </w:trPr>
        <w:tc>
          <w:tcPr>
            <w:tcW w:w="1887" w:type="dxa"/>
            <w:tcBorders>
              <w:top w:val="nil"/>
              <w:left w:val="single" w:sz="4" w:space="0" w:color="auto"/>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Денежный</w:t>
            </w:r>
          </w:p>
        </w:tc>
        <w:tc>
          <w:tcPr>
            <w:tcW w:w="1760" w:type="dxa"/>
            <w:tcBorders>
              <w:top w:val="nil"/>
              <w:left w:val="nil"/>
              <w:bottom w:val="single" w:sz="4" w:space="0" w:color="auto"/>
              <w:right w:val="single" w:sz="4" w:space="0" w:color="auto"/>
            </w:tcBorders>
            <w:shd w:val="clear" w:color="auto" w:fill="auto"/>
            <w:noWrap/>
            <w:vAlign w:val="bottom"/>
          </w:tcPr>
          <w:p w:rsidR="001629B4" w:rsidRPr="00D778E3" w:rsidRDefault="001629B4" w:rsidP="001629B4">
            <w:pPr>
              <w:jc w:val="right"/>
              <w:rPr>
                <w:szCs w:val="20"/>
              </w:rPr>
            </w:pPr>
            <w:r w:rsidRPr="00D778E3">
              <w:rPr>
                <w:szCs w:val="20"/>
              </w:rPr>
              <w:t>1,00р.</w:t>
            </w:r>
          </w:p>
        </w:tc>
      </w:tr>
      <w:tr w:rsidR="001629B4" w:rsidRPr="00D778E3">
        <w:trPr>
          <w:trHeight w:val="113"/>
        </w:trPr>
        <w:tc>
          <w:tcPr>
            <w:tcW w:w="1887" w:type="dxa"/>
            <w:tcBorders>
              <w:top w:val="nil"/>
              <w:left w:val="single" w:sz="4" w:space="0" w:color="auto"/>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Финансовый</w:t>
            </w:r>
          </w:p>
        </w:tc>
        <w:tc>
          <w:tcPr>
            <w:tcW w:w="1760" w:type="dxa"/>
            <w:tcBorders>
              <w:top w:val="nil"/>
              <w:left w:val="nil"/>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 xml:space="preserve">                  1,00р. </w:t>
            </w:r>
          </w:p>
        </w:tc>
      </w:tr>
      <w:tr w:rsidR="001629B4" w:rsidRPr="00D778E3">
        <w:trPr>
          <w:trHeight w:val="113"/>
        </w:trPr>
        <w:tc>
          <w:tcPr>
            <w:tcW w:w="1887" w:type="dxa"/>
            <w:tcBorders>
              <w:top w:val="nil"/>
              <w:left w:val="single" w:sz="4" w:space="0" w:color="auto"/>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Дата</w:t>
            </w:r>
          </w:p>
        </w:tc>
        <w:tc>
          <w:tcPr>
            <w:tcW w:w="1760" w:type="dxa"/>
            <w:tcBorders>
              <w:top w:val="nil"/>
              <w:left w:val="nil"/>
              <w:bottom w:val="single" w:sz="4" w:space="0" w:color="auto"/>
              <w:right w:val="single" w:sz="4" w:space="0" w:color="auto"/>
            </w:tcBorders>
            <w:shd w:val="clear" w:color="auto" w:fill="auto"/>
            <w:noWrap/>
            <w:vAlign w:val="bottom"/>
          </w:tcPr>
          <w:p w:rsidR="001629B4" w:rsidRPr="00D778E3" w:rsidRDefault="001629B4" w:rsidP="001629B4">
            <w:pPr>
              <w:jc w:val="right"/>
              <w:rPr>
                <w:szCs w:val="20"/>
              </w:rPr>
            </w:pPr>
            <w:r w:rsidRPr="00D778E3">
              <w:rPr>
                <w:szCs w:val="20"/>
              </w:rPr>
              <w:t>01.01.1900</w:t>
            </w:r>
          </w:p>
        </w:tc>
      </w:tr>
      <w:tr w:rsidR="001629B4" w:rsidRPr="00D778E3">
        <w:trPr>
          <w:trHeight w:val="113"/>
        </w:trPr>
        <w:tc>
          <w:tcPr>
            <w:tcW w:w="1887" w:type="dxa"/>
            <w:tcBorders>
              <w:top w:val="nil"/>
              <w:left w:val="single" w:sz="4" w:space="0" w:color="auto"/>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Время</w:t>
            </w:r>
          </w:p>
        </w:tc>
        <w:tc>
          <w:tcPr>
            <w:tcW w:w="1760" w:type="dxa"/>
            <w:tcBorders>
              <w:top w:val="nil"/>
              <w:left w:val="nil"/>
              <w:bottom w:val="single" w:sz="4" w:space="0" w:color="auto"/>
              <w:right w:val="single" w:sz="4" w:space="0" w:color="auto"/>
            </w:tcBorders>
            <w:shd w:val="clear" w:color="auto" w:fill="auto"/>
            <w:noWrap/>
            <w:vAlign w:val="bottom"/>
          </w:tcPr>
          <w:p w:rsidR="001629B4" w:rsidRPr="00D778E3" w:rsidRDefault="001629B4" w:rsidP="001629B4">
            <w:pPr>
              <w:jc w:val="right"/>
              <w:rPr>
                <w:szCs w:val="20"/>
              </w:rPr>
            </w:pPr>
            <w:r w:rsidRPr="00D778E3">
              <w:rPr>
                <w:szCs w:val="20"/>
              </w:rPr>
              <w:t>0:00:00</w:t>
            </w:r>
          </w:p>
        </w:tc>
      </w:tr>
      <w:tr w:rsidR="001629B4" w:rsidRPr="00D778E3">
        <w:trPr>
          <w:trHeight w:val="113"/>
        </w:trPr>
        <w:tc>
          <w:tcPr>
            <w:tcW w:w="1887" w:type="dxa"/>
            <w:tcBorders>
              <w:top w:val="nil"/>
              <w:left w:val="single" w:sz="4" w:space="0" w:color="auto"/>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Процентный</w:t>
            </w:r>
          </w:p>
        </w:tc>
        <w:tc>
          <w:tcPr>
            <w:tcW w:w="1760" w:type="dxa"/>
            <w:tcBorders>
              <w:top w:val="nil"/>
              <w:left w:val="nil"/>
              <w:bottom w:val="single" w:sz="4" w:space="0" w:color="auto"/>
              <w:right w:val="single" w:sz="4" w:space="0" w:color="auto"/>
            </w:tcBorders>
            <w:shd w:val="clear" w:color="auto" w:fill="auto"/>
            <w:noWrap/>
            <w:vAlign w:val="bottom"/>
          </w:tcPr>
          <w:p w:rsidR="001629B4" w:rsidRPr="00D778E3" w:rsidRDefault="001629B4" w:rsidP="001629B4">
            <w:pPr>
              <w:jc w:val="right"/>
              <w:rPr>
                <w:szCs w:val="20"/>
              </w:rPr>
            </w:pPr>
            <w:r w:rsidRPr="00D778E3">
              <w:rPr>
                <w:szCs w:val="20"/>
              </w:rPr>
              <w:t>100,00%</w:t>
            </w:r>
          </w:p>
        </w:tc>
      </w:tr>
      <w:tr w:rsidR="001629B4" w:rsidRPr="00D778E3">
        <w:trPr>
          <w:trHeight w:val="113"/>
        </w:trPr>
        <w:tc>
          <w:tcPr>
            <w:tcW w:w="1887" w:type="dxa"/>
            <w:tcBorders>
              <w:top w:val="nil"/>
              <w:left w:val="single" w:sz="4" w:space="0" w:color="auto"/>
              <w:bottom w:val="single" w:sz="4" w:space="0" w:color="auto"/>
              <w:right w:val="single" w:sz="4" w:space="0" w:color="auto"/>
            </w:tcBorders>
            <w:shd w:val="clear" w:color="auto" w:fill="auto"/>
            <w:noWrap/>
            <w:vAlign w:val="bottom"/>
          </w:tcPr>
          <w:p w:rsidR="001629B4" w:rsidRPr="00D778E3" w:rsidRDefault="001629B4" w:rsidP="001629B4">
            <w:pPr>
              <w:rPr>
                <w:szCs w:val="20"/>
              </w:rPr>
            </w:pPr>
            <w:r w:rsidRPr="00D778E3">
              <w:rPr>
                <w:szCs w:val="20"/>
              </w:rPr>
              <w:t>Экспоненциальный</w:t>
            </w:r>
          </w:p>
        </w:tc>
        <w:tc>
          <w:tcPr>
            <w:tcW w:w="1760" w:type="dxa"/>
            <w:tcBorders>
              <w:top w:val="nil"/>
              <w:left w:val="nil"/>
              <w:bottom w:val="single" w:sz="4" w:space="0" w:color="auto"/>
              <w:right w:val="single" w:sz="4" w:space="0" w:color="auto"/>
            </w:tcBorders>
            <w:shd w:val="clear" w:color="auto" w:fill="auto"/>
            <w:noWrap/>
            <w:vAlign w:val="bottom"/>
          </w:tcPr>
          <w:p w:rsidR="001629B4" w:rsidRPr="00D778E3" w:rsidRDefault="001629B4" w:rsidP="001629B4">
            <w:pPr>
              <w:jc w:val="right"/>
              <w:rPr>
                <w:szCs w:val="20"/>
              </w:rPr>
            </w:pPr>
            <w:r w:rsidRPr="00D778E3">
              <w:rPr>
                <w:szCs w:val="20"/>
              </w:rPr>
              <w:t>1,00E+00</w:t>
            </w:r>
          </w:p>
        </w:tc>
      </w:tr>
    </w:tbl>
    <w:p w:rsidR="001629B4" w:rsidRDefault="001629B4" w:rsidP="001629B4">
      <w:pPr>
        <w:ind w:firstLine="285"/>
        <w:jc w:val="both"/>
      </w:pPr>
    </w:p>
    <w:p w:rsidR="001629B4" w:rsidRDefault="001629B4" w:rsidP="001629B4">
      <w:pPr>
        <w:ind w:firstLine="285"/>
        <w:jc w:val="both"/>
      </w:pPr>
      <w:r>
        <w:t>Общий формат используется для представления как чисел, так и текста. Если количество десятичных разрядов в числе превышает десять, то оно автоматически переводится в экспоненциальный формат.</w:t>
      </w:r>
      <w:r w:rsidRPr="00F43DE3">
        <w:t xml:space="preserve"> </w:t>
      </w:r>
      <w:r>
        <w:t xml:space="preserve">Отличие денежного формата от финансового заключается в том, что последний всегда выравнивается только по правому краю. </w:t>
      </w:r>
    </w:p>
    <w:p w:rsidR="001629B4" w:rsidRDefault="001629B4" w:rsidP="001629B4">
      <w:pPr>
        <w:ind w:firstLine="285"/>
        <w:jc w:val="both"/>
      </w:pPr>
      <w:r>
        <w:t>Если ширина ячейки недостаточна для корректного отображения числа, то вместо</w:t>
      </w:r>
      <w:r w:rsidRPr="00A6686C">
        <w:t xml:space="preserve"> </w:t>
      </w:r>
      <w:r>
        <w:t xml:space="preserve">него появляются символы </w:t>
      </w:r>
      <w:r w:rsidRPr="00A6686C">
        <w:t>“#”</w:t>
      </w:r>
      <w:r>
        <w:t>. В этом случае необходимо увеличить ширину того столбца, где расположена эта ячейка.</w:t>
      </w:r>
    </w:p>
    <w:p w:rsidR="001629B4" w:rsidRDefault="001629B4" w:rsidP="001629B4">
      <w:pPr>
        <w:ind w:firstLine="285"/>
        <w:jc w:val="both"/>
      </w:pPr>
    </w:p>
    <w:p w:rsidR="001629B4" w:rsidRPr="00477EC9" w:rsidRDefault="001629B4" w:rsidP="001629B4">
      <w:pPr>
        <w:pStyle w:val="20"/>
        <w:ind w:left="0"/>
        <w:jc w:val="center"/>
        <w:rPr>
          <w:bCs/>
          <w:color w:val="auto"/>
          <w:sz w:val="22"/>
          <w:szCs w:val="22"/>
        </w:rPr>
      </w:pPr>
      <w:r>
        <w:rPr>
          <w:bCs/>
          <w:color w:val="auto"/>
          <w:sz w:val="22"/>
          <w:szCs w:val="22"/>
        </w:rPr>
        <w:t xml:space="preserve">Создание </w:t>
      </w:r>
      <w:r w:rsidRPr="00477EC9">
        <w:rPr>
          <w:bCs/>
          <w:color w:val="auto"/>
          <w:sz w:val="22"/>
          <w:szCs w:val="22"/>
        </w:rPr>
        <w:t>формул</w:t>
      </w:r>
    </w:p>
    <w:p w:rsidR="001629B4" w:rsidRDefault="001629B4" w:rsidP="001629B4">
      <w:pPr>
        <w:ind w:firstLine="285"/>
        <w:jc w:val="both"/>
      </w:pPr>
    </w:p>
    <w:p w:rsidR="001629B4" w:rsidRDefault="001629B4" w:rsidP="001629B4">
      <w:pPr>
        <w:ind w:firstLine="285"/>
        <w:jc w:val="both"/>
      </w:pPr>
      <w:r>
        <w:t>Формула всегда начинается со знака равенства (</w:t>
      </w:r>
      <w:r w:rsidRPr="003F4489">
        <w:t>“=”)</w:t>
      </w:r>
      <w:r>
        <w:t xml:space="preserve"> и может содержать </w:t>
      </w:r>
      <w:r w:rsidRPr="001F242E">
        <w:rPr>
          <w:i/>
        </w:rPr>
        <w:t>операнды</w:t>
      </w:r>
      <w:r>
        <w:t xml:space="preserve">, </w:t>
      </w:r>
      <w:r w:rsidRPr="001F242E">
        <w:rPr>
          <w:i/>
        </w:rPr>
        <w:t>операции</w:t>
      </w:r>
      <w:r>
        <w:t xml:space="preserve"> и имена </w:t>
      </w:r>
      <w:r w:rsidRPr="003F4489">
        <w:rPr>
          <w:i/>
        </w:rPr>
        <w:t>функций</w:t>
      </w:r>
      <w:r>
        <w:t xml:space="preserve">. Операндами могут быть константы или адреса ячеек. Адрес ячейки в составе формулы называется </w:t>
      </w:r>
      <w:r w:rsidRPr="00296159">
        <w:rPr>
          <w:i/>
        </w:rPr>
        <w:t>ссылкой</w:t>
      </w:r>
      <w:r>
        <w:t>. Существуют три основных типа ссылок:</w:t>
      </w:r>
    </w:p>
    <w:p w:rsidR="001629B4" w:rsidRDefault="001629B4" w:rsidP="001629B4">
      <w:pPr>
        <w:pStyle w:val="a5"/>
        <w:numPr>
          <w:ilvl w:val="0"/>
          <w:numId w:val="10"/>
        </w:numPr>
        <w:ind w:left="567" w:hanging="283"/>
        <w:rPr>
          <w:lang w:val="ru-RU"/>
        </w:rPr>
      </w:pPr>
      <w:r w:rsidRPr="001F242E">
        <w:rPr>
          <w:i/>
          <w:lang w:val="ru-RU"/>
        </w:rPr>
        <w:t>относительные</w:t>
      </w:r>
      <w:r>
        <w:rPr>
          <w:lang w:val="ru-RU"/>
        </w:rPr>
        <w:t xml:space="preserve">. При копировании или перемещении формулы с такими ссылками они будут изменяться в соответствии с ее новым местоположением. Примеры относительных ссылок: </w:t>
      </w:r>
      <w:r>
        <w:t>A5, E17</w:t>
      </w:r>
      <w:r>
        <w:rPr>
          <w:lang w:val="ru-RU"/>
        </w:rPr>
        <w:t>;</w:t>
      </w:r>
    </w:p>
    <w:p w:rsidR="001629B4" w:rsidRDefault="001629B4" w:rsidP="001629B4">
      <w:pPr>
        <w:pStyle w:val="a5"/>
        <w:numPr>
          <w:ilvl w:val="0"/>
          <w:numId w:val="10"/>
        </w:numPr>
        <w:ind w:left="567" w:hanging="283"/>
        <w:rPr>
          <w:lang w:val="ru-RU"/>
        </w:rPr>
      </w:pPr>
      <w:r w:rsidRPr="001F242E">
        <w:rPr>
          <w:i/>
          <w:lang w:val="ru-RU"/>
        </w:rPr>
        <w:t>абсолютные</w:t>
      </w:r>
      <w:r>
        <w:rPr>
          <w:lang w:val="ru-RU"/>
        </w:rPr>
        <w:t xml:space="preserve">.  При копировании или перемещении формулы такие ссылки не изменяются и указывают на одну и ту же ячейку. При записи абсолютных ссылок перед именем столбца и номером строки ставится символ </w:t>
      </w:r>
      <w:r w:rsidRPr="00BE6B9F">
        <w:rPr>
          <w:lang w:val="ru-RU"/>
        </w:rPr>
        <w:t>“$”</w:t>
      </w:r>
      <w:r>
        <w:rPr>
          <w:lang w:val="ru-RU"/>
        </w:rPr>
        <w:t xml:space="preserve">. Например: </w:t>
      </w:r>
      <w:r>
        <w:t>$A$5, $E$17</w:t>
      </w:r>
      <w:r>
        <w:rPr>
          <w:lang w:val="ru-RU"/>
        </w:rPr>
        <w:t>;</w:t>
      </w:r>
    </w:p>
    <w:p w:rsidR="001629B4" w:rsidRPr="003F4489" w:rsidRDefault="001629B4" w:rsidP="001629B4">
      <w:pPr>
        <w:pStyle w:val="a5"/>
        <w:numPr>
          <w:ilvl w:val="0"/>
          <w:numId w:val="10"/>
        </w:numPr>
        <w:ind w:left="567" w:hanging="283"/>
        <w:rPr>
          <w:lang w:val="ru-RU"/>
        </w:rPr>
      </w:pPr>
      <w:r w:rsidRPr="001F242E">
        <w:rPr>
          <w:i/>
          <w:lang w:val="ru-RU"/>
        </w:rPr>
        <w:t>смешанные</w:t>
      </w:r>
      <w:r>
        <w:rPr>
          <w:lang w:val="ru-RU"/>
        </w:rPr>
        <w:t xml:space="preserve">. В таких ссылках адресация столбца отличается от адресации строки, например: </w:t>
      </w:r>
      <w:r>
        <w:t>A</w:t>
      </w:r>
      <w:r w:rsidRPr="00BE6B9F">
        <w:rPr>
          <w:lang w:val="ru-RU"/>
        </w:rPr>
        <w:t>$5, $</w:t>
      </w:r>
      <w:r>
        <w:t>E</w:t>
      </w:r>
      <w:r w:rsidRPr="00BE6B9F">
        <w:rPr>
          <w:lang w:val="ru-RU"/>
        </w:rPr>
        <w:t>17</w:t>
      </w:r>
      <w:r>
        <w:rPr>
          <w:lang w:val="ru-RU"/>
        </w:rPr>
        <w:t>;</w:t>
      </w:r>
    </w:p>
    <w:p w:rsidR="001629B4" w:rsidRDefault="001629B4" w:rsidP="001629B4">
      <w:pPr>
        <w:ind w:firstLine="285"/>
        <w:jc w:val="both"/>
      </w:pPr>
      <w:r>
        <w:t>Часто в формулах, в особенности с применением функций, необходимо в качестве операнда указать ссылку не на одну ячейку, а на диапазон. Для этого используется адресная операция диапазона (</w:t>
      </w:r>
      <w:r w:rsidRPr="005A7553">
        <w:t xml:space="preserve">“:”). </w:t>
      </w:r>
      <w:r>
        <w:t xml:space="preserve">Например, диапазон </w:t>
      </w:r>
      <w:r>
        <w:rPr>
          <w:lang w:val="en-US"/>
        </w:rPr>
        <w:t>A</w:t>
      </w:r>
      <w:r w:rsidRPr="005A7553">
        <w:t>2:</w:t>
      </w:r>
      <w:r>
        <w:rPr>
          <w:lang w:val="en-US"/>
        </w:rPr>
        <w:t>B</w:t>
      </w:r>
      <w:r>
        <w:t>3</w:t>
      </w:r>
      <w:r w:rsidRPr="005A7553">
        <w:t xml:space="preserve"> </w:t>
      </w:r>
      <w:r>
        <w:t>включает четыре ячейки (</w:t>
      </w:r>
      <w:r>
        <w:rPr>
          <w:lang w:val="en-US"/>
        </w:rPr>
        <w:t>A</w:t>
      </w:r>
      <w:r w:rsidRPr="005A7553">
        <w:t xml:space="preserve">2, </w:t>
      </w:r>
      <w:r>
        <w:rPr>
          <w:lang w:val="en-US"/>
        </w:rPr>
        <w:t>B</w:t>
      </w:r>
      <w:r w:rsidRPr="005A7553">
        <w:t xml:space="preserve">2, </w:t>
      </w:r>
      <w:r>
        <w:rPr>
          <w:lang w:val="en-US"/>
        </w:rPr>
        <w:t>A</w:t>
      </w:r>
      <w:r w:rsidRPr="005A7553">
        <w:t xml:space="preserve">3, </w:t>
      </w:r>
      <w:r>
        <w:rPr>
          <w:lang w:val="en-US"/>
        </w:rPr>
        <w:t>B</w:t>
      </w:r>
      <w:r>
        <w:t>3</w:t>
      </w:r>
      <w:r w:rsidRPr="005A7553">
        <w:t>)</w:t>
      </w:r>
      <w:r>
        <w:t>.</w:t>
      </w:r>
    </w:p>
    <w:p w:rsidR="001629B4" w:rsidRDefault="001629B4" w:rsidP="001629B4">
      <w:pPr>
        <w:ind w:firstLine="285"/>
        <w:jc w:val="both"/>
      </w:pPr>
      <w:r>
        <w:t xml:space="preserve">Для получения в составе формулы ссылки на нужную ячейку не набирая ее адрес вручную, необходимо щелкнуть по ней левой кнопкой мыши. В формуле появится относительная ссылка на указанную ячейку. Для изменения типа полученной ссылки на абсолютный или смешанный, надо нажимать клавишу </w:t>
      </w:r>
      <w:r>
        <w:rPr>
          <w:lang w:val="en-US"/>
        </w:rPr>
        <w:t>F</w:t>
      </w:r>
      <w:r w:rsidRPr="00AE07A5">
        <w:t>4</w:t>
      </w:r>
      <w:r>
        <w:t xml:space="preserve"> до тех пор, пока в строке формул не появится требуемый вариант. Если при вводе формулы выделить не одну ячейку, а несколько, то появится ссылка на этот диапазон.</w:t>
      </w:r>
    </w:p>
    <w:p w:rsidR="001629B4" w:rsidRDefault="001629B4" w:rsidP="001629B4">
      <w:pPr>
        <w:ind w:firstLine="285"/>
        <w:jc w:val="both"/>
      </w:pPr>
      <w:r>
        <w:t>В формулах</w:t>
      </w:r>
      <w:r w:rsidRPr="00656357">
        <w:t xml:space="preserve"> </w:t>
      </w:r>
      <w:r>
        <w:t>наиболее часто применяются</w:t>
      </w:r>
      <w:r w:rsidRPr="00656357">
        <w:t xml:space="preserve"> </w:t>
      </w:r>
      <w:r>
        <w:t>операции двух типов:</w:t>
      </w:r>
    </w:p>
    <w:p w:rsidR="001629B4" w:rsidRDefault="001629B4" w:rsidP="001629B4">
      <w:pPr>
        <w:pStyle w:val="a5"/>
        <w:numPr>
          <w:ilvl w:val="0"/>
          <w:numId w:val="10"/>
        </w:numPr>
        <w:ind w:left="567" w:hanging="283"/>
        <w:rPr>
          <w:lang w:val="ru-RU"/>
        </w:rPr>
      </w:pPr>
      <w:r w:rsidRPr="00FC2339">
        <w:rPr>
          <w:lang w:val="ru-RU"/>
        </w:rPr>
        <w:t xml:space="preserve"> </w:t>
      </w:r>
      <w:r>
        <w:rPr>
          <w:lang w:val="ru-RU"/>
        </w:rPr>
        <w:t xml:space="preserve">арифметические операции: +, </w:t>
      </w:r>
      <w:r w:rsidRPr="00FC2339">
        <w:rPr>
          <w:lang w:val="ru-RU"/>
        </w:rPr>
        <w:t>–</w:t>
      </w:r>
      <w:r>
        <w:rPr>
          <w:lang w:val="ru-RU"/>
        </w:rPr>
        <w:t xml:space="preserve">, *, /, %, </w:t>
      </w:r>
      <w:r w:rsidRPr="00FC2339">
        <w:rPr>
          <w:lang w:val="ru-RU"/>
        </w:rPr>
        <w:t>^ (</w:t>
      </w:r>
      <w:r>
        <w:rPr>
          <w:lang w:val="ru-RU"/>
        </w:rPr>
        <w:t>возведение в степень);</w:t>
      </w:r>
    </w:p>
    <w:p w:rsidR="001629B4" w:rsidRPr="005A7553" w:rsidRDefault="001629B4" w:rsidP="001629B4">
      <w:pPr>
        <w:pStyle w:val="a5"/>
        <w:numPr>
          <w:ilvl w:val="0"/>
          <w:numId w:val="10"/>
        </w:numPr>
        <w:ind w:left="567" w:hanging="283"/>
        <w:rPr>
          <w:lang w:val="ru-RU"/>
        </w:rPr>
      </w:pPr>
      <w:r>
        <w:rPr>
          <w:lang w:val="ru-RU"/>
        </w:rPr>
        <w:t xml:space="preserve"> операции отношения: </w:t>
      </w:r>
      <w:r>
        <w:t>&lt;, &lt;=, &gt;, &gt;=, =, &lt;&gt; (</w:t>
      </w:r>
      <w:r>
        <w:rPr>
          <w:lang w:val="ru-RU"/>
        </w:rPr>
        <w:t>не равно).</w:t>
      </w:r>
    </w:p>
    <w:p w:rsidR="001629B4" w:rsidRDefault="000D20EC" w:rsidP="001629B4">
      <w:pPr>
        <w:ind w:firstLine="285"/>
        <w:jc w:val="both"/>
      </w:pPr>
      <w:r>
        <w:rPr>
          <w:i/>
          <w:noProof/>
        </w:rPr>
        <w:pict>
          <v:shape id="_x0000_s2997" type="#_x0000_t75" style="position:absolute;left:0;text-align:left;margin-left:22.8pt;margin-top:43.1pt;width:263.35pt;height:114.25pt;z-index:251677184">
            <v:imagedata r:id="rId17" o:title="ех2"/>
            <w10:wrap type="topAndBottom"/>
          </v:shape>
        </w:pict>
      </w:r>
      <w:r w:rsidR="001629B4" w:rsidRPr="00620675">
        <w:rPr>
          <w:i/>
        </w:rPr>
        <w:t>Пример 1:</w:t>
      </w:r>
      <w:r w:rsidR="001629B4">
        <w:t xml:space="preserve"> рассмотрим составление фрагмента прайс-листа, поясняющего порядок применения ссылок разных типов и некоторых операций (рис. 4.2).</w:t>
      </w:r>
    </w:p>
    <w:p w:rsidR="001629B4" w:rsidRDefault="001629B4" w:rsidP="001629B4">
      <w:pPr>
        <w:ind w:firstLine="285"/>
        <w:jc w:val="both"/>
      </w:pPr>
    </w:p>
    <w:p w:rsidR="001629B4" w:rsidRDefault="001629B4" w:rsidP="001629B4">
      <w:pPr>
        <w:jc w:val="center"/>
      </w:pPr>
      <w:r w:rsidRPr="00B658F8">
        <w:rPr>
          <w:sz w:val="18"/>
        </w:rPr>
        <w:t xml:space="preserve">Рис. </w:t>
      </w:r>
      <w:r>
        <w:rPr>
          <w:sz w:val="18"/>
        </w:rPr>
        <w:t>4</w:t>
      </w:r>
      <w:r w:rsidRPr="00B658F8">
        <w:rPr>
          <w:sz w:val="18"/>
        </w:rPr>
        <w:t>.</w:t>
      </w:r>
      <w:r>
        <w:rPr>
          <w:sz w:val="18"/>
        </w:rPr>
        <w:t>2</w:t>
      </w:r>
      <w:r w:rsidRPr="00B658F8">
        <w:rPr>
          <w:sz w:val="18"/>
        </w:rPr>
        <w:t xml:space="preserve">. </w:t>
      </w:r>
      <w:r>
        <w:rPr>
          <w:sz w:val="18"/>
        </w:rPr>
        <w:t>Пример создания формулы с разными типами ссылок</w:t>
      </w:r>
    </w:p>
    <w:p w:rsidR="001629B4" w:rsidRDefault="001629B4" w:rsidP="001629B4">
      <w:pPr>
        <w:ind w:firstLine="285"/>
        <w:jc w:val="both"/>
      </w:pPr>
    </w:p>
    <w:p w:rsidR="001629B4" w:rsidRDefault="001629B4" w:rsidP="001629B4">
      <w:pPr>
        <w:ind w:firstLine="285"/>
        <w:jc w:val="both"/>
      </w:pPr>
      <w:r>
        <w:t xml:space="preserve">В данном примере формулы содержатся в столбце с ценой товара в рублях. Для решения задачи достаточно ввести формулу в одну ячейку, например в </w:t>
      </w:r>
      <w:r>
        <w:rPr>
          <w:lang w:val="en-US"/>
        </w:rPr>
        <w:t>D</w:t>
      </w:r>
      <w:r w:rsidRPr="00E838BE">
        <w:t>4</w:t>
      </w:r>
      <w:r>
        <w:t xml:space="preserve"> (см. строку формул на рис. 4.2), а затем с помощью копирования или </w:t>
      </w:r>
      <w:r w:rsidRPr="001F242E">
        <w:rPr>
          <w:i/>
        </w:rPr>
        <w:t>автозаполнения</w:t>
      </w:r>
      <w:r>
        <w:t xml:space="preserve"> (см. ниже) распространить ее на другие ячейки. При этом формулы в ячейках </w:t>
      </w:r>
      <w:r>
        <w:rPr>
          <w:lang w:val="en-US"/>
        </w:rPr>
        <w:t>D</w:t>
      </w:r>
      <w:r w:rsidRPr="00947E72">
        <w:t>5</w:t>
      </w:r>
      <w:r>
        <w:t xml:space="preserve"> и </w:t>
      </w:r>
      <w:r>
        <w:rPr>
          <w:lang w:val="en-US"/>
        </w:rPr>
        <w:t>D</w:t>
      </w:r>
      <w:r>
        <w:t xml:space="preserve">6 будут содержать относительные ссылки на ячейки С5 и С6 соответственно, а абсолютная ссылка на ячейку </w:t>
      </w:r>
      <w:r>
        <w:rPr>
          <w:lang w:val="en-US"/>
        </w:rPr>
        <w:t>D</w:t>
      </w:r>
      <w:r w:rsidRPr="00947E72">
        <w:t>1</w:t>
      </w:r>
      <w:r>
        <w:t xml:space="preserve"> не изменится.</w:t>
      </w:r>
    </w:p>
    <w:p w:rsidR="001629B4" w:rsidRDefault="001629B4" w:rsidP="001629B4">
      <w:pPr>
        <w:ind w:firstLine="285"/>
        <w:jc w:val="both"/>
      </w:pPr>
    </w:p>
    <w:p w:rsidR="001629B4" w:rsidRPr="00E92595" w:rsidRDefault="001629B4" w:rsidP="001629B4">
      <w:pPr>
        <w:pStyle w:val="20"/>
        <w:ind w:left="0"/>
        <w:jc w:val="center"/>
        <w:rPr>
          <w:bCs/>
          <w:color w:val="auto"/>
          <w:sz w:val="22"/>
          <w:szCs w:val="22"/>
        </w:rPr>
      </w:pPr>
      <w:r w:rsidRPr="00E92595">
        <w:rPr>
          <w:bCs/>
          <w:color w:val="auto"/>
          <w:sz w:val="22"/>
          <w:szCs w:val="22"/>
        </w:rPr>
        <w:t>Автозаполнение ячеек</w:t>
      </w:r>
    </w:p>
    <w:p w:rsidR="001629B4" w:rsidRDefault="001629B4" w:rsidP="001629B4">
      <w:pPr>
        <w:ind w:firstLine="285"/>
        <w:jc w:val="both"/>
      </w:pPr>
    </w:p>
    <w:p w:rsidR="001629B4" w:rsidRDefault="001629B4" w:rsidP="001629B4">
      <w:pPr>
        <w:ind w:firstLine="285"/>
        <w:jc w:val="both"/>
      </w:pPr>
      <w:r>
        <w:t xml:space="preserve">Автозаполнение позволяет быстро распространить содержимое какой-либо ячейки на смежный с ней диапазон. Заполнять ячейки можно как одинаковыми данными (константами или формулами), так и членами прогрессии. Удобнее всего производить эту операцию с помощью маркера заполнения – маленького квадрата в правом нижнем углу указателя выделенной ячейки (рис. 4.1). Ячейку, содержащую нужную константу или формулу, нужно выделить, а затем, потянув за маркер заполнения, растянуть появившуюся рамку на нужное число ячеек в любом направлении. Ячейки заполняются копируемыми данными после отпускания левой кнопки мыши.  </w:t>
      </w:r>
    </w:p>
    <w:p w:rsidR="001629B4" w:rsidRPr="006C2B24" w:rsidRDefault="001629B4" w:rsidP="001629B4">
      <w:pPr>
        <w:ind w:firstLine="285"/>
        <w:jc w:val="both"/>
      </w:pPr>
      <w:r>
        <w:t xml:space="preserve">Для заполнения диапазона арифметической или геометрической прогрессией необходимо ввести первые два или три ее члена, выделить их и потянуть за маркер заполнения указателя выделенных ячеек. Растягивая появившуюся рамку над заполняемым диапазоном, справа можно видеть значение текущего члена прогрессии. Наиболее часто требуется заполнить ряд ячеек арифметической прогрессией с единичным шагом (например, порядковыми номерами). Для этого достаточно ввести первый член прогрессии, выделить эту ячейку и протянуть маркер заполнения при нажатой клавише </w:t>
      </w:r>
      <w:r>
        <w:rPr>
          <w:lang w:val="en-US"/>
        </w:rPr>
        <w:t>CTRL</w:t>
      </w:r>
      <w:r>
        <w:t>.</w:t>
      </w:r>
    </w:p>
    <w:p w:rsidR="001629B4" w:rsidRPr="0006208F" w:rsidRDefault="001629B4" w:rsidP="001629B4">
      <w:pPr>
        <w:ind w:firstLine="285"/>
        <w:jc w:val="both"/>
      </w:pPr>
      <w:r>
        <w:t xml:space="preserve">Другим способом автозаполнения ячеек является использование команды </w:t>
      </w:r>
      <w:r>
        <w:rPr>
          <w:i/>
        </w:rPr>
        <w:t>Заполнить</w:t>
      </w:r>
      <w:r>
        <w:t xml:space="preserve"> пункта меню </w:t>
      </w:r>
      <w:r>
        <w:rPr>
          <w:i/>
        </w:rPr>
        <w:t>Правка.</w:t>
      </w:r>
      <w:r>
        <w:t xml:space="preserve"> Ячейку содержащую копируемые данные и смежный с ней диапазон необходимо выделить, после чего выполнить команду </w:t>
      </w:r>
      <w:r>
        <w:rPr>
          <w:i/>
        </w:rPr>
        <w:t>Правка</w:t>
      </w:r>
      <w:r w:rsidRPr="004B550E">
        <w:rPr>
          <w:i/>
        </w:rPr>
        <w:t xml:space="preserve"> | </w:t>
      </w:r>
      <w:r>
        <w:rPr>
          <w:i/>
        </w:rPr>
        <w:t xml:space="preserve">Заполнить </w:t>
      </w:r>
      <w:r>
        <w:t>и в появившемся подменю выбрать направление заполнения (</w:t>
      </w:r>
      <w:r w:rsidRPr="00AE46BC">
        <w:rPr>
          <w:i/>
        </w:rPr>
        <w:t>Вверх</w:t>
      </w:r>
      <w:r>
        <w:t xml:space="preserve">, </w:t>
      </w:r>
      <w:r w:rsidRPr="00AE46BC">
        <w:rPr>
          <w:i/>
        </w:rPr>
        <w:t>Вниз</w:t>
      </w:r>
      <w:r>
        <w:t xml:space="preserve">, </w:t>
      </w:r>
      <w:r w:rsidRPr="00AE46BC">
        <w:rPr>
          <w:i/>
        </w:rPr>
        <w:t>Вправо</w:t>
      </w:r>
      <w:r>
        <w:t xml:space="preserve"> или </w:t>
      </w:r>
      <w:r w:rsidRPr="00AE46BC">
        <w:rPr>
          <w:i/>
        </w:rPr>
        <w:t>Влево</w:t>
      </w:r>
      <w:r>
        <w:t xml:space="preserve">). Если первая ячейка выделенного диапазона является началом прогрессии, то выбирается команда </w:t>
      </w:r>
      <w:r w:rsidRPr="001F242E">
        <w:rPr>
          <w:i/>
        </w:rPr>
        <w:t>Прогрессия</w:t>
      </w:r>
      <w:r>
        <w:t>. В ее диалоговом окне выбирается тип прогрессии, ее шаг и при необходимости предельное значение.</w:t>
      </w:r>
    </w:p>
    <w:p w:rsidR="001629B4" w:rsidRDefault="001629B4" w:rsidP="001629B4">
      <w:pPr>
        <w:jc w:val="both"/>
      </w:pPr>
    </w:p>
    <w:p w:rsidR="001629B4" w:rsidRPr="00830699" w:rsidRDefault="001629B4" w:rsidP="001629B4">
      <w:pPr>
        <w:pStyle w:val="20"/>
        <w:ind w:left="0"/>
        <w:jc w:val="center"/>
        <w:rPr>
          <w:bCs/>
          <w:color w:val="auto"/>
          <w:sz w:val="22"/>
          <w:szCs w:val="22"/>
        </w:rPr>
      </w:pPr>
      <w:r>
        <w:rPr>
          <w:bCs/>
          <w:color w:val="auto"/>
          <w:sz w:val="22"/>
          <w:szCs w:val="22"/>
        </w:rPr>
        <w:t>Использование</w:t>
      </w:r>
      <w:r w:rsidRPr="00830699">
        <w:rPr>
          <w:bCs/>
          <w:color w:val="auto"/>
          <w:sz w:val="22"/>
          <w:szCs w:val="22"/>
        </w:rPr>
        <w:t xml:space="preserve"> стандартных функций</w:t>
      </w:r>
    </w:p>
    <w:p w:rsidR="001629B4" w:rsidRPr="00E838BE" w:rsidRDefault="001629B4" w:rsidP="001629B4">
      <w:pPr>
        <w:jc w:val="both"/>
      </w:pPr>
      <w:r>
        <w:t xml:space="preserve"> </w:t>
      </w:r>
    </w:p>
    <w:p w:rsidR="001629B4" w:rsidRPr="009C1D24" w:rsidRDefault="001629B4" w:rsidP="001629B4">
      <w:pPr>
        <w:ind w:firstLine="285"/>
        <w:jc w:val="both"/>
      </w:pPr>
      <w:r>
        <w:t xml:space="preserve">Функция в составе формулы вызывается по имени, после которого  в круглых скобках указываются один или несколько аргументов, разделенных точкой с запятой. В случае отсутствия у функции аргументов, скобки после ее имени остаются пустыми. Аргументами функции могут быть константы, ссылки или выражения. Зная синтаксис функции можно ввести ее в формулу вручную. Но, как правило, для вставки функции используют </w:t>
      </w:r>
      <w:r w:rsidRPr="009C1D24">
        <w:rPr>
          <w:i/>
        </w:rPr>
        <w:t>Мастер функций</w:t>
      </w:r>
      <w:r>
        <w:t xml:space="preserve">. Для его вызова можно выполнить команду </w:t>
      </w:r>
      <w:r w:rsidRPr="009C1D24">
        <w:rPr>
          <w:i/>
        </w:rPr>
        <w:t xml:space="preserve">Вставка | Функция </w:t>
      </w:r>
      <w:r>
        <w:t xml:space="preserve">или щелкнуть по кнопке в строке формул с надписью </w:t>
      </w:r>
      <w:r w:rsidRPr="009C1D24">
        <w:rPr>
          <w:i/>
          <w:lang w:val="en-US"/>
        </w:rPr>
        <w:t>f</w:t>
      </w:r>
      <w:r w:rsidRPr="009C1D24">
        <w:rPr>
          <w:i/>
          <w:vertAlign w:val="subscript"/>
          <w:lang w:val="en-US"/>
        </w:rPr>
        <w:t>x</w:t>
      </w:r>
      <w:r w:rsidRPr="009C1D24">
        <w:t xml:space="preserve">. </w:t>
      </w:r>
      <w:r>
        <w:t xml:space="preserve">После этого появляется диалоговое окно 1-го шага </w:t>
      </w:r>
      <w:r w:rsidRPr="009C1D24">
        <w:rPr>
          <w:i/>
        </w:rPr>
        <w:t>Мастер</w:t>
      </w:r>
      <w:r>
        <w:rPr>
          <w:i/>
        </w:rPr>
        <w:t>а</w:t>
      </w:r>
      <w:r w:rsidRPr="009C1D24">
        <w:rPr>
          <w:i/>
        </w:rPr>
        <w:t xml:space="preserve"> функций</w:t>
      </w:r>
      <w:r>
        <w:t xml:space="preserve">, в котором необходимо выбрать нужную категорию (математические, финансовые, логические и т.д.) и требуемую функцию в этой категории. Причем если активная ячейка не содержала в себе формулу, то знак равенства вставляется в нее автоматически. После выбора функции и нажатия кнопки </w:t>
      </w:r>
      <w:r w:rsidRPr="00CF05B2">
        <w:rPr>
          <w:i/>
        </w:rPr>
        <w:t>ОК</w:t>
      </w:r>
      <w:r>
        <w:t xml:space="preserve">, появляется диалоговое окно, в котором необходимо ввести аргументы функции. Закончив ввод аргументов, нужно нажать кнопку </w:t>
      </w:r>
      <w:r w:rsidRPr="00CF05B2">
        <w:rPr>
          <w:i/>
        </w:rPr>
        <w:t>ОК</w:t>
      </w:r>
      <w:r>
        <w:t xml:space="preserve"> и вставка функции будет завершена.</w:t>
      </w:r>
    </w:p>
    <w:p w:rsidR="001629B4" w:rsidRDefault="001629B4" w:rsidP="001629B4">
      <w:pPr>
        <w:ind w:firstLine="285"/>
        <w:jc w:val="both"/>
      </w:pPr>
      <w:r w:rsidRPr="00BE5736">
        <w:rPr>
          <w:i/>
        </w:rPr>
        <w:t>Пример 2:</w:t>
      </w:r>
      <w:r>
        <w:t xml:space="preserve"> вычислить значения функции </w:t>
      </w:r>
      <w:r w:rsidRPr="00A2080D">
        <w:rPr>
          <w:position w:val="-10"/>
        </w:rPr>
        <w:object w:dxaOrig="1960" w:dyaOrig="380">
          <v:shape id="_x0000_i1025" type="#_x0000_t75" style="width:102.75pt;height:18pt" o:ole="">
            <v:imagedata r:id="rId18" o:title=""/>
          </v:shape>
          <o:OLEObject Type="Embed" ProgID="Equation.3" ShapeID="_x0000_i1025" DrawAspect="Content" ObjectID="_1468501082" r:id="rId19"/>
        </w:object>
      </w:r>
      <w:r>
        <w:t xml:space="preserve"> на отрезке </w:t>
      </w:r>
      <w:r w:rsidRPr="008D02FF">
        <w:rPr>
          <w:i/>
          <w:lang w:val="en-US"/>
        </w:rPr>
        <w:t>x</w:t>
      </w:r>
      <w:r>
        <w:rPr>
          <w:lang w:val="en-US"/>
        </w:rPr>
        <w:sym w:font="Symbol" w:char="F0CE"/>
      </w:r>
      <w:r w:rsidRPr="00A2080D">
        <w:t>[0;</w:t>
      </w:r>
      <w:r>
        <w:t>0,5</w:t>
      </w:r>
      <w:r w:rsidRPr="00A2080D">
        <w:t xml:space="preserve">] </w:t>
      </w:r>
      <w:r>
        <w:t xml:space="preserve">с шагом </w:t>
      </w:r>
      <w:r w:rsidRPr="008D02FF">
        <w:rPr>
          <w:i/>
          <w:lang w:val="en-US"/>
        </w:rPr>
        <w:t>h</w:t>
      </w:r>
      <w:r>
        <w:t xml:space="preserve"> </w:t>
      </w:r>
      <w:r w:rsidRPr="00A2080D">
        <w:t>=</w:t>
      </w:r>
      <w:r>
        <w:t xml:space="preserve"> </w:t>
      </w:r>
      <w:r w:rsidRPr="00A2080D">
        <w:t>0,1</w:t>
      </w:r>
      <w:r>
        <w:t xml:space="preserve"> и определить среди найденных величин количество отрицательных и сумму положительных</w:t>
      </w:r>
      <w:r w:rsidRPr="00BE5736">
        <w:t xml:space="preserve"> </w:t>
      </w:r>
      <w:r>
        <w:t xml:space="preserve">значений функции. </w:t>
      </w:r>
    </w:p>
    <w:p w:rsidR="001629B4" w:rsidRDefault="001629B4" w:rsidP="001629B4">
      <w:pPr>
        <w:ind w:firstLine="285"/>
        <w:jc w:val="both"/>
      </w:pPr>
      <w:r>
        <w:t xml:space="preserve">В ячейках А1 и В1 укажем заголовки столбцов с данными. Значения аргумента функции введем с помощью автозаполнения (рис 4.3, </w:t>
      </w:r>
      <w:r w:rsidRPr="008D02FF">
        <w:rPr>
          <w:i/>
        </w:rPr>
        <w:t>а</w:t>
      </w:r>
      <w:r>
        <w:t xml:space="preserve">). Далее в ячейку </w:t>
      </w:r>
      <w:r>
        <w:rPr>
          <w:lang w:val="en-US"/>
        </w:rPr>
        <w:t>B</w:t>
      </w:r>
      <w:r w:rsidRPr="00216DC2">
        <w:t>2</w:t>
      </w:r>
      <w:r>
        <w:t xml:space="preserve"> введем формулу для вычисления первого значения заданной функции. Для этого сделаем ячейку активной и выполним команду </w:t>
      </w:r>
      <w:r w:rsidRPr="009C1D24">
        <w:rPr>
          <w:i/>
        </w:rPr>
        <w:t>Вставка | Функция</w:t>
      </w:r>
      <w:r>
        <w:t xml:space="preserve">. В категории </w:t>
      </w:r>
      <w:r w:rsidRPr="00414502">
        <w:rPr>
          <w:i/>
        </w:rPr>
        <w:t>Математические</w:t>
      </w:r>
      <w:r>
        <w:t xml:space="preserve"> выберем функцию </w:t>
      </w:r>
      <w:r w:rsidRPr="00732CAB">
        <w:rPr>
          <w:i/>
          <w:lang w:val="en-US"/>
        </w:rPr>
        <w:t>TAN</w:t>
      </w:r>
      <w:r w:rsidRPr="00414502">
        <w:t xml:space="preserve"> </w:t>
      </w:r>
      <w:r>
        <w:t xml:space="preserve">и нажмем ОК. В следующем окне Мастера функций необходимо ввести аргумент функции. В поле </w:t>
      </w:r>
      <w:r w:rsidRPr="00414502">
        <w:rPr>
          <w:i/>
        </w:rPr>
        <w:t>Число</w:t>
      </w:r>
      <w:r>
        <w:t xml:space="preserve"> введем выражение: </w:t>
      </w:r>
      <w:r w:rsidRPr="006A4B2A">
        <w:rPr>
          <w:i/>
          <w:lang w:val="en-US"/>
        </w:rPr>
        <w:t>A</w:t>
      </w:r>
      <w:r w:rsidRPr="006A4B2A">
        <w:rPr>
          <w:i/>
        </w:rPr>
        <w:t>2^2-1</w:t>
      </w:r>
      <w:r>
        <w:t xml:space="preserve">, причем для получения ссылки на ячейку используем щелчок левой кнопкой мыши. Нажав ОК, получим формулу, состоящую из одной функции тангенс. Для ввода второго слагаемого установим курсор в строку формул, введем плюс и вновь вызовем Мастер функций. В категории </w:t>
      </w:r>
      <w:r w:rsidRPr="00414502">
        <w:rPr>
          <w:i/>
        </w:rPr>
        <w:t>Математические</w:t>
      </w:r>
      <w:r>
        <w:t xml:space="preserve"> выберем функцию </w:t>
      </w:r>
      <w:r w:rsidRPr="00732CAB">
        <w:rPr>
          <w:i/>
        </w:rPr>
        <w:t>СТЕПЕНЬ</w:t>
      </w:r>
      <w:r w:rsidRPr="00414502">
        <w:t xml:space="preserve"> </w:t>
      </w:r>
      <w:r>
        <w:t xml:space="preserve">и нажмем ОК. Далее в поле </w:t>
      </w:r>
      <w:r w:rsidRPr="00A173BA">
        <w:rPr>
          <w:i/>
        </w:rPr>
        <w:t>Число</w:t>
      </w:r>
      <w:r>
        <w:t xml:space="preserve"> введем выражение</w:t>
      </w:r>
      <w:r w:rsidRPr="00C822FC">
        <w:rPr>
          <w:i/>
        </w:rPr>
        <w:t xml:space="preserve"> </w:t>
      </w:r>
      <w:r w:rsidRPr="006A4B2A">
        <w:rPr>
          <w:i/>
          <w:lang w:val="en-US"/>
        </w:rPr>
        <w:t>A</w:t>
      </w:r>
      <w:r w:rsidRPr="006A4B2A">
        <w:rPr>
          <w:i/>
        </w:rPr>
        <w:t>2</w:t>
      </w:r>
      <w:r>
        <w:rPr>
          <w:i/>
        </w:rPr>
        <w:t>+</w:t>
      </w:r>
      <w:r w:rsidRPr="006A4B2A">
        <w:rPr>
          <w:i/>
        </w:rPr>
        <w:t>1</w:t>
      </w:r>
      <w:r>
        <w:t xml:space="preserve">, а в поле </w:t>
      </w:r>
      <w:r w:rsidRPr="00A173BA">
        <w:rPr>
          <w:i/>
        </w:rPr>
        <w:t>Степень</w:t>
      </w:r>
      <w:r>
        <w:t xml:space="preserve"> – показатель </w:t>
      </w:r>
      <w:r w:rsidRPr="00A173BA">
        <w:rPr>
          <w:i/>
        </w:rPr>
        <w:t>1/3</w:t>
      </w:r>
      <w:r>
        <w:t xml:space="preserve">. После нажатия кнопки ОК получим окончательную формулу, которую скопируем в ячейки </w:t>
      </w:r>
      <w:r>
        <w:rPr>
          <w:lang w:val="en-US"/>
        </w:rPr>
        <w:t>B</w:t>
      </w:r>
      <w:r w:rsidRPr="00A173BA">
        <w:t>3:</w:t>
      </w:r>
      <w:r>
        <w:rPr>
          <w:lang w:val="en-US"/>
        </w:rPr>
        <w:t>B</w:t>
      </w:r>
      <w:r w:rsidRPr="00A173BA">
        <w:t>7</w:t>
      </w:r>
      <w:r>
        <w:t xml:space="preserve"> с помощью автозаполнения (рис 4.3, </w:t>
      </w:r>
      <w:r w:rsidRPr="008D02FF">
        <w:rPr>
          <w:i/>
        </w:rPr>
        <w:t>б</w:t>
      </w:r>
      <w:r>
        <w:t>).</w:t>
      </w:r>
    </w:p>
    <w:p w:rsidR="001629B4" w:rsidRDefault="000D20EC" w:rsidP="001629B4">
      <w:pPr>
        <w:ind w:firstLine="285"/>
        <w:jc w:val="both"/>
      </w:pPr>
      <w:r>
        <w:rPr>
          <w:noProof/>
        </w:rPr>
        <w:pict>
          <v:shape id="_x0000_s3007" type="#_x0000_t202" style="position:absolute;left:0;text-align:left;margin-left:131.1pt;margin-top:7.45pt;width:14.25pt;height:11.4pt;z-index:251683328" stroked="f">
            <v:textbox inset=".5mm,0,.5mm,0">
              <w:txbxContent>
                <w:p w:rsidR="001629B4" w:rsidRPr="008D02FF" w:rsidRDefault="001629B4" w:rsidP="001629B4">
                  <w:pPr>
                    <w:jc w:val="center"/>
                    <w:rPr>
                      <w:i/>
                      <w:sz w:val="18"/>
                      <w:szCs w:val="18"/>
                    </w:rPr>
                  </w:pPr>
                  <w:r w:rsidRPr="008D02FF">
                    <w:rPr>
                      <w:i/>
                      <w:sz w:val="18"/>
                      <w:szCs w:val="18"/>
                    </w:rPr>
                    <w:t>б</w:t>
                  </w:r>
                </w:p>
              </w:txbxContent>
            </v:textbox>
          </v:shape>
        </w:pict>
      </w:r>
      <w:r>
        <w:rPr>
          <w:noProof/>
        </w:rPr>
        <w:pict>
          <v:shape id="_x0000_s3006" type="#_x0000_t202" style="position:absolute;left:0;text-align:left;margin-left:0;margin-top:7.45pt;width:14.25pt;height:11.4pt;z-index:251682304" stroked="f">
            <v:textbox inset=".5mm,0,.5mm,0">
              <w:txbxContent>
                <w:p w:rsidR="001629B4" w:rsidRPr="008D02FF" w:rsidRDefault="001629B4" w:rsidP="001629B4">
                  <w:pPr>
                    <w:jc w:val="center"/>
                    <w:rPr>
                      <w:i/>
                      <w:sz w:val="18"/>
                      <w:szCs w:val="18"/>
                    </w:rPr>
                  </w:pPr>
                  <w:r w:rsidRPr="008D02FF">
                    <w:rPr>
                      <w:i/>
                      <w:sz w:val="18"/>
                      <w:szCs w:val="18"/>
                    </w:rPr>
                    <w:t>а</w:t>
                  </w:r>
                </w:p>
              </w:txbxContent>
            </v:textbox>
          </v:shape>
        </w:pict>
      </w:r>
    </w:p>
    <w:p w:rsidR="001629B4" w:rsidRPr="00A173BA" w:rsidRDefault="001629B4" w:rsidP="001629B4">
      <w:pPr>
        <w:ind w:firstLine="285"/>
        <w:jc w:val="both"/>
      </w:pPr>
    </w:p>
    <w:p w:rsidR="001629B4" w:rsidRDefault="000D20EC" w:rsidP="001629B4">
      <w:pPr>
        <w:ind w:firstLine="285"/>
        <w:jc w:val="both"/>
      </w:pPr>
      <w:r>
        <w:rPr>
          <w:noProof/>
        </w:rPr>
        <w:pict>
          <v:group id="_x0000_s3003" style="position:absolute;left:0;text-align:left;margin-left:.35pt;margin-top:3.6pt;width:310.8pt;height:76.7pt;z-index:251681280" coordorigin="8852,567" coordsize="6216,1534">
            <v:shape id="_x0000_s3004" type="#_x0000_t75" style="position:absolute;left:11457;top:567;width:3611;height:1529">
              <v:imagedata r:id="rId20" o:title="ех3"/>
            </v:shape>
            <v:shape id="_x0000_s3005" type="#_x0000_t75" style="position:absolute;left:8852;top:567;width:2498;height:1534">
              <v:imagedata r:id="rId21" o:title="ех6"/>
            </v:shape>
          </v:group>
        </w:pict>
      </w: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jc w:val="center"/>
        <w:rPr>
          <w:sz w:val="18"/>
        </w:rPr>
      </w:pPr>
    </w:p>
    <w:p w:rsidR="001629B4" w:rsidRDefault="001629B4" w:rsidP="001629B4">
      <w:pPr>
        <w:jc w:val="center"/>
      </w:pPr>
      <w:r w:rsidRPr="00B658F8">
        <w:rPr>
          <w:sz w:val="18"/>
        </w:rPr>
        <w:t xml:space="preserve">Рис. </w:t>
      </w:r>
      <w:r>
        <w:rPr>
          <w:sz w:val="18"/>
        </w:rPr>
        <w:t>4</w:t>
      </w:r>
      <w:r w:rsidRPr="00B658F8">
        <w:rPr>
          <w:sz w:val="18"/>
        </w:rPr>
        <w:t>.</w:t>
      </w:r>
      <w:r>
        <w:rPr>
          <w:sz w:val="18"/>
        </w:rPr>
        <w:t>3</w:t>
      </w:r>
      <w:r w:rsidRPr="00B658F8">
        <w:rPr>
          <w:sz w:val="18"/>
        </w:rPr>
        <w:t xml:space="preserve">. </w:t>
      </w:r>
      <w:r>
        <w:rPr>
          <w:sz w:val="18"/>
        </w:rPr>
        <w:t>Ввод исходных данных: аргументов функции (</w:t>
      </w:r>
      <w:r w:rsidRPr="008D02FF">
        <w:rPr>
          <w:i/>
          <w:sz w:val="18"/>
        </w:rPr>
        <w:t>а</w:t>
      </w:r>
      <w:r>
        <w:rPr>
          <w:sz w:val="18"/>
        </w:rPr>
        <w:t>) и ее значений (</w:t>
      </w:r>
      <w:r w:rsidRPr="008D02FF">
        <w:rPr>
          <w:i/>
          <w:sz w:val="18"/>
        </w:rPr>
        <w:t>б</w:t>
      </w:r>
      <w:r>
        <w:rPr>
          <w:sz w:val="18"/>
        </w:rPr>
        <w:t>)</w:t>
      </w:r>
    </w:p>
    <w:p w:rsidR="001629B4" w:rsidRPr="00EB4A5A" w:rsidRDefault="001629B4" w:rsidP="001629B4">
      <w:pPr>
        <w:ind w:firstLine="285"/>
        <w:jc w:val="both"/>
      </w:pPr>
    </w:p>
    <w:p w:rsidR="001629B4" w:rsidRDefault="001629B4" w:rsidP="001629B4">
      <w:pPr>
        <w:ind w:firstLine="285"/>
        <w:jc w:val="both"/>
      </w:pPr>
      <w:r>
        <w:t>Для нахождения количества отрицательных значений функции организуем справа дополнительный столбец признаков. Каждая ячейка столбца признаков будет содержать 1, если значение функции в этой строке больше нуля и 0 в противном случае. Просуммировав в дальнейшем эти ячейки, мы получим количество отрицательных значений функции.</w:t>
      </w:r>
    </w:p>
    <w:p w:rsidR="001629B4" w:rsidRDefault="000D20EC" w:rsidP="001629B4">
      <w:pPr>
        <w:ind w:firstLine="285"/>
        <w:jc w:val="both"/>
      </w:pPr>
      <w:r>
        <w:rPr>
          <w:noProof/>
        </w:rPr>
        <w:pict>
          <v:shape id="_x0000_s3015" type="#_x0000_t202" style="position:absolute;left:0;text-align:left;margin-left:174.45pt;margin-top:.2pt;width:14.25pt;height:11.4pt;z-index:251687424" stroked="f">
            <v:textbox inset=".5mm,0,.5mm,0">
              <w:txbxContent>
                <w:p w:rsidR="001629B4" w:rsidRPr="008D02FF" w:rsidRDefault="001629B4" w:rsidP="001629B4">
                  <w:pPr>
                    <w:jc w:val="center"/>
                    <w:rPr>
                      <w:i/>
                      <w:sz w:val="18"/>
                      <w:szCs w:val="18"/>
                    </w:rPr>
                  </w:pPr>
                  <w:r w:rsidRPr="008D02FF">
                    <w:rPr>
                      <w:i/>
                      <w:sz w:val="18"/>
                      <w:szCs w:val="18"/>
                    </w:rPr>
                    <w:t>б</w:t>
                  </w:r>
                </w:p>
              </w:txbxContent>
            </v:textbox>
          </v:shape>
        </w:pict>
      </w:r>
      <w:r>
        <w:rPr>
          <w:noProof/>
        </w:rPr>
        <w:pict>
          <v:shape id="_x0000_s3014" type="#_x0000_t202" style="position:absolute;left:0;text-align:left;margin-left:-.2pt;margin-top:.85pt;width:14.25pt;height:11.4pt;z-index:251686400" stroked="f">
            <v:textbox inset=".5mm,0,.5mm,0">
              <w:txbxContent>
                <w:p w:rsidR="001629B4" w:rsidRPr="008D02FF" w:rsidRDefault="001629B4" w:rsidP="001629B4">
                  <w:pPr>
                    <w:jc w:val="center"/>
                    <w:rPr>
                      <w:i/>
                      <w:sz w:val="18"/>
                      <w:szCs w:val="18"/>
                    </w:rPr>
                  </w:pPr>
                  <w:r w:rsidRPr="008D02FF">
                    <w:rPr>
                      <w:i/>
                      <w:sz w:val="18"/>
                      <w:szCs w:val="18"/>
                    </w:rPr>
                    <w:t>а</w:t>
                  </w:r>
                </w:p>
              </w:txbxContent>
            </v:textbox>
          </v:shape>
        </w:pict>
      </w:r>
    </w:p>
    <w:p w:rsidR="001629B4" w:rsidRDefault="000D20EC" w:rsidP="001629B4">
      <w:pPr>
        <w:ind w:firstLine="285"/>
        <w:jc w:val="both"/>
      </w:pPr>
      <w:r>
        <w:rPr>
          <w:noProof/>
        </w:rPr>
        <w:pict>
          <v:group id="_x0000_s2998" style="position:absolute;left:0;text-align:left;margin-left:1pt;margin-top:6.95pt;width:307.8pt;height:101.1pt;z-index:251678208" coordorigin="8845,2979" coordsize="6156,2148">
            <v:shape id="_x0000_s2999" type="#_x0000_t75" style="position:absolute;left:8845;top:2986;width:3306;height:2135">
              <v:imagedata r:id="rId22" o:title="ех4"/>
            </v:shape>
            <v:shape id="_x0000_s3000" type="#_x0000_t75" style="position:absolute;left:12322;top:2979;width:2679;height:2148">
              <v:imagedata r:id="rId23" o:title="ех5"/>
            </v:shape>
          </v:group>
        </w:pict>
      </w:r>
    </w:p>
    <w:p w:rsidR="001629B4" w:rsidRPr="00EB4A5A" w:rsidRDefault="001629B4" w:rsidP="001629B4">
      <w:pPr>
        <w:ind w:firstLine="285"/>
        <w:jc w:val="both"/>
      </w:pPr>
    </w:p>
    <w:p w:rsidR="001629B4" w:rsidRPr="00EB4A5A"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spacing w:before="60"/>
        <w:jc w:val="center"/>
      </w:pPr>
      <w:r w:rsidRPr="00B658F8">
        <w:rPr>
          <w:sz w:val="18"/>
        </w:rPr>
        <w:t xml:space="preserve">Рис. </w:t>
      </w:r>
      <w:r>
        <w:rPr>
          <w:sz w:val="18"/>
        </w:rPr>
        <w:t>4</w:t>
      </w:r>
      <w:r w:rsidRPr="00B658F8">
        <w:rPr>
          <w:sz w:val="18"/>
        </w:rPr>
        <w:t>.</w:t>
      </w:r>
      <w:r>
        <w:rPr>
          <w:sz w:val="18"/>
        </w:rPr>
        <w:t>4</w:t>
      </w:r>
      <w:r w:rsidRPr="00B658F8">
        <w:rPr>
          <w:sz w:val="18"/>
        </w:rPr>
        <w:t xml:space="preserve">. </w:t>
      </w:r>
      <w:r>
        <w:rPr>
          <w:sz w:val="18"/>
        </w:rPr>
        <w:t>Вычисление количества отрицательных (</w:t>
      </w:r>
      <w:r w:rsidRPr="00E93D2F">
        <w:rPr>
          <w:i/>
          <w:sz w:val="18"/>
        </w:rPr>
        <w:t>а</w:t>
      </w:r>
      <w:r>
        <w:rPr>
          <w:sz w:val="18"/>
        </w:rPr>
        <w:t>) и суммы положительных (</w:t>
      </w:r>
      <w:r w:rsidRPr="00E93D2F">
        <w:rPr>
          <w:i/>
          <w:sz w:val="18"/>
        </w:rPr>
        <w:t>б</w:t>
      </w:r>
      <w:r>
        <w:rPr>
          <w:sz w:val="18"/>
        </w:rPr>
        <w:t>) значений функции</w:t>
      </w:r>
    </w:p>
    <w:p w:rsidR="001629B4" w:rsidRPr="00E93D2F" w:rsidRDefault="001629B4" w:rsidP="001629B4">
      <w:pPr>
        <w:ind w:firstLine="285"/>
        <w:jc w:val="both"/>
        <w:rPr>
          <w:sz w:val="16"/>
          <w:szCs w:val="16"/>
        </w:rPr>
      </w:pPr>
    </w:p>
    <w:p w:rsidR="001629B4" w:rsidRDefault="001629B4" w:rsidP="001629B4">
      <w:pPr>
        <w:ind w:firstLine="285"/>
        <w:jc w:val="both"/>
      </w:pPr>
      <w:r>
        <w:t xml:space="preserve">Установить требуемые значения в ячейках столбца можно с помощью функции </w:t>
      </w:r>
      <w:r w:rsidRPr="009355B6">
        <w:rPr>
          <w:i/>
        </w:rPr>
        <w:t>ЕСЛИ</w:t>
      </w:r>
      <w:r>
        <w:t xml:space="preserve">. Эта функция возвращает одно из двух значений, в зависимости от истинности логического выражения. Установим указатель в ячейку </w:t>
      </w:r>
      <w:r>
        <w:rPr>
          <w:lang w:val="en-US"/>
        </w:rPr>
        <w:t>C</w:t>
      </w:r>
      <w:r w:rsidRPr="00396388">
        <w:t>2</w:t>
      </w:r>
      <w:r>
        <w:t xml:space="preserve"> и вызовем Мастер функций. В категории </w:t>
      </w:r>
      <w:r w:rsidRPr="00396388">
        <w:rPr>
          <w:i/>
        </w:rPr>
        <w:t>Логические</w:t>
      </w:r>
      <w:r>
        <w:t xml:space="preserve"> выберем функцию </w:t>
      </w:r>
      <w:r w:rsidRPr="00396388">
        <w:rPr>
          <w:i/>
        </w:rPr>
        <w:t>ЕСЛИ</w:t>
      </w:r>
      <w:r>
        <w:t xml:space="preserve">. На следующем шаге в поле </w:t>
      </w:r>
      <w:r w:rsidRPr="00590E78">
        <w:rPr>
          <w:i/>
        </w:rPr>
        <w:t>Лог_выражение</w:t>
      </w:r>
      <w:r>
        <w:t xml:space="preserve"> введем </w:t>
      </w:r>
      <w:r w:rsidRPr="00590E78">
        <w:rPr>
          <w:i/>
          <w:lang w:val="en-US"/>
        </w:rPr>
        <w:t>B</w:t>
      </w:r>
      <w:r w:rsidRPr="00590E78">
        <w:rPr>
          <w:i/>
        </w:rPr>
        <w:t>2&lt;0</w:t>
      </w:r>
      <w:r>
        <w:t xml:space="preserve">, а в поля </w:t>
      </w:r>
      <w:r w:rsidRPr="00AA0284">
        <w:rPr>
          <w:i/>
        </w:rPr>
        <w:t>Значение_если_истина</w:t>
      </w:r>
      <w:r>
        <w:t xml:space="preserve"> и </w:t>
      </w:r>
      <w:r w:rsidRPr="00AA0284">
        <w:rPr>
          <w:i/>
        </w:rPr>
        <w:t>Значение_если_ложь</w:t>
      </w:r>
      <w:r>
        <w:t xml:space="preserve"> значения 1 и 0 соответственно. Заполним созданной формулой диапазон </w:t>
      </w:r>
      <w:r>
        <w:rPr>
          <w:lang w:val="en-US"/>
        </w:rPr>
        <w:t>C</w:t>
      </w:r>
      <w:r w:rsidRPr="00236387">
        <w:t>3:</w:t>
      </w:r>
      <w:r>
        <w:rPr>
          <w:lang w:val="en-US"/>
        </w:rPr>
        <w:t>C</w:t>
      </w:r>
      <w:r w:rsidRPr="00236387">
        <w:t>7</w:t>
      </w:r>
      <w:r>
        <w:t xml:space="preserve">. Далее нажмем кнопку с символом </w:t>
      </w:r>
      <w:r w:rsidRPr="005A7553">
        <w:t>“</w:t>
      </w:r>
      <w:r w:rsidRPr="00B841FF">
        <w:rPr>
          <w:sz w:val="16"/>
          <w:szCs w:val="16"/>
        </w:rPr>
        <w:t>∑</w:t>
      </w:r>
      <w:r w:rsidRPr="005A7553">
        <w:t>”</w:t>
      </w:r>
      <w:r>
        <w:t xml:space="preserve"> (автосумма) и в ячейке </w:t>
      </w:r>
      <w:r>
        <w:rPr>
          <w:lang w:val="en-US"/>
        </w:rPr>
        <w:t>C</w:t>
      </w:r>
      <w:r w:rsidRPr="00236387">
        <w:t>8</w:t>
      </w:r>
      <w:r>
        <w:t xml:space="preserve"> получим искомое значение (рис. 4.4, </w:t>
      </w:r>
      <w:r w:rsidRPr="00E93D2F">
        <w:rPr>
          <w:i/>
        </w:rPr>
        <w:t>а</w:t>
      </w:r>
      <w:r>
        <w:t>).</w:t>
      </w:r>
    </w:p>
    <w:p w:rsidR="001629B4" w:rsidRPr="00D0485C" w:rsidRDefault="001629B4" w:rsidP="001629B4">
      <w:pPr>
        <w:ind w:firstLine="285"/>
        <w:jc w:val="both"/>
      </w:pPr>
      <w:r>
        <w:t xml:space="preserve">Для вычисления суммы положительных значений будем использовать функцию </w:t>
      </w:r>
      <w:r w:rsidRPr="003A2D37">
        <w:rPr>
          <w:i/>
        </w:rPr>
        <w:t>СУММЕСЛИ</w:t>
      </w:r>
      <w:r>
        <w:t xml:space="preserve">, которая суммирует содержимое тех ячеек заданного диапазона, которые удовлетворяют некоторому критерию. Сделаем активной ячейку </w:t>
      </w:r>
      <w:r>
        <w:rPr>
          <w:lang w:val="en-US"/>
        </w:rPr>
        <w:t>C</w:t>
      </w:r>
      <w:r w:rsidRPr="000555BD">
        <w:t>9</w:t>
      </w:r>
      <w:r>
        <w:t xml:space="preserve"> и вызовем Мастер функций. В категории </w:t>
      </w:r>
      <w:r>
        <w:rPr>
          <w:i/>
        </w:rPr>
        <w:t>Математи</w:t>
      </w:r>
      <w:r w:rsidRPr="00396388">
        <w:rPr>
          <w:i/>
        </w:rPr>
        <w:t>ческие</w:t>
      </w:r>
      <w:r>
        <w:t xml:space="preserve"> выберем функцию </w:t>
      </w:r>
      <w:r w:rsidRPr="003A2D37">
        <w:rPr>
          <w:i/>
        </w:rPr>
        <w:t>СУММ</w:t>
      </w:r>
      <w:r w:rsidRPr="00396388">
        <w:rPr>
          <w:i/>
        </w:rPr>
        <w:t>ЕСЛИ</w:t>
      </w:r>
      <w:r>
        <w:t xml:space="preserve">. Далее в поле </w:t>
      </w:r>
      <w:r w:rsidRPr="00D0485C">
        <w:rPr>
          <w:i/>
        </w:rPr>
        <w:t>Диапазон</w:t>
      </w:r>
      <w:r>
        <w:t xml:space="preserve"> введем </w:t>
      </w:r>
      <w:r w:rsidRPr="00D0485C">
        <w:rPr>
          <w:i/>
          <w:lang w:val="en-US"/>
        </w:rPr>
        <w:t>B</w:t>
      </w:r>
      <w:r w:rsidRPr="00D0485C">
        <w:rPr>
          <w:i/>
        </w:rPr>
        <w:t>2:</w:t>
      </w:r>
      <w:r w:rsidRPr="00D0485C">
        <w:rPr>
          <w:i/>
          <w:lang w:val="en-US"/>
        </w:rPr>
        <w:t>B</w:t>
      </w:r>
      <w:r w:rsidRPr="00D0485C">
        <w:rPr>
          <w:i/>
        </w:rPr>
        <w:t>7</w:t>
      </w:r>
      <w:r>
        <w:t xml:space="preserve">, а в поле </w:t>
      </w:r>
      <w:r w:rsidRPr="00D0485C">
        <w:rPr>
          <w:i/>
        </w:rPr>
        <w:t>Критерий</w:t>
      </w:r>
      <w:r>
        <w:t xml:space="preserve"> выражение </w:t>
      </w:r>
      <w:r w:rsidRPr="00D0485C">
        <w:rPr>
          <w:i/>
        </w:rPr>
        <w:t>&gt;0</w:t>
      </w:r>
      <w:r>
        <w:t xml:space="preserve">. После ввода аргументов нажмем ОК и получим требуемое значение </w:t>
      </w:r>
      <w:r>
        <w:br/>
        <w:t xml:space="preserve">(рис. 4.4, </w:t>
      </w:r>
      <w:r w:rsidRPr="00E93D2F">
        <w:rPr>
          <w:i/>
        </w:rPr>
        <w:t>б</w:t>
      </w:r>
      <w:r>
        <w:t>).</w:t>
      </w:r>
    </w:p>
    <w:p w:rsidR="001629B4" w:rsidRPr="00E93D2F" w:rsidRDefault="001629B4" w:rsidP="001629B4">
      <w:pPr>
        <w:ind w:firstLine="285"/>
        <w:jc w:val="both"/>
        <w:rPr>
          <w:sz w:val="16"/>
          <w:szCs w:val="16"/>
        </w:rPr>
      </w:pPr>
    </w:p>
    <w:p w:rsidR="001629B4" w:rsidRPr="00F31DB3" w:rsidRDefault="001629B4" w:rsidP="001629B4">
      <w:pPr>
        <w:pStyle w:val="20"/>
        <w:ind w:left="0"/>
        <w:jc w:val="center"/>
        <w:rPr>
          <w:bCs/>
          <w:color w:val="auto"/>
          <w:sz w:val="22"/>
          <w:szCs w:val="22"/>
        </w:rPr>
      </w:pPr>
      <w:r w:rsidRPr="00F31DB3">
        <w:rPr>
          <w:bCs/>
          <w:color w:val="auto"/>
          <w:sz w:val="22"/>
          <w:szCs w:val="22"/>
        </w:rPr>
        <w:t>Построение диаграмм</w:t>
      </w:r>
    </w:p>
    <w:p w:rsidR="001629B4" w:rsidRPr="00E93D2F" w:rsidRDefault="001629B4" w:rsidP="001629B4">
      <w:pPr>
        <w:ind w:firstLine="285"/>
        <w:jc w:val="both"/>
        <w:rPr>
          <w:sz w:val="16"/>
          <w:szCs w:val="16"/>
        </w:rPr>
      </w:pPr>
    </w:p>
    <w:p w:rsidR="001629B4" w:rsidRDefault="001629B4" w:rsidP="001629B4">
      <w:pPr>
        <w:ind w:firstLine="285"/>
        <w:jc w:val="both"/>
      </w:pPr>
      <w:r>
        <w:t xml:space="preserve">Диаграммы позволяют в наглядной форме представить данные, расположенные на рабочих листах и визуально оценить соотношение между их значениями. Наиболее просто можно построить диаграмму выделив на листе диапазон с данными и выполнив команду </w:t>
      </w:r>
      <w:r w:rsidRPr="009C1D24">
        <w:rPr>
          <w:i/>
        </w:rPr>
        <w:t xml:space="preserve">Вставка | </w:t>
      </w:r>
      <w:r>
        <w:rPr>
          <w:i/>
        </w:rPr>
        <w:t>Диаграмма</w:t>
      </w:r>
      <w:r>
        <w:t xml:space="preserve">.  Запускается </w:t>
      </w:r>
      <w:r w:rsidRPr="006257B5">
        <w:rPr>
          <w:i/>
        </w:rPr>
        <w:t>Мастер диаграмм</w:t>
      </w:r>
      <w:r>
        <w:t xml:space="preserve">, который предлагает за четыре шага настроить вид создаваемой диаграммы. На первом шаге необходимо выбрать тип диаграммы. Для перехода к следующему шагу нажимается кнопка </w:t>
      </w:r>
      <w:r w:rsidRPr="00784015">
        <w:rPr>
          <w:i/>
        </w:rPr>
        <w:t>Далее</w:t>
      </w:r>
      <w:r>
        <w:t xml:space="preserve">. Нажатие кнопки </w:t>
      </w:r>
      <w:r w:rsidRPr="00784015">
        <w:rPr>
          <w:i/>
        </w:rPr>
        <w:t>Готово</w:t>
      </w:r>
      <w:r>
        <w:t xml:space="preserve"> прервет работу Мастера диаграмм и приведет к немедленной вставке диаграммы на текущий лист. При этом те параметры, которые настраиваются на последующих шагах, будут иметь значения, установленные по умолчанию.</w:t>
      </w:r>
    </w:p>
    <w:p w:rsidR="001629B4" w:rsidRDefault="001629B4" w:rsidP="001629B4">
      <w:pPr>
        <w:ind w:firstLine="285"/>
        <w:jc w:val="both"/>
      </w:pPr>
      <w:r>
        <w:t xml:space="preserve">На втором шаге при необходимости уточняется диапазон с данными и способ размещения рядов данных (если их несколько) внутри этого диапазона: в строках или столбцах. Кроме того, каждому из рядов данных на вкладке </w:t>
      </w:r>
      <w:r w:rsidRPr="00F326ED">
        <w:rPr>
          <w:i/>
        </w:rPr>
        <w:t>Ряд</w:t>
      </w:r>
      <w:r>
        <w:t xml:space="preserve"> можно присвоить свое имя. Третий шаг позволяет указать заголовки диаграммы и осей, включить или отключить линии сетки, добавить легенду, а также произвести другие настройки. На четвертом шаге выбирается место размещения диаграммы: на отдельном листе (специальном листе диаграмм) или текущем листе с данными.</w:t>
      </w:r>
    </w:p>
    <w:p w:rsidR="001629B4" w:rsidRDefault="001629B4" w:rsidP="001629B4">
      <w:pPr>
        <w:ind w:firstLine="285"/>
        <w:jc w:val="both"/>
      </w:pPr>
      <w:r>
        <w:t>Если диаграмма расположена на листе данных, то после построения ее размеры можно изменять, как и у любого графического объекта. Также можно изменять любые параметры диаграммы, установленные при ее создании: тип, диапазон исходных данных, параметры и место размещения. Для этого необходимо вызвать контекстное меню диаграммы и выбрать соответствующую команду.</w:t>
      </w:r>
    </w:p>
    <w:p w:rsidR="001629B4" w:rsidRDefault="001629B4" w:rsidP="001629B4">
      <w:pPr>
        <w:ind w:firstLine="285"/>
        <w:jc w:val="both"/>
      </w:pPr>
    </w:p>
    <w:p w:rsidR="001629B4" w:rsidRPr="00EF0F6B" w:rsidRDefault="001629B4" w:rsidP="001629B4">
      <w:pPr>
        <w:pStyle w:val="20"/>
        <w:ind w:left="0"/>
        <w:jc w:val="center"/>
        <w:rPr>
          <w:bCs/>
          <w:color w:val="auto"/>
          <w:sz w:val="22"/>
          <w:szCs w:val="22"/>
        </w:rPr>
      </w:pPr>
      <w:r w:rsidRPr="00EF0F6B">
        <w:rPr>
          <w:bCs/>
          <w:color w:val="auto"/>
          <w:sz w:val="22"/>
          <w:szCs w:val="22"/>
        </w:rPr>
        <w:t>Работа со списками данных</w:t>
      </w:r>
    </w:p>
    <w:p w:rsidR="001629B4" w:rsidRDefault="001629B4" w:rsidP="001629B4">
      <w:pPr>
        <w:ind w:firstLine="285"/>
        <w:jc w:val="both"/>
      </w:pPr>
    </w:p>
    <w:p w:rsidR="001629B4" w:rsidRDefault="001629B4" w:rsidP="001629B4">
      <w:pPr>
        <w:ind w:firstLine="285"/>
        <w:jc w:val="both"/>
      </w:pPr>
      <w:r>
        <w:t xml:space="preserve">Большинство таблиц, создаваемых в </w:t>
      </w:r>
      <w:r>
        <w:rPr>
          <w:lang w:val="en-US"/>
        </w:rPr>
        <w:t>Excel</w:t>
      </w:r>
      <w:r>
        <w:t>, являются какими-либо списками. Для большей эффективности при работе со списком, его структура должна соответствовать следующим правилам:</w:t>
      </w:r>
    </w:p>
    <w:p w:rsidR="001629B4" w:rsidRDefault="001629B4" w:rsidP="001629B4">
      <w:pPr>
        <w:pStyle w:val="a5"/>
        <w:numPr>
          <w:ilvl w:val="0"/>
          <w:numId w:val="10"/>
        </w:numPr>
        <w:ind w:left="567" w:hanging="283"/>
        <w:rPr>
          <w:lang w:val="ru-RU"/>
        </w:rPr>
      </w:pPr>
      <w:r>
        <w:rPr>
          <w:lang w:val="ru-RU"/>
        </w:rPr>
        <w:t>верхняя строка таблицы должна содержать уникальные заголовки столбцов, содержимое которых располагается ниже;</w:t>
      </w:r>
    </w:p>
    <w:p w:rsidR="001629B4" w:rsidRDefault="001629B4" w:rsidP="001629B4">
      <w:pPr>
        <w:pStyle w:val="a5"/>
        <w:numPr>
          <w:ilvl w:val="0"/>
          <w:numId w:val="10"/>
        </w:numPr>
        <w:ind w:left="567" w:hanging="283"/>
        <w:rPr>
          <w:lang w:val="ru-RU"/>
        </w:rPr>
      </w:pPr>
      <w:r>
        <w:rPr>
          <w:lang w:val="ru-RU"/>
        </w:rPr>
        <w:t>каждый столбец должен содержать однородные данные;</w:t>
      </w:r>
    </w:p>
    <w:p w:rsidR="001629B4" w:rsidRDefault="001629B4" w:rsidP="001629B4">
      <w:pPr>
        <w:pStyle w:val="a5"/>
        <w:numPr>
          <w:ilvl w:val="0"/>
          <w:numId w:val="10"/>
        </w:numPr>
        <w:ind w:left="567" w:hanging="283"/>
        <w:rPr>
          <w:lang w:val="ru-RU"/>
        </w:rPr>
      </w:pPr>
      <w:r>
        <w:rPr>
          <w:lang w:val="ru-RU"/>
        </w:rPr>
        <w:t>каждая строка имеет одинаковую структуру;</w:t>
      </w:r>
    </w:p>
    <w:p w:rsidR="001629B4" w:rsidRDefault="001629B4" w:rsidP="001629B4">
      <w:pPr>
        <w:pStyle w:val="a5"/>
        <w:numPr>
          <w:ilvl w:val="0"/>
          <w:numId w:val="10"/>
        </w:numPr>
        <w:ind w:left="567" w:hanging="283"/>
        <w:rPr>
          <w:lang w:val="ru-RU"/>
        </w:rPr>
      </w:pPr>
      <w:r>
        <w:rPr>
          <w:lang w:val="ru-RU"/>
        </w:rPr>
        <w:t>в таблице не должно быть пустых строк и столбцов.</w:t>
      </w:r>
    </w:p>
    <w:p w:rsidR="001629B4" w:rsidRDefault="001629B4" w:rsidP="001629B4">
      <w:pPr>
        <w:ind w:firstLine="285"/>
        <w:jc w:val="both"/>
      </w:pPr>
      <w:r>
        <w:t>Если на листе имеется несколько списков, то они должны отделяться друг от друга как минимум одной пустой строкой или столбцом.</w:t>
      </w:r>
    </w:p>
    <w:p w:rsidR="001629B4" w:rsidRDefault="001629B4" w:rsidP="001629B4">
      <w:pPr>
        <w:ind w:firstLine="285"/>
        <w:jc w:val="both"/>
      </w:pPr>
      <w:r>
        <w:t xml:space="preserve">Основными операциями, производимыми со списками, являются сортировка и фильтрация. Для выполнения сортировки необходимо установить указатель в любую ячейку списка и выполнить команду </w:t>
      </w:r>
      <w:r>
        <w:rPr>
          <w:i/>
        </w:rPr>
        <w:t>Данные</w:t>
      </w:r>
      <w:r w:rsidRPr="009C1D24">
        <w:rPr>
          <w:i/>
        </w:rPr>
        <w:t xml:space="preserve"> | </w:t>
      </w:r>
      <w:r>
        <w:rPr>
          <w:i/>
        </w:rPr>
        <w:t>Сортировка</w:t>
      </w:r>
      <w:r>
        <w:t>. В диалоговом окне команды выбирается нужный столбец списка и направление сортировки: по возрастанию или по убыванию. Причем если список соответствует изложенным выше требованиям, то программа может идентифицировать столбцы по их заголовкам. Однократно сортировку списка можно произвести по содержимому одного, двух или трех столбцов. В случае множественной сортировки, строки, у которых совпадают значения в первом столбце, между собой сортируются по содержимому второго столбца и т.д. Для сортировки по четырем и более столбцам, описанная выше процедура повторяется многократно.</w:t>
      </w:r>
    </w:p>
    <w:p w:rsidR="001629B4" w:rsidRDefault="001629B4" w:rsidP="001629B4">
      <w:pPr>
        <w:ind w:firstLine="285"/>
        <w:jc w:val="both"/>
      </w:pPr>
      <w:r>
        <w:t xml:space="preserve">Фильтрация позволяет временно скрыть те строки списка, в которых значения в одном или нескольких столбцах не удовлетворяют заданным критериям. При этом с видимой после наложения фильтра частью списка можно производить те же действия, что и с любым другим фрагментом рабочего листа. </w:t>
      </w:r>
    </w:p>
    <w:p w:rsidR="001629B4" w:rsidRDefault="001629B4" w:rsidP="001629B4">
      <w:pPr>
        <w:ind w:firstLine="285"/>
        <w:jc w:val="both"/>
      </w:pPr>
      <w:r>
        <w:t xml:space="preserve">В </w:t>
      </w:r>
      <w:r>
        <w:rPr>
          <w:lang w:val="en-US"/>
        </w:rPr>
        <w:t>Excel</w:t>
      </w:r>
      <w:r w:rsidRPr="00F04117">
        <w:t xml:space="preserve"> </w:t>
      </w:r>
      <w:r>
        <w:t xml:space="preserve">существует два варианта наложения фильтра: автофильтрация и расширенный фильтр. Первый обычно используется для установки простых условий отбора, второй – для фильтрации с применением более сложных критериев.  Наиболее просто в </w:t>
      </w:r>
      <w:r>
        <w:rPr>
          <w:lang w:val="en-US"/>
        </w:rPr>
        <w:t>Excel</w:t>
      </w:r>
      <w:r w:rsidRPr="00B11411">
        <w:t xml:space="preserve"> </w:t>
      </w:r>
      <w:r>
        <w:t xml:space="preserve">производится автофильтрация. Для ее применения необходимо сделать активной любую ячейку списка и выполнить команду </w:t>
      </w:r>
      <w:r>
        <w:rPr>
          <w:i/>
        </w:rPr>
        <w:t>Данные</w:t>
      </w:r>
      <w:r w:rsidRPr="009C1D24">
        <w:rPr>
          <w:i/>
        </w:rPr>
        <w:t xml:space="preserve"> |</w:t>
      </w:r>
      <w:r>
        <w:rPr>
          <w:i/>
        </w:rPr>
        <w:t xml:space="preserve"> Фильтр</w:t>
      </w:r>
      <w:r w:rsidRPr="009C1D24">
        <w:rPr>
          <w:i/>
        </w:rPr>
        <w:t>|</w:t>
      </w:r>
      <w:r>
        <w:rPr>
          <w:i/>
        </w:rPr>
        <w:t xml:space="preserve">  Автофильтр</w:t>
      </w:r>
      <w:r>
        <w:t xml:space="preserve">. В заголовке каждого столбца появится значок раскрывающегося списка (рис. 4.5). </w:t>
      </w:r>
    </w:p>
    <w:p w:rsidR="001629B4" w:rsidRDefault="000D20EC" w:rsidP="001629B4">
      <w:pPr>
        <w:jc w:val="both"/>
      </w:pPr>
      <w:r>
        <w:rPr>
          <w:noProof/>
        </w:rPr>
        <w:pict>
          <v:group id="_x0000_s3008" style="position:absolute;left:0;text-align:left;margin-left:0;margin-top:10.15pt;width:310.65pt;height:81.7pt;z-index:251684352" coordorigin="8845,1422" coordsize="6213,1634">
            <v:shape id="_x0000_s3009" type="#_x0000_t75" style="position:absolute;left:8845;top:1422;width:2964;height:1632">
              <v:imagedata r:id="rId24" o:title="ехель_фильтр_1"/>
            </v:shape>
            <v:shape id="_x0000_s3010" type="#_x0000_t75" style="position:absolute;left:12208;top:1422;width:2850;height:1634">
              <v:imagedata r:id="rId25" o:title="ехель_фильтр_3"/>
            </v:shape>
          </v:group>
        </w:pict>
      </w: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Pr="000168DA" w:rsidRDefault="001629B4" w:rsidP="001629B4">
      <w:pPr>
        <w:ind w:firstLine="285"/>
        <w:jc w:val="both"/>
        <w:rPr>
          <w:sz w:val="16"/>
          <w:szCs w:val="16"/>
        </w:rPr>
      </w:pPr>
    </w:p>
    <w:p w:rsidR="001629B4" w:rsidRDefault="001629B4" w:rsidP="001629B4">
      <w:pPr>
        <w:jc w:val="center"/>
      </w:pPr>
      <w:r w:rsidRPr="00B658F8">
        <w:rPr>
          <w:sz w:val="18"/>
        </w:rPr>
        <w:t xml:space="preserve">Рис. </w:t>
      </w:r>
      <w:r>
        <w:rPr>
          <w:sz w:val="18"/>
        </w:rPr>
        <w:t>4</w:t>
      </w:r>
      <w:r w:rsidRPr="00B658F8">
        <w:rPr>
          <w:sz w:val="18"/>
        </w:rPr>
        <w:t>.</w:t>
      </w:r>
      <w:r>
        <w:rPr>
          <w:sz w:val="18"/>
        </w:rPr>
        <w:t>5</w:t>
      </w:r>
      <w:r w:rsidRPr="00B658F8">
        <w:rPr>
          <w:sz w:val="18"/>
        </w:rPr>
        <w:t xml:space="preserve">. </w:t>
      </w:r>
      <w:r>
        <w:rPr>
          <w:sz w:val="18"/>
        </w:rPr>
        <w:t>Вид списка после включения режима автофильтрации</w:t>
      </w:r>
    </w:p>
    <w:p w:rsidR="001629B4" w:rsidRDefault="001629B4" w:rsidP="001629B4">
      <w:pPr>
        <w:ind w:firstLine="285"/>
        <w:jc w:val="both"/>
      </w:pPr>
    </w:p>
    <w:p w:rsidR="001629B4" w:rsidRDefault="001629B4" w:rsidP="001629B4">
      <w:pPr>
        <w:ind w:firstLine="285"/>
        <w:jc w:val="both"/>
      </w:pPr>
      <w:r>
        <w:t xml:space="preserve">Щелкнув на значке в том столбце, по содержимому которого будет производиться фильтрация, можно выбрать один из нескольких вариантов отбора. Для того чтобы оставить видимыми строки с одним конкретным значением, его необходимо выбрать из списка вариантов фильтрации. Выбрав команду </w:t>
      </w:r>
      <w:r w:rsidRPr="00D10D74">
        <w:rPr>
          <w:i/>
        </w:rPr>
        <w:t>Первые 10</w:t>
      </w:r>
      <w:r>
        <w:t xml:space="preserve"> можно указать сколько наибольших (наименьших) значений останется после наложения фильтра. Более сложные критерии отбора можно установить, выбрав команду </w:t>
      </w:r>
      <w:r w:rsidRPr="00BB0A0A">
        <w:rPr>
          <w:i/>
        </w:rPr>
        <w:t>Условие</w:t>
      </w:r>
      <w:r>
        <w:t xml:space="preserve">. В диалоговом окне можно установить два условия, объединив их логической связкой «И» или «ИЛИ». Для примера произведем отбор тех записей, у которых должностной оклад больше 2000 р. и меньше 6000 р. (рис. 4.6, </w:t>
      </w:r>
      <w:r w:rsidRPr="0047309B">
        <w:rPr>
          <w:i/>
        </w:rPr>
        <w:t>а</w:t>
      </w:r>
      <w:r>
        <w:t xml:space="preserve">). Введем каждое из условий в соответствующие строки диалогового окна (рис. 4.6, </w:t>
      </w:r>
      <w:r w:rsidRPr="0047309B">
        <w:rPr>
          <w:i/>
        </w:rPr>
        <w:t>а</w:t>
      </w:r>
      <w:r>
        <w:t xml:space="preserve">) и нажмем ОК. Результат фильтрации показан на рис. 4.6, </w:t>
      </w:r>
      <w:r w:rsidRPr="0047309B">
        <w:rPr>
          <w:i/>
        </w:rPr>
        <w:t>б</w:t>
      </w:r>
      <w:r>
        <w:t>.</w:t>
      </w:r>
    </w:p>
    <w:p w:rsidR="001629B4" w:rsidRDefault="001629B4" w:rsidP="001629B4">
      <w:pPr>
        <w:ind w:firstLine="285"/>
        <w:jc w:val="both"/>
        <w:rPr>
          <w:sz w:val="16"/>
          <w:szCs w:val="16"/>
        </w:rPr>
      </w:pPr>
    </w:p>
    <w:p w:rsidR="001629B4" w:rsidRDefault="000D20EC" w:rsidP="001629B4">
      <w:pPr>
        <w:ind w:firstLine="285"/>
        <w:jc w:val="both"/>
        <w:rPr>
          <w:sz w:val="16"/>
          <w:szCs w:val="16"/>
        </w:rPr>
      </w:pPr>
      <w:r>
        <w:rPr>
          <w:noProof/>
        </w:rPr>
        <w:pict>
          <v:shape id="_x0000_s3017" type="#_x0000_t202" style="position:absolute;left:0;text-align:left;margin-left:156.75pt;margin-top:0;width:14.25pt;height:11.4pt;z-index:251689472" stroked="f">
            <v:textbox inset=".5mm,0,.5mm,0">
              <w:txbxContent>
                <w:p w:rsidR="001629B4" w:rsidRPr="0047309B" w:rsidRDefault="001629B4" w:rsidP="001629B4">
                  <w:pPr>
                    <w:jc w:val="center"/>
                    <w:rPr>
                      <w:i/>
                      <w:sz w:val="18"/>
                      <w:szCs w:val="18"/>
                    </w:rPr>
                  </w:pPr>
                  <w:r w:rsidRPr="0047309B">
                    <w:rPr>
                      <w:i/>
                      <w:sz w:val="18"/>
                      <w:szCs w:val="18"/>
                    </w:rPr>
                    <w:t>б</w:t>
                  </w:r>
                </w:p>
              </w:txbxContent>
            </v:textbox>
          </v:shape>
        </w:pict>
      </w:r>
      <w:r>
        <w:rPr>
          <w:noProof/>
        </w:rPr>
        <w:pict>
          <v:shape id="_x0000_s3016" type="#_x0000_t202" style="position:absolute;left:0;text-align:left;margin-left:0;margin-top:.25pt;width:14.25pt;height:11.4pt;z-index:251688448" stroked="f">
            <v:textbox inset=".5mm,0,.5mm,0">
              <w:txbxContent>
                <w:p w:rsidR="001629B4" w:rsidRPr="0047309B" w:rsidRDefault="001629B4" w:rsidP="001629B4">
                  <w:pPr>
                    <w:jc w:val="center"/>
                    <w:rPr>
                      <w:i/>
                      <w:sz w:val="18"/>
                      <w:szCs w:val="18"/>
                    </w:rPr>
                  </w:pPr>
                  <w:r w:rsidRPr="0047309B">
                    <w:rPr>
                      <w:i/>
                      <w:sz w:val="18"/>
                      <w:szCs w:val="18"/>
                    </w:rPr>
                    <w:t>а</w:t>
                  </w:r>
                </w:p>
              </w:txbxContent>
            </v:textbox>
          </v:shape>
        </w:pict>
      </w:r>
    </w:p>
    <w:p w:rsidR="001629B4" w:rsidRPr="00E603F9" w:rsidRDefault="001629B4" w:rsidP="001629B4">
      <w:pPr>
        <w:ind w:firstLine="285"/>
        <w:jc w:val="both"/>
        <w:rPr>
          <w:sz w:val="16"/>
          <w:szCs w:val="16"/>
        </w:rPr>
      </w:pPr>
    </w:p>
    <w:p w:rsidR="001629B4" w:rsidRDefault="000D20EC" w:rsidP="001629B4">
      <w:pPr>
        <w:ind w:firstLine="285"/>
        <w:jc w:val="both"/>
      </w:pPr>
      <w:r>
        <w:rPr>
          <w:noProof/>
        </w:rPr>
        <w:pict>
          <v:group id="_x0000_s3011" style="position:absolute;left:0;text-align:left;margin-left:0;margin-top:.45pt;width:310.65pt;height:84.2pt;z-index:251685376" coordorigin="8845,6293" coordsize="6213,1684">
            <v:shape id="_x0000_s3012" type="#_x0000_t75" style="position:absolute;left:8845;top:6293;width:2964;height:1684">
              <v:imagedata r:id="rId26" o:title="ехель_фильтр_4"/>
            </v:shape>
            <v:shape id="_x0000_s3013" type="#_x0000_t75" style="position:absolute;left:11980;top:6306;width:3078;height:1614">
              <v:imagedata r:id="rId27" o:title="ехель_фильтр_5"/>
            </v:shape>
          </v:group>
        </w:pict>
      </w: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Pr="00550F78"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ind w:firstLine="285"/>
        <w:jc w:val="both"/>
      </w:pPr>
    </w:p>
    <w:p w:rsidR="001629B4" w:rsidRDefault="001629B4" w:rsidP="001629B4">
      <w:pPr>
        <w:spacing w:before="60"/>
        <w:jc w:val="center"/>
      </w:pPr>
      <w:r w:rsidRPr="00B658F8">
        <w:rPr>
          <w:sz w:val="18"/>
        </w:rPr>
        <w:t xml:space="preserve">Рис. </w:t>
      </w:r>
      <w:r>
        <w:rPr>
          <w:sz w:val="18"/>
        </w:rPr>
        <w:t>4</w:t>
      </w:r>
      <w:r w:rsidRPr="00B658F8">
        <w:rPr>
          <w:sz w:val="18"/>
        </w:rPr>
        <w:t>.</w:t>
      </w:r>
      <w:r>
        <w:rPr>
          <w:sz w:val="18"/>
        </w:rPr>
        <w:t>6</w:t>
      </w:r>
      <w:r w:rsidRPr="00B658F8">
        <w:rPr>
          <w:sz w:val="18"/>
        </w:rPr>
        <w:t xml:space="preserve">. </w:t>
      </w:r>
      <w:r>
        <w:rPr>
          <w:sz w:val="18"/>
        </w:rPr>
        <w:t>Диалоговое окно ввода условий фильтрации (</w:t>
      </w:r>
      <w:r w:rsidRPr="0047309B">
        <w:rPr>
          <w:i/>
          <w:sz w:val="18"/>
        </w:rPr>
        <w:t>а</w:t>
      </w:r>
      <w:r>
        <w:rPr>
          <w:sz w:val="18"/>
        </w:rPr>
        <w:t>) и ее результаты (</w:t>
      </w:r>
      <w:r w:rsidRPr="0047309B">
        <w:rPr>
          <w:i/>
          <w:sz w:val="18"/>
        </w:rPr>
        <w:t>б</w:t>
      </w:r>
      <w:r>
        <w:rPr>
          <w:sz w:val="18"/>
        </w:rPr>
        <w:t>)</w:t>
      </w:r>
    </w:p>
    <w:p w:rsidR="001629B4" w:rsidRDefault="001629B4" w:rsidP="001629B4">
      <w:pPr>
        <w:ind w:firstLine="285"/>
        <w:jc w:val="both"/>
      </w:pPr>
    </w:p>
    <w:p w:rsidR="001629B4" w:rsidRDefault="001629B4" w:rsidP="001629B4">
      <w:pPr>
        <w:ind w:firstLine="285"/>
        <w:jc w:val="both"/>
      </w:pPr>
      <w:r>
        <w:t xml:space="preserve">При необходимости, после фильтрации списка по содержимому одного столбца, можно повторить операцию с другим столбцом и отфильтровать уже оставшуюся часть таблицы. Для отключения режима автофильтрации и показа всех скрытых записей, необходимо повторно выполнить команду </w:t>
      </w:r>
      <w:r>
        <w:rPr>
          <w:i/>
        </w:rPr>
        <w:t>Данные</w:t>
      </w:r>
      <w:r w:rsidRPr="009C1D24">
        <w:rPr>
          <w:i/>
        </w:rPr>
        <w:t xml:space="preserve"> |</w:t>
      </w:r>
      <w:r>
        <w:rPr>
          <w:i/>
        </w:rPr>
        <w:t xml:space="preserve"> Фильтр</w:t>
      </w:r>
      <w:r w:rsidRPr="009C1D24">
        <w:rPr>
          <w:i/>
        </w:rPr>
        <w:t>|</w:t>
      </w:r>
      <w:r>
        <w:rPr>
          <w:i/>
        </w:rPr>
        <w:t xml:space="preserve">  Автофильтр</w:t>
      </w:r>
      <w:r>
        <w:t>.</w:t>
      </w:r>
    </w:p>
    <w:p w:rsidR="001629B4" w:rsidRDefault="001629B4" w:rsidP="001629B4">
      <w:pPr>
        <w:ind w:firstLine="285"/>
        <w:jc w:val="both"/>
      </w:pPr>
    </w:p>
    <w:p w:rsidR="001629B4" w:rsidRDefault="001629B4" w:rsidP="001629B4">
      <w:pPr>
        <w:jc w:val="center"/>
        <w:rPr>
          <w:b/>
          <w:sz w:val="24"/>
        </w:rPr>
      </w:pPr>
      <w:r>
        <w:rPr>
          <w:b/>
          <w:sz w:val="24"/>
        </w:rPr>
        <w:t>СОДЕРЖАНИЕ РАБОТЫ</w:t>
      </w:r>
    </w:p>
    <w:p w:rsidR="001629B4" w:rsidRPr="00901C8C" w:rsidRDefault="001629B4" w:rsidP="001629B4">
      <w:pPr>
        <w:jc w:val="center"/>
        <w:rPr>
          <w:b/>
          <w:szCs w:val="20"/>
        </w:rPr>
      </w:pP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Запустите приложение </w:t>
      </w:r>
      <w:r w:rsidRPr="00793195">
        <w:rPr>
          <w:szCs w:val="20"/>
          <w:lang w:val="en-US"/>
        </w:rPr>
        <w:t>Microsoft</w:t>
      </w:r>
      <w:r w:rsidRPr="00793195">
        <w:rPr>
          <w:szCs w:val="20"/>
        </w:rPr>
        <w:t xml:space="preserve"> </w:t>
      </w:r>
      <w:r w:rsidRPr="00793195">
        <w:rPr>
          <w:szCs w:val="20"/>
          <w:lang w:val="en-US"/>
        </w:rPr>
        <w:t>Excel</w:t>
      </w:r>
      <w:r w:rsidRPr="00793195">
        <w:rPr>
          <w:szCs w:val="20"/>
        </w:rPr>
        <w:t xml:space="preserve"> и создайте с его помощью файл с именем </w:t>
      </w:r>
      <w:r w:rsidRPr="00793195">
        <w:rPr>
          <w:szCs w:val="20"/>
          <w:lang w:val="en-US"/>
        </w:rPr>
        <w:t>Lab</w:t>
      </w:r>
      <w:r w:rsidRPr="00793195">
        <w:rPr>
          <w:szCs w:val="20"/>
        </w:rPr>
        <w:t>.</w:t>
      </w:r>
      <w:r w:rsidRPr="00793195">
        <w:rPr>
          <w:szCs w:val="20"/>
          <w:lang w:val="en-US"/>
        </w:rPr>
        <w:t>xls</w:t>
      </w:r>
      <w:r w:rsidRPr="00793195">
        <w:rPr>
          <w:szCs w:val="20"/>
        </w:rPr>
        <w:t>.</w:t>
      </w: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Переименуйте листы книги </w:t>
      </w:r>
      <w:r w:rsidRPr="00793195">
        <w:rPr>
          <w:szCs w:val="20"/>
          <w:lang w:val="en-US"/>
        </w:rPr>
        <w:t>MS</w:t>
      </w:r>
      <w:r w:rsidRPr="00793195">
        <w:rPr>
          <w:szCs w:val="20"/>
        </w:rPr>
        <w:t xml:space="preserve"> </w:t>
      </w:r>
      <w:r w:rsidRPr="00793195">
        <w:rPr>
          <w:szCs w:val="20"/>
          <w:lang w:val="en-US"/>
        </w:rPr>
        <w:t>Excel</w:t>
      </w:r>
      <w:r w:rsidRPr="00793195">
        <w:rPr>
          <w:szCs w:val="20"/>
        </w:rPr>
        <w:t xml:space="preserve">:  первый </w:t>
      </w:r>
      <w:r>
        <w:rPr>
          <w:szCs w:val="20"/>
        </w:rPr>
        <w:t xml:space="preserve">в </w:t>
      </w:r>
      <w:r w:rsidRPr="00793195">
        <w:rPr>
          <w:szCs w:val="20"/>
        </w:rPr>
        <w:t>«Задание», второй лист</w:t>
      </w:r>
      <w:r>
        <w:rPr>
          <w:szCs w:val="20"/>
        </w:rPr>
        <w:t xml:space="preserve"> в</w:t>
      </w:r>
      <w:r w:rsidRPr="00793195">
        <w:rPr>
          <w:szCs w:val="20"/>
        </w:rPr>
        <w:t xml:space="preserve"> «</w:t>
      </w:r>
      <w:r>
        <w:t>Данные</w:t>
      </w:r>
      <w:r w:rsidRPr="00793195">
        <w:rPr>
          <w:szCs w:val="20"/>
        </w:rPr>
        <w:t>», третий лист – «График».</w:t>
      </w:r>
    </w:p>
    <w:p w:rsidR="001629B4" w:rsidRPr="00793195" w:rsidRDefault="001629B4" w:rsidP="001629B4">
      <w:pPr>
        <w:numPr>
          <w:ilvl w:val="0"/>
          <w:numId w:val="38"/>
        </w:numPr>
        <w:tabs>
          <w:tab w:val="clear" w:pos="646"/>
        </w:tabs>
        <w:ind w:left="570" w:hanging="285"/>
        <w:jc w:val="both"/>
        <w:rPr>
          <w:szCs w:val="20"/>
        </w:rPr>
      </w:pPr>
      <w:r w:rsidRPr="00793195">
        <w:rPr>
          <w:szCs w:val="20"/>
        </w:rPr>
        <w:t>Выберите из таблицы вариант задания соответственно номеру в журнале группы.</w:t>
      </w:r>
    </w:p>
    <w:p w:rsidR="001629B4" w:rsidRPr="00793195" w:rsidRDefault="001629B4" w:rsidP="001629B4">
      <w:pPr>
        <w:jc w:val="both"/>
        <w:rPr>
          <w:szCs w:val="20"/>
        </w:rPr>
      </w:pPr>
    </w:p>
    <w:p w:rsidR="001629B4" w:rsidRDefault="001629B4" w:rsidP="001629B4">
      <w:pPr>
        <w:jc w:val="center"/>
        <w:rPr>
          <w:b/>
          <w:sz w:val="22"/>
          <w:szCs w:val="22"/>
          <w:lang w:val="en-US"/>
        </w:rPr>
      </w:pPr>
      <w:r>
        <w:rPr>
          <w:b/>
          <w:sz w:val="22"/>
          <w:szCs w:val="22"/>
        </w:rPr>
        <w:t>В</w:t>
      </w:r>
      <w:r w:rsidRPr="00793195">
        <w:rPr>
          <w:b/>
          <w:sz w:val="22"/>
          <w:szCs w:val="22"/>
        </w:rPr>
        <w:t>ариант</w:t>
      </w:r>
      <w:r>
        <w:rPr>
          <w:b/>
          <w:sz w:val="22"/>
          <w:szCs w:val="22"/>
        </w:rPr>
        <w:t>ы</w:t>
      </w:r>
      <w:r w:rsidRPr="00793195">
        <w:rPr>
          <w:b/>
          <w:sz w:val="22"/>
          <w:szCs w:val="22"/>
        </w:rPr>
        <w:t xml:space="preserve"> задания</w:t>
      </w:r>
    </w:p>
    <w:p w:rsidR="001629B4" w:rsidRPr="00793195" w:rsidRDefault="001629B4" w:rsidP="001629B4">
      <w:pPr>
        <w:jc w:val="center"/>
        <w:rPr>
          <w:b/>
          <w:sz w:val="22"/>
          <w:szCs w:val="22"/>
          <w:lang w:val="en-US"/>
        </w:rPr>
      </w:pPr>
    </w:p>
    <w:tbl>
      <w:tblPr>
        <w:tblW w:w="6243" w:type="dxa"/>
        <w:tblInd w:w="28" w:type="dxa"/>
        <w:tblLayout w:type="fixed"/>
        <w:tblLook w:val="0000" w:firstRow="0" w:lastRow="0" w:firstColumn="0" w:lastColumn="0" w:noHBand="0" w:noVBand="0"/>
      </w:tblPr>
      <w:tblGrid>
        <w:gridCol w:w="913"/>
        <w:gridCol w:w="571"/>
        <w:gridCol w:w="1246"/>
        <w:gridCol w:w="931"/>
        <w:gridCol w:w="637"/>
        <w:gridCol w:w="448"/>
        <w:gridCol w:w="406"/>
        <w:gridCol w:w="350"/>
        <w:gridCol w:w="741"/>
      </w:tblGrid>
      <w:tr w:rsidR="001629B4">
        <w:trPr>
          <w:trHeight w:val="396"/>
        </w:trPr>
        <w:tc>
          <w:tcPr>
            <w:tcW w:w="913" w:type="dxa"/>
            <w:vMerge w:val="restart"/>
            <w:tcBorders>
              <w:top w:val="single" w:sz="4" w:space="0" w:color="auto"/>
              <w:left w:val="single" w:sz="4" w:space="0" w:color="auto"/>
              <w:right w:val="single" w:sz="4" w:space="0" w:color="auto"/>
            </w:tcBorders>
            <w:tcMar>
              <w:left w:w="28" w:type="dxa"/>
              <w:right w:w="28" w:type="dxa"/>
            </w:tcMar>
          </w:tcPr>
          <w:p w:rsidR="001629B4" w:rsidRPr="0047309B" w:rsidRDefault="001629B4" w:rsidP="001629B4">
            <w:pPr>
              <w:jc w:val="center"/>
              <w:rPr>
                <w:iCs/>
                <w:sz w:val="18"/>
                <w:szCs w:val="18"/>
              </w:rPr>
            </w:pPr>
            <w:r w:rsidRPr="0047309B">
              <w:rPr>
                <w:iCs/>
                <w:sz w:val="18"/>
                <w:szCs w:val="18"/>
              </w:rPr>
              <w:t>Номер студента в журнале</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tcPr>
          <w:p w:rsidR="001629B4" w:rsidRPr="0047309B" w:rsidRDefault="001629B4" w:rsidP="001629B4">
            <w:pPr>
              <w:jc w:val="center"/>
              <w:rPr>
                <w:iCs/>
                <w:sz w:val="18"/>
                <w:szCs w:val="18"/>
              </w:rPr>
            </w:pPr>
            <w:r w:rsidRPr="0047309B">
              <w:rPr>
                <w:iCs/>
                <w:sz w:val="18"/>
                <w:szCs w:val="18"/>
              </w:rPr>
              <w:t>Вари-ант</w:t>
            </w:r>
          </w:p>
        </w:tc>
        <w:tc>
          <w:tcPr>
            <w:tcW w:w="1246" w:type="dxa"/>
            <w:vMerge w:val="restart"/>
            <w:tcBorders>
              <w:top w:val="single" w:sz="4" w:space="0" w:color="auto"/>
              <w:left w:val="single" w:sz="4" w:space="0" w:color="auto"/>
              <w:bottom w:val="nil"/>
              <w:right w:val="single" w:sz="4" w:space="0" w:color="auto"/>
            </w:tcBorders>
            <w:shd w:val="clear" w:color="auto" w:fill="auto"/>
            <w:tcMar>
              <w:left w:w="28" w:type="dxa"/>
              <w:right w:w="28" w:type="dxa"/>
            </w:tcMar>
          </w:tcPr>
          <w:p w:rsidR="001629B4" w:rsidRPr="0047309B" w:rsidRDefault="001629B4" w:rsidP="001629B4">
            <w:pPr>
              <w:jc w:val="center"/>
              <w:rPr>
                <w:iCs/>
                <w:sz w:val="18"/>
                <w:szCs w:val="18"/>
                <w:lang w:val="en-US"/>
              </w:rPr>
            </w:pPr>
            <w:r w:rsidRPr="0047309B">
              <w:rPr>
                <w:iCs/>
                <w:sz w:val="18"/>
                <w:szCs w:val="18"/>
              </w:rPr>
              <w:t>Функция</w:t>
            </w:r>
            <w:r w:rsidRPr="0047309B">
              <w:rPr>
                <w:iCs/>
                <w:sz w:val="18"/>
                <w:szCs w:val="18"/>
                <w:lang w:val="en-US"/>
              </w:rPr>
              <w:t xml:space="preserve"> f(x,a)</w:t>
            </w:r>
          </w:p>
        </w:tc>
        <w:tc>
          <w:tcPr>
            <w:tcW w:w="931" w:type="dxa"/>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tcPr>
          <w:p w:rsidR="001629B4" w:rsidRPr="0047309B" w:rsidRDefault="001629B4" w:rsidP="001629B4">
            <w:pPr>
              <w:jc w:val="center"/>
              <w:rPr>
                <w:iCs/>
                <w:sz w:val="18"/>
                <w:szCs w:val="18"/>
              </w:rPr>
            </w:pPr>
            <w:r w:rsidRPr="0047309B">
              <w:rPr>
                <w:iCs/>
                <w:sz w:val="18"/>
                <w:szCs w:val="18"/>
              </w:rPr>
              <w:t>Интервал изменения х</w:t>
            </w:r>
          </w:p>
        </w:tc>
        <w:tc>
          <w:tcPr>
            <w:tcW w:w="637"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tcPr>
          <w:p w:rsidR="001629B4" w:rsidRPr="0047309B" w:rsidRDefault="001629B4" w:rsidP="001629B4">
            <w:pPr>
              <w:jc w:val="center"/>
              <w:rPr>
                <w:iCs/>
                <w:sz w:val="18"/>
                <w:szCs w:val="18"/>
                <w:lang w:val="en-US"/>
              </w:rPr>
            </w:pPr>
            <w:r w:rsidRPr="0047309B">
              <w:rPr>
                <w:iCs/>
                <w:sz w:val="18"/>
                <w:szCs w:val="18"/>
              </w:rPr>
              <w:t>Шаг прира</w:t>
            </w:r>
            <w:r w:rsidRPr="0047309B">
              <w:rPr>
                <w:iCs/>
                <w:sz w:val="18"/>
                <w:szCs w:val="18"/>
                <w:lang w:val="en-US"/>
              </w:rPr>
              <w:t>-</w:t>
            </w:r>
            <w:r w:rsidRPr="0047309B">
              <w:rPr>
                <w:iCs/>
                <w:sz w:val="18"/>
                <w:szCs w:val="18"/>
              </w:rPr>
              <w:t>щения</w:t>
            </w:r>
          </w:p>
          <w:p w:rsidR="001629B4" w:rsidRPr="0047309B" w:rsidRDefault="001629B4" w:rsidP="001629B4">
            <w:pPr>
              <w:jc w:val="center"/>
              <w:rPr>
                <w:iCs/>
                <w:sz w:val="18"/>
                <w:szCs w:val="18"/>
              </w:rPr>
            </w:pPr>
            <w:r w:rsidRPr="0047309B">
              <w:rPr>
                <w:iCs/>
                <w:sz w:val="18"/>
                <w:szCs w:val="18"/>
              </w:rPr>
              <w:t>х</w:t>
            </w:r>
          </w:p>
        </w:tc>
        <w:tc>
          <w:tcPr>
            <w:tcW w:w="1204" w:type="dxa"/>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47309B" w:rsidRDefault="001629B4" w:rsidP="001629B4">
            <w:pPr>
              <w:jc w:val="center"/>
              <w:rPr>
                <w:iCs/>
                <w:sz w:val="18"/>
                <w:szCs w:val="18"/>
              </w:rPr>
            </w:pPr>
            <w:r w:rsidRPr="0047309B">
              <w:rPr>
                <w:iCs/>
                <w:sz w:val="18"/>
                <w:szCs w:val="18"/>
              </w:rPr>
              <w:t>Значения параметра а</w:t>
            </w:r>
          </w:p>
        </w:tc>
        <w:tc>
          <w:tcPr>
            <w:tcW w:w="741" w:type="dxa"/>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tcPr>
          <w:p w:rsidR="001629B4" w:rsidRPr="0047309B" w:rsidRDefault="001629B4" w:rsidP="001629B4">
            <w:pPr>
              <w:jc w:val="center"/>
              <w:rPr>
                <w:iCs/>
                <w:sz w:val="18"/>
                <w:szCs w:val="18"/>
              </w:rPr>
            </w:pPr>
            <w:r w:rsidRPr="0047309B">
              <w:rPr>
                <w:iCs/>
                <w:sz w:val="18"/>
                <w:szCs w:val="18"/>
              </w:rPr>
              <w:t>Крите-рий отбора значе-ний функции</w:t>
            </w:r>
          </w:p>
        </w:tc>
      </w:tr>
      <w:tr w:rsidR="001629B4">
        <w:trPr>
          <w:trHeight w:val="360"/>
        </w:trPr>
        <w:tc>
          <w:tcPr>
            <w:tcW w:w="913" w:type="dxa"/>
            <w:vMerge/>
            <w:tcBorders>
              <w:left w:val="single" w:sz="4" w:space="0" w:color="auto"/>
              <w:bottom w:val="single" w:sz="4" w:space="0" w:color="000000"/>
              <w:right w:val="single" w:sz="4" w:space="0" w:color="auto"/>
            </w:tcBorders>
          </w:tcPr>
          <w:p w:rsidR="001629B4" w:rsidRPr="0021271E" w:rsidRDefault="001629B4" w:rsidP="001629B4">
            <w:pPr>
              <w:rPr>
                <w:i/>
                <w:iCs/>
              </w:rPr>
            </w:pPr>
          </w:p>
        </w:tc>
        <w:tc>
          <w:tcPr>
            <w:tcW w:w="57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629B4" w:rsidRPr="0021271E" w:rsidRDefault="001629B4" w:rsidP="001629B4">
            <w:pPr>
              <w:rPr>
                <w:i/>
                <w:iCs/>
              </w:rPr>
            </w:pPr>
          </w:p>
        </w:tc>
        <w:tc>
          <w:tcPr>
            <w:tcW w:w="1246" w:type="dxa"/>
            <w:vMerge/>
            <w:tcBorders>
              <w:top w:val="single" w:sz="4" w:space="0" w:color="auto"/>
              <w:left w:val="single" w:sz="4" w:space="0" w:color="auto"/>
              <w:bottom w:val="nil"/>
              <w:right w:val="single" w:sz="4" w:space="0" w:color="auto"/>
            </w:tcBorders>
            <w:shd w:val="clear" w:color="auto" w:fill="auto"/>
            <w:vAlign w:val="center"/>
          </w:tcPr>
          <w:p w:rsidR="001629B4" w:rsidRPr="0021271E" w:rsidRDefault="001629B4" w:rsidP="001629B4">
            <w:pPr>
              <w:rPr>
                <w:i/>
                <w:iCs/>
              </w:rPr>
            </w:pPr>
          </w:p>
        </w:tc>
        <w:tc>
          <w:tcPr>
            <w:tcW w:w="931"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1629B4" w:rsidRPr="0021271E" w:rsidRDefault="001629B4" w:rsidP="001629B4">
            <w:pPr>
              <w:rPr>
                <w:i/>
                <w:iCs/>
              </w:rPr>
            </w:pPr>
          </w:p>
        </w:tc>
        <w:tc>
          <w:tcPr>
            <w:tcW w:w="63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629B4" w:rsidRPr="0021271E" w:rsidRDefault="001629B4" w:rsidP="001629B4">
            <w:pPr>
              <w:rPr>
                <w:i/>
                <w:iCs/>
              </w:rPr>
            </w:pPr>
          </w:p>
        </w:tc>
        <w:tc>
          <w:tcPr>
            <w:tcW w:w="448" w:type="dxa"/>
            <w:tcBorders>
              <w:top w:val="nil"/>
              <w:left w:val="nil"/>
              <w:bottom w:val="single" w:sz="4" w:space="0" w:color="auto"/>
              <w:right w:val="single" w:sz="4" w:space="0" w:color="auto"/>
            </w:tcBorders>
            <w:shd w:val="clear" w:color="auto" w:fill="auto"/>
            <w:tcMar>
              <w:left w:w="28" w:type="dxa"/>
              <w:right w:w="28" w:type="dxa"/>
            </w:tcMar>
          </w:tcPr>
          <w:p w:rsidR="001629B4" w:rsidRPr="0047309B" w:rsidRDefault="001629B4" w:rsidP="001629B4">
            <w:pPr>
              <w:jc w:val="center"/>
              <w:rPr>
                <w:iCs/>
              </w:rPr>
            </w:pPr>
            <w:r w:rsidRPr="0047309B">
              <w:rPr>
                <w:iCs/>
                <w:lang w:val="en-US"/>
              </w:rPr>
              <w:t>1-</w:t>
            </w:r>
            <w:r w:rsidRPr="0047309B">
              <w:rPr>
                <w:iCs/>
              </w:rPr>
              <w:t>е</w:t>
            </w:r>
          </w:p>
        </w:tc>
        <w:tc>
          <w:tcPr>
            <w:tcW w:w="406" w:type="dxa"/>
            <w:tcBorders>
              <w:top w:val="nil"/>
              <w:left w:val="nil"/>
              <w:bottom w:val="single" w:sz="4" w:space="0" w:color="auto"/>
              <w:right w:val="single" w:sz="4" w:space="0" w:color="auto"/>
            </w:tcBorders>
            <w:shd w:val="clear" w:color="auto" w:fill="auto"/>
            <w:tcMar>
              <w:left w:w="28" w:type="dxa"/>
              <w:right w:w="28" w:type="dxa"/>
            </w:tcMar>
          </w:tcPr>
          <w:p w:rsidR="001629B4" w:rsidRPr="0047309B" w:rsidRDefault="001629B4" w:rsidP="001629B4">
            <w:pPr>
              <w:jc w:val="center"/>
              <w:rPr>
                <w:iCs/>
              </w:rPr>
            </w:pPr>
            <w:r w:rsidRPr="0047309B">
              <w:rPr>
                <w:iCs/>
                <w:lang w:val="en-US"/>
              </w:rPr>
              <w:t>2-</w:t>
            </w:r>
            <w:r w:rsidRPr="0047309B">
              <w:rPr>
                <w:iCs/>
              </w:rPr>
              <w:t>е</w:t>
            </w:r>
          </w:p>
        </w:tc>
        <w:tc>
          <w:tcPr>
            <w:tcW w:w="350" w:type="dxa"/>
            <w:tcBorders>
              <w:top w:val="nil"/>
              <w:left w:val="nil"/>
              <w:bottom w:val="single" w:sz="4" w:space="0" w:color="auto"/>
              <w:right w:val="single" w:sz="4" w:space="0" w:color="auto"/>
            </w:tcBorders>
            <w:shd w:val="clear" w:color="auto" w:fill="auto"/>
            <w:tcMar>
              <w:left w:w="28" w:type="dxa"/>
              <w:right w:w="28" w:type="dxa"/>
            </w:tcMar>
          </w:tcPr>
          <w:p w:rsidR="001629B4" w:rsidRPr="0047309B" w:rsidRDefault="001629B4" w:rsidP="001629B4">
            <w:pPr>
              <w:jc w:val="center"/>
              <w:rPr>
                <w:iCs/>
              </w:rPr>
            </w:pPr>
            <w:r w:rsidRPr="0047309B">
              <w:rPr>
                <w:iCs/>
                <w:lang w:val="en-US"/>
              </w:rPr>
              <w:t>3-</w:t>
            </w:r>
            <w:r w:rsidRPr="0047309B">
              <w:rPr>
                <w:iCs/>
              </w:rPr>
              <w:t>е</w:t>
            </w:r>
          </w:p>
        </w:tc>
        <w:tc>
          <w:tcPr>
            <w:tcW w:w="741" w:type="dxa"/>
            <w:vMerge/>
            <w:tcBorders>
              <w:top w:val="nil"/>
              <w:left w:val="nil"/>
              <w:bottom w:val="single" w:sz="4" w:space="0" w:color="auto"/>
              <w:right w:val="single" w:sz="4" w:space="0" w:color="auto"/>
            </w:tcBorders>
            <w:shd w:val="clear" w:color="auto" w:fill="auto"/>
            <w:vAlign w:val="center"/>
          </w:tcPr>
          <w:p w:rsidR="001629B4" w:rsidRPr="0021271E" w:rsidRDefault="001629B4" w:rsidP="001629B4">
            <w:pPr>
              <w:rPr>
                <w:i/>
                <w:iCs/>
              </w:rPr>
            </w:pP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vAlign w:val="center"/>
          </w:tcPr>
          <w:p w:rsidR="001629B4" w:rsidRPr="00E620A0" w:rsidRDefault="001629B4" w:rsidP="001629B4">
            <w:pPr>
              <w:jc w:val="center"/>
              <w:rPr>
                <w:sz w:val="18"/>
                <w:szCs w:val="18"/>
              </w:rPr>
            </w:pPr>
            <w:r w:rsidRPr="00E620A0">
              <w:rPr>
                <w:sz w:val="18"/>
                <w:szCs w:val="18"/>
              </w:rPr>
              <w:t>1</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2</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iCs/>
                <w:sz w:val="18"/>
                <w:szCs w:val="18"/>
              </w:rPr>
            </w:pPr>
            <w:r w:rsidRPr="00E620A0">
              <w:rPr>
                <w:iCs/>
                <w:sz w:val="18"/>
                <w:szCs w:val="18"/>
              </w:rPr>
              <w:t>3</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4</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5</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6</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7</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8</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9</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rPr>
            </w:pPr>
            <w:r>
              <w:rPr>
                <w:sz w:val="18"/>
                <w:szCs w:val="18"/>
              </w:rPr>
              <w:t>1, 16</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47309B">
              <w:rPr>
                <w:iCs/>
                <w:sz w:val="18"/>
                <w:szCs w:val="18"/>
              </w:rPr>
              <w:t>arccos</w:t>
            </w:r>
            <w:r w:rsidRPr="0021271E">
              <w:rPr>
                <w:i/>
                <w:iCs/>
                <w:sz w:val="18"/>
                <w:szCs w:val="18"/>
              </w:rPr>
              <w:t>(a</w:t>
            </w:r>
            <w:r w:rsidRPr="0021271E">
              <w:rPr>
                <w:i/>
                <w:iCs/>
                <w:sz w:val="18"/>
                <w:szCs w:val="18"/>
                <w:vertAlign w:val="superscript"/>
              </w:rPr>
              <w:t xml:space="preserve"> </w:t>
            </w:r>
            <w:r w:rsidRPr="0021271E">
              <w:rPr>
                <w:i/>
                <w:iCs/>
                <w:sz w:val="18"/>
                <w:szCs w:val="18"/>
              </w:rPr>
              <w:t>+ 6 x</w:t>
            </w:r>
            <w:r w:rsidRPr="0021271E">
              <w:rPr>
                <w:i/>
                <w:iCs/>
                <w:sz w:val="18"/>
                <w:szCs w:val="18"/>
                <w:vertAlign w:val="superscript"/>
              </w:rPr>
              <w:t>2</w:t>
            </w:r>
            <w:r w:rsidRPr="0021271E">
              <w:rPr>
                <w:i/>
                <w:iCs/>
                <w:sz w:val="18"/>
                <w:szCs w:val="18"/>
              </w:rPr>
              <w:t>)</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-0,8</w:t>
            </w:r>
            <w:r>
              <w:rPr>
                <w:sz w:val="18"/>
                <w:szCs w:val="18"/>
                <w:lang w:val="en-US"/>
              </w:rPr>
              <w:t>;0,8]</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0,08</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-0,75</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-0,9</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2</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rPr>
            </w:pPr>
            <w:r>
              <w:rPr>
                <w:sz w:val="18"/>
                <w:szCs w:val="18"/>
              </w:rPr>
              <w:t>2, 17</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2</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47309B">
              <w:rPr>
                <w:iCs/>
                <w:sz w:val="18"/>
                <w:szCs w:val="18"/>
              </w:rPr>
              <w:t>sin</w:t>
            </w:r>
            <w:r w:rsidRPr="0021271E">
              <w:rPr>
                <w:i/>
                <w:iCs/>
                <w:sz w:val="18"/>
                <w:szCs w:val="18"/>
              </w:rPr>
              <w:t>(a</w:t>
            </w:r>
            <w:r w:rsidRPr="0021271E">
              <w:rPr>
                <w:i/>
                <w:iCs/>
                <w:sz w:val="18"/>
                <w:szCs w:val="18"/>
                <w:vertAlign w:val="superscript"/>
              </w:rPr>
              <w:t xml:space="preserve">2 </w:t>
            </w:r>
            <w:r w:rsidRPr="0021271E">
              <w:rPr>
                <w:i/>
                <w:iCs/>
                <w:sz w:val="18"/>
                <w:szCs w:val="18"/>
              </w:rPr>
              <w:t>-0,5*x)</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-3</w:t>
            </w:r>
            <w:r>
              <w:rPr>
                <w:sz w:val="18"/>
                <w:szCs w:val="18"/>
                <w:lang w:val="en-US"/>
              </w:rPr>
              <w:t>;6]</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0,45</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-0,9</w:t>
            </w:r>
          </w:p>
        </w:tc>
        <w:tc>
          <w:tcPr>
            <w:tcW w:w="406" w:type="dxa"/>
            <w:tcBorders>
              <w:top w:val="nil"/>
              <w:left w:val="nil"/>
              <w:bottom w:val="single" w:sz="4" w:space="0" w:color="auto"/>
              <w:right w:val="single" w:sz="4" w:space="0" w:color="auto"/>
            </w:tcBorders>
            <w:shd w:val="clear" w:color="auto" w:fill="auto"/>
            <w:noWrap/>
            <w:tcMar>
              <w:left w:w="28" w:type="dxa"/>
              <w:right w:w="28" w:type="dxa"/>
            </w:tcMar>
            <w:vAlign w:val="center"/>
          </w:tcPr>
          <w:p w:rsidR="001629B4" w:rsidRPr="00D432D4" w:rsidRDefault="001629B4" w:rsidP="001629B4">
            <w:pPr>
              <w:jc w:val="center"/>
              <w:rPr>
                <w:sz w:val="18"/>
                <w:szCs w:val="18"/>
              </w:rPr>
            </w:pPr>
            <w:r w:rsidRPr="00D432D4">
              <w:rPr>
                <w:sz w:val="18"/>
                <w:szCs w:val="18"/>
              </w:rPr>
              <w:t>2</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5</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0,25</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rPr>
            </w:pPr>
            <w:r>
              <w:rPr>
                <w:sz w:val="18"/>
                <w:szCs w:val="18"/>
              </w:rPr>
              <w:t>3, 18</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3</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21271E">
              <w:rPr>
                <w:i/>
                <w:iCs/>
                <w:sz w:val="18"/>
                <w:szCs w:val="18"/>
              </w:rPr>
              <w:t>(</w:t>
            </w:r>
            <w:r w:rsidRPr="0047309B">
              <w:rPr>
                <w:iCs/>
                <w:sz w:val="18"/>
                <w:szCs w:val="18"/>
              </w:rPr>
              <w:t>sin</w:t>
            </w:r>
            <w:r w:rsidRPr="0021271E">
              <w:rPr>
                <w:i/>
                <w:iCs/>
                <w:sz w:val="18"/>
                <w:szCs w:val="18"/>
              </w:rPr>
              <w:t xml:space="preserve"> x + a)</w:t>
            </w:r>
            <w:r w:rsidRPr="0021271E">
              <w:rPr>
                <w:i/>
                <w:iCs/>
                <w:sz w:val="18"/>
                <w:szCs w:val="18"/>
                <w:vertAlign w:val="superscript"/>
              </w:rPr>
              <w:t>3</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-1</w:t>
            </w:r>
            <w:r>
              <w:rPr>
                <w:sz w:val="18"/>
                <w:szCs w:val="18"/>
                <w:lang w:val="en-US"/>
              </w:rPr>
              <w:t>;5]</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0,3</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5</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iCs/>
                <w:sz w:val="18"/>
                <w:szCs w:val="18"/>
              </w:rPr>
            </w:pPr>
            <w:r w:rsidRPr="00D432D4">
              <w:rPr>
                <w:iCs/>
                <w:sz w:val="18"/>
                <w:szCs w:val="18"/>
              </w:rPr>
              <w:t>-5</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iCs/>
                <w:sz w:val="18"/>
                <w:szCs w:val="18"/>
              </w:rPr>
            </w:pPr>
            <w:r w:rsidRPr="00D432D4">
              <w:rPr>
                <w:iCs/>
                <w:sz w:val="18"/>
                <w:szCs w:val="18"/>
              </w:rPr>
              <w:t>6</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меньше 200</w:t>
            </w:r>
          </w:p>
        </w:tc>
      </w:tr>
      <w:tr w:rsidR="001629B4">
        <w:trPr>
          <w:trHeight w:val="288"/>
        </w:trPr>
        <w:tc>
          <w:tcPr>
            <w:tcW w:w="913" w:type="dxa"/>
            <w:tcBorders>
              <w:top w:val="single" w:sz="4" w:space="0" w:color="auto"/>
              <w:left w:val="single" w:sz="4" w:space="0" w:color="auto"/>
              <w:bottom w:val="single" w:sz="4" w:space="0" w:color="auto"/>
              <w:right w:val="nil"/>
            </w:tcBorders>
            <w:tcMar>
              <w:left w:w="28" w:type="dxa"/>
              <w:right w:w="28" w:type="dxa"/>
            </w:tcMar>
            <w:vAlign w:val="center"/>
          </w:tcPr>
          <w:p w:rsidR="001629B4" w:rsidRPr="00E620A0" w:rsidRDefault="001629B4" w:rsidP="001629B4">
            <w:pPr>
              <w:jc w:val="center"/>
              <w:rPr>
                <w:sz w:val="18"/>
                <w:szCs w:val="18"/>
              </w:rPr>
            </w:pPr>
            <w:r w:rsidRPr="00E620A0">
              <w:rPr>
                <w:sz w:val="18"/>
                <w:szCs w:val="18"/>
              </w:rPr>
              <w:t>1</w:t>
            </w:r>
          </w:p>
        </w:tc>
        <w:tc>
          <w:tcPr>
            <w:tcW w:w="571"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2</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iCs/>
                <w:sz w:val="18"/>
                <w:szCs w:val="18"/>
              </w:rPr>
            </w:pPr>
            <w:r w:rsidRPr="00E620A0">
              <w:rPr>
                <w:iCs/>
                <w:sz w:val="18"/>
                <w:szCs w:val="18"/>
              </w:rPr>
              <w:t>3</w:t>
            </w:r>
          </w:p>
        </w:tc>
        <w:tc>
          <w:tcPr>
            <w:tcW w:w="9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4</w:t>
            </w:r>
          </w:p>
        </w:tc>
        <w:tc>
          <w:tcPr>
            <w:tcW w:w="6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5</w:t>
            </w:r>
          </w:p>
        </w:tc>
        <w:tc>
          <w:tcPr>
            <w:tcW w:w="4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6</w:t>
            </w:r>
          </w:p>
        </w:tc>
        <w:tc>
          <w:tcPr>
            <w:tcW w:w="4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7</w:t>
            </w:r>
          </w:p>
        </w:tc>
        <w:tc>
          <w:tcPr>
            <w:tcW w:w="3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8</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E620A0" w:rsidRDefault="001629B4" w:rsidP="001629B4">
            <w:pPr>
              <w:jc w:val="center"/>
              <w:rPr>
                <w:sz w:val="18"/>
                <w:szCs w:val="18"/>
              </w:rPr>
            </w:pPr>
            <w:r w:rsidRPr="00E620A0">
              <w:rPr>
                <w:sz w:val="18"/>
                <w:szCs w:val="18"/>
              </w:rPr>
              <w:t>9</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rPr>
            </w:pPr>
            <w:r>
              <w:rPr>
                <w:sz w:val="18"/>
                <w:szCs w:val="18"/>
              </w:rPr>
              <w:t>4, 19</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4</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w:t>
            </w:r>
            <w:r w:rsidRPr="0021271E">
              <w:rPr>
                <w:i/>
                <w:iCs/>
                <w:sz w:val="18"/>
                <w:szCs w:val="18"/>
              </w:rPr>
              <w:t>a</w:t>
            </w:r>
            <w:r w:rsidRPr="0021271E">
              <w:rPr>
                <w:i/>
                <w:iCs/>
                <w:sz w:val="18"/>
                <w:szCs w:val="18"/>
                <w:vertAlign w:val="superscript"/>
              </w:rPr>
              <w:t>x</w:t>
            </w:r>
            <w:r w:rsidRPr="0021271E">
              <w:rPr>
                <w:i/>
                <w:iCs/>
                <w:sz w:val="18"/>
                <w:szCs w:val="18"/>
              </w:rPr>
              <w:t xml:space="preserve"> -15 </w:t>
            </w:r>
            <w:r w:rsidRPr="0021271E">
              <w:rPr>
                <w:sz w:val="18"/>
                <w:szCs w:val="18"/>
              </w:rPr>
              <w:t>x│</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-3</w:t>
            </w:r>
            <w:r>
              <w:rPr>
                <w:sz w:val="18"/>
                <w:szCs w:val="18"/>
                <w:lang w:val="en-US"/>
              </w:rPr>
              <w:t>;3]</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0,3</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2</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5</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3,5</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10</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rPr>
            </w:pPr>
            <w:r>
              <w:rPr>
                <w:sz w:val="18"/>
                <w:szCs w:val="18"/>
              </w:rPr>
              <w:t>5, 20</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5</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21271E">
              <w:rPr>
                <w:i/>
                <w:iCs/>
                <w:sz w:val="18"/>
                <w:szCs w:val="18"/>
              </w:rPr>
              <w:t xml:space="preserve">(x +  </w:t>
            </w:r>
            <w:r w:rsidRPr="006D7D7E">
              <w:rPr>
                <w:iCs/>
                <w:sz w:val="18"/>
                <w:szCs w:val="18"/>
              </w:rPr>
              <w:t>cos</w:t>
            </w:r>
            <w:r w:rsidRPr="0021271E">
              <w:rPr>
                <w:i/>
                <w:iCs/>
                <w:sz w:val="18"/>
                <w:szCs w:val="18"/>
              </w:rPr>
              <w:t xml:space="preserve"> a)</w:t>
            </w:r>
            <w:r w:rsidRPr="0021271E">
              <w:rPr>
                <w:i/>
                <w:iCs/>
                <w:sz w:val="18"/>
                <w:szCs w:val="18"/>
                <w:vertAlign w:val="superscript"/>
              </w:rPr>
              <w:t>2</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-5</w:t>
            </w:r>
            <w:r>
              <w:rPr>
                <w:sz w:val="18"/>
                <w:szCs w:val="18"/>
                <w:lang w:val="en-US"/>
              </w:rPr>
              <w:t>;4]</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0,45</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iCs/>
                <w:sz w:val="18"/>
                <w:szCs w:val="18"/>
              </w:rPr>
            </w:pPr>
            <w:r w:rsidRPr="00D432D4">
              <w:rPr>
                <w:iCs/>
                <w:sz w:val="18"/>
                <w:szCs w:val="18"/>
              </w:rPr>
              <w:t>1</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iCs/>
                <w:sz w:val="18"/>
                <w:szCs w:val="18"/>
              </w:rPr>
            </w:pPr>
            <w:r w:rsidRPr="00D432D4">
              <w:rPr>
                <w:iCs/>
                <w:sz w:val="18"/>
                <w:szCs w:val="18"/>
              </w:rPr>
              <w:t>-1</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iCs/>
                <w:sz w:val="18"/>
                <w:szCs w:val="18"/>
              </w:rPr>
            </w:pPr>
            <w:r w:rsidRPr="00D432D4">
              <w:rPr>
                <w:iCs/>
                <w:sz w:val="18"/>
                <w:szCs w:val="18"/>
              </w:rPr>
              <w:t>5,3</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10</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rPr>
            </w:pPr>
            <w:r>
              <w:rPr>
                <w:sz w:val="18"/>
                <w:szCs w:val="18"/>
              </w:rPr>
              <w:t>6, 21</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6</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6D7D7E">
              <w:rPr>
                <w:iCs/>
                <w:sz w:val="18"/>
                <w:szCs w:val="18"/>
              </w:rPr>
              <w:t>sin</w:t>
            </w:r>
            <w:r w:rsidRPr="0021271E">
              <w:rPr>
                <w:i/>
                <w:iCs/>
                <w:sz w:val="18"/>
                <w:szCs w:val="18"/>
              </w:rPr>
              <w:t>(a</w:t>
            </w:r>
            <w:r w:rsidRPr="0021271E">
              <w:rPr>
                <w:i/>
                <w:iCs/>
                <w:sz w:val="18"/>
                <w:szCs w:val="18"/>
                <w:vertAlign w:val="superscript"/>
              </w:rPr>
              <w:t xml:space="preserve"> </w:t>
            </w:r>
            <w:r w:rsidRPr="0021271E">
              <w:rPr>
                <w:i/>
                <w:iCs/>
                <w:sz w:val="18"/>
                <w:szCs w:val="18"/>
              </w:rPr>
              <w:t>+ 10 x</w:t>
            </w:r>
            <w:r w:rsidRPr="0021271E">
              <w:rPr>
                <w:i/>
                <w:iCs/>
                <w:sz w:val="18"/>
                <w:szCs w:val="18"/>
                <w:vertAlign w:val="superscript"/>
              </w:rPr>
              <w:t>2</w:t>
            </w:r>
            <w:r w:rsidRPr="0021271E">
              <w:rPr>
                <w:i/>
                <w:iCs/>
                <w:sz w:val="18"/>
                <w:szCs w:val="18"/>
              </w:rPr>
              <w:t>)</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-1</w:t>
            </w:r>
            <w:r>
              <w:rPr>
                <w:sz w:val="18"/>
                <w:szCs w:val="18"/>
                <w:lang w:val="en-US"/>
              </w:rPr>
              <w:t>;1]</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0,1</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2</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-2</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0</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0,9</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7</w:t>
            </w:r>
            <w:r>
              <w:rPr>
                <w:sz w:val="18"/>
                <w:szCs w:val="18"/>
                <w:lang w:val="en-US"/>
              </w:rPr>
              <w:t>, 22</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7</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21271E">
              <w:rPr>
                <w:i/>
                <w:iCs/>
                <w:sz w:val="18"/>
                <w:szCs w:val="18"/>
              </w:rPr>
              <w:t xml:space="preserve">(a +  </w:t>
            </w:r>
            <w:r w:rsidRPr="006D7D7E">
              <w:rPr>
                <w:iCs/>
                <w:sz w:val="18"/>
                <w:szCs w:val="18"/>
              </w:rPr>
              <w:t>cos</w:t>
            </w:r>
            <w:r w:rsidRPr="0021271E">
              <w:rPr>
                <w:i/>
                <w:iCs/>
                <w:sz w:val="18"/>
                <w:szCs w:val="18"/>
              </w:rPr>
              <w:t xml:space="preserve"> x)</w:t>
            </w:r>
            <w:r w:rsidRPr="0021271E">
              <w:rPr>
                <w:i/>
                <w:iCs/>
                <w:sz w:val="18"/>
                <w:szCs w:val="18"/>
                <w:vertAlign w:val="superscript"/>
              </w:rPr>
              <w:t>2</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-4</w:t>
            </w:r>
            <w:r>
              <w:rPr>
                <w:sz w:val="18"/>
                <w:szCs w:val="18"/>
                <w:lang w:val="en-US"/>
              </w:rPr>
              <w:t>;4]</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0,4</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-3</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5</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-1,5</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меньше 5</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8</w:t>
            </w:r>
            <w:r>
              <w:rPr>
                <w:sz w:val="18"/>
                <w:szCs w:val="18"/>
                <w:lang w:val="en-US"/>
              </w:rPr>
              <w:t>, 23</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8</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6D7D7E">
              <w:rPr>
                <w:iCs/>
                <w:sz w:val="18"/>
                <w:szCs w:val="18"/>
              </w:rPr>
              <w:t>arctg</w:t>
            </w:r>
            <w:r w:rsidRPr="0021271E">
              <w:rPr>
                <w:i/>
                <w:iCs/>
                <w:sz w:val="18"/>
                <w:szCs w:val="18"/>
              </w:rPr>
              <w:t>(x)*a</w:t>
            </w:r>
            <w:r w:rsidRPr="0021271E">
              <w:rPr>
                <w:i/>
                <w:iCs/>
                <w:sz w:val="18"/>
                <w:szCs w:val="18"/>
                <w:vertAlign w:val="superscript"/>
              </w:rPr>
              <w:t>3</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-10</w:t>
            </w:r>
            <w:r>
              <w:rPr>
                <w:sz w:val="18"/>
                <w:szCs w:val="18"/>
                <w:lang w:val="en-US"/>
              </w:rPr>
              <w:t>;10]</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3</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меньше 0</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9</w:t>
            </w:r>
            <w:r>
              <w:rPr>
                <w:sz w:val="18"/>
                <w:szCs w:val="18"/>
                <w:lang w:val="en-US"/>
              </w:rPr>
              <w:t>, 24</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9</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21271E">
              <w:rPr>
                <w:i/>
                <w:iCs/>
                <w:sz w:val="18"/>
                <w:szCs w:val="18"/>
              </w:rPr>
              <w:t xml:space="preserve">(2x + </w:t>
            </w:r>
            <w:r w:rsidRPr="006D7D7E">
              <w:rPr>
                <w:iCs/>
                <w:sz w:val="18"/>
                <w:szCs w:val="18"/>
              </w:rPr>
              <w:t>sin</w:t>
            </w:r>
            <w:r w:rsidRPr="0021271E">
              <w:rPr>
                <w:i/>
                <w:iCs/>
                <w:sz w:val="18"/>
                <w:szCs w:val="18"/>
              </w:rPr>
              <w:t xml:space="preserve"> a)</w:t>
            </w:r>
            <w:r w:rsidRPr="0021271E">
              <w:rPr>
                <w:i/>
                <w:iCs/>
                <w:sz w:val="18"/>
                <w:szCs w:val="18"/>
                <w:vertAlign w:val="superscript"/>
              </w:rPr>
              <w:t>3</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-2</w:t>
            </w:r>
            <w:r>
              <w:rPr>
                <w:sz w:val="18"/>
                <w:szCs w:val="18"/>
                <w:lang w:val="en-US"/>
              </w:rPr>
              <w:t>;1]</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0,15</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2</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-5</w:t>
            </w:r>
          </w:p>
        </w:tc>
        <w:tc>
          <w:tcPr>
            <w:tcW w:w="741" w:type="dxa"/>
            <w:tcBorders>
              <w:top w:val="single" w:sz="4" w:space="0" w:color="auto"/>
              <w:left w:val="nil"/>
              <w:bottom w:val="single" w:sz="4" w:space="0" w:color="auto"/>
              <w:right w:val="single" w:sz="4" w:space="0" w:color="000000"/>
            </w:tcBorders>
            <w:shd w:val="clear" w:color="auto" w:fill="auto"/>
            <w:tcMar>
              <w:left w:w="0" w:type="dxa"/>
              <w:right w:w="0" w:type="dxa"/>
            </w:tcMar>
            <w:vAlign w:val="center"/>
          </w:tcPr>
          <w:p w:rsidR="001629B4" w:rsidRPr="0021271E" w:rsidRDefault="001629B4" w:rsidP="001629B4">
            <w:pPr>
              <w:jc w:val="center"/>
              <w:rPr>
                <w:sz w:val="18"/>
                <w:szCs w:val="18"/>
              </w:rPr>
            </w:pPr>
            <w:r w:rsidRPr="0021271E">
              <w:rPr>
                <w:sz w:val="18"/>
                <w:szCs w:val="18"/>
              </w:rPr>
              <w:t>меньше -3</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10</w:t>
            </w:r>
            <w:r>
              <w:rPr>
                <w:sz w:val="18"/>
                <w:szCs w:val="18"/>
                <w:lang w:val="en-US"/>
              </w:rPr>
              <w:t>, 25</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10</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Pr>
                <w:iCs/>
                <w:sz w:val="18"/>
                <w:szCs w:val="18"/>
                <w:lang w:val="en-US"/>
              </w:rPr>
              <w:t>l</w:t>
            </w:r>
            <w:r w:rsidRPr="006D7D7E">
              <w:rPr>
                <w:iCs/>
                <w:sz w:val="18"/>
                <w:szCs w:val="18"/>
              </w:rPr>
              <w:t>n</w:t>
            </w:r>
            <w:r w:rsidRPr="0021271E">
              <w:rPr>
                <w:i/>
                <w:iCs/>
                <w:sz w:val="18"/>
                <w:szCs w:val="18"/>
              </w:rPr>
              <w:t>(x</w:t>
            </w:r>
            <w:r w:rsidRPr="0021271E">
              <w:rPr>
                <w:i/>
                <w:iCs/>
                <w:sz w:val="18"/>
                <w:szCs w:val="18"/>
                <w:vertAlign w:val="superscript"/>
              </w:rPr>
              <w:t>2</w:t>
            </w:r>
            <w:r w:rsidRPr="0021271E">
              <w:rPr>
                <w:i/>
                <w:iCs/>
                <w:sz w:val="18"/>
                <w:szCs w:val="18"/>
              </w:rPr>
              <w:t>+a)</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-10</w:t>
            </w:r>
            <w:r>
              <w:rPr>
                <w:sz w:val="18"/>
                <w:szCs w:val="18"/>
                <w:lang w:val="en-US"/>
              </w:rPr>
              <w:t>;10]</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2</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3</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2</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11</w:t>
            </w:r>
            <w:r>
              <w:rPr>
                <w:sz w:val="18"/>
                <w:szCs w:val="18"/>
                <w:lang w:val="en-US"/>
              </w:rPr>
              <w:t>, 26</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11</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Pr>
                <w:iCs/>
                <w:sz w:val="18"/>
                <w:szCs w:val="18"/>
                <w:lang w:val="en-US"/>
              </w:rPr>
              <w:t>l</w:t>
            </w:r>
            <w:r w:rsidRPr="006D7D7E">
              <w:rPr>
                <w:iCs/>
                <w:sz w:val="18"/>
                <w:szCs w:val="18"/>
              </w:rPr>
              <w:t>g</w:t>
            </w:r>
            <w:r w:rsidRPr="0021271E">
              <w:rPr>
                <w:i/>
                <w:iCs/>
                <w:sz w:val="18"/>
                <w:szCs w:val="18"/>
              </w:rPr>
              <w:t>(x+a)</w:t>
            </w:r>
            <w:r w:rsidRPr="0021271E">
              <w:rPr>
                <w:i/>
                <w:iCs/>
                <w:sz w:val="18"/>
                <w:szCs w:val="18"/>
                <w:vertAlign w:val="superscript"/>
              </w:rPr>
              <w:t>2</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-9</w:t>
            </w:r>
            <w:r>
              <w:rPr>
                <w:sz w:val="18"/>
                <w:szCs w:val="18"/>
                <w:lang w:val="en-US"/>
              </w:rPr>
              <w:t>;0]</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0,45</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4</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4,4</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5</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1</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12</w:t>
            </w:r>
            <w:r>
              <w:rPr>
                <w:sz w:val="18"/>
                <w:szCs w:val="18"/>
                <w:lang w:val="en-US"/>
              </w:rPr>
              <w:t>, 27</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12</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21271E">
              <w:rPr>
                <w:i/>
                <w:iCs/>
                <w:sz w:val="18"/>
                <w:szCs w:val="18"/>
              </w:rPr>
              <w:t>e</w:t>
            </w:r>
            <w:r w:rsidRPr="0021271E">
              <w:rPr>
                <w:i/>
                <w:iCs/>
                <w:sz w:val="18"/>
                <w:szCs w:val="18"/>
                <w:vertAlign w:val="superscript"/>
              </w:rPr>
              <w:t>3a+x</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0</w:t>
            </w:r>
            <w:r>
              <w:rPr>
                <w:sz w:val="18"/>
                <w:szCs w:val="18"/>
                <w:lang w:val="en-US"/>
              </w:rPr>
              <w:t>;5]</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0,25</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-2</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0</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меньше 3</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13</w:t>
            </w:r>
            <w:r>
              <w:rPr>
                <w:sz w:val="18"/>
                <w:szCs w:val="18"/>
                <w:lang w:val="en-US"/>
              </w:rPr>
              <w:t>, 28</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13</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6D7D7E">
              <w:rPr>
                <w:iCs/>
                <w:sz w:val="18"/>
                <w:szCs w:val="18"/>
              </w:rPr>
              <w:t>arcsin</w:t>
            </w:r>
            <w:r w:rsidRPr="0021271E">
              <w:rPr>
                <w:i/>
                <w:iCs/>
                <w:sz w:val="18"/>
                <w:szCs w:val="18"/>
              </w:rPr>
              <w:t>(a-0,4</w:t>
            </w:r>
            <w:r w:rsidRPr="0021271E">
              <w:rPr>
                <w:i/>
                <w:iCs/>
                <w:sz w:val="18"/>
                <w:szCs w:val="18"/>
                <w:vertAlign w:val="superscript"/>
              </w:rPr>
              <w:t>x</w:t>
            </w:r>
            <w:r w:rsidRPr="0021271E">
              <w:rPr>
                <w:i/>
                <w:iCs/>
                <w:sz w:val="18"/>
                <w:szCs w:val="18"/>
              </w:rPr>
              <w:t>)</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-0,5</w:t>
            </w:r>
            <w:r>
              <w:rPr>
                <w:sz w:val="18"/>
                <w:szCs w:val="18"/>
                <w:lang w:val="en-US"/>
              </w:rPr>
              <w:t>;1,2]</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0,085</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0,6</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1,3</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меньше 0</w:t>
            </w:r>
          </w:p>
        </w:tc>
      </w:tr>
      <w:tr w:rsidR="001629B4">
        <w:trPr>
          <w:trHeight w:val="288"/>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14</w:t>
            </w:r>
            <w:r>
              <w:rPr>
                <w:sz w:val="18"/>
                <w:szCs w:val="18"/>
                <w:lang w:val="en-US"/>
              </w:rPr>
              <w:t>, 29</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14</w:t>
            </w:r>
          </w:p>
        </w:tc>
        <w:tc>
          <w:tcPr>
            <w:tcW w:w="12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i/>
                <w:iCs/>
                <w:sz w:val="18"/>
                <w:szCs w:val="18"/>
              </w:rPr>
            </w:pPr>
            <w:r w:rsidRPr="006D7D7E">
              <w:rPr>
                <w:iCs/>
                <w:sz w:val="18"/>
                <w:szCs w:val="18"/>
              </w:rPr>
              <w:t>tg</w:t>
            </w:r>
            <w:r w:rsidRPr="0021271E">
              <w:rPr>
                <w:i/>
                <w:iCs/>
                <w:sz w:val="18"/>
                <w:szCs w:val="18"/>
              </w:rPr>
              <w:t>(a - e</w:t>
            </w:r>
            <w:r w:rsidRPr="0021271E">
              <w:rPr>
                <w:i/>
                <w:iCs/>
                <w:sz w:val="18"/>
                <w:szCs w:val="18"/>
                <w:vertAlign w:val="superscript"/>
              </w:rPr>
              <w:t>x</w:t>
            </w:r>
            <w:r w:rsidRPr="0021271E">
              <w:rPr>
                <w:i/>
                <w:iCs/>
                <w:sz w:val="18"/>
                <w:szCs w:val="18"/>
              </w:rPr>
              <w:t>)</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-5</w:t>
            </w:r>
            <w:r>
              <w:rPr>
                <w:sz w:val="18"/>
                <w:szCs w:val="18"/>
                <w:lang w:val="en-US"/>
              </w:rPr>
              <w:t>;0]</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0,25</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-2</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0,1</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1,5</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7</w:t>
            </w:r>
          </w:p>
        </w:tc>
      </w:tr>
      <w:tr w:rsidR="001629B4">
        <w:trPr>
          <w:trHeight w:val="312"/>
        </w:trPr>
        <w:tc>
          <w:tcPr>
            <w:tcW w:w="913" w:type="dxa"/>
            <w:tcBorders>
              <w:top w:val="nil"/>
              <w:left w:val="single" w:sz="4" w:space="0" w:color="auto"/>
              <w:bottom w:val="single" w:sz="4" w:space="0" w:color="auto"/>
              <w:right w:val="nil"/>
            </w:tcBorders>
            <w:tcMar>
              <w:left w:w="28" w:type="dxa"/>
              <w:right w:w="28" w:type="dxa"/>
            </w:tcMar>
          </w:tcPr>
          <w:p w:rsidR="001629B4" w:rsidRPr="0021271E" w:rsidRDefault="001629B4" w:rsidP="001629B4">
            <w:pPr>
              <w:jc w:val="center"/>
              <w:rPr>
                <w:sz w:val="18"/>
                <w:szCs w:val="18"/>
                <w:lang w:val="en-US"/>
              </w:rPr>
            </w:pPr>
            <w:r>
              <w:rPr>
                <w:sz w:val="18"/>
                <w:szCs w:val="18"/>
              </w:rPr>
              <w:t>15</w:t>
            </w:r>
            <w:r>
              <w:rPr>
                <w:sz w:val="18"/>
                <w:szCs w:val="18"/>
                <w:lang w:val="en-US"/>
              </w:rPr>
              <w:t>, 30</w:t>
            </w:r>
          </w:p>
        </w:tc>
        <w:tc>
          <w:tcPr>
            <w:tcW w:w="571" w:type="dxa"/>
            <w:tcBorders>
              <w:top w:val="nil"/>
              <w:left w:val="single" w:sz="4" w:space="0" w:color="auto"/>
              <w:bottom w:val="single" w:sz="4" w:space="0" w:color="auto"/>
              <w:right w:val="nil"/>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15</w:t>
            </w:r>
          </w:p>
        </w:tc>
        <w:tc>
          <w:tcPr>
            <w:tcW w:w="124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1629B4" w:rsidRPr="0093680B" w:rsidRDefault="001629B4" w:rsidP="001629B4">
            <w:pPr>
              <w:jc w:val="center"/>
              <w:rPr>
                <w:rFonts w:ascii="Arial" w:hAnsi="Arial"/>
                <w:lang w:val="en-US"/>
              </w:rPr>
            </w:pPr>
            <w:r w:rsidRPr="0021271E">
              <w:rPr>
                <w:i/>
                <w:iCs/>
                <w:sz w:val="18"/>
                <w:szCs w:val="18"/>
              </w:rPr>
              <w:t>(a + e</w:t>
            </w:r>
            <w:r w:rsidRPr="0021271E">
              <w:rPr>
                <w:i/>
                <w:iCs/>
                <w:sz w:val="18"/>
                <w:szCs w:val="18"/>
                <w:vertAlign w:val="superscript"/>
              </w:rPr>
              <w:t>x</w:t>
            </w:r>
            <w:r w:rsidRPr="0021271E">
              <w:rPr>
                <w:i/>
                <w:iCs/>
                <w:sz w:val="18"/>
                <w:szCs w:val="18"/>
              </w:rPr>
              <w:t>)</w:t>
            </w:r>
            <w:r>
              <w:rPr>
                <w:i/>
                <w:iCs/>
                <w:sz w:val="18"/>
                <w:szCs w:val="18"/>
                <w:vertAlign w:val="superscript"/>
                <w:lang w:val="en-US"/>
              </w:rPr>
              <w:t>0.5</w:t>
            </w:r>
          </w:p>
        </w:tc>
        <w:tc>
          <w:tcPr>
            <w:tcW w:w="931"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Pr>
                <w:sz w:val="18"/>
                <w:szCs w:val="18"/>
                <w:lang w:val="en-US"/>
              </w:rPr>
              <w:t>[</w:t>
            </w:r>
            <w:r w:rsidRPr="0021271E">
              <w:rPr>
                <w:sz w:val="18"/>
                <w:szCs w:val="18"/>
              </w:rPr>
              <w:t>-3</w:t>
            </w:r>
            <w:r>
              <w:rPr>
                <w:sz w:val="18"/>
                <w:szCs w:val="18"/>
                <w:lang w:val="en-US"/>
              </w:rPr>
              <w:t>;3]</w:t>
            </w:r>
          </w:p>
        </w:tc>
        <w:tc>
          <w:tcPr>
            <w:tcW w:w="637"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0,3</w:t>
            </w:r>
          </w:p>
        </w:tc>
        <w:tc>
          <w:tcPr>
            <w:tcW w:w="448"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0</w:t>
            </w:r>
          </w:p>
        </w:tc>
        <w:tc>
          <w:tcPr>
            <w:tcW w:w="406"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1</w:t>
            </w:r>
          </w:p>
        </w:tc>
        <w:tc>
          <w:tcPr>
            <w:tcW w:w="350" w:type="dxa"/>
            <w:tcBorders>
              <w:top w:val="nil"/>
              <w:left w:val="nil"/>
              <w:bottom w:val="single" w:sz="4" w:space="0" w:color="auto"/>
              <w:right w:val="single" w:sz="4" w:space="0" w:color="auto"/>
            </w:tcBorders>
            <w:shd w:val="clear" w:color="auto" w:fill="auto"/>
            <w:tcMar>
              <w:left w:w="28" w:type="dxa"/>
              <w:right w:w="28" w:type="dxa"/>
            </w:tcMar>
            <w:vAlign w:val="center"/>
          </w:tcPr>
          <w:p w:rsidR="001629B4" w:rsidRPr="00D432D4" w:rsidRDefault="001629B4" w:rsidP="001629B4">
            <w:pPr>
              <w:jc w:val="center"/>
              <w:rPr>
                <w:sz w:val="18"/>
                <w:szCs w:val="18"/>
              </w:rPr>
            </w:pPr>
            <w:r w:rsidRPr="00D432D4">
              <w:rPr>
                <w:sz w:val="18"/>
                <w:szCs w:val="18"/>
              </w:rPr>
              <w:t>5</w:t>
            </w:r>
          </w:p>
        </w:tc>
        <w:tc>
          <w:tcPr>
            <w:tcW w:w="741" w:type="dxa"/>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1629B4" w:rsidRPr="0021271E" w:rsidRDefault="001629B4" w:rsidP="001629B4">
            <w:pPr>
              <w:jc w:val="center"/>
              <w:rPr>
                <w:sz w:val="18"/>
                <w:szCs w:val="18"/>
              </w:rPr>
            </w:pPr>
            <w:r w:rsidRPr="0021271E">
              <w:rPr>
                <w:sz w:val="18"/>
                <w:szCs w:val="18"/>
              </w:rPr>
              <w:t>больше 3</w:t>
            </w:r>
          </w:p>
        </w:tc>
      </w:tr>
    </w:tbl>
    <w:p w:rsidR="001629B4" w:rsidRPr="00E620A0" w:rsidRDefault="001629B4" w:rsidP="001629B4">
      <w:pPr>
        <w:jc w:val="both"/>
        <w:rPr>
          <w:sz w:val="16"/>
          <w:szCs w:val="16"/>
        </w:rPr>
      </w:pP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На листе «Задание» объедините несколько ячеек. Используя шрифт </w:t>
      </w:r>
      <w:r w:rsidRPr="00793195">
        <w:rPr>
          <w:b/>
          <w:szCs w:val="20"/>
        </w:rPr>
        <w:t>Times New Roman</w:t>
      </w:r>
      <w:r w:rsidRPr="00793195">
        <w:rPr>
          <w:szCs w:val="20"/>
        </w:rPr>
        <w:t xml:space="preserve">, размер шрифта </w:t>
      </w:r>
      <w:r w:rsidRPr="00793195">
        <w:rPr>
          <w:b/>
          <w:szCs w:val="20"/>
        </w:rPr>
        <w:t>12</w:t>
      </w:r>
      <w:r w:rsidRPr="00793195">
        <w:rPr>
          <w:szCs w:val="20"/>
        </w:rPr>
        <w:t xml:space="preserve">, </w:t>
      </w:r>
      <w:r>
        <w:t xml:space="preserve">горизонтальное и вертикальное </w:t>
      </w:r>
      <w:r w:rsidRPr="00793195">
        <w:rPr>
          <w:szCs w:val="20"/>
        </w:rPr>
        <w:t>выравнивание в ячейке</w:t>
      </w:r>
      <w:r w:rsidRPr="00793195">
        <w:rPr>
          <w:b/>
        </w:rPr>
        <w:t xml:space="preserve"> </w:t>
      </w:r>
      <w:r w:rsidRPr="00793195">
        <w:rPr>
          <w:b/>
          <w:szCs w:val="20"/>
        </w:rPr>
        <w:t>по центру</w:t>
      </w:r>
      <w:r w:rsidRPr="00793195">
        <w:rPr>
          <w:szCs w:val="20"/>
        </w:rPr>
        <w:t>, наберите следующую информацию:</w:t>
      </w:r>
    </w:p>
    <w:p w:rsidR="001629B4" w:rsidRPr="00E620A0" w:rsidRDefault="001629B4" w:rsidP="001629B4">
      <w:pPr>
        <w:ind w:left="284"/>
        <w:jc w:val="both"/>
        <w:rPr>
          <w:sz w:val="16"/>
          <w:szCs w:val="16"/>
        </w:rPr>
      </w:pPr>
    </w:p>
    <w:p w:rsidR="001629B4" w:rsidRPr="00793195" w:rsidRDefault="001629B4" w:rsidP="001629B4">
      <w:pPr>
        <w:ind w:left="567"/>
        <w:jc w:val="both"/>
        <w:rPr>
          <w:szCs w:val="20"/>
        </w:rPr>
      </w:pPr>
      <w:r w:rsidRPr="00385A0D">
        <w:rPr>
          <w:b/>
          <w:i/>
          <w:szCs w:val="20"/>
        </w:rPr>
        <w:t>Вариант №__</w:t>
      </w:r>
      <w:r w:rsidRPr="00793195">
        <w:rPr>
          <w:szCs w:val="20"/>
        </w:rPr>
        <w:t xml:space="preserve"> (</w:t>
      </w:r>
      <w:r w:rsidRPr="00793195">
        <w:rPr>
          <w:i/>
          <w:szCs w:val="20"/>
        </w:rPr>
        <w:t>укажите номер варианта выполняемого задания</w:t>
      </w:r>
      <w:r w:rsidRPr="00793195">
        <w:rPr>
          <w:szCs w:val="20"/>
        </w:rPr>
        <w:t>)</w:t>
      </w:r>
    </w:p>
    <w:p w:rsidR="001629B4" w:rsidRPr="00793195" w:rsidRDefault="001629B4" w:rsidP="001629B4">
      <w:pPr>
        <w:ind w:left="567"/>
        <w:jc w:val="both"/>
        <w:rPr>
          <w:szCs w:val="20"/>
        </w:rPr>
      </w:pPr>
      <w:r w:rsidRPr="00385A0D">
        <w:rPr>
          <w:b/>
          <w:i/>
          <w:szCs w:val="20"/>
        </w:rPr>
        <w:t>Выполнили студенты группы</w:t>
      </w:r>
      <w:r w:rsidRPr="00793195">
        <w:rPr>
          <w:szCs w:val="20"/>
        </w:rPr>
        <w:t xml:space="preserve">  (</w:t>
      </w:r>
      <w:r w:rsidRPr="00793195">
        <w:rPr>
          <w:i/>
          <w:szCs w:val="20"/>
        </w:rPr>
        <w:t>укажите группу</w:t>
      </w:r>
      <w:r w:rsidRPr="00793195">
        <w:rPr>
          <w:szCs w:val="20"/>
        </w:rPr>
        <w:t>)</w:t>
      </w:r>
    </w:p>
    <w:p w:rsidR="001629B4" w:rsidRPr="00793195" w:rsidRDefault="001629B4" w:rsidP="001629B4">
      <w:pPr>
        <w:ind w:left="567"/>
        <w:jc w:val="both"/>
        <w:rPr>
          <w:szCs w:val="20"/>
        </w:rPr>
      </w:pPr>
      <w:r w:rsidRPr="00385A0D">
        <w:rPr>
          <w:b/>
          <w:i/>
          <w:szCs w:val="20"/>
        </w:rPr>
        <w:t>ФИО</w:t>
      </w:r>
      <w:r w:rsidRPr="00793195">
        <w:rPr>
          <w:szCs w:val="20"/>
        </w:rPr>
        <w:t xml:space="preserve"> (</w:t>
      </w:r>
      <w:r w:rsidRPr="00793195">
        <w:rPr>
          <w:i/>
          <w:szCs w:val="20"/>
        </w:rPr>
        <w:t>перечислите фамилии студентов, выполняющих данное задание</w:t>
      </w:r>
      <w:r w:rsidRPr="00793195">
        <w:rPr>
          <w:szCs w:val="20"/>
        </w:rPr>
        <w:t>)</w:t>
      </w:r>
    </w:p>
    <w:p w:rsidR="001629B4" w:rsidRPr="00793195" w:rsidRDefault="001629B4" w:rsidP="001629B4">
      <w:pPr>
        <w:ind w:left="567"/>
        <w:jc w:val="both"/>
        <w:rPr>
          <w:szCs w:val="20"/>
        </w:rPr>
      </w:pPr>
      <w:r w:rsidRPr="00385A0D">
        <w:rPr>
          <w:b/>
          <w:i/>
          <w:szCs w:val="20"/>
        </w:rPr>
        <w:t>Функция</w:t>
      </w:r>
      <w:r w:rsidRPr="00793195">
        <w:rPr>
          <w:szCs w:val="20"/>
        </w:rPr>
        <w:t xml:space="preserve"> (</w:t>
      </w:r>
      <w:r w:rsidRPr="00793195">
        <w:rPr>
          <w:i/>
          <w:szCs w:val="20"/>
        </w:rPr>
        <w:t>приведите вид функции</w:t>
      </w:r>
      <w:r w:rsidRPr="00793195">
        <w:rPr>
          <w:szCs w:val="20"/>
        </w:rPr>
        <w:t xml:space="preserve"> </w:t>
      </w:r>
      <w:r w:rsidRPr="006D7D7E">
        <w:rPr>
          <w:b/>
          <w:i/>
          <w:szCs w:val="20"/>
        </w:rPr>
        <w:t>у</w:t>
      </w:r>
      <w:r w:rsidRPr="006D7D7E">
        <w:rPr>
          <w:b/>
          <w:szCs w:val="20"/>
        </w:rPr>
        <w:t xml:space="preserve"> </w:t>
      </w:r>
      <w:r w:rsidRPr="00793195">
        <w:rPr>
          <w:b/>
          <w:szCs w:val="20"/>
        </w:rPr>
        <w:t>=</w:t>
      </w:r>
      <w:r w:rsidRPr="006D7D7E">
        <w:rPr>
          <w:b/>
          <w:szCs w:val="20"/>
        </w:rPr>
        <w:t xml:space="preserve"> </w:t>
      </w:r>
      <w:r w:rsidRPr="006D7D7E">
        <w:rPr>
          <w:b/>
          <w:i/>
          <w:szCs w:val="20"/>
          <w:lang w:val="en-US"/>
        </w:rPr>
        <w:t>f</w:t>
      </w:r>
      <w:r w:rsidRPr="00793195">
        <w:rPr>
          <w:b/>
          <w:szCs w:val="20"/>
        </w:rPr>
        <w:t>(</w:t>
      </w:r>
      <w:r w:rsidRPr="006D7D7E">
        <w:rPr>
          <w:b/>
          <w:i/>
          <w:szCs w:val="20"/>
          <w:lang w:val="en-US"/>
        </w:rPr>
        <w:t>x</w:t>
      </w:r>
      <w:r w:rsidRPr="00793195">
        <w:rPr>
          <w:b/>
          <w:szCs w:val="20"/>
        </w:rPr>
        <w:t>,</w:t>
      </w:r>
      <w:r w:rsidRPr="006D7D7E">
        <w:rPr>
          <w:b/>
          <w:i/>
          <w:szCs w:val="20"/>
          <w:lang w:val="en-US"/>
        </w:rPr>
        <w:t>a</w:t>
      </w:r>
      <w:r w:rsidRPr="00793195">
        <w:rPr>
          <w:b/>
          <w:szCs w:val="20"/>
        </w:rPr>
        <w:t>)</w:t>
      </w:r>
      <w:r w:rsidRPr="00793195">
        <w:rPr>
          <w:szCs w:val="20"/>
        </w:rPr>
        <w:t xml:space="preserve"> </w:t>
      </w:r>
      <w:r w:rsidRPr="00793195">
        <w:rPr>
          <w:i/>
          <w:szCs w:val="20"/>
        </w:rPr>
        <w:t>для Вашего варианта</w:t>
      </w:r>
      <w:r w:rsidRPr="00793195">
        <w:rPr>
          <w:szCs w:val="20"/>
        </w:rPr>
        <w:t>)</w:t>
      </w:r>
    </w:p>
    <w:p w:rsidR="001629B4" w:rsidRPr="00793195" w:rsidRDefault="001629B4" w:rsidP="001629B4">
      <w:pPr>
        <w:ind w:left="567"/>
        <w:jc w:val="both"/>
        <w:rPr>
          <w:b/>
          <w:szCs w:val="20"/>
        </w:rPr>
      </w:pPr>
      <w:r w:rsidRPr="00385A0D">
        <w:rPr>
          <w:b/>
          <w:i/>
          <w:szCs w:val="20"/>
        </w:rPr>
        <w:t xml:space="preserve">Значение </w:t>
      </w:r>
      <w:r w:rsidRPr="00385A0D">
        <w:rPr>
          <w:b/>
          <w:bCs/>
          <w:i/>
          <w:szCs w:val="20"/>
        </w:rPr>
        <w:t>параметра</w:t>
      </w:r>
      <w:r w:rsidRPr="00793195">
        <w:rPr>
          <w:bCs/>
          <w:szCs w:val="20"/>
        </w:rPr>
        <w:t xml:space="preserve"> </w:t>
      </w:r>
      <w:r w:rsidRPr="00793195">
        <w:rPr>
          <w:b/>
          <w:bCs/>
          <w:i/>
          <w:szCs w:val="20"/>
        </w:rPr>
        <w:t>а</w:t>
      </w:r>
      <w:r w:rsidRPr="00793195">
        <w:rPr>
          <w:szCs w:val="20"/>
        </w:rPr>
        <w:t xml:space="preserve"> (</w:t>
      </w:r>
      <w:r w:rsidRPr="00793195">
        <w:rPr>
          <w:i/>
          <w:szCs w:val="20"/>
        </w:rPr>
        <w:t xml:space="preserve">в </w:t>
      </w:r>
      <w:r w:rsidRPr="00793195">
        <w:rPr>
          <w:b/>
          <w:i/>
          <w:szCs w:val="20"/>
        </w:rPr>
        <w:t>отдельной</w:t>
      </w:r>
      <w:r w:rsidRPr="00793195">
        <w:rPr>
          <w:i/>
          <w:szCs w:val="20"/>
        </w:rPr>
        <w:t xml:space="preserve"> ячейке укажите первое значение </w:t>
      </w:r>
      <w:r w:rsidRPr="00793195">
        <w:rPr>
          <w:bCs/>
          <w:i/>
          <w:szCs w:val="20"/>
        </w:rPr>
        <w:t>параметра</w:t>
      </w:r>
      <w:r w:rsidRPr="00793195">
        <w:rPr>
          <w:bCs/>
          <w:szCs w:val="20"/>
        </w:rPr>
        <w:t xml:space="preserve"> </w:t>
      </w:r>
      <w:r w:rsidRPr="00793195">
        <w:rPr>
          <w:b/>
          <w:bCs/>
          <w:i/>
          <w:szCs w:val="20"/>
        </w:rPr>
        <w:t>а</w:t>
      </w:r>
      <w:r w:rsidRPr="00793195">
        <w:rPr>
          <w:szCs w:val="20"/>
        </w:rPr>
        <w:t>)</w:t>
      </w:r>
    </w:p>
    <w:p w:rsidR="001629B4" w:rsidRPr="00793195" w:rsidRDefault="001629B4" w:rsidP="001629B4">
      <w:pPr>
        <w:ind w:left="567"/>
        <w:jc w:val="both"/>
        <w:rPr>
          <w:b/>
          <w:szCs w:val="20"/>
        </w:rPr>
      </w:pPr>
      <w:r w:rsidRPr="00385A0D">
        <w:rPr>
          <w:b/>
          <w:i/>
          <w:szCs w:val="20"/>
        </w:rPr>
        <w:t xml:space="preserve">Начальное значение </w:t>
      </w:r>
      <w:r w:rsidRPr="00385A0D">
        <w:rPr>
          <w:b/>
          <w:bCs/>
          <w:i/>
          <w:szCs w:val="20"/>
        </w:rPr>
        <w:t>аргумента</w:t>
      </w:r>
      <w:r w:rsidRPr="00793195">
        <w:rPr>
          <w:szCs w:val="20"/>
        </w:rPr>
        <w:t xml:space="preserve"> (</w:t>
      </w:r>
      <w:r w:rsidRPr="00793195">
        <w:rPr>
          <w:i/>
          <w:szCs w:val="20"/>
        </w:rPr>
        <w:t xml:space="preserve">в </w:t>
      </w:r>
      <w:r w:rsidRPr="00793195">
        <w:rPr>
          <w:b/>
          <w:i/>
          <w:szCs w:val="20"/>
        </w:rPr>
        <w:t>отдельной</w:t>
      </w:r>
      <w:r w:rsidRPr="00793195">
        <w:rPr>
          <w:i/>
          <w:szCs w:val="20"/>
        </w:rPr>
        <w:t xml:space="preserve"> ячейке укажите начальное значение аргумента</w:t>
      </w:r>
      <w:r w:rsidRPr="00793195">
        <w:rPr>
          <w:szCs w:val="20"/>
        </w:rPr>
        <w:t>)</w:t>
      </w:r>
    </w:p>
    <w:p w:rsidR="001629B4" w:rsidRDefault="001629B4" w:rsidP="001629B4">
      <w:pPr>
        <w:ind w:left="567"/>
        <w:jc w:val="both"/>
        <w:rPr>
          <w:bCs/>
          <w:szCs w:val="20"/>
        </w:rPr>
      </w:pPr>
      <w:r w:rsidRPr="00385A0D">
        <w:rPr>
          <w:b/>
          <w:bCs/>
          <w:i/>
          <w:szCs w:val="20"/>
        </w:rPr>
        <w:t>Шаг  приращения аргумента</w:t>
      </w:r>
      <w:r w:rsidRPr="00793195">
        <w:rPr>
          <w:bCs/>
          <w:szCs w:val="20"/>
        </w:rPr>
        <w:t xml:space="preserve"> </w:t>
      </w:r>
      <w:r w:rsidRPr="00793195">
        <w:rPr>
          <w:szCs w:val="20"/>
        </w:rPr>
        <w:t>(</w:t>
      </w:r>
      <w:r w:rsidRPr="00793195">
        <w:rPr>
          <w:i/>
          <w:szCs w:val="20"/>
        </w:rPr>
        <w:t xml:space="preserve">в </w:t>
      </w:r>
      <w:r w:rsidRPr="00793195">
        <w:rPr>
          <w:b/>
          <w:i/>
          <w:szCs w:val="20"/>
        </w:rPr>
        <w:t>отдельной</w:t>
      </w:r>
      <w:r w:rsidRPr="00793195">
        <w:rPr>
          <w:i/>
          <w:szCs w:val="20"/>
        </w:rPr>
        <w:t xml:space="preserve"> ячейке укажите </w:t>
      </w:r>
      <w:r w:rsidRPr="00793195">
        <w:rPr>
          <w:bCs/>
          <w:i/>
          <w:szCs w:val="20"/>
        </w:rPr>
        <w:t>шаг  приращения</w:t>
      </w:r>
      <w:r w:rsidRPr="00793195">
        <w:rPr>
          <w:i/>
          <w:szCs w:val="20"/>
        </w:rPr>
        <w:t xml:space="preserve"> аргумента</w:t>
      </w:r>
      <w:r w:rsidRPr="00793195">
        <w:rPr>
          <w:szCs w:val="20"/>
        </w:rPr>
        <w:t>)</w:t>
      </w:r>
      <w:r w:rsidRPr="00793195">
        <w:rPr>
          <w:bCs/>
          <w:szCs w:val="20"/>
        </w:rPr>
        <w:t>.</w:t>
      </w: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На листе </w:t>
      </w:r>
      <w:bookmarkStart w:id="0" w:name="OLE_LINK1"/>
      <w:r w:rsidRPr="00793195">
        <w:rPr>
          <w:szCs w:val="20"/>
        </w:rPr>
        <w:t>«</w:t>
      </w:r>
      <w:r>
        <w:t>Данные</w:t>
      </w:r>
      <w:r w:rsidRPr="00793195">
        <w:rPr>
          <w:szCs w:val="20"/>
        </w:rPr>
        <w:t xml:space="preserve">» </w:t>
      </w:r>
      <w:bookmarkEnd w:id="0"/>
      <w:r>
        <w:rPr>
          <w:szCs w:val="20"/>
        </w:rPr>
        <w:t xml:space="preserve">для табулирования функции </w:t>
      </w:r>
      <w:r w:rsidRPr="006D7D7E">
        <w:rPr>
          <w:i/>
          <w:szCs w:val="20"/>
          <w:lang w:val="en-US"/>
        </w:rPr>
        <w:t>y</w:t>
      </w:r>
      <w:r w:rsidRPr="006D7D7E">
        <w:rPr>
          <w:szCs w:val="20"/>
        </w:rPr>
        <w:t xml:space="preserve"> </w:t>
      </w:r>
      <w:r w:rsidRPr="00803E6F">
        <w:rPr>
          <w:szCs w:val="20"/>
        </w:rPr>
        <w:t>=</w:t>
      </w:r>
      <w:r w:rsidRPr="006D7D7E">
        <w:rPr>
          <w:szCs w:val="20"/>
        </w:rPr>
        <w:t xml:space="preserve"> </w:t>
      </w:r>
      <w:r w:rsidRPr="006D7D7E">
        <w:rPr>
          <w:i/>
          <w:szCs w:val="20"/>
          <w:lang w:val="en-US"/>
        </w:rPr>
        <w:t>f</w:t>
      </w:r>
      <w:r w:rsidRPr="00803E6F">
        <w:rPr>
          <w:szCs w:val="20"/>
        </w:rPr>
        <w:t>(</w:t>
      </w:r>
      <w:r w:rsidRPr="006D7D7E">
        <w:rPr>
          <w:i/>
          <w:szCs w:val="20"/>
          <w:lang w:val="en-US"/>
        </w:rPr>
        <w:t>x</w:t>
      </w:r>
      <w:r w:rsidRPr="00803E6F">
        <w:rPr>
          <w:szCs w:val="20"/>
        </w:rPr>
        <w:t>,</w:t>
      </w:r>
      <w:r w:rsidRPr="006D7D7E">
        <w:rPr>
          <w:i/>
          <w:szCs w:val="20"/>
          <w:lang w:val="en-US"/>
        </w:rPr>
        <w:t>a</w:t>
      </w:r>
      <w:r w:rsidRPr="00803E6F">
        <w:rPr>
          <w:szCs w:val="20"/>
        </w:rPr>
        <w:t xml:space="preserve">) </w:t>
      </w:r>
      <w:r>
        <w:t>создай</w:t>
      </w:r>
      <w:r w:rsidRPr="00793195">
        <w:rPr>
          <w:szCs w:val="20"/>
        </w:rPr>
        <w:t xml:space="preserve">те </w:t>
      </w:r>
      <w:r>
        <w:t>т</w:t>
      </w:r>
      <w:r w:rsidRPr="002C3299">
        <w:rPr>
          <w:szCs w:val="20"/>
        </w:rPr>
        <w:t>аблицу №1</w:t>
      </w:r>
      <w:r w:rsidRPr="00793195">
        <w:rPr>
          <w:szCs w:val="20"/>
        </w:rPr>
        <w:t xml:space="preserve"> по шаблону, приведенному </w:t>
      </w:r>
      <w:r>
        <w:t>на рис. 4.7</w:t>
      </w:r>
      <w:r w:rsidRPr="00793195">
        <w:rPr>
          <w:szCs w:val="20"/>
        </w:rPr>
        <w:t>.</w:t>
      </w: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Заполните столбец значений аргумента </w:t>
      </w:r>
      <w:r w:rsidRPr="006D7D7E">
        <w:rPr>
          <w:i/>
          <w:szCs w:val="20"/>
        </w:rPr>
        <w:t>х</w:t>
      </w:r>
      <w:r w:rsidRPr="00793195">
        <w:rPr>
          <w:szCs w:val="20"/>
        </w:rPr>
        <w:t xml:space="preserve">. Обязательно используйте ссылку на ячейки с начальным значением </w:t>
      </w:r>
      <w:r w:rsidRPr="00793195">
        <w:rPr>
          <w:bCs/>
          <w:szCs w:val="20"/>
        </w:rPr>
        <w:t>аргумента</w:t>
      </w:r>
      <w:r w:rsidRPr="00793195">
        <w:rPr>
          <w:szCs w:val="20"/>
        </w:rPr>
        <w:t xml:space="preserve"> </w:t>
      </w:r>
      <w:r w:rsidRPr="006D7D7E">
        <w:rPr>
          <w:i/>
          <w:szCs w:val="20"/>
        </w:rPr>
        <w:t>х</w:t>
      </w:r>
      <w:r w:rsidRPr="00793195">
        <w:rPr>
          <w:szCs w:val="20"/>
        </w:rPr>
        <w:t xml:space="preserve"> и </w:t>
      </w:r>
      <w:r w:rsidRPr="00793195">
        <w:rPr>
          <w:bCs/>
          <w:szCs w:val="20"/>
        </w:rPr>
        <w:t xml:space="preserve">шагом  приращения аргумента </w:t>
      </w:r>
      <w:r w:rsidRPr="006D7D7E">
        <w:rPr>
          <w:bCs/>
          <w:i/>
          <w:szCs w:val="20"/>
        </w:rPr>
        <w:t>х</w:t>
      </w:r>
      <w:r w:rsidRPr="00793195">
        <w:rPr>
          <w:bCs/>
          <w:szCs w:val="20"/>
        </w:rPr>
        <w:t xml:space="preserve">, расположенные на листе </w:t>
      </w:r>
      <w:r w:rsidRPr="00793195">
        <w:rPr>
          <w:szCs w:val="20"/>
        </w:rPr>
        <w:t>«Задание».</w:t>
      </w: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Заполните столбец значений функции </w:t>
      </w:r>
      <w:r w:rsidRPr="006D7D7E">
        <w:rPr>
          <w:i/>
          <w:szCs w:val="20"/>
          <w:lang w:val="en-US"/>
        </w:rPr>
        <w:t>y</w:t>
      </w:r>
      <w:r w:rsidRPr="00793195">
        <w:rPr>
          <w:szCs w:val="20"/>
        </w:rPr>
        <w:t xml:space="preserve">. Обязательно используйте ссылку на ячейку со значением </w:t>
      </w:r>
      <w:r w:rsidRPr="00793195">
        <w:rPr>
          <w:bCs/>
          <w:szCs w:val="20"/>
        </w:rPr>
        <w:t xml:space="preserve">параметра </w:t>
      </w:r>
      <w:r w:rsidRPr="006D7D7E">
        <w:rPr>
          <w:bCs/>
          <w:i/>
          <w:szCs w:val="20"/>
        </w:rPr>
        <w:t>а</w:t>
      </w:r>
      <w:r w:rsidRPr="00793195">
        <w:rPr>
          <w:bCs/>
          <w:szCs w:val="20"/>
        </w:rPr>
        <w:t xml:space="preserve">, расположенную на листе </w:t>
      </w:r>
      <w:r w:rsidRPr="00793195">
        <w:rPr>
          <w:szCs w:val="20"/>
        </w:rPr>
        <w:t>«Задание».</w:t>
      </w:r>
    </w:p>
    <w:p w:rsidR="001629B4" w:rsidRPr="00793195" w:rsidRDefault="000D20EC" w:rsidP="001629B4">
      <w:pPr>
        <w:numPr>
          <w:ilvl w:val="0"/>
          <w:numId w:val="38"/>
        </w:numPr>
        <w:tabs>
          <w:tab w:val="clear" w:pos="646"/>
        </w:tabs>
        <w:ind w:left="570" w:hanging="285"/>
        <w:jc w:val="both"/>
        <w:rPr>
          <w:szCs w:val="20"/>
        </w:rPr>
      </w:pPr>
      <w:r>
        <w:rPr>
          <w:noProof/>
        </w:rPr>
        <w:pict>
          <v:shape id="_x0000_s3038" type="#_x0000_t75" style="position:absolute;left:0;text-align:left;margin-left:79.8pt;margin-top:87.45pt;width:146.2pt;height:99.75pt;z-index:251691520">
            <v:imagedata r:id="rId28" o:title="ехель_пример"/>
            <w10:wrap type="topAndBottom"/>
          </v:shape>
        </w:pict>
      </w:r>
      <w:r w:rsidR="001629B4" w:rsidRPr="00793195">
        <w:rPr>
          <w:szCs w:val="20"/>
        </w:rPr>
        <w:t>В четвертом столбце</w:t>
      </w:r>
      <w:r w:rsidR="001629B4" w:rsidRPr="00793195">
        <w:rPr>
          <w:iCs/>
          <w:szCs w:val="20"/>
        </w:rPr>
        <w:t xml:space="preserve"> укажите критерий отбора значений </w:t>
      </w:r>
      <w:r w:rsidR="001629B4">
        <w:rPr>
          <w:iCs/>
          <w:szCs w:val="20"/>
        </w:rPr>
        <w:t>функции для в</w:t>
      </w:r>
      <w:r w:rsidR="001629B4" w:rsidRPr="00793195">
        <w:rPr>
          <w:iCs/>
          <w:szCs w:val="20"/>
        </w:rPr>
        <w:t xml:space="preserve">ашего варианта: например, </w:t>
      </w:r>
      <w:r w:rsidR="001629B4" w:rsidRPr="006D7D7E">
        <w:rPr>
          <w:i/>
          <w:iCs/>
          <w:szCs w:val="20"/>
          <w:lang w:val="en-US"/>
        </w:rPr>
        <w:t>y</w:t>
      </w:r>
      <w:r w:rsidR="001629B4">
        <w:rPr>
          <w:b/>
          <w:iCs/>
          <w:szCs w:val="20"/>
        </w:rPr>
        <w:t xml:space="preserve"> </w:t>
      </w:r>
      <w:r w:rsidR="001629B4" w:rsidRPr="00793195">
        <w:rPr>
          <w:b/>
          <w:iCs/>
          <w:szCs w:val="20"/>
        </w:rPr>
        <w:t>&gt;</w:t>
      </w:r>
      <w:r w:rsidR="001629B4">
        <w:rPr>
          <w:b/>
          <w:iCs/>
          <w:szCs w:val="20"/>
        </w:rPr>
        <w:t xml:space="preserve"> </w:t>
      </w:r>
      <w:r w:rsidR="001629B4" w:rsidRPr="006D7D7E">
        <w:rPr>
          <w:iCs/>
          <w:szCs w:val="20"/>
        </w:rPr>
        <w:t>2</w:t>
      </w:r>
      <w:r w:rsidR="001629B4" w:rsidRPr="00793195">
        <w:rPr>
          <w:iCs/>
          <w:szCs w:val="20"/>
        </w:rPr>
        <w:t xml:space="preserve"> </w:t>
      </w:r>
      <w:r w:rsidR="001629B4">
        <w:rPr>
          <w:b/>
          <w:iCs/>
          <w:szCs w:val="20"/>
        </w:rPr>
        <w:t>–</w:t>
      </w:r>
      <w:r w:rsidR="001629B4" w:rsidRPr="00793195">
        <w:rPr>
          <w:iCs/>
          <w:szCs w:val="20"/>
        </w:rPr>
        <w:t xml:space="preserve"> для первого варианта, </w:t>
      </w:r>
      <w:r w:rsidR="001629B4">
        <w:rPr>
          <w:iCs/>
          <w:szCs w:val="20"/>
        </w:rPr>
        <w:br/>
      </w:r>
      <w:r w:rsidR="001629B4" w:rsidRPr="006D7D7E">
        <w:rPr>
          <w:i/>
          <w:iCs/>
          <w:szCs w:val="20"/>
          <w:lang w:val="en-US"/>
        </w:rPr>
        <w:t>y</w:t>
      </w:r>
      <w:r w:rsidR="001629B4">
        <w:rPr>
          <w:b/>
          <w:iCs/>
          <w:szCs w:val="20"/>
        </w:rPr>
        <w:t xml:space="preserve"> </w:t>
      </w:r>
      <w:r w:rsidR="001629B4" w:rsidRPr="00793195">
        <w:rPr>
          <w:b/>
          <w:iCs/>
          <w:szCs w:val="20"/>
        </w:rPr>
        <w:t>&gt;</w:t>
      </w:r>
      <w:r w:rsidR="001629B4">
        <w:rPr>
          <w:b/>
          <w:iCs/>
          <w:szCs w:val="20"/>
        </w:rPr>
        <w:t xml:space="preserve"> </w:t>
      </w:r>
      <w:r w:rsidR="001629B4" w:rsidRPr="006D7D7E">
        <w:rPr>
          <w:iCs/>
          <w:szCs w:val="20"/>
        </w:rPr>
        <w:t>0,25</w:t>
      </w:r>
      <w:r w:rsidR="001629B4">
        <w:rPr>
          <w:b/>
          <w:iCs/>
          <w:szCs w:val="20"/>
        </w:rPr>
        <w:t xml:space="preserve"> – </w:t>
      </w:r>
      <w:r w:rsidR="001629B4" w:rsidRPr="00793195">
        <w:rPr>
          <w:iCs/>
          <w:szCs w:val="20"/>
        </w:rPr>
        <w:t xml:space="preserve">для второго и т.д. </w:t>
      </w:r>
      <w:r w:rsidR="001629B4" w:rsidRPr="00793195">
        <w:rPr>
          <w:szCs w:val="20"/>
        </w:rPr>
        <w:t>В ячейку, находящуюся ниже, введите формулу</w:t>
      </w:r>
      <w:r w:rsidR="001629B4">
        <w:t xml:space="preserve"> с использованием функции </w:t>
      </w:r>
      <w:r w:rsidR="001629B4" w:rsidRPr="00603761">
        <w:rPr>
          <w:i/>
        </w:rPr>
        <w:t>ЕСЛИ</w:t>
      </w:r>
      <w:r w:rsidR="001629B4" w:rsidRPr="00793195">
        <w:rPr>
          <w:szCs w:val="20"/>
        </w:rPr>
        <w:t xml:space="preserve">, которая выводит в данной ячейке </w:t>
      </w:r>
      <w:r w:rsidR="001629B4">
        <w:t>1</w:t>
      </w:r>
      <w:r w:rsidR="001629B4" w:rsidRPr="00793195">
        <w:rPr>
          <w:szCs w:val="20"/>
        </w:rPr>
        <w:t xml:space="preserve">, если значение функции </w:t>
      </w:r>
      <w:r w:rsidR="001629B4" w:rsidRPr="006D7D7E">
        <w:rPr>
          <w:i/>
          <w:szCs w:val="20"/>
        </w:rPr>
        <w:t>у</w:t>
      </w:r>
      <w:r w:rsidR="001629B4" w:rsidRPr="00793195">
        <w:rPr>
          <w:szCs w:val="20"/>
        </w:rPr>
        <w:t xml:space="preserve"> в соседней ячейке соответствует </w:t>
      </w:r>
      <w:r w:rsidR="001629B4" w:rsidRPr="00793195">
        <w:rPr>
          <w:iCs/>
          <w:szCs w:val="20"/>
        </w:rPr>
        <w:t>критерию отбора</w:t>
      </w:r>
      <w:r w:rsidR="001629B4" w:rsidRPr="00793195">
        <w:rPr>
          <w:i/>
          <w:iCs/>
          <w:szCs w:val="20"/>
        </w:rPr>
        <w:t xml:space="preserve"> </w:t>
      </w:r>
      <w:r w:rsidR="001629B4" w:rsidRPr="00793195">
        <w:rPr>
          <w:szCs w:val="20"/>
        </w:rPr>
        <w:t xml:space="preserve">и </w:t>
      </w:r>
      <w:r w:rsidR="001629B4">
        <w:t>0</w:t>
      </w:r>
      <w:r w:rsidR="001629B4" w:rsidRPr="00793195">
        <w:rPr>
          <w:szCs w:val="20"/>
        </w:rPr>
        <w:t xml:space="preserve"> в противном случае </w:t>
      </w:r>
      <w:bookmarkStart w:id="1" w:name="OLE_LINK2"/>
      <w:r w:rsidR="001629B4">
        <w:rPr>
          <w:szCs w:val="20"/>
        </w:rPr>
        <w:br/>
      </w:r>
      <w:r w:rsidR="001629B4" w:rsidRPr="00793195">
        <w:rPr>
          <w:szCs w:val="20"/>
        </w:rPr>
        <w:t xml:space="preserve">(см. рис. </w:t>
      </w:r>
      <w:r w:rsidR="001629B4">
        <w:rPr>
          <w:szCs w:val="20"/>
        </w:rPr>
        <w:t>4.7</w:t>
      </w:r>
      <w:r w:rsidR="001629B4" w:rsidRPr="00793195">
        <w:rPr>
          <w:szCs w:val="20"/>
        </w:rPr>
        <w:t>)</w:t>
      </w:r>
      <w:bookmarkEnd w:id="1"/>
      <w:r w:rsidR="001629B4" w:rsidRPr="00793195">
        <w:rPr>
          <w:szCs w:val="20"/>
        </w:rPr>
        <w:t>. Произвести автозаполнение ячеек данного столбца.</w:t>
      </w:r>
      <w:r w:rsidR="001629B4">
        <w:rPr>
          <w:szCs w:val="20"/>
        </w:rPr>
        <w:br/>
      </w:r>
    </w:p>
    <w:p w:rsidR="001629B4" w:rsidRPr="00793195" w:rsidRDefault="001629B4" w:rsidP="001629B4">
      <w:pPr>
        <w:jc w:val="center"/>
        <w:rPr>
          <w:sz w:val="18"/>
          <w:szCs w:val="18"/>
        </w:rPr>
      </w:pPr>
      <w:r w:rsidRPr="00793195">
        <w:rPr>
          <w:sz w:val="18"/>
          <w:szCs w:val="18"/>
        </w:rPr>
        <w:t xml:space="preserve">Рис. </w:t>
      </w:r>
      <w:r>
        <w:rPr>
          <w:sz w:val="18"/>
          <w:szCs w:val="18"/>
        </w:rPr>
        <w:t>4.7. Пример оформления таблицы</w:t>
      </w:r>
    </w:p>
    <w:p w:rsidR="001629B4" w:rsidRPr="007537C3" w:rsidRDefault="001629B4" w:rsidP="001629B4">
      <w:pPr>
        <w:jc w:val="center"/>
        <w:rPr>
          <w:sz w:val="24"/>
        </w:rPr>
      </w:pPr>
    </w:p>
    <w:p w:rsidR="001629B4" w:rsidRPr="00793195" w:rsidRDefault="001629B4" w:rsidP="001629B4">
      <w:pPr>
        <w:numPr>
          <w:ilvl w:val="0"/>
          <w:numId w:val="38"/>
        </w:numPr>
        <w:tabs>
          <w:tab w:val="clear" w:pos="646"/>
        </w:tabs>
        <w:ind w:left="570" w:hanging="285"/>
        <w:jc w:val="both"/>
        <w:rPr>
          <w:szCs w:val="20"/>
        </w:rPr>
      </w:pPr>
      <w:r w:rsidRPr="00793195">
        <w:rPr>
          <w:szCs w:val="20"/>
        </w:rPr>
        <w:t>Под табл</w:t>
      </w:r>
      <w:r>
        <w:rPr>
          <w:szCs w:val="20"/>
        </w:rPr>
        <w:t xml:space="preserve">. </w:t>
      </w:r>
      <w:r w:rsidRPr="00793195">
        <w:rPr>
          <w:szCs w:val="20"/>
        </w:rPr>
        <w:t xml:space="preserve">1 выведите количество значений функции, удовлетворяющих критерию отбора (см. рис. </w:t>
      </w:r>
      <w:r>
        <w:rPr>
          <w:szCs w:val="20"/>
        </w:rPr>
        <w:t>4.7</w:t>
      </w:r>
      <w:r w:rsidRPr="00793195">
        <w:rPr>
          <w:szCs w:val="20"/>
        </w:rPr>
        <w:t xml:space="preserve">). Для этого используйте </w:t>
      </w:r>
      <w:r>
        <w:t xml:space="preserve">автосуммирование (кнопка с символом </w:t>
      </w:r>
      <w:r w:rsidRPr="005A7553">
        <w:t>“</w:t>
      </w:r>
      <w:r w:rsidRPr="00B841FF">
        <w:rPr>
          <w:sz w:val="16"/>
          <w:szCs w:val="16"/>
        </w:rPr>
        <w:t>∑</w:t>
      </w:r>
      <w:r w:rsidRPr="005A7553">
        <w:t>”</w:t>
      </w:r>
      <w:r>
        <w:t>)</w:t>
      </w:r>
      <w:r w:rsidRPr="00793195">
        <w:rPr>
          <w:szCs w:val="20"/>
        </w:rPr>
        <w:t>.</w:t>
      </w: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На третьем листе постройте график: по оси абсцисс </w:t>
      </w:r>
      <w:r>
        <w:t>должны располагаться</w:t>
      </w:r>
      <w:r w:rsidRPr="00793195">
        <w:rPr>
          <w:szCs w:val="20"/>
        </w:rPr>
        <w:t xml:space="preserve"> значения </w:t>
      </w:r>
      <w:r>
        <w:rPr>
          <w:szCs w:val="20"/>
        </w:rPr>
        <w:t>аргумента</w:t>
      </w:r>
      <w:r w:rsidRPr="00793195">
        <w:rPr>
          <w:szCs w:val="20"/>
        </w:rPr>
        <w:t xml:space="preserve"> </w:t>
      </w:r>
      <w:r w:rsidRPr="006D7D7E">
        <w:rPr>
          <w:i/>
          <w:szCs w:val="20"/>
        </w:rPr>
        <w:t>х</w:t>
      </w:r>
      <w:r w:rsidRPr="00793195">
        <w:rPr>
          <w:szCs w:val="20"/>
        </w:rPr>
        <w:t xml:space="preserve">, по оси ординат – значения функции </w:t>
      </w:r>
      <w:r w:rsidRPr="006D7D7E">
        <w:rPr>
          <w:i/>
          <w:szCs w:val="20"/>
        </w:rPr>
        <w:t>у</w:t>
      </w:r>
      <w:r w:rsidRPr="00793195">
        <w:rPr>
          <w:szCs w:val="20"/>
        </w:rPr>
        <w:t xml:space="preserve">. </w:t>
      </w: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Вставьте в </w:t>
      </w:r>
      <w:r>
        <w:t>рабочую</w:t>
      </w:r>
      <w:r w:rsidRPr="00793195">
        <w:rPr>
          <w:szCs w:val="20"/>
        </w:rPr>
        <w:t xml:space="preserve"> книг</w:t>
      </w:r>
      <w:r>
        <w:t>у</w:t>
      </w:r>
      <w:r w:rsidRPr="00793195">
        <w:rPr>
          <w:szCs w:val="20"/>
        </w:rPr>
        <w:t xml:space="preserve"> новый лист и назовите его «Сортировка». Выделите табл</w:t>
      </w:r>
      <w:r>
        <w:rPr>
          <w:szCs w:val="20"/>
        </w:rPr>
        <w:t>.</w:t>
      </w:r>
      <w:r w:rsidRPr="00793195">
        <w:rPr>
          <w:szCs w:val="20"/>
        </w:rPr>
        <w:t xml:space="preserve"> 1 на листе «</w:t>
      </w:r>
      <w:r>
        <w:t>Данные</w:t>
      </w:r>
      <w:r w:rsidRPr="00793195">
        <w:rPr>
          <w:szCs w:val="20"/>
        </w:rPr>
        <w:t xml:space="preserve">»  и скопируйте ее в буфер обмена. Перейдите на лист «Сортировка», вызовите диалоговое окно </w:t>
      </w:r>
      <w:r>
        <w:t xml:space="preserve">команды </w:t>
      </w:r>
      <w:r w:rsidRPr="00901C8C">
        <w:rPr>
          <w:i/>
        </w:rPr>
        <w:t xml:space="preserve">Правка | </w:t>
      </w:r>
      <w:r w:rsidRPr="00901C8C">
        <w:rPr>
          <w:i/>
          <w:szCs w:val="20"/>
        </w:rPr>
        <w:t>Специ</w:t>
      </w:r>
      <w:r w:rsidRPr="00901C8C">
        <w:rPr>
          <w:i/>
        </w:rPr>
        <w:t>альная вставка</w:t>
      </w:r>
      <w:r w:rsidRPr="00793195">
        <w:rPr>
          <w:szCs w:val="20"/>
        </w:rPr>
        <w:t>, поставьте переключатель в положение «Вставить значения». Произведите вставку значений табл</w:t>
      </w:r>
      <w:r>
        <w:rPr>
          <w:szCs w:val="20"/>
        </w:rPr>
        <w:t>.</w:t>
      </w:r>
      <w:r w:rsidRPr="00793195">
        <w:rPr>
          <w:szCs w:val="20"/>
        </w:rPr>
        <w:t xml:space="preserve"> 1. Произведите сортировку значений функции </w:t>
      </w:r>
      <w:r w:rsidRPr="006D7D7E">
        <w:rPr>
          <w:i/>
          <w:szCs w:val="20"/>
        </w:rPr>
        <w:t>у</w:t>
      </w:r>
      <w:r w:rsidRPr="00793195">
        <w:rPr>
          <w:b/>
          <w:szCs w:val="20"/>
        </w:rPr>
        <w:t xml:space="preserve"> </w:t>
      </w:r>
      <w:r w:rsidRPr="00793195">
        <w:rPr>
          <w:szCs w:val="20"/>
        </w:rPr>
        <w:t>по убыванию.</w:t>
      </w:r>
    </w:p>
    <w:p w:rsidR="001629B4" w:rsidRPr="00793195" w:rsidRDefault="001629B4" w:rsidP="001629B4">
      <w:pPr>
        <w:numPr>
          <w:ilvl w:val="0"/>
          <w:numId w:val="38"/>
        </w:numPr>
        <w:tabs>
          <w:tab w:val="clear" w:pos="646"/>
        </w:tabs>
        <w:ind w:left="570" w:hanging="285"/>
        <w:jc w:val="both"/>
        <w:rPr>
          <w:szCs w:val="20"/>
        </w:rPr>
      </w:pPr>
      <w:r w:rsidRPr="00793195">
        <w:rPr>
          <w:szCs w:val="20"/>
        </w:rPr>
        <w:t>Скопируйте лист «</w:t>
      </w:r>
      <w:r>
        <w:t>Данные</w:t>
      </w:r>
      <w:r w:rsidRPr="00793195">
        <w:rPr>
          <w:szCs w:val="20"/>
        </w:rPr>
        <w:t>» в конец книги. Назовите появившийся лист «Фильтрация», а скопированную таблицу - «Таблица №</w:t>
      </w:r>
      <w:r>
        <w:rPr>
          <w:szCs w:val="20"/>
        </w:rPr>
        <w:t xml:space="preserve"> </w:t>
      </w:r>
      <w:r w:rsidRPr="00793195">
        <w:rPr>
          <w:szCs w:val="20"/>
        </w:rPr>
        <w:t xml:space="preserve">2». Используя </w:t>
      </w:r>
      <w:r>
        <w:t>а</w:t>
      </w:r>
      <w:r w:rsidRPr="00901C8C">
        <w:rPr>
          <w:szCs w:val="20"/>
        </w:rPr>
        <w:t>втофильтр</w:t>
      </w:r>
      <w:r>
        <w:t>ацию</w:t>
      </w:r>
      <w:r w:rsidRPr="00793195">
        <w:rPr>
          <w:szCs w:val="20"/>
        </w:rPr>
        <w:t>, оставьте в табл</w:t>
      </w:r>
      <w:r>
        <w:rPr>
          <w:szCs w:val="20"/>
        </w:rPr>
        <w:t>.</w:t>
      </w:r>
      <w:r w:rsidRPr="00793195">
        <w:rPr>
          <w:szCs w:val="20"/>
        </w:rPr>
        <w:t xml:space="preserve"> 2 только те строки, значения функции </w:t>
      </w:r>
      <w:r w:rsidRPr="006D7D7E">
        <w:rPr>
          <w:i/>
          <w:szCs w:val="20"/>
        </w:rPr>
        <w:t>у</w:t>
      </w:r>
      <w:r w:rsidRPr="00793195">
        <w:rPr>
          <w:b/>
          <w:szCs w:val="20"/>
        </w:rPr>
        <w:t xml:space="preserve"> </w:t>
      </w:r>
      <w:r w:rsidRPr="00793195">
        <w:rPr>
          <w:szCs w:val="20"/>
        </w:rPr>
        <w:t>в которых удовлетворяют критерию отбора.</w:t>
      </w: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Замените первое значение </w:t>
      </w:r>
      <w:r w:rsidRPr="00793195">
        <w:rPr>
          <w:bCs/>
          <w:szCs w:val="20"/>
        </w:rPr>
        <w:t xml:space="preserve">параметра </w:t>
      </w:r>
      <w:r w:rsidRPr="006D7D7E">
        <w:rPr>
          <w:bCs/>
          <w:i/>
          <w:szCs w:val="20"/>
        </w:rPr>
        <w:t>а</w:t>
      </w:r>
      <w:r w:rsidRPr="00793195">
        <w:rPr>
          <w:bCs/>
          <w:szCs w:val="20"/>
        </w:rPr>
        <w:t xml:space="preserve"> на листе </w:t>
      </w:r>
      <w:r w:rsidRPr="00793195">
        <w:rPr>
          <w:szCs w:val="20"/>
        </w:rPr>
        <w:t xml:space="preserve">«Задание» сначала вторым его значением, а затем третьим (см. </w:t>
      </w:r>
      <w:r>
        <w:t>седь</w:t>
      </w:r>
      <w:r w:rsidRPr="00793195">
        <w:rPr>
          <w:szCs w:val="20"/>
        </w:rPr>
        <w:t xml:space="preserve">мой и </w:t>
      </w:r>
      <w:r>
        <w:t>восьмо</w:t>
      </w:r>
      <w:r w:rsidRPr="00793195">
        <w:rPr>
          <w:szCs w:val="20"/>
        </w:rPr>
        <w:t>й столбцы в таблице вариантов задания).</w:t>
      </w:r>
      <w:r>
        <w:rPr>
          <w:szCs w:val="20"/>
        </w:rPr>
        <w:t xml:space="preserve"> </w:t>
      </w:r>
      <w:r w:rsidRPr="00793195">
        <w:rPr>
          <w:szCs w:val="20"/>
        </w:rPr>
        <w:t xml:space="preserve">Проследите, изменяются ли значения функции, вид графика, представление данных на листах «Сортировка» и «Фильтрация». </w:t>
      </w:r>
    </w:p>
    <w:p w:rsidR="001629B4" w:rsidRPr="00793195" w:rsidRDefault="001629B4" w:rsidP="001629B4">
      <w:pPr>
        <w:numPr>
          <w:ilvl w:val="0"/>
          <w:numId w:val="38"/>
        </w:numPr>
        <w:tabs>
          <w:tab w:val="clear" w:pos="646"/>
        </w:tabs>
        <w:ind w:left="570" w:hanging="285"/>
        <w:jc w:val="both"/>
        <w:rPr>
          <w:szCs w:val="20"/>
        </w:rPr>
      </w:pPr>
      <w:r w:rsidRPr="00793195">
        <w:rPr>
          <w:szCs w:val="20"/>
        </w:rPr>
        <w:t xml:space="preserve">Напишите краткий отчет о </w:t>
      </w:r>
      <w:r>
        <w:t>в</w:t>
      </w:r>
      <w:r w:rsidRPr="00793195">
        <w:rPr>
          <w:szCs w:val="20"/>
        </w:rPr>
        <w:t xml:space="preserve">аших действиях, произведенных при выполнении </w:t>
      </w:r>
      <w:r w:rsidRPr="00793195">
        <w:rPr>
          <w:b/>
          <w:szCs w:val="20"/>
        </w:rPr>
        <w:t>каждого</w:t>
      </w:r>
      <w:r w:rsidRPr="00793195">
        <w:rPr>
          <w:szCs w:val="20"/>
        </w:rPr>
        <w:t xml:space="preserve"> пункта лабораторной работы. Обязательно приведите примеры использованных </w:t>
      </w:r>
      <w:r>
        <w:t>в</w:t>
      </w:r>
      <w:r w:rsidRPr="00793195">
        <w:rPr>
          <w:szCs w:val="20"/>
        </w:rPr>
        <w:t>ами формул, три строки табл</w:t>
      </w:r>
      <w:r>
        <w:rPr>
          <w:szCs w:val="20"/>
        </w:rPr>
        <w:t xml:space="preserve">. </w:t>
      </w:r>
      <w:r w:rsidRPr="00793195">
        <w:rPr>
          <w:szCs w:val="20"/>
        </w:rPr>
        <w:t>1, схематичный рисунок графика функции.</w:t>
      </w:r>
    </w:p>
    <w:p w:rsidR="001629B4" w:rsidRPr="00793195" w:rsidRDefault="001629B4" w:rsidP="001629B4">
      <w:pPr>
        <w:numPr>
          <w:ilvl w:val="0"/>
          <w:numId w:val="38"/>
        </w:numPr>
        <w:tabs>
          <w:tab w:val="clear" w:pos="646"/>
        </w:tabs>
        <w:ind w:left="570" w:hanging="285"/>
        <w:jc w:val="both"/>
        <w:rPr>
          <w:szCs w:val="20"/>
        </w:rPr>
      </w:pPr>
      <w:r>
        <w:rPr>
          <w:szCs w:val="20"/>
        </w:rPr>
        <w:t xml:space="preserve">Сделайте вывод </w:t>
      </w:r>
      <w:r w:rsidRPr="00793195">
        <w:rPr>
          <w:szCs w:val="20"/>
        </w:rPr>
        <w:t xml:space="preserve">о проделанной работе, о преимуществах и недостатках программы </w:t>
      </w:r>
      <w:r w:rsidRPr="00901C8C">
        <w:rPr>
          <w:szCs w:val="20"/>
        </w:rPr>
        <w:t>Microsoft Excel</w:t>
      </w:r>
      <w:r w:rsidRPr="00793195">
        <w:rPr>
          <w:b/>
          <w:szCs w:val="20"/>
        </w:rPr>
        <w:t xml:space="preserve"> </w:t>
      </w:r>
      <w:r w:rsidRPr="00793195">
        <w:rPr>
          <w:szCs w:val="20"/>
        </w:rPr>
        <w:t>для обработки различного рода информации: т</w:t>
      </w:r>
      <w:r>
        <w:rPr>
          <w:szCs w:val="20"/>
        </w:rPr>
        <w:t>екстовой, числовой, графической.</w:t>
      </w:r>
    </w:p>
    <w:p w:rsidR="001629B4" w:rsidRPr="00793195" w:rsidRDefault="001629B4" w:rsidP="001629B4">
      <w:pPr>
        <w:numPr>
          <w:ilvl w:val="0"/>
          <w:numId w:val="38"/>
        </w:numPr>
        <w:tabs>
          <w:tab w:val="clear" w:pos="646"/>
        </w:tabs>
        <w:ind w:left="570" w:hanging="285"/>
        <w:jc w:val="both"/>
        <w:rPr>
          <w:szCs w:val="20"/>
        </w:rPr>
      </w:pPr>
      <w:r w:rsidRPr="00385A0D">
        <w:rPr>
          <w:szCs w:val="20"/>
        </w:rPr>
        <w:t>Продемонстрируйте</w:t>
      </w:r>
      <w:r w:rsidRPr="00793195">
        <w:rPr>
          <w:szCs w:val="20"/>
        </w:rPr>
        <w:t xml:space="preserve"> результаты </w:t>
      </w:r>
      <w:r>
        <w:t xml:space="preserve">выполнения </w:t>
      </w:r>
      <w:r w:rsidRPr="00793195">
        <w:rPr>
          <w:szCs w:val="20"/>
        </w:rPr>
        <w:t>работы</w:t>
      </w:r>
      <w:r>
        <w:rPr>
          <w:szCs w:val="20"/>
        </w:rPr>
        <w:t xml:space="preserve"> </w:t>
      </w:r>
      <w:r w:rsidRPr="00793195">
        <w:rPr>
          <w:szCs w:val="20"/>
        </w:rPr>
        <w:t>и отчет преподавателю.</w:t>
      </w:r>
    </w:p>
    <w:p w:rsidR="001629B4" w:rsidRDefault="001629B4" w:rsidP="001629B4">
      <w:pPr>
        <w:ind w:firstLine="285"/>
        <w:jc w:val="both"/>
      </w:pPr>
    </w:p>
    <w:p w:rsidR="001629B4" w:rsidRPr="00CA783E" w:rsidRDefault="001629B4" w:rsidP="001629B4">
      <w:pPr>
        <w:pStyle w:val="20"/>
        <w:ind w:left="0"/>
        <w:jc w:val="center"/>
        <w:rPr>
          <w:bCs/>
          <w:color w:val="auto"/>
          <w:sz w:val="24"/>
        </w:rPr>
      </w:pPr>
      <w:r>
        <w:rPr>
          <w:bCs/>
          <w:color w:val="auto"/>
          <w:sz w:val="24"/>
        </w:rPr>
        <w:t>КОНТРОЛЬНЫЕ ВОПРОСЫ</w:t>
      </w:r>
    </w:p>
    <w:p w:rsidR="001629B4" w:rsidRDefault="001629B4" w:rsidP="001629B4">
      <w:pPr>
        <w:jc w:val="center"/>
        <w:rPr>
          <w:b/>
          <w:caps/>
        </w:rPr>
      </w:pPr>
    </w:p>
    <w:p w:rsidR="001629B4" w:rsidRDefault="001629B4" w:rsidP="001629B4">
      <w:pPr>
        <w:numPr>
          <w:ilvl w:val="0"/>
          <w:numId w:val="40"/>
        </w:numPr>
        <w:tabs>
          <w:tab w:val="clear" w:pos="360"/>
        </w:tabs>
        <w:ind w:left="570" w:hanging="285"/>
        <w:jc w:val="both"/>
      </w:pPr>
      <w:r>
        <w:t>Что такое рабочая книга?</w:t>
      </w:r>
    </w:p>
    <w:p w:rsidR="001629B4" w:rsidRDefault="001629B4" w:rsidP="001629B4">
      <w:pPr>
        <w:numPr>
          <w:ilvl w:val="0"/>
          <w:numId w:val="40"/>
        </w:numPr>
        <w:tabs>
          <w:tab w:val="clear" w:pos="360"/>
        </w:tabs>
        <w:ind w:left="570" w:hanging="285"/>
        <w:jc w:val="both"/>
      </w:pPr>
      <w:r>
        <w:t>Листы каких типов могут размещаться в рабочей книге?</w:t>
      </w:r>
    </w:p>
    <w:p w:rsidR="001629B4" w:rsidRDefault="001629B4" w:rsidP="001629B4">
      <w:pPr>
        <w:numPr>
          <w:ilvl w:val="0"/>
          <w:numId w:val="40"/>
        </w:numPr>
        <w:tabs>
          <w:tab w:val="clear" w:pos="360"/>
        </w:tabs>
        <w:ind w:left="570" w:hanging="285"/>
        <w:jc w:val="both"/>
      </w:pPr>
      <w:r>
        <w:t>Каково назначение адреса ячейки?</w:t>
      </w:r>
    </w:p>
    <w:p w:rsidR="001629B4" w:rsidRDefault="001629B4" w:rsidP="001629B4">
      <w:pPr>
        <w:numPr>
          <w:ilvl w:val="0"/>
          <w:numId w:val="40"/>
        </w:numPr>
        <w:tabs>
          <w:tab w:val="clear" w:pos="360"/>
        </w:tabs>
        <w:ind w:left="570" w:hanging="285"/>
        <w:jc w:val="both"/>
      </w:pPr>
      <w:r>
        <w:t>Как добавить в книгу еще один лист и переименовать его?</w:t>
      </w:r>
    </w:p>
    <w:p w:rsidR="001629B4" w:rsidRDefault="001629B4" w:rsidP="001629B4">
      <w:pPr>
        <w:numPr>
          <w:ilvl w:val="0"/>
          <w:numId w:val="40"/>
        </w:numPr>
        <w:tabs>
          <w:tab w:val="clear" w:pos="360"/>
        </w:tabs>
        <w:ind w:left="570" w:hanging="285"/>
        <w:jc w:val="both"/>
      </w:pPr>
      <w:r>
        <w:t>Каким образом производится ввод данных в ячейку?</w:t>
      </w:r>
    </w:p>
    <w:p w:rsidR="001629B4" w:rsidRDefault="001629B4" w:rsidP="001629B4">
      <w:pPr>
        <w:numPr>
          <w:ilvl w:val="0"/>
          <w:numId w:val="40"/>
        </w:numPr>
        <w:tabs>
          <w:tab w:val="clear" w:pos="360"/>
        </w:tabs>
        <w:ind w:left="570" w:hanging="285"/>
        <w:jc w:val="both"/>
      </w:pPr>
      <w:r>
        <w:t>Какие форматы представления числовых данных ячейках вы знаете?</w:t>
      </w:r>
    </w:p>
    <w:p w:rsidR="001629B4" w:rsidRDefault="001629B4" w:rsidP="001629B4">
      <w:pPr>
        <w:numPr>
          <w:ilvl w:val="0"/>
          <w:numId w:val="40"/>
        </w:numPr>
        <w:tabs>
          <w:tab w:val="clear" w:pos="360"/>
        </w:tabs>
        <w:ind w:left="570" w:hanging="285"/>
        <w:jc w:val="both"/>
      </w:pPr>
      <w:r>
        <w:t>Что может входить в состав формулы?</w:t>
      </w:r>
    </w:p>
    <w:p w:rsidR="001629B4" w:rsidRDefault="001629B4" w:rsidP="001629B4">
      <w:pPr>
        <w:numPr>
          <w:ilvl w:val="0"/>
          <w:numId w:val="40"/>
        </w:numPr>
        <w:tabs>
          <w:tab w:val="clear" w:pos="360"/>
        </w:tabs>
        <w:ind w:left="570" w:hanging="285"/>
        <w:jc w:val="both"/>
      </w:pPr>
      <w:r>
        <w:t>Какие типы ссылок могут применяться в формулах?</w:t>
      </w:r>
    </w:p>
    <w:p w:rsidR="001629B4" w:rsidRDefault="001629B4" w:rsidP="001629B4">
      <w:pPr>
        <w:numPr>
          <w:ilvl w:val="0"/>
          <w:numId w:val="40"/>
        </w:numPr>
        <w:tabs>
          <w:tab w:val="clear" w:pos="360"/>
        </w:tabs>
        <w:ind w:left="570" w:hanging="285"/>
        <w:jc w:val="both"/>
      </w:pPr>
      <w:r>
        <w:t>Какими способами можно произвести автозаполнение диапазона ячеек?</w:t>
      </w:r>
    </w:p>
    <w:p w:rsidR="001629B4" w:rsidRDefault="001629B4" w:rsidP="001629B4">
      <w:pPr>
        <w:numPr>
          <w:ilvl w:val="0"/>
          <w:numId w:val="40"/>
        </w:numPr>
        <w:tabs>
          <w:tab w:val="clear" w:pos="360"/>
        </w:tabs>
        <w:ind w:left="570" w:hanging="285"/>
        <w:jc w:val="both"/>
      </w:pPr>
      <w:r>
        <w:t>Как произвести вставку в ячейку одной из стандартных функций?</w:t>
      </w:r>
    </w:p>
    <w:p w:rsidR="001629B4" w:rsidRDefault="001629B4" w:rsidP="001629B4">
      <w:pPr>
        <w:numPr>
          <w:ilvl w:val="0"/>
          <w:numId w:val="40"/>
        </w:numPr>
        <w:tabs>
          <w:tab w:val="clear" w:pos="360"/>
        </w:tabs>
        <w:ind w:left="570" w:hanging="285"/>
        <w:jc w:val="both"/>
      </w:pPr>
      <w:r>
        <w:t>Каким образом производится построение диаграмм?</w:t>
      </w:r>
    </w:p>
    <w:p w:rsidR="001629B4" w:rsidRDefault="001629B4" w:rsidP="001629B4">
      <w:pPr>
        <w:numPr>
          <w:ilvl w:val="0"/>
          <w:numId w:val="40"/>
        </w:numPr>
        <w:tabs>
          <w:tab w:val="clear" w:pos="360"/>
        </w:tabs>
        <w:ind w:left="570" w:hanging="285"/>
        <w:jc w:val="both"/>
      </w:pPr>
      <w:r>
        <w:t>Что такое списки данных и какие операции могут с ними производится?</w:t>
      </w:r>
    </w:p>
    <w:p w:rsidR="001629B4" w:rsidRPr="006C040E" w:rsidRDefault="001629B4" w:rsidP="001629B4">
      <w:pPr>
        <w:pStyle w:val="1"/>
        <w:spacing w:before="0"/>
        <w:rPr>
          <w:caps/>
          <w:sz w:val="24"/>
          <w:szCs w:val="24"/>
        </w:rPr>
      </w:pPr>
      <w:bookmarkStart w:id="2" w:name="_Toc518291419"/>
      <w:bookmarkStart w:id="3" w:name="_Toc524247405"/>
      <w:bookmarkStart w:id="4" w:name="_Toc55534652"/>
      <w:bookmarkStart w:id="5" w:name="_Toc56469164"/>
      <w:bookmarkStart w:id="6" w:name="_Toc57798559"/>
      <w:r>
        <w:rPr>
          <w:b w:val="0"/>
          <w:bCs w:val="0"/>
          <w:szCs w:val="24"/>
        </w:rPr>
        <w:br w:type="page"/>
      </w:r>
      <w:r w:rsidRPr="00D60E83">
        <w:rPr>
          <w:caps/>
          <w:sz w:val="24"/>
        </w:rPr>
        <w:t xml:space="preserve">ЛАБОРАТОРНАЯ РАБОТА № 5 </w:t>
      </w:r>
      <w:r w:rsidRPr="00D60E83">
        <w:rPr>
          <w:caps/>
          <w:sz w:val="24"/>
        </w:rPr>
        <w:br/>
      </w:r>
      <w:r>
        <w:br/>
      </w:r>
      <w:r w:rsidRPr="006C040E">
        <w:rPr>
          <w:caps/>
          <w:sz w:val="24"/>
          <w:szCs w:val="24"/>
        </w:rPr>
        <w:t xml:space="preserve">Линейные и разветвляющиеся алгоритмы. </w:t>
      </w:r>
      <w:r w:rsidRPr="006C040E">
        <w:rPr>
          <w:caps/>
          <w:sz w:val="24"/>
          <w:szCs w:val="24"/>
        </w:rPr>
        <w:br/>
        <w:t>Условный оператор</w:t>
      </w:r>
      <w:bookmarkEnd w:id="2"/>
      <w:bookmarkEnd w:id="3"/>
      <w:bookmarkEnd w:id="4"/>
      <w:bookmarkEnd w:id="5"/>
      <w:bookmarkEnd w:id="6"/>
    </w:p>
    <w:p w:rsidR="001629B4" w:rsidRPr="006C040E" w:rsidRDefault="001629B4" w:rsidP="001629B4">
      <w:pPr>
        <w:rPr>
          <w:i/>
          <w:iCs/>
          <w:szCs w:val="20"/>
        </w:rPr>
      </w:pPr>
    </w:p>
    <w:p w:rsidR="001629B4" w:rsidRDefault="001629B4" w:rsidP="001629B4">
      <w:pPr>
        <w:jc w:val="both"/>
      </w:pPr>
      <w:r w:rsidRPr="006C040E">
        <w:rPr>
          <w:i/>
          <w:iCs/>
          <w:sz w:val="24"/>
        </w:rPr>
        <w:t>Цель работы:</w:t>
      </w:r>
      <w:r>
        <w:t xml:space="preserve">  получить навыки в использовании условного оператора в программе; ознакомиться с задачами, для решения которых используются условные и составные операторы. </w:t>
      </w:r>
    </w:p>
    <w:p w:rsidR="001629B4" w:rsidRDefault="001629B4" w:rsidP="001629B4"/>
    <w:p w:rsidR="001629B4" w:rsidRPr="00CA783E" w:rsidRDefault="001629B4" w:rsidP="001629B4">
      <w:pPr>
        <w:pStyle w:val="20"/>
        <w:ind w:left="0"/>
        <w:jc w:val="center"/>
        <w:rPr>
          <w:bCs/>
          <w:color w:val="auto"/>
          <w:sz w:val="24"/>
        </w:rPr>
      </w:pPr>
      <w:r w:rsidRPr="00CA783E">
        <w:rPr>
          <w:bCs/>
          <w:color w:val="auto"/>
          <w:sz w:val="24"/>
        </w:rPr>
        <w:t>ОСНОВНЫЕ ПОНЯТИЯ</w:t>
      </w:r>
    </w:p>
    <w:p w:rsidR="001629B4" w:rsidRDefault="001629B4" w:rsidP="001629B4"/>
    <w:p w:rsidR="001629B4" w:rsidRDefault="001629B4" w:rsidP="001629B4">
      <w:pPr>
        <w:ind w:firstLine="285"/>
        <w:jc w:val="both"/>
      </w:pPr>
      <w:r>
        <w:t>Линейный алгоритм представляет собой процесс, в котором самостоятельные этапы вычислений выполняются последовательно друг за другом.</w:t>
      </w:r>
    </w:p>
    <w:p w:rsidR="001629B4" w:rsidRDefault="001629B4" w:rsidP="001629B4">
      <w:pPr>
        <w:ind w:firstLine="285"/>
        <w:jc w:val="both"/>
      </w:pPr>
      <w:r>
        <w:t>Структура ветвления алгоритма в Паскале может быть реализована с помощью условного оператора и оператора выбора (варианта).</w:t>
      </w:r>
    </w:p>
    <w:p w:rsidR="001629B4" w:rsidRDefault="001629B4" w:rsidP="001629B4">
      <w:pPr>
        <w:ind w:firstLine="285"/>
        <w:jc w:val="both"/>
      </w:pPr>
      <w:r>
        <w:t>Условный оператор может иметь следующие формы записи:</w:t>
      </w:r>
    </w:p>
    <w:p w:rsidR="001629B4" w:rsidRDefault="001629B4" w:rsidP="001629B4">
      <w:pPr>
        <w:pStyle w:val="a7"/>
        <w:spacing w:before="120" w:after="120"/>
        <w:ind w:firstLine="285"/>
        <w:rPr>
          <w:rFonts w:ascii="Courier" w:eastAsia="MS Mincho" w:hAnsi="Courier"/>
        </w:rPr>
      </w:pPr>
      <w:r>
        <w:rPr>
          <w:rFonts w:ascii="Courier" w:eastAsia="MS Mincho" w:hAnsi="Courier"/>
        </w:rPr>
        <w:t>1) IF &lt;Логическое выражение&gt; THEN  &lt;Оператор&gt;;</w:t>
      </w:r>
    </w:p>
    <w:p w:rsidR="001629B4" w:rsidRDefault="001629B4" w:rsidP="001629B4">
      <w:pPr>
        <w:ind w:firstLine="285"/>
        <w:jc w:val="both"/>
        <w:rPr>
          <w:rFonts w:eastAsia="MS Mincho"/>
        </w:rPr>
      </w:pPr>
      <w:r w:rsidRPr="006C040E">
        <w:t>Если</w:t>
      </w:r>
      <w:r>
        <w:rPr>
          <w:rFonts w:eastAsia="MS Mincho"/>
        </w:rPr>
        <w:t xml:space="preserve"> </w:t>
      </w:r>
      <w:r>
        <w:rPr>
          <w:rFonts w:ascii="Courier" w:eastAsia="MS Mincho" w:hAnsi="Courier"/>
        </w:rPr>
        <w:t xml:space="preserve">&lt;Логическое выражение&gt; </w:t>
      </w:r>
      <w:r>
        <w:rPr>
          <w:rFonts w:eastAsia="MS Mincho"/>
        </w:rPr>
        <w:t xml:space="preserve">принимает значение – "ИСТИНА", то выполняется </w:t>
      </w:r>
      <w:r>
        <w:rPr>
          <w:rFonts w:ascii="Courier" w:eastAsia="MS Mincho" w:hAnsi="Courier"/>
        </w:rPr>
        <w:t xml:space="preserve">&lt;Оператор&gt;, </w:t>
      </w:r>
      <w:r>
        <w:rPr>
          <w:rFonts w:eastAsia="MS Mincho"/>
        </w:rPr>
        <w:t xml:space="preserve">стоящий за </w:t>
      </w:r>
      <w:r>
        <w:rPr>
          <w:rFonts w:ascii="Courier" w:eastAsia="MS Mincho" w:hAnsi="Courier"/>
        </w:rPr>
        <w:t>THEN</w:t>
      </w:r>
      <w:r>
        <w:rPr>
          <w:rFonts w:eastAsia="MS Mincho"/>
        </w:rPr>
        <w:t xml:space="preserve">, в противном случае выполняется оператор, стоящий после точки с запятой, т.е. следующий за условным оператором. Формально в условном операторе после слова  </w:t>
      </w:r>
      <w:r>
        <w:rPr>
          <w:rFonts w:ascii="Courier" w:eastAsia="MS Mincho" w:hAnsi="Courier"/>
        </w:rPr>
        <w:t>THEN</w:t>
      </w:r>
      <w:r>
        <w:rPr>
          <w:rFonts w:eastAsia="MS Mincho"/>
        </w:rPr>
        <w:t xml:space="preserve">  может стоять один оператор. Если </w:t>
      </w:r>
      <w:r w:rsidRPr="006C040E">
        <w:t>необходимо</w:t>
      </w:r>
      <w:r>
        <w:rPr>
          <w:rFonts w:eastAsia="MS Mincho"/>
        </w:rPr>
        <w:t xml:space="preserve"> выполнение нескольких операторов, то используется составной оператор, например,</w:t>
      </w:r>
    </w:p>
    <w:p w:rsidR="001629B4" w:rsidRDefault="001629B4" w:rsidP="001629B4">
      <w:pPr>
        <w:pStyle w:val="a7"/>
        <w:spacing w:before="120"/>
        <w:ind w:left="285"/>
        <w:rPr>
          <w:rFonts w:ascii="Courier" w:eastAsia="MS Mincho" w:hAnsi="Courier"/>
        </w:rPr>
      </w:pPr>
      <w:r>
        <w:rPr>
          <w:rFonts w:ascii="Courier" w:eastAsia="MS Mincho" w:hAnsi="Courier"/>
        </w:rPr>
        <w:t xml:space="preserve">IF &lt;Логическое выражение&gt; THEN  </w:t>
      </w:r>
    </w:p>
    <w:p w:rsidR="001629B4" w:rsidRDefault="001629B4" w:rsidP="001629B4">
      <w:pPr>
        <w:pStyle w:val="a7"/>
        <w:ind w:left="285"/>
        <w:rPr>
          <w:rFonts w:ascii="Courier" w:eastAsia="MS Mincho" w:hAnsi="Courier"/>
        </w:rPr>
      </w:pPr>
      <w:r>
        <w:rPr>
          <w:rFonts w:ascii="Courier" w:eastAsia="MS Mincho" w:hAnsi="Courier"/>
        </w:rPr>
        <w:t xml:space="preserve">   </w:t>
      </w:r>
      <w:r>
        <w:rPr>
          <w:rFonts w:ascii="Courier" w:eastAsia="MS Mincho" w:hAnsi="Courier"/>
          <w:lang w:val="en-US"/>
        </w:rPr>
        <w:t>BEGIN</w:t>
      </w:r>
      <w:r>
        <w:rPr>
          <w:rFonts w:ascii="Courier" w:eastAsia="MS Mincho" w:hAnsi="Courier"/>
        </w:rPr>
        <w:t xml:space="preserve"> </w:t>
      </w:r>
    </w:p>
    <w:p w:rsidR="001629B4" w:rsidRDefault="001629B4" w:rsidP="001629B4">
      <w:pPr>
        <w:pStyle w:val="a7"/>
        <w:ind w:left="285"/>
        <w:rPr>
          <w:rFonts w:ascii="Courier" w:eastAsia="MS Mincho" w:hAnsi="Courier"/>
        </w:rPr>
      </w:pPr>
      <w:r>
        <w:rPr>
          <w:rFonts w:ascii="Courier" w:eastAsia="MS Mincho" w:hAnsi="Courier"/>
        </w:rPr>
        <w:t xml:space="preserve">      &lt;Оператор1&gt;; &lt;Оператор2&gt;</w:t>
      </w:r>
    </w:p>
    <w:p w:rsidR="001629B4" w:rsidRDefault="001629B4" w:rsidP="001629B4">
      <w:pPr>
        <w:pStyle w:val="a7"/>
        <w:ind w:left="285"/>
        <w:rPr>
          <w:rFonts w:ascii="Courier" w:eastAsia="MS Mincho" w:hAnsi="Courier"/>
        </w:rPr>
      </w:pPr>
      <w:r>
        <w:rPr>
          <w:rFonts w:ascii="Courier" w:eastAsia="MS Mincho" w:hAnsi="Courier"/>
        </w:rPr>
        <w:t xml:space="preserve">   </w:t>
      </w:r>
      <w:r>
        <w:rPr>
          <w:rFonts w:ascii="Courier" w:eastAsia="MS Mincho" w:hAnsi="Courier"/>
          <w:lang w:val="en-US"/>
        </w:rPr>
        <w:t>END</w:t>
      </w:r>
      <w:r>
        <w:rPr>
          <w:rFonts w:ascii="Courier" w:eastAsia="MS Mincho" w:hAnsi="Courier"/>
        </w:rPr>
        <w:t xml:space="preserve">; </w:t>
      </w:r>
    </w:p>
    <w:p w:rsidR="001629B4" w:rsidRPr="00B00127" w:rsidRDefault="001629B4" w:rsidP="001629B4">
      <w:pPr>
        <w:pStyle w:val="a7"/>
        <w:spacing w:before="120"/>
        <w:ind w:firstLine="285"/>
        <w:rPr>
          <w:rFonts w:ascii="Courier" w:eastAsia="MS Mincho" w:hAnsi="Courier"/>
        </w:rPr>
      </w:pPr>
      <w:r>
        <w:rPr>
          <w:rFonts w:ascii="Courier" w:eastAsia="MS Mincho" w:hAnsi="Courier"/>
        </w:rPr>
        <w:t>2) IF &lt;Логическое выражение&gt; THEN</w:t>
      </w:r>
    </w:p>
    <w:p w:rsidR="001629B4" w:rsidRDefault="001629B4" w:rsidP="001629B4">
      <w:pPr>
        <w:pStyle w:val="a7"/>
        <w:ind w:firstLine="284"/>
        <w:rPr>
          <w:rFonts w:ascii="Courier" w:eastAsia="MS Mincho" w:hAnsi="Courier"/>
        </w:rPr>
      </w:pPr>
      <w:r>
        <w:rPr>
          <w:rFonts w:ascii="Courier" w:eastAsia="MS Mincho" w:hAnsi="Courier"/>
        </w:rPr>
        <w:t xml:space="preserve">  </w:t>
      </w:r>
      <w:r w:rsidRPr="00B00127">
        <w:rPr>
          <w:rFonts w:ascii="Courier" w:eastAsia="MS Mincho" w:hAnsi="Courier"/>
        </w:rPr>
        <w:t xml:space="preserve">    </w:t>
      </w:r>
      <w:r>
        <w:rPr>
          <w:rFonts w:ascii="Courier" w:eastAsia="MS Mincho" w:hAnsi="Courier"/>
        </w:rPr>
        <w:t xml:space="preserve">&lt;Оператор1&gt; </w:t>
      </w:r>
    </w:p>
    <w:p w:rsidR="001629B4" w:rsidRPr="00B00127" w:rsidRDefault="001629B4" w:rsidP="001629B4">
      <w:pPr>
        <w:ind w:firstLine="285"/>
        <w:rPr>
          <w:rFonts w:ascii="Courier" w:eastAsia="MS Mincho" w:hAnsi="Courier"/>
        </w:rPr>
      </w:pPr>
      <w:r>
        <w:rPr>
          <w:rFonts w:ascii="Courier" w:eastAsia="MS Mincho" w:hAnsi="Courier"/>
        </w:rPr>
        <w:t xml:space="preserve">   </w:t>
      </w:r>
      <w:r w:rsidRPr="00B00127">
        <w:rPr>
          <w:rFonts w:ascii="Courier" w:eastAsia="MS Mincho" w:hAnsi="Courier"/>
        </w:rPr>
        <w:t xml:space="preserve">   </w:t>
      </w:r>
      <w:r>
        <w:rPr>
          <w:rFonts w:ascii="Courier" w:eastAsia="MS Mincho" w:hAnsi="Courier"/>
        </w:rPr>
        <w:t xml:space="preserve">ELSE  </w:t>
      </w:r>
    </w:p>
    <w:p w:rsidR="001629B4" w:rsidRDefault="001629B4" w:rsidP="001629B4">
      <w:pPr>
        <w:ind w:firstLine="285"/>
        <w:rPr>
          <w:rFonts w:ascii="Courier" w:eastAsia="MS Mincho" w:hAnsi="Courier"/>
        </w:rPr>
      </w:pPr>
      <w:r w:rsidRPr="00B00127">
        <w:rPr>
          <w:rFonts w:ascii="Courier" w:eastAsia="MS Mincho" w:hAnsi="Courier"/>
        </w:rPr>
        <w:t xml:space="preserve">      </w:t>
      </w:r>
      <w:r>
        <w:rPr>
          <w:rFonts w:ascii="Courier" w:eastAsia="MS Mincho" w:hAnsi="Courier"/>
        </w:rPr>
        <w:t>&lt;Оператор2&gt;;</w:t>
      </w:r>
    </w:p>
    <w:p w:rsidR="001629B4" w:rsidRDefault="001629B4" w:rsidP="001629B4">
      <w:pPr>
        <w:spacing w:before="120"/>
        <w:ind w:firstLine="285"/>
        <w:rPr>
          <w:rFonts w:eastAsia="MS Mincho"/>
        </w:rPr>
      </w:pPr>
      <w:r w:rsidRPr="006C040E">
        <w:t>Если</w:t>
      </w:r>
      <w:r>
        <w:rPr>
          <w:rFonts w:eastAsia="MS Mincho"/>
        </w:rPr>
        <w:t xml:space="preserve"> </w:t>
      </w:r>
      <w:r>
        <w:rPr>
          <w:rFonts w:ascii="Courier" w:eastAsia="MS Mincho" w:hAnsi="Courier"/>
        </w:rPr>
        <w:t xml:space="preserve">&lt;Логическое выражение&gt; </w:t>
      </w:r>
      <w:r>
        <w:rPr>
          <w:rFonts w:eastAsia="MS Mincho"/>
        </w:rPr>
        <w:t xml:space="preserve">принимает значение  "ИСТИНА", то выполняется </w:t>
      </w:r>
      <w:r>
        <w:rPr>
          <w:rFonts w:ascii="Courier" w:eastAsia="MS Mincho" w:hAnsi="Courier"/>
        </w:rPr>
        <w:t xml:space="preserve">&lt;Оператор1&gt;, </w:t>
      </w:r>
      <w:r>
        <w:rPr>
          <w:rFonts w:eastAsia="MS Mincho"/>
        </w:rPr>
        <w:t xml:space="preserve">иначе </w:t>
      </w:r>
      <w:r>
        <w:rPr>
          <w:rFonts w:ascii="Courier" w:eastAsia="MS Mincho" w:hAnsi="Courier"/>
        </w:rPr>
        <w:t>&lt;Оператор2&gt;.</w:t>
      </w:r>
    </w:p>
    <w:p w:rsidR="001629B4" w:rsidRPr="00B00127" w:rsidRDefault="001629B4" w:rsidP="001629B4">
      <w:pPr>
        <w:ind w:firstLine="285"/>
        <w:jc w:val="both"/>
      </w:pPr>
      <w:r>
        <w:t>Условные операторы можно вкладывать друг в друга, например:</w:t>
      </w:r>
    </w:p>
    <w:p w:rsidR="001629B4" w:rsidRPr="00B00127" w:rsidRDefault="001629B4" w:rsidP="001629B4">
      <w:pPr>
        <w:ind w:firstLine="285"/>
        <w:jc w:val="both"/>
      </w:pPr>
    </w:p>
    <w:p w:rsidR="001629B4" w:rsidRPr="00B00127" w:rsidRDefault="001629B4" w:rsidP="001629B4">
      <w:pPr>
        <w:ind w:firstLine="285"/>
        <w:jc w:val="both"/>
      </w:pPr>
    </w:p>
    <w:p w:rsidR="001629B4" w:rsidRDefault="001629B4" w:rsidP="001629B4">
      <w:pPr>
        <w:pStyle w:val="a7"/>
        <w:spacing w:before="120"/>
        <w:rPr>
          <w:rFonts w:ascii="Courier" w:eastAsia="MS Mincho" w:hAnsi="Courier"/>
        </w:rPr>
      </w:pPr>
      <w:r>
        <w:rPr>
          <w:rFonts w:ascii="Courier" w:eastAsia="MS Mincho" w:hAnsi="Courier"/>
        </w:rPr>
        <w:t xml:space="preserve">IF &lt;Логическое выражение1&gt; THEN  &lt;Оператор1&gt; </w:t>
      </w:r>
    </w:p>
    <w:p w:rsidR="001629B4" w:rsidRDefault="001629B4" w:rsidP="001629B4">
      <w:pPr>
        <w:pStyle w:val="a7"/>
        <w:ind w:left="284"/>
        <w:rPr>
          <w:rFonts w:ascii="Courier" w:eastAsia="MS Mincho" w:hAnsi="Courier"/>
        </w:rPr>
      </w:pPr>
      <w:r>
        <w:rPr>
          <w:rFonts w:ascii="Courier" w:eastAsia="MS Mincho" w:hAnsi="Courier"/>
        </w:rPr>
        <w:t xml:space="preserve">ELSE  IF &lt;Логическое выражение2&gt; THEN  </w:t>
      </w:r>
      <w:r>
        <w:rPr>
          <w:rFonts w:ascii="Courier" w:eastAsia="MS Mincho" w:hAnsi="Courier"/>
        </w:rPr>
        <w:br/>
        <w:t xml:space="preserve"> </w:t>
      </w:r>
      <w:r>
        <w:rPr>
          <w:rFonts w:ascii="Courier" w:eastAsia="MS Mincho" w:hAnsi="Courier"/>
        </w:rPr>
        <w:tab/>
        <w:t xml:space="preserve">              &lt;Оператор2&gt; </w:t>
      </w:r>
    </w:p>
    <w:p w:rsidR="001629B4" w:rsidRDefault="001629B4" w:rsidP="001629B4">
      <w:pPr>
        <w:pStyle w:val="a7"/>
        <w:rPr>
          <w:rFonts w:ascii="Courier" w:eastAsia="MS Mincho" w:hAnsi="Courier"/>
        </w:rPr>
      </w:pPr>
      <w:r>
        <w:rPr>
          <w:rFonts w:ascii="Courier" w:eastAsia="MS Mincho" w:hAnsi="Courier"/>
        </w:rPr>
        <w:t xml:space="preserve">      ELSE  IF &lt;Логическое выражение3&gt; THEN </w:t>
      </w:r>
    </w:p>
    <w:p w:rsidR="001629B4" w:rsidRDefault="001629B4" w:rsidP="001629B4">
      <w:pPr>
        <w:pStyle w:val="a7"/>
        <w:jc w:val="right"/>
        <w:rPr>
          <w:rFonts w:ascii="Courier" w:eastAsia="MS Mincho" w:hAnsi="Courier"/>
        </w:rPr>
      </w:pPr>
      <w:r>
        <w:rPr>
          <w:rFonts w:ascii="Courier" w:eastAsia="MS Mincho" w:hAnsi="Courier"/>
        </w:rPr>
        <w:t xml:space="preserve">&lt;Оператор3&gt;; </w:t>
      </w:r>
    </w:p>
    <w:p w:rsidR="001629B4" w:rsidRPr="00B00127" w:rsidRDefault="001629B4" w:rsidP="001629B4">
      <w:pPr>
        <w:pStyle w:val="a7"/>
        <w:jc w:val="right"/>
        <w:rPr>
          <w:rFonts w:ascii="Courier" w:eastAsia="MS Mincho" w:hAnsi="Courier"/>
        </w:rPr>
      </w:pPr>
    </w:p>
    <w:p w:rsidR="001629B4" w:rsidRPr="00B00127" w:rsidRDefault="001629B4" w:rsidP="001629B4">
      <w:pPr>
        <w:pStyle w:val="a7"/>
        <w:jc w:val="right"/>
        <w:rPr>
          <w:rFonts w:ascii="Courier" w:eastAsia="MS Mincho" w:hAnsi="Courier"/>
        </w:rPr>
      </w:pPr>
    </w:p>
    <w:p w:rsidR="001629B4" w:rsidRPr="00B00127" w:rsidRDefault="001629B4" w:rsidP="001629B4">
      <w:pPr>
        <w:pStyle w:val="a7"/>
        <w:jc w:val="right"/>
        <w:rPr>
          <w:rFonts w:ascii="Courier" w:eastAsia="MS Mincho" w:hAnsi="Courier"/>
        </w:rPr>
      </w:pPr>
    </w:p>
    <w:p w:rsidR="001629B4" w:rsidRPr="006C040E" w:rsidRDefault="001629B4" w:rsidP="001629B4">
      <w:pPr>
        <w:pStyle w:val="20"/>
        <w:ind w:left="0"/>
        <w:jc w:val="center"/>
        <w:rPr>
          <w:bCs/>
          <w:color w:val="auto"/>
          <w:sz w:val="22"/>
          <w:szCs w:val="22"/>
        </w:rPr>
      </w:pPr>
      <w:r w:rsidRPr="006C040E">
        <w:rPr>
          <w:bCs/>
          <w:color w:val="auto"/>
          <w:sz w:val="22"/>
          <w:szCs w:val="22"/>
        </w:rPr>
        <w:t>Стандартные функции и процедуры</w:t>
      </w:r>
    </w:p>
    <w:p w:rsidR="001629B4" w:rsidRDefault="001629B4" w:rsidP="001629B4"/>
    <w:p w:rsidR="001629B4" w:rsidRDefault="001629B4" w:rsidP="001629B4">
      <w:pPr>
        <w:tabs>
          <w:tab w:val="left" w:pos="1140"/>
        </w:tabs>
        <w:ind w:firstLine="285"/>
      </w:pPr>
      <w:r>
        <w:rPr>
          <w:lang w:val="en-US"/>
        </w:rPr>
        <w:t>Abs</w:t>
      </w:r>
      <w:r>
        <w:t>(</w:t>
      </w:r>
      <w:r>
        <w:rPr>
          <w:i/>
          <w:iCs/>
          <w:lang w:val="en-US"/>
        </w:rPr>
        <w:t>X</w:t>
      </w:r>
      <w:r>
        <w:t>)</w:t>
      </w:r>
      <w:r>
        <w:tab/>
        <w:t xml:space="preserve"> – вычисляет абсолютное значение</w:t>
      </w:r>
      <w:r w:rsidRPr="00077DD8">
        <w:t xml:space="preserve"> (</w:t>
      </w:r>
      <w:r>
        <w:t>модуль</w:t>
      </w:r>
      <w:r w:rsidRPr="00077DD8">
        <w:t>)</w:t>
      </w:r>
      <w:r>
        <w:t xml:space="preserve"> </w:t>
      </w:r>
      <w:r>
        <w:rPr>
          <w:i/>
          <w:iCs/>
          <w:lang w:val="en-US"/>
        </w:rPr>
        <w:t>X</w:t>
      </w:r>
      <w:r>
        <w:t>;</w:t>
      </w:r>
    </w:p>
    <w:p w:rsidR="001629B4" w:rsidRDefault="001629B4" w:rsidP="001629B4">
      <w:pPr>
        <w:tabs>
          <w:tab w:val="left" w:pos="1140"/>
        </w:tabs>
        <w:ind w:firstLine="285"/>
        <w:jc w:val="both"/>
      </w:pPr>
      <w:r>
        <w:rPr>
          <w:lang w:val="en-US"/>
        </w:rPr>
        <w:t>Exp</w:t>
      </w:r>
      <w:r>
        <w:t>(</w:t>
      </w:r>
      <w:r>
        <w:rPr>
          <w:i/>
          <w:iCs/>
          <w:lang w:val="en-US"/>
        </w:rPr>
        <w:t>X</w:t>
      </w:r>
      <w:r>
        <w:t>)</w:t>
      </w:r>
      <w:r>
        <w:tab/>
        <w:t xml:space="preserve"> – основание натурального логарифма (число </w:t>
      </w:r>
      <w:r w:rsidRPr="00077DD8">
        <w:rPr>
          <w:i/>
          <w:lang w:val="en-US"/>
        </w:rPr>
        <w:t>e</w:t>
      </w:r>
      <w:r w:rsidRPr="00077DD8">
        <w:t xml:space="preserve">) </w:t>
      </w:r>
      <w:r>
        <w:t xml:space="preserve">возводит в степень </w:t>
      </w:r>
      <w:r>
        <w:rPr>
          <w:i/>
          <w:iCs/>
          <w:lang w:val="en-US"/>
        </w:rPr>
        <w:t>X</w:t>
      </w:r>
      <w:r>
        <w:t>;</w:t>
      </w:r>
    </w:p>
    <w:p w:rsidR="001629B4" w:rsidRDefault="001629B4" w:rsidP="001629B4">
      <w:pPr>
        <w:tabs>
          <w:tab w:val="left" w:pos="1140"/>
        </w:tabs>
        <w:ind w:firstLine="285"/>
      </w:pPr>
      <w:r>
        <w:rPr>
          <w:lang w:val="en-US"/>
        </w:rPr>
        <w:t>Ln</w:t>
      </w:r>
      <w:r>
        <w:t>(</w:t>
      </w:r>
      <w:r>
        <w:rPr>
          <w:i/>
          <w:iCs/>
          <w:lang w:val="en-US"/>
        </w:rPr>
        <w:t>X</w:t>
      </w:r>
      <w:r>
        <w:t>)</w:t>
      </w:r>
      <w:r>
        <w:tab/>
        <w:t xml:space="preserve"> – вычисляет натуральный логарифм </w:t>
      </w:r>
      <w:r>
        <w:rPr>
          <w:i/>
          <w:iCs/>
          <w:lang w:val="en-US"/>
        </w:rPr>
        <w:t>X</w:t>
      </w:r>
      <w:r>
        <w:t>;</w:t>
      </w:r>
    </w:p>
    <w:p w:rsidR="001629B4" w:rsidRDefault="001629B4" w:rsidP="001629B4">
      <w:pPr>
        <w:tabs>
          <w:tab w:val="left" w:pos="1140"/>
        </w:tabs>
        <w:ind w:firstLine="285"/>
      </w:pPr>
      <w:r>
        <w:rPr>
          <w:lang w:val="en-US"/>
        </w:rPr>
        <w:t>Sqr</w:t>
      </w:r>
      <w:r>
        <w:t>(</w:t>
      </w:r>
      <w:r>
        <w:rPr>
          <w:i/>
          <w:iCs/>
          <w:lang w:val="en-US"/>
        </w:rPr>
        <w:t>X</w:t>
      </w:r>
      <w:r>
        <w:t>)</w:t>
      </w:r>
      <w:r>
        <w:tab/>
        <w:t xml:space="preserve"> –</w:t>
      </w:r>
      <w:r w:rsidRPr="00077DD8">
        <w:t xml:space="preserve"> </w:t>
      </w:r>
      <w:r>
        <w:t xml:space="preserve">возводит </w:t>
      </w:r>
      <w:r>
        <w:rPr>
          <w:i/>
          <w:iCs/>
          <w:lang w:val="en-US"/>
        </w:rPr>
        <w:t>X</w:t>
      </w:r>
      <w:r>
        <w:t xml:space="preserve"> в квадрат;</w:t>
      </w:r>
    </w:p>
    <w:p w:rsidR="001629B4" w:rsidRDefault="001629B4" w:rsidP="001629B4">
      <w:pPr>
        <w:tabs>
          <w:tab w:val="left" w:pos="1140"/>
        </w:tabs>
        <w:ind w:firstLine="285"/>
      </w:pPr>
      <w:r>
        <w:rPr>
          <w:lang w:val="en-US"/>
        </w:rPr>
        <w:t>Sqrt</w:t>
      </w:r>
      <w:r>
        <w:t>(</w:t>
      </w:r>
      <w:r>
        <w:rPr>
          <w:i/>
          <w:iCs/>
          <w:lang w:val="en-US"/>
        </w:rPr>
        <w:t>X</w:t>
      </w:r>
      <w:r>
        <w:t>)</w:t>
      </w:r>
      <w:r>
        <w:tab/>
        <w:t xml:space="preserve"> – вычисляет квадратный корень из </w:t>
      </w:r>
      <w:r>
        <w:rPr>
          <w:i/>
          <w:iCs/>
          <w:lang w:val="en-US"/>
        </w:rPr>
        <w:t>X</w:t>
      </w:r>
      <w:r>
        <w:t>;</w:t>
      </w:r>
    </w:p>
    <w:p w:rsidR="001629B4" w:rsidRDefault="001629B4" w:rsidP="001629B4">
      <w:pPr>
        <w:tabs>
          <w:tab w:val="left" w:pos="1140"/>
        </w:tabs>
        <w:ind w:firstLine="285"/>
        <w:jc w:val="both"/>
      </w:pPr>
      <w:r>
        <w:t>Т</w:t>
      </w:r>
      <w:r>
        <w:rPr>
          <w:lang w:val="en-US"/>
        </w:rPr>
        <w:t>runc</w:t>
      </w:r>
      <w:r>
        <w:t>(</w:t>
      </w:r>
      <w:r>
        <w:rPr>
          <w:i/>
          <w:iCs/>
        </w:rPr>
        <w:t>Х</w:t>
      </w:r>
      <w:r>
        <w:t>)</w:t>
      </w:r>
      <w:r>
        <w:tab/>
        <w:t xml:space="preserve"> – определяет целую часть числа </w:t>
      </w:r>
      <w:r>
        <w:rPr>
          <w:i/>
          <w:iCs/>
          <w:lang w:val="en-US"/>
        </w:rPr>
        <w:t>X</w:t>
      </w:r>
      <w:r>
        <w:t xml:space="preserve">, тип результата </w:t>
      </w:r>
      <w:r>
        <w:rPr>
          <w:i/>
          <w:iCs/>
          <w:lang w:val="en-US"/>
        </w:rPr>
        <w:t>Longint</w:t>
      </w:r>
      <w:r>
        <w:t>;</w:t>
      </w:r>
    </w:p>
    <w:p w:rsidR="001629B4" w:rsidRDefault="001629B4" w:rsidP="001629B4">
      <w:pPr>
        <w:tabs>
          <w:tab w:val="left" w:pos="1140"/>
        </w:tabs>
        <w:ind w:firstLine="285"/>
      </w:pPr>
      <w:r>
        <w:rPr>
          <w:lang w:val="en-US"/>
        </w:rPr>
        <w:t>Round</w:t>
      </w:r>
      <w:r>
        <w:t>(</w:t>
      </w:r>
      <w:r>
        <w:rPr>
          <w:i/>
          <w:iCs/>
          <w:lang w:val="en-US"/>
        </w:rPr>
        <w:t>X</w:t>
      </w:r>
      <w:r>
        <w:t>)</w:t>
      </w:r>
      <w:r>
        <w:tab/>
        <w:t xml:space="preserve"> – округляет число </w:t>
      </w:r>
      <w:r>
        <w:rPr>
          <w:i/>
          <w:iCs/>
          <w:lang w:val="en-US"/>
        </w:rPr>
        <w:t>X</w:t>
      </w:r>
      <w:r>
        <w:rPr>
          <w:i/>
          <w:iCs/>
        </w:rPr>
        <w:t xml:space="preserve"> </w:t>
      </w:r>
      <w:r>
        <w:t>до целого;</w:t>
      </w:r>
    </w:p>
    <w:p w:rsidR="001629B4" w:rsidRDefault="001629B4" w:rsidP="001629B4">
      <w:pPr>
        <w:tabs>
          <w:tab w:val="left" w:pos="-5871"/>
          <w:tab w:val="left" w:pos="2410"/>
          <w:tab w:val="left" w:pos="2565"/>
        </w:tabs>
        <w:ind w:firstLine="285"/>
        <w:jc w:val="both"/>
      </w:pPr>
      <w:r>
        <w:rPr>
          <w:lang w:val="en-US"/>
        </w:rPr>
        <w:t>Chr</w:t>
      </w:r>
      <w:r>
        <w:t>(</w:t>
      </w:r>
      <w:r>
        <w:rPr>
          <w:i/>
          <w:iCs/>
          <w:lang w:val="en-US"/>
        </w:rPr>
        <w:t>I</w:t>
      </w:r>
      <w:r>
        <w:t>) (</w:t>
      </w:r>
      <w:r>
        <w:rPr>
          <w:i/>
          <w:iCs/>
          <w:lang w:val="en-US"/>
        </w:rPr>
        <w:t>I</w:t>
      </w:r>
      <w:r>
        <w:rPr>
          <w:i/>
          <w:iCs/>
        </w:rPr>
        <w:t xml:space="preserve"> </w:t>
      </w:r>
      <w:r>
        <w:t>– целое число)</w:t>
      </w:r>
      <w:r>
        <w:tab/>
        <w:t xml:space="preserve"> – определяет символ, порядковый номер которого равен </w:t>
      </w:r>
      <w:r>
        <w:rPr>
          <w:i/>
          <w:iCs/>
          <w:lang w:val="en-US"/>
        </w:rPr>
        <w:t>I</w:t>
      </w:r>
      <w:r>
        <w:t>;</w:t>
      </w:r>
    </w:p>
    <w:p w:rsidR="001629B4" w:rsidRDefault="001629B4" w:rsidP="001629B4">
      <w:pPr>
        <w:tabs>
          <w:tab w:val="left" w:pos="2410"/>
          <w:tab w:val="left" w:pos="2565"/>
        </w:tabs>
        <w:ind w:firstLine="285"/>
        <w:jc w:val="both"/>
      </w:pPr>
      <w:r>
        <w:rPr>
          <w:lang w:val="en-US"/>
        </w:rPr>
        <w:t>Ord</w:t>
      </w:r>
      <w:r>
        <w:t>(</w:t>
      </w:r>
      <w:r>
        <w:rPr>
          <w:i/>
          <w:iCs/>
          <w:lang w:val="en-US"/>
        </w:rPr>
        <w:t>I</w:t>
      </w:r>
      <w:r>
        <w:t>) (</w:t>
      </w:r>
      <w:r>
        <w:rPr>
          <w:i/>
          <w:iCs/>
          <w:lang w:val="en-US"/>
        </w:rPr>
        <w:t>I</w:t>
      </w:r>
      <w:r>
        <w:t xml:space="preserve"> – порядковый)</w:t>
      </w:r>
      <w:r>
        <w:tab/>
        <w:t xml:space="preserve"> – определяет порядковый номер символа в наборе символов;</w:t>
      </w:r>
    </w:p>
    <w:p w:rsidR="001629B4" w:rsidRDefault="001629B4" w:rsidP="001629B4">
      <w:pPr>
        <w:tabs>
          <w:tab w:val="left" w:pos="2410"/>
          <w:tab w:val="left" w:pos="2565"/>
        </w:tabs>
        <w:ind w:firstLine="285"/>
      </w:pPr>
      <w:r>
        <w:rPr>
          <w:lang w:val="en-US"/>
        </w:rPr>
        <w:t>Pred</w:t>
      </w:r>
      <w:r>
        <w:t>(</w:t>
      </w:r>
      <w:r>
        <w:rPr>
          <w:i/>
          <w:iCs/>
          <w:lang w:val="en-US"/>
        </w:rPr>
        <w:t>I</w:t>
      </w:r>
      <w:r>
        <w:t>) (</w:t>
      </w:r>
      <w:r>
        <w:rPr>
          <w:i/>
          <w:iCs/>
          <w:lang w:val="en-US"/>
        </w:rPr>
        <w:t>I</w:t>
      </w:r>
      <w:r>
        <w:t xml:space="preserve"> – порядковый)</w:t>
      </w:r>
      <w:r>
        <w:tab/>
        <w:t xml:space="preserve"> – находит предшествующий элемент;</w:t>
      </w:r>
    </w:p>
    <w:p w:rsidR="001629B4" w:rsidRDefault="001629B4" w:rsidP="001629B4">
      <w:pPr>
        <w:tabs>
          <w:tab w:val="left" w:pos="2410"/>
          <w:tab w:val="left" w:pos="2565"/>
        </w:tabs>
        <w:ind w:firstLine="285"/>
      </w:pPr>
      <w:r>
        <w:rPr>
          <w:lang w:val="en-US"/>
        </w:rPr>
        <w:t>Succ</w:t>
      </w:r>
      <w:r>
        <w:t>(</w:t>
      </w:r>
      <w:r>
        <w:rPr>
          <w:i/>
          <w:iCs/>
          <w:lang w:val="en-US"/>
        </w:rPr>
        <w:t>I</w:t>
      </w:r>
      <w:r>
        <w:t>) (</w:t>
      </w:r>
      <w:r>
        <w:rPr>
          <w:i/>
          <w:iCs/>
          <w:lang w:val="en-US"/>
        </w:rPr>
        <w:t>I</w:t>
      </w:r>
      <w:r>
        <w:t xml:space="preserve"> – порядковый)</w:t>
      </w:r>
      <w:r>
        <w:tab/>
        <w:t xml:space="preserve"> – находит последующий элемент;</w:t>
      </w:r>
    </w:p>
    <w:p w:rsidR="001629B4" w:rsidRPr="00BB2C55" w:rsidRDefault="001629B4" w:rsidP="001629B4">
      <w:pPr>
        <w:tabs>
          <w:tab w:val="left" w:pos="2410"/>
          <w:tab w:val="left" w:pos="2565"/>
        </w:tabs>
        <w:ind w:firstLine="285"/>
      </w:pPr>
      <w:r>
        <w:rPr>
          <w:lang w:val="en-US"/>
        </w:rPr>
        <w:t>Odd</w:t>
      </w:r>
      <w:r w:rsidRPr="00BB2C55">
        <w:t>(</w:t>
      </w:r>
      <w:r>
        <w:rPr>
          <w:i/>
          <w:iCs/>
          <w:lang w:val="en-US"/>
        </w:rPr>
        <w:t>I</w:t>
      </w:r>
      <w:r w:rsidRPr="00BB2C55">
        <w:t>) (</w:t>
      </w:r>
      <w:r>
        <w:rPr>
          <w:i/>
          <w:iCs/>
          <w:lang w:val="en-US"/>
        </w:rPr>
        <w:t>I</w:t>
      </w:r>
      <w:r w:rsidRPr="00BB2C55">
        <w:rPr>
          <w:i/>
          <w:iCs/>
        </w:rPr>
        <w:t xml:space="preserve"> </w:t>
      </w:r>
      <w:r w:rsidRPr="00BB2C55">
        <w:t xml:space="preserve">– </w:t>
      </w:r>
      <w:r>
        <w:t>целого</w:t>
      </w:r>
      <w:r w:rsidRPr="00BB2C55">
        <w:t xml:space="preserve"> </w:t>
      </w:r>
      <w:r>
        <w:t>типа</w:t>
      </w:r>
      <w:r w:rsidRPr="00BB2C55">
        <w:t>)</w:t>
      </w:r>
      <w:r w:rsidRPr="00BB2C55">
        <w:tab/>
        <w:t xml:space="preserve"> </w:t>
      </w:r>
      <w:r>
        <w:t xml:space="preserve">– определяет четность числа: если </w:t>
      </w:r>
      <w:r>
        <w:rPr>
          <w:i/>
          <w:iCs/>
          <w:lang w:val="en-US"/>
        </w:rPr>
        <w:t>I</w:t>
      </w:r>
      <w:r>
        <w:t xml:space="preserve"> – нечетный, то результат принимает значение </w:t>
      </w:r>
      <w:r>
        <w:rPr>
          <w:i/>
          <w:iCs/>
          <w:lang w:val="en-US"/>
        </w:rPr>
        <w:t>true</w:t>
      </w:r>
      <w:r>
        <w:t xml:space="preserve">, если четный – </w:t>
      </w:r>
      <w:r>
        <w:rPr>
          <w:i/>
          <w:iCs/>
          <w:lang w:val="en-US"/>
        </w:rPr>
        <w:t>false</w:t>
      </w:r>
      <w:r>
        <w:t>;</w:t>
      </w:r>
    </w:p>
    <w:p w:rsidR="001629B4" w:rsidRDefault="001629B4" w:rsidP="001629B4">
      <w:pPr>
        <w:tabs>
          <w:tab w:val="left" w:pos="3420"/>
        </w:tabs>
        <w:ind w:firstLine="285"/>
        <w:jc w:val="both"/>
      </w:pPr>
      <w:r>
        <w:t>Е</w:t>
      </w:r>
      <w:r>
        <w:rPr>
          <w:lang w:val="en-US"/>
        </w:rPr>
        <w:t>oln</w:t>
      </w:r>
      <w:r>
        <w:t>(</w:t>
      </w:r>
      <w:r>
        <w:rPr>
          <w:i/>
          <w:iCs/>
          <w:lang w:val="en-US"/>
        </w:rPr>
        <w:t>F</w:t>
      </w:r>
      <w:r>
        <w:t>) (</w:t>
      </w:r>
      <w:r>
        <w:rPr>
          <w:i/>
          <w:iCs/>
          <w:lang w:val="en-US"/>
        </w:rPr>
        <w:t>F</w:t>
      </w:r>
      <w:r>
        <w:t xml:space="preserve"> – файловая переменная)</w:t>
      </w:r>
      <w:r>
        <w:tab/>
        <w:t xml:space="preserve"> – результат принимает значение </w:t>
      </w:r>
      <w:r>
        <w:rPr>
          <w:lang w:val="en-US"/>
        </w:rPr>
        <w:t>true</w:t>
      </w:r>
      <w:r>
        <w:t xml:space="preserve">, если при чтении текстового файла достигнут конец текущей строки. В остальных случаях результат равен </w:t>
      </w:r>
      <w:r>
        <w:rPr>
          <w:i/>
          <w:iCs/>
          <w:lang w:val="en-US"/>
        </w:rPr>
        <w:t>false</w:t>
      </w:r>
      <w:r>
        <w:t>;</w:t>
      </w:r>
    </w:p>
    <w:p w:rsidR="001629B4" w:rsidRDefault="001629B4" w:rsidP="001629B4">
      <w:pPr>
        <w:tabs>
          <w:tab w:val="left" w:pos="3420"/>
        </w:tabs>
        <w:ind w:firstLine="285"/>
        <w:jc w:val="both"/>
      </w:pPr>
      <w:r>
        <w:rPr>
          <w:lang w:val="en-US"/>
        </w:rPr>
        <w:t>Eof</w:t>
      </w:r>
      <w:r>
        <w:t>(</w:t>
      </w:r>
      <w:r>
        <w:rPr>
          <w:i/>
          <w:iCs/>
          <w:lang w:val="en-US"/>
        </w:rPr>
        <w:t>F</w:t>
      </w:r>
      <w:r>
        <w:t>) (</w:t>
      </w:r>
      <w:r>
        <w:rPr>
          <w:i/>
          <w:iCs/>
          <w:lang w:val="en-US"/>
        </w:rPr>
        <w:t>F</w:t>
      </w:r>
      <w:r>
        <w:rPr>
          <w:i/>
          <w:iCs/>
        </w:rPr>
        <w:t xml:space="preserve"> </w:t>
      </w:r>
      <w:r>
        <w:t>– файловая переменная)</w:t>
      </w:r>
      <w:r>
        <w:tab/>
        <w:t xml:space="preserve"> – результат принимает значение </w:t>
      </w:r>
      <w:r>
        <w:rPr>
          <w:lang w:val="en-US"/>
        </w:rPr>
        <w:t>true</w:t>
      </w:r>
      <w:r>
        <w:t xml:space="preserve">, если при чтении текстового файла достигнут конец файла. В остальных случаях результат равен </w:t>
      </w:r>
      <w:r>
        <w:rPr>
          <w:i/>
          <w:iCs/>
          <w:lang w:val="en-US"/>
        </w:rPr>
        <w:t>false</w:t>
      </w:r>
      <w:r>
        <w:t>;</w:t>
      </w:r>
    </w:p>
    <w:p w:rsidR="001629B4" w:rsidRDefault="001629B4" w:rsidP="001629B4">
      <w:pPr>
        <w:tabs>
          <w:tab w:val="left" w:pos="1425"/>
        </w:tabs>
        <w:ind w:firstLine="285"/>
      </w:pPr>
      <w:r>
        <w:rPr>
          <w:lang w:val="en-US"/>
        </w:rPr>
        <w:t>Dec</w:t>
      </w:r>
      <w:r>
        <w:t>(</w:t>
      </w:r>
      <w:r>
        <w:rPr>
          <w:i/>
          <w:iCs/>
          <w:lang w:val="en-US"/>
        </w:rPr>
        <w:t>X</w:t>
      </w:r>
      <w:r>
        <w:t>[,</w:t>
      </w:r>
      <w:r>
        <w:rPr>
          <w:i/>
          <w:iCs/>
          <w:lang w:val="en-US"/>
        </w:rPr>
        <w:t>i</w:t>
      </w:r>
      <w:r>
        <w:t>])</w:t>
      </w:r>
      <w:r>
        <w:tab/>
        <w:t xml:space="preserve"> – уменьшает значение </w:t>
      </w:r>
      <w:r>
        <w:rPr>
          <w:i/>
          <w:iCs/>
          <w:lang w:val="en-US"/>
        </w:rPr>
        <w:t>X</w:t>
      </w:r>
      <w:r>
        <w:t xml:space="preserve"> на </w:t>
      </w:r>
      <w:r>
        <w:rPr>
          <w:i/>
          <w:iCs/>
          <w:lang w:val="en-US"/>
        </w:rPr>
        <w:t>i</w:t>
      </w:r>
      <w:r>
        <w:t xml:space="preserve">, при отсутствии </w:t>
      </w:r>
      <w:r>
        <w:rPr>
          <w:i/>
          <w:iCs/>
          <w:lang w:val="en-US"/>
        </w:rPr>
        <w:t>i</w:t>
      </w:r>
      <w:r>
        <w:t xml:space="preserve"> – на 1;</w:t>
      </w:r>
    </w:p>
    <w:p w:rsidR="001629B4" w:rsidRDefault="001629B4" w:rsidP="001629B4">
      <w:pPr>
        <w:tabs>
          <w:tab w:val="left" w:pos="1425"/>
        </w:tabs>
        <w:ind w:firstLine="285"/>
      </w:pPr>
      <w:r>
        <w:rPr>
          <w:lang w:val="en-US"/>
        </w:rPr>
        <w:t>Inc</w:t>
      </w:r>
      <w:r>
        <w:t>(</w:t>
      </w:r>
      <w:r>
        <w:rPr>
          <w:i/>
          <w:iCs/>
          <w:lang w:val="en-US"/>
        </w:rPr>
        <w:t>X</w:t>
      </w:r>
      <w:r>
        <w:t>[,</w:t>
      </w:r>
      <w:r>
        <w:rPr>
          <w:i/>
          <w:iCs/>
          <w:lang w:val="en-US"/>
        </w:rPr>
        <w:t>i</w:t>
      </w:r>
      <w:r>
        <w:t>])</w:t>
      </w:r>
      <w:r>
        <w:tab/>
        <w:t xml:space="preserve"> – увеличивает значение </w:t>
      </w:r>
      <w:r>
        <w:rPr>
          <w:i/>
          <w:iCs/>
          <w:lang w:val="en-US"/>
        </w:rPr>
        <w:t>X</w:t>
      </w:r>
      <w:r>
        <w:rPr>
          <w:i/>
          <w:iCs/>
        </w:rPr>
        <w:t xml:space="preserve"> </w:t>
      </w:r>
      <w:r>
        <w:t xml:space="preserve">на </w:t>
      </w:r>
      <w:r>
        <w:rPr>
          <w:i/>
          <w:iCs/>
          <w:lang w:val="en-US"/>
        </w:rPr>
        <w:t>i</w:t>
      </w:r>
      <w:r>
        <w:t xml:space="preserve">, при отсутствии </w:t>
      </w:r>
      <w:r>
        <w:rPr>
          <w:i/>
          <w:iCs/>
          <w:lang w:val="en-US"/>
        </w:rPr>
        <w:t>i</w:t>
      </w:r>
      <w:r>
        <w:rPr>
          <w:i/>
          <w:iCs/>
        </w:rPr>
        <w:t xml:space="preserve"> </w:t>
      </w:r>
      <w:r>
        <w:t>– на 1;</w:t>
      </w:r>
    </w:p>
    <w:p w:rsidR="001629B4" w:rsidRDefault="001629B4" w:rsidP="001629B4">
      <w:pPr>
        <w:tabs>
          <w:tab w:val="left" w:pos="1425"/>
        </w:tabs>
        <w:ind w:firstLine="285"/>
      </w:pPr>
      <w:r>
        <w:rPr>
          <w:lang w:val="en-US"/>
        </w:rPr>
        <w:t>Frac</w:t>
      </w:r>
      <w:r>
        <w:t>(</w:t>
      </w:r>
      <w:r>
        <w:rPr>
          <w:i/>
        </w:rPr>
        <w:t>Х</w:t>
      </w:r>
      <w:r>
        <w:t>)</w:t>
      </w:r>
      <w:r>
        <w:tab/>
        <w:t xml:space="preserve"> – определяет дробную часть аргумента;</w:t>
      </w:r>
    </w:p>
    <w:p w:rsidR="001629B4" w:rsidRDefault="001629B4" w:rsidP="001629B4">
      <w:pPr>
        <w:tabs>
          <w:tab w:val="left" w:pos="1425"/>
        </w:tabs>
        <w:ind w:firstLine="285"/>
      </w:pPr>
      <w:r>
        <w:rPr>
          <w:lang w:val="en-US"/>
        </w:rPr>
        <w:t>Int</w:t>
      </w:r>
      <w:r>
        <w:t>(</w:t>
      </w:r>
      <w:r>
        <w:rPr>
          <w:i/>
          <w:iCs/>
        </w:rPr>
        <w:t>Х</w:t>
      </w:r>
      <w:r>
        <w:t>)</w:t>
      </w:r>
      <w:r>
        <w:tab/>
        <w:t xml:space="preserve"> – определяет целую часть аргумента. Тип результата </w:t>
      </w:r>
      <w:r>
        <w:rPr>
          <w:i/>
          <w:iCs/>
          <w:lang w:val="en-US"/>
        </w:rPr>
        <w:t>Real</w:t>
      </w:r>
      <w:r>
        <w:t>;</w:t>
      </w:r>
    </w:p>
    <w:p w:rsidR="001629B4" w:rsidRDefault="001629B4" w:rsidP="001629B4">
      <w:pPr>
        <w:tabs>
          <w:tab w:val="left" w:pos="1425"/>
        </w:tabs>
        <w:ind w:firstLine="285"/>
        <w:jc w:val="both"/>
      </w:pPr>
      <w:r>
        <w:rPr>
          <w:lang w:val="en-US"/>
        </w:rPr>
        <w:t>Random</w:t>
      </w:r>
      <w:r>
        <w:t xml:space="preserve"> (</w:t>
      </w:r>
      <w:r>
        <w:rPr>
          <w:i/>
          <w:iCs/>
          <w:lang w:val="en-US"/>
        </w:rPr>
        <w:t>X</w:t>
      </w:r>
      <w:r>
        <w:t>)</w:t>
      </w:r>
      <w:r>
        <w:tab/>
        <w:t xml:space="preserve"> – равномерное псевдослучайное число </w:t>
      </w:r>
      <w:r>
        <w:rPr>
          <w:i/>
          <w:iCs/>
        </w:rPr>
        <w:t xml:space="preserve">0 </w:t>
      </w:r>
      <w:r>
        <w:t xml:space="preserve">&lt; </w:t>
      </w:r>
      <w:r>
        <w:rPr>
          <w:i/>
          <w:iCs/>
          <w:lang w:val="en-US"/>
        </w:rPr>
        <w:t>I</w:t>
      </w:r>
      <w:r>
        <w:rPr>
          <w:i/>
          <w:iCs/>
        </w:rPr>
        <w:t xml:space="preserve"> </w:t>
      </w:r>
      <w:r>
        <w:t xml:space="preserve">&lt; </w:t>
      </w:r>
      <w:r>
        <w:rPr>
          <w:i/>
          <w:iCs/>
        </w:rPr>
        <w:t>Х</w:t>
      </w:r>
      <w:r>
        <w:t xml:space="preserve">, при отсутствии </w:t>
      </w:r>
      <w:r>
        <w:rPr>
          <w:i/>
          <w:iCs/>
          <w:lang w:val="en-US"/>
        </w:rPr>
        <w:t>X</w:t>
      </w:r>
      <w:r>
        <w:rPr>
          <w:i/>
          <w:iCs/>
        </w:rPr>
        <w:t xml:space="preserve"> </w:t>
      </w:r>
      <w:r>
        <w:t>интервал чисел от 0 до 1.</w:t>
      </w:r>
    </w:p>
    <w:p w:rsidR="001629B4" w:rsidRDefault="001629B4" w:rsidP="001629B4"/>
    <w:p w:rsidR="001629B4" w:rsidRPr="006C040E" w:rsidRDefault="001629B4" w:rsidP="001629B4">
      <w:pPr>
        <w:pStyle w:val="20"/>
        <w:ind w:left="0"/>
        <w:jc w:val="center"/>
        <w:rPr>
          <w:bCs/>
          <w:color w:val="auto"/>
          <w:sz w:val="22"/>
          <w:szCs w:val="22"/>
        </w:rPr>
      </w:pPr>
      <w:r w:rsidRPr="006C040E">
        <w:rPr>
          <w:bCs/>
          <w:color w:val="auto"/>
          <w:sz w:val="22"/>
          <w:szCs w:val="22"/>
        </w:rPr>
        <w:t xml:space="preserve">Математические функции, </w:t>
      </w:r>
      <w:r w:rsidRPr="006C040E">
        <w:rPr>
          <w:bCs/>
          <w:color w:val="auto"/>
          <w:sz w:val="22"/>
          <w:szCs w:val="22"/>
        </w:rPr>
        <w:br/>
        <w:t>не представленные в языке Паскаль в явном виде</w:t>
      </w:r>
    </w:p>
    <w:p w:rsidR="001629B4" w:rsidRDefault="001629B4" w:rsidP="001629B4"/>
    <w:p w:rsidR="001629B4" w:rsidRDefault="001629B4" w:rsidP="001629B4">
      <w:pPr>
        <w:ind w:firstLine="285"/>
      </w:pPr>
      <w:r>
        <w:t xml:space="preserve">Десятичный логарифм </w:t>
      </w:r>
      <w:r>
        <w:rPr>
          <w:lang w:val="en-US"/>
        </w:rPr>
        <w:t>Lg</w:t>
      </w:r>
      <w:r>
        <w:t>(</w:t>
      </w:r>
      <w:r>
        <w:rPr>
          <w:i/>
          <w:iCs/>
          <w:lang w:val="en-US"/>
        </w:rPr>
        <w:t>X</w:t>
      </w:r>
      <w:r>
        <w:t xml:space="preserve">) = </w:t>
      </w:r>
      <w:r>
        <w:rPr>
          <w:lang w:val="en-US"/>
        </w:rPr>
        <w:t>Ln</w:t>
      </w:r>
      <w:r>
        <w:t>(</w:t>
      </w:r>
      <w:r>
        <w:rPr>
          <w:i/>
          <w:lang w:val="en-US"/>
        </w:rPr>
        <w:t>X</w:t>
      </w:r>
      <w:r>
        <w:t>)/</w:t>
      </w:r>
      <w:r>
        <w:rPr>
          <w:lang w:val="en-US"/>
        </w:rPr>
        <w:t>Ln</w:t>
      </w:r>
      <w:r>
        <w:t>(10).</w:t>
      </w:r>
    </w:p>
    <w:p w:rsidR="001629B4" w:rsidRPr="000602E1" w:rsidRDefault="001629B4" w:rsidP="001629B4">
      <w:pPr>
        <w:ind w:firstLine="285"/>
      </w:pPr>
      <w:r>
        <w:t xml:space="preserve">Логарифм по основанию </w:t>
      </w:r>
      <w:r w:rsidRPr="000602E1">
        <w:rPr>
          <w:i/>
          <w:lang w:val="en-US"/>
        </w:rPr>
        <w:t>a</w:t>
      </w:r>
      <w:r>
        <w:t>:</w:t>
      </w:r>
      <w:r w:rsidRPr="000602E1">
        <w:t xml:space="preserve"> </w:t>
      </w:r>
      <w:r>
        <w:rPr>
          <w:lang w:val="en-US"/>
        </w:rPr>
        <w:t>Log</w:t>
      </w:r>
      <w:r w:rsidRPr="000602E1">
        <w:rPr>
          <w:vertAlign w:val="subscript"/>
          <w:lang w:val="en-US"/>
        </w:rPr>
        <w:t>a</w:t>
      </w:r>
      <w:r w:rsidRPr="000602E1">
        <w:t>(</w:t>
      </w:r>
      <w:r>
        <w:rPr>
          <w:lang w:val="en-US"/>
        </w:rPr>
        <w:t>X</w:t>
      </w:r>
      <w:r w:rsidRPr="000602E1">
        <w:t xml:space="preserve">) = </w:t>
      </w:r>
      <w:r>
        <w:rPr>
          <w:lang w:val="en-US"/>
        </w:rPr>
        <w:t>Ln</w:t>
      </w:r>
      <w:r>
        <w:t>(</w:t>
      </w:r>
      <w:r>
        <w:rPr>
          <w:i/>
          <w:lang w:val="en-US"/>
        </w:rPr>
        <w:t>X</w:t>
      </w:r>
      <w:r>
        <w:t>)/</w:t>
      </w:r>
      <w:r>
        <w:rPr>
          <w:lang w:val="en-US"/>
        </w:rPr>
        <w:t>Ln</w:t>
      </w:r>
      <w:r>
        <w:t>(</w:t>
      </w:r>
      <w:r w:rsidRPr="000602E1">
        <w:rPr>
          <w:i/>
          <w:lang w:val="en-US"/>
        </w:rPr>
        <w:t>a</w:t>
      </w:r>
      <w:r>
        <w:t>).</w:t>
      </w:r>
    </w:p>
    <w:p w:rsidR="001629B4" w:rsidRDefault="001629B4" w:rsidP="001629B4">
      <w:pPr>
        <w:ind w:firstLine="285"/>
      </w:pPr>
      <w:r>
        <w:t xml:space="preserve">Возведение в степень    </w:t>
      </w:r>
      <w:r>
        <w:rPr>
          <w:lang w:val="en-US"/>
        </w:rPr>
        <w:t>Y</w:t>
      </w:r>
      <w:r>
        <w:t xml:space="preserve"> = М</w:t>
      </w:r>
      <w:r>
        <w:rPr>
          <w:vertAlign w:val="superscript"/>
          <w:lang w:val="en-US"/>
        </w:rPr>
        <w:t>n</w:t>
      </w:r>
      <w:r>
        <w:t xml:space="preserve">  </w:t>
      </w:r>
      <w:r>
        <w:rPr>
          <w:lang w:val="en-US"/>
        </w:rPr>
        <w:sym w:font="Wingdings" w:char="F0E0"/>
      </w:r>
      <w:r>
        <w:t xml:space="preserve"> </w:t>
      </w:r>
      <w:r>
        <w:rPr>
          <w:lang w:val="en-US"/>
        </w:rPr>
        <w:t>Y</w:t>
      </w:r>
      <w:r>
        <w:t>:=</w:t>
      </w:r>
      <w:r>
        <w:rPr>
          <w:lang w:val="en-US"/>
        </w:rPr>
        <w:t>Exp</w:t>
      </w:r>
      <w:r>
        <w:t>(</w:t>
      </w:r>
      <w:r>
        <w:rPr>
          <w:lang w:val="en-US"/>
        </w:rPr>
        <w:t>n</w:t>
      </w:r>
      <w:r>
        <w:t>*</w:t>
      </w:r>
      <w:r>
        <w:rPr>
          <w:lang w:val="en-US"/>
        </w:rPr>
        <w:t>Ln</w:t>
      </w:r>
      <w:r>
        <w:t>(</w:t>
      </w:r>
      <w:r>
        <w:rPr>
          <w:lang w:val="en-US"/>
        </w:rPr>
        <w:t>M</w:t>
      </w:r>
      <w:r>
        <w:t xml:space="preserve">)). </w:t>
      </w:r>
    </w:p>
    <w:p w:rsidR="001629B4" w:rsidRDefault="001629B4" w:rsidP="001629B4">
      <w:pPr>
        <w:ind w:firstLine="285"/>
      </w:pPr>
      <w:r>
        <w:t xml:space="preserve">Например,  </w:t>
      </w:r>
      <w:r>
        <w:rPr>
          <w:lang w:val="en-US"/>
        </w:rPr>
        <w:t>A</w:t>
      </w:r>
      <w:r>
        <w:t xml:space="preserve"> = 16</w:t>
      </w:r>
      <w:r>
        <w:rPr>
          <w:vertAlign w:val="superscript"/>
        </w:rPr>
        <w:t>5</w:t>
      </w:r>
      <w:r>
        <w:t xml:space="preserve">  </w:t>
      </w:r>
      <w:r>
        <w:rPr>
          <w:lang w:val="en-US"/>
        </w:rPr>
        <w:sym w:font="Wingdings" w:char="F0E0"/>
      </w:r>
      <w:r>
        <w:t xml:space="preserve"> </w:t>
      </w:r>
      <w:r>
        <w:rPr>
          <w:color w:val="000000"/>
          <w:szCs w:val="23"/>
          <w:lang w:val="en-US"/>
        </w:rPr>
        <w:t>A</w:t>
      </w:r>
      <w:r>
        <w:rPr>
          <w:color w:val="000000"/>
          <w:szCs w:val="23"/>
        </w:rPr>
        <w:t>:= Ехр(5*</w:t>
      </w:r>
      <w:r>
        <w:rPr>
          <w:color w:val="000000"/>
          <w:szCs w:val="23"/>
          <w:lang w:val="en-US"/>
        </w:rPr>
        <w:t>Ln</w:t>
      </w:r>
      <w:r>
        <w:rPr>
          <w:color w:val="000000"/>
          <w:szCs w:val="23"/>
        </w:rPr>
        <w:t>(16));</w:t>
      </w:r>
    </w:p>
    <w:p w:rsidR="001629B4" w:rsidRDefault="001629B4" w:rsidP="001629B4">
      <w:pPr>
        <w:ind w:firstLine="285"/>
        <w:jc w:val="both"/>
      </w:pPr>
      <w:r>
        <w:rPr>
          <w:b/>
          <w:bCs/>
          <w:i/>
          <w:iCs/>
        </w:rPr>
        <w:t>Тригонометрические функции.</w:t>
      </w:r>
      <w:r>
        <w:rPr>
          <w:b/>
          <w:bCs/>
        </w:rPr>
        <w:t xml:space="preserve"> </w:t>
      </w:r>
      <w:r>
        <w:t>Параметр тригонометрических функций всегда задается в радианах. Для перевода из градусов в радианы и наоборот используются соотношения:</w:t>
      </w:r>
    </w:p>
    <w:p w:rsidR="001629B4" w:rsidRDefault="001629B4" w:rsidP="001629B4">
      <w:pPr>
        <w:ind w:firstLine="285"/>
      </w:pPr>
      <w:r>
        <w:t>1 радиан = 180°/</w:t>
      </w:r>
      <w:r>
        <w:rPr>
          <w:lang w:val="en-US"/>
        </w:rPr>
        <w:t>Pi</w:t>
      </w:r>
      <w:r>
        <w:t xml:space="preserve"> = 57° 17' 45" </w:t>
      </w:r>
    </w:p>
    <w:p w:rsidR="001629B4" w:rsidRDefault="001629B4" w:rsidP="001629B4">
      <w:pPr>
        <w:ind w:firstLine="285"/>
      </w:pPr>
      <w:r>
        <w:t xml:space="preserve">1 градус = </w:t>
      </w:r>
      <w:r>
        <w:rPr>
          <w:lang w:val="en-US"/>
        </w:rPr>
        <w:t>Pi</w:t>
      </w:r>
      <w:r>
        <w:t>/180 радиана = 0.0174 радиана.</w:t>
      </w:r>
    </w:p>
    <w:p w:rsidR="001629B4" w:rsidRDefault="001629B4" w:rsidP="001629B4">
      <w:pPr>
        <w:ind w:firstLine="285"/>
      </w:pPr>
      <w:r>
        <w:t xml:space="preserve">Основные тригонометрические функции: </w:t>
      </w:r>
      <w:r>
        <w:rPr>
          <w:lang w:val="en-US"/>
        </w:rPr>
        <w:t>Sin</w:t>
      </w:r>
      <w:r>
        <w:t>(</w:t>
      </w:r>
      <w:r>
        <w:rPr>
          <w:i/>
          <w:iCs/>
          <w:lang w:val="en-US"/>
        </w:rPr>
        <w:t>X</w:t>
      </w:r>
      <w:r>
        <w:t xml:space="preserve">), </w:t>
      </w:r>
      <w:smartTag w:uri="urn:schemas-microsoft-com:office:smarttags" w:element="place">
        <w:r>
          <w:rPr>
            <w:lang w:val="en-US"/>
          </w:rPr>
          <w:t>Cos</w:t>
        </w:r>
      </w:smartTag>
      <w:r>
        <w:t>(</w:t>
      </w:r>
      <w:r>
        <w:rPr>
          <w:i/>
          <w:iCs/>
          <w:lang w:val="en-US"/>
        </w:rPr>
        <w:t>X</w:t>
      </w:r>
      <w:r>
        <w:t xml:space="preserve">), </w:t>
      </w:r>
      <w:r>
        <w:rPr>
          <w:lang w:val="en-US"/>
        </w:rPr>
        <w:t>Arctan</w:t>
      </w:r>
      <w:r>
        <w:t>(</w:t>
      </w:r>
      <w:r>
        <w:rPr>
          <w:i/>
          <w:iCs/>
          <w:lang w:val="en-US"/>
        </w:rPr>
        <w:t>X</w:t>
      </w:r>
      <w:r>
        <w:t>);</w:t>
      </w:r>
    </w:p>
    <w:p w:rsidR="001629B4" w:rsidRDefault="001629B4" w:rsidP="001629B4">
      <w:pPr>
        <w:ind w:firstLine="285"/>
        <w:rPr>
          <w:lang w:val="en-US"/>
        </w:rPr>
      </w:pPr>
      <w:r>
        <w:t>тангенс</w:t>
      </w:r>
      <w:r>
        <w:rPr>
          <w:lang w:val="en-US"/>
        </w:rPr>
        <w:t xml:space="preserve"> </w:t>
      </w:r>
      <w:r>
        <w:t>угла</w:t>
      </w:r>
      <w:r>
        <w:rPr>
          <w:lang w:val="en-US"/>
        </w:rPr>
        <w:t xml:space="preserve"> tg </w:t>
      </w:r>
      <w:r>
        <w:rPr>
          <w:i/>
          <w:lang w:val="en-US"/>
        </w:rPr>
        <w:t xml:space="preserve">X </w:t>
      </w:r>
      <w:r>
        <w:rPr>
          <w:lang w:val="en-US"/>
        </w:rPr>
        <w:t>= Sin(</w:t>
      </w:r>
      <w:r>
        <w:rPr>
          <w:i/>
          <w:lang w:val="en-US"/>
        </w:rPr>
        <w:t>X</w:t>
      </w:r>
      <w:r>
        <w:rPr>
          <w:lang w:val="en-US"/>
        </w:rPr>
        <w:t>)/Cos(</w:t>
      </w:r>
      <w:r>
        <w:rPr>
          <w:i/>
          <w:lang w:val="en-US"/>
        </w:rPr>
        <w:t>X</w:t>
      </w:r>
      <w:r>
        <w:rPr>
          <w:lang w:val="en-US"/>
        </w:rPr>
        <w:t>);</w:t>
      </w:r>
    </w:p>
    <w:p w:rsidR="001629B4" w:rsidRDefault="001629B4" w:rsidP="001629B4">
      <w:pPr>
        <w:ind w:firstLine="285"/>
        <w:rPr>
          <w:lang w:val="en-US"/>
        </w:rPr>
      </w:pPr>
      <w:r>
        <w:t>котангенс</w:t>
      </w:r>
      <w:r>
        <w:rPr>
          <w:lang w:val="en-US"/>
        </w:rPr>
        <w:t xml:space="preserve"> </w:t>
      </w:r>
      <w:r>
        <w:t>угла</w:t>
      </w:r>
      <w:r>
        <w:rPr>
          <w:lang w:val="en-US"/>
        </w:rPr>
        <w:t xml:space="preserve"> ctg </w:t>
      </w:r>
      <w:r>
        <w:rPr>
          <w:i/>
          <w:lang w:val="en-US"/>
        </w:rPr>
        <w:t xml:space="preserve">X </w:t>
      </w:r>
      <w:r>
        <w:rPr>
          <w:lang w:val="en-US"/>
        </w:rPr>
        <w:t xml:space="preserve"> = Cos(</w:t>
      </w:r>
      <w:r>
        <w:rPr>
          <w:i/>
          <w:lang w:val="en-US"/>
        </w:rPr>
        <w:t>X</w:t>
      </w:r>
      <w:r>
        <w:rPr>
          <w:lang w:val="en-US"/>
        </w:rPr>
        <w:t>)/Sin(</w:t>
      </w:r>
      <w:r>
        <w:rPr>
          <w:i/>
          <w:iCs/>
          <w:lang w:val="en-US"/>
        </w:rPr>
        <w:t>X</w:t>
      </w:r>
      <w:r>
        <w:rPr>
          <w:lang w:val="en-US"/>
        </w:rPr>
        <w:t>);</w:t>
      </w:r>
    </w:p>
    <w:p w:rsidR="001629B4" w:rsidRDefault="001629B4" w:rsidP="001629B4">
      <w:pPr>
        <w:ind w:firstLine="285"/>
      </w:pPr>
      <w:r>
        <w:t xml:space="preserve">секанс угла </w:t>
      </w:r>
      <w:r>
        <w:rPr>
          <w:lang w:val="en-US"/>
        </w:rPr>
        <w:t>sc</w:t>
      </w:r>
      <w:r>
        <w:t xml:space="preserve"> </w:t>
      </w:r>
      <w:r>
        <w:rPr>
          <w:i/>
          <w:iCs/>
          <w:lang w:val="en-US"/>
        </w:rPr>
        <w:t>X</w:t>
      </w:r>
      <w:r>
        <w:rPr>
          <w:i/>
          <w:iCs/>
        </w:rPr>
        <w:t xml:space="preserve"> </w:t>
      </w:r>
      <w:r>
        <w:t xml:space="preserve"> = 1/</w:t>
      </w:r>
      <w:r>
        <w:rPr>
          <w:lang w:val="en-US"/>
        </w:rPr>
        <w:t>Cos</w:t>
      </w:r>
      <w:r>
        <w:t>(</w:t>
      </w:r>
      <w:r>
        <w:rPr>
          <w:i/>
          <w:iCs/>
          <w:lang w:val="en-US"/>
        </w:rPr>
        <w:t>X</w:t>
      </w:r>
      <w:r>
        <w:t>);</w:t>
      </w:r>
    </w:p>
    <w:p w:rsidR="001629B4" w:rsidRDefault="001629B4" w:rsidP="001629B4">
      <w:pPr>
        <w:ind w:firstLine="285"/>
      </w:pPr>
      <w:r>
        <w:t xml:space="preserve">косеканс угла </w:t>
      </w:r>
      <w:r>
        <w:rPr>
          <w:lang w:val="en-US"/>
        </w:rPr>
        <w:t>csc</w:t>
      </w:r>
      <w:r>
        <w:t xml:space="preserve"> </w:t>
      </w:r>
      <w:r>
        <w:rPr>
          <w:i/>
          <w:iCs/>
          <w:lang w:val="en-US"/>
        </w:rPr>
        <w:t>X</w:t>
      </w:r>
      <w:r>
        <w:rPr>
          <w:i/>
          <w:iCs/>
        </w:rPr>
        <w:t xml:space="preserve"> </w:t>
      </w:r>
      <w:r>
        <w:t xml:space="preserve"> = </w:t>
      </w:r>
      <w:r>
        <w:rPr>
          <w:lang w:val="en-US"/>
        </w:rPr>
        <w:t>l</w:t>
      </w:r>
      <w:r>
        <w:t>/</w:t>
      </w:r>
      <w:r>
        <w:rPr>
          <w:lang w:val="en-US"/>
        </w:rPr>
        <w:t>Sin</w:t>
      </w:r>
      <w:r>
        <w:t>(</w:t>
      </w:r>
      <w:r>
        <w:rPr>
          <w:i/>
          <w:iCs/>
          <w:lang w:val="en-US"/>
        </w:rPr>
        <w:t>X</w:t>
      </w:r>
      <w:r>
        <w:t>);</w:t>
      </w:r>
    </w:p>
    <w:p w:rsidR="001629B4" w:rsidRDefault="001629B4" w:rsidP="001629B4">
      <w:pPr>
        <w:ind w:firstLine="285"/>
      </w:pPr>
      <w:r>
        <w:t xml:space="preserve">арксинус числа </w:t>
      </w:r>
      <w:r>
        <w:rPr>
          <w:lang w:val="en-US"/>
        </w:rPr>
        <w:t>arcsin</w:t>
      </w:r>
      <w:r>
        <w:t xml:space="preserve"> </w:t>
      </w:r>
      <w:r>
        <w:rPr>
          <w:i/>
          <w:iCs/>
          <w:lang w:val="en-US"/>
        </w:rPr>
        <w:t>X</w:t>
      </w:r>
      <w:r>
        <w:rPr>
          <w:i/>
          <w:iCs/>
        </w:rPr>
        <w:t xml:space="preserve"> </w:t>
      </w:r>
      <w:r>
        <w:t xml:space="preserve"> = </w:t>
      </w:r>
      <w:r>
        <w:rPr>
          <w:lang w:val="en-US"/>
        </w:rPr>
        <w:t>Arctan</w:t>
      </w:r>
      <w:r>
        <w:t>(</w:t>
      </w:r>
      <w:r>
        <w:rPr>
          <w:i/>
          <w:iCs/>
          <w:lang w:val="en-US"/>
        </w:rPr>
        <w:t>X</w:t>
      </w:r>
      <w:r>
        <w:t>/</w:t>
      </w:r>
      <w:r>
        <w:rPr>
          <w:lang w:val="en-US"/>
        </w:rPr>
        <w:t>Sqrt</w:t>
      </w:r>
      <w:r>
        <w:t>(</w:t>
      </w:r>
      <w:r>
        <w:rPr>
          <w:lang w:val="en-US"/>
        </w:rPr>
        <w:t>l</w:t>
      </w:r>
      <w:r>
        <w:t xml:space="preserve"> - </w:t>
      </w:r>
      <w:r>
        <w:rPr>
          <w:i/>
          <w:iCs/>
          <w:lang w:val="en-US"/>
        </w:rPr>
        <w:t>X</w:t>
      </w:r>
      <w:r>
        <w:rPr>
          <w:i/>
          <w:iCs/>
        </w:rPr>
        <w:t>*</w:t>
      </w:r>
      <w:r>
        <w:rPr>
          <w:i/>
          <w:iCs/>
          <w:lang w:val="en-US"/>
        </w:rPr>
        <w:t>X</w:t>
      </w:r>
      <w:r>
        <w:t>));</w:t>
      </w:r>
    </w:p>
    <w:p w:rsidR="001629B4" w:rsidRDefault="001629B4" w:rsidP="001629B4">
      <w:pPr>
        <w:ind w:firstLine="285"/>
      </w:pPr>
      <w:r>
        <w:t xml:space="preserve">арккосинус числа </w:t>
      </w:r>
      <w:r>
        <w:rPr>
          <w:lang w:val="en-US"/>
        </w:rPr>
        <w:t>arccos</w:t>
      </w:r>
      <w:r>
        <w:t xml:space="preserve"> </w:t>
      </w:r>
      <w:r>
        <w:rPr>
          <w:i/>
          <w:iCs/>
          <w:lang w:val="en-US"/>
        </w:rPr>
        <w:t>X</w:t>
      </w:r>
      <w:r>
        <w:rPr>
          <w:i/>
          <w:iCs/>
        </w:rPr>
        <w:t xml:space="preserve"> </w:t>
      </w:r>
      <w:r>
        <w:t xml:space="preserve"> = </w:t>
      </w:r>
      <w:r>
        <w:rPr>
          <w:lang w:val="en-US"/>
        </w:rPr>
        <w:t>Pi</w:t>
      </w:r>
      <w:r>
        <w:t xml:space="preserve">/2 - </w:t>
      </w:r>
      <w:r>
        <w:rPr>
          <w:lang w:val="en-US"/>
        </w:rPr>
        <w:t>Arctan</w:t>
      </w:r>
      <w:r>
        <w:t>(</w:t>
      </w:r>
      <w:r>
        <w:rPr>
          <w:i/>
          <w:lang w:val="en-US"/>
        </w:rPr>
        <w:t>X</w:t>
      </w:r>
      <w:r>
        <w:t>/</w:t>
      </w:r>
      <w:r>
        <w:rPr>
          <w:lang w:val="en-US"/>
        </w:rPr>
        <w:t>Sqrt</w:t>
      </w:r>
      <w:r>
        <w:t>(</w:t>
      </w:r>
      <w:r>
        <w:rPr>
          <w:lang w:val="en-US"/>
        </w:rPr>
        <w:t>l</w:t>
      </w:r>
      <w:r>
        <w:t xml:space="preserve"> - </w:t>
      </w:r>
      <w:r>
        <w:rPr>
          <w:i/>
          <w:lang w:val="en-US"/>
        </w:rPr>
        <w:t>X</w:t>
      </w:r>
      <w:r>
        <w:rPr>
          <w:i/>
        </w:rPr>
        <w:t>*</w:t>
      </w:r>
      <w:r>
        <w:rPr>
          <w:i/>
          <w:lang w:val="en-US"/>
        </w:rPr>
        <w:t>X</w:t>
      </w:r>
      <w:r>
        <w:t>));</w:t>
      </w:r>
    </w:p>
    <w:p w:rsidR="001629B4" w:rsidRPr="00B00127" w:rsidRDefault="001629B4" w:rsidP="001629B4">
      <w:pPr>
        <w:ind w:firstLine="285"/>
      </w:pPr>
      <w:r>
        <w:t xml:space="preserve">арккотангенс числа </w:t>
      </w:r>
      <w:r>
        <w:rPr>
          <w:lang w:val="en-US"/>
        </w:rPr>
        <w:t>arcctg</w:t>
      </w:r>
      <w:r>
        <w:t xml:space="preserve"> </w:t>
      </w:r>
      <w:r>
        <w:rPr>
          <w:i/>
          <w:iCs/>
          <w:lang w:val="en-US"/>
        </w:rPr>
        <w:t>X</w:t>
      </w:r>
      <w:r>
        <w:rPr>
          <w:i/>
          <w:iCs/>
        </w:rPr>
        <w:t xml:space="preserve"> </w:t>
      </w:r>
      <w:r>
        <w:t xml:space="preserve"> = </w:t>
      </w:r>
      <w:r>
        <w:rPr>
          <w:lang w:val="en-US"/>
        </w:rPr>
        <w:t>Pi</w:t>
      </w:r>
      <w:r>
        <w:t xml:space="preserve">/2 - </w:t>
      </w:r>
      <w:r>
        <w:rPr>
          <w:lang w:val="en-US"/>
        </w:rPr>
        <w:t>Arctan</w:t>
      </w:r>
      <w:r>
        <w:t>(</w:t>
      </w:r>
      <w:r>
        <w:rPr>
          <w:i/>
          <w:iCs/>
          <w:lang w:val="en-US"/>
        </w:rPr>
        <w:t>X</w:t>
      </w:r>
      <w:r>
        <w:t>).</w:t>
      </w:r>
    </w:p>
    <w:p w:rsidR="001629B4" w:rsidRPr="00B00127" w:rsidRDefault="001629B4" w:rsidP="001629B4">
      <w:pPr>
        <w:ind w:firstLine="285"/>
      </w:pPr>
    </w:p>
    <w:p w:rsidR="001629B4" w:rsidRPr="006C040E" w:rsidRDefault="001629B4" w:rsidP="001629B4">
      <w:pPr>
        <w:pStyle w:val="20"/>
        <w:ind w:left="0"/>
        <w:jc w:val="center"/>
        <w:rPr>
          <w:bCs/>
          <w:caps/>
          <w:color w:val="auto"/>
          <w:sz w:val="24"/>
        </w:rPr>
      </w:pPr>
      <w:r w:rsidRPr="006C040E">
        <w:rPr>
          <w:bCs/>
          <w:caps/>
          <w:color w:val="auto"/>
          <w:sz w:val="24"/>
        </w:rPr>
        <w:t>Задание к лабораторной работе</w:t>
      </w:r>
    </w:p>
    <w:p w:rsidR="001629B4" w:rsidRDefault="001629B4" w:rsidP="001629B4"/>
    <w:p w:rsidR="001629B4" w:rsidRPr="00343E3C" w:rsidRDefault="001629B4" w:rsidP="001629B4">
      <w:pPr>
        <w:ind w:firstLine="285"/>
        <w:jc w:val="both"/>
      </w:pPr>
      <w:r w:rsidRPr="004142CB">
        <w:rPr>
          <w:b/>
        </w:rPr>
        <w:t>А.</w:t>
      </w:r>
      <w:r>
        <w:t xml:space="preserve"> Выбрать алгоритм и составить его блок-схему для вычисления значения указанной в варианте функции </w:t>
      </w:r>
      <w:r>
        <w:rPr>
          <w:i/>
          <w:iCs/>
          <w:lang w:val="en-US"/>
        </w:rPr>
        <w:t>y</w:t>
      </w:r>
      <w:r>
        <w:rPr>
          <w:i/>
          <w:iCs/>
        </w:rPr>
        <w:t xml:space="preserve"> </w:t>
      </w:r>
      <w:r>
        <w:t xml:space="preserve">= </w:t>
      </w:r>
      <w:r>
        <w:rPr>
          <w:i/>
          <w:iCs/>
          <w:lang w:val="en-US"/>
        </w:rPr>
        <w:t>y</w:t>
      </w:r>
      <w:r>
        <w:rPr>
          <w:i/>
          <w:iCs/>
        </w:rPr>
        <w:t>(</w:t>
      </w:r>
      <w:r>
        <w:rPr>
          <w:i/>
          <w:iCs/>
          <w:lang w:val="en-US"/>
        </w:rPr>
        <w:t>x</w:t>
      </w:r>
      <w:r>
        <w:rPr>
          <w:i/>
          <w:iCs/>
        </w:rPr>
        <w:t>).</w:t>
      </w:r>
    </w:p>
    <w:p w:rsidR="001629B4" w:rsidRDefault="001629B4" w:rsidP="001629B4">
      <w:pPr>
        <w:ind w:firstLine="285"/>
        <w:jc w:val="both"/>
      </w:pPr>
      <w:r w:rsidRPr="004142CB">
        <w:rPr>
          <w:b/>
        </w:rPr>
        <w:t>Б.</w:t>
      </w:r>
      <w:r>
        <w:t xml:space="preserve"> Для функции </w:t>
      </w:r>
      <w:r>
        <w:rPr>
          <w:i/>
          <w:iCs/>
          <w:lang w:val="en-US"/>
        </w:rPr>
        <w:t>y</w:t>
      </w:r>
      <w:r>
        <w:rPr>
          <w:i/>
          <w:iCs/>
        </w:rPr>
        <w:t xml:space="preserve"> = </w:t>
      </w:r>
      <w:r>
        <w:rPr>
          <w:i/>
          <w:iCs/>
          <w:lang w:val="en-US"/>
        </w:rPr>
        <w:t>y</w:t>
      </w:r>
      <w:r>
        <w:rPr>
          <w:i/>
          <w:iCs/>
        </w:rPr>
        <w:t>(</w:t>
      </w:r>
      <w:r>
        <w:rPr>
          <w:i/>
          <w:iCs/>
          <w:lang w:val="en-US"/>
        </w:rPr>
        <w:t>x</w:t>
      </w:r>
      <w:r>
        <w:rPr>
          <w:i/>
          <w:iCs/>
        </w:rPr>
        <w:t>)</w:t>
      </w:r>
      <w:r>
        <w:t xml:space="preserve">, заданной графически, построить аналитическую зависимость. Составить блок-схему и программу вычисления величины </w:t>
      </w:r>
      <w:r>
        <w:rPr>
          <w:b/>
          <w:bCs/>
          <w:lang w:val="en-US"/>
        </w:rPr>
        <w:t>y</w:t>
      </w:r>
      <w:r>
        <w:t xml:space="preserve"> при заданном значении аргумента.</w:t>
      </w:r>
    </w:p>
    <w:p w:rsidR="001629B4" w:rsidRDefault="001629B4" w:rsidP="001629B4">
      <w:pPr>
        <w:ind w:firstLine="285"/>
        <w:jc w:val="both"/>
      </w:pPr>
      <w:r>
        <w:t>Для первой и второй части выбранного варианта задания предусмотреть:</w:t>
      </w:r>
    </w:p>
    <w:p w:rsidR="001629B4" w:rsidRDefault="001629B4" w:rsidP="001629B4">
      <w:pPr>
        <w:ind w:firstLine="285"/>
        <w:jc w:val="both"/>
      </w:pPr>
      <w:r>
        <w:t xml:space="preserve">1) ввод в программу параметров, если они есть, и значения аргумента </w:t>
      </w:r>
      <w:r>
        <w:rPr>
          <w:i/>
          <w:iCs/>
          <w:lang w:val="en-US"/>
        </w:rPr>
        <w:t>x</w:t>
      </w:r>
      <w:r>
        <w:rPr>
          <w:i/>
          <w:iCs/>
        </w:rPr>
        <w:t xml:space="preserve"> </w:t>
      </w:r>
      <w:r>
        <w:t>с клавиатуры;</w:t>
      </w:r>
    </w:p>
    <w:p w:rsidR="001629B4" w:rsidRDefault="001629B4" w:rsidP="001629B4">
      <w:pPr>
        <w:ind w:firstLine="285"/>
        <w:jc w:val="both"/>
      </w:pPr>
      <w:r>
        <w:t xml:space="preserve">2) вывод на экран значений параметров, аргумента </w:t>
      </w:r>
      <w:r>
        <w:rPr>
          <w:i/>
          <w:iCs/>
        </w:rPr>
        <w:t xml:space="preserve">х </w:t>
      </w:r>
      <w:r>
        <w:t>и вычисляемых величин.</w:t>
      </w:r>
    </w:p>
    <w:p w:rsidR="001629B4" w:rsidRPr="00343E3C" w:rsidRDefault="001629B4" w:rsidP="001629B4">
      <w:pPr>
        <w:pStyle w:val="20"/>
        <w:rPr>
          <w:sz w:val="20"/>
          <w:szCs w:val="20"/>
        </w:rPr>
      </w:pPr>
    </w:p>
    <w:p w:rsidR="001629B4" w:rsidRPr="00FD41C5" w:rsidRDefault="001629B4" w:rsidP="001629B4">
      <w:pPr>
        <w:pStyle w:val="20"/>
        <w:ind w:left="0"/>
        <w:jc w:val="center"/>
        <w:rPr>
          <w:bCs/>
          <w:color w:val="auto"/>
          <w:sz w:val="22"/>
          <w:szCs w:val="22"/>
        </w:rPr>
      </w:pPr>
      <w:r w:rsidRPr="00FD41C5">
        <w:rPr>
          <w:bCs/>
          <w:color w:val="auto"/>
          <w:sz w:val="22"/>
          <w:szCs w:val="22"/>
        </w:rPr>
        <w:t>Примеры построения блок-схем</w:t>
      </w:r>
    </w:p>
    <w:p w:rsidR="001629B4" w:rsidRDefault="001629B4" w:rsidP="001629B4">
      <w:pPr>
        <w:pStyle w:val="a5"/>
        <w:rPr>
          <w:lang w:val="ru-RU"/>
        </w:rPr>
      </w:pPr>
    </w:p>
    <w:p w:rsidR="001629B4" w:rsidRDefault="001629B4" w:rsidP="001629B4">
      <w:pPr>
        <w:pStyle w:val="a5"/>
        <w:rPr>
          <w:vertAlign w:val="superscript"/>
          <w:lang w:val="ru-RU"/>
        </w:rPr>
      </w:pPr>
      <w:r>
        <w:rPr>
          <w:lang w:val="ru-RU"/>
        </w:rPr>
        <w:t xml:space="preserve">1. Вычислить </w:t>
      </w:r>
      <w:r w:rsidRPr="00343E3C">
        <w:rPr>
          <w:position w:val="-24"/>
          <w:vertAlign w:val="superscript"/>
        </w:rPr>
        <w:object w:dxaOrig="940" w:dyaOrig="680">
          <v:shape id="_x0000_i1026" type="#_x0000_t75" style="width:37.5pt;height:27pt" o:ole="">
            <v:imagedata r:id="rId29" o:title=""/>
          </v:shape>
          <o:OLEObject Type="Embed" ProgID="Equation.3" ShapeID="_x0000_i1026" DrawAspect="Content" ObjectID="_1468501083" r:id="rId30"/>
        </w:object>
      </w:r>
      <w:r>
        <w:rPr>
          <w:vertAlign w:val="superscript"/>
          <w:lang w:val="ru-RU"/>
        </w:rPr>
        <w:t>.</w:t>
      </w:r>
    </w:p>
    <w:p w:rsidR="001629B4" w:rsidRPr="00B00127" w:rsidRDefault="001629B4" w:rsidP="001629B4">
      <w:pPr>
        <w:pStyle w:val="a5"/>
        <w:ind w:left="285" w:firstLine="11"/>
        <w:rPr>
          <w:b/>
          <w:bCs/>
          <w:lang w:val="ru-RU"/>
        </w:rPr>
      </w:pPr>
    </w:p>
    <w:p w:rsidR="001629B4" w:rsidRPr="00B00127" w:rsidRDefault="001629B4" w:rsidP="001629B4">
      <w:pPr>
        <w:pStyle w:val="a5"/>
        <w:ind w:left="285" w:firstLine="11"/>
        <w:rPr>
          <w:b/>
          <w:bCs/>
          <w:lang w:val="ru-RU"/>
        </w:rPr>
      </w:pPr>
    </w:p>
    <w:p w:rsidR="001629B4" w:rsidRDefault="000D20EC" w:rsidP="001629B4">
      <w:pPr>
        <w:pStyle w:val="a5"/>
        <w:ind w:left="285" w:firstLine="11"/>
        <w:rPr>
          <w:b/>
          <w:bCs/>
          <w:lang w:val="ru-RU"/>
        </w:rPr>
      </w:pPr>
      <w:r>
        <w:rPr>
          <w:bCs/>
          <w:caps/>
          <w:noProof/>
          <w:sz w:val="24"/>
          <w:lang w:val="ru-RU"/>
        </w:rPr>
        <w:pict>
          <v:group id="_x0000_s2486" style="position:absolute;left:0;text-align:left;margin-left:85pt;margin-top:8.55pt;width:174.35pt;height:171pt;z-index:251628032" coordorigin="10545,738" coordsize="3487,3420">
            <v:rect id="_x0000_s2487" style="position:absolute;left:10943;top:1304;width:933;height:263" filled="f" stroked="f">
              <v:textbox style="mso-next-textbox:#_x0000_s2487" inset="1pt,1pt,1pt,1pt">
                <w:txbxContent>
                  <w:p w:rsidR="001629B4" w:rsidRDefault="001629B4" w:rsidP="001629B4">
                    <w:pPr>
                      <w:jc w:val="center"/>
                      <w:rPr>
                        <w:i/>
                        <w:iCs/>
                        <w:sz w:val="18"/>
                        <w:lang w:val="en-US"/>
                      </w:rPr>
                    </w:pPr>
                    <w:r>
                      <w:rPr>
                        <w:i/>
                        <w:iCs/>
                        <w:sz w:val="18"/>
                        <w:lang w:val="en-US"/>
                      </w:rPr>
                      <w:t>x</w:t>
                    </w:r>
                  </w:p>
                </w:txbxContent>
              </v:textbox>
            </v:rect>
            <v:line id="_x0000_s2488" style="position:absolute" from="10980,1251" to="12120,1252" strokeweight="1pt">
              <v:stroke startarrowwidth="narrow" startarrowlength="short" endarrowwidth="narrow" endarrowlength="short"/>
            </v:line>
            <v:line id="_x0000_s2489" style="position:absolute" from="10692,1619" to="11832,1620" strokeweight="1pt">
              <v:stroke startarrowwidth="narrow" startarrowlength="short" endarrowwidth="narrow" endarrowlength="short"/>
            </v:line>
            <v:line id="_x0000_s2490" style="position:absolute;flip:x" from="10692,1251" to="10981,1620" strokeweight="1pt">
              <v:stroke startarrowwidth="narrow" startarrowlength="short" endarrowwidth="narrow" endarrowlength="short"/>
            </v:line>
            <v:line id="_x0000_s2491" style="position:absolute;flip:x" from="11835,1251" to="12124,1620" strokeweight="1pt">
              <v:stroke startarrowwidth="narrow" startarrowlength="short" endarrowwidth="narrow" endarrowlength="short"/>
            </v:line>
            <v:line id="_x0000_s2492" style="position:absolute" from="12165,2101" to="13498,2104" strokeweight="1pt">
              <v:stroke startarrowwidth="narrow" startarrowlength="short" endarrowwidth="narrow" endarrowlength="short"/>
            </v:line>
            <v:line id="_x0000_s2493" style="position:absolute" from="13486,2107" to="13487,2298" strokeweight="1pt">
              <v:stroke startarrowwidth="narrow" startarrowlength="short" endarrowwidth="narrow" endarrowlength="short"/>
            </v:line>
            <v:rect id="_x0000_s2494" style="position:absolute;left:10548;top:2670;width:1589;height:317" filled="f" strokeweight="1pt">
              <v:textbox style="mso-next-textbox:#_x0000_s2494" inset="1pt,1pt,1pt,1pt">
                <w:txbxContent>
                  <w:p w:rsidR="001629B4" w:rsidRDefault="001629B4" w:rsidP="001629B4">
                    <w:pPr>
                      <w:pStyle w:val="30"/>
                      <w:rPr>
                        <w:lang w:val="en-US"/>
                      </w:rPr>
                    </w:pPr>
                    <w:r>
                      <w:rPr>
                        <w:i/>
                        <w:iCs/>
                        <w:lang w:val="en-US"/>
                      </w:rPr>
                      <w:t>y</w:t>
                    </w:r>
                    <w:r>
                      <w:rPr>
                        <w:lang w:val="en-US"/>
                      </w:rPr>
                      <w:t>:=sqrt(</w:t>
                    </w:r>
                    <w:r>
                      <w:rPr>
                        <w:i/>
                        <w:iCs/>
                        <w:lang w:val="en-US"/>
                      </w:rPr>
                      <w:t>x</w:t>
                    </w:r>
                    <w:r>
                      <w:rPr>
                        <w:lang w:val="en-US"/>
                      </w:rPr>
                      <w:t>)/(</w:t>
                    </w:r>
                    <w:r>
                      <w:rPr>
                        <w:i/>
                        <w:iCs/>
                        <w:lang w:val="en-US"/>
                      </w:rPr>
                      <w:t>x</w:t>
                    </w:r>
                    <w:r>
                      <w:rPr>
                        <w:lang w:val="en-US"/>
                      </w:rPr>
                      <w:t>-2)</w:t>
                    </w:r>
                  </w:p>
                </w:txbxContent>
              </v:textbox>
            </v:rect>
            <v:line id="_x0000_s2495" style="position:absolute" from="13462,2704" to="13464,3697" strokeweight="1pt">
              <v:stroke startarrowwidth="narrow" startarrowlength="short" endarrowwidth="narrow" endarrowlength="short"/>
            </v:line>
            <v:line id="_x0000_s2496" style="position:absolute;flip:x" from="11341,3692" to="13462,3695">
              <v:stroke startarrowwidth="narrow" startarrowlength="short" endarrow="block" endarrowwidth="narrow" endarrowlength="short"/>
            </v:line>
            <v:rect id="_x0000_s2497" style="position:absolute;left:10886;top:3246;width:933;height:263" filled="f" stroked="f">
              <v:textbox style="mso-next-textbox:#_x0000_s2497" inset="1pt,1pt,1pt,1pt">
                <w:txbxContent>
                  <w:p w:rsidR="001629B4" w:rsidRDefault="001629B4" w:rsidP="001629B4">
                    <w:pPr>
                      <w:jc w:val="center"/>
                      <w:rPr>
                        <w:i/>
                        <w:iCs/>
                        <w:sz w:val="18"/>
                        <w:lang w:val="en-US"/>
                      </w:rPr>
                    </w:pPr>
                    <w:r>
                      <w:rPr>
                        <w:i/>
                        <w:iCs/>
                        <w:sz w:val="18"/>
                        <w:lang w:val="en-US"/>
                      </w:rPr>
                      <w:t>y</w:t>
                    </w:r>
                  </w:p>
                </w:txbxContent>
              </v:textbox>
            </v:rect>
            <v:line id="_x0000_s2498" style="position:absolute" from="10913,3193" to="12053,3194" strokeweight="1pt">
              <v:stroke startarrowwidth="narrow" startarrowlength="short" endarrowwidth="narrow" endarrowlength="short"/>
            </v:line>
            <v:line id="_x0000_s2499" style="position:absolute" from="10625,3561" to="11765,3562" strokeweight="1pt">
              <v:stroke startarrowwidth="narrow" startarrowlength="short" endarrowwidth="narrow" endarrowlength="short"/>
            </v:line>
            <v:line id="_x0000_s2500" style="position:absolute;flip:x" from="10625,3193" to="10914,3562" strokeweight="1pt">
              <v:stroke startarrowwidth="narrow" startarrowlength="short" endarrowwidth="narrow" endarrowlength="short"/>
            </v:line>
            <v:line id="_x0000_s2501" style="position:absolute;flip:x" from="11768,3193" to="12057,3562" strokeweight="1pt">
              <v:stroke startarrowwidth="narrow" startarrowlength="short" endarrowwidth="narrow" endarrowlength="short"/>
            </v:line>
            <v:rect id="_x0000_s2502" style="position:absolute;left:12275;top:1814;width:285;height:264" filled="f" stroked="f">
              <v:textbox style="mso-next-textbox:#_x0000_s2502" inset="1pt,1pt,1pt,1pt">
                <w:txbxContent>
                  <w:p w:rsidR="001629B4" w:rsidRDefault="001629B4" w:rsidP="001629B4">
                    <w:pPr>
                      <w:rPr>
                        <w:sz w:val="18"/>
                      </w:rPr>
                    </w:pPr>
                    <w:r>
                      <w:rPr>
                        <w:sz w:val="18"/>
                      </w:rPr>
                      <w:t>Да</w:t>
                    </w:r>
                  </w:p>
                </w:txbxContent>
              </v:textbox>
            </v:rect>
            <v:rect id="_x0000_s2503" style="position:absolute;left:11639;top:2357;width:342;height:264" filled="f" stroked="f">
              <v:textbox style="mso-next-textbox:#_x0000_s2503" inset="1pt,1pt,1pt,1pt">
                <w:txbxContent>
                  <w:p w:rsidR="001629B4" w:rsidRDefault="001629B4" w:rsidP="001629B4">
                    <w:pPr>
                      <w:rPr>
                        <w:sz w:val="18"/>
                      </w:rPr>
                    </w:pPr>
                    <w:r>
                      <w:rPr>
                        <w:sz w:val="18"/>
                      </w:rPr>
                      <w:t>Нет</w:t>
                    </w:r>
                  </w:p>
                </w:txbxContent>
              </v:textbox>
            </v:rect>
            <v:rect id="_x0000_s2504" style="position:absolute;left:10870;top:790;width:1083;height:265" filled="f" stroked="f">
              <v:textbox style="mso-next-textbox:#_x0000_s2504" inset="1pt,1pt,1pt,1pt">
                <w:txbxContent>
                  <w:p w:rsidR="001629B4" w:rsidRDefault="001629B4" w:rsidP="001629B4">
                    <w:pPr>
                      <w:jc w:val="center"/>
                      <w:rPr>
                        <w:sz w:val="18"/>
                      </w:rPr>
                    </w:pPr>
                    <w:r>
                      <w:rPr>
                        <w:sz w:val="18"/>
                      </w:rPr>
                      <w:t>Начало</w:t>
                    </w:r>
                  </w:p>
                </w:txbxContent>
              </v:textbox>
            </v:rect>
            <v:roundrect id="_x0000_s2505" style="position:absolute;left:10790;top:738;width:1247;height:356" arcsize="31238f" filled="f" strokeweight="1pt"/>
            <v:group id="_x0000_s2506" style="position:absolute;left:10693;top:3802;width:1247;height:356" coordorigin="2112,6330" coordsize="924,386">
              <v:rect id="_x0000_s2507" style="position:absolute;left:2232;top:6399;width:721;height:288" filled="f" stroked="f">
                <v:textbox style="mso-next-textbox:#_x0000_s2507" inset="1pt,1pt,1pt,1pt">
                  <w:txbxContent>
                    <w:p w:rsidR="001629B4" w:rsidRDefault="001629B4" w:rsidP="001629B4">
                      <w:pPr>
                        <w:jc w:val="center"/>
                        <w:rPr>
                          <w:sz w:val="18"/>
                        </w:rPr>
                      </w:pPr>
                      <w:r>
                        <w:rPr>
                          <w:sz w:val="18"/>
                        </w:rPr>
                        <w:t>Конец</w:t>
                      </w:r>
                    </w:p>
                  </w:txbxContent>
                </v:textbox>
              </v:rect>
              <v:roundrect id="_x0000_s2508" style="position:absolute;left:2112;top:6330;width:924;height:386" arcsize="31238f" filled="f" strokeweight="1pt"/>
            </v:group>
            <v:line id="_x0000_s2509" style="position:absolute" from="12858,2324" to="14028,2325" strokeweight="1pt">
              <v:stroke startarrowwidth="narrow" startarrowlength="short" endarrowwidth="narrow" endarrowlength="short"/>
            </v:line>
            <v:line id="_x0000_s2510" style="position:absolute" from="12566,2693" to="13736,2694" strokeweight="1pt">
              <v:stroke startarrowwidth="narrow" startarrowlength="short" endarrowwidth="narrow" endarrowlength="short"/>
            </v:line>
            <v:line id="_x0000_s2511" style="position:absolute;flip:x" from="12562,2324" to="12859,2694" strokeweight="1pt">
              <v:stroke startarrowwidth="narrow" startarrowlength="short" endarrowwidth="narrow" endarrowlength="short"/>
            </v:line>
            <v:group id="_x0000_s2512" style="position:absolute;left:12814;top:2267;width:1218;height:485" coordorigin="2165,3199" coordsize="950,525">
              <v:rect id="_x0000_s2513" style="position:absolute;left:2165;top:3199;width:771;height:525" filled="f" stroked="f">
                <v:textbox style="mso-next-textbox:#_x0000_s2513" inset="1pt,.6mm,1pt,1pt">
                  <w:txbxContent>
                    <w:p w:rsidR="001629B4" w:rsidRDefault="001629B4" w:rsidP="001629B4">
                      <w:pPr>
                        <w:pStyle w:val="30"/>
                      </w:pPr>
                      <w:r>
                        <w:t>Решения нет</w:t>
                      </w:r>
                    </w:p>
                  </w:txbxContent>
                </v:textbox>
              </v:rect>
              <v:line id="_x0000_s2514" style="position:absolute;flip:x" from="2883,3261" to="3115,3661" strokeweight="1pt">
                <v:stroke startarrowwidth="narrow" startarrowlength="short" endarrowwidth="narrow" endarrowlength="short"/>
              </v:line>
            </v:group>
            <v:line id="_x0000_s2515" style="position:absolute" from="11414,1115" to="11414,1251" strokeweight="1pt">
              <v:stroke startarrowwidth="narrow" startarrowlength="short" endarrowwidth="narrow" endarrowlength="short"/>
            </v:line>
            <v:rect id="_x0000_s2516" style="position:absolute;left:10806;top:1966;width:1077;height:332" filled="f" stroked="f" strokeweight="1pt">
              <v:textbox style="mso-next-textbox:#_x0000_s2516" inset="1pt,1pt,1pt,1pt">
                <w:txbxContent>
                  <w:p w:rsidR="001629B4" w:rsidRDefault="001629B4" w:rsidP="001629B4">
                    <w:pPr>
                      <w:jc w:val="center"/>
                      <w:rPr>
                        <w:sz w:val="18"/>
                        <w:lang w:val="en-US"/>
                      </w:rPr>
                    </w:pPr>
                    <w:r>
                      <w:rPr>
                        <w:i/>
                        <w:iCs/>
                        <w:sz w:val="18"/>
                        <w:lang w:val="en-US"/>
                      </w:rPr>
                      <w:t>x</w:t>
                    </w:r>
                    <w:r>
                      <w:rPr>
                        <w:sz w:val="18"/>
                        <w:lang w:val="en-US"/>
                      </w:rPr>
                      <w:t xml:space="preserve">= 2  or  </w:t>
                    </w:r>
                    <w:r>
                      <w:rPr>
                        <w:i/>
                        <w:iCs/>
                        <w:sz w:val="18"/>
                        <w:lang w:val="en-US"/>
                      </w:rPr>
                      <w:t>x</w:t>
                    </w:r>
                    <w:r>
                      <w:rPr>
                        <w:sz w:val="18"/>
                        <w:lang w:val="en-US"/>
                      </w:rPr>
                      <w:t>&lt;0</w:t>
                    </w:r>
                  </w:p>
                </w:txbxContent>
              </v:textbox>
            </v:rect>
            <v:shapetype id="_x0000_t110" coordsize="21600,21600" o:spt="110" path="m10800,l,10800,10800,21600,21600,10800xe">
              <v:stroke joinstyle="miter"/>
              <v:path gradientshapeok="t" o:connecttype="rect" textboxrect="5400,5400,16200,16200"/>
            </v:shapetype>
            <v:shape id="_x0000_s2517" type="#_x0000_t110" style="position:absolute;left:10545;top:1768;width:1615;height:664" filled="f" strokeweight="1pt"/>
            <v:line id="_x0000_s2518" style="position:absolute" from="11369,1622" to="11369,1783" strokeweight="1pt">
              <v:stroke startarrowwidth="narrow" startarrowlength="short" endarrowwidth="narrow" endarrowlength="short"/>
            </v:line>
            <v:line id="_x0000_s2519" style="position:absolute" from="11345,2453" to="11345,2665" strokeweight="1pt">
              <v:stroke startarrowwidth="narrow" startarrowlength="short" endarrowwidth="narrow" endarrowlength="short"/>
            </v:line>
            <v:line id="_x0000_s2520" style="position:absolute" from="11345,3003" to="11345,3215" strokeweight="1pt">
              <v:stroke startarrowwidth="narrow" startarrowlength="short" endarrowwidth="narrow" endarrowlength="short"/>
            </v:line>
            <v:line id="_x0000_s2521" style="position:absolute" from="11345,2993" to="11345,3205" strokeweight="1pt">
              <v:stroke startarrowwidth="narrow" startarrowlength="short" endarrowwidth="narrow" endarrowlength="short"/>
            </v:line>
            <v:line id="_x0000_s2522" style="position:absolute" from="11332,3588" to="11332,3800" strokeweight="1pt">
              <v:stroke startarrowwidth="narrow" startarrowlength="short" endarrowwidth="narrow" endarrowlength="short"/>
            </v:line>
          </v:group>
        </w:pict>
      </w:r>
      <w:r w:rsidR="001629B4">
        <w:rPr>
          <w:b/>
          <w:bCs/>
          <w:lang w:val="ru-RU"/>
        </w:rPr>
        <w:t>Блок-схема:</w:t>
      </w:r>
    </w:p>
    <w:p w:rsidR="001629B4" w:rsidRDefault="001629B4" w:rsidP="001629B4">
      <w:pPr>
        <w:pStyle w:val="a5"/>
        <w:jc w:val="left"/>
        <w:rPr>
          <w:vertAlign w:val="superscript"/>
          <w:lang w:val="ru-RU"/>
        </w:rPr>
      </w:pPr>
    </w:p>
    <w:p w:rsidR="001629B4" w:rsidRDefault="001629B4" w:rsidP="001629B4">
      <w:pPr>
        <w:pStyle w:val="a5"/>
        <w:jc w:val="left"/>
        <w:rPr>
          <w:vertAlign w:val="superscript"/>
          <w:lang w:val="ru-RU"/>
        </w:rPr>
      </w:pPr>
    </w:p>
    <w:p w:rsidR="001629B4" w:rsidRDefault="001629B4" w:rsidP="001629B4">
      <w:pPr>
        <w:pStyle w:val="a5"/>
        <w:jc w:val="left"/>
        <w:rPr>
          <w:vertAlign w:val="superscript"/>
          <w:lang w:val="ru-RU"/>
        </w:rPr>
      </w:pPr>
    </w:p>
    <w:p w:rsidR="001629B4" w:rsidRDefault="001629B4" w:rsidP="001629B4">
      <w:pPr>
        <w:pStyle w:val="a5"/>
        <w:jc w:val="left"/>
        <w:rPr>
          <w:vertAlign w:val="superscript"/>
          <w:lang w:val="ru-RU"/>
        </w:rPr>
      </w:pPr>
    </w:p>
    <w:p w:rsidR="001629B4" w:rsidRDefault="001629B4" w:rsidP="001629B4">
      <w:pPr>
        <w:pStyle w:val="a5"/>
        <w:jc w:val="left"/>
        <w:rPr>
          <w:vertAlign w:val="superscript"/>
          <w:lang w:val="ru-RU"/>
        </w:rPr>
      </w:pPr>
    </w:p>
    <w:p w:rsidR="001629B4" w:rsidRDefault="001629B4" w:rsidP="001629B4">
      <w:pPr>
        <w:pStyle w:val="a5"/>
        <w:ind w:left="2880" w:firstLine="0"/>
        <w:jc w:val="left"/>
        <w:rPr>
          <w:lang w:val="ru-RU"/>
        </w:rPr>
      </w:pPr>
    </w:p>
    <w:p w:rsidR="001629B4" w:rsidRDefault="001629B4" w:rsidP="001629B4">
      <w:pPr>
        <w:pStyle w:val="a5"/>
        <w:ind w:left="2880" w:firstLine="0"/>
        <w:jc w:val="left"/>
        <w:rPr>
          <w:lang w:val="ru-RU"/>
        </w:rPr>
      </w:pPr>
    </w:p>
    <w:p w:rsidR="001629B4" w:rsidRDefault="001629B4" w:rsidP="001629B4">
      <w:pPr>
        <w:pStyle w:val="a5"/>
        <w:ind w:left="2880" w:firstLine="0"/>
        <w:jc w:val="left"/>
        <w:rPr>
          <w:lang w:val="ru-RU"/>
        </w:rPr>
      </w:pPr>
    </w:p>
    <w:p w:rsidR="001629B4" w:rsidRDefault="001629B4" w:rsidP="001629B4">
      <w:pPr>
        <w:pStyle w:val="a5"/>
        <w:ind w:left="2880" w:firstLine="0"/>
        <w:jc w:val="left"/>
        <w:rPr>
          <w:lang w:val="ru-RU"/>
        </w:rPr>
      </w:pPr>
    </w:p>
    <w:p w:rsidR="001629B4" w:rsidRDefault="001629B4" w:rsidP="001629B4">
      <w:pPr>
        <w:pStyle w:val="a5"/>
        <w:ind w:left="2880" w:firstLine="0"/>
        <w:jc w:val="left"/>
        <w:rPr>
          <w:lang w:val="ru-RU"/>
        </w:rPr>
      </w:pPr>
    </w:p>
    <w:p w:rsidR="001629B4" w:rsidRDefault="001629B4" w:rsidP="001629B4">
      <w:pPr>
        <w:pStyle w:val="a5"/>
        <w:ind w:left="2880" w:firstLine="0"/>
        <w:jc w:val="left"/>
        <w:rPr>
          <w:lang w:val="ru-RU"/>
        </w:rPr>
      </w:pPr>
    </w:p>
    <w:p w:rsidR="001629B4" w:rsidRDefault="001629B4" w:rsidP="001629B4">
      <w:pPr>
        <w:pStyle w:val="a5"/>
        <w:ind w:left="2880" w:firstLine="0"/>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vertAlign w:val="superscript"/>
          <w:lang w:val="ru-RU"/>
        </w:rPr>
      </w:pPr>
      <w:r>
        <w:rPr>
          <w:lang w:val="ru-RU"/>
        </w:rPr>
        <w:t xml:space="preserve">2.  Вычислить:   </w:t>
      </w:r>
      <w:r w:rsidRPr="00343E3C">
        <w:rPr>
          <w:position w:val="-50"/>
          <w:vertAlign w:val="superscript"/>
        </w:rPr>
        <w:object w:dxaOrig="2480" w:dyaOrig="1120">
          <v:shape id="_x0000_i1027" type="#_x0000_t75" style="width:98.25pt;height:45pt" o:ole="">
            <v:imagedata r:id="rId31" o:title=""/>
          </v:shape>
          <o:OLEObject Type="Embed" ProgID="Equation.3" ShapeID="_x0000_i1027" DrawAspect="Content" ObjectID="_1468501084" r:id="rId32"/>
        </w:object>
      </w:r>
    </w:p>
    <w:p w:rsidR="001629B4" w:rsidRDefault="000D20EC" w:rsidP="001629B4">
      <w:pPr>
        <w:pStyle w:val="a5"/>
        <w:ind w:left="285" w:firstLine="0"/>
        <w:jc w:val="left"/>
        <w:rPr>
          <w:b/>
          <w:bCs/>
          <w:lang w:val="ru-RU"/>
        </w:rPr>
      </w:pPr>
      <w:r>
        <w:rPr>
          <w:noProof/>
          <w:lang w:val="ru-RU"/>
        </w:rPr>
        <w:pict>
          <v:group id="_x0000_s3039" style="position:absolute;left:0;text-align:left;margin-left:65.55pt;margin-top:6.2pt;width:178pt;height:229.4pt;z-index:251692544" coordorigin="10156,5498" coordsize="3560,4588">
            <v:line id="_x0000_s3040" style="position:absolute" from="12410,8965" to="12410,9146" strokeweight="1pt">
              <v:stroke startarrow="oval" startarrowwidth="narrow" startarrowlength="short" endarrowwidth="narrow" endarrowlength="short"/>
            </v:line>
            <v:line id="_x0000_s3041" style="position:absolute" from="11604,6915" to="11947,6916" strokeweight="1pt">
              <v:stroke startarrowwidth="narrow" startarrowlength="short" endarrowwidth="narrow" endarrowlength="short"/>
            </v:line>
            <v:line id="_x0000_s3042" style="position:absolute" from="12368,5890" to="12369,6119" strokeweight="1pt">
              <v:stroke startarrowwidth="narrow" startarrowlength="short" endarrowwidth="narrow" endarrowlength="short"/>
            </v:line>
            <v:group id="_x0000_s3043" style="position:absolute;left:11795;top:6113;width:1147;height:541" coordorigin="2061,1984" coordsize="1147,541">
              <v:rect id="_x0000_s3044" style="position:absolute;left:2370;top:2040;width:571;height:286" filled="f" stroked="f">
                <v:textbox style="mso-next-textbox:#_x0000_s3044" inset="1pt,1pt,1pt,1pt">
                  <w:txbxContent>
                    <w:p w:rsidR="001629B4" w:rsidRDefault="001629B4" w:rsidP="001629B4">
                      <w:pPr>
                        <w:jc w:val="center"/>
                        <w:rPr>
                          <w:i/>
                          <w:iCs/>
                          <w:sz w:val="18"/>
                          <w:lang w:val="en-US"/>
                        </w:rPr>
                      </w:pPr>
                      <w:r>
                        <w:rPr>
                          <w:i/>
                          <w:iCs/>
                          <w:sz w:val="18"/>
                          <w:lang w:val="en-US"/>
                        </w:rPr>
                        <w:t>x,d</w:t>
                      </w:r>
                    </w:p>
                  </w:txbxContent>
                </v:textbox>
              </v:rect>
              <v:line id="_x0000_s3045" style="position:absolute" from="2292,1984" to="3205,1985" strokeweight="1pt">
                <v:stroke startarrowwidth="narrow" startarrowlength="short" endarrowwidth="narrow" endarrowlength="short"/>
              </v:line>
              <v:line id="_x0000_s3046" style="position:absolute" from="2064,2383" to="2977,2384" strokeweight="1pt">
                <v:stroke startarrowwidth="narrow" startarrowlength="short" endarrowwidth="narrow" endarrowlength="short"/>
              </v:line>
              <v:line id="_x0000_s3047" style="position:absolute;flip:x" from="2061,1984" to="2293,2384" strokeweight="1pt">
                <v:stroke startarrowwidth="narrow" startarrowlength="short" endarrowwidth="narrow" endarrowlength="short"/>
              </v:line>
              <v:line id="_x0000_s3048" style="position:absolute;flip:x" from="2976,1984" to="3208,2384" strokeweight="1pt">
                <v:stroke startarrowwidth="narrow" startarrowlength="short" endarrowwidth="narrow" endarrowlength="short"/>
              </v:line>
              <v:line id="_x0000_s3049" style="position:absolute" from="2631,2410" to="2632,2525" strokeweight="1pt">
                <v:stroke startarrowwidth="narrow" startarrowlength="short" endarrowwidth="narrow" endarrowlength="short"/>
              </v:line>
            </v:group>
            <v:line id="_x0000_s3050" style="position:absolute" from="12403,9540" to="12404,9712" strokeweight="1pt">
              <v:stroke startarrowwidth="narrow" startarrowlength="short" endarrowwidth="narrow" endarrowlength="short"/>
            </v:line>
            <v:rect id="_x0000_s3051" style="position:absolute;left:12906;top:6589;width:286;height:286" filled="f" stroked="f">
              <v:textbox style="mso-next-textbox:#_x0000_s3051" inset="1pt,1pt,1pt,1pt">
                <w:txbxContent>
                  <w:p w:rsidR="001629B4" w:rsidRDefault="001629B4" w:rsidP="001629B4">
                    <w:pPr>
                      <w:rPr>
                        <w:sz w:val="18"/>
                      </w:rPr>
                    </w:pPr>
                    <w:r>
                      <w:rPr>
                        <w:sz w:val="18"/>
                      </w:rPr>
                      <w:t>Да</w:t>
                    </w:r>
                  </w:p>
                </w:txbxContent>
              </v:textbox>
            </v:rect>
            <v:rect id="_x0000_s3052" style="position:absolute;left:11583;top:6601;width:343;height:286" filled="f" stroked="f">
              <v:textbox style="mso-next-textbox:#_x0000_s3052" inset="1pt,1pt,1pt,1pt">
                <w:txbxContent>
                  <w:p w:rsidR="001629B4" w:rsidRDefault="001629B4" w:rsidP="001629B4">
                    <w:pPr>
                      <w:rPr>
                        <w:sz w:val="18"/>
                      </w:rPr>
                    </w:pPr>
                    <w:r>
                      <w:rPr>
                        <w:sz w:val="18"/>
                      </w:rPr>
                      <w:t>Нет</w:t>
                    </w:r>
                  </w:p>
                </w:txbxContent>
              </v:textbox>
            </v:rect>
            <v:group id="_x0000_s3053" style="position:absolute;left:11877;top:5498;width:924;height:386" coordorigin="3378,1264" coordsize="924,386">
              <v:rect id="_x0000_s3054" style="position:absolute;left:3552;top:1320;width:721;height:288" filled="f" stroked="f">
                <v:textbox style="mso-next-textbox:#_x0000_s3054" inset="1pt,1pt,1pt,1pt">
                  <w:txbxContent>
                    <w:p w:rsidR="001629B4" w:rsidRDefault="001629B4" w:rsidP="001629B4">
                      <w:pPr>
                        <w:rPr>
                          <w:sz w:val="18"/>
                        </w:rPr>
                      </w:pPr>
                      <w:r>
                        <w:rPr>
                          <w:sz w:val="18"/>
                        </w:rPr>
                        <w:t>Начало</w:t>
                      </w:r>
                    </w:p>
                  </w:txbxContent>
                </v:textbox>
              </v:rect>
              <v:roundrect id="_x0000_s3055" style="position:absolute;left:3378;top:1264;width:924;height:386" arcsize="31238f" filled="f" strokeweight="1pt"/>
            </v:group>
            <v:group id="_x0000_s3056" style="position:absolute;left:11953;top:9700;width:924;height:386" coordorigin="2112,6330" coordsize="924,386">
              <v:rect id="_x0000_s3057" style="position:absolute;left:2232;top:6399;width:721;height:288" filled="f" stroked="f">
                <v:textbox style="mso-next-textbox:#_x0000_s3057" inset="1pt,1pt,1pt,1pt">
                  <w:txbxContent>
                    <w:p w:rsidR="001629B4" w:rsidRDefault="001629B4" w:rsidP="001629B4">
                      <w:pPr>
                        <w:jc w:val="center"/>
                        <w:rPr>
                          <w:sz w:val="18"/>
                        </w:rPr>
                      </w:pPr>
                      <w:r>
                        <w:rPr>
                          <w:sz w:val="18"/>
                        </w:rPr>
                        <w:t>Конец</w:t>
                      </w:r>
                    </w:p>
                  </w:txbxContent>
                </v:textbox>
              </v:rect>
              <v:roundrect id="_x0000_s3058" style="position:absolute;left:2112;top:6330;width:924;height:386" arcsize="31238f" filled="f" strokeweight="1pt"/>
            </v:group>
            <v:group id="_x0000_s3059" style="position:absolute;left:11936;top:6649;width:889;height:540" coordorigin="5441,6255" coordsize="889,540">
              <v:rect id="_x0000_s3060" style="position:absolute;left:5541;top:6396;width:720;height:286" filled="f" stroked="f" strokeweight="1pt">
                <v:textbox style="mso-next-textbox:#_x0000_s3060" inset="1pt,1pt,1pt,1pt">
                  <w:txbxContent>
                    <w:p w:rsidR="001629B4" w:rsidRDefault="001629B4" w:rsidP="001629B4">
                      <w:pPr>
                        <w:rPr>
                          <w:sz w:val="18"/>
                        </w:rPr>
                      </w:pPr>
                      <w:r>
                        <w:rPr>
                          <w:i/>
                          <w:iCs/>
                          <w:sz w:val="18"/>
                          <w:lang w:val="en-US"/>
                        </w:rPr>
                        <w:t>x</w:t>
                      </w:r>
                      <w:r>
                        <w:rPr>
                          <w:sz w:val="18"/>
                          <w:lang w:val="en-US"/>
                        </w:rPr>
                        <w:t xml:space="preserve"> &lt;= –</w:t>
                      </w:r>
                      <w:r>
                        <w:rPr>
                          <w:i/>
                          <w:iCs/>
                          <w:sz w:val="18"/>
                          <w:lang w:val="en-US"/>
                        </w:rPr>
                        <w:t>d</w:t>
                      </w:r>
                    </w:p>
                  </w:txbxContent>
                </v:textbox>
              </v:rect>
              <v:shapetype id="_x0000_t4" coordsize="21600,21600" o:spt="4" path="m10800,l,10800,10800,21600,21600,10800xe">
                <v:stroke joinstyle="miter"/>
                <v:path gradientshapeok="t" o:connecttype="rect" textboxrect="5400,5400,16200,16200"/>
              </v:shapetype>
              <v:shape id="_x0000_s3061" type="#_x0000_t4" style="position:absolute;left:5441;top:6255;width:889;height:540" filled="f" strokeweight="1pt"/>
            </v:group>
            <v:line id="_x0000_s3062" style="position:absolute" from="13174,6920" to="13175,7149" strokeweight="1pt">
              <v:stroke startarrowwidth="narrow" startarrowlength="short" endarrowwidth="narrow" endarrowlength="short"/>
            </v:line>
            <v:line id="_x0000_s3063" style="position:absolute" from="12833,6919" to="13176,6920" strokeweight="1pt">
              <v:stroke startarrowwidth="narrow" startarrowlength="short" endarrowwidth="narrow" endarrowlength="short"/>
            </v:line>
            <v:rect id="_x0000_s3064" style="position:absolute;left:12756;top:7152;width:960;height:343" filled="f" strokeweight="1pt">
              <v:textbox style="mso-next-textbox:#_x0000_s3064" inset="1pt,1pt,1pt,1pt">
                <w:txbxContent>
                  <w:p w:rsidR="001629B4" w:rsidRDefault="001629B4" w:rsidP="001629B4">
                    <w:pPr>
                      <w:jc w:val="center"/>
                      <w:rPr>
                        <w:sz w:val="18"/>
                        <w:lang w:val="en-US"/>
                      </w:rPr>
                    </w:pPr>
                    <w:r>
                      <w:rPr>
                        <w:i/>
                        <w:iCs/>
                        <w:sz w:val="18"/>
                        <w:lang w:val="en-US"/>
                      </w:rPr>
                      <w:t>y</w:t>
                    </w:r>
                    <w:r>
                      <w:rPr>
                        <w:sz w:val="18"/>
                        <w:lang w:val="en-US"/>
                      </w:rPr>
                      <w:t xml:space="preserve"> := </w:t>
                    </w:r>
                    <w:r>
                      <w:rPr>
                        <w:i/>
                        <w:iCs/>
                        <w:sz w:val="18"/>
                        <w:lang w:val="en-US"/>
                      </w:rPr>
                      <w:t>d</w:t>
                    </w:r>
                  </w:p>
                </w:txbxContent>
              </v:textbox>
            </v:rect>
            <v:line id="_x0000_s3065" style="position:absolute" from="11604,6925" to="11605,7248" strokeweight="1pt">
              <v:stroke startarrowwidth="narrow" startarrowlength="short" endarrowwidth="narrow" endarrowlength="short"/>
            </v:line>
            <v:group id="_x0000_s3066" style="position:absolute;left:10950;top:7249;width:1320;height:960" coordorigin="4581,6784" coordsize="1320,960">
              <v:shape id="_x0000_s3067" type="#_x0000_t4" style="position:absolute;left:4581;top:6784;width:1320;height:960" filled="f" strokeweight="1pt"/>
              <v:rect id="_x0000_s3068" style="position:absolute;left:4821;top:6904;width:840;height:800" filled="f" stroked="f" strokeweight="1pt">
                <v:textbox style="mso-next-textbox:#_x0000_s3068" inset="1pt,1pt,1pt,1pt">
                  <w:txbxContent>
                    <w:p w:rsidR="001629B4" w:rsidRDefault="001629B4" w:rsidP="001629B4">
                      <w:pPr>
                        <w:jc w:val="center"/>
                        <w:rPr>
                          <w:sz w:val="18"/>
                          <w:lang w:val="en-US"/>
                        </w:rPr>
                      </w:pPr>
                      <w:r>
                        <w:rPr>
                          <w:i/>
                          <w:iCs/>
                          <w:sz w:val="18"/>
                          <w:lang w:val="en-US"/>
                        </w:rPr>
                        <w:t>x</w:t>
                      </w:r>
                      <w:r>
                        <w:rPr>
                          <w:sz w:val="18"/>
                          <w:lang w:val="en-US"/>
                        </w:rPr>
                        <w:t xml:space="preserve"> &gt; –</w:t>
                      </w:r>
                      <w:r>
                        <w:rPr>
                          <w:i/>
                          <w:iCs/>
                          <w:sz w:val="18"/>
                          <w:lang w:val="en-US"/>
                        </w:rPr>
                        <w:t>d</w:t>
                      </w:r>
                    </w:p>
                    <w:p w:rsidR="001629B4" w:rsidRDefault="001629B4" w:rsidP="001629B4">
                      <w:pPr>
                        <w:jc w:val="center"/>
                        <w:rPr>
                          <w:sz w:val="18"/>
                          <w:lang w:val="en-US"/>
                        </w:rPr>
                      </w:pPr>
                      <w:r>
                        <w:rPr>
                          <w:sz w:val="18"/>
                          <w:lang w:val="en-US"/>
                        </w:rPr>
                        <w:t>and</w:t>
                      </w:r>
                    </w:p>
                    <w:p w:rsidR="001629B4" w:rsidRDefault="001629B4" w:rsidP="001629B4">
                      <w:pPr>
                        <w:jc w:val="center"/>
                        <w:rPr>
                          <w:sz w:val="18"/>
                          <w:lang w:val="en-US"/>
                        </w:rPr>
                      </w:pPr>
                      <w:r>
                        <w:rPr>
                          <w:i/>
                          <w:iCs/>
                          <w:sz w:val="18"/>
                          <w:lang w:val="en-US"/>
                        </w:rPr>
                        <w:t>x</w:t>
                      </w:r>
                      <w:r>
                        <w:rPr>
                          <w:sz w:val="18"/>
                          <w:lang w:val="en-US"/>
                        </w:rPr>
                        <w:t xml:space="preserve"> &lt;= 0</w:t>
                      </w:r>
                    </w:p>
                  </w:txbxContent>
                </v:textbox>
              </v:rect>
            </v:group>
            <v:line id="_x0000_s3069" style="position:absolute" from="12618,7746" to="12619,7918" strokeweight="1pt">
              <v:stroke startarrowwidth="narrow" startarrowlength="short" endarrowwidth="narrow" endarrowlength="short"/>
            </v:line>
            <v:line id="_x0000_s3070" style="position:absolute" from="12287,7733" to="12630,7734" strokeweight="1pt">
              <v:stroke startarrowwidth="narrow" startarrowlength="short" endarrowwidth="narrow" endarrowlength="short"/>
            </v:line>
            <v:rect id="_x0000_s3071" style="position:absolute;left:12165;top:7928;width:960;height:343" filled="f" strokeweight="1pt">
              <v:textbox style="mso-next-textbox:#_x0000_s3071" inset="1pt,1pt,1pt,1pt">
                <w:txbxContent>
                  <w:p w:rsidR="001629B4" w:rsidRDefault="001629B4" w:rsidP="001629B4">
                    <w:pPr>
                      <w:jc w:val="center"/>
                      <w:rPr>
                        <w:sz w:val="18"/>
                        <w:lang w:val="en-US"/>
                      </w:rPr>
                    </w:pPr>
                    <w:r>
                      <w:rPr>
                        <w:i/>
                        <w:iCs/>
                        <w:sz w:val="18"/>
                        <w:lang w:val="en-US"/>
                      </w:rPr>
                      <w:t>y</w:t>
                    </w:r>
                    <w:r>
                      <w:rPr>
                        <w:sz w:val="18"/>
                        <w:lang w:val="en-US"/>
                      </w:rPr>
                      <w:t xml:space="preserve"> := –</w:t>
                    </w:r>
                    <w:r>
                      <w:rPr>
                        <w:i/>
                        <w:iCs/>
                        <w:sz w:val="18"/>
                        <w:lang w:val="en-US"/>
                      </w:rPr>
                      <w:t>x</w:t>
                    </w:r>
                  </w:p>
                </w:txbxContent>
              </v:textbox>
            </v:rect>
            <v:group id="_x0000_s3072" style="position:absolute;left:10613;top:7736;width:346;height:184" coordorigin="4118,7342" coordsize="346,522">
              <v:line id="_x0000_s3073" style="position:absolute" from="4118,7350" to="4119,7864" strokeweight="1pt">
                <v:stroke startarrowwidth="narrow" startarrowlength="short" endarrowwidth="narrow" endarrowlength="short"/>
              </v:line>
              <v:line id="_x0000_s3074" style="position:absolute" from="4121,7342" to="4464,7343" strokeweight="1pt">
                <v:stroke startarrowwidth="narrow" startarrowlength="short" endarrowwidth="narrow" endarrowlength="short"/>
              </v:line>
            </v:group>
            <v:rect id="_x0000_s3075" style="position:absolute;left:10156;top:7920;width:960;height:343" filled="f" strokeweight="1pt">
              <v:textbox style="mso-next-textbox:#_x0000_s3075" inset="1pt,1pt,1pt,1pt">
                <w:txbxContent>
                  <w:p w:rsidR="001629B4" w:rsidRDefault="001629B4" w:rsidP="001629B4">
                    <w:pPr>
                      <w:jc w:val="center"/>
                      <w:rPr>
                        <w:sz w:val="18"/>
                        <w:lang w:val="en-US"/>
                      </w:rPr>
                    </w:pPr>
                    <w:r>
                      <w:rPr>
                        <w:i/>
                        <w:iCs/>
                        <w:sz w:val="18"/>
                        <w:lang w:val="en-US"/>
                      </w:rPr>
                      <w:t>y</w:t>
                    </w:r>
                    <w:r>
                      <w:rPr>
                        <w:sz w:val="18"/>
                        <w:lang w:val="en-US"/>
                      </w:rPr>
                      <w:t xml:space="preserve"> := </w:t>
                    </w:r>
                    <w:r>
                      <w:rPr>
                        <w:i/>
                        <w:iCs/>
                        <w:sz w:val="18"/>
                        <w:lang w:val="en-US"/>
                      </w:rPr>
                      <w:t>x</w:t>
                    </w:r>
                  </w:p>
                </w:txbxContent>
              </v:textbox>
            </v:rect>
            <v:rect id="_x0000_s3076" style="position:absolute;left:12325;top:7395;width:286;height:286" filled="f" stroked="f">
              <v:textbox style="mso-next-textbox:#_x0000_s3076" inset="1pt,1pt,1pt,1pt">
                <w:txbxContent>
                  <w:p w:rsidR="001629B4" w:rsidRDefault="001629B4" w:rsidP="001629B4">
                    <w:pPr>
                      <w:rPr>
                        <w:sz w:val="18"/>
                      </w:rPr>
                    </w:pPr>
                    <w:r>
                      <w:rPr>
                        <w:sz w:val="18"/>
                      </w:rPr>
                      <w:t>Да</w:t>
                    </w:r>
                  </w:p>
                </w:txbxContent>
              </v:textbox>
            </v:rect>
            <v:rect id="_x0000_s3077" style="position:absolute;left:10592;top:7387;width:343;height:286" filled="f" stroked="f">
              <v:textbox style="mso-next-textbox:#_x0000_s3077" inset="1pt,1pt,1pt,1pt">
                <w:txbxContent>
                  <w:p w:rsidR="001629B4" w:rsidRDefault="001629B4" w:rsidP="001629B4">
                    <w:pPr>
                      <w:rPr>
                        <w:sz w:val="18"/>
                      </w:rPr>
                    </w:pPr>
                    <w:r>
                      <w:rPr>
                        <w:sz w:val="18"/>
                      </w:rPr>
                      <w:t>Нет</w:t>
                    </w:r>
                  </w:p>
                </w:txbxContent>
              </v:textbox>
            </v:rect>
            <v:line id="_x0000_s3078" style="position:absolute" from="13204,7503" to="13207,8956" strokeweight="1pt">
              <v:stroke startarrowwidth="narrow" startarrowlength="short" endarrowwidth="narrow" endarrowlength="short"/>
            </v:line>
            <v:line id="_x0000_s3079" style="position:absolute" from="10592,8262" to="10592,8794" strokeweight="1pt">
              <v:stroke startarrowwidth="narrow" startarrowlength="short" endarrowwidth="narrow" endarrowlength="short"/>
            </v:line>
            <v:line id="_x0000_s3080" style="position:absolute" from="10599,8794" to="12614,8800" strokeweight="1pt">
              <v:stroke startarrowwidth="narrow" startarrowlength="short" endarrowwidth="narrow" endarrowlength="short"/>
            </v:line>
            <v:line id="_x0000_s3081" style="position:absolute" from="11606,8801" to="11606,8963" strokeweight="1pt">
              <v:stroke startarrow="oval" startarrowwidth="narrow" startarrowlength="short" endarrowwidth="narrow" endarrowlength="short"/>
            </v:line>
            <v:line id="_x0000_s3082" style="position:absolute" from="11596,8963" to="13212,8968" strokeweight="1pt">
              <v:stroke startarrowwidth="narrow" startarrowlength="short" endarrowwidth="narrow" endarrowlength="short"/>
            </v:line>
            <v:line id="_x0000_s3083" style="position:absolute" from="12605,8272" to="12605,8793" strokeweight="1pt">
              <v:stroke startarrowwidth="narrow" startarrowlength="short" endarrowwidth="narrow" endarrowlength="short"/>
            </v:line>
            <v:group id="_x0000_s3084" style="position:absolute;left:11793;top:9150;width:1198;height:400" coordorigin="2118,5787" coordsize="1198,400">
              <v:rect id="_x0000_s3085" style="position:absolute;left:2403;top:5844;width:781;height:286" filled="f" stroked="f">
                <v:textbox style="mso-next-textbox:#_x0000_s3085" inset="1pt,1pt,1pt,1pt">
                  <w:txbxContent>
                    <w:p w:rsidR="001629B4" w:rsidRDefault="001629B4" w:rsidP="001629B4">
                      <w:pPr>
                        <w:jc w:val="center"/>
                        <w:rPr>
                          <w:i/>
                          <w:iCs/>
                          <w:sz w:val="18"/>
                          <w:lang w:val="en-US"/>
                        </w:rPr>
                      </w:pPr>
                      <w:r>
                        <w:rPr>
                          <w:i/>
                          <w:iCs/>
                          <w:sz w:val="18"/>
                          <w:lang w:val="en-US"/>
                        </w:rPr>
                        <w:t>y</w:t>
                      </w:r>
                    </w:p>
                  </w:txbxContent>
                </v:textbox>
              </v:rect>
              <v:line id="_x0000_s3086" style="position:absolute" from="2359,5787" to="3313,5788" strokeweight="1pt">
                <v:stroke startarrowwidth="narrow" startarrowlength="short" endarrowwidth="narrow" endarrowlength="short"/>
              </v:line>
              <v:line id="_x0000_s3087" style="position:absolute" from="2118,6186" to="3072,6187" strokeweight="1pt">
                <v:stroke startarrowwidth="narrow" startarrowlength="short" endarrowwidth="narrow" endarrowlength="short"/>
              </v:line>
              <v:line id="_x0000_s3088" style="position:absolute;flip:x" from="2118,5787" to="2360,6187" strokeweight="1pt">
                <v:stroke startarrowwidth="narrow" startarrowlength="short" endarrowwidth="narrow" endarrowlength="short"/>
              </v:line>
              <v:line id="_x0000_s3089" style="position:absolute;flip:x" from="3074,5787" to="3316,6187" strokeweight="1pt">
                <v:stroke startarrowwidth="narrow" startarrowlength="short" endarrowwidth="narrow" endarrowlength="short"/>
              </v:line>
            </v:group>
          </v:group>
        </w:pict>
      </w:r>
      <w:r w:rsidR="001629B4">
        <w:rPr>
          <w:b/>
          <w:bCs/>
          <w:lang w:val="ru-RU"/>
        </w:rPr>
        <w:t>Блок-схема:</w:t>
      </w: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Default="001629B4" w:rsidP="001629B4">
      <w:pPr>
        <w:pStyle w:val="a5"/>
        <w:jc w:val="left"/>
        <w:rPr>
          <w:lang w:val="ru-RU"/>
        </w:rPr>
      </w:pPr>
    </w:p>
    <w:p w:rsidR="001629B4" w:rsidRPr="00F4577A" w:rsidRDefault="001629B4" w:rsidP="001629B4">
      <w:pPr>
        <w:pStyle w:val="20"/>
        <w:ind w:left="0"/>
        <w:jc w:val="center"/>
        <w:rPr>
          <w:bCs/>
          <w:caps/>
          <w:color w:val="auto"/>
          <w:sz w:val="24"/>
        </w:rPr>
      </w:pPr>
      <w:r>
        <w:br w:type="page"/>
      </w:r>
      <w:r w:rsidRPr="00F4577A">
        <w:rPr>
          <w:bCs/>
          <w:caps/>
          <w:color w:val="auto"/>
          <w:sz w:val="24"/>
        </w:rPr>
        <w:t>Варианты заданий</w:t>
      </w:r>
    </w:p>
    <w:p w:rsidR="001629B4" w:rsidRPr="0048373D" w:rsidRDefault="001629B4" w:rsidP="001629B4">
      <w:pPr>
        <w:rPr>
          <w:sz w:val="16"/>
          <w:szCs w:val="16"/>
        </w:rPr>
      </w:pPr>
    </w:p>
    <w:p w:rsidR="001629B4" w:rsidRDefault="001629B4" w:rsidP="001629B4">
      <w:pPr>
        <w:pStyle w:val="20"/>
        <w:ind w:left="0"/>
        <w:jc w:val="center"/>
        <w:rPr>
          <w:bCs/>
          <w:color w:val="auto"/>
          <w:sz w:val="22"/>
          <w:szCs w:val="22"/>
          <w:lang w:val="en-US"/>
        </w:rPr>
      </w:pPr>
      <w:r w:rsidRPr="00A87294">
        <w:rPr>
          <w:bCs/>
          <w:color w:val="auto"/>
          <w:sz w:val="22"/>
          <w:szCs w:val="22"/>
        </w:rPr>
        <w:t>Задание А</w:t>
      </w:r>
    </w:p>
    <w:p w:rsidR="001629B4" w:rsidRPr="0048373D" w:rsidRDefault="001629B4" w:rsidP="001629B4">
      <w:pPr>
        <w:rPr>
          <w:sz w:val="16"/>
          <w:szCs w:val="16"/>
          <w:lang w:val="en-US"/>
        </w:rPr>
      </w:pPr>
    </w:p>
    <w:tbl>
      <w:tblPr>
        <w:tblW w:w="5000" w:type="pct"/>
        <w:tblLook w:val="0000" w:firstRow="0" w:lastRow="0" w:firstColumn="0" w:lastColumn="0" w:noHBand="0" w:noVBand="0"/>
      </w:tblPr>
      <w:tblGrid>
        <w:gridCol w:w="3086"/>
        <w:gridCol w:w="3367"/>
      </w:tblGrid>
      <w:tr w:rsidR="001629B4">
        <w:tc>
          <w:tcPr>
            <w:tcW w:w="2391" w:type="pct"/>
          </w:tcPr>
          <w:p w:rsidR="001629B4" w:rsidRDefault="001629B4" w:rsidP="001629B4">
            <w:pPr>
              <w:pStyle w:val="a5"/>
              <w:ind w:firstLine="0"/>
              <w:jc w:val="left"/>
              <w:rPr>
                <w:lang w:val="ru-RU"/>
              </w:rPr>
            </w:pPr>
            <w:r>
              <w:rPr>
                <w:lang w:val="ru-RU"/>
              </w:rPr>
              <w:t xml:space="preserve">1. </w:t>
            </w:r>
            <w:r>
              <w:rPr>
                <w:position w:val="-24"/>
                <w:vertAlign w:val="superscript"/>
              </w:rPr>
              <w:object w:dxaOrig="2340" w:dyaOrig="620">
                <v:shape id="_x0000_i1028" type="#_x0000_t75" style="width:93pt;height:24.75pt" o:ole="">
                  <v:imagedata r:id="rId33" o:title=""/>
                </v:shape>
                <o:OLEObject Type="Embed" ProgID="Equation.3" ShapeID="_x0000_i1028" DrawAspect="Content" ObjectID="_1468501085" r:id="rId34"/>
              </w:object>
            </w:r>
          </w:p>
        </w:tc>
        <w:tc>
          <w:tcPr>
            <w:tcW w:w="2609" w:type="pct"/>
          </w:tcPr>
          <w:p w:rsidR="001629B4" w:rsidRDefault="001629B4" w:rsidP="001629B4">
            <w:pPr>
              <w:pStyle w:val="a5"/>
              <w:ind w:firstLine="0"/>
              <w:jc w:val="left"/>
              <w:rPr>
                <w:lang w:val="ru-RU"/>
              </w:rPr>
            </w:pPr>
            <w:r>
              <w:rPr>
                <w:lang w:val="ru-RU"/>
              </w:rPr>
              <w:t xml:space="preserve">2. </w:t>
            </w:r>
            <w:r>
              <w:rPr>
                <w:position w:val="-28"/>
                <w:vertAlign w:val="superscript"/>
              </w:rPr>
              <w:object w:dxaOrig="3180" w:dyaOrig="700">
                <v:shape id="_x0000_i1029" type="#_x0000_t75" style="width:126pt;height:27.75pt" o:ole="">
                  <v:imagedata r:id="rId35" o:title=""/>
                </v:shape>
                <o:OLEObject Type="Embed" ProgID="Equation.3" ShapeID="_x0000_i1029" DrawAspect="Content" ObjectID="_1468501086" r:id="rId36"/>
              </w:object>
            </w:r>
          </w:p>
        </w:tc>
      </w:tr>
      <w:tr w:rsidR="001629B4">
        <w:tc>
          <w:tcPr>
            <w:tcW w:w="2391" w:type="pct"/>
          </w:tcPr>
          <w:p w:rsidR="001629B4" w:rsidRDefault="001629B4" w:rsidP="001629B4">
            <w:pPr>
              <w:pStyle w:val="a5"/>
              <w:spacing w:before="20"/>
              <w:ind w:firstLine="0"/>
              <w:jc w:val="left"/>
              <w:rPr>
                <w:lang w:val="ru-RU"/>
              </w:rPr>
            </w:pPr>
            <w:r>
              <w:rPr>
                <w:lang w:val="ru-RU"/>
              </w:rPr>
              <w:t>3.</w:t>
            </w:r>
            <w:r>
              <w:rPr>
                <w:position w:val="-38"/>
                <w:vertAlign w:val="superscript"/>
              </w:rPr>
              <w:object w:dxaOrig="2620" w:dyaOrig="800">
                <v:shape id="_x0000_i1030" type="#_x0000_t75" style="width:104.25pt;height:32.25pt" o:ole="">
                  <v:imagedata r:id="rId37" o:title=""/>
                </v:shape>
                <o:OLEObject Type="Embed" ProgID="Equation.3" ShapeID="_x0000_i1030" DrawAspect="Content" ObjectID="_1468501087" r:id="rId38"/>
              </w:object>
            </w:r>
          </w:p>
        </w:tc>
        <w:tc>
          <w:tcPr>
            <w:tcW w:w="2609" w:type="pct"/>
          </w:tcPr>
          <w:p w:rsidR="001629B4" w:rsidRDefault="001629B4" w:rsidP="001629B4">
            <w:pPr>
              <w:pStyle w:val="a5"/>
              <w:spacing w:before="20"/>
              <w:ind w:firstLine="0"/>
              <w:jc w:val="left"/>
              <w:rPr>
                <w:lang w:val="ru-RU"/>
              </w:rPr>
            </w:pPr>
            <w:r>
              <w:rPr>
                <w:lang w:val="ru-RU"/>
              </w:rPr>
              <w:t>4.</w:t>
            </w:r>
            <w:r w:rsidRPr="0048373D">
              <w:rPr>
                <w:position w:val="-32"/>
                <w:vertAlign w:val="superscript"/>
              </w:rPr>
              <w:object w:dxaOrig="3320" w:dyaOrig="700">
                <v:shape id="_x0000_i1031" type="#_x0000_t75" style="width:132pt;height:27.75pt" o:ole="">
                  <v:imagedata r:id="rId39" o:title=""/>
                </v:shape>
                <o:OLEObject Type="Embed" ProgID="Equation.3" ShapeID="_x0000_i1031" DrawAspect="Content" ObjectID="_1468501088" r:id="rId40"/>
              </w:object>
            </w:r>
          </w:p>
        </w:tc>
      </w:tr>
      <w:tr w:rsidR="001629B4">
        <w:tc>
          <w:tcPr>
            <w:tcW w:w="2391" w:type="pct"/>
          </w:tcPr>
          <w:p w:rsidR="001629B4" w:rsidRDefault="001629B4" w:rsidP="001629B4">
            <w:pPr>
              <w:pStyle w:val="a5"/>
              <w:spacing w:before="20"/>
              <w:ind w:firstLine="0"/>
              <w:jc w:val="left"/>
              <w:rPr>
                <w:lang w:val="ru-RU"/>
              </w:rPr>
            </w:pPr>
            <w:r>
              <w:rPr>
                <w:lang w:val="ru-RU"/>
              </w:rPr>
              <w:t xml:space="preserve">5. </w:t>
            </w:r>
            <w:r>
              <w:rPr>
                <w:position w:val="-30"/>
                <w:vertAlign w:val="superscript"/>
              </w:rPr>
              <w:object w:dxaOrig="2580" w:dyaOrig="720">
                <v:shape id="_x0000_i1032" type="#_x0000_t75" style="width:102.75pt;height:28.5pt" o:ole="">
                  <v:imagedata r:id="rId41" o:title=""/>
                </v:shape>
                <o:OLEObject Type="Embed" ProgID="Equation.3" ShapeID="_x0000_i1032" DrawAspect="Content" ObjectID="_1468501089" r:id="rId42"/>
              </w:object>
            </w:r>
          </w:p>
        </w:tc>
        <w:tc>
          <w:tcPr>
            <w:tcW w:w="2609" w:type="pct"/>
          </w:tcPr>
          <w:p w:rsidR="001629B4" w:rsidRDefault="001629B4" w:rsidP="001629B4">
            <w:pPr>
              <w:pStyle w:val="a5"/>
              <w:spacing w:before="20"/>
              <w:ind w:firstLine="0"/>
              <w:jc w:val="left"/>
              <w:rPr>
                <w:lang w:val="ru-RU"/>
              </w:rPr>
            </w:pPr>
            <w:r>
              <w:rPr>
                <w:lang w:val="ru-RU"/>
              </w:rPr>
              <w:t>6.</w:t>
            </w:r>
            <w:r>
              <w:rPr>
                <w:position w:val="-32"/>
                <w:vertAlign w:val="superscript"/>
              </w:rPr>
              <w:object w:dxaOrig="2620" w:dyaOrig="740">
                <v:shape id="_x0000_i1033" type="#_x0000_t75" style="width:104.25pt;height:30pt" o:ole="">
                  <v:imagedata r:id="rId43" o:title=""/>
                </v:shape>
                <o:OLEObject Type="Embed" ProgID="Equation.3" ShapeID="_x0000_i1033" DrawAspect="Content" ObjectID="_1468501090" r:id="rId44"/>
              </w:object>
            </w:r>
          </w:p>
        </w:tc>
      </w:tr>
      <w:tr w:rsidR="001629B4">
        <w:tc>
          <w:tcPr>
            <w:tcW w:w="2391" w:type="pct"/>
          </w:tcPr>
          <w:p w:rsidR="001629B4" w:rsidRDefault="001629B4" w:rsidP="001629B4">
            <w:pPr>
              <w:pStyle w:val="a5"/>
              <w:spacing w:before="20"/>
              <w:ind w:firstLine="0"/>
              <w:jc w:val="left"/>
              <w:rPr>
                <w:lang w:val="ru-RU"/>
              </w:rPr>
            </w:pPr>
            <w:r>
              <w:rPr>
                <w:lang w:val="ru-RU"/>
              </w:rPr>
              <w:t>7.</w:t>
            </w:r>
            <w:r>
              <w:rPr>
                <w:position w:val="-24"/>
                <w:vertAlign w:val="superscript"/>
              </w:rPr>
              <w:object w:dxaOrig="2900" w:dyaOrig="680">
                <v:shape id="_x0000_i1034" type="#_x0000_t75" style="width:115.5pt;height:27pt" o:ole="">
                  <v:imagedata r:id="rId45" o:title=""/>
                </v:shape>
                <o:OLEObject Type="Embed" ProgID="Equation.3" ShapeID="_x0000_i1034" DrawAspect="Content" ObjectID="_1468501091" r:id="rId46"/>
              </w:object>
            </w:r>
          </w:p>
        </w:tc>
        <w:tc>
          <w:tcPr>
            <w:tcW w:w="2609" w:type="pct"/>
          </w:tcPr>
          <w:p w:rsidR="001629B4" w:rsidRDefault="001629B4" w:rsidP="001629B4">
            <w:pPr>
              <w:pStyle w:val="a5"/>
              <w:spacing w:before="20"/>
              <w:ind w:firstLine="0"/>
              <w:jc w:val="left"/>
              <w:rPr>
                <w:lang w:val="ru-RU"/>
              </w:rPr>
            </w:pPr>
            <w:r>
              <w:rPr>
                <w:lang w:val="ru-RU"/>
              </w:rPr>
              <w:t>8.</w:t>
            </w:r>
            <w:r>
              <w:rPr>
                <w:position w:val="-32"/>
                <w:vertAlign w:val="superscript"/>
              </w:rPr>
              <w:object w:dxaOrig="2439" w:dyaOrig="760">
                <v:shape id="_x0000_i1035" type="#_x0000_t75" style="width:96.75pt;height:30.75pt" o:ole="">
                  <v:imagedata r:id="rId47" o:title=""/>
                </v:shape>
                <o:OLEObject Type="Embed" ProgID="Equation.3" ShapeID="_x0000_i1035" DrawAspect="Content" ObjectID="_1468501092" r:id="rId48"/>
              </w:object>
            </w:r>
          </w:p>
        </w:tc>
      </w:tr>
      <w:tr w:rsidR="001629B4">
        <w:tc>
          <w:tcPr>
            <w:tcW w:w="2391" w:type="pct"/>
          </w:tcPr>
          <w:p w:rsidR="001629B4" w:rsidRDefault="001629B4" w:rsidP="001629B4">
            <w:pPr>
              <w:pStyle w:val="a5"/>
              <w:ind w:firstLine="0"/>
              <w:jc w:val="left"/>
              <w:rPr>
                <w:lang w:val="ru-RU"/>
              </w:rPr>
            </w:pPr>
            <w:r>
              <w:rPr>
                <w:lang w:val="ru-RU"/>
              </w:rPr>
              <w:t xml:space="preserve">9. </w:t>
            </w:r>
            <w:r>
              <w:rPr>
                <w:position w:val="-64"/>
                <w:vertAlign w:val="superscript"/>
              </w:rPr>
              <w:object w:dxaOrig="2420" w:dyaOrig="1300">
                <v:shape id="_x0000_i1036" type="#_x0000_t75" style="width:96pt;height:51.75pt" o:ole="">
                  <v:imagedata r:id="rId49" o:title=""/>
                </v:shape>
                <o:OLEObject Type="Embed" ProgID="Equation.3" ShapeID="_x0000_i1036" DrawAspect="Content" ObjectID="_1468501093" r:id="rId50"/>
              </w:object>
            </w:r>
          </w:p>
        </w:tc>
        <w:tc>
          <w:tcPr>
            <w:tcW w:w="2609" w:type="pct"/>
          </w:tcPr>
          <w:p w:rsidR="001629B4" w:rsidRDefault="001629B4" w:rsidP="001629B4">
            <w:pPr>
              <w:pStyle w:val="a5"/>
              <w:ind w:firstLine="0"/>
              <w:jc w:val="left"/>
              <w:rPr>
                <w:lang w:val="ru-RU"/>
              </w:rPr>
            </w:pPr>
            <w:r>
              <w:rPr>
                <w:lang w:val="ru-RU"/>
              </w:rPr>
              <w:t xml:space="preserve">10. </w:t>
            </w:r>
            <w:r>
              <w:rPr>
                <w:position w:val="-32"/>
                <w:vertAlign w:val="superscript"/>
              </w:rPr>
              <w:object w:dxaOrig="2659" w:dyaOrig="1040">
                <v:shape id="_x0000_i1037" type="#_x0000_t75" style="width:105.75pt;height:42pt" o:ole="">
                  <v:imagedata r:id="rId51" o:title=""/>
                </v:shape>
                <o:OLEObject Type="Embed" ProgID="Equation.3" ShapeID="_x0000_i1037" DrawAspect="Content" ObjectID="_1468501094" r:id="rId52"/>
              </w:object>
            </w:r>
          </w:p>
        </w:tc>
      </w:tr>
      <w:tr w:rsidR="001629B4">
        <w:tc>
          <w:tcPr>
            <w:tcW w:w="2391" w:type="pct"/>
            <w:tcMar>
              <w:top w:w="28" w:type="dxa"/>
            </w:tcMar>
          </w:tcPr>
          <w:p w:rsidR="001629B4" w:rsidRDefault="001629B4" w:rsidP="001629B4">
            <w:pPr>
              <w:pStyle w:val="a5"/>
              <w:spacing w:before="20"/>
              <w:ind w:firstLine="0"/>
              <w:jc w:val="left"/>
              <w:rPr>
                <w:lang w:val="ru-RU"/>
              </w:rPr>
            </w:pPr>
            <w:r>
              <w:rPr>
                <w:lang w:val="ru-RU"/>
              </w:rPr>
              <w:t>11.</w:t>
            </w:r>
            <w:r w:rsidRPr="00C22A40">
              <w:rPr>
                <w:position w:val="-30"/>
                <w:vertAlign w:val="superscript"/>
              </w:rPr>
              <w:object w:dxaOrig="2659" w:dyaOrig="760">
                <v:shape id="_x0000_i1038" type="#_x0000_t75" style="width:105.75pt;height:30.75pt" o:ole="">
                  <v:imagedata r:id="rId53" o:title=""/>
                </v:shape>
                <o:OLEObject Type="Embed" ProgID="Equation.3" ShapeID="_x0000_i1038" DrawAspect="Content" ObjectID="_1468501095" r:id="rId54"/>
              </w:object>
            </w:r>
          </w:p>
        </w:tc>
        <w:tc>
          <w:tcPr>
            <w:tcW w:w="2609" w:type="pct"/>
            <w:tcMar>
              <w:top w:w="28" w:type="dxa"/>
            </w:tcMar>
          </w:tcPr>
          <w:p w:rsidR="001629B4" w:rsidRDefault="001629B4" w:rsidP="001629B4">
            <w:pPr>
              <w:pStyle w:val="a5"/>
              <w:spacing w:before="20"/>
              <w:ind w:firstLine="0"/>
              <w:jc w:val="left"/>
              <w:rPr>
                <w:lang w:val="ru-RU"/>
              </w:rPr>
            </w:pPr>
            <w:r>
              <w:rPr>
                <w:lang w:val="ru-RU"/>
              </w:rPr>
              <w:t xml:space="preserve">12. </w:t>
            </w:r>
            <w:r w:rsidRPr="00C22A40">
              <w:rPr>
                <w:position w:val="-32"/>
                <w:vertAlign w:val="superscript"/>
              </w:rPr>
              <w:object w:dxaOrig="3480" w:dyaOrig="1020">
                <v:shape id="_x0000_i1039" type="#_x0000_t75" style="width:138pt;height:40.5pt" o:ole="">
                  <v:imagedata r:id="rId55" o:title=""/>
                </v:shape>
                <o:OLEObject Type="Embed" ProgID="Equation.3" ShapeID="_x0000_i1039" DrawAspect="Content" ObjectID="_1468501096" r:id="rId56"/>
              </w:object>
            </w:r>
          </w:p>
        </w:tc>
      </w:tr>
      <w:tr w:rsidR="001629B4">
        <w:trPr>
          <w:trHeight w:val="840"/>
        </w:trPr>
        <w:tc>
          <w:tcPr>
            <w:tcW w:w="2391" w:type="pct"/>
          </w:tcPr>
          <w:p w:rsidR="001629B4" w:rsidRDefault="001629B4" w:rsidP="001629B4">
            <w:pPr>
              <w:pStyle w:val="a5"/>
              <w:ind w:firstLine="0"/>
              <w:jc w:val="left"/>
              <w:rPr>
                <w:lang w:val="ru-RU"/>
              </w:rPr>
            </w:pPr>
            <w:r>
              <w:rPr>
                <w:lang w:val="ru-RU"/>
              </w:rPr>
              <w:t xml:space="preserve">13. </w:t>
            </w:r>
            <w:r w:rsidRPr="00C22A40">
              <w:rPr>
                <w:position w:val="-38"/>
                <w:vertAlign w:val="superscript"/>
              </w:rPr>
              <w:object w:dxaOrig="2760" w:dyaOrig="1100">
                <v:shape id="_x0000_i1040" type="#_x0000_t75" style="width:109.5pt;height:44.25pt" o:ole="">
                  <v:imagedata r:id="rId57" o:title=""/>
                </v:shape>
                <o:OLEObject Type="Embed" ProgID="Equation.3" ShapeID="_x0000_i1040" DrawAspect="Content" ObjectID="_1468501097" r:id="rId58"/>
              </w:object>
            </w:r>
          </w:p>
        </w:tc>
        <w:tc>
          <w:tcPr>
            <w:tcW w:w="2609" w:type="pct"/>
          </w:tcPr>
          <w:p w:rsidR="001629B4" w:rsidRDefault="001629B4" w:rsidP="001629B4">
            <w:pPr>
              <w:pStyle w:val="a5"/>
              <w:ind w:firstLine="0"/>
              <w:jc w:val="left"/>
              <w:rPr>
                <w:lang w:val="ru-RU"/>
              </w:rPr>
            </w:pPr>
          </w:p>
          <w:p w:rsidR="001629B4" w:rsidRDefault="001629B4" w:rsidP="001629B4">
            <w:pPr>
              <w:pStyle w:val="a5"/>
              <w:ind w:firstLine="0"/>
              <w:jc w:val="left"/>
              <w:rPr>
                <w:lang w:val="ru-RU"/>
              </w:rPr>
            </w:pPr>
            <w:r>
              <w:rPr>
                <w:lang w:val="ru-RU"/>
              </w:rPr>
              <w:t xml:space="preserve">14. </w:t>
            </w:r>
            <w:r>
              <w:rPr>
                <w:position w:val="-26"/>
                <w:vertAlign w:val="superscript"/>
              </w:rPr>
              <w:object w:dxaOrig="3019" w:dyaOrig="639">
                <v:shape id="_x0000_i1041" type="#_x0000_t75" style="width:120pt;height:25.5pt" o:ole="">
                  <v:imagedata r:id="rId59" o:title=""/>
                </v:shape>
                <o:OLEObject Type="Embed" ProgID="Equation.3" ShapeID="_x0000_i1041" DrawAspect="Content" ObjectID="_1468501098" r:id="rId60"/>
              </w:object>
            </w:r>
          </w:p>
        </w:tc>
      </w:tr>
      <w:tr w:rsidR="001629B4">
        <w:trPr>
          <w:trHeight w:val="830"/>
        </w:trPr>
        <w:tc>
          <w:tcPr>
            <w:tcW w:w="2391" w:type="pct"/>
          </w:tcPr>
          <w:p w:rsidR="001629B4" w:rsidRDefault="001629B4" w:rsidP="001629B4">
            <w:pPr>
              <w:pStyle w:val="a5"/>
              <w:spacing w:before="40"/>
              <w:ind w:firstLine="0"/>
              <w:jc w:val="left"/>
              <w:rPr>
                <w:lang w:val="ru-RU"/>
              </w:rPr>
            </w:pPr>
            <w:r>
              <w:rPr>
                <w:lang w:val="ru-RU"/>
              </w:rPr>
              <w:t xml:space="preserve">15. </w:t>
            </w:r>
            <w:r w:rsidRPr="00B00127">
              <w:rPr>
                <w:position w:val="-54"/>
                <w:vertAlign w:val="superscript"/>
              </w:rPr>
              <w:object w:dxaOrig="2040" w:dyaOrig="1040">
                <v:shape id="_x0000_i1042" type="#_x0000_t75" style="width:81pt;height:42pt" o:ole="">
                  <v:imagedata r:id="rId61" o:title=""/>
                </v:shape>
                <o:OLEObject Type="Embed" ProgID="Equation.3" ShapeID="_x0000_i1042" DrawAspect="Content" ObjectID="_1468501099" r:id="rId62"/>
              </w:object>
            </w:r>
          </w:p>
        </w:tc>
        <w:tc>
          <w:tcPr>
            <w:tcW w:w="2609" w:type="pct"/>
          </w:tcPr>
          <w:p w:rsidR="001629B4" w:rsidRDefault="001629B4" w:rsidP="001629B4">
            <w:pPr>
              <w:pStyle w:val="a5"/>
              <w:ind w:firstLine="0"/>
              <w:jc w:val="left"/>
              <w:rPr>
                <w:lang w:val="ru-RU"/>
              </w:rPr>
            </w:pPr>
          </w:p>
          <w:p w:rsidR="001629B4" w:rsidRDefault="001629B4" w:rsidP="001629B4">
            <w:pPr>
              <w:pStyle w:val="a5"/>
              <w:ind w:firstLine="0"/>
              <w:jc w:val="left"/>
              <w:rPr>
                <w:lang w:val="ru-RU"/>
              </w:rPr>
            </w:pPr>
            <w:r>
              <w:rPr>
                <w:lang w:val="ru-RU"/>
              </w:rPr>
              <w:t>16.</w:t>
            </w:r>
            <w:r>
              <w:rPr>
                <w:position w:val="-26"/>
                <w:vertAlign w:val="superscript"/>
              </w:rPr>
              <w:object w:dxaOrig="3180" w:dyaOrig="700">
                <v:shape id="_x0000_i1043" type="#_x0000_t75" style="width:126pt;height:27.75pt" o:ole="">
                  <v:imagedata r:id="rId63" o:title=""/>
                </v:shape>
                <o:OLEObject Type="Embed" ProgID="Equation.3" ShapeID="_x0000_i1043" DrawAspect="Content" ObjectID="_1468501100" r:id="rId64"/>
              </w:object>
            </w:r>
          </w:p>
        </w:tc>
      </w:tr>
      <w:tr w:rsidR="001629B4">
        <w:tc>
          <w:tcPr>
            <w:tcW w:w="2391" w:type="pct"/>
            <w:tcMar>
              <w:top w:w="28" w:type="dxa"/>
            </w:tcMar>
          </w:tcPr>
          <w:p w:rsidR="001629B4" w:rsidRDefault="001629B4" w:rsidP="001629B4">
            <w:pPr>
              <w:pStyle w:val="a5"/>
              <w:ind w:firstLine="0"/>
              <w:jc w:val="left"/>
              <w:rPr>
                <w:lang w:val="ru-RU"/>
              </w:rPr>
            </w:pPr>
            <w:r>
              <w:rPr>
                <w:lang w:val="ru-RU"/>
              </w:rPr>
              <w:t xml:space="preserve">17. </w:t>
            </w:r>
            <w:r>
              <w:rPr>
                <w:position w:val="-24"/>
                <w:vertAlign w:val="superscript"/>
              </w:rPr>
              <w:object w:dxaOrig="3340" w:dyaOrig="680">
                <v:shape id="_x0000_i1044" type="#_x0000_t75" style="width:125.25pt;height:25.5pt" o:ole="">
                  <v:imagedata r:id="rId65" o:title=""/>
                </v:shape>
                <o:OLEObject Type="Embed" ProgID="Equation.3" ShapeID="_x0000_i1044" DrawAspect="Content" ObjectID="_1468501101" r:id="rId66"/>
              </w:object>
            </w:r>
          </w:p>
        </w:tc>
        <w:tc>
          <w:tcPr>
            <w:tcW w:w="2609" w:type="pct"/>
            <w:tcMar>
              <w:top w:w="28" w:type="dxa"/>
            </w:tcMar>
          </w:tcPr>
          <w:p w:rsidR="001629B4" w:rsidRDefault="001629B4" w:rsidP="001629B4">
            <w:pPr>
              <w:pStyle w:val="a5"/>
              <w:ind w:firstLine="0"/>
              <w:jc w:val="left"/>
              <w:rPr>
                <w:lang w:val="ru-RU"/>
              </w:rPr>
            </w:pPr>
            <w:r>
              <w:rPr>
                <w:lang w:val="ru-RU"/>
              </w:rPr>
              <w:t>18.</w:t>
            </w:r>
            <w:r>
              <w:rPr>
                <w:position w:val="-24"/>
                <w:vertAlign w:val="superscript"/>
              </w:rPr>
              <w:object w:dxaOrig="2280" w:dyaOrig="680">
                <v:shape id="_x0000_i1045" type="#_x0000_t75" style="width:90.75pt;height:27pt" o:ole="">
                  <v:imagedata r:id="rId67" o:title=""/>
                </v:shape>
                <o:OLEObject Type="Embed" ProgID="Equation.3" ShapeID="_x0000_i1045" DrawAspect="Content" ObjectID="_1468501102" r:id="rId68"/>
              </w:object>
            </w:r>
          </w:p>
        </w:tc>
      </w:tr>
      <w:tr w:rsidR="001629B4">
        <w:tc>
          <w:tcPr>
            <w:tcW w:w="2391" w:type="pct"/>
            <w:tcMar>
              <w:top w:w="28" w:type="dxa"/>
            </w:tcMar>
          </w:tcPr>
          <w:p w:rsidR="001629B4" w:rsidRDefault="001629B4" w:rsidP="001629B4">
            <w:pPr>
              <w:pStyle w:val="a5"/>
              <w:spacing w:before="20"/>
              <w:ind w:firstLine="0"/>
              <w:jc w:val="left"/>
              <w:rPr>
                <w:lang w:val="ru-RU"/>
              </w:rPr>
            </w:pPr>
            <w:r>
              <w:rPr>
                <w:lang w:val="ru-RU"/>
              </w:rPr>
              <w:t xml:space="preserve">19. </w:t>
            </w:r>
            <w:r>
              <w:rPr>
                <w:position w:val="-10"/>
                <w:vertAlign w:val="superscript"/>
              </w:rPr>
              <w:object w:dxaOrig="2360" w:dyaOrig="580">
                <v:shape id="_x0000_i1046" type="#_x0000_t75" style="width:93.75pt;height:23.25pt" o:ole="">
                  <v:imagedata r:id="rId69" o:title=""/>
                </v:shape>
                <o:OLEObject Type="Embed" ProgID="Equation.3" ShapeID="_x0000_i1046" DrawAspect="Content" ObjectID="_1468501103" r:id="rId70"/>
              </w:object>
            </w:r>
          </w:p>
        </w:tc>
        <w:tc>
          <w:tcPr>
            <w:tcW w:w="2609" w:type="pct"/>
            <w:tcMar>
              <w:top w:w="28" w:type="dxa"/>
            </w:tcMar>
          </w:tcPr>
          <w:p w:rsidR="001629B4" w:rsidRDefault="001629B4" w:rsidP="001629B4">
            <w:pPr>
              <w:pStyle w:val="a5"/>
              <w:spacing w:before="20"/>
              <w:ind w:firstLine="0"/>
              <w:jc w:val="left"/>
              <w:rPr>
                <w:lang w:val="ru-RU"/>
              </w:rPr>
            </w:pPr>
            <w:r>
              <w:rPr>
                <w:lang w:val="ru-RU"/>
              </w:rPr>
              <w:t xml:space="preserve">20. </w:t>
            </w:r>
            <w:r>
              <w:rPr>
                <w:position w:val="-28"/>
                <w:vertAlign w:val="superscript"/>
              </w:rPr>
              <w:object w:dxaOrig="3440" w:dyaOrig="720">
                <v:shape id="_x0000_i1047" type="#_x0000_t75" style="width:136.5pt;height:28.5pt" o:ole="">
                  <v:imagedata r:id="rId71" o:title=""/>
                </v:shape>
                <o:OLEObject Type="Embed" ProgID="Equation.3" ShapeID="_x0000_i1047" DrawAspect="Content" ObjectID="_1468501104" r:id="rId72"/>
              </w:object>
            </w:r>
          </w:p>
        </w:tc>
      </w:tr>
      <w:tr w:rsidR="001629B4">
        <w:tc>
          <w:tcPr>
            <w:tcW w:w="2391" w:type="pct"/>
          </w:tcPr>
          <w:p w:rsidR="001629B4" w:rsidRDefault="001629B4" w:rsidP="001629B4">
            <w:pPr>
              <w:pStyle w:val="a5"/>
              <w:spacing w:before="20"/>
              <w:ind w:firstLine="0"/>
              <w:jc w:val="left"/>
              <w:rPr>
                <w:lang w:val="ru-RU"/>
              </w:rPr>
            </w:pPr>
            <w:r>
              <w:rPr>
                <w:lang w:val="ru-RU"/>
              </w:rPr>
              <w:t xml:space="preserve">21. </w:t>
            </w:r>
            <w:r>
              <w:rPr>
                <w:position w:val="-16"/>
                <w:vertAlign w:val="superscript"/>
              </w:rPr>
              <w:object w:dxaOrig="3180" w:dyaOrig="480">
                <v:shape id="_x0000_i1048" type="#_x0000_t75" style="width:126pt;height:19.5pt" o:ole="">
                  <v:imagedata r:id="rId73" o:title=""/>
                </v:shape>
                <o:OLEObject Type="Embed" ProgID="Equation.3" ShapeID="_x0000_i1048" DrawAspect="Content" ObjectID="_1468501105" r:id="rId74"/>
              </w:object>
            </w:r>
          </w:p>
        </w:tc>
        <w:tc>
          <w:tcPr>
            <w:tcW w:w="2609" w:type="pct"/>
          </w:tcPr>
          <w:p w:rsidR="001629B4" w:rsidRDefault="001629B4" w:rsidP="001629B4">
            <w:pPr>
              <w:pStyle w:val="a5"/>
              <w:spacing w:before="20"/>
              <w:ind w:firstLine="0"/>
              <w:jc w:val="left"/>
              <w:rPr>
                <w:lang w:val="ru-RU"/>
              </w:rPr>
            </w:pPr>
            <w:r>
              <w:rPr>
                <w:lang w:val="ru-RU"/>
              </w:rPr>
              <w:t xml:space="preserve">22. </w:t>
            </w:r>
            <w:r>
              <w:rPr>
                <w:position w:val="-28"/>
                <w:vertAlign w:val="superscript"/>
              </w:rPr>
              <w:object w:dxaOrig="3360" w:dyaOrig="700">
                <v:shape id="_x0000_i1049" type="#_x0000_t75" style="width:133.5pt;height:27.75pt" o:ole="">
                  <v:imagedata r:id="rId75" o:title=""/>
                </v:shape>
                <o:OLEObject Type="Embed" ProgID="Equation.3" ShapeID="_x0000_i1049" DrawAspect="Content" ObjectID="_1468501106" r:id="rId76"/>
              </w:object>
            </w:r>
          </w:p>
        </w:tc>
      </w:tr>
      <w:tr w:rsidR="001629B4">
        <w:tc>
          <w:tcPr>
            <w:tcW w:w="2391" w:type="pct"/>
          </w:tcPr>
          <w:p w:rsidR="001629B4" w:rsidRDefault="001629B4" w:rsidP="001629B4">
            <w:pPr>
              <w:pStyle w:val="a5"/>
              <w:ind w:firstLine="0"/>
              <w:jc w:val="left"/>
              <w:rPr>
                <w:lang w:val="ru-RU"/>
              </w:rPr>
            </w:pPr>
            <w:r>
              <w:rPr>
                <w:lang w:val="ru-RU"/>
              </w:rPr>
              <w:t xml:space="preserve">23. </w:t>
            </w:r>
            <w:r>
              <w:rPr>
                <w:position w:val="-36"/>
                <w:vertAlign w:val="superscript"/>
              </w:rPr>
              <w:object w:dxaOrig="1939" w:dyaOrig="1020">
                <v:shape id="_x0000_i1050" type="#_x0000_t75" style="width:77.25pt;height:41.25pt" o:ole="">
                  <v:imagedata r:id="rId77" o:title=""/>
                </v:shape>
                <o:OLEObject Type="Embed" ProgID="Equation.3" ShapeID="_x0000_i1050" DrawAspect="Content" ObjectID="_1468501107" r:id="rId78"/>
              </w:object>
            </w:r>
          </w:p>
        </w:tc>
        <w:tc>
          <w:tcPr>
            <w:tcW w:w="2609" w:type="pct"/>
          </w:tcPr>
          <w:p w:rsidR="001629B4" w:rsidRDefault="001629B4" w:rsidP="001629B4">
            <w:pPr>
              <w:pStyle w:val="a5"/>
              <w:ind w:firstLine="0"/>
              <w:jc w:val="left"/>
              <w:rPr>
                <w:lang w:val="ru-RU"/>
              </w:rPr>
            </w:pPr>
          </w:p>
          <w:p w:rsidR="001629B4" w:rsidRDefault="001629B4" w:rsidP="001629B4">
            <w:pPr>
              <w:pStyle w:val="a5"/>
              <w:ind w:firstLine="0"/>
              <w:jc w:val="left"/>
              <w:rPr>
                <w:lang w:val="ru-RU"/>
              </w:rPr>
            </w:pPr>
            <w:r>
              <w:rPr>
                <w:lang w:val="ru-RU"/>
              </w:rPr>
              <w:t xml:space="preserve">24. </w:t>
            </w:r>
            <w:r>
              <w:rPr>
                <w:position w:val="-30"/>
                <w:vertAlign w:val="superscript"/>
              </w:rPr>
              <w:object w:dxaOrig="3640" w:dyaOrig="680">
                <v:shape id="_x0000_i1051" type="#_x0000_t75" style="width:134.25pt;height:25.5pt" o:ole="">
                  <v:imagedata r:id="rId79" o:title=""/>
                </v:shape>
                <o:OLEObject Type="Embed" ProgID="Equation.3" ShapeID="_x0000_i1051" DrawAspect="Content" ObjectID="_1468501108" r:id="rId80"/>
              </w:object>
            </w:r>
          </w:p>
        </w:tc>
      </w:tr>
      <w:tr w:rsidR="001629B4">
        <w:tc>
          <w:tcPr>
            <w:tcW w:w="2391" w:type="pct"/>
          </w:tcPr>
          <w:p w:rsidR="001629B4" w:rsidRDefault="001629B4" w:rsidP="001629B4">
            <w:pPr>
              <w:pStyle w:val="a5"/>
              <w:spacing w:before="20"/>
              <w:ind w:firstLine="0"/>
              <w:jc w:val="left"/>
              <w:rPr>
                <w:lang w:val="ru-RU"/>
              </w:rPr>
            </w:pPr>
            <w:r>
              <w:rPr>
                <w:lang w:val="ru-RU"/>
              </w:rPr>
              <w:t xml:space="preserve">25. </w:t>
            </w:r>
            <w:r>
              <w:rPr>
                <w:position w:val="-28"/>
                <w:vertAlign w:val="superscript"/>
              </w:rPr>
              <w:object w:dxaOrig="3100" w:dyaOrig="740">
                <v:shape id="_x0000_i1052" type="#_x0000_t75" style="width:123pt;height:30pt" o:ole="">
                  <v:imagedata r:id="rId81" o:title=""/>
                </v:shape>
                <o:OLEObject Type="Embed" ProgID="Equation.3" ShapeID="_x0000_i1052" DrawAspect="Content" ObjectID="_1468501109" r:id="rId82"/>
              </w:object>
            </w:r>
          </w:p>
        </w:tc>
        <w:tc>
          <w:tcPr>
            <w:tcW w:w="2609" w:type="pct"/>
          </w:tcPr>
          <w:p w:rsidR="001629B4" w:rsidRDefault="001629B4" w:rsidP="001629B4">
            <w:pPr>
              <w:pStyle w:val="a5"/>
              <w:spacing w:before="20"/>
              <w:ind w:firstLine="0"/>
              <w:jc w:val="left"/>
              <w:rPr>
                <w:lang w:val="ru-RU"/>
              </w:rPr>
            </w:pPr>
            <w:r>
              <w:rPr>
                <w:lang w:val="ru-RU"/>
              </w:rPr>
              <w:t xml:space="preserve">26. </w:t>
            </w:r>
            <w:r>
              <w:rPr>
                <w:position w:val="-24"/>
                <w:vertAlign w:val="superscript"/>
              </w:rPr>
              <w:object w:dxaOrig="2940" w:dyaOrig="740">
                <v:shape id="_x0000_i1053" type="#_x0000_t75" style="width:117pt;height:30pt" o:ole="">
                  <v:imagedata r:id="rId83" o:title=""/>
                </v:shape>
                <o:OLEObject Type="Embed" ProgID="Equation.3" ShapeID="_x0000_i1053" DrawAspect="Content" ObjectID="_1468501110" r:id="rId84"/>
              </w:object>
            </w:r>
          </w:p>
        </w:tc>
      </w:tr>
      <w:tr w:rsidR="001629B4">
        <w:tc>
          <w:tcPr>
            <w:tcW w:w="2391" w:type="pct"/>
          </w:tcPr>
          <w:p w:rsidR="001629B4" w:rsidRDefault="001629B4" w:rsidP="001629B4">
            <w:pPr>
              <w:pStyle w:val="a5"/>
              <w:ind w:firstLine="0"/>
              <w:jc w:val="left"/>
              <w:rPr>
                <w:lang w:val="ru-RU"/>
              </w:rPr>
            </w:pPr>
            <w:r>
              <w:rPr>
                <w:lang w:val="ru-RU"/>
              </w:rPr>
              <w:t xml:space="preserve">27. </w:t>
            </w:r>
            <w:r>
              <w:rPr>
                <w:position w:val="-28"/>
              </w:rPr>
              <w:object w:dxaOrig="1579" w:dyaOrig="720">
                <v:shape id="_x0000_i1054" type="#_x0000_t75" style="width:63pt;height:29.25pt" o:ole="">
                  <v:imagedata r:id="rId85" o:title=""/>
                </v:shape>
                <o:OLEObject Type="Embed" ProgID="Equation.3" ShapeID="_x0000_i1054" DrawAspect="Content" ObjectID="_1468501111" r:id="rId86"/>
              </w:object>
            </w:r>
          </w:p>
        </w:tc>
        <w:tc>
          <w:tcPr>
            <w:tcW w:w="2609" w:type="pct"/>
          </w:tcPr>
          <w:p w:rsidR="001629B4" w:rsidRDefault="001629B4" w:rsidP="001629B4">
            <w:pPr>
              <w:pStyle w:val="a5"/>
              <w:ind w:firstLine="0"/>
              <w:jc w:val="left"/>
              <w:rPr>
                <w:lang w:val="ru-RU"/>
              </w:rPr>
            </w:pPr>
            <w:r>
              <w:rPr>
                <w:lang w:val="ru-RU"/>
              </w:rPr>
              <w:t xml:space="preserve">28. </w:t>
            </w:r>
            <w:r>
              <w:rPr>
                <w:position w:val="-26"/>
              </w:rPr>
              <w:object w:dxaOrig="1140" w:dyaOrig="700">
                <v:shape id="_x0000_i1055" type="#_x0000_t75" style="width:57pt;height:35.25pt" o:ole="">
                  <v:imagedata r:id="rId87" o:title=""/>
                </v:shape>
                <o:OLEObject Type="Embed" ProgID="Equation.3" ShapeID="_x0000_i1055" DrawAspect="Content" ObjectID="_1468501112" r:id="rId88"/>
              </w:object>
            </w:r>
          </w:p>
        </w:tc>
      </w:tr>
      <w:tr w:rsidR="001629B4">
        <w:tc>
          <w:tcPr>
            <w:tcW w:w="2391" w:type="pct"/>
          </w:tcPr>
          <w:p w:rsidR="001629B4" w:rsidRDefault="001629B4" w:rsidP="001629B4">
            <w:pPr>
              <w:pStyle w:val="a5"/>
              <w:ind w:firstLine="0"/>
              <w:jc w:val="left"/>
              <w:rPr>
                <w:lang w:val="ru-RU"/>
              </w:rPr>
            </w:pPr>
            <w:r>
              <w:rPr>
                <w:lang w:val="ru-RU"/>
              </w:rPr>
              <w:t xml:space="preserve">29. </w:t>
            </w:r>
            <w:r>
              <w:rPr>
                <w:position w:val="-24"/>
              </w:rPr>
              <w:object w:dxaOrig="1700" w:dyaOrig="620">
                <v:shape id="_x0000_i1056" type="#_x0000_t75" style="width:68.25pt;height:24.75pt" o:ole="">
                  <v:imagedata r:id="rId89" o:title=""/>
                </v:shape>
                <o:OLEObject Type="Embed" ProgID="Equation.3" ShapeID="_x0000_i1056" DrawAspect="Content" ObjectID="_1468501113" r:id="rId90"/>
              </w:object>
            </w:r>
          </w:p>
        </w:tc>
        <w:tc>
          <w:tcPr>
            <w:tcW w:w="2609" w:type="pct"/>
          </w:tcPr>
          <w:p w:rsidR="001629B4" w:rsidRDefault="001629B4" w:rsidP="001629B4">
            <w:pPr>
              <w:pStyle w:val="a5"/>
              <w:ind w:firstLine="0"/>
              <w:jc w:val="left"/>
              <w:rPr>
                <w:lang w:val="ru-RU"/>
              </w:rPr>
            </w:pPr>
            <w:r>
              <w:rPr>
                <w:lang w:val="ru-RU"/>
              </w:rPr>
              <w:t xml:space="preserve">30. </w:t>
            </w:r>
            <w:r>
              <w:rPr>
                <w:position w:val="-24"/>
              </w:rPr>
              <w:object w:dxaOrig="1780" w:dyaOrig="680">
                <v:shape id="_x0000_i1057" type="#_x0000_t75" style="width:71.25pt;height:27pt" o:ole="">
                  <v:imagedata r:id="rId91" o:title=""/>
                </v:shape>
                <o:OLEObject Type="Embed" ProgID="Equation.3" ShapeID="_x0000_i1057" DrawAspect="Content" ObjectID="_1468501114" r:id="rId92"/>
              </w:object>
            </w:r>
          </w:p>
        </w:tc>
      </w:tr>
    </w:tbl>
    <w:p w:rsidR="001629B4" w:rsidRPr="00A87294" w:rsidRDefault="001629B4" w:rsidP="001629B4">
      <w:pPr>
        <w:pStyle w:val="20"/>
        <w:ind w:left="0"/>
        <w:jc w:val="center"/>
        <w:rPr>
          <w:bCs/>
          <w:color w:val="auto"/>
          <w:sz w:val="4"/>
          <w:szCs w:val="4"/>
        </w:rPr>
      </w:pPr>
    </w:p>
    <w:p w:rsidR="001629B4" w:rsidRDefault="001629B4" w:rsidP="001629B4">
      <w:pPr>
        <w:pStyle w:val="20"/>
        <w:ind w:left="0"/>
        <w:jc w:val="center"/>
        <w:rPr>
          <w:bCs/>
          <w:color w:val="auto"/>
          <w:sz w:val="22"/>
          <w:szCs w:val="22"/>
          <w:lang w:val="en-US"/>
        </w:rPr>
      </w:pPr>
    </w:p>
    <w:p w:rsidR="001629B4" w:rsidRPr="00A87294" w:rsidRDefault="001629B4" w:rsidP="001629B4">
      <w:pPr>
        <w:pStyle w:val="20"/>
        <w:ind w:left="0"/>
        <w:jc w:val="center"/>
        <w:rPr>
          <w:bCs/>
          <w:color w:val="auto"/>
          <w:sz w:val="22"/>
          <w:szCs w:val="22"/>
        </w:rPr>
      </w:pPr>
      <w:r w:rsidRPr="00A87294">
        <w:rPr>
          <w:bCs/>
          <w:color w:val="auto"/>
          <w:sz w:val="22"/>
          <w:szCs w:val="22"/>
        </w:rPr>
        <w:t>Задание Б</w:t>
      </w:r>
    </w:p>
    <w:p w:rsidR="001629B4" w:rsidRDefault="001629B4" w:rsidP="001629B4">
      <w:pPr>
        <w:pStyle w:val="a5"/>
        <w:ind w:firstLine="0"/>
        <w:jc w:val="left"/>
        <w:rPr>
          <w:lang w:val="ru-RU"/>
        </w:rPr>
      </w:pPr>
    </w:p>
    <w:p w:rsidR="001629B4" w:rsidRDefault="000D20EC" w:rsidP="001629B4">
      <w:pPr>
        <w:rPr>
          <w:rFonts w:eastAsia="MS Mincho"/>
        </w:rPr>
      </w:pPr>
      <w:r>
        <w:rPr>
          <w:noProof/>
        </w:rPr>
        <w:pict>
          <v:group id="_x0000_s2523" style="position:absolute;margin-left:24.95pt;margin-top:4.1pt;width:283.5pt;height:100.5pt;z-index:251629056" coordorigin="1350,2295" coordsize="5670,2010">
            <v:line id="_x0000_s2524" style="position:absolute" from="3974,2295" to="3975,4280">
              <v:stroke startarrow="block" startarrowwidth="narrow" startarrowlength="short" endarrowwidth="narrow" endarrowlength="short"/>
            </v:line>
            <v:line id="_x0000_s2525" style="position:absolute" from="4009,3971" to="4906,3972" strokeweight="2pt">
              <v:stroke startarrow="oval" startarrowwidth="narrow" startarrowlength="short"/>
            </v:line>
            <v:line id="_x0000_s2526" style="position:absolute;flip:x" from="3187,3191" to="3958,3965" strokeweight="2pt">
              <v:stroke startarrowwidth="narrow" startarrowlength="short" endarrow="oval" endarrowwidth="narrow" endarrowlength="short"/>
            </v:line>
            <v:line id="_x0000_s2527" style="position:absolute;flip:x" from="1410,3255" to="3105,3256" strokeweight="2pt">
              <v:stroke startarrowwidth="narrow" startarrowlength="short" endarrowwidth="narrow" endarrowlength="short"/>
            </v:line>
            <v:line id="_x0000_s2528" style="position:absolute" from="3114,3221" to="3115,3997" strokeweight=".5pt">
              <v:stroke dashstyle="1 1" startarrowwidth="narrow" startarrowlength="short" endarrowwidth="narrow" endarrowlength="short"/>
            </v:line>
            <v:rect id="_x0000_s2529" style="position:absolute;left:4032;top:2321;width:226;height:307" filled="f" stroked="f" strokeweight="1pt">
              <v:textbox style="mso-next-textbox:#_x0000_s2529" inset="1pt,1pt,1pt,1pt">
                <w:txbxContent>
                  <w:p w:rsidR="001629B4" w:rsidRDefault="001629B4" w:rsidP="001629B4">
                    <w:pPr>
                      <w:pStyle w:val="a9"/>
                      <w:rPr>
                        <w:i/>
                        <w:iCs/>
                      </w:rPr>
                    </w:pPr>
                    <w:r>
                      <w:rPr>
                        <w:i/>
                        <w:iCs/>
                        <w:sz w:val="18"/>
                        <w:lang w:val="en-US"/>
                      </w:rPr>
                      <w:t xml:space="preserve"> y</w:t>
                    </w:r>
                  </w:p>
                </w:txbxContent>
              </v:textbox>
            </v:rect>
            <v:rect id="_x0000_s2530" style="position:absolute;left:6836;top:4034;width:184;height:246" filled="f" stroked="f" strokeweight="1pt">
              <v:textbox style="mso-next-textbox:#_x0000_s2530" inset="1pt,1pt,1pt,1pt">
                <w:txbxContent>
                  <w:p w:rsidR="001629B4" w:rsidRDefault="001629B4" w:rsidP="001629B4">
                    <w:pPr>
                      <w:pStyle w:val="a9"/>
                      <w:rPr>
                        <w:i/>
                        <w:iCs/>
                      </w:rPr>
                    </w:pPr>
                    <w:r>
                      <w:rPr>
                        <w:i/>
                        <w:iCs/>
                        <w:sz w:val="18"/>
                        <w:lang w:val="en-US"/>
                      </w:rPr>
                      <w:t>x</w:t>
                    </w:r>
                  </w:p>
                </w:txbxContent>
              </v:textbox>
            </v:rect>
            <v:rect id="_x0000_s2531" style="position:absolute;left:2999;top:4036;width:287;height:240" filled="f" stroked="f" strokeweight="1pt">
              <v:textbox style="mso-next-textbox:#_x0000_s2531" inset="1pt,1pt,1pt,1pt">
                <w:txbxContent>
                  <w:p w:rsidR="001629B4" w:rsidRDefault="001629B4" w:rsidP="001629B4">
                    <w:pPr>
                      <w:pStyle w:val="a9"/>
                      <w:rPr>
                        <w:i/>
                        <w:iCs/>
                        <w:lang w:val="en-US"/>
                      </w:rPr>
                    </w:pPr>
                    <w:r>
                      <w:rPr>
                        <w:i/>
                        <w:iCs/>
                        <w:sz w:val="18"/>
                        <w:lang w:val="en-US"/>
                      </w:rPr>
                      <w:t>-d</w:t>
                    </w:r>
                  </w:p>
                </w:txbxContent>
              </v:textbox>
            </v:rect>
            <v:line id="_x0000_s2532" style="position:absolute" from="1350,3973" to="7020,3974">
              <v:stroke startarrowwidth="narrow" startarrowlength="short" endarrow="block" endarrowwidth="narrow" endarrowlength="short"/>
            </v:line>
            <v:rect id="_x0000_s2533" style="position:absolute;left:4041;top:3064;width:287;height:240" filled="f" stroked="f" strokeweight="1pt">
              <v:textbox style="mso-next-textbox:#_x0000_s2533" inset="1pt,1pt,1pt,1pt">
                <w:txbxContent>
                  <w:p w:rsidR="001629B4" w:rsidRDefault="001629B4" w:rsidP="001629B4">
                    <w:pPr>
                      <w:pStyle w:val="a9"/>
                      <w:rPr>
                        <w:i/>
                        <w:iCs/>
                        <w:lang w:val="en-US"/>
                      </w:rPr>
                    </w:pPr>
                    <w:r>
                      <w:rPr>
                        <w:i/>
                        <w:iCs/>
                        <w:sz w:val="18"/>
                        <w:lang w:val="en-US"/>
                      </w:rPr>
                      <w:t>c</w:t>
                    </w:r>
                  </w:p>
                </w:txbxContent>
              </v:textbox>
            </v:rect>
            <v:rect id="_x0000_s2534" style="position:absolute;left:4050;top:4065;width:287;height:240" filled="f" stroked="f" strokeweight="1pt">
              <v:textbox style="mso-next-textbox:#_x0000_s2534" inset="1pt,1pt,1pt,1pt">
                <w:txbxContent>
                  <w:p w:rsidR="001629B4" w:rsidRDefault="001629B4" w:rsidP="001629B4">
                    <w:pPr>
                      <w:pStyle w:val="a9"/>
                      <w:rPr>
                        <w:lang w:val="en-US"/>
                      </w:rPr>
                    </w:pPr>
                    <w:r>
                      <w:rPr>
                        <w:sz w:val="18"/>
                        <w:lang w:val="en-US"/>
                      </w:rPr>
                      <w:t>0</w:t>
                    </w:r>
                  </w:p>
                </w:txbxContent>
              </v:textbox>
            </v:rect>
          </v:group>
        </w:pict>
      </w:r>
      <w:r w:rsidR="001629B4">
        <w:rPr>
          <w:rFonts w:eastAsia="MS Mincho"/>
        </w:rPr>
        <w:t>1.</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lang w:val="en-US" w:eastAsia="en-US"/>
        </w:rPr>
        <w:pict>
          <v:group id="_x0000_s2535" style="position:absolute;margin-left:28.35pt;margin-top:7.9pt;width:283.5pt;height:101.3pt;z-index:251630080" coordorigin="2325,3852" coordsize="5670,2026">
            <v:line id="_x0000_s2536" style="position:absolute" from="2325,5486" to="7995,5487">
              <v:stroke startarrowwidth="narrow" endarrow="block" endarrowwidth="narrow"/>
            </v:line>
            <v:line id="_x0000_s2537" style="position:absolute" from="4487,3852" to="4488,5720">
              <v:stroke startarrow="block"/>
            </v:line>
            <v:line id="_x0000_s2538" style="position:absolute;flip:x y" from="3725,4816" to="4486,5459" strokeweight="2pt">
              <v:stroke startarrowwidth="narrow" startarrowlength="long" endarrowwidth="narrow" endarrowlength="long"/>
            </v:line>
            <v:line id="_x0000_s2539" style="position:absolute;flip:x" from="4474,4861" to="5223,5484" strokeweight="2pt">
              <v:stroke startarrowwidth="narrow" startarrowlength="long" endarrowwidth="narrow" endarrowlength="long"/>
            </v:line>
            <v:line id="_x0000_s2540" style="position:absolute" from="5224,4868" to="6803,4869" strokeweight="2pt">
              <v:stroke startarrowwidth="narrow" startarrowlength="long" endarrowwidth="narrow" endarrowlength="long"/>
            </v:line>
            <v:line id="_x0000_s2541" style="position:absolute;flip:x" from="2713,5192" to="3708,5193" strokeweight="2pt">
              <v:stroke startarrow="oval" startarrowwidth="narrow" startarrowlength="short" endarrowwidth="narrow" endarrowlength="short"/>
            </v:line>
            <v:rect id="_x0000_s2542" style="position:absolute;left:4546;top:3852;width:235;height:293" filled="f" stroked="f">
              <v:textbox style="mso-next-textbox:#_x0000_s2542" inset="1pt,1pt,1pt,1pt">
                <w:txbxContent>
                  <w:p w:rsidR="001629B4" w:rsidRDefault="001629B4" w:rsidP="001629B4">
                    <w:pPr>
                      <w:pStyle w:val="a9"/>
                      <w:rPr>
                        <w:i/>
                        <w:iCs/>
                      </w:rPr>
                    </w:pPr>
                    <w:r>
                      <w:rPr>
                        <w:i/>
                        <w:iCs/>
                        <w:sz w:val="18"/>
                        <w:lang w:val="en-US"/>
                      </w:rPr>
                      <w:t xml:space="preserve"> y</w:t>
                    </w:r>
                  </w:p>
                </w:txbxContent>
              </v:textbox>
            </v:rect>
            <v:rect id="_x0000_s2543" style="position:absolute;left:7641;top:5584;width:235;height:294" filled="f" stroked="f">
              <v:textbox style="mso-next-textbox:#_x0000_s2543" inset="1pt,1pt,1pt,1pt">
                <w:txbxContent>
                  <w:p w:rsidR="001629B4" w:rsidRDefault="001629B4" w:rsidP="001629B4">
                    <w:pPr>
                      <w:pStyle w:val="a9"/>
                      <w:rPr>
                        <w:i/>
                        <w:iCs/>
                      </w:rPr>
                    </w:pPr>
                    <w:r>
                      <w:rPr>
                        <w:i/>
                        <w:iCs/>
                        <w:sz w:val="18"/>
                        <w:lang w:val="en-US"/>
                      </w:rPr>
                      <w:t>x</w:t>
                    </w:r>
                  </w:p>
                </w:txbxContent>
              </v:textbox>
            </v:rect>
            <v:rect id="_x0000_s2544" style="position:absolute;left:4537;top:5527;width:235;height:293" filled="f" stroked="f">
              <v:textbox style="mso-next-textbox:#_x0000_s2544" inset="1pt,1pt,1pt,1pt">
                <w:txbxContent>
                  <w:p w:rsidR="001629B4" w:rsidRDefault="001629B4" w:rsidP="001629B4">
                    <w:pPr>
                      <w:pStyle w:val="a9"/>
                    </w:pPr>
                    <w:r>
                      <w:rPr>
                        <w:sz w:val="18"/>
                        <w:lang w:val="en-US"/>
                      </w:rPr>
                      <w:t>0</w:t>
                    </w:r>
                  </w:p>
                </w:txbxContent>
              </v:textbox>
            </v:rect>
            <v:rect id="_x0000_s2545" style="position:absolute;left:3669;top:5544;width:293;height:293" filled="f" stroked="f">
              <v:textbox style="mso-next-textbox:#_x0000_s2545" inset="1pt,1pt,1pt,1pt">
                <w:txbxContent>
                  <w:p w:rsidR="001629B4" w:rsidRDefault="001629B4" w:rsidP="001629B4">
                    <w:pPr>
                      <w:pStyle w:val="a9"/>
                      <w:rPr>
                        <w:i/>
                        <w:iCs/>
                      </w:rPr>
                    </w:pPr>
                    <w:r>
                      <w:rPr>
                        <w:i/>
                        <w:iCs/>
                        <w:sz w:val="18"/>
                        <w:lang w:val="en-US"/>
                      </w:rPr>
                      <w:t>-d</w:t>
                    </w:r>
                  </w:p>
                </w:txbxContent>
              </v:textbox>
            </v:rect>
            <v:rect id="_x0000_s2546" style="position:absolute;left:4164;top:4687;width:293;height:293" filled="f" stroked="f">
              <v:textbox style="mso-next-textbox:#_x0000_s2546" inset="1pt,1pt,1pt,1pt">
                <w:txbxContent>
                  <w:p w:rsidR="001629B4" w:rsidRDefault="001629B4" w:rsidP="001629B4">
                    <w:pPr>
                      <w:pStyle w:val="a9"/>
                      <w:rPr>
                        <w:i/>
                        <w:iCs/>
                      </w:rPr>
                    </w:pPr>
                    <w:r>
                      <w:rPr>
                        <w:i/>
                        <w:iCs/>
                        <w:sz w:val="18"/>
                        <w:lang w:val="en-US"/>
                      </w:rPr>
                      <w:t>c</w:t>
                    </w:r>
                  </w:p>
                </w:txbxContent>
              </v:textbox>
            </v:rect>
            <v:rect id="_x0000_s2547" style="position:absolute;left:5104;top:5510;width:200;height:292" filled="f" stroked="f">
              <v:textbox style="mso-next-textbox:#_x0000_s2547" inset="1pt,1pt,1pt,1pt">
                <w:txbxContent>
                  <w:p w:rsidR="001629B4" w:rsidRDefault="001629B4" w:rsidP="001629B4">
                    <w:pPr>
                      <w:pStyle w:val="a9"/>
                      <w:rPr>
                        <w:i/>
                        <w:iCs/>
                      </w:rPr>
                    </w:pPr>
                    <w:r>
                      <w:rPr>
                        <w:i/>
                        <w:iCs/>
                        <w:sz w:val="18"/>
                        <w:lang w:val="en-US"/>
                      </w:rPr>
                      <w:t>d</w:t>
                    </w:r>
                  </w:p>
                </w:txbxContent>
              </v:textbox>
            </v:rect>
            <v:rect id="_x0000_s2548" style="position:absolute;left:4134;top:4978;width:473;height:293" filled="f" stroked="f">
              <v:textbox style="mso-next-textbox:#_x0000_s2548" inset="1pt,1pt,1pt,1pt">
                <w:txbxContent>
                  <w:p w:rsidR="001629B4" w:rsidRDefault="001629B4" w:rsidP="001629B4">
                    <w:pPr>
                      <w:pStyle w:val="a9"/>
                      <w:jc w:val="center"/>
                      <w:rPr>
                        <w:lang w:val="en-US"/>
                      </w:rPr>
                    </w:pPr>
                    <w:r>
                      <w:rPr>
                        <w:i/>
                        <w:iCs/>
                        <w:sz w:val="18"/>
                        <w:lang w:val="en-US"/>
                      </w:rPr>
                      <w:t>c</w:t>
                    </w:r>
                    <w:r>
                      <w:rPr>
                        <w:sz w:val="18"/>
                        <w:lang w:val="en-US"/>
                      </w:rPr>
                      <w:t>/2</w:t>
                    </w:r>
                  </w:p>
                </w:txbxContent>
              </v:textbox>
            </v:rect>
          </v:group>
        </w:pict>
      </w:r>
      <w:r w:rsidR="001629B4">
        <w:rPr>
          <w:rFonts w:eastAsia="MS Mincho"/>
        </w:rPr>
        <w:t>2.</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969" style="position:absolute;margin-left:28.35pt;margin-top:2.15pt;width:261pt;height:100.35pt;z-index:251675136" coordorigin="9412,9241" coordsize="5220,2007">
            <v:line id="_x0000_s2970" style="position:absolute" from="11799,9286" to="11800,11248">
              <v:stroke startarrow="block" startarrowwidth="narrow" startarrowlength="short" endarrowwidth="narrow" endarrowlength="short"/>
            </v:line>
            <v:line id="_x0000_s2971" style="position:absolute;flip:x" from="9891,9762" to="9897,10484" strokeweight=".5pt">
              <v:stroke dashstyle="1 1" startarrowwidth="narrow" startarrowlength="short" endarrowwidth="narrow" endarrowlength="short"/>
            </v:line>
            <v:line id="_x0000_s2972" style="position:absolute;flip:x" from="12514,10464" to="13886,10465" strokeweight="2pt">
              <v:stroke startarrowwidth="narrow" startarrowlength="short" endarrowwidth="narrow" endarrowlength="short"/>
            </v:line>
            <v:line id="_x0000_s2973" style="position:absolute" from="11807,9780" to="12557,10473" strokeweight="2pt">
              <v:stroke startarrowwidth="narrow" startarrowlength="short" endarrowwidth="narrow" endarrowlength="short"/>
            </v:line>
            <v:line id="_x0000_s2974" style="position:absolute" from="9578,9576" to="11809,10925" strokeweight="2pt">
              <v:stroke startarrowwidth="narrow" startarrowlength="short" endarrow="oval" endarrowwidth="narrow" endarrowlength="short"/>
            </v:line>
            <v:rect id="_x0000_s2975" style="position:absolute;left:11855;top:9241;width:279;height:268" filled="f" stroked="f" strokeweight="1pt">
              <v:textbox style="mso-next-textbox:#_x0000_s2975" inset="1pt,1pt,1pt,1pt">
                <w:txbxContent>
                  <w:p w:rsidR="001629B4" w:rsidRDefault="001629B4" w:rsidP="001629B4">
                    <w:pPr>
                      <w:pStyle w:val="a9"/>
                      <w:rPr>
                        <w:i/>
                        <w:iCs/>
                      </w:rPr>
                    </w:pPr>
                    <w:r>
                      <w:rPr>
                        <w:i/>
                        <w:iCs/>
                        <w:sz w:val="18"/>
                        <w:lang w:val="en-US"/>
                      </w:rPr>
                      <w:t xml:space="preserve">  y</w:t>
                    </w:r>
                  </w:p>
                </w:txbxContent>
              </v:textbox>
            </v:rect>
            <v:rect id="_x0000_s2976" style="position:absolute;left:14409;top:10532;width:223;height:269" filled="f" stroked="f" strokeweight="1pt">
              <v:textbox style="mso-next-textbox:#_x0000_s2976" inset="1pt,1pt,1pt,1pt">
                <w:txbxContent>
                  <w:p w:rsidR="001629B4" w:rsidRDefault="001629B4" w:rsidP="001629B4">
                    <w:pPr>
                      <w:pStyle w:val="a9"/>
                      <w:rPr>
                        <w:i/>
                        <w:iCs/>
                      </w:rPr>
                    </w:pPr>
                    <w:r>
                      <w:rPr>
                        <w:i/>
                        <w:iCs/>
                        <w:sz w:val="18"/>
                        <w:lang w:val="en-US"/>
                      </w:rPr>
                      <w:t>x</w:t>
                    </w:r>
                  </w:p>
                </w:txbxContent>
              </v:textbox>
            </v:rect>
            <v:rect id="_x0000_s2977" style="position:absolute;left:10927;top:10488;width:335;height:223" filled="f" stroked="f" strokeweight="1pt">
              <v:textbox style="mso-next-textbox:#_x0000_s2977" inset="1pt,1pt,1pt,1pt">
                <w:txbxContent>
                  <w:p w:rsidR="001629B4" w:rsidRDefault="001629B4" w:rsidP="001629B4">
                    <w:pPr>
                      <w:pStyle w:val="a9"/>
                      <w:rPr>
                        <w:i/>
                        <w:iCs/>
                      </w:rPr>
                    </w:pPr>
                    <w:r>
                      <w:rPr>
                        <w:i/>
                        <w:iCs/>
                        <w:sz w:val="18"/>
                        <w:lang w:val="en-US"/>
                      </w:rPr>
                      <w:t>-d</w:t>
                    </w:r>
                  </w:p>
                </w:txbxContent>
              </v:textbox>
            </v:rect>
            <v:rect id="_x0000_s2978" style="position:absolute;left:11703;top:9642;width:334;height:269" filled="f" stroked="f" strokeweight="1pt">
              <v:textbox style="mso-next-textbox:#_x0000_s2978" inset="1pt,1pt,1pt,1pt">
                <w:txbxContent>
                  <w:p w:rsidR="001629B4" w:rsidRDefault="001629B4" w:rsidP="001629B4">
                    <w:pPr>
                      <w:pStyle w:val="a9"/>
                      <w:jc w:val="right"/>
                      <w:rPr>
                        <w:i/>
                        <w:iCs/>
                      </w:rPr>
                    </w:pPr>
                    <w:r>
                      <w:rPr>
                        <w:i/>
                        <w:iCs/>
                        <w:sz w:val="18"/>
                        <w:lang w:val="en-US"/>
                      </w:rPr>
                      <w:t>c</w:t>
                    </w:r>
                  </w:p>
                </w:txbxContent>
              </v:textbox>
            </v:rect>
            <v:rect id="_x0000_s2979" style="position:absolute;left:12448;top:10562;width:334;height:224" filled="f" stroked="f" strokeweight="1pt">
              <v:textbox style="mso-next-textbox:#_x0000_s2979" inset="1pt,1pt,1pt,1pt">
                <w:txbxContent>
                  <w:p w:rsidR="001629B4" w:rsidRDefault="001629B4" w:rsidP="001629B4">
                    <w:pPr>
                      <w:pStyle w:val="a9"/>
                      <w:rPr>
                        <w:i/>
                        <w:iCs/>
                      </w:rPr>
                    </w:pPr>
                    <w:r>
                      <w:rPr>
                        <w:i/>
                        <w:iCs/>
                        <w:sz w:val="18"/>
                        <w:lang w:val="en-US"/>
                      </w:rPr>
                      <w:t>a</w:t>
                    </w:r>
                  </w:p>
                </w:txbxContent>
              </v:textbox>
            </v:rect>
            <v:line id="_x0000_s2980" style="position:absolute" from="9412,10488" to="14577,10489">
              <v:stroke startarrowwidth="narrow" endarrow="block" endarrowwidth="narrow"/>
            </v:line>
            <v:rect id="_x0000_s2981" style="position:absolute;left:9665;top:10540;width:334;height:224" filled="f" stroked="f" strokeweight="1pt">
              <v:textbox style="mso-next-textbox:#_x0000_s2981" inset="1pt,1pt,1pt,1pt">
                <w:txbxContent>
                  <w:p w:rsidR="001629B4" w:rsidRDefault="001629B4" w:rsidP="001629B4">
                    <w:pPr>
                      <w:pStyle w:val="a9"/>
                      <w:rPr>
                        <w:i/>
                        <w:iCs/>
                      </w:rPr>
                    </w:pPr>
                    <w:r>
                      <w:rPr>
                        <w:i/>
                        <w:iCs/>
                        <w:sz w:val="18"/>
                        <w:lang w:val="en-US"/>
                      </w:rPr>
                      <w:t>-2d</w:t>
                    </w:r>
                  </w:p>
                </w:txbxContent>
              </v:textbox>
            </v:rect>
            <v:line id="_x0000_s2982" style="position:absolute" from="9928,9767" to="11772,9767">
              <v:stroke dashstyle="1 1"/>
            </v:line>
          </v:group>
        </w:pict>
      </w:r>
      <w:r w:rsidR="001629B4">
        <w:rPr>
          <w:rFonts w:eastAsia="MS Mincho"/>
        </w:rPr>
        <w:t>3.</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lang w:val="en-US"/>
        </w:rPr>
      </w:pPr>
    </w:p>
    <w:p w:rsidR="001629B4" w:rsidRDefault="000D20EC" w:rsidP="001629B4">
      <w:pPr>
        <w:rPr>
          <w:rFonts w:eastAsia="MS Mincho"/>
        </w:rPr>
      </w:pPr>
      <w:r>
        <w:rPr>
          <w:rFonts w:eastAsia="MS Mincho"/>
          <w:noProof/>
        </w:rPr>
        <w:pict>
          <v:group id="_x0000_s2549" style="position:absolute;margin-left:10.35pt;margin-top:8.4pt;width:283.9pt;height:104.8pt;z-index:251631104" coordorigin="9052,7933" coordsize="5678,2096">
            <v:line id="_x0000_s2550" style="position:absolute" from="12015,7984" to="12016,9895">
              <v:stroke startarrow="block" startarrowwidth="narrow" startarrowlength="short" endarrowwidth="narrow" endarrowlength="short"/>
            </v:line>
            <v:line id="_x0000_s2551" style="position:absolute" from="9052,9660" to="14722,9661">
              <v:stroke startarrowwidth="narrow" startarrowlength="short" endarrow="block" endarrowwidth="narrow" endarrowlength="short"/>
            </v:line>
            <v:line id="_x0000_s2552" style="position:absolute" from="9679,9643" to="10711,9644" strokeweight="2pt">
              <v:stroke startarrowwidth="narrow" startarrowlength="short" endarrowwidth="narrow" endarrowlength="short"/>
            </v:line>
            <v:line id="_x0000_s2553" style="position:absolute" from="11332,9092" to="11333,9690" strokeweight=".5pt">
              <v:stroke dashstyle="1 1" startarrowwidth="narrow" startarrowlength="short" endarrowwidth="narrow" endarrowlength="short"/>
            </v:line>
            <v:line id="_x0000_s2554" style="position:absolute;flip:y" from="10705,9016" to="11316,9611" strokeweight="2pt">
              <v:stroke startarrowwidth="narrow" startarrowlength="short" endarrowwidth="narrow" endarrowlength="short"/>
            </v:line>
            <v:line id="_x0000_s2555" style="position:absolute" from="11332,9016" to="12678,9017" strokeweight="2pt">
              <v:stroke startarrowwidth="narrow" startarrowlength="short" endarrowwidth="narrow" endarrowlength="short"/>
            </v:line>
            <v:line id="_x0000_s2556" style="position:absolute" from="12677,9092" to="12678,9690" strokeweight=".5pt">
              <v:stroke dashstyle="1 1" startarrowwidth="narrow" startarrowlength="short" endarrowwidth="narrow" endarrowlength="short"/>
            </v:line>
            <v:line id="_x0000_s2557" style="position:absolute" from="12677,9035" to="13385,9630" strokeweight="2pt">
              <v:stroke startarrowwidth="narrow" startarrowlength="short" endarrowwidth="narrow" endarrowlength="short"/>
            </v:line>
            <v:line id="_x0000_s2558" style="position:absolute" from="13378,9655" to="14023,9656" strokeweight="2pt">
              <v:stroke startarrowwidth="narrow" startarrowlength="short" endarrowwidth="narrow" endarrowlength="short"/>
            </v:line>
            <v:rect id="_x0000_s2559" style="position:absolute;left:12068;top:7933;width:242;height:259" filled="f" stroked="f">
              <v:textbox style="mso-next-textbox:#_x0000_s2559" inset="1pt,1pt,1pt,1pt">
                <w:txbxContent>
                  <w:p w:rsidR="001629B4" w:rsidRDefault="001629B4" w:rsidP="001629B4">
                    <w:pPr>
                      <w:pStyle w:val="a9"/>
                      <w:rPr>
                        <w:i/>
                        <w:iCs/>
                      </w:rPr>
                    </w:pPr>
                    <w:r>
                      <w:rPr>
                        <w:i/>
                        <w:iCs/>
                        <w:sz w:val="18"/>
                        <w:lang w:val="en-US"/>
                      </w:rPr>
                      <w:t xml:space="preserve">  y</w:t>
                    </w:r>
                  </w:p>
                </w:txbxContent>
              </v:textbox>
            </v:rect>
            <v:rect id="_x0000_s2560" style="position:absolute;left:14488;top:9795;width:242;height:234" filled="f" stroked="f">
              <v:textbox style="mso-next-textbox:#_x0000_s2560" inset="1pt,0,1pt,0">
                <w:txbxContent>
                  <w:p w:rsidR="001629B4" w:rsidRDefault="001629B4" w:rsidP="001629B4">
                    <w:pPr>
                      <w:pStyle w:val="a9"/>
                      <w:rPr>
                        <w:i/>
                        <w:iCs/>
                      </w:rPr>
                    </w:pPr>
                    <w:r>
                      <w:rPr>
                        <w:i/>
                        <w:iCs/>
                        <w:sz w:val="18"/>
                        <w:lang w:val="en-US"/>
                      </w:rPr>
                      <w:t>x</w:t>
                    </w:r>
                  </w:p>
                </w:txbxContent>
              </v:textbox>
            </v:rect>
            <v:rect id="_x0000_s2561" style="position:absolute;left:10280;top:9655;width:303;height:207" filled="f" stroked="f">
              <v:textbox style="mso-next-textbox:#_x0000_s2561" inset="1pt,0,1pt,0">
                <w:txbxContent>
                  <w:p w:rsidR="001629B4" w:rsidRDefault="001629B4" w:rsidP="001629B4">
                    <w:pPr>
                      <w:pStyle w:val="a9"/>
                      <w:rPr>
                        <w:i/>
                        <w:iCs/>
                      </w:rPr>
                    </w:pPr>
                    <w:r>
                      <w:rPr>
                        <w:i/>
                        <w:iCs/>
                        <w:sz w:val="18"/>
                        <w:lang w:val="en-US"/>
                      </w:rPr>
                      <w:t>-d</w:t>
                    </w:r>
                  </w:p>
                </w:txbxContent>
              </v:textbox>
            </v:rect>
            <v:rect id="_x0000_s2562" style="position:absolute;left:11102;top:9688;width:303;height:207" filled="f" stroked="f">
              <v:textbox style="mso-next-textbox:#_x0000_s2562" inset="1pt,0,1pt,0">
                <w:txbxContent>
                  <w:p w:rsidR="001629B4" w:rsidRDefault="001629B4" w:rsidP="001629B4">
                    <w:pPr>
                      <w:pStyle w:val="a9"/>
                    </w:pPr>
                    <w:r>
                      <w:rPr>
                        <w:sz w:val="18"/>
                        <w:lang w:val="en-US"/>
                      </w:rPr>
                      <w:t>-1</w:t>
                    </w:r>
                  </w:p>
                </w:txbxContent>
              </v:textbox>
            </v:rect>
            <v:rect id="_x0000_s2563" style="position:absolute;left:12068;top:9689;width:242;height:207" filled="f" stroked="f">
              <v:textbox style="mso-next-textbox:#_x0000_s2563" inset="1pt,0,1pt,0">
                <w:txbxContent>
                  <w:p w:rsidR="001629B4" w:rsidRDefault="001629B4" w:rsidP="001629B4">
                    <w:pPr>
                      <w:pStyle w:val="a9"/>
                    </w:pPr>
                    <w:r>
                      <w:rPr>
                        <w:sz w:val="18"/>
                        <w:lang w:val="en-US"/>
                      </w:rPr>
                      <w:t>0</w:t>
                    </w:r>
                  </w:p>
                </w:txbxContent>
              </v:textbox>
            </v:rect>
            <v:rect id="_x0000_s2564" style="position:absolute;left:12068;top:8759;width:303;height:207" filled="f" stroked="f">
              <v:textbox style="mso-next-textbox:#_x0000_s2564" inset="1pt,0,1pt,0">
                <w:txbxContent>
                  <w:p w:rsidR="001629B4" w:rsidRDefault="001629B4" w:rsidP="001629B4">
                    <w:pPr>
                      <w:pStyle w:val="a9"/>
                      <w:rPr>
                        <w:i/>
                        <w:iCs/>
                      </w:rPr>
                    </w:pPr>
                    <w:r>
                      <w:rPr>
                        <w:i/>
                        <w:iCs/>
                        <w:sz w:val="18"/>
                        <w:lang w:val="en-US"/>
                      </w:rPr>
                      <w:t>c</w:t>
                    </w:r>
                  </w:p>
                </w:txbxContent>
              </v:textbox>
            </v:rect>
            <v:rect id="_x0000_s2565" style="position:absolute;left:13378;top:9711;width:303;height:207" filled="f" stroked="f">
              <v:textbox style="mso-next-textbox:#_x0000_s2565" inset="1pt,0,1pt,0">
                <w:txbxContent>
                  <w:p w:rsidR="001629B4" w:rsidRDefault="001629B4" w:rsidP="001629B4">
                    <w:pPr>
                      <w:pStyle w:val="a9"/>
                      <w:rPr>
                        <w:i/>
                        <w:iCs/>
                      </w:rPr>
                    </w:pPr>
                    <w:r>
                      <w:rPr>
                        <w:i/>
                        <w:iCs/>
                        <w:sz w:val="18"/>
                        <w:lang w:val="en-US"/>
                      </w:rPr>
                      <w:t>a</w:t>
                    </w:r>
                  </w:p>
                </w:txbxContent>
              </v:textbox>
            </v:rect>
            <v:rect id="_x0000_s2566" style="position:absolute;left:12731;top:9688;width:242;height:207" filled="f" stroked="f">
              <v:textbox style="mso-next-textbox:#_x0000_s2566" inset="1pt,0,1pt,0">
                <w:txbxContent>
                  <w:p w:rsidR="001629B4" w:rsidRDefault="001629B4" w:rsidP="001629B4">
                    <w:pPr>
                      <w:pStyle w:val="a9"/>
                    </w:pPr>
                    <w:r>
                      <w:rPr>
                        <w:sz w:val="18"/>
                        <w:lang w:val="en-US"/>
                      </w:rPr>
                      <w:t>1</w:t>
                    </w:r>
                  </w:p>
                </w:txbxContent>
              </v:textbox>
            </v:rect>
          </v:group>
        </w:pict>
      </w:r>
      <w:r w:rsidR="001629B4">
        <w:rPr>
          <w:rFonts w:eastAsia="MS Mincho"/>
        </w:rPr>
        <w:t>4.</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lang w:val="en-US"/>
        </w:rPr>
      </w:pPr>
    </w:p>
    <w:p w:rsidR="001629B4" w:rsidRPr="00F4577A" w:rsidRDefault="001629B4" w:rsidP="001629B4">
      <w:pPr>
        <w:rPr>
          <w:rFonts w:eastAsia="MS Mincho"/>
          <w:lang w:val="en-US"/>
        </w:rPr>
      </w:pPr>
    </w:p>
    <w:p w:rsidR="001629B4" w:rsidRDefault="001629B4" w:rsidP="001629B4">
      <w:pPr>
        <w:rPr>
          <w:rFonts w:eastAsia="MS Mincho"/>
        </w:rPr>
      </w:pPr>
      <w:r>
        <w:rPr>
          <w:rFonts w:eastAsia="MS Mincho"/>
        </w:rPr>
        <w:t>5.</w:t>
      </w:r>
    </w:p>
    <w:p w:rsidR="001629B4" w:rsidRDefault="000D20EC" w:rsidP="001629B4">
      <w:pPr>
        <w:rPr>
          <w:rFonts w:eastAsia="MS Mincho"/>
        </w:rPr>
      </w:pPr>
      <w:r>
        <w:rPr>
          <w:rFonts w:eastAsia="MS Mincho"/>
          <w:noProof/>
        </w:rPr>
        <w:pict>
          <v:group id="_x0000_s2567" style="position:absolute;margin-left:11.9pt;margin-top:-12.15pt;width:283.9pt;height:113.45pt;z-index:251632128" coordorigin="9187,554" coordsize="5678,2269">
            <v:line id="_x0000_s2568" style="position:absolute" from="12149,554" to="12150,2823">
              <v:stroke startarrow="block" startarrowwidth="narrow" startarrowlength="short" endarrowwidth="narrow" endarrowlength="short"/>
            </v:line>
            <v:line id="_x0000_s2569" style="position:absolute" from="9187,1669" to="14857,1670">
              <v:stroke startarrowwidth="narrow" startarrowlength="short" endarrow="block" endarrowwidth="narrow" endarrowlength="shor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570" type="#_x0000_t19" style="position:absolute;left:11161;top:1667;width:977;height:915;flip:x y" strokeweight="2pt"/>
            <v:line id="_x0000_s2571" style="position:absolute" from="13171,1109" to="13172,1664" strokeweight="1pt">
              <v:stroke dashstyle="dash" startarrowwidth="narrow" startarrowlength="short" endarrowwidth="narrow" endarrowlength="short"/>
            </v:line>
            <v:line id="_x0000_s2572" style="position:absolute" from="9992,1669" to="11187,1670" strokeweight="2pt">
              <v:stroke startarrowwidth="narrow" startarrowlength="short" endarrowwidth="narrow" endarrowlength="short"/>
            </v:line>
            <v:line id="_x0000_s2573" style="position:absolute;flip:y" from="12146,865" to="13420,1647" strokeweight="2pt">
              <v:stroke startarrow="oval" startarrowwidth="narrow" startarrowlength="short" endarrowwidth="narrow" endarrowlength="short"/>
            </v:line>
            <v:rect id="_x0000_s2574" style="position:absolute;left:12215;top:559;width:299;height:261" filled="f" stroked="f" strokeweight=".5pt">
              <v:textbox style="mso-next-textbox:#_x0000_s2574" inset="1pt,1pt,1pt,1pt">
                <w:txbxContent>
                  <w:p w:rsidR="001629B4" w:rsidRDefault="001629B4" w:rsidP="001629B4">
                    <w:pPr>
                      <w:pStyle w:val="a9"/>
                      <w:rPr>
                        <w:i/>
                        <w:iCs/>
                      </w:rPr>
                    </w:pPr>
                    <w:r>
                      <w:rPr>
                        <w:i/>
                        <w:iCs/>
                        <w:sz w:val="18"/>
                        <w:lang w:val="en-US"/>
                      </w:rPr>
                      <w:t xml:space="preserve"> y</w:t>
                    </w:r>
                  </w:p>
                </w:txbxContent>
              </v:textbox>
            </v:rect>
            <v:rect id="_x0000_s2575" style="position:absolute;left:14566;top:1730;width:299;height:269" filled="f" stroked="f" strokeweight=".5pt">
              <v:textbox style="mso-next-textbox:#_x0000_s2575" inset="1pt,1pt,1pt,1pt">
                <w:txbxContent>
                  <w:p w:rsidR="001629B4" w:rsidRDefault="001629B4" w:rsidP="001629B4">
                    <w:pPr>
                      <w:pStyle w:val="a9"/>
                      <w:rPr>
                        <w:i/>
                        <w:iCs/>
                      </w:rPr>
                    </w:pPr>
                    <w:r>
                      <w:rPr>
                        <w:i/>
                        <w:iCs/>
                        <w:sz w:val="18"/>
                        <w:lang w:val="en-US"/>
                      </w:rPr>
                      <w:t>x</w:t>
                    </w:r>
                  </w:p>
                </w:txbxContent>
              </v:textbox>
            </v:rect>
            <v:rect id="_x0000_s2576" style="position:absolute;left:10987;top:1383;width:313;height:215" filled="f" stroked="f" strokeweight=".5pt">
              <v:textbox style="mso-next-textbox:#_x0000_s2576" inset="1pt,0,1pt,0">
                <w:txbxContent>
                  <w:p w:rsidR="001629B4" w:rsidRDefault="001629B4" w:rsidP="001629B4">
                    <w:pPr>
                      <w:pStyle w:val="a9"/>
                      <w:rPr>
                        <w:i/>
                        <w:iCs/>
                      </w:rPr>
                    </w:pPr>
                    <w:r>
                      <w:rPr>
                        <w:i/>
                        <w:iCs/>
                        <w:sz w:val="18"/>
                        <w:lang w:val="en-US"/>
                      </w:rPr>
                      <w:t>-R</w:t>
                    </w:r>
                  </w:p>
                </w:txbxContent>
              </v:textbox>
            </v:rect>
            <v:rect id="_x0000_s2577" style="position:absolute;left:12264;top:2474;width:523;height:349" filled="f" stroked="f" strokeweight=".5pt">
              <v:textbox style="mso-next-textbox:#_x0000_s2577" inset="1pt,1pt,1pt,1pt">
                <w:txbxContent>
                  <w:p w:rsidR="001629B4" w:rsidRDefault="001629B4" w:rsidP="001629B4">
                    <w:pPr>
                      <w:pStyle w:val="a9"/>
                      <w:rPr>
                        <w:i/>
                        <w:iCs/>
                        <w:lang w:val="en-US"/>
                      </w:rPr>
                    </w:pPr>
                    <w:r>
                      <w:rPr>
                        <w:i/>
                        <w:iCs/>
                        <w:sz w:val="18"/>
                        <w:lang w:val="en-US"/>
                      </w:rPr>
                      <w:t>-R</w:t>
                    </w:r>
                  </w:p>
                </w:txbxContent>
              </v:textbox>
            </v:rect>
            <v:rect id="_x0000_s2578" style="position:absolute;left:11840;top:857;width:248;height:229" filled="f" stroked="f" strokeweight=".5pt">
              <v:textbox style="mso-next-textbox:#_x0000_s2578" inset="1pt,0,1pt,0">
                <w:txbxContent>
                  <w:p w:rsidR="001629B4" w:rsidRDefault="001629B4" w:rsidP="001629B4">
                    <w:pPr>
                      <w:pStyle w:val="a9"/>
                      <w:rPr>
                        <w:i/>
                        <w:iCs/>
                      </w:rPr>
                    </w:pPr>
                    <w:r>
                      <w:rPr>
                        <w:i/>
                        <w:iCs/>
                        <w:sz w:val="18"/>
                        <w:lang w:val="en-US"/>
                      </w:rPr>
                      <w:t>c</w:t>
                    </w:r>
                  </w:p>
                </w:txbxContent>
              </v:textbox>
            </v:rect>
            <v:rect id="_x0000_s2579" style="position:absolute;left:13068;top:1735;width:266;height:216" filled="f" stroked="f" strokeweight=".5pt">
              <v:textbox style="mso-next-textbox:#_x0000_s2579" inset="1pt,0,1pt,0">
                <w:txbxContent>
                  <w:p w:rsidR="001629B4" w:rsidRDefault="001629B4" w:rsidP="001629B4">
                    <w:pPr>
                      <w:pStyle w:val="a9"/>
                      <w:rPr>
                        <w:i/>
                        <w:iCs/>
                      </w:rPr>
                    </w:pPr>
                    <w:r>
                      <w:rPr>
                        <w:i/>
                        <w:iCs/>
                        <w:sz w:val="18"/>
                        <w:lang w:val="en-US"/>
                      </w:rPr>
                      <w:t>a</w:t>
                    </w:r>
                  </w:p>
                </w:txbxContent>
              </v:textbox>
            </v:rect>
            <v:line id="_x0000_s2580" style="position:absolute" from="12151,1023" to="13147,1023">
              <v:stroke dashstyle="dash"/>
            </v:line>
          </v:group>
        </w:pic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581" style="position:absolute;margin-left:30.15pt;margin-top:10.45pt;width:283.5pt;height:137.7pt;z-index:251633152" coordorigin="9552,3076" coordsize="5670,2754">
            <v:line id="_x0000_s2582" style="position:absolute" from="12145,3136" to="12146,5776">
              <v:stroke startarrow="block" startarrowwidth="narrow" startarrowlength="short" endarrowwidth="narrow" endarrowlength="short"/>
            </v:line>
            <v:line id="_x0000_s2583" style="position:absolute" from="9868,4747" to="11359,4749" strokeweight="2pt">
              <v:stroke startarrowwidth="narrow" startarrowlength="short" endarrowwidth="narrow" endarrowlength="short"/>
            </v:line>
            <v:line id="_x0000_s2584" style="position:absolute;flip:x" from="11312,3827" to="12126,4759" strokeweight="2pt">
              <v:stroke startarrowwidth="narrow" startarrowlength="short" endarrowwidth="narrow" endarrowlength="short"/>
            </v:line>
            <v:rect id="_x0000_s2585" style="position:absolute;left:12206;top:3076;width:303;height:361" filled="f" stroked="f" strokeweight="1pt">
              <v:textbox style="mso-next-textbox:#_x0000_s2585" inset="1pt,1pt,1pt,1pt">
                <w:txbxContent>
                  <w:p w:rsidR="001629B4" w:rsidRDefault="001629B4" w:rsidP="001629B4">
                    <w:pPr>
                      <w:pStyle w:val="a9"/>
                      <w:rPr>
                        <w:i/>
                        <w:iCs/>
                      </w:rPr>
                    </w:pPr>
                    <w:r>
                      <w:rPr>
                        <w:sz w:val="18"/>
                        <w:lang w:val="en-US"/>
                      </w:rPr>
                      <w:t xml:space="preserve"> </w:t>
                    </w:r>
                    <w:r>
                      <w:rPr>
                        <w:i/>
                        <w:iCs/>
                        <w:sz w:val="18"/>
                        <w:lang w:val="en-US"/>
                      </w:rPr>
                      <w:t>y</w:t>
                    </w:r>
                  </w:p>
                </w:txbxContent>
              </v:textbox>
            </v:rect>
            <v:rect id="_x0000_s2586" style="position:absolute;left:14980;top:4813;width:242;height:361" filled="f" stroked="f" strokeweight="1pt">
              <v:textbox style="mso-next-textbox:#_x0000_s2586" inset="1pt,1pt,1pt,1pt">
                <w:txbxContent>
                  <w:p w:rsidR="001629B4" w:rsidRDefault="001629B4" w:rsidP="001629B4">
                    <w:pPr>
                      <w:pStyle w:val="a9"/>
                      <w:rPr>
                        <w:i/>
                        <w:iCs/>
                      </w:rPr>
                    </w:pPr>
                    <w:r>
                      <w:rPr>
                        <w:i/>
                        <w:iCs/>
                        <w:sz w:val="18"/>
                        <w:lang w:val="en-US"/>
                      </w:rPr>
                      <w:t>x</w:t>
                    </w:r>
                  </w:p>
                </w:txbxContent>
              </v:textbox>
            </v:rect>
            <v:rect id="_x0000_s2587" style="position:absolute;left:11198;top:4753;width:363;height:301" filled="f" stroked="f" strokeweight="1pt">
              <v:textbox style="mso-next-textbox:#_x0000_s2587" inset="1pt,1pt,1pt,1pt">
                <w:txbxContent>
                  <w:p w:rsidR="001629B4" w:rsidRDefault="001629B4" w:rsidP="001629B4">
                    <w:pPr>
                      <w:pStyle w:val="a9"/>
                      <w:rPr>
                        <w:i/>
                        <w:iCs/>
                      </w:rPr>
                    </w:pPr>
                    <w:r>
                      <w:rPr>
                        <w:i/>
                        <w:iCs/>
                        <w:sz w:val="18"/>
                        <w:lang w:val="en-US"/>
                      </w:rPr>
                      <w:t>-c</w:t>
                    </w:r>
                  </w:p>
                </w:txbxContent>
              </v:textbox>
            </v:rect>
            <v:rect id="_x0000_s2588" style="position:absolute;left:12171;top:3567;width:363;height:361" filled="f" stroked="f" strokeweight="1pt">
              <v:textbox style="mso-next-textbox:#_x0000_s2588" inset="1pt,1pt,1pt,1pt">
                <w:txbxContent>
                  <w:p w:rsidR="001629B4" w:rsidRDefault="001629B4" w:rsidP="001629B4">
                    <w:pPr>
                      <w:pStyle w:val="a9"/>
                      <w:rPr>
                        <w:i/>
                        <w:iCs/>
                      </w:rPr>
                    </w:pPr>
                    <w:r>
                      <w:rPr>
                        <w:i/>
                        <w:iCs/>
                        <w:sz w:val="18"/>
                        <w:lang w:val="en-US"/>
                      </w:rPr>
                      <w:t>d</w:t>
                    </w:r>
                  </w:p>
                </w:txbxContent>
              </v:textbox>
            </v:rect>
            <v:rect id="_x0000_s2589" style="position:absolute;left:12850;top:4853;width:363;height:301" filled="f" stroked="f" strokeweight="1pt">
              <v:textbox style="mso-next-textbox:#_x0000_s2589" inset="1pt,1pt,1pt,1pt">
                <w:txbxContent>
                  <w:p w:rsidR="001629B4" w:rsidRDefault="001629B4" w:rsidP="001629B4">
                    <w:pPr>
                      <w:pStyle w:val="a9"/>
                      <w:rPr>
                        <w:i/>
                        <w:iCs/>
                        <w:lang w:val="en-US"/>
                      </w:rPr>
                    </w:pPr>
                    <w:r>
                      <w:rPr>
                        <w:i/>
                        <w:iCs/>
                        <w:sz w:val="18"/>
                        <w:lang w:val="en-US"/>
                      </w:rPr>
                      <w:t>c</w:t>
                    </w:r>
                  </w:p>
                </w:txbxContent>
              </v:textbox>
            </v:rect>
            <v:line id="_x0000_s2590" style="position:absolute" from="9552,4754" to="15162,4755">
              <v:stroke startarrowwidth="narrow" endarrow="block" endarrowwidth="narrow"/>
            </v:line>
            <v:line id="_x0000_s2591" style="position:absolute;flip:x y" from="12948,4759" to="14439,4761" strokeweight="2pt">
              <v:stroke startarrowwidth="narrow" startarrowlength="short" endarrowwidth="narrow" endarrowlength="short"/>
            </v:line>
            <v:line id="_x0000_s2592" style="position:absolute;flip:y" from="12139,4775" to="12974,5640" strokeweight="2pt">
              <v:stroke startarrow="oval" startarrowwidth="narrow" startarrowlength="short" endarrowwidth="narrow" endarrowlength="short"/>
            </v:line>
            <v:rect id="_x0000_s2593" style="position:absolute;left:11762;top:5529;width:363;height:301" filled="f" stroked="f" strokeweight="1pt">
              <v:textbox style="mso-next-textbox:#_x0000_s2593" inset="1pt,1pt,1pt,1pt">
                <w:txbxContent>
                  <w:p w:rsidR="001629B4" w:rsidRDefault="001629B4" w:rsidP="001629B4">
                    <w:pPr>
                      <w:pStyle w:val="a9"/>
                      <w:rPr>
                        <w:i/>
                        <w:iCs/>
                      </w:rPr>
                    </w:pPr>
                    <w:r>
                      <w:rPr>
                        <w:i/>
                        <w:iCs/>
                        <w:sz w:val="18"/>
                        <w:lang w:val="en-US"/>
                      </w:rPr>
                      <w:t>-d</w:t>
                    </w:r>
                  </w:p>
                </w:txbxContent>
              </v:textbox>
            </v:rect>
          </v:group>
        </w:pict>
      </w:r>
    </w:p>
    <w:p w:rsidR="001629B4" w:rsidRDefault="001629B4" w:rsidP="001629B4">
      <w:pPr>
        <w:rPr>
          <w:rFonts w:eastAsia="MS Mincho"/>
        </w:rPr>
      </w:pPr>
    </w:p>
    <w:p w:rsidR="001629B4" w:rsidRDefault="001629B4" w:rsidP="001629B4">
      <w:pPr>
        <w:rPr>
          <w:rFonts w:eastAsia="MS Mincho"/>
        </w:rPr>
      </w:pPr>
      <w:r>
        <w:rPr>
          <w:rFonts w:eastAsia="MS Mincho"/>
        </w:rPr>
        <w:t>6.</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594" style="position:absolute;margin-left:25pt;margin-top:5.3pt;width:290.3pt;height:105.45pt;z-index:251634176" coordorigin="9345,6102" coordsize="5806,2109">
            <v:line id="_x0000_s2595" style="position:absolute;flip:x" from="12052,6102" to="12053,8087">
              <v:stroke startarrow="block" startarrowwidth="narrow" startarrowlength="short" endarrowwidth="narrow" endarrowlength="short"/>
            </v:line>
            <v:line id="_x0000_s2596" style="position:absolute" from="9345,7828" to="15015,7829">
              <v:stroke startarrowwidth="narrow" startarrowlength="short" endarrow="block" endarrowwidth="narrow" endarrowlength="short"/>
            </v:line>
            <v:shape id="_x0000_s2597" type="#_x0000_t19" style="position:absolute;left:12052;top:6887;width:977;height:915" filled="t" strokeweight="2pt"/>
            <v:line id="_x0000_s2598" style="position:absolute;flip:x" from="12052,6888" to="12053,7803" strokeweight="1pt">
              <v:stroke startarrowwidth="narrow" startarrowlength="short" endarrowwidth="narrow" endarrowlength="short"/>
            </v:line>
            <v:line id="_x0000_s2599" style="position:absolute;flip:x" from="13015,7828" to="14210,7829" strokeweight="2pt">
              <v:stroke startarrowwidth="narrow" startarrowlength="short" endarrowwidth="narrow" endarrowlength="short"/>
            </v:line>
            <v:line id="_x0000_s2600" style="position:absolute;flip:x" from="11157,6888" to="12053,7803" strokeweight="2pt">
              <v:stroke startarrowwidth="narrow" startarrowlength="short" endarrowwidth="narrow" endarrowlength="short"/>
            </v:line>
            <v:rect id="_x0000_s2601" style="position:absolute;left:12152;top:6142;width:299;height:261;flip:x" filled="f" stroked="f" strokeweight=".5pt">
              <v:textbox style="mso-next-textbox:#_x0000_s2601" inset="1pt,1pt,1pt,1pt">
                <w:txbxContent>
                  <w:p w:rsidR="001629B4" w:rsidRDefault="001629B4" w:rsidP="001629B4">
                    <w:pPr>
                      <w:pStyle w:val="a9"/>
                      <w:rPr>
                        <w:i/>
                        <w:iCs/>
                      </w:rPr>
                    </w:pPr>
                    <w:r>
                      <w:rPr>
                        <w:i/>
                        <w:iCs/>
                        <w:sz w:val="18"/>
                        <w:lang w:val="en-US"/>
                      </w:rPr>
                      <w:t xml:space="preserve"> y</w:t>
                    </w:r>
                  </w:p>
                </w:txbxContent>
              </v:textbox>
            </v:rect>
            <v:rect id="_x0000_s2602" style="position:absolute;left:14852;top:7942;width:299;height:269;flip:x" filled="f" stroked="f" strokeweight=".5pt">
              <v:textbox style="mso-next-textbox:#_x0000_s2602" inset="1pt,1pt,1pt,1pt">
                <w:txbxContent>
                  <w:p w:rsidR="001629B4" w:rsidRDefault="001629B4" w:rsidP="001629B4">
                    <w:pPr>
                      <w:pStyle w:val="a9"/>
                      <w:rPr>
                        <w:i/>
                        <w:iCs/>
                      </w:rPr>
                    </w:pPr>
                    <w:r>
                      <w:rPr>
                        <w:i/>
                        <w:iCs/>
                        <w:sz w:val="18"/>
                        <w:lang w:val="en-US"/>
                      </w:rPr>
                      <w:t>x</w:t>
                    </w:r>
                  </w:p>
                </w:txbxContent>
              </v:textbox>
            </v:rect>
            <v:rect id="_x0000_s2603" style="position:absolute;left:12733;top:7872;width:313;height:215;flip:x" filled="f" stroked="f" strokeweight=".5pt">
              <v:textbox style="mso-next-textbox:#_x0000_s2603" inset="1pt,0,1pt,0">
                <w:txbxContent>
                  <w:p w:rsidR="001629B4" w:rsidRDefault="001629B4" w:rsidP="001629B4">
                    <w:pPr>
                      <w:pStyle w:val="a9"/>
                      <w:rPr>
                        <w:i/>
                        <w:iCs/>
                      </w:rPr>
                    </w:pPr>
                    <w:r>
                      <w:rPr>
                        <w:i/>
                        <w:iCs/>
                        <w:sz w:val="18"/>
                        <w:lang w:val="en-US"/>
                      </w:rPr>
                      <w:t>R</w:t>
                    </w:r>
                  </w:p>
                </w:txbxContent>
              </v:textbox>
            </v:rect>
            <v:rect id="_x0000_s2604" style="position:absolute;left:10991;top:7827;width:266;height:216;flip:x" filled="f" stroked="f" strokeweight=".5pt">
              <v:textbox style="mso-next-textbox:#_x0000_s2604" inset="1pt,0,1pt,0">
                <w:txbxContent>
                  <w:p w:rsidR="001629B4" w:rsidRDefault="001629B4" w:rsidP="001629B4">
                    <w:pPr>
                      <w:pStyle w:val="a9"/>
                      <w:rPr>
                        <w:i/>
                        <w:iCs/>
                      </w:rPr>
                    </w:pPr>
                    <w:r>
                      <w:rPr>
                        <w:i/>
                        <w:iCs/>
                        <w:sz w:val="18"/>
                        <w:lang w:val="en-US"/>
                      </w:rPr>
                      <w:t>-R</w:t>
                    </w:r>
                  </w:p>
                </w:txbxContent>
              </v:textbox>
            </v:rect>
            <v:rect id="_x0000_s2605" style="position:absolute;left:11718;top:6690;width:248;height:229;flip:x" filled="f" stroked="f" strokeweight=".5pt">
              <v:textbox style="mso-next-textbox:#_x0000_s2605" inset="1pt,0,1pt,0">
                <w:txbxContent>
                  <w:p w:rsidR="001629B4" w:rsidRDefault="001629B4" w:rsidP="001629B4">
                    <w:pPr>
                      <w:pStyle w:val="a9"/>
                      <w:rPr>
                        <w:i/>
                        <w:iCs/>
                      </w:rPr>
                    </w:pPr>
                    <w:r>
                      <w:rPr>
                        <w:i/>
                        <w:iCs/>
                        <w:sz w:val="18"/>
                        <w:lang w:val="en-US"/>
                      </w:rPr>
                      <w:t>R</w:t>
                    </w:r>
                  </w:p>
                </w:txbxContent>
              </v:textbox>
            </v:rect>
            <v:line id="_x0000_s2606" style="position:absolute;flip:x" from="9919,7824" to="11162,7825" strokeweight="2pt">
              <v:stroke startarrowwidth="narrow" startarrowlength="short" endarrowwidth="narrow" endarrowlength="short"/>
            </v:line>
          </v:group>
        </w:pict>
      </w:r>
    </w:p>
    <w:p w:rsidR="001629B4" w:rsidRDefault="001629B4" w:rsidP="001629B4">
      <w:pPr>
        <w:rPr>
          <w:rFonts w:eastAsia="MS Mincho"/>
        </w:rPr>
      </w:pPr>
    </w:p>
    <w:p w:rsidR="001629B4" w:rsidRDefault="001629B4" w:rsidP="001629B4">
      <w:pPr>
        <w:rPr>
          <w:rFonts w:eastAsia="MS Mincho"/>
        </w:rPr>
      </w:pPr>
      <w:r>
        <w:rPr>
          <w:rFonts w:eastAsia="MS Mincho"/>
        </w:rPr>
        <w:t>7.</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607" style="position:absolute;margin-left:22.4pt;margin-top:9.45pt;width:283.5pt;height:88.35pt;z-index:251635200" coordorigin="9345,8319" coordsize="5670,1767">
            <v:line id="_x0000_s2608" style="position:absolute" from="12110,8319" to="12111,10086">
              <v:stroke startarrow="block" startarrowwidth="narrow" startarrowlength="short" endarrowwidth="narrow" endarrowlength="short"/>
            </v:line>
            <v:line id="_x0000_s2609" style="position:absolute" from="9345,8857" to="15015,8858">
              <v:stroke startarrowwidth="narrow" startarrowlength="short" endarrow="block" endarrowwidth="narrow" endarrowlength="short"/>
            </v:line>
            <v:rect id="_x0000_s2610" style="position:absolute;left:10965;top:9037;width:334;height:242" strokecolor="white" strokeweight=".25pt">
              <v:textbox style="mso-next-textbox:#_x0000_s2610" inset="1pt,1pt,1pt,1pt">
                <w:txbxContent>
                  <w:p w:rsidR="001629B4" w:rsidRDefault="001629B4" w:rsidP="001629B4">
                    <w:pPr>
                      <w:pStyle w:val="a9"/>
                      <w:rPr>
                        <w:i/>
                        <w:iCs/>
                        <w:lang w:val="en-US"/>
                      </w:rPr>
                    </w:pPr>
                    <w:r>
                      <w:rPr>
                        <w:i/>
                        <w:iCs/>
                        <w:sz w:val="18"/>
                      </w:rPr>
                      <w:t>-</w:t>
                    </w:r>
                    <w:r>
                      <w:rPr>
                        <w:i/>
                        <w:iCs/>
                        <w:sz w:val="18"/>
                        <w:lang w:val="en-US"/>
                      </w:rPr>
                      <w:t>d</w:t>
                    </w:r>
                  </w:p>
                </w:txbxContent>
              </v:textbox>
            </v:rect>
            <v:rect id="_x0000_s2611" style="position:absolute;left:12945;top:9037;width:218;height:242" strokecolor="white" strokeweight=".25pt">
              <v:textbox style="mso-next-textbox:#_x0000_s2611" inset="1pt,1pt,1pt,1pt">
                <w:txbxContent>
                  <w:p w:rsidR="001629B4" w:rsidRDefault="001629B4" w:rsidP="001629B4">
                    <w:pPr>
                      <w:pStyle w:val="a9"/>
                      <w:rPr>
                        <w:i/>
                        <w:iCs/>
                        <w:lang w:val="en-US"/>
                      </w:rPr>
                    </w:pPr>
                    <w:r>
                      <w:rPr>
                        <w:i/>
                        <w:iCs/>
                        <w:sz w:val="18"/>
                        <w:lang w:val="en-US"/>
                      </w:rPr>
                      <w:t>d</w:t>
                    </w:r>
                  </w:p>
                </w:txbxContent>
              </v:textbox>
            </v:rect>
            <v:rect id="_x0000_s2612" style="position:absolute;left:14745;top:9037;width:234;height:407" strokecolor="white" strokeweight=".25pt">
              <v:textbox style="mso-next-textbox:#_x0000_s2612" inset="1pt,1pt,1pt,1pt">
                <w:txbxContent>
                  <w:p w:rsidR="001629B4" w:rsidRDefault="001629B4" w:rsidP="001629B4">
                    <w:pPr>
                      <w:pStyle w:val="a9"/>
                      <w:rPr>
                        <w:i/>
                        <w:iCs/>
                      </w:rPr>
                    </w:pPr>
                    <w:r>
                      <w:rPr>
                        <w:i/>
                        <w:iCs/>
                        <w:sz w:val="18"/>
                        <w:lang w:val="en-US"/>
                      </w:rPr>
                      <w:t>x</w:t>
                    </w:r>
                  </w:p>
                </w:txbxContent>
              </v:textbox>
            </v:rect>
            <v:rect id="_x0000_s2613" style="position:absolute;left:12195;top:8319;width:231;height:289" strokecolor="white" strokeweight=".25pt">
              <v:textbox style="mso-next-textbox:#_x0000_s2613" inset="1pt,1pt,1pt,1pt">
                <w:txbxContent>
                  <w:p w:rsidR="001629B4" w:rsidRDefault="001629B4" w:rsidP="001629B4">
                    <w:pPr>
                      <w:pStyle w:val="a9"/>
                      <w:rPr>
                        <w:i/>
                        <w:iCs/>
                      </w:rPr>
                    </w:pPr>
                    <w:r>
                      <w:rPr>
                        <w:i/>
                        <w:iCs/>
                        <w:sz w:val="18"/>
                        <w:lang w:val="en-US"/>
                      </w:rPr>
                      <w:t xml:space="preserve"> y</w:t>
                    </w:r>
                  </w:p>
                </w:txbxContent>
              </v:textbox>
            </v:rect>
            <v:rect id="_x0000_s2614" style="position:absolute;left:12225;top:9757;width:291;height:318" strokecolor="white" strokeweight=".25pt">
              <v:textbox style="mso-next-textbox:#_x0000_s2614" inset="1pt,1pt,1pt,1pt">
                <w:txbxContent>
                  <w:p w:rsidR="001629B4" w:rsidRDefault="001629B4" w:rsidP="001629B4">
                    <w:pPr>
                      <w:pStyle w:val="a9"/>
                      <w:rPr>
                        <w:i/>
                        <w:iCs/>
                      </w:rPr>
                    </w:pPr>
                    <w:r>
                      <w:rPr>
                        <w:i/>
                        <w:iCs/>
                        <w:sz w:val="18"/>
                        <w:lang w:val="en-US"/>
                      </w:rPr>
                      <w:t>-c</w:t>
                    </w:r>
                  </w:p>
                </w:txbxContent>
              </v:textbox>
            </v:rect>
            <v:rect id="_x0000_s2615" style="position:absolute;left:12159;top:8883;width:209;height:278" strokecolor="white" strokeweight=".25pt">
              <v:textbox style="mso-next-textbox:#_x0000_s2615" inset="1pt,1pt,1pt,1pt">
                <w:txbxContent>
                  <w:p w:rsidR="001629B4" w:rsidRDefault="001629B4" w:rsidP="001629B4">
                    <w:pPr>
                      <w:pStyle w:val="a9"/>
                    </w:pPr>
                    <w:r>
                      <w:rPr>
                        <w:sz w:val="18"/>
                        <w:lang w:val="en-US"/>
                      </w:rPr>
                      <w:t>0</w:t>
                    </w:r>
                  </w:p>
                </w:txbxContent>
              </v:textbox>
            </v:rect>
            <v:group id="_x0000_s2616" style="position:absolute;left:9858;top:8841;width:4439;height:833;flip:y" coordorigin="1854,1608" coordsize="4439,833">
              <v:line id="_x0000_s2617" style="position:absolute" from="1854,2419" to="3253,2420" strokeweight="2pt">
                <v:stroke startarrowwidth="narrow" startarrowlength="short" endarrowwidth="narrow" endarrowlength="short"/>
              </v:line>
              <v:line id="_x0000_s2618" style="position:absolute" from="4134,1608" to="5018,2441" strokeweight="2pt">
                <v:stroke startarrowwidth="narrow" startarrowlength="short" endarrowwidth="narrow" endarrowlength="short"/>
              </v:line>
              <v:line id="_x0000_s2619" style="position:absolute" from="5046,2419" to="6293,2420" strokeweight="2pt">
                <v:stroke startarrowwidth="narrow" startarrowlength="short" endarrowwidth="narrow" endarrowlength="short"/>
              </v:line>
              <v:line id="_x0000_s2620" style="position:absolute;flip:y" from="3279,1608" to="4106,2421" strokeweight="2pt">
                <v:stroke startarrowwidth="narrow" startarrowlength="short" endarrowwidth="narrow" endarrowlength="short"/>
              </v:line>
            </v:group>
          </v:group>
        </w:pict>
      </w:r>
    </w:p>
    <w:p w:rsidR="001629B4" w:rsidRDefault="001629B4" w:rsidP="001629B4">
      <w:pPr>
        <w:rPr>
          <w:rFonts w:eastAsia="MS Mincho"/>
        </w:rPr>
      </w:pPr>
      <w:r>
        <w:rPr>
          <w:rFonts w:eastAsia="MS Mincho"/>
        </w:rPr>
        <w:t>8.</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lang w:val="en-US"/>
        </w:rPr>
      </w:pPr>
    </w:p>
    <w:p w:rsidR="001629B4" w:rsidRDefault="001629B4" w:rsidP="001629B4">
      <w:pPr>
        <w:rPr>
          <w:rFonts w:eastAsia="MS Mincho"/>
          <w:lang w:val="en-US"/>
        </w:rPr>
      </w:pPr>
    </w:p>
    <w:p w:rsidR="001629B4" w:rsidRDefault="000D20EC" w:rsidP="001629B4">
      <w:pPr>
        <w:rPr>
          <w:rFonts w:eastAsia="MS Mincho"/>
        </w:rPr>
      </w:pPr>
      <w:r>
        <w:rPr>
          <w:rFonts w:eastAsia="MS Mincho"/>
          <w:noProof/>
        </w:rPr>
        <w:pict>
          <v:group id="_x0000_s2872" style="position:absolute;margin-left:28.35pt;margin-top:9pt;width:299.35pt;height:104.9pt;z-index:251664896" coordorigin="9412,747" coordsize="5987,2098">
            <v:group id="_x0000_s2873" style="position:absolute;left:10597;top:2060;width:1277;height:567" coordorigin="3064,4734" coordsize="1277,567">
              <v:shape id="_x0000_s2874" type="#_x0000_t19" style="position:absolute;left:3064;top:4734;width:639;height:567;flip:x y" strokeweight="2pt">
                <v:textbox inset="0,0,0,0"/>
              </v:shape>
              <v:shape id="_x0000_s2875" type="#_x0000_t19" style="position:absolute;left:3702;top:4734;width:639;height:567;flip:y" strokeweight="2pt">
                <v:textbox inset="0,0,0,0"/>
              </v:shape>
            </v:group>
            <v:line id="_x0000_s2876" style="position:absolute" from="11895,747" to="11896,2845">
              <v:stroke startarrow="block" startarrowwidth="narrow" startarrowlength="short" endarrowwidth="narrow" endarrowlength="short"/>
            </v:line>
            <v:line id="_x0000_s2877" style="position:absolute;flip:x" from="9412,2054" to="10578,2055" strokeweight="2pt">
              <v:stroke startarrowwidth="narrow" startarrowlength="short" endarrowwidth="narrow" endarrowlength="short"/>
            </v:line>
            <v:line id="_x0000_s2878" style="position:absolute" from="9729,2057" to="15001,2058">
              <v:stroke startarrowwidth="narrow" startarrowlength="short" endarrow="block" endarrowwidth="narrow" endarrowlength="short"/>
            </v:line>
            <v:rect id="_x0000_s2879" style="position:absolute;left:12477;top:2171;width:469;height:435" filled="f" stroked="f" strokeweight=".5pt">
              <v:textbox style="mso-next-textbox:#_x0000_s2879" inset="0,0,0,0">
                <w:txbxContent>
                  <w:p w:rsidR="001629B4" w:rsidRDefault="001629B4" w:rsidP="001629B4">
                    <w:pPr>
                      <w:pStyle w:val="a9"/>
                      <w:rPr>
                        <w:i/>
                        <w:iCs/>
                      </w:rPr>
                    </w:pPr>
                    <w:r>
                      <w:rPr>
                        <w:i/>
                        <w:iCs/>
                        <w:sz w:val="18"/>
                        <w:lang w:val="en-US"/>
                      </w:rPr>
                      <w:t>R</w:t>
                    </w:r>
                  </w:p>
                </w:txbxContent>
              </v:textbox>
            </v:rect>
            <v:rect id="_x0000_s2880" style="position:absolute;left:13072;top:2167;width:583;height:420" filled="f" stroked="f" strokeweight=".5pt">
              <v:textbox style="mso-next-textbox:#_x0000_s2880" inset="0,0,0,0">
                <w:txbxContent>
                  <w:p w:rsidR="001629B4" w:rsidRDefault="001629B4" w:rsidP="001629B4">
                    <w:pPr>
                      <w:pStyle w:val="a9"/>
                      <w:rPr>
                        <w:i/>
                        <w:iCs/>
                      </w:rPr>
                    </w:pPr>
                    <w:r>
                      <w:rPr>
                        <w:i/>
                        <w:iCs/>
                        <w:sz w:val="18"/>
                        <w:lang w:val="en-US"/>
                      </w:rPr>
                      <w:t>2R</w:t>
                    </w:r>
                  </w:p>
                </w:txbxContent>
              </v:textbox>
            </v:rect>
            <v:rect id="_x0000_s2881" style="position:absolute;left:15152;top:2151;width:247;height:318" stroked="f" strokeweight=".5pt">
              <v:textbox style="mso-next-textbox:#_x0000_s2881" inset="0,0,0,0">
                <w:txbxContent>
                  <w:p w:rsidR="001629B4" w:rsidRDefault="001629B4" w:rsidP="001629B4">
                    <w:pPr>
                      <w:pStyle w:val="a9"/>
                      <w:rPr>
                        <w:i/>
                        <w:iCs/>
                      </w:rPr>
                    </w:pPr>
                    <w:r>
                      <w:rPr>
                        <w:i/>
                        <w:iCs/>
                        <w:sz w:val="18"/>
                        <w:lang w:val="en-US"/>
                      </w:rPr>
                      <w:t>x</w:t>
                    </w:r>
                  </w:p>
                </w:txbxContent>
              </v:textbox>
            </v:rect>
            <v:rect id="_x0000_s2882" style="position:absolute;left:11952;top:747;width:320;height:301" stroked="f" strokeweight=".5pt">
              <v:textbox style="mso-next-textbox:#_x0000_s2882" inset="0,0,0,0">
                <w:txbxContent>
                  <w:p w:rsidR="001629B4" w:rsidRDefault="001629B4" w:rsidP="001629B4">
                    <w:pPr>
                      <w:pStyle w:val="a9"/>
                      <w:rPr>
                        <w:i/>
                        <w:iCs/>
                      </w:rPr>
                    </w:pPr>
                    <w:r>
                      <w:rPr>
                        <w:sz w:val="18"/>
                        <w:lang w:val="en-US"/>
                      </w:rPr>
                      <w:t xml:space="preserve"> </w:t>
                    </w:r>
                    <w:r>
                      <w:rPr>
                        <w:i/>
                        <w:iCs/>
                        <w:sz w:val="18"/>
                        <w:lang w:val="en-US"/>
                      </w:rPr>
                      <w:t>y</w:t>
                    </w:r>
                  </w:p>
                </w:txbxContent>
              </v:textbox>
            </v:rect>
            <v:group id="_x0000_s2883" style="position:absolute;left:11920;top:1520;width:1277;height:567;flip:y" coordorigin="3064,4734" coordsize="1277,567">
              <v:shape id="_x0000_s2884" type="#_x0000_t19" style="position:absolute;left:3064;top:4734;width:639;height:567;flip:x y" strokeweight="2pt">
                <v:textbox inset="0,0,0,0"/>
              </v:shape>
              <v:shape id="_x0000_s2885" type="#_x0000_t19" style="position:absolute;left:3702;top:4734;width:639;height:567;flip:y" strokeweight="2pt">
                <v:textbox inset="0,0,0,0"/>
              </v:shape>
            </v:group>
            <v:line id="_x0000_s2886" style="position:absolute;flip:x" from="13201,2080" to="14367,2081" strokeweight="2pt">
              <v:stroke startarrowwidth="narrow" startarrowlength="short" endarrowwidth="narrow" endarrowlength="short"/>
            </v:line>
            <v:rect id="_x0000_s2887" style="position:absolute;left:11157;top:2138;width:415;height:409" filled="f" stroked="f" strokeweight=".5pt">
              <v:textbox style="mso-next-textbox:#_x0000_s2887" inset="0,0,0,0">
                <w:txbxContent>
                  <w:p w:rsidR="001629B4" w:rsidRDefault="001629B4" w:rsidP="001629B4">
                    <w:pPr>
                      <w:pStyle w:val="a9"/>
                      <w:rPr>
                        <w:i/>
                        <w:iCs/>
                      </w:rPr>
                    </w:pPr>
                    <w:r>
                      <w:rPr>
                        <w:i/>
                        <w:iCs/>
                        <w:sz w:val="18"/>
                        <w:lang w:val="en-US"/>
                      </w:rPr>
                      <w:t>-R</w:t>
                    </w:r>
                  </w:p>
                </w:txbxContent>
              </v:textbox>
            </v:rect>
            <v:rect id="_x0000_s2888" style="position:absolute;left:10221;top:2104;width:451;height:443" filled="f" stroked="f" strokeweight=".5pt">
              <v:textbox style="mso-next-textbox:#_x0000_s2888" inset="0,0,0,0">
                <w:txbxContent>
                  <w:p w:rsidR="001629B4" w:rsidRDefault="001629B4" w:rsidP="001629B4">
                    <w:pPr>
                      <w:pStyle w:val="a9"/>
                      <w:rPr>
                        <w:i/>
                        <w:iCs/>
                      </w:rPr>
                    </w:pPr>
                    <w:r>
                      <w:rPr>
                        <w:i/>
                        <w:iCs/>
                        <w:sz w:val="18"/>
                        <w:lang w:val="en-US"/>
                      </w:rPr>
                      <w:t>-2R</w:t>
                    </w:r>
                  </w:p>
                </w:txbxContent>
              </v:textbox>
            </v:rect>
          </v:group>
        </w:pict>
      </w:r>
    </w:p>
    <w:p w:rsidR="001629B4" w:rsidRDefault="001629B4" w:rsidP="001629B4">
      <w:pPr>
        <w:rPr>
          <w:rFonts w:eastAsia="MS Mincho"/>
        </w:rPr>
      </w:pPr>
    </w:p>
    <w:p w:rsidR="001629B4" w:rsidRDefault="001629B4" w:rsidP="001629B4">
      <w:pPr>
        <w:rPr>
          <w:rFonts w:eastAsia="MS Mincho"/>
        </w:rPr>
      </w:pPr>
      <w:r>
        <w:rPr>
          <w:rFonts w:eastAsia="MS Mincho"/>
        </w:rPr>
        <w:t>9.</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621" style="position:absolute;margin-left:11.4pt;margin-top:6.1pt;width:292.65pt;height:93.6pt;z-index:251636224" coordorigin="9232,3679" coordsize="5853,1872">
            <v:line id="_x0000_s2622" style="position:absolute" from="12060,3679" to="12061,5551">
              <v:stroke startarrow="block" startarrowwidth="narrow" startarrowlength="short" endarrowwidth="narrow" endarrowlength="short"/>
            </v:line>
            <v:line id="_x0000_s2623" style="position:absolute" from="9232,4759" to="14889,4760">
              <v:stroke startarrowwidth="narrow" startarrowlength="short" endarrow="block" endarrowwidth="narrow" endarrowlength="short"/>
            </v:line>
            <v:line id="_x0000_s2624" style="position:absolute" from="10714,4807" to="10714,5022" strokeweight=".5pt">
              <v:stroke dashstyle="1 1" startarrowwidth="narrow" startarrowlength="short" endarrowwidth="narrow" endarrowlength="short"/>
            </v:line>
            <v:line id="_x0000_s2625" style="position:absolute" from="10720,5025" to="12061,5026" strokeweight="2pt">
              <v:stroke startarrowwidth="narrow" startarrowlength="short" endarrowwidth="narrow" endarrowlength="short"/>
            </v:line>
            <v:line id="_x0000_s2626" style="position:absolute;flip:y" from="12060,4107" to="13012,5024" strokeweight="2pt">
              <v:stroke startarrowwidth="narrow" startarrowlength="short" endarrowwidth="narrow" endarrowlength="short"/>
            </v:line>
            <v:line id="_x0000_s2627" style="position:absolute" from="13000,4106" to="15085,4107" strokeweight="2pt">
              <v:stroke startarrowwidth="narrow" startarrowlength="short" endarrowwidth="narrow" endarrowlength="short"/>
            </v:line>
            <v:line id="_x0000_s2628" style="position:absolute;flip:x y" from="9530,3876" to="10722,5023" strokeweight="2pt">
              <v:stroke startarrowwidth="narrow" startarrowlength="short" endarrowwidth="narrow" endarrowlength="short"/>
            </v:line>
            <v:rect id="_x0000_s2629" style="position:absolute;left:12119;top:3679;width:249;height:284" filled="f" stroked="f" strokeweight="1pt">
              <v:textbox style="mso-next-textbox:#_x0000_s2629" inset="1pt,1pt,1pt,1pt">
                <w:txbxContent>
                  <w:p w:rsidR="001629B4" w:rsidRDefault="001629B4" w:rsidP="001629B4">
                    <w:pPr>
                      <w:pStyle w:val="a9"/>
                      <w:rPr>
                        <w:i/>
                        <w:iCs/>
                      </w:rPr>
                    </w:pPr>
                    <w:r>
                      <w:rPr>
                        <w:i/>
                        <w:iCs/>
                        <w:sz w:val="18"/>
                        <w:lang w:val="en-US"/>
                      </w:rPr>
                      <w:t xml:space="preserve"> y</w:t>
                    </w:r>
                  </w:p>
                </w:txbxContent>
              </v:textbox>
            </v:rect>
            <v:rect id="_x0000_s2630" style="position:absolute;left:14452;top:4939;width:250;height:285" filled="f" stroked="f" strokeweight="1pt">
              <v:textbox style="mso-next-textbox:#_x0000_s2630" inset="1pt,1pt,1pt,1pt">
                <w:txbxContent>
                  <w:p w:rsidR="001629B4" w:rsidRDefault="001629B4" w:rsidP="001629B4">
                    <w:pPr>
                      <w:pStyle w:val="a9"/>
                      <w:rPr>
                        <w:i/>
                        <w:iCs/>
                      </w:rPr>
                    </w:pPr>
                    <w:r>
                      <w:rPr>
                        <w:i/>
                        <w:iCs/>
                        <w:sz w:val="18"/>
                        <w:lang w:val="en-US"/>
                      </w:rPr>
                      <w:t>x</w:t>
                    </w:r>
                  </w:p>
                </w:txbxContent>
              </v:textbox>
            </v:rect>
            <v:rect id="_x0000_s2631" style="position:absolute;left:12091;top:5058;width:413;height:341" filled="f" stroked="f" strokeweight="1pt">
              <v:textbox style="mso-next-textbox:#_x0000_s2631" inset="1pt,1pt,1pt,1pt">
                <w:txbxContent>
                  <w:p w:rsidR="001629B4" w:rsidRDefault="001629B4" w:rsidP="001629B4">
                    <w:pPr>
                      <w:pStyle w:val="a9"/>
                      <w:rPr>
                        <w:i/>
                        <w:iCs/>
                      </w:rPr>
                    </w:pPr>
                    <w:r>
                      <w:rPr>
                        <w:i/>
                        <w:iCs/>
                        <w:sz w:val="18"/>
                      </w:rPr>
                      <w:t>-</w:t>
                    </w:r>
                    <w:r>
                      <w:rPr>
                        <w:i/>
                        <w:iCs/>
                        <w:sz w:val="18"/>
                        <w:lang w:val="en-US"/>
                      </w:rPr>
                      <w:t>c</w:t>
                    </w:r>
                  </w:p>
                </w:txbxContent>
              </v:textbox>
            </v:rect>
            <v:rect id="_x0000_s2632" style="position:absolute;left:10596;top:4375;width:355;height:341" filled="f" stroked="f" strokeweight="1pt">
              <v:textbox style="mso-next-textbox:#_x0000_s2632" inset="1pt,1pt,1pt,1pt">
                <w:txbxContent>
                  <w:p w:rsidR="001629B4" w:rsidRDefault="001629B4" w:rsidP="001629B4">
                    <w:pPr>
                      <w:pStyle w:val="a9"/>
                      <w:rPr>
                        <w:i/>
                        <w:iCs/>
                      </w:rPr>
                    </w:pPr>
                    <w:r>
                      <w:rPr>
                        <w:i/>
                        <w:iCs/>
                        <w:sz w:val="18"/>
                      </w:rPr>
                      <w:t>-</w:t>
                    </w:r>
                    <w:r>
                      <w:rPr>
                        <w:i/>
                        <w:iCs/>
                        <w:sz w:val="18"/>
                        <w:lang w:val="en-US"/>
                      </w:rPr>
                      <w:t>d</w:t>
                    </w:r>
                  </w:p>
                </w:txbxContent>
              </v:textbox>
            </v:rect>
            <v:rect id="_x0000_s2633" style="position:absolute;left:11761;top:3968;width:296;height:341" filled="f" stroked="f" strokeweight="1pt">
              <v:textbox style="mso-next-textbox:#_x0000_s2633" inset="1pt,1pt,1pt,1pt">
                <w:txbxContent>
                  <w:p w:rsidR="001629B4" w:rsidRDefault="001629B4" w:rsidP="001629B4">
                    <w:pPr>
                      <w:pStyle w:val="a9"/>
                      <w:rPr>
                        <w:i/>
                        <w:iCs/>
                        <w:lang w:val="en-US"/>
                      </w:rPr>
                    </w:pPr>
                    <w:r>
                      <w:rPr>
                        <w:i/>
                        <w:iCs/>
                        <w:sz w:val="18"/>
                        <w:lang w:val="en-US"/>
                      </w:rPr>
                      <w:t>a</w:t>
                    </w:r>
                  </w:p>
                </w:txbxContent>
              </v:textbox>
            </v:rect>
            <v:line id="_x0000_s2634" style="position:absolute" from="12047,5040" to="12652,5040" strokeweight=".5pt">
              <v:stroke dashstyle="1 1" startarrowwidth="narrow" startarrowlength="short" endarrowwidth="narrow" endarrowlength="short"/>
            </v:line>
            <v:line id="_x0000_s2635" style="position:absolute;flip:x" from="9772,5040" to="10694,5041" strokeweight=".5pt">
              <v:stroke dashstyle="1 1" startarrowwidth="narrow" startarrowlength="short" endarrowwidth="narrow" endarrowlength="short"/>
            </v:line>
            <v:shape id="_x0000_s2636" type="#_x0000_t19" style="position:absolute;left:10132;top:4554;width:267;height:488;flip:x y" coordsize="21600,30904" adj=",1672059" path="wr-21600,,21600,43200,,,19494,30904nfewr-21600,,21600,43200,,,19494,30904l,21600nsxe" strokeweight="1pt">
              <v:stroke dashstyle="dash"/>
              <v:path o:connectlocs="0,0;19494,30904;0,21600"/>
            </v:shape>
            <v:shape id="_x0000_s2637" type="#_x0000_t19" style="position:absolute;left:12283;top:4752;width:60;height:284;flip:y" strokeweight="1pt">
              <v:stroke dashstyle="dash"/>
            </v:shape>
            <v:rect id="_x0000_s2638" style="position:absolute;left:9807;top:4778;width:355;height:283" filled="f" stroked="f" strokeweight="1pt">
              <v:textbox style="mso-next-textbox:#_x0000_s2638" inset="1pt,1pt,1pt,1pt">
                <w:txbxContent>
                  <w:p w:rsidR="001629B4" w:rsidRDefault="001629B4" w:rsidP="001629B4">
                    <w:pPr>
                      <w:pStyle w:val="a9"/>
                    </w:pPr>
                    <w:r>
                      <w:rPr>
                        <w:sz w:val="18"/>
                        <w:lang w:val="en-US"/>
                      </w:rPr>
                      <w:t>45</w:t>
                    </w:r>
                    <w:r>
                      <w:rPr>
                        <w:sz w:val="18"/>
                        <w:vertAlign w:val="superscript"/>
                        <w:lang w:val="en-US"/>
                      </w:rPr>
                      <w:t>0</w:t>
                    </w:r>
                  </w:p>
                </w:txbxContent>
              </v:textbox>
            </v:rect>
            <v:rect id="_x0000_s2639" style="position:absolute;left:12428;top:4795;width:355;height:283" filled="f" stroked="f" strokeweight="1pt">
              <v:textbox style="mso-next-textbox:#_x0000_s2639" inset="1pt,1pt,1pt,1pt">
                <w:txbxContent>
                  <w:p w:rsidR="001629B4" w:rsidRDefault="001629B4" w:rsidP="001629B4">
                    <w:pPr>
                      <w:pStyle w:val="a9"/>
                    </w:pPr>
                    <w:r>
                      <w:rPr>
                        <w:sz w:val="18"/>
                        <w:lang w:val="en-US"/>
                      </w:rPr>
                      <w:t>45</w:t>
                    </w:r>
                    <w:r>
                      <w:rPr>
                        <w:sz w:val="18"/>
                        <w:vertAlign w:val="superscript"/>
                        <w:lang w:val="en-US"/>
                      </w:rPr>
                      <w:t>0</w:t>
                    </w:r>
                  </w:p>
                </w:txbxContent>
              </v:textbox>
            </v:rect>
            <v:line id="_x0000_s2640" style="position:absolute" from="12103,4106" to="13062,4107" strokeweight=".5pt">
              <v:stroke dashstyle="1 1" startarrowwidth="narrow" startarrowlength="short" endarrowwidth="narrow" endarrowlength="short"/>
            </v:line>
          </v:group>
        </w:pict>
      </w:r>
      <w:r w:rsidR="001629B4">
        <w:rPr>
          <w:rFonts w:eastAsia="MS Mincho"/>
        </w:rPr>
        <w:t>10.</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r>
        <w:rPr>
          <w:rFonts w:eastAsia="MS Mincho"/>
        </w:rPr>
        <w:t>11.</w:t>
      </w:r>
    </w:p>
    <w:p w:rsidR="001629B4" w:rsidRDefault="000D20EC" w:rsidP="001629B4">
      <w:pPr>
        <w:rPr>
          <w:rFonts w:eastAsia="MS Mincho"/>
          <w:noProof/>
        </w:rPr>
      </w:pPr>
      <w:r>
        <w:rPr>
          <w:rFonts w:eastAsia="MS Mincho"/>
          <w:noProof/>
        </w:rPr>
        <w:pict>
          <v:group id="_x0000_s2641" style="position:absolute;margin-left:39.3pt;margin-top:8.2pt;width:268.55pt;height:86.1pt;z-index:251637248" coordorigin="9592,5791" coordsize="5371,1722">
            <v:group id="_x0000_s2642" style="position:absolute;left:11114;top:6527;width:1277;height:567;flip:y" coordorigin="3064,8694" coordsize="1277,567">
              <v:shape id="_x0000_s2643" type="#_x0000_t19" style="position:absolute;left:3064;top:8694;width:639;height:567;flip:x y" filled="t" strokeweight="2pt"/>
              <v:shape id="_x0000_s2644" type="#_x0000_t19" style="position:absolute;left:3702;top:8694;width:639;height:567;flip:y" filled="t" strokeweight="2pt"/>
            </v:group>
            <v:line id="_x0000_s2645" style="position:absolute" from="11758,5791" to="11759,7411">
              <v:stroke startarrow="block" startarrowwidth="narrow" startarrowlength="short" endarrowwidth="narrow" endarrowlength="short"/>
            </v:line>
            <v:line id="_x0000_s2646" style="position:absolute;flip:x" from="9935,7098" to="11101,7099" strokeweight="2pt">
              <v:stroke startarrowwidth="narrow" startarrowlength="short" endarrowwidth="narrow" endarrowlength="short"/>
            </v:line>
            <v:line id="_x0000_s2647" style="position:absolute;flip:y" from="12421,5997" to="13684,7093" strokeweight="2pt">
              <v:stroke startarrowwidth="narrow" startarrowlength="short" endarrowwidth="narrow" endarrowlength="short"/>
            </v:line>
            <v:line id="_x0000_s2648" style="position:absolute" from="9592,7101" to="14830,7102">
              <v:stroke startarrowwidth="narrow" startarrowlength="short" endarrow="block" endarrowwidth="narrow" endarrowlength="short"/>
            </v:line>
            <v:rect id="_x0000_s2649" style="position:absolute;left:10732;top:7115;width:320;height:211" stroked="f" strokeweight=".5pt">
              <v:textbox style="mso-next-textbox:#_x0000_s2649" inset="1pt,0,1pt,0">
                <w:txbxContent>
                  <w:p w:rsidR="001629B4" w:rsidRDefault="001629B4" w:rsidP="001629B4">
                    <w:pPr>
                      <w:pStyle w:val="a9"/>
                      <w:rPr>
                        <w:i/>
                        <w:iCs/>
                      </w:rPr>
                    </w:pPr>
                    <w:r>
                      <w:rPr>
                        <w:i/>
                        <w:iCs/>
                        <w:sz w:val="18"/>
                        <w:lang w:val="en-US"/>
                      </w:rPr>
                      <w:t>-R</w:t>
                    </w:r>
                  </w:p>
                </w:txbxContent>
              </v:textbox>
            </v:rect>
            <v:rect id="_x0000_s2650" style="position:absolute;left:12442;top:7115;width:320;height:222" stroked="f" strokeweight=".5pt">
              <v:textbox style="mso-next-textbox:#_x0000_s2650" inset="1pt,0,1pt,0">
                <w:txbxContent>
                  <w:p w:rsidR="001629B4" w:rsidRDefault="001629B4" w:rsidP="001629B4">
                    <w:pPr>
                      <w:pStyle w:val="a9"/>
                      <w:rPr>
                        <w:i/>
                        <w:iCs/>
                      </w:rPr>
                    </w:pPr>
                    <w:r>
                      <w:rPr>
                        <w:i/>
                        <w:iCs/>
                        <w:sz w:val="18"/>
                        <w:lang w:val="en-US"/>
                      </w:rPr>
                      <w:t>R</w:t>
                    </w:r>
                  </w:p>
                </w:txbxContent>
              </v:textbox>
            </v:rect>
            <v:rect id="_x0000_s2651" style="position:absolute;left:13315;top:6503;width:320;height:223" stroked="f" strokeweight=".5pt">
              <v:textbox style="mso-next-textbox:#_x0000_s2651" inset="1pt,1pt,1pt,1pt">
                <w:txbxContent>
                  <w:p w:rsidR="001629B4" w:rsidRDefault="001629B4" w:rsidP="001629B4">
                    <w:pPr>
                      <w:pStyle w:val="a9"/>
                    </w:pPr>
                    <w:r>
                      <w:rPr>
                        <w:sz w:val="18"/>
                        <w:lang w:val="en-US"/>
                      </w:rPr>
                      <w:t>45</w:t>
                    </w:r>
                    <w:r>
                      <w:rPr>
                        <w:sz w:val="18"/>
                        <w:vertAlign w:val="superscript"/>
                        <w:lang w:val="en-US"/>
                      </w:rPr>
                      <w:t>o</w:t>
                    </w:r>
                  </w:p>
                </w:txbxContent>
              </v:textbox>
            </v:rect>
            <v:rect id="_x0000_s2652" style="position:absolute;left:14716;top:7195;width:247;height:318" stroked="f" strokeweight=".5pt">
              <v:textbox style="mso-next-textbox:#_x0000_s2652" inset="1pt,1pt,1pt,1pt">
                <w:txbxContent>
                  <w:p w:rsidR="001629B4" w:rsidRDefault="001629B4" w:rsidP="001629B4">
                    <w:pPr>
                      <w:pStyle w:val="a9"/>
                      <w:rPr>
                        <w:i/>
                        <w:iCs/>
                      </w:rPr>
                    </w:pPr>
                    <w:r>
                      <w:rPr>
                        <w:i/>
                        <w:iCs/>
                        <w:sz w:val="18"/>
                        <w:lang w:val="en-US"/>
                      </w:rPr>
                      <w:t>x</w:t>
                    </w:r>
                  </w:p>
                </w:txbxContent>
              </v:textbox>
            </v:rect>
            <v:rect id="_x0000_s2653" style="position:absolute;left:11788;top:6240;width:320;height:239" stroked="f" strokeweight=".5pt">
              <v:textbox style="mso-next-textbox:#_x0000_s2653" inset="1pt,1pt,1pt,1pt">
                <w:txbxContent>
                  <w:p w:rsidR="001629B4" w:rsidRDefault="001629B4" w:rsidP="001629B4">
                    <w:pPr>
                      <w:pStyle w:val="a9"/>
                      <w:rPr>
                        <w:i/>
                        <w:iCs/>
                      </w:rPr>
                    </w:pPr>
                    <w:r>
                      <w:rPr>
                        <w:i/>
                        <w:iCs/>
                        <w:sz w:val="18"/>
                        <w:lang w:val="en-US"/>
                      </w:rPr>
                      <w:t>R</w:t>
                    </w:r>
                  </w:p>
                </w:txbxContent>
              </v:textbox>
            </v:rect>
            <v:rect id="_x0000_s2654" style="position:absolute;left:11815;top:5791;width:320;height:301" stroked="f" strokeweight=".5pt">
              <v:textbox style="mso-next-textbox:#_x0000_s2654" inset="1pt,1pt,1pt,1pt">
                <w:txbxContent>
                  <w:p w:rsidR="001629B4" w:rsidRDefault="001629B4" w:rsidP="001629B4">
                    <w:pPr>
                      <w:pStyle w:val="a9"/>
                      <w:rPr>
                        <w:i/>
                        <w:iCs/>
                      </w:rPr>
                    </w:pPr>
                    <w:r>
                      <w:rPr>
                        <w:i/>
                        <w:iCs/>
                        <w:sz w:val="18"/>
                        <w:lang w:val="en-US"/>
                      </w:rPr>
                      <w:t xml:space="preserve"> y</w:t>
                    </w:r>
                  </w:p>
                </w:txbxContent>
              </v:textbox>
            </v:rect>
            <v:shape id="_x0000_s2655" type="#_x0000_t19" style="position:absolute;left:12946;top:6629;width:360;height:479" coordsize="21605,28703" adj="-5899114,1258170,5" path="wr-21595,,21605,43200,,,20404,28703nfewr-21595,,21605,43200,,,20404,28703l5,21600nsxe">
              <v:stroke dashstyle="dash"/>
              <v:path o:connectlocs="0,0;20404,28703;5,21600"/>
            </v:shape>
          </v:group>
        </w:pict>
      </w: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lang w:val="en-US"/>
        </w:rPr>
      </w:pPr>
    </w:p>
    <w:p w:rsidR="001629B4" w:rsidRPr="00F4577A" w:rsidRDefault="001629B4" w:rsidP="001629B4">
      <w:pPr>
        <w:rPr>
          <w:rFonts w:eastAsia="MS Mincho"/>
          <w:noProof/>
          <w:lang w:val="en-US"/>
        </w:rPr>
      </w:pPr>
    </w:p>
    <w:p w:rsidR="001629B4" w:rsidRDefault="001629B4" w:rsidP="001629B4">
      <w:pPr>
        <w:rPr>
          <w:rFonts w:eastAsia="MS Mincho"/>
          <w:noProof/>
        </w:rPr>
      </w:pPr>
      <w:r>
        <w:rPr>
          <w:rFonts w:eastAsia="MS Mincho"/>
          <w:noProof/>
        </w:rPr>
        <w:t>12.</w:t>
      </w:r>
    </w:p>
    <w:p w:rsidR="001629B4" w:rsidRDefault="000D20EC" w:rsidP="001629B4">
      <w:pPr>
        <w:rPr>
          <w:rFonts w:eastAsia="MS Mincho"/>
          <w:noProof/>
        </w:rPr>
      </w:pPr>
      <w:r>
        <w:rPr>
          <w:rFonts w:eastAsia="MS Mincho"/>
          <w:noProof/>
        </w:rPr>
        <w:pict>
          <v:group id="_x0000_s2656" style="position:absolute;margin-left:38.65pt;margin-top:2.75pt;width:265.7pt;height:84.15pt;z-index:251638272" coordorigin="9592,8132" coordsize="5314,1683">
            <v:group id="_x0000_s2657" style="position:absolute;left:11111;top:8980;width:1277;height:567" coordorigin="3064,8694" coordsize="1277,567">
              <v:shape id="_x0000_s2658" type="#_x0000_t19" style="position:absolute;left:3064;top:8694;width:639;height:567;flip:x y" filled="t" strokeweight="2pt">
                <v:textbox inset="0,0,0,0"/>
              </v:shape>
              <v:shape id="_x0000_s2659" type="#_x0000_t19" style="position:absolute;left:3702;top:8694;width:639;height:567;flip:y" filled="t" strokeweight="2pt">
                <v:textbox inset="0,0,0,0"/>
              </v:shape>
            </v:group>
            <v:line id="_x0000_s2660" style="position:absolute" from="11758,8140" to="11759,9814">
              <v:stroke startarrow="block" startarrowwidth="narrow" startarrowlength="short" endarrowwidth="narrow" endarrowlength="short"/>
            </v:line>
            <v:line id="_x0000_s2661" style="position:absolute;flip:y" from="12421,8375" to="13162,9018" strokeweight="2pt">
              <v:stroke startarrowwidth="narrow" startarrowlength="short" endarrowwidth="narrow" endarrowlength="short"/>
            </v:line>
            <v:line id="_x0000_s2662" style="position:absolute" from="9592,9026" to="14773,9027">
              <v:stroke startarrowwidth="narrow" startarrowlength="short" endarrow="block" endarrowwidth="narrow" endarrowlength="short"/>
            </v:line>
            <v:rect id="_x0000_s2663" style="position:absolute;left:10732;top:9040;width:320;height:211" stroked="f" strokeweight=".5pt">
              <v:textbox style="mso-next-textbox:#_x0000_s2663" inset="0,0,0,0">
                <w:txbxContent>
                  <w:p w:rsidR="001629B4" w:rsidRDefault="001629B4" w:rsidP="001629B4">
                    <w:pPr>
                      <w:pStyle w:val="a9"/>
                      <w:rPr>
                        <w:i/>
                        <w:iCs/>
                      </w:rPr>
                    </w:pPr>
                    <w:r>
                      <w:rPr>
                        <w:i/>
                        <w:iCs/>
                        <w:sz w:val="18"/>
                        <w:lang w:val="en-US"/>
                      </w:rPr>
                      <w:t>-R</w:t>
                    </w:r>
                  </w:p>
                </w:txbxContent>
              </v:textbox>
            </v:rect>
            <v:rect id="_x0000_s2664" style="position:absolute;left:12442;top:9040;width:320;height:222" stroked="f" strokeweight=".5pt">
              <v:textbox style="mso-next-textbox:#_x0000_s2664" inset="0,0,0,0">
                <w:txbxContent>
                  <w:p w:rsidR="001629B4" w:rsidRDefault="001629B4" w:rsidP="001629B4">
                    <w:pPr>
                      <w:pStyle w:val="a9"/>
                      <w:rPr>
                        <w:i/>
                        <w:iCs/>
                      </w:rPr>
                    </w:pPr>
                    <w:r>
                      <w:rPr>
                        <w:i/>
                        <w:iCs/>
                        <w:sz w:val="18"/>
                        <w:lang w:val="en-US"/>
                      </w:rPr>
                      <w:t>R</w:t>
                    </w:r>
                  </w:p>
                </w:txbxContent>
              </v:textbox>
            </v:rect>
            <v:rect id="_x0000_s2665" style="position:absolute;left:13315;top:8428;width:320;height:223" stroked="f" strokeweight=".5pt">
              <v:textbox style="mso-next-textbox:#_x0000_s2665" inset="0,0,0,0">
                <w:txbxContent>
                  <w:p w:rsidR="001629B4" w:rsidRDefault="001629B4" w:rsidP="001629B4">
                    <w:pPr>
                      <w:pStyle w:val="a9"/>
                    </w:pPr>
                    <w:r>
                      <w:rPr>
                        <w:sz w:val="18"/>
                        <w:lang w:val="en-US"/>
                      </w:rPr>
                      <w:t>45</w:t>
                    </w:r>
                    <w:r>
                      <w:rPr>
                        <w:sz w:val="18"/>
                        <w:vertAlign w:val="superscript"/>
                        <w:lang w:val="en-US"/>
                      </w:rPr>
                      <w:t>o</w:t>
                    </w:r>
                  </w:p>
                </w:txbxContent>
              </v:textbox>
            </v:rect>
            <v:rect id="_x0000_s2666" style="position:absolute;left:14659;top:9120;width:247;height:318" stroked="f" strokeweight=".5pt">
              <v:textbox style="mso-next-textbox:#_x0000_s2666" inset="0,0,0,0">
                <w:txbxContent>
                  <w:p w:rsidR="001629B4" w:rsidRDefault="001629B4" w:rsidP="001629B4">
                    <w:pPr>
                      <w:pStyle w:val="a9"/>
                      <w:rPr>
                        <w:i/>
                        <w:iCs/>
                      </w:rPr>
                    </w:pPr>
                    <w:r>
                      <w:rPr>
                        <w:i/>
                        <w:iCs/>
                        <w:sz w:val="18"/>
                        <w:lang w:val="en-US"/>
                      </w:rPr>
                      <w:t>x</w:t>
                    </w:r>
                  </w:p>
                </w:txbxContent>
              </v:textbox>
            </v:rect>
            <v:rect id="_x0000_s2667" style="position:absolute;left:11926;top:9576;width:320;height:239" stroked="f" strokeweight=".5pt">
              <v:textbox style="mso-next-textbox:#_x0000_s2667" inset="0,0,0,0">
                <w:txbxContent>
                  <w:p w:rsidR="001629B4" w:rsidRDefault="001629B4" w:rsidP="001629B4">
                    <w:pPr>
                      <w:pStyle w:val="a9"/>
                      <w:rPr>
                        <w:i/>
                        <w:iCs/>
                      </w:rPr>
                    </w:pPr>
                    <w:r>
                      <w:rPr>
                        <w:i/>
                        <w:iCs/>
                        <w:sz w:val="18"/>
                        <w:lang w:val="en-US"/>
                      </w:rPr>
                      <w:t>-R</w:t>
                    </w:r>
                  </w:p>
                </w:txbxContent>
              </v:textbox>
            </v:rect>
            <v:rect id="_x0000_s2668" style="position:absolute;left:11839;top:8132;width:320;height:301" stroked="f" strokeweight=".5pt">
              <v:textbox style="mso-next-textbox:#_x0000_s2668" inset="0,0,0,0">
                <w:txbxContent>
                  <w:p w:rsidR="001629B4" w:rsidRDefault="001629B4" w:rsidP="001629B4">
                    <w:pPr>
                      <w:pStyle w:val="a9"/>
                      <w:rPr>
                        <w:i/>
                        <w:iCs/>
                      </w:rPr>
                    </w:pPr>
                    <w:r>
                      <w:rPr>
                        <w:i/>
                        <w:iCs/>
                        <w:sz w:val="18"/>
                        <w:lang w:val="en-US"/>
                      </w:rPr>
                      <w:t xml:space="preserve"> y</w:t>
                    </w:r>
                  </w:p>
                </w:txbxContent>
              </v:textbox>
            </v:rect>
            <v:shape id="_x0000_s2669" type="#_x0000_t19" style="position:absolute;left:12946;top:8554;width:360;height:479" coordsize="21605,28703" adj="-5899114,1258170,5" path="wr-21595,,21605,43200,,,20404,28703nfewr-21595,,21605,43200,,,20404,28703l5,21600nsxe">
              <v:stroke dashstyle="dash"/>
              <v:path o:connectlocs="0,0;20404,28703;5,21600"/>
              <v:textbox inset="0,0,0,0"/>
            </v:shape>
            <v:line id="_x0000_s2670" style="position:absolute;flip:x y" from="10282,8279" to="11107,8995" strokeweight="2pt">
              <v:stroke startarrowwidth="narrow" startarrowlength="short" endarrowwidth="narrow" endarrowlength="short"/>
            </v:line>
            <v:rect id="_x0000_s2671" style="position:absolute;left:9817;top:8551;width:320;height:223;flip:x" stroked="f" strokeweight=".5pt">
              <v:textbox style="mso-next-textbox:#_x0000_s2671" inset="0,0,0,0">
                <w:txbxContent>
                  <w:p w:rsidR="001629B4" w:rsidRDefault="001629B4" w:rsidP="001629B4">
                    <w:pPr>
                      <w:pStyle w:val="a9"/>
                    </w:pPr>
                    <w:r>
                      <w:rPr>
                        <w:sz w:val="18"/>
                        <w:lang w:val="en-US"/>
                      </w:rPr>
                      <w:t>45</w:t>
                    </w:r>
                    <w:r>
                      <w:rPr>
                        <w:sz w:val="18"/>
                        <w:vertAlign w:val="superscript"/>
                        <w:lang w:val="en-US"/>
                      </w:rPr>
                      <w:t>o</w:t>
                    </w:r>
                  </w:p>
                </w:txbxContent>
              </v:textbox>
            </v:rect>
            <v:shape id="_x0000_s2672" type="#_x0000_t19" style="position:absolute;left:10174;top:8561;width:360;height:479;flip:x" coordsize="21605,28703" adj="-5899114,1258170,5" path="wr-21595,,21605,43200,,,20404,28703nfewr-21595,,21605,43200,,,20404,28703l5,21600nsxe">
              <v:stroke dashstyle="dash"/>
              <v:path o:connectlocs="0,0;20404,28703;5,21600"/>
              <v:textbox inset="0,0,0,0"/>
            </v:shape>
          </v:group>
        </w:pict>
      </w: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0D20EC" w:rsidP="001629B4">
      <w:pPr>
        <w:rPr>
          <w:rFonts w:eastAsia="MS Mincho"/>
          <w:noProof/>
        </w:rPr>
      </w:pPr>
      <w:r>
        <w:rPr>
          <w:rFonts w:eastAsia="MS Mincho"/>
          <w:noProof/>
          <w:lang w:val="en-US" w:eastAsia="en-US"/>
        </w:rPr>
        <w:pict>
          <v:rect id="_x0000_s2680" style="position:absolute;margin-left:178.45pt;margin-top:-2.9pt;width:12.1pt;height:12.95pt;z-index:251646464" filled="f" stroked="f">
            <v:textbox style="mso-next-textbox:#_x0000_s2680" inset="1pt,1pt,1pt,0">
              <w:txbxContent>
                <w:p w:rsidR="001629B4" w:rsidRDefault="001629B4" w:rsidP="001629B4">
                  <w:pPr>
                    <w:pStyle w:val="a9"/>
                    <w:rPr>
                      <w:i/>
                      <w:iCs/>
                    </w:rPr>
                  </w:pPr>
                  <w:r>
                    <w:rPr>
                      <w:i/>
                      <w:iCs/>
                      <w:sz w:val="18"/>
                      <w:lang w:val="en-US"/>
                    </w:rPr>
                    <w:t xml:space="preserve"> y</w:t>
                  </w:r>
                </w:p>
              </w:txbxContent>
            </v:textbox>
          </v:rect>
        </w:pict>
      </w:r>
      <w:r>
        <w:rPr>
          <w:rFonts w:eastAsia="MS Mincho"/>
          <w:noProof/>
          <w:lang w:val="en-US" w:eastAsia="en-US"/>
        </w:rPr>
        <w:pict>
          <v:line id="_x0000_s2673" style="position:absolute;z-index:251639296" from="172.05pt,-1.85pt" to="172.1pt,93.7pt">
            <v:stroke startarrow="block" startarrowwidth="narrow" startarrowlength="short" endarrowwidth="narrow" endarrowlength="short"/>
          </v:line>
        </w:pict>
      </w:r>
      <w:r w:rsidR="001629B4">
        <w:rPr>
          <w:rFonts w:eastAsia="MS Mincho"/>
          <w:noProof/>
        </w:rPr>
        <w:t>13.</w:t>
      </w:r>
    </w:p>
    <w:p w:rsidR="001629B4" w:rsidRDefault="001629B4" w:rsidP="001629B4">
      <w:pPr>
        <w:rPr>
          <w:rFonts w:eastAsia="MS Mincho"/>
          <w:noProof/>
        </w:rPr>
      </w:pPr>
    </w:p>
    <w:p w:rsidR="001629B4" w:rsidRDefault="000D20EC" w:rsidP="001629B4">
      <w:pPr>
        <w:rPr>
          <w:rFonts w:eastAsia="MS Mincho"/>
          <w:noProof/>
        </w:rPr>
      </w:pPr>
      <w:r>
        <w:rPr>
          <w:rFonts w:eastAsia="MS Mincho"/>
          <w:noProof/>
          <w:lang w:val="en-US" w:eastAsia="en-US"/>
        </w:rPr>
        <w:pict>
          <v:rect id="_x0000_s2683" style="position:absolute;margin-left:133.9pt;margin-top:1.85pt;width:31.3pt;height:19.7pt;z-index:251649536" filled="f" stroked="f">
            <v:textbox style="mso-next-textbox:#_x0000_s2683" inset="1pt,1pt,1pt,0">
              <w:txbxContent>
                <w:p w:rsidR="001629B4" w:rsidRDefault="001629B4" w:rsidP="001629B4">
                  <w:pPr>
                    <w:pStyle w:val="a9"/>
                    <w:rPr>
                      <w:i/>
                      <w:iCs/>
                    </w:rPr>
                  </w:pPr>
                  <w:r>
                    <w:rPr>
                      <w:i/>
                      <w:iCs/>
                      <w:sz w:val="18"/>
                      <w:lang w:val="en-US"/>
                    </w:rPr>
                    <w:t>-d/2</w:t>
                  </w:r>
                </w:p>
              </w:txbxContent>
            </v:textbox>
          </v:rect>
        </w:pict>
      </w:r>
      <w:r>
        <w:rPr>
          <w:rFonts w:eastAsia="MS Mincho"/>
          <w:noProof/>
          <w:lang w:val="en-US" w:eastAsia="en-US"/>
        </w:rPr>
        <w:pict>
          <v:rect id="_x0000_s2682" style="position:absolute;margin-left:96.55pt;margin-top:3.2pt;width:15.15pt;height:10.35pt;z-index:251648512" filled="f" stroked="f">
            <v:textbox style="mso-next-textbox:#_x0000_s2682" inset="1pt,1pt,1pt,0">
              <w:txbxContent>
                <w:p w:rsidR="001629B4" w:rsidRDefault="001629B4" w:rsidP="001629B4">
                  <w:pPr>
                    <w:pStyle w:val="a9"/>
                    <w:rPr>
                      <w:i/>
                      <w:iCs/>
                    </w:rPr>
                  </w:pPr>
                  <w:r>
                    <w:rPr>
                      <w:i/>
                      <w:iCs/>
                      <w:sz w:val="18"/>
                      <w:lang w:val="en-US"/>
                    </w:rPr>
                    <w:t>-d</w:t>
                  </w:r>
                </w:p>
              </w:txbxContent>
            </v:textbox>
          </v:rect>
        </w:pict>
      </w:r>
    </w:p>
    <w:p w:rsidR="001629B4" w:rsidRDefault="000D20EC" w:rsidP="001629B4">
      <w:pPr>
        <w:rPr>
          <w:rFonts w:eastAsia="MS Mincho"/>
          <w:noProof/>
        </w:rPr>
      </w:pPr>
      <w:r>
        <w:rPr>
          <w:rFonts w:eastAsia="MS Mincho"/>
          <w:noProof/>
          <w:lang w:val="en-US" w:eastAsia="en-US"/>
        </w:rPr>
        <w:pict>
          <v:rect id="_x0000_s2684" style="position:absolute;margin-left:175pt;margin-top:10.9pt;width:12.1pt;height:10.35pt;z-index:251650560" filled="f" stroked="f">
            <v:textbox style="mso-next-textbox:#_x0000_s2684" inset="1pt,1pt,1pt,0">
              <w:txbxContent>
                <w:p w:rsidR="001629B4" w:rsidRDefault="001629B4" w:rsidP="001629B4">
                  <w:pPr>
                    <w:pStyle w:val="a9"/>
                  </w:pPr>
                  <w:r>
                    <w:rPr>
                      <w:sz w:val="18"/>
                      <w:lang w:val="en-US"/>
                    </w:rPr>
                    <w:t>0</w:t>
                  </w:r>
                </w:p>
              </w:txbxContent>
            </v:textbox>
          </v:rect>
        </w:pict>
      </w:r>
      <w:r>
        <w:rPr>
          <w:rFonts w:eastAsia="MS Mincho"/>
          <w:noProof/>
          <w:lang w:val="en-US" w:eastAsia="en-US"/>
        </w:rPr>
        <w:pict>
          <v:line id="_x0000_s2678" style="position:absolute;z-index:251644416" from="107.05pt,9.1pt" to="142.45pt,38.85pt" strokeweight="2pt">
            <v:stroke startarrowwidth="narrow" startarrowlength="short" endarrowwidth="narrow" endarrowlength="short"/>
          </v:line>
        </w:pict>
      </w:r>
      <w:r>
        <w:rPr>
          <w:rFonts w:eastAsia="MS Mincho"/>
          <w:noProof/>
          <w:lang w:val="en-US" w:eastAsia="en-US"/>
        </w:rPr>
        <w:pict>
          <v:line id="_x0000_s2677" style="position:absolute;z-index:251643392" from="173.15pt,8.55pt" to="240.45pt,8.6pt" strokeweight="2pt">
            <v:stroke startarrow="oval" startarrowwidth="narrow" startarrowlength="short"/>
          </v:line>
        </w:pict>
      </w:r>
      <w:r>
        <w:rPr>
          <w:rFonts w:eastAsia="MS Mincho"/>
          <w:noProof/>
          <w:lang w:val="en-US" w:eastAsia="en-US"/>
        </w:rPr>
        <w:pict>
          <v:line id="_x0000_s2676" style="position:absolute;z-index:251642368" from="142.4pt,10.85pt" to="142.45pt,40.75pt" strokeweight=".5pt">
            <v:stroke dashstyle="1 1" startarrowwidth="narrow" startarrowlength="short" endarrowwidth="narrow" endarrowlength="short"/>
          </v:line>
        </w:pict>
      </w:r>
      <w:r>
        <w:rPr>
          <w:rFonts w:eastAsia="MS Mincho"/>
          <w:noProof/>
          <w:lang w:val="en-US" w:eastAsia="en-US"/>
        </w:rPr>
        <w:pict>
          <v:line id="_x0000_s2675" style="position:absolute;z-index:251641344" from="55.55pt,8.6pt" to="107.15pt,8.65pt" strokeweight="2pt">
            <v:stroke startarrowwidth="narrow" startarrowlength="short" endarrowwidth="narrow" endarrowlength="short"/>
          </v:line>
        </w:pict>
      </w:r>
      <w:r>
        <w:rPr>
          <w:rFonts w:eastAsia="MS Mincho"/>
          <w:noProof/>
          <w:lang w:val="en-US" w:eastAsia="en-US"/>
        </w:rPr>
        <w:pict>
          <v:line id="_x0000_s2674" style="position:absolute;z-index:251640320" from="24.2pt,9.45pt" to="307.7pt,9.5pt">
            <v:stroke startarrowwidth="narrow" startarrowlength="short" endarrow="block" endarrowwidth="narrow" endarrowlength="short"/>
          </v:line>
        </w:pict>
      </w:r>
    </w:p>
    <w:p w:rsidR="001629B4" w:rsidRDefault="000D20EC" w:rsidP="001629B4">
      <w:pPr>
        <w:rPr>
          <w:rFonts w:eastAsia="MS Mincho"/>
          <w:noProof/>
        </w:rPr>
      </w:pPr>
      <w:r>
        <w:rPr>
          <w:rFonts w:eastAsia="MS Mincho"/>
          <w:noProof/>
          <w:lang w:val="en-US" w:eastAsia="en-US"/>
        </w:rPr>
        <w:pict>
          <v:rect id="_x0000_s2681" style="position:absolute;margin-left:296.35pt;margin-top:7.4pt;width:9.1pt;height:10.35pt;z-index:251647488" filled="f" stroked="f">
            <v:textbox style="mso-next-textbox:#_x0000_s2681" inset="1pt,1pt,1pt,0">
              <w:txbxContent>
                <w:p w:rsidR="001629B4" w:rsidRDefault="001629B4" w:rsidP="001629B4">
                  <w:pPr>
                    <w:pStyle w:val="a9"/>
                    <w:rPr>
                      <w:i/>
                      <w:iCs/>
                    </w:rPr>
                  </w:pPr>
                  <w:r>
                    <w:rPr>
                      <w:i/>
                      <w:iCs/>
                      <w:sz w:val="18"/>
                      <w:lang w:val="en-US"/>
                    </w:rPr>
                    <w:t>x</w:t>
                  </w:r>
                </w:p>
              </w:txbxContent>
            </v:textbox>
          </v:rect>
        </w:pict>
      </w:r>
    </w:p>
    <w:p w:rsidR="001629B4" w:rsidRDefault="000D20EC" w:rsidP="001629B4">
      <w:pPr>
        <w:rPr>
          <w:rFonts w:eastAsia="MS Mincho"/>
          <w:noProof/>
        </w:rPr>
      </w:pPr>
      <w:r>
        <w:rPr>
          <w:rFonts w:eastAsia="MS Mincho"/>
          <w:noProof/>
          <w:lang w:val="en-US" w:eastAsia="en-US"/>
        </w:rPr>
        <w:pict>
          <v:rect id="_x0000_s2685" style="position:absolute;margin-left:177.2pt;margin-top:10.55pt;width:15.15pt;height:10.35pt;z-index:251651584" filled="f" stroked="f">
            <v:textbox style="mso-next-textbox:#_x0000_s2685" inset="1pt,1pt,1pt,0">
              <w:txbxContent>
                <w:p w:rsidR="001629B4" w:rsidRDefault="001629B4" w:rsidP="001629B4">
                  <w:pPr>
                    <w:pStyle w:val="a9"/>
                    <w:rPr>
                      <w:i/>
                      <w:iCs/>
                    </w:rPr>
                  </w:pPr>
                  <w:r>
                    <w:rPr>
                      <w:i/>
                      <w:iCs/>
                      <w:sz w:val="18"/>
                    </w:rPr>
                    <w:t>-</w:t>
                  </w:r>
                  <w:r>
                    <w:rPr>
                      <w:i/>
                      <w:iCs/>
                      <w:sz w:val="18"/>
                      <w:lang w:val="en-US"/>
                    </w:rPr>
                    <w:t>c</w:t>
                  </w:r>
                </w:p>
              </w:txbxContent>
            </v:textbox>
          </v:rect>
        </w:pict>
      </w:r>
    </w:p>
    <w:p w:rsidR="001629B4" w:rsidRDefault="000D20EC" w:rsidP="001629B4">
      <w:pPr>
        <w:rPr>
          <w:rFonts w:eastAsia="MS Mincho"/>
          <w:noProof/>
        </w:rPr>
      </w:pPr>
      <w:r>
        <w:rPr>
          <w:rFonts w:eastAsia="MS Mincho"/>
          <w:noProof/>
          <w:lang w:val="en-US" w:eastAsia="en-US"/>
        </w:rPr>
        <w:pict>
          <v:line id="_x0000_s2679" style="position:absolute;z-index:251645440" from="142.4pt,4.3pt" to="171.95pt,4.35pt" strokeweight="2pt">
            <v:stroke startarrowwidth="narrow" startarrowlength="short" endarrowwidth="narrow" endarrowlength="short"/>
          </v:line>
        </w:pict>
      </w: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0D20EC" w:rsidP="001629B4">
      <w:pPr>
        <w:rPr>
          <w:rFonts w:eastAsia="MS Mincho"/>
          <w:noProof/>
        </w:rPr>
      </w:pPr>
      <w:r>
        <w:rPr>
          <w:rFonts w:eastAsia="MS Mincho"/>
          <w:noProof/>
        </w:rPr>
        <w:pict>
          <v:group id="_x0000_s2686" style="position:absolute;margin-left:31.8pt;margin-top:4.6pt;width:278.4pt;height:93.15pt;z-index:251652608" coordorigin="9494,3419" coordsize="5568,1863">
            <v:rect id="_x0000_s2687" style="position:absolute;left:12072;top:3766;width:209;height:278" strokecolor="white" strokeweight=".25pt">
              <v:textbox style="mso-next-textbox:#_x0000_s2687" inset="1pt,1pt,1pt,1pt">
                <w:txbxContent>
                  <w:p w:rsidR="001629B4" w:rsidRDefault="001629B4" w:rsidP="001629B4">
                    <w:pPr>
                      <w:pStyle w:val="a9"/>
                      <w:rPr>
                        <w:i/>
                        <w:iCs/>
                      </w:rPr>
                    </w:pPr>
                    <w:r>
                      <w:rPr>
                        <w:i/>
                        <w:iCs/>
                        <w:sz w:val="18"/>
                      </w:rPr>
                      <w:t>с</w:t>
                    </w:r>
                  </w:p>
                </w:txbxContent>
              </v:textbox>
            </v:rect>
            <v:line id="_x0000_s2688" style="position:absolute" from="12280,3419" to="12281,5039">
              <v:stroke startarrow="block" startarrowwidth="narrow" startarrowlength="short" endarrowwidth="narrow" endarrowlength="short"/>
            </v:line>
            <v:line id="_x0000_s2689" style="position:absolute" from="9494,4749" to="14944,4750">
              <v:stroke startarrowwidth="narrow" startarrowlength="short" endarrow="block" endarrowwidth="narrow" endarrowlength="short"/>
            </v:line>
            <v:rect id="_x0000_s2690" style="position:absolute;left:11174;top:4449;width:334;height:242" strokecolor="white" strokeweight=".25pt">
              <v:textbox style="mso-next-textbox:#_x0000_s2690" inset="1pt,1pt,1pt,1pt">
                <w:txbxContent>
                  <w:p w:rsidR="001629B4" w:rsidRDefault="001629B4" w:rsidP="001629B4">
                    <w:pPr>
                      <w:pStyle w:val="a9"/>
                      <w:rPr>
                        <w:i/>
                        <w:iCs/>
                      </w:rPr>
                    </w:pPr>
                    <w:r>
                      <w:rPr>
                        <w:i/>
                        <w:iCs/>
                        <w:sz w:val="18"/>
                      </w:rPr>
                      <w:t>-</w:t>
                    </w:r>
                    <w:r>
                      <w:rPr>
                        <w:i/>
                        <w:iCs/>
                        <w:sz w:val="18"/>
                        <w:lang w:val="en-US"/>
                      </w:rPr>
                      <w:t>с</w:t>
                    </w:r>
                  </w:p>
                </w:txbxContent>
              </v:textbox>
            </v:rect>
            <v:rect id="_x0000_s2691" style="position:absolute;left:13154;top:4479;width:218;height:242" strokecolor="white" strokeweight=".25pt">
              <v:textbox style="mso-next-textbox:#_x0000_s2691" inset="1pt,1pt,1pt,1pt">
                <w:txbxContent>
                  <w:p w:rsidR="001629B4" w:rsidRDefault="001629B4" w:rsidP="001629B4">
                    <w:pPr>
                      <w:pStyle w:val="a9"/>
                      <w:rPr>
                        <w:i/>
                        <w:iCs/>
                      </w:rPr>
                    </w:pPr>
                    <w:r>
                      <w:rPr>
                        <w:i/>
                        <w:iCs/>
                        <w:sz w:val="18"/>
                      </w:rPr>
                      <w:t>с</w:t>
                    </w:r>
                  </w:p>
                </w:txbxContent>
              </v:textbox>
            </v:rect>
            <v:rect id="_x0000_s2692" style="position:absolute;left:14828;top:4875;width:234;height:407" strokecolor="white" strokeweight=".25pt">
              <v:textbox style="mso-next-textbox:#_x0000_s2692" inset="1pt,1pt,1pt,1pt">
                <w:txbxContent>
                  <w:p w:rsidR="001629B4" w:rsidRDefault="001629B4" w:rsidP="001629B4">
                    <w:pPr>
                      <w:pStyle w:val="a9"/>
                      <w:rPr>
                        <w:i/>
                        <w:iCs/>
                      </w:rPr>
                    </w:pPr>
                    <w:r>
                      <w:rPr>
                        <w:i/>
                        <w:iCs/>
                        <w:sz w:val="18"/>
                        <w:lang w:val="en-US"/>
                      </w:rPr>
                      <w:t>x</w:t>
                    </w:r>
                  </w:p>
                </w:txbxContent>
              </v:textbox>
            </v:rect>
            <v:rect id="_x0000_s2693" style="position:absolute;left:12365;top:3419;width:231;height:289" strokecolor="white" strokeweight=".25pt">
              <v:textbox style="mso-next-textbox:#_x0000_s2693" inset="1pt,1pt,1pt,1pt">
                <w:txbxContent>
                  <w:p w:rsidR="001629B4" w:rsidRDefault="001629B4" w:rsidP="001629B4">
                    <w:pPr>
                      <w:pStyle w:val="a9"/>
                      <w:rPr>
                        <w:i/>
                        <w:iCs/>
                      </w:rPr>
                    </w:pPr>
                    <w:r>
                      <w:rPr>
                        <w:sz w:val="18"/>
                        <w:lang w:val="en-US"/>
                      </w:rPr>
                      <w:t xml:space="preserve"> </w:t>
                    </w:r>
                    <w:r>
                      <w:rPr>
                        <w:i/>
                        <w:iCs/>
                        <w:sz w:val="18"/>
                        <w:lang w:val="en-US"/>
                      </w:rPr>
                      <w:t>y</w:t>
                    </w:r>
                  </w:p>
                </w:txbxContent>
              </v:textbox>
            </v:rect>
            <v:rect id="_x0000_s2694" style="position:absolute;left:12314;top:4736;width:291;height:318" filled="f" strokecolor="white" strokeweight=".25pt">
              <v:textbox style="mso-next-textbox:#_x0000_s2694" inset="1pt,1pt,1pt,1pt">
                <w:txbxContent>
                  <w:p w:rsidR="001629B4" w:rsidRDefault="001629B4" w:rsidP="001629B4">
                    <w:pPr>
                      <w:pStyle w:val="a9"/>
                    </w:pPr>
                    <w:r>
                      <w:rPr>
                        <w:sz w:val="18"/>
                      </w:rPr>
                      <w:t>0</w:t>
                    </w:r>
                  </w:p>
                </w:txbxContent>
              </v:textbox>
            </v:rect>
            <v:group id="_x0000_s2695" style="position:absolute;left:10028;top:3941;width:4439;height:833" coordorigin="1854,1608" coordsize="4439,833">
              <v:line id="_x0000_s2696" style="position:absolute" from="1854,2419" to="3253,2420" strokeweight="2pt">
                <v:stroke startarrowwidth="narrow" startarrowlength="short" endarrowwidth="narrow" endarrowlength="short"/>
              </v:line>
              <v:line id="_x0000_s2697" style="position:absolute" from="4134,1608" to="5018,2441" strokeweight="2pt">
                <v:stroke startarrowwidth="narrow" startarrowlength="short" endarrowwidth="narrow" endarrowlength="short"/>
              </v:line>
              <v:line id="_x0000_s2698" style="position:absolute" from="5046,2419" to="6293,2420" strokeweight="2pt">
                <v:stroke startarrowwidth="narrow" startarrowlength="short" endarrowwidth="narrow" endarrowlength="short"/>
              </v:line>
              <v:line id="_x0000_s2699" style="position:absolute;flip:y" from="3279,1608" to="4106,2421" strokeweight="2pt">
                <v:stroke startarrowwidth="narrow" startarrowlength="short" endarrowwidth="narrow" endarrowlength="short"/>
              </v:line>
            </v:group>
          </v:group>
        </w:pict>
      </w:r>
      <w:r w:rsidR="001629B4">
        <w:rPr>
          <w:rFonts w:eastAsia="MS Mincho"/>
          <w:noProof/>
        </w:rPr>
        <w:t>14.</w:t>
      </w: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0D20EC" w:rsidP="001629B4">
      <w:pPr>
        <w:rPr>
          <w:rFonts w:eastAsia="MS Mincho"/>
          <w:noProof/>
        </w:rPr>
      </w:pPr>
      <w:r>
        <w:rPr>
          <w:rFonts w:eastAsia="MS Mincho"/>
          <w:noProof/>
        </w:rPr>
        <w:pict>
          <v:group id="_x0000_s2700" style="position:absolute;margin-left:23pt;margin-top:1.35pt;width:283.75pt;height:102.4pt;z-index:251653632" coordorigin="9279,5194" coordsize="5675,2048">
            <v:line id="_x0000_s2701" style="position:absolute" from="12245,5331" to="12246,7242">
              <v:stroke startarrow="block" startarrowwidth="narrow" startarrowlength="short" endarrowwidth="narrow" endarrowlength="short"/>
            </v:line>
            <v:line id="_x0000_s2702" style="position:absolute" from="9279,6491" to="14949,6492">
              <v:stroke startarrowwidth="narrow" startarrowlength="short" endarrow="block" endarrowwidth="narrow" endarrowlength="short"/>
            </v:line>
            <v:line id="_x0000_s2703" style="position:absolute" from="11559,5923" to="11561,7143" strokeweight=".5pt">
              <v:stroke dashstyle="1 1" startarrowwidth="narrow" startarrowlength="short" endarrowwidth="narrow" endarrowlength="short"/>
            </v:line>
            <v:line id="_x0000_s2704" style="position:absolute" from="13011,5955" to="14357,5956" strokeweight="2pt">
              <v:stroke startarrowwidth="narrow" startarrowlength="short" endarrowwidth="narrow" endarrowlength="short"/>
            </v:line>
            <v:line id="_x0000_s2705" style="position:absolute" from="12973,5979" to="12975,7083" strokeweight=".5pt">
              <v:stroke dashstyle="1 1" startarrowwidth="narrow" startarrowlength="short" endarrowwidth="narrow" endarrowlength="short"/>
            </v:line>
            <v:line id="_x0000_s2706" style="position:absolute" from="11596,5943" to="12976,7102" strokeweight="2pt">
              <v:stroke startarrow="oval" startarrowwidth="narrow" startarrowlength="short" endarrow="oval" endarrowwidth="narrow" endarrowlength="short"/>
            </v:line>
            <v:rect id="_x0000_s2707" style="position:absolute;left:12319;top:5194;width:242;height:259" filled="f" stroked="f">
              <v:textbox style="mso-next-textbox:#_x0000_s2707" inset="1pt,1pt,1pt,1pt">
                <w:txbxContent>
                  <w:p w:rsidR="001629B4" w:rsidRDefault="001629B4" w:rsidP="001629B4">
                    <w:pPr>
                      <w:pStyle w:val="a9"/>
                      <w:rPr>
                        <w:i/>
                        <w:iCs/>
                      </w:rPr>
                    </w:pPr>
                    <w:r>
                      <w:rPr>
                        <w:sz w:val="18"/>
                        <w:lang w:val="en-US"/>
                      </w:rPr>
                      <w:t xml:space="preserve"> </w:t>
                    </w:r>
                    <w:r>
                      <w:rPr>
                        <w:i/>
                        <w:iCs/>
                        <w:sz w:val="18"/>
                        <w:lang w:val="en-US"/>
                      </w:rPr>
                      <w:t>y</w:t>
                    </w:r>
                  </w:p>
                </w:txbxContent>
              </v:textbox>
            </v:rect>
            <v:rect id="_x0000_s2708" style="position:absolute;left:14772;top:6648;width:182;height:207" filled="f" stroked="f">
              <v:textbox style="mso-next-textbox:#_x0000_s2708" inset="1pt,0,1pt,0">
                <w:txbxContent>
                  <w:p w:rsidR="001629B4" w:rsidRDefault="001629B4" w:rsidP="001629B4">
                    <w:pPr>
                      <w:pStyle w:val="a9"/>
                      <w:rPr>
                        <w:i/>
                        <w:iCs/>
                      </w:rPr>
                    </w:pPr>
                    <w:r>
                      <w:rPr>
                        <w:i/>
                        <w:iCs/>
                        <w:sz w:val="18"/>
                        <w:lang w:val="en-US"/>
                      </w:rPr>
                      <w:t>x</w:t>
                    </w:r>
                  </w:p>
                </w:txbxContent>
              </v:textbox>
            </v:rect>
            <v:rect id="_x0000_s2709" style="position:absolute;left:11329;top:6519;width:303;height:207" filled="f" stroked="f">
              <v:textbox style="mso-next-textbox:#_x0000_s2709" inset="1pt,0,1pt,0">
                <w:txbxContent>
                  <w:p w:rsidR="001629B4" w:rsidRDefault="001629B4" w:rsidP="001629B4">
                    <w:pPr>
                      <w:pStyle w:val="a9"/>
                      <w:rPr>
                        <w:i/>
                        <w:iCs/>
                      </w:rPr>
                    </w:pPr>
                    <w:r>
                      <w:rPr>
                        <w:i/>
                        <w:iCs/>
                        <w:sz w:val="18"/>
                        <w:lang w:val="en-US"/>
                      </w:rPr>
                      <w:t>-d</w:t>
                    </w:r>
                  </w:p>
                </w:txbxContent>
              </v:textbox>
            </v:rect>
            <v:rect id="_x0000_s2710" style="position:absolute;left:12409;top:6786;width:242;height:207" filled="f" stroked="f">
              <v:textbox style="mso-next-textbox:#_x0000_s2710" inset="1pt,0,1pt,0">
                <w:txbxContent>
                  <w:p w:rsidR="001629B4" w:rsidRDefault="001629B4" w:rsidP="001629B4">
                    <w:pPr>
                      <w:pStyle w:val="a9"/>
                    </w:pPr>
                    <w:r>
                      <w:rPr>
                        <w:sz w:val="18"/>
                        <w:lang w:val="en-US"/>
                      </w:rPr>
                      <w:t>0</w:t>
                    </w:r>
                  </w:p>
                </w:txbxContent>
              </v:textbox>
            </v:rect>
            <v:rect id="_x0000_s2711" style="position:absolute;left:12295;top:5590;width:303;height:207" filled="f" stroked="f">
              <v:textbox style="mso-next-textbox:#_x0000_s2711" inset="1pt,0,1pt,0">
                <w:txbxContent>
                  <w:p w:rsidR="001629B4" w:rsidRDefault="001629B4" w:rsidP="001629B4">
                    <w:pPr>
                      <w:pStyle w:val="a9"/>
                      <w:rPr>
                        <w:i/>
                        <w:iCs/>
                      </w:rPr>
                    </w:pPr>
                    <w:r>
                      <w:rPr>
                        <w:i/>
                        <w:iCs/>
                        <w:sz w:val="18"/>
                        <w:lang w:val="en-US"/>
                      </w:rPr>
                      <w:t>d</w:t>
                    </w:r>
                  </w:p>
                </w:txbxContent>
              </v:textbox>
            </v:rect>
            <v:rect id="_x0000_s2712" style="position:absolute;left:13059;top:6564;width:242;height:207" filled="f" stroked="f">
              <v:textbox style="mso-next-textbox:#_x0000_s2712" inset="1pt,0,1pt,0">
                <w:txbxContent>
                  <w:p w:rsidR="001629B4" w:rsidRDefault="001629B4" w:rsidP="001629B4">
                    <w:pPr>
                      <w:pStyle w:val="a9"/>
                      <w:jc w:val="center"/>
                      <w:rPr>
                        <w:i/>
                        <w:iCs/>
                      </w:rPr>
                    </w:pPr>
                    <w:r>
                      <w:rPr>
                        <w:i/>
                        <w:iCs/>
                        <w:sz w:val="18"/>
                        <w:lang w:val="en-US"/>
                      </w:rPr>
                      <w:t>d</w:t>
                    </w:r>
                  </w:p>
                </w:txbxContent>
              </v:textbox>
            </v:rect>
            <v:line id="_x0000_s2713" style="position:absolute" from="10203,7100" to="11549,7101" strokeweight="2pt">
              <v:stroke startarrowwidth="narrow" startarrowlength="short" endarrowwidth="narrow" endarrowlength="short"/>
            </v:line>
          </v:group>
        </w:pict>
      </w:r>
      <w:r w:rsidR="001629B4">
        <w:rPr>
          <w:rFonts w:eastAsia="MS Mincho"/>
          <w:noProof/>
        </w:rPr>
        <w:t>15.</w:t>
      </w: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1629B4" w:rsidP="001629B4">
      <w:pPr>
        <w:rPr>
          <w:rFonts w:eastAsia="MS Mincho"/>
          <w:noProof/>
        </w:rPr>
      </w:pPr>
    </w:p>
    <w:p w:rsidR="001629B4" w:rsidRDefault="000D20EC" w:rsidP="001629B4">
      <w:pPr>
        <w:rPr>
          <w:rFonts w:eastAsia="MS Mincho"/>
          <w:noProof/>
        </w:rPr>
      </w:pPr>
      <w:r>
        <w:rPr>
          <w:rFonts w:eastAsia="MS Mincho"/>
          <w:noProof/>
        </w:rPr>
        <w:pict>
          <v:group id="_x0000_s2714" style="position:absolute;margin-left:20.15pt;margin-top:.85pt;width:283.5pt;height:102.4pt;z-index:251654656" coordorigin="9248,584" coordsize="5670,2048">
            <v:line id="_x0000_s2715" style="position:absolute" from="12214,721" to="12215,2632">
              <v:stroke startarrow="block" startarrowwidth="narrow" startarrowlength="short" endarrowwidth="narrow" endarrowlength="short"/>
            </v:line>
            <v:line id="_x0000_s2716" style="position:absolute" from="9248,1881" to="14918,1882">
              <v:stroke startarrowwidth="narrow" startarrowlength="short" endarrow="block" endarrowwidth="narrow" endarrowlength="short"/>
            </v:line>
            <v:line id="_x0000_s2717" style="position:absolute" from="11527,979" to="11530,2533" strokeweight=".5pt">
              <v:stroke dashstyle="1 1" startarrowwidth="narrow" startarrowlength="short" endarrowwidth="narrow" endarrowlength="short"/>
            </v:line>
            <v:line id="_x0000_s2718" style="position:absolute" from="12929,951" to="14275,952" strokeweight="2pt">
              <v:stroke startarrow="oval" startarrowwidth="narrow" startarrowlength="short" endarrowwidth="narrow" endarrowlength="short"/>
            </v:line>
            <v:line id="_x0000_s2719" style="position:absolute" from="12936,941" to="12938,1869" strokeweight=".5pt">
              <v:stroke dashstyle="1 1" startarrowwidth="narrow" startarrowlength="short" endarrowwidth="narrow" endarrowlength="short"/>
            </v:line>
            <v:line id="_x0000_s2720" style="position:absolute;flip:y" from="11565,1333" to="12945,2492" strokeweight="2pt">
              <v:stroke startarrowwidth="narrow" startarrowlength="short" endarrowwidth="narrow" endarrowlength="short"/>
            </v:line>
            <v:rect id="_x0000_s2721" style="position:absolute;left:12288;top:584;width:242;height:259" filled="f" stroked="f">
              <v:textbox style="mso-next-textbox:#_x0000_s2721" inset="1pt,1pt,1pt,1pt">
                <w:txbxContent>
                  <w:p w:rsidR="001629B4" w:rsidRDefault="001629B4" w:rsidP="001629B4">
                    <w:pPr>
                      <w:pStyle w:val="a9"/>
                      <w:rPr>
                        <w:i/>
                        <w:iCs/>
                      </w:rPr>
                    </w:pPr>
                    <w:r>
                      <w:rPr>
                        <w:i/>
                        <w:iCs/>
                        <w:sz w:val="18"/>
                        <w:lang w:val="en-US"/>
                      </w:rPr>
                      <w:t>y</w:t>
                    </w:r>
                  </w:p>
                </w:txbxContent>
              </v:textbox>
            </v:rect>
            <v:rect id="_x0000_s2722" style="position:absolute;left:14651;top:1987;width:182;height:207" filled="f" stroked="f">
              <v:textbox style="mso-next-textbox:#_x0000_s2722" inset="1pt,0,1pt,0">
                <w:txbxContent>
                  <w:p w:rsidR="001629B4" w:rsidRDefault="001629B4" w:rsidP="001629B4">
                    <w:pPr>
                      <w:pStyle w:val="a9"/>
                      <w:rPr>
                        <w:i/>
                        <w:iCs/>
                      </w:rPr>
                    </w:pPr>
                    <w:r>
                      <w:rPr>
                        <w:i/>
                        <w:iCs/>
                        <w:sz w:val="18"/>
                        <w:lang w:val="en-US"/>
                      </w:rPr>
                      <w:t>x</w:t>
                    </w:r>
                  </w:p>
                </w:txbxContent>
              </v:textbox>
            </v:rect>
            <v:rect id="_x0000_s2723" style="position:absolute;left:11298;top:1909;width:303;height:207" filled="f" stroked="f">
              <v:textbox style="mso-next-textbox:#_x0000_s2723" inset="1pt,0,1pt,0">
                <w:txbxContent>
                  <w:p w:rsidR="001629B4" w:rsidRDefault="001629B4" w:rsidP="001629B4">
                    <w:pPr>
                      <w:pStyle w:val="a9"/>
                      <w:rPr>
                        <w:i/>
                        <w:iCs/>
                      </w:rPr>
                    </w:pPr>
                    <w:r>
                      <w:rPr>
                        <w:i/>
                        <w:iCs/>
                        <w:sz w:val="18"/>
                        <w:lang w:val="en-US"/>
                      </w:rPr>
                      <w:t>-c</w:t>
                    </w:r>
                  </w:p>
                </w:txbxContent>
              </v:textbox>
            </v:rect>
            <v:rect id="_x0000_s2724" style="position:absolute;left:12312;top:1932;width:242;height:207" filled="f" stroked="f">
              <v:textbox style="mso-next-textbox:#_x0000_s2724" inset="1pt,0,1pt,0">
                <w:txbxContent>
                  <w:p w:rsidR="001629B4" w:rsidRDefault="001629B4" w:rsidP="001629B4">
                    <w:pPr>
                      <w:pStyle w:val="a9"/>
                    </w:pPr>
                    <w:r>
                      <w:rPr>
                        <w:sz w:val="18"/>
                        <w:lang w:val="en-US"/>
                      </w:rPr>
                      <w:t>0</w:t>
                    </w:r>
                  </w:p>
                </w:txbxContent>
              </v:textbox>
            </v:rect>
            <v:rect id="_x0000_s2725" style="position:absolute;left:12213;top:1261;width:303;height:207" filled="f" stroked="f">
              <v:textbox style="mso-next-textbox:#_x0000_s2725" inset="1pt,0,1pt,0">
                <w:txbxContent>
                  <w:p w:rsidR="001629B4" w:rsidRDefault="001629B4" w:rsidP="001629B4">
                    <w:pPr>
                      <w:pStyle w:val="a9"/>
                      <w:rPr>
                        <w:i/>
                        <w:iCs/>
                      </w:rPr>
                    </w:pPr>
                    <w:r>
                      <w:rPr>
                        <w:i/>
                        <w:iCs/>
                        <w:sz w:val="18"/>
                        <w:lang w:val="en-US"/>
                      </w:rPr>
                      <w:t>c</w:t>
                    </w:r>
                  </w:p>
                </w:txbxContent>
              </v:textbox>
            </v:rect>
            <v:rect id="_x0000_s2726" style="position:absolute;left:13028;top:1954;width:242;height:207" filled="f" stroked="f">
              <v:textbox style="mso-next-textbox:#_x0000_s2726" inset="1pt,0,1pt,0">
                <w:txbxContent>
                  <w:p w:rsidR="001629B4" w:rsidRDefault="001629B4" w:rsidP="001629B4">
                    <w:pPr>
                      <w:pStyle w:val="a9"/>
                      <w:rPr>
                        <w:i/>
                        <w:iCs/>
                      </w:rPr>
                    </w:pPr>
                    <w:r>
                      <w:rPr>
                        <w:i/>
                        <w:iCs/>
                        <w:sz w:val="18"/>
                        <w:lang w:val="en-US"/>
                      </w:rPr>
                      <w:t>c</w:t>
                    </w:r>
                  </w:p>
                </w:txbxContent>
              </v:textbox>
            </v:rect>
            <v:line id="_x0000_s2727" style="position:absolute" from="10166,986" to="11512,987" strokeweight="2pt">
              <v:stroke startarrowwidth="narrow" startarrowlength="short" endarrow="oval" endarrowwidth="narrow" endarrowlength="short"/>
            </v:line>
            <v:rect id="_x0000_s2728" style="position:absolute;left:12276;top:908;width:303;height:207" filled="f" stroked="f">
              <v:textbox style="mso-next-textbox:#_x0000_s2728" inset="1pt,0,1pt,0">
                <w:txbxContent>
                  <w:p w:rsidR="001629B4" w:rsidRDefault="001629B4" w:rsidP="001629B4">
                    <w:pPr>
                      <w:pStyle w:val="a9"/>
                      <w:rPr>
                        <w:i/>
                        <w:iCs/>
                      </w:rPr>
                    </w:pPr>
                    <w:r>
                      <w:rPr>
                        <w:i/>
                        <w:iCs/>
                        <w:sz w:val="18"/>
                        <w:lang w:val="en-US"/>
                      </w:rPr>
                      <w:t>a</w:t>
                    </w:r>
                  </w:p>
                </w:txbxContent>
              </v:textbox>
            </v:rect>
          </v:group>
        </w:pict>
      </w:r>
    </w:p>
    <w:p w:rsidR="001629B4" w:rsidRDefault="001629B4" w:rsidP="001629B4">
      <w:pPr>
        <w:rPr>
          <w:rFonts w:eastAsia="MS Mincho"/>
          <w:noProof/>
        </w:rPr>
      </w:pPr>
      <w:r>
        <w:rPr>
          <w:rFonts w:eastAsia="MS Mincho"/>
          <w:noProof/>
        </w:rPr>
        <w:t>16.</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729" style="position:absolute;margin-left:22.05pt;margin-top:6.35pt;width:283.5pt;height:100.9pt;z-index:251655680" coordorigin="9286,544" coordsize="5670,2018">
            <v:line id="_x0000_s2730" style="position:absolute" from="12084,683" to="12085,2515">
              <v:stroke startarrow="block" startarrowwidth="narrow" startarrowlength="short" endarrowwidth="narrow" endarrowlength="short"/>
            </v:line>
            <v:line id="_x0000_s2731" style="position:absolute" from="9286,1646" to="14956,1647">
              <v:stroke startarrowwidth="narrow" startarrowlength="short" endarrow="block" endarrowwidth="narrow" endarrowlength="short"/>
            </v:line>
            <v:line id="_x0000_s2732" style="position:absolute" from="10730,1123" to="10731,2310" strokeweight=".5pt">
              <v:stroke dashstyle="1 1" startarrowwidth="narrow" startarrowlength="short" endarrowwidth="narrow" endarrowlength="short"/>
            </v:line>
            <v:line id="_x0000_s2733" style="position:absolute" from="9879,1138" to="10707,1139" strokeweight="2pt">
              <v:stroke startarrowwidth="narrow" startarrowlength="short" endarrowwidth="narrow" endarrowlength="short"/>
            </v:line>
            <v:line id="_x0000_s2734" style="position:absolute;flip:x" from="12100,1323" to="13405,2358" strokeweight="2pt">
              <v:stroke startarrowwidth="narrow" startarrowlength="short" endarrowwidth="narrow" endarrowlength="short"/>
            </v:line>
            <v:line id="_x0000_s2735" style="position:absolute;flip:x" from="10733,2339" to="12086,2340" strokeweight="2pt">
              <v:stroke startarrowwidth="narrow" startarrowlength="short" endarrowwidth="narrow" endarrowlength="short"/>
            </v:line>
            <v:rect id="_x0000_s2736" style="position:absolute;left:12192;top:544;width:245;height:313" filled="f" stroked="f" strokeweight="1pt">
              <v:textbox style="mso-next-textbox:#_x0000_s2736" inset="1pt,1pt,1pt,1pt">
                <w:txbxContent>
                  <w:p w:rsidR="001629B4" w:rsidRDefault="001629B4" w:rsidP="001629B4">
                    <w:pPr>
                      <w:pStyle w:val="a9"/>
                      <w:rPr>
                        <w:i/>
                        <w:iCs/>
                      </w:rPr>
                    </w:pPr>
                    <w:r>
                      <w:rPr>
                        <w:i/>
                        <w:iCs/>
                        <w:sz w:val="18"/>
                        <w:lang w:val="en-US"/>
                      </w:rPr>
                      <w:t>y</w:t>
                    </w:r>
                  </w:p>
                </w:txbxContent>
              </v:textbox>
            </v:rect>
            <v:rect id="_x0000_s2737" style="position:absolute;left:14694;top:1709;width:245;height:313" filled="f" stroked="f" strokeweight="1pt">
              <v:textbox style="mso-next-textbox:#_x0000_s2737" inset="1pt,1pt,1pt,1pt">
                <w:txbxContent>
                  <w:p w:rsidR="001629B4" w:rsidRDefault="001629B4" w:rsidP="001629B4">
                    <w:pPr>
                      <w:pStyle w:val="a9"/>
                      <w:rPr>
                        <w:i/>
                        <w:iCs/>
                      </w:rPr>
                    </w:pPr>
                    <w:r>
                      <w:rPr>
                        <w:i/>
                        <w:iCs/>
                        <w:sz w:val="18"/>
                        <w:lang w:val="en-US"/>
                      </w:rPr>
                      <w:t>x</w:t>
                    </w:r>
                  </w:p>
                </w:txbxContent>
              </v:textbox>
            </v:rect>
            <v:rect id="_x0000_s2738" style="position:absolute;left:12122;top:970;width:311;height:313" filled="f" stroked="f" strokeweight="1pt">
              <v:textbox style="mso-next-textbox:#_x0000_s2738" inset="1pt,1pt,1pt,1pt">
                <w:txbxContent>
                  <w:p w:rsidR="001629B4" w:rsidRDefault="001629B4" w:rsidP="001629B4">
                    <w:pPr>
                      <w:pStyle w:val="a9"/>
                      <w:rPr>
                        <w:i/>
                        <w:iCs/>
                      </w:rPr>
                    </w:pPr>
                    <w:r>
                      <w:rPr>
                        <w:i/>
                        <w:iCs/>
                        <w:sz w:val="18"/>
                        <w:lang w:val="en-US"/>
                      </w:rPr>
                      <w:t>a</w:t>
                    </w:r>
                  </w:p>
                </w:txbxContent>
              </v:textbox>
            </v:rect>
            <v:rect id="_x0000_s2739" style="position:absolute;left:12208;top:2249;width:262;height:313" filled="f" stroked="f" strokeweight="1pt">
              <v:textbox style="mso-next-textbox:#_x0000_s2739" inset="1pt,1pt,1pt,1pt">
                <w:txbxContent>
                  <w:p w:rsidR="001629B4" w:rsidRDefault="001629B4" w:rsidP="001629B4">
                    <w:pPr>
                      <w:pStyle w:val="a9"/>
                      <w:rPr>
                        <w:i/>
                        <w:iCs/>
                      </w:rPr>
                    </w:pPr>
                    <w:r>
                      <w:rPr>
                        <w:i/>
                        <w:iCs/>
                        <w:sz w:val="18"/>
                        <w:lang w:val="en-US"/>
                      </w:rPr>
                      <w:t>-b</w:t>
                    </w:r>
                  </w:p>
                </w:txbxContent>
              </v:textbox>
            </v:rect>
            <v:rect id="_x0000_s2740" style="position:absolute;left:10765;top:1660;width:440;height:313" filled="f" stroked="f" strokeweight="1pt">
              <v:textbox style="mso-next-textbox:#_x0000_s2740" inset="1pt,1pt,1pt,1pt">
                <w:txbxContent>
                  <w:p w:rsidR="001629B4" w:rsidRDefault="001629B4" w:rsidP="001629B4">
                    <w:pPr>
                      <w:pStyle w:val="a9"/>
                      <w:rPr>
                        <w:i/>
                        <w:iCs/>
                        <w:lang w:val="en-US"/>
                      </w:rPr>
                    </w:pPr>
                    <w:r>
                      <w:rPr>
                        <w:i/>
                        <w:iCs/>
                        <w:sz w:val="18"/>
                        <w:lang w:val="en-US"/>
                      </w:rPr>
                      <w:t>-</w:t>
                    </w:r>
                    <w:r>
                      <w:rPr>
                        <w:i/>
                        <w:iCs/>
                        <w:sz w:val="18"/>
                      </w:rPr>
                      <w:t>d</w:t>
                    </w:r>
                  </w:p>
                </w:txbxContent>
              </v:textbox>
            </v:rect>
            <v:rect id="_x0000_s2741" style="position:absolute;left:12980;top:1681;width:262;height:313" filled="f" stroked="f" strokeweight="1pt">
              <v:textbox style="mso-next-textbox:#_x0000_s2741" inset="1pt,1pt,1pt,1pt">
                <w:txbxContent>
                  <w:p w:rsidR="001629B4" w:rsidRDefault="001629B4" w:rsidP="001629B4">
                    <w:pPr>
                      <w:pStyle w:val="a9"/>
                      <w:rPr>
                        <w:i/>
                        <w:iCs/>
                      </w:rPr>
                    </w:pPr>
                    <w:r>
                      <w:rPr>
                        <w:i/>
                        <w:iCs/>
                        <w:sz w:val="18"/>
                        <w:lang w:val="en-US"/>
                      </w:rPr>
                      <w:t>c</w:t>
                    </w:r>
                  </w:p>
                </w:txbxContent>
              </v:textbox>
            </v:rect>
          </v:group>
        </w:pict>
      </w:r>
    </w:p>
    <w:p w:rsidR="001629B4" w:rsidRDefault="001629B4" w:rsidP="001629B4">
      <w:pPr>
        <w:rPr>
          <w:rFonts w:eastAsia="MS Mincho"/>
        </w:rPr>
      </w:pPr>
      <w:r>
        <w:rPr>
          <w:rFonts w:eastAsia="MS Mincho"/>
          <w:noProof/>
        </w:rPr>
        <w:t>17.</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742" style="position:absolute;margin-left:35.45pt;margin-top:6.3pt;width:273.3pt;height:98.8pt;z-index:251656704" coordorigin="9554,2888" coordsize="5466,1976">
            <v:group id="_x0000_s2743" style="position:absolute;left:11076;top:3624;width:1277;height:567;flip:y" coordorigin="3064,8694" coordsize="1277,567">
              <v:shape id="_x0000_s2744" type="#_x0000_t19" style="position:absolute;left:3064;top:8694;width:639;height:567;flip:x y" filled="t" strokeweight="2pt"/>
              <v:shape id="_x0000_s2745" type="#_x0000_t19" style="position:absolute;left:3702;top:8694;width:639;height:567;flip:y" filled="t" strokeweight="2pt"/>
            </v:group>
            <v:line id="_x0000_s2746" style="position:absolute" from="11720,2888" to="11721,4864">
              <v:stroke startarrow="block" startarrowwidth="narrow" startarrowlength="short" endarrowwidth="narrow" endarrowlength="short"/>
            </v:line>
            <v:line id="_x0000_s2747" style="position:absolute;flip:x" from="9897,4609" to="11063,4610" strokeweight="2pt">
              <v:stroke startarrow="oval" startarrowwidth="narrow" startarrowlength="short"/>
            </v:line>
            <v:line id="_x0000_s2748" style="position:absolute" from="9554,4198" to="14887,4199">
              <v:stroke startarrowwidth="narrow" startarrowlength="short" endarrow="block" endarrowwidth="narrow" endarrowlength="short"/>
            </v:line>
            <v:rect id="_x0000_s2749" style="position:absolute;left:10694;top:4212;width:320;height:211" stroked="f" strokeweight=".5pt">
              <v:textbox style="mso-next-textbox:#_x0000_s2749" inset="1pt,0,1pt,0">
                <w:txbxContent>
                  <w:p w:rsidR="001629B4" w:rsidRDefault="001629B4" w:rsidP="001629B4">
                    <w:pPr>
                      <w:pStyle w:val="a9"/>
                      <w:rPr>
                        <w:i/>
                        <w:iCs/>
                      </w:rPr>
                    </w:pPr>
                    <w:r>
                      <w:rPr>
                        <w:i/>
                        <w:iCs/>
                        <w:sz w:val="18"/>
                        <w:lang w:val="en-US"/>
                      </w:rPr>
                      <w:t>-R</w:t>
                    </w:r>
                  </w:p>
                </w:txbxContent>
              </v:textbox>
            </v:rect>
            <v:rect id="_x0000_s2750" style="position:absolute;left:12404;top:4212;width:320;height:222" stroked="f" strokeweight=".5pt">
              <v:textbox style="mso-next-textbox:#_x0000_s2750" inset="1pt,0,1pt,0">
                <w:txbxContent>
                  <w:p w:rsidR="001629B4" w:rsidRDefault="001629B4" w:rsidP="001629B4">
                    <w:pPr>
                      <w:pStyle w:val="a9"/>
                      <w:rPr>
                        <w:i/>
                        <w:iCs/>
                      </w:rPr>
                    </w:pPr>
                    <w:r>
                      <w:rPr>
                        <w:i/>
                        <w:iCs/>
                        <w:sz w:val="18"/>
                        <w:lang w:val="en-US"/>
                      </w:rPr>
                      <w:t>R</w:t>
                    </w:r>
                  </w:p>
                </w:txbxContent>
              </v:textbox>
            </v:rect>
            <v:rect id="_x0000_s2751" style="position:absolute;left:11846;top:4496;width:320;height:223" stroked="f" strokeweight=".5pt">
              <v:textbox style="mso-next-textbox:#_x0000_s2751" inset="1pt,0,1pt,0">
                <w:txbxContent>
                  <w:p w:rsidR="001629B4" w:rsidRDefault="001629B4" w:rsidP="001629B4">
                    <w:pPr>
                      <w:pStyle w:val="a9"/>
                      <w:rPr>
                        <w:i/>
                        <w:iCs/>
                      </w:rPr>
                    </w:pPr>
                    <w:r>
                      <w:rPr>
                        <w:i/>
                        <w:iCs/>
                        <w:sz w:val="18"/>
                      </w:rPr>
                      <w:t>-с</w:t>
                    </w:r>
                  </w:p>
                </w:txbxContent>
              </v:textbox>
            </v:rect>
            <v:rect id="_x0000_s2752" style="position:absolute;left:14773;top:4292;width:247;height:318" stroked="f" strokeweight=".5pt">
              <v:textbox style="mso-next-textbox:#_x0000_s2752" inset="1pt,1pt,1pt,1pt">
                <w:txbxContent>
                  <w:p w:rsidR="001629B4" w:rsidRDefault="001629B4" w:rsidP="001629B4">
                    <w:pPr>
                      <w:pStyle w:val="a9"/>
                      <w:rPr>
                        <w:i/>
                        <w:iCs/>
                      </w:rPr>
                    </w:pPr>
                    <w:r>
                      <w:rPr>
                        <w:i/>
                        <w:iCs/>
                        <w:sz w:val="18"/>
                        <w:lang w:val="en-US"/>
                      </w:rPr>
                      <w:t>x</w:t>
                    </w:r>
                  </w:p>
                </w:txbxContent>
              </v:textbox>
            </v:rect>
            <v:rect id="_x0000_s2753" style="position:absolute;left:11750;top:3337;width:320;height:239" stroked="f" strokeweight=".5pt">
              <v:textbox style="mso-next-textbox:#_x0000_s2753" inset="1pt,1pt,1pt,1pt">
                <w:txbxContent>
                  <w:p w:rsidR="001629B4" w:rsidRDefault="001629B4" w:rsidP="001629B4">
                    <w:pPr>
                      <w:pStyle w:val="a9"/>
                      <w:rPr>
                        <w:i/>
                        <w:iCs/>
                      </w:rPr>
                    </w:pPr>
                    <w:r>
                      <w:rPr>
                        <w:i/>
                        <w:iCs/>
                        <w:sz w:val="18"/>
                        <w:lang w:val="en-US"/>
                      </w:rPr>
                      <w:t>R</w:t>
                    </w:r>
                  </w:p>
                </w:txbxContent>
              </v:textbox>
            </v:rect>
            <v:rect id="_x0000_s2754" style="position:absolute;left:11777;top:2888;width:320;height:301" stroked="f" strokeweight=".5pt">
              <v:textbox style="mso-next-textbox:#_x0000_s2754" inset="1pt,1pt,1pt,1pt">
                <w:txbxContent>
                  <w:p w:rsidR="001629B4" w:rsidRDefault="001629B4" w:rsidP="001629B4">
                    <w:pPr>
                      <w:pStyle w:val="a9"/>
                      <w:rPr>
                        <w:i/>
                        <w:iCs/>
                      </w:rPr>
                    </w:pPr>
                    <w:r>
                      <w:rPr>
                        <w:i/>
                        <w:iCs/>
                        <w:sz w:val="18"/>
                        <w:lang w:val="en-US"/>
                      </w:rPr>
                      <w:t>y</w:t>
                    </w:r>
                  </w:p>
                </w:txbxContent>
              </v:textbox>
            </v:rect>
            <v:line id="_x0000_s2755" style="position:absolute" from="12306,4665" to="13472,4666" strokeweight="2pt">
              <v:stroke startarrow="oval" startarrowwidth="narrow" startarrowlength="short"/>
            </v:line>
          </v:group>
        </w:pict>
      </w:r>
    </w:p>
    <w:p w:rsidR="001629B4" w:rsidRDefault="001629B4" w:rsidP="001629B4">
      <w:pPr>
        <w:rPr>
          <w:rFonts w:eastAsia="MS Mincho"/>
        </w:rPr>
      </w:pPr>
      <w:r>
        <w:rPr>
          <w:rFonts w:eastAsia="MS Mincho"/>
        </w:rPr>
        <w:t>18.</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983" style="position:absolute;margin-left:21.45pt;margin-top:8.3pt;width:283.5pt;height:80.6pt;z-index:251676160" coordorigin="9443,4959" coordsize="5670,1612">
            <v:line id="_x0000_s2984" style="position:absolute" from="12067,5035" to="12068,6446">
              <v:stroke startarrow="block" startarrowwidth="narrow" startarrowlength="short" endarrowwidth="narrow" endarrowlength="short"/>
            </v:line>
            <v:line id="_x0000_s2985" style="position:absolute" from="12957,6108" to="13854,6109" strokeweight="2pt">
              <v:stroke startarrowwidth="narrow" startarrowlength="short" endarrowwidth="narrow" endarrowlength="short"/>
            </v:line>
            <v:line id="_x0000_s2986" style="position:absolute;flip:x y" from="11504,5575" to="12921,6125" strokeweight="2pt">
              <v:stroke startarrowwidth="narrow" startarrowlength="short" endarrowwidth="narrow" endarrowlength="short"/>
            </v:line>
            <v:line id="_x0000_s2987" style="position:absolute;flip:x" from="10550,5584" to="11486,6571" strokeweight="2pt">
              <v:stroke startarrowwidth="narrow" startarrowlength="short" endarrowwidth="narrow" endarrowlength="short"/>
            </v:line>
            <v:line id="_x0000_s2988" style="position:absolute" from="11535,5575" to="11535,6186" strokeweight=".5pt">
              <v:stroke dashstyle="1 1" startarrowwidth="narrow" startarrowlength="short" endarrowwidth="narrow" endarrowlength="short"/>
            </v:line>
            <v:rect id="_x0000_s2989" style="position:absolute;left:12143;top:4959;width:226;height:307" filled="f" stroked="f" strokeweight="1pt">
              <v:textbox style="mso-next-textbox:#_x0000_s2989" inset="1pt,1pt,1pt,1pt">
                <w:txbxContent>
                  <w:p w:rsidR="001629B4" w:rsidRDefault="001629B4" w:rsidP="001629B4">
                    <w:pPr>
                      <w:pStyle w:val="a9"/>
                      <w:rPr>
                        <w:i/>
                        <w:iCs/>
                      </w:rPr>
                    </w:pPr>
                    <w:r>
                      <w:rPr>
                        <w:i/>
                        <w:iCs/>
                        <w:sz w:val="18"/>
                        <w:lang w:val="en-US"/>
                      </w:rPr>
                      <w:t xml:space="preserve"> y</w:t>
                    </w:r>
                  </w:p>
                </w:txbxContent>
              </v:textbox>
            </v:rect>
            <v:rect id="_x0000_s2990" style="position:absolute;left:14929;top:6201;width:184;height:246" filled="f" stroked="f" strokeweight="1pt">
              <v:textbox style="mso-next-textbox:#_x0000_s2990" inset="1pt,1pt,1pt,1pt">
                <w:txbxContent>
                  <w:p w:rsidR="001629B4" w:rsidRDefault="001629B4" w:rsidP="001629B4">
                    <w:pPr>
                      <w:pStyle w:val="a9"/>
                      <w:rPr>
                        <w:i/>
                        <w:iCs/>
                      </w:rPr>
                    </w:pPr>
                    <w:r>
                      <w:rPr>
                        <w:i/>
                        <w:iCs/>
                        <w:sz w:val="18"/>
                        <w:lang w:val="en-US"/>
                      </w:rPr>
                      <w:t>x</w:t>
                    </w:r>
                  </w:p>
                </w:txbxContent>
              </v:textbox>
            </v:rect>
            <v:rect id="_x0000_s2991" style="position:absolute;left:11413;top:6207;width:287;height:240" filled="f" stroked="f" strokeweight="1pt">
              <v:textbox style="mso-next-textbox:#_x0000_s2991" inset="1pt,1pt,1pt,1pt">
                <w:txbxContent>
                  <w:p w:rsidR="001629B4" w:rsidRDefault="001629B4" w:rsidP="001629B4">
                    <w:pPr>
                      <w:pStyle w:val="a9"/>
                      <w:rPr>
                        <w:i/>
                        <w:iCs/>
                      </w:rPr>
                    </w:pPr>
                    <w:r>
                      <w:rPr>
                        <w:i/>
                        <w:iCs/>
                        <w:sz w:val="18"/>
                        <w:lang w:val="en-US"/>
                      </w:rPr>
                      <w:t>-d</w:t>
                    </w:r>
                  </w:p>
                </w:txbxContent>
              </v:textbox>
            </v:rect>
            <v:rect id="_x0000_s2992" style="position:absolute;left:12857;top:6201;width:245;height:246" filled="f" stroked="f" strokeweight="1pt">
              <v:textbox style="mso-next-textbox:#_x0000_s2992" inset="1pt,1pt,1pt,1pt">
                <w:txbxContent>
                  <w:p w:rsidR="001629B4" w:rsidRDefault="001629B4" w:rsidP="001629B4">
                    <w:pPr>
                      <w:pStyle w:val="a9"/>
                      <w:rPr>
                        <w:i/>
                        <w:iCs/>
                      </w:rPr>
                    </w:pPr>
                    <w:r>
                      <w:rPr>
                        <w:i/>
                        <w:iCs/>
                        <w:sz w:val="18"/>
                        <w:lang w:val="en-US"/>
                      </w:rPr>
                      <w:t>c</w:t>
                    </w:r>
                  </w:p>
                </w:txbxContent>
              </v:textbox>
            </v:rect>
            <v:line id="_x0000_s2993" style="position:absolute" from="9443,6140" to="15113,6141">
              <v:stroke startarrowwidth="narrow" startarrowlength="short" endarrow="block" endarrowwidth="narrow" endarrowlength="short"/>
            </v:line>
            <v:rect id="_x0000_s2994" style="position:absolute;left:10808;top:6173;width:540;height:269" filled="f" stroked="f" strokeweight="1pt">
              <v:textbox style="mso-next-textbox:#_x0000_s2994" inset="1pt,1pt,1pt,1pt">
                <w:txbxContent>
                  <w:p w:rsidR="001629B4" w:rsidRDefault="001629B4" w:rsidP="001629B4">
                    <w:pPr>
                      <w:pStyle w:val="a9"/>
                      <w:rPr>
                        <w:i/>
                        <w:iCs/>
                      </w:rPr>
                    </w:pPr>
                    <w:r>
                      <w:rPr>
                        <w:i/>
                        <w:iCs/>
                        <w:sz w:val="18"/>
                        <w:lang w:val="en-US"/>
                      </w:rPr>
                      <w:t>-2d</w:t>
                    </w:r>
                  </w:p>
                </w:txbxContent>
              </v:textbox>
            </v:rect>
            <v:rect id="_x0000_s2995" style="position:absolute;left:12140;top:5412;width:245;height:246" filled="f" stroked="f" strokeweight="1pt">
              <v:textbox style="mso-next-textbox:#_x0000_s2995" inset="1pt,1pt,1pt,1pt">
                <w:txbxContent>
                  <w:p w:rsidR="001629B4" w:rsidRDefault="001629B4" w:rsidP="001629B4">
                    <w:pPr>
                      <w:pStyle w:val="a9"/>
                      <w:rPr>
                        <w:i/>
                        <w:iCs/>
                      </w:rPr>
                    </w:pPr>
                    <w:r>
                      <w:rPr>
                        <w:i/>
                        <w:iCs/>
                        <w:sz w:val="18"/>
                        <w:lang w:val="en-US"/>
                      </w:rPr>
                      <w:t>d</w:t>
                    </w:r>
                  </w:p>
                </w:txbxContent>
              </v:textbox>
            </v:rect>
            <v:line id="_x0000_s2996" style="position:absolute" from="11537,5573" to="12050,5573">
              <v:stroke dashstyle="1 1"/>
            </v:line>
          </v:group>
        </w:pict>
      </w:r>
    </w:p>
    <w:p w:rsidR="001629B4" w:rsidRDefault="001629B4" w:rsidP="001629B4">
      <w:pPr>
        <w:rPr>
          <w:rFonts w:eastAsia="MS Mincho"/>
        </w:rPr>
      </w:pPr>
      <w:r>
        <w:rPr>
          <w:rFonts w:eastAsia="MS Mincho"/>
        </w:rPr>
        <w:t>19.</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756" style="position:absolute;margin-left:9.4pt;margin-top:8.65pt;width:310.65pt;height:74.35pt;z-index:251657728" coordorigin="9033,6585" coordsize="6213,1487">
            <v:rect id="_x0000_s2757" style="position:absolute;left:11814;top:6585;width:320;height:301" stroked="f" strokeweight=".5pt">
              <v:textbox style="mso-next-textbox:#_x0000_s2757" inset="1pt,1pt,1pt,1pt">
                <w:txbxContent>
                  <w:p w:rsidR="001629B4" w:rsidRDefault="001629B4" w:rsidP="001629B4">
                    <w:pPr>
                      <w:pStyle w:val="a9"/>
                      <w:rPr>
                        <w:i/>
                        <w:iCs/>
                      </w:rPr>
                    </w:pPr>
                    <w:r>
                      <w:rPr>
                        <w:sz w:val="18"/>
                        <w:lang w:val="en-US"/>
                      </w:rPr>
                      <w:t xml:space="preserve"> </w:t>
                    </w:r>
                    <w:r>
                      <w:rPr>
                        <w:i/>
                        <w:iCs/>
                        <w:sz w:val="18"/>
                        <w:lang w:val="en-US"/>
                      </w:rPr>
                      <w:t>y</w:t>
                    </w:r>
                  </w:p>
                </w:txbxContent>
              </v:textbox>
            </v:rect>
            <v:line id="_x0000_s2758" style="position:absolute" from="11742,6636" to="11743,8072">
              <v:stroke startarrow="block" startarrowwidth="narrow" startarrowlength="short" endarrowwidth="narrow" endarrowlength="short"/>
            </v:line>
            <v:line id="_x0000_s2759" style="position:absolute;flip:x" from="11049,7449" to="12464,7450" strokeweight="2pt">
              <v:stroke startarrowwidth="narrow" startarrowlength="short"/>
            </v:line>
            <v:line id="_x0000_s2760" style="position:absolute" from="9576,7432" to="14952,7433">
              <v:stroke startarrowwidth="narrow" startarrowlength="short" endarrow="block" endarrowwidth="narrow" endarrowlength="short"/>
            </v:line>
            <v:rect id="_x0000_s2761" style="position:absolute;left:10194;top:7168;width:320;height:211" stroked="f" strokeweight=".5pt">
              <v:textbox style="mso-next-textbox:#_x0000_s2761" inset="1pt,0,1pt,0">
                <w:txbxContent>
                  <w:p w:rsidR="001629B4" w:rsidRDefault="001629B4" w:rsidP="001629B4">
                    <w:pPr>
                      <w:pStyle w:val="a9"/>
                      <w:rPr>
                        <w:i/>
                        <w:iCs/>
                      </w:rPr>
                    </w:pPr>
                    <w:r>
                      <w:rPr>
                        <w:i/>
                        <w:iCs/>
                        <w:sz w:val="18"/>
                        <w:lang w:val="en-US"/>
                      </w:rPr>
                      <w:t>-d</w:t>
                    </w:r>
                  </w:p>
                </w:txbxContent>
              </v:textbox>
            </v:rect>
            <v:rect id="_x0000_s2762" style="position:absolute;left:12984;top:7543;width:320;height:222" stroked="f" strokeweight=".5pt">
              <v:textbox style="mso-next-textbox:#_x0000_s2762" inset="1pt,0,1pt,0">
                <w:txbxContent>
                  <w:p w:rsidR="001629B4" w:rsidRDefault="001629B4" w:rsidP="001629B4">
                    <w:pPr>
                      <w:pStyle w:val="a9"/>
                      <w:rPr>
                        <w:i/>
                        <w:iCs/>
                      </w:rPr>
                    </w:pPr>
                    <w:r>
                      <w:rPr>
                        <w:i/>
                        <w:iCs/>
                        <w:sz w:val="18"/>
                        <w:lang w:val="en-US"/>
                      </w:rPr>
                      <w:t>d</w:t>
                    </w:r>
                  </w:p>
                </w:txbxContent>
              </v:textbox>
            </v:rect>
            <v:rect id="_x0000_s2763" style="position:absolute;left:14999;top:7526;width:247;height:318" stroked="f" strokeweight=".5pt">
              <v:textbox style="mso-next-textbox:#_x0000_s2763" inset="1pt,1pt,1pt,1pt">
                <w:txbxContent>
                  <w:p w:rsidR="001629B4" w:rsidRDefault="001629B4" w:rsidP="001629B4">
                    <w:pPr>
                      <w:pStyle w:val="a9"/>
                      <w:rPr>
                        <w:i/>
                        <w:iCs/>
                      </w:rPr>
                    </w:pPr>
                    <w:r>
                      <w:rPr>
                        <w:i/>
                        <w:iCs/>
                        <w:sz w:val="18"/>
                        <w:lang w:val="en-US"/>
                      </w:rPr>
                      <w:t>x</w:t>
                    </w:r>
                  </w:p>
                </w:txbxContent>
              </v:textbox>
            </v:rect>
            <v:rect id="_x0000_s2764" style="position:absolute;left:13191;top:7092;width:320;height:239" stroked="f" strokeweight=".5pt">
              <v:textbox style="mso-next-textbox:#_x0000_s2764" inset="1pt,1pt,1pt,1pt">
                <w:txbxContent>
                  <w:p w:rsidR="001629B4" w:rsidRDefault="001629B4" w:rsidP="001629B4">
                    <w:pPr>
                      <w:pStyle w:val="a9"/>
                      <w:rPr>
                        <w:i/>
                        <w:iCs/>
                      </w:rPr>
                    </w:pPr>
                    <w:r>
                      <w:rPr>
                        <w:i/>
                        <w:iCs/>
                        <w:sz w:val="18"/>
                        <w:lang w:val="en-US"/>
                      </w:rPr>
                      <w:t>R</w:t>
                    </w:r>
                  </w:p>
                </w:txbxContent>
              </v:textbox>
            </v:rect>
            <v:group id="_x0000_s2765" style="position:absolute;left:12505;top:6921;width:1277;height:567;flip:y" coordorigin="3064,8694" coordsize="1277,567">
              <v:shape id="_x0000_s2766" type="#_x0000_t19" style="position:absolute;left:3064;top:8694;width:639;height:567;flip:x y" strokeweight="2pt"/>
              <v:shape id="_x0000_s2767" type="#_x0000_t19" style="position:absolute;left:3702;top:8694;width:639;height:567;flip:y" strokeweight="2pt"/>
            </v:group>
            <v:group id="_x0000_s2768" style="position:absolute;left:9766;top:7450;width:1277;height:567" coordorigin="3064,8694" coordsize="1277,567">
              <v:shape id="_x0000_s2769" type="#_x0000_t19" style="position:absolute;left:3064;top:8694;width:639;height:567;flip:x y" strokeweight="2pt"/>
              <v:shape id="_x0000_s2770" type="#_x0000_t19" style="position:absolute;left:3702;top:8694;width:639;height:567;flip:y" strokeweight="2pt"/>
            </v:group>
            <v:line id="_x0000_s2771" style="position:absolute;flip:x" from="13719,7449" to="14436,7450" strokeweight="2pt">
              <v:stroke startarrowwidth="narrow" startarrowlength="short"/>
            </v:line>
            <v:line id="_x0000_s2772" style="position:absolute;flip:x" from="9033,7445" to="9750,7446" strokeweight="2pt">
              <v:stroke startarrowwidth="narrow" startarrowlength="short"/>
            </v:line>
            <v:line id="_x0000_s2773" style="position:absolute" from="10350,7453" to="10899,7869">
              <v:stroke endarrow="block"/>
            </v:line>
            <v:rect id="_x0000_s2774" style="position:absolute;left:10176;top:7557;width:320;height:239" stroked="f" strokeweight=".5pt">
              <v:textbox style="mso-next-textbox:#_x0000_s2774" inset="1pt,1pt,1pt,1pt">
                <w:txbxContent>
                  <w:p w:rsidR="001629B4" w:rsidRDefault="001629B4" w:rsidP="001629B4">
                    <w:pPr>
                      <w:pStyle w:val="a9"/>
                      <w:rPr>
                        <w:i/>
                        <w:iCs/>
                      </w:rPr>
                    </w:pPr>
                    <w:r>
                      <w:rPr>
                        <w:i/>
                        <w:iCs/>
                        <w:sz w:val="18"/>
                        <w:lang w:val="en-US"/>
                      </w:rPr>
                      <w:t>R</w:t>
                    </w:r>
                  </w:p>
                </w:txbxContent>
              </v:textbox>
            </v:rect>
            <v:line id="_x0000_s2775" style="position:absolute;flip:x y" from="12837,6991" to="13119,7449">
              <v:stroke endarrow="block"/>
            </v:line>
          </v:group>
        </w:pict>
      </w:r>
    </w:p>
    <w:p w:rsidR="001629B4" w:rsidRDefault="001629B4" w:rsidP="001629B4">
      <w:pPr>
        <w:rPr>
          <w:rFonts w:eastAsia="MS Mincho"/>
        </w:rPr>
      </w:pPr>
    </w:p>
    <w:p w:rsidR="001629B4" w:rsidRDefault="001629B4" w:rsidP="001629B4">
      <w:pPr>
        <w:rPr>
          <w:rFonts w:eastAsia="MS Mincho"/>
        </w:rPr>
      </w:pPr>
      <w:r>
        <w:rPr>
          <w:rFonts w:eastAsia="MS Mincho"/>
        </w:rPr>
        <w:t>20.</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776" style="position:absolute;margin-left:24.05pt;margin-top:1.2pt;width:283.5pt;height:101.9pt;z-index:251658752" coordorigin="9274,8180" coordsize="5670,2038">
            <v:group id="_x0000_s2777" style="position:absolute;left:10811;top:8616;width:1277;height:1288" coordorigin="3424,7794" coordsize="1277,567">
              <v:shape id="_x0000_s2778" type="#_x0000_t19" style="position:absolute;left:3424;top:7794;width:639;height:567;flip:x y" strokeweight="2pt"/>
              <v:shape id="_x0000_s2779" type="#_x0000_t19" style="position:absolute;left:4062;top:7794;width:639;height:567;flip:y" strokeweight="2pt"/>
            </v:group>
            <v:line id="_x0000_s2780" style="position:absolute" from="11428,8252" to="11429,10206">
              <v:stroke startarrow="block" startarrowwidth="narrow" startarrowlength="short" endarrowwidth="narrow" endarrowlength="short"/>
            </v:line>
            <v:line id="_x0000_s2781" style="position:absolute" from="12100,8647" to="12102,9954" strokeweight=".5pt">
              <v:stroke dashstyle="1 1" startarrowwidth="narrow" startarrowlength="short" endarrowwidth="narrow" endarrowlength="short"/>
            </v:line>
            <v:line id="_x0000_s2782" style="position:absolute" from="10807,8620" to="11446,8621" strokeweight=".5pt">
              <v:stroke dashstyle="1 1" startarrowwidth="narrow" startarrowlength="short" endarrowwidth="narrow" endarrowlength="short"/>
            </v:line>
            <v:line id="_x0000_s2783" style="position:absolute;flip:x" from="9632,8621" to="10798,8622" strokeweight="2pt">
              <v:stroke startarrowwidth="narrow" startarrowlength="short" endarrowwidth="narrow" endarrowlength="short"/>
            </v:line>
            <v:line id="_x0000_s2784" style="position:absolute" from="9274,9929" to="14887,9930">
              <v:stroke startarrowwidth="narrow" startarrowlength="short" endarrow="block" endarrowwidth="narrow" endarrowlength="short"/>
            </v:line>
            <v:rect id="_x0000_s2785" style="position:absolute;left:10414;top:9943;width:320;height:211" stroked="f" strokeweight=".5pt">
              <v:textbox style="mso-next-textbox:#_x0000_s2785" inset="1pt,0,1pt,0">
                <w:txbxContent>
                  <w:p w:rsidR="001629B4" w:rsidRDefault="001629B4" w:rsidP="001629B4">
                    <w:pPr>
                      <w:pStyle w:val="a9"/>
                      <w:rPr>
                        <w:i/>
                        <w:iCs/>
                      </w:rPr>
                    </w:pPr>
                    <w:r>
                      <w:rPr>
                        <w:i/>
                        <w:iCs/>
                        <w:sz w:val="18"/>
                        <w:lang w:val="en-US"/>
                      </w:rPr>
                      <w:t>-d</w:t>
                    </w:r>
                  </w:p>
                </w:txbxContent>
              </v:textbox>
            </v:rect>
            <v:rect id="_x0000_s2786" style="position:absolute;left:12124;top:9943;width:320;height:222" stroked="f" strokeweight=".5pt">
              <v:textbox style="mso-next-textbox:#_x0000_s2786" inset="1pt,0,1pt,0">
                <w:txbxContent>
                  <w:p w:rsidR="001629B4" w:rsidRDefault="001629B4" w:rsidP="001629B4">
                    <w:pPr>
                      <w:pStyle w:val="a9"/>
                      <w:rPr>
                        <w:i/>
                        <w:iCs/>
                      </w:rPr>
                    </w:pPr>
                    <w:r>
                      <w:rPr>
                        <w:i/>
                        <w:iCs/>
                        <w:sz w:val="18"/>
                        <w:lang w:val="en-US"/>
                      </w:rPr>
                      <w:t>d</w:t>
                    </w:r>
                  </w:p>
                </w:txbxContent>
              </v:textbox>
            </v:rect>
            <v:rect id="_x0000_s2787" style="position:absolute;left:14697;top:9984;width:247;height:234" stroked="f" strokeweight=".5pt">
              <v:textbox style="mso-next-textbox:#_x0000_s2787" inset="1pt,0,1pt,0">
                <w:txbxContent>
                  <w:p w:rsidR="001629B4" w:rsidRDefault="001629B4" w:rsidP="001629B4">
                    <w:pPr>
                      <w:pStyle w:val="a9"/>
                      <w:rPr>
                        <w:i/>
                        <w:iCs/>
                      </w:rPr>
                    </w:pPr>
                    <w:r>
                      <w:rPr>
                        <w:i/>
                        <w:iCs/>
                        <w:sz w:val="18"/>
                        <w:lang w:val="en-US"/>
                      </w:rPr>
                      <w:t>x</w:t>
                    </w:r>
                  </w:p>
                </w:txbxContent>
              </v:textbox>
            </v:rect>
            <v:rect id="_x0000_s2788" style="position:absolute;left:11498;top:8538;width:320;height:239" stroked="f" strokeweight=".5pt">
              <v:textbox style="mso-next-textbox:#_x0000_s2788" inset="1pt,0,1pt,0">
                <w:txbxContent>
                  <w:p w:rsidR="001629B4" w:rsidRDefault="001629B4" w:rsidP="001629B4">
                    <w:pPr>
                      <w:pStyle w:val="a9"/>
                      <w:rPr>
                        <w:i/>
                        <w:iCs/>
                      </w:rPr>
                    </w:pPr>
                    <w:r>
                      <w:rPr>
                        <w:i/>
                        <w:iCs/>
                        <w:sz w:val="18"/>
                        <w:lang w:val="en-US"/>
                      </w:rPr>
                      <w:t>d</w:t>
                    </w:r>
                    <w:r>
                      <w:rPr>
                        <w:i/>
                        <w:iCs/>
                        <w:sz w:val="18"/>
                        <w:vertAlign w:val="superscript"/>
                        <w:lang w:val="en-US"/>
                      </w:rPr>
                      <w:t>2</w:t>
                    </w:r>
                  </w:p>
                </w:txbxContent>
              </v:textbox>
            </v:rect>
            <v:rect id="_x0000_s2789" style="position:absolute;left:11536;top:8180;width:320;height:301" stroked="f" strokeweight=".5pt">
              <v:textbox style="mso-next-textbox:#_x0000_s2789" inset="1pt,1pt,1pt,1pt">
                <w:txbxContent>
                  <w:p w:rsidR="001629B4" w:rsidRDefault="001629B4" w:rsidP="001629B4">
                    <w:pPr>
                      <w:pStyle w:val="a9"/>
                      <w:rPr>
                        <w:i/>
                        <w:iCs/>
                      </w:rPr>
                    </w:pPr>
                    <w:r>
                      <w:rPr>
                        <w:i/>
                        <w:iCs/>
                        <w:sz w:val="18"/>
                        <w:lang w:val="en-US"/>
                      </w:rPr>
                      <w:t>y</w:t>
                    </w:r>
                  </w:p>
                </w:txbxContent>
              </v:textbox>
            </v:rect>
            <v:line id="_x0000_s2790" style="position:absolute;flip:y" from="12101,9922" to="13267,9923" strokeweight="2pt">
              <v:stroke startarrow="oval" startarrowwidth="narrow" startarrowlength="short" endarrowwidth="narrow" endarrowlength="short"/>
            </v:line>
          </v:group>
        </w:pict>
      </w:r>
    </w:p>
    <w:p w:rsidR="001629B4" w:rsidRDefault="001629B4" w:rsidP="001629B4">
      <w:pPr>
        <w:rPr>
          <w:rFonts w:eastAsia="MS Mincho"/>
        </w:rPr>
      </w:pPr>
      <w:r>
        <w:rPr>
          <w:rFonts w:eastAsia="MS Mincho"/>
        </w:rPr>
        <w:t xml:space="preserve">21. </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lang w:val="en-US"/>
        </w:rPr>
      </w:pPr>
    </w:p>
    <w:p w:rsidR="001629B4" w:rsidRPr="000C460F" w:rsidRDefault="001629B4" w:rsidP="001629B4">
      <w:pPr>
        <w:rPr>
          <w:rFonts w:eastAsia="MS Mincho"/>
          <w:lang w:val="en-US"/>
        </w:rPr>
      </w:pPr>
    </w:p>
    <w:p w:rsidR="001629B4" w:rsidRDefault="000D20EC" w:rsidP="001629B4">
      <w:pPr>
        <w:rPr>
          <w:rFonts w:eastAsia="MS Mincho"/>
        </w:rPr>
      </w:pPr>
      <w:r>
        <w:rPr>
          <w:rFonts w:eastAsia="MS Mincho"/>
          <w:noProof/>
        </w:rPr>
        <w:pict>
          <v:group id="_x0000_s2791" style="position:absolute;margin-left:17.75pt;margin-top:-.9pt;width:283.5pt;height:105.35pt;z-index:251659776" coordorigin="9148,549" coordsize="5670,2107">
            <v:rect id="_x0000_s2792" style="position:absolute;left:11406;top:549;width:320;height:301" stroked="f" strokeweight=".5pt">
              <v:textbox style="mso-next-textbox:#_x0000_s2792" inset="1pt,1pt,1pt,1pt">
                <w:txbxContent>
                  <w:p w:rsidR="001629B4" w:rsidRDefault="001629B4" w:rsidP="001629B4">
                    <w:pPr>
                      <w:pStyle w:val="a9"/>
                      <w:rPr>
                        <w:i/>
                        <w:iCs/>
                      </w:rPr>
                    </w:pPr>
                    <w:r>
                      <w:rPr>
                        <w:i/>
                        <w:iCs/>
                        <w:sz w:val="18"/>
                        <w:lang w:val="en-US"/>
                      </w:rPr>
                      <w:t xml:space="preserve"> y</w:t>
                    </w:r>
                  </w:p>
                </w:txbxContent>
              </v:textbox>
            </v:rect>
            <v:line id="_x0000_s2793" style="position:absolute" from="11302,567" to="11303,2521">
              <v:stroke startarrow="block" startarrowwidth="narrow" startarrowlength="short" endarrowwidth="narrow" endarrowlength="short"/>
            </v:line>
            <v:group id="_x0000_s2794" style="position:absolute;left:9506;top:931;width:2456;height:1288;flip:y" coordorigin="2239,9080" coordsize="2456,1288">
              <v:group id="_x0000_s2795" style="position:absolute;left:3418;top:9080;width:1277;height:1288" coordorigin="3424,7794" coordsize="1277,567">
                <v:shape id="_x0000_s2796" type="#_x0000_t19" style="position:absolute;left:3424;top:7794;width:639;height:567;flip:x y" strokeweight="2pt"/>
                <v:shape id="_x0000_s2797" type="#_x0000_t19" style="position:absolute;left:4062;top:7794;width:639;height:567;flip:y" strokeweight="2pt"/>
              </v:group>
              <v:line id="_x0000_s2798" style="position:absolute;flip:x" from="2239,9085" to="3405,9086" strokeweight="2pt">
                <v:stroke startarrowwidth="narrow" startarrowlength="short" endarrowwidth="narrow" endarrowlength="short"/>
              </v:line>
            </v:group>
            <v:line id="_x0000_s2799" style="position:absolute" from="9148,2244" to="14761,2245">
              <v:stroke startarrowwidth="narrow" startarrowlength="short" endarrow="block" endarrowwidth="narrow" endarrowlength="short"/>
            </v:line>
            <v:rect id="_x0000_s2800" style="position:absolute;left:10288;top:2258;width:320;height:211" stroked="f" strokeweight=".5pt">
              <v:textbox style="mso-next-textbox:#_x0000_s2800" inset="1pt,0,1pt,0">
                <w:txbxContent>
                  <w:p w:rsidR="001629B4" w:rsidRDefault="001629B4" w:rsidP="001629B4">
                    <w:pPr>
                      <w:pStyle w:val="a9"/>
                      <w:rPr>
                        <w:i/>
                        <w:iCs/>
                      </w:rPr>
                    </w:pPr>
                    <w:r>
                      <w:rPr>
                        <w:i/>
                        <w:iCs/>
                        <w:sz w:val="18"/>
                        <w:lang w:val="en-US"/>
                      </w:rPr>
                      <w:t>-a</w:t>
                    </w:r>
                  </w:p>
                </w:txbxContent>
              </v:textbox>
            </v:rect>
            <v:rect id="_x0000_s2801" style="position:absolute;left:11998;top:2258;width:320;height:222" stroked="f" strokeweight=".5pt">
              <v:textbox style="mso-next-textbox:#_x0000_s2801" inset="1pt,0,1pt,0">
                <w:txbxContent>
                  <w:p w:rsidR="001629B4" w:rsidRDefault="001629B4" w:rsidP="001629B4">
                    <w:pPr>
                      <w:pStyle w:val="a9"/>
                      <w:rPr>
                        <w:i/>
                        <w:iCs/>
                      </w:rPr>
                    </w:pPr>
                    <w:r>
                      <w:rPr>
                        <w:i/>
                        <w:iCs/>
                        <w:sz w:val="18"/>
                        <w:lang w:val="en-US"/>
                      </w:rPr>
                      <w:t>a</w:t>
                    </w:r>
                  </w:p>
                </w:txbxContent>
              </v:textbox>
            </v:rect>
            <v:rect id="_x0000_s2802" style="position:absolute;left:14571;top:2338;width:247;height:318" stroked="f" strokeweight=".5pt">
              <v:textbox style="mso-next-textbox:#_x0000_s2802" inset="1pt,1pt,1pt,1pt">
                <w:txbxContent>
                  <w:p w:rsidR="001629B4" w:rsidRDefault="001629B4" w:rsidP="001629B4">
                    <w:pPr>
                      <w:pStyle w:val="a9"/>
                      <w:rPr>
                        <w:i/>
                        <w:iCs/>
                      </w:rPr>
                    </w:pPr>
                    <w:r>
                      <w:rPr>
                        <w:i/>
                        <w:iCs/>
                        <w:sz w:val="18"/>
                        <w:lang w:val="en-US"/>
                      </w:rPr>
                      <w:t>x</w:t>
                    </w:r>
                  </w:p>
                </w:txbxContent>
              </v:textbox>
            </v:rect>
            <v:rect id="_x0000_s2803" style="position:absolute;left:10940;top:665;width:320;height:239" stroked="f" strokeweight=".5pt">
              <v:textbox style="mso-next-textbox:#_x0000_s2803" inset="1pt,1pt,1pt,1pt">
                <w:txbxContent>
                  <w:p w:rsidR="001629B4" w:rsidRDefault="001629B4" w:rsidP="001629B4">
                    <w:pPr>
                      <w:pStyle w:val="a9"/>
                    </w:pPr>
                    <w:r>
                      <w:rPr>
                        <w:i/>
                        <w:iCs/>
                        <w:sz w:val="18"/>
                        <w:lang w:val="en-US"/>
                      </w:rPr>
                      <w:t>a</w:t>
                    </w:r>
                    <w:r>
                      <w:rPr>
                        <w:sz w:val="18"/>
                        <w:vertAlign w:val="superscript"/>
                        <w:lang w:val="en-US"/>
                      </w:rPr>
                      <w:t>2</w:t>
                    </w:r>
                  </w:p>
                </w:txbxContent>
              </v:textbox>
            </v:rect>
            <v:line id="_x0000_s2804" style="position:absolute;flip:y" from="11975,1215" to="13108,2238" strokeweight="2pt">
              <v:stroke startarrow="oval" startarrowwidth="narrow" startarrowlength="short" endarrowwidth="narrow" endarrowlength="short"/>
            </v:line>
            <v:shape id="_x0000_s2805" type="#_x0000_t19" style="position:absolute;left:12427;top:1826;width:294;height:416">
              <v:stroke dashstyle="dash"/>
            </v:shape>
            <v:rect id="_x0000_s2806" style="position:absolute;left:12748;top:1755;width:720;height:360" stroked="f" strokeweight=".5pt">
              <v:textbox style="mso-next-textbox:#_x0000_s2806" inset="1pt,1pt,1pt,1pt">
                <w:txbxContent>
                  <w:p w:rsidR="001629B4" w:rsidRDefault="001629B4" w:rsidP="001629B4">
                    <w:pPr>
                      <w:pStyle w:val="a9"/>
                    </w:pPr>
                    <w:r>
                      <w:rPr>
                        <w:sz w:val="18"/>
                        <w:lang w:val="en-US"/>
                      </w:rPr>
                      <w:t>45</w:t>
                    </w:r>
                    <w:r>
                      <w:rPr>
                        <w:sz w:val="18"/>
                        <w:vertAlign w:val="superscript"/>
                        <w:lang w:val="en-US"/>
                      </w:rPr>
                      <w:t>0</w:t>
                    </w:r>
                  </w:p>
                </w:txbxContent>
              </v:textbox>
            </v:rect>
          </v:group>
        </w:pict>
      </w:r>
      <w:r w:rsidR="001629B4">
        <w:rPr>
          <w:rFonts w:eastAsia="MS Mincho"/>
        </w:rPr>
        <w:t>22.</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807" style="position:absolute;margin-left:11.4pt;margin-top:1.55pt;width:4in;height:78.9pt;z-index:251660800" coordorigin="9073,3018" coordsize="5760,1578">
            <v:line id="_x0000_s2808" style="position:absolute" from="12307,3018" to="12308,4432">
              <v:stroke startarrow="block" startarrowwidth="narrow" startarrowlength="short" endarrowwidth="narrow" endarrowlength="short"/>
            </v:line>
            <v:shape id="_x0000_s2809" type="#_x0000_t19" style="position:absolute;left:10897;top:3595;width:1413;height:572" strokeweight="2pt"/>
            <v:line id="_x0000_s2810" style="position:absolute;flip:x y" from="9704,3591" to="10870,3592" strokeweight="2pt">
              <v:stroke startarrowwidth="narrow" startarrowlength="short" endarrowwidth="narrow" endarrowlength="short"/>
            </v:line>
            <v:line id="_x0000_s2811" style="position:absolute" from="9073,4155" to="14833,4156">
              <v:stroke startarrowwidth="narrow" startarrowlength="short" endarrow="block" endarrowwidth="narrow" endarrowlength="short"/>
            </v:line>
            <v:rect id="_x0000_s2812" style="position:absolute;left:10672;top:4210;width:494;height:297" stroked="f" strokeweight=".5pt">
              <v:textbox style="mso-next-textbox:#_x0000_s2812" inset="1pt,1pt,1pt,1pt">
                <w:txbxContent>
                  <w:p w:rsidR="001629B4" w:rsidRDefault="001629B4" w:rsidP="001629B4">
                    <w:pPr>
                      <w:pStyle w:val="a9"/>
                      <w:rPr>
                        <w:vertAlign w:val="superscript"/>
                      </w:rPr>
                    </w:pPr>
                    <w:r>
                      <w:rPr>
                        <w:i/>
                        <w:iCs/>
                        <w:sz w:val="18"/>
                        <w:lang w:val="en-US"/>
                      </w:rPr>
                      <w:t>-a</w:t>
                    </w:r>
                    <w:r>
                      <w:rPr>
                        <w:sz w:val="18"/>
                        <w:vertAlign w:val="superscript"/>
                        <w:lang w:val="en-US"/>
                      </w:rPr>
                      <w:t>2</w:t>
                    </w:r>
                  </w:p>
                </w:txbxContent>
              </v:textbox>
            </v:rect>
            <v:rect id="_x0000_s2813" style="position:absolute;left:13177;top:4225;width:320;height:222" stroked="f" strokeweight=".5pt">
              <v:textbox style="mso-next-textbox:#_x0000_s2813" inset="1pt,0,1pt,0">
                <w:txbxContent>
                  <w:p w:rsidR="001629B4" w:rsidRDefault="001629B4" w:rsidP="001629B4">
                    <w:pPr>
                      <w:pStyle w:val="a9"/>
                      <w:rPr>
                        <w:i/>
                        <w:iCs/>
                      </w:rPr>
                    </w:pPr>
                    <w:r>
                      <w:rPr>
                        <w:i/>
                        <w:iCs/>
                        <w:sz w:val="18"/>
                        <w:lang w:val="en-US"/>
                      </w:rPr>
                      <w:t>d</w:t>
                    </w:r>
                  </w:p>
                </w:txbxContent>
              </v:textbox>
            </v:rect>
            <v:rect id="_x0000_s2814" style="position:absolute;left:14473;top:4278;width:247;height:318" stroked="f" strokeweight=".5pt">
              <v:textbox style="mso-next-textbox:#_x0000_s2814" inset="1pt,1pt,1pt,1pt">
                <w:txbxContent>
                  <w:p w:rsidR="001629B4" w:rsidRDefault="001629B4" w:rsidP="001629B4">
                    <w:pPr>
                      <w:pStyle w:val="a9"/>
                      <w:rPr>
                        <w:i/>
                        <w:iCs/>
                      </w:rPr>
                    </w:pPr>
                    <w:r>
                      <w:rPr>
                        <w:i/>
                        <w:iCs/>
                        <w:sz w:val="18"/>
                        <w:lang w:val="en-US"/>
                      </w:rPr>
                      <w:t>x</w:t>
                    </w:r>
                  </w:p>
                </w:txbxContent>
              </v:textbox>
            </v:rect>
            <v:line id="_x0000_s2815" style="position:absolute;flip:y" from="12308,3378" to="13753,4156" strokeweight="2pt">
              <v:stroke startarrowwidth="narrow" startarrowlength="short" endarrowwidth="narrow" endarrowlength="short"/>
            </v:line>
            <v:rect id="_x0000_s2816" style="position:absolute;left:11977;top:3325;width:320;height:222" stroked="f" strokeweight=".5pt">
              <v:textbox style="mso-next-textbox:#_x0000_s2816" inset="1pt,0,1pt,0">
                <w:txbxContent>
                  <w:p w:rsidR="001629B4" w:rsidRDefault="001629B4" w:rsidP="001629B4">
                    <w:pPr>
                      <w:pStyle w:val="a9"/>
                      <w:rPr>
                        <w:i/>
                        <w:iCs/>
                      </w:rPr>
                    </w:pPr>
                    <w:r>
                      <w:rPr>
                        <w:i/>
                        <w:iCs/>
                        <w:sz w:val="18"/>
                        <w:lang w:val="en-US"/>
                      </w:rPr>
                      <w:t>a</w:t>
                    </w:r>
                  </w:p>
                </w:txbxContent>
              </v:textbox>
            </v:rect>
            <v:rect id="_x0000_s2817" style="position:absolute;left:12389;top:3067;width:320;height:239" stroked="f" strokeweight=".5pt">
              <v:textbox style="mso-next-textbox:#_x0000_s2817" inset="1pt,0,1pt,0">
                <w:txbxContent>
                  <w:p w:rsidR="001629B4" w:rsidRDefault="001629B4" w:rsidP="001629B4">
                    <w:pPr>
                      <w:pStyle w:val="a9"/>
                      <w:rPr>
                        <w:i/>
                        <w:iCs/>
                      </w:rPr>
                    </w:pPr>
                    <w:r>
                      <w:rPr>
                        <w:i/>
                        <w:iCs/>
                        <w:sz w:val="18"/>
                        <w:lang w:val="en-US"/>
                      </w:rPr>
                      <w:t xml:space="preserve"> y</w:t>
                    </w:r>
                  </w:p>
                </w:txbxContent>
              </v:textbox>
            </v:rect>
            <v:line id="_x0000_s2818" style="position:absolute" from="10882,3614" to="10882,4154">
              <v:stroke dashstyle="dash"/>
            </v:line>
            <v:line id="_x0000_s2819" style="position:absolute;flip:x" from="11137,3599" to="13393,3599">
              <v:stroke dashstyle="dash"/>
            </v:line>
            <v:line id="_x0000_s2820" style="position:absolute" from="13345,3621" to="13345,4161">
              <v:stroke dashstyle="dash"/>
            </v:line>
          </v:group>
        </w:pict>
      </w:r>
      <w:r w:rsidR="001629B4">
        <w:rPr>
          <w:rFonts w:eastAsia="MS Mincho"/>
        </w:rPr>
        <w:t>23.</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821" style="position:absolute;margin-left:24.5pt;margin-top:5.8pt;width:283.3pt;height:63pt;z-index:251661824" coordorigin="9335,5029" coordsize="5666,1260">
            <v:line id="_x0000_s2822" style="position:absolute" from="12044,5093" to="12045,6289">
              <v:stroke startarrow="block" startarrowwidth="narrow" startarrowlength="short" endarrowwidth="narrow" endarrowlength="short"/>
            </v:line>
            <v:line id="_x0000_s2823" style="position:absolute;flip:x" from="11351,5880" to="12766,5881" strokeweight="2pt">
              <v:stroke startarrowwidth="narrow" startarrowlength="short"/>
            </v:line>
            <v:line id="_x0000_s2824" style="position:absolute" from="9878,5863" to="14887,5864">
              <v:stroke startarrowwidth="narrow" startarrowlength="short" endarrow="block" endarrowwidth="narrow" endarrowlength="short"/>
            </v:line>
            <v:rect id="_x0000_s2825" style="position:absolute;left:10496;top:5599;width:320;height:211" stroked="f" strokeweight=".5pt">
              <v:textbox style="mso-next-textbox:#_x0000_s2825" inset="1pt,0,1pt,0">
                <w:txbxContent>
                  <w:p w:rsidR="001629B4" w:rsidRDefault="001629B4" w:rsidP="001629B4">
                    <w:pPr>
                      <w:pStyle w:val="a9"/>
                      <w:rPr>
                        <w:i/>
                        <w:iCs/>
                      </w:rPr>
                    </w:pPr>
                    <w:r>
                      <w:rPr>
                        <w:i/>
                        <w:iCs/>
                        <w:sz w:val="18"/>
                        <w:lang w:val="en-US"/>
                      </w:rPr>
                      <w:t>-d</w:t>
                    </w:r>
                  </w:p>
                </w:txbxContent>
              </v:textbox>
            </v:rect>
            <v:rect id="_x0000_s2826" style="position:absolute;left:13286;top:5974;width:320;height:222" stroked="f" strokeweight=".5pt">
              <v:textbox style="mso-next-textbox:#_x0000_s2826" inset="1pt,0,1pt,0">
                <w:txbxContent>
                  <w:p w:rsidR="001629B4" w:rsidRDefault="001629B4" w:rsidP="001629B4">
                    <w:pPr>
                      <w:pStyle w:val="a9"/>
                      <w:rPr>
                        <w:i/>
                        <w:iCs/>
                      </w:rPr>
                    </w:pPr>
                    <w:r>
                      <w:rPr>
                        <w:i/>
                        <w:iCs/>
                        <w:sz w:val="18"/>
                        <w:lang w:val="en-US"/>
                      </w:rPr>
                      <w:t>d</w:t>
                    </w:r>
                  </w:p>
                </w:txbxContent>
              </v:textbox>
            </v:rect>
            <v:rect id="_x0000_s2827" style="position:absolute;left:14754;top:5957;width:247;height:318" stroked="f" strokeweight=".5pt">
              <v:textbox style="mso-next-textbox:#_x0000_s2827" inset="1pt,1pt,1pt,1pt">
                <w:txbxContent>
                  <w:p w:rsidR="001629B4" w:rsidRDefault="001629B4" w:rsidP="001629B4">
                    <w:pPr>
                      <w:pStyle w:val="a9"/>
                      <w:rPr>
                        <w:i/>
                        <w:iCs/>
                      </w:rPr>
                    </w:pPr>
                    <w:r>
                      <w:rPr>
                        <w:i/>
                        <w:iCs/>
                        <w:sz w:val="18"/>
                        <w:lang w:val="en-US"/>
                      </w:rPr>
                      <w:t>x</w:t>
                    </w:r>
                  </w:p>
                </w:txbxContent>
              </v:textbox>
            </v:rect>
            <v:rect id="_x0000_s2828" style="position:absolute;left:13493;top:5523;width:320;height:239" stroked="f" strokeweight=".5pt">
              <v:textbox style="mso-next-textbox:#_x0000_s2828" inset="1pt,0,1pt,0">
                <w:txbxContent>
                  <w:p w:rsidR="001629B4" w:rsidRDefault="001629B4" w:rsidP="001629B4">
                    <w:pPr>
                      <w:pStyle w:val="a9"/>
                      <w:rPr>
                        <w:i/>
                        <w:iCs/>
                      </w:rPr>
                    </w:pPr>
                    <w:r>
                      <w:rPr>
                        <w:i/>
                        <w:iCs/>
                        <w:sz w:val="18"/>
                        <w:lang w:val="en-US"/>
                      </w:rPr>
                      <w:t>R</w:t>
                    </w:r>
                  </w:p>
                </w:txbxContent>
              </v:textbox>
            </v:rect>
            <v:rect id="_x0000_s2829" style="position:absolute;left:12170;top:5029;width:320;height:301" stroked="f" strokeweight=".5pt">
              <v:textbox style="mso-next-textbox:#_x0000_s2829" inset="1pt,1pt,1pt,1pt">
                <w:txbxContent>
                  <w:p w:rsidR="001629B4" w:rsidRDefault="001629B4" w:rsidP="001629B4">
                    <w:pPr>
                      <w:pStyle w:val="a9"/>
                      <w:rPr>
                        <w:i/>
                        <w:iCs/>
                      </w:rPr>
                    </w:pPr>
                    <w:r>
                      <w:rPr>
                        <w:i/>
                        <w:iCs/>
                        <w:sz w:val="18"/>
                        <w:lang w:val="en-US"/>
                      </w:rPr>
                      <w:t xml:space="preserve"> y</w:t>
                    </w:r>
                  </w:p>
                </w:txbxContent>
              </v:textbox>
            </v:rect>
            <v:group id="_x0000_s2830" style="position:absolute;left:12807;top:5352;width:1277;height:567;flip:y" coordorigin="3064,8694" coordsize="1277,567">
              <v:shape id="_x0000_s2831" type="#_x0000_t19" style="position:absolute;left:3064;top:8694;width:639;height:567;flip:x y" strokeweight="2pt"/>
              <v:shape id="_x0000_s2832" type="#_x0000_t19" style="position:absolute;left:3702;top:8694;width:639;height:567;flip:y" strokeweight="2pt"/>
            </v:group>
            <v:group id="_x0000_s2833" style="position:absolute;left:10047;top:5292;width:1277;height:567;flip:y" coordorigin="3064,8694" coordsize="1277,567">
              <v:shape id="_x0000_s2834" type="#_x0000_t19" style="position:absolute;left:3064;top:8694;width:639;height:567;flip:x y" strokeweight="2pt"/>
              <v:shape id="_x0000_s2835" type="#_x0000_t19" style="position:absolute;left:3702;top:8694;width:639;height:567;flip:y" strokeweight="2pt"/>
            </v:group>
            <v:line id="_x0000_s2836" style="position:absolute;flip:x" from="14021,5880" to="14738,5881" strokeweight="2pt">
              <v:stroke startarrowwidth="narrow" startarrowlength="short"/>
            </v:line>
            <v:line id="_x0000_s2837" style="position:absolute;flip:x" from="9335,5876" to="10052,5877" strokeweight="2pt">
              <v:stroke startarrowwidth="narrow" startarrowlength="short"/>
            </v:line>
            <v:line id="_x0000_s2838" style="position:absolute;flip:y" from="10652,5411" to="11000,5884">
              <v:stroke endarrow="block"/>
            </v:line>
            <v:rect id="_x0000_s2839" style="position:absolute;left:10907;top:5579;width:320;height:239" stroked="f" strokeweight=".5pt">
              <v:textbox style="mso-next-textbox:#_x0000_s2839" inset="1pt,1pt,1pt,1pt">
                <w:txbxContent>
                  <w:p w:rsidR="001629B4" w:rsidRDefault="001629B4" w:rsidP="001629B4">
                    <w:pPr>
                      <w:pStyle w:val="a9"/>
                      <w:rPr>
                        <w:i/>
                        <w:iCs/>
                      </w:rPr>
                    </w:pPr>
                    <w:r>
                      <w:rPr>
                        <w:i/>
                        <w:iCs/>
                        <w:sz w:val="18"/>
                        <w:lang w:val="en-US"/>
                      </w:rPr>
                      <w:t>R</w:t>
                    </w:r>
                  </w:p>
                </w:txbxContent>
              </v:textbox>
            </v:rect>
            <v:line id="_x0000_s2840" style="position:absolute;flip:x y" from="13139,5422" to="13421,5880">
              <v:stroke endarrow="block"/>
            </v:line>
          </v:group>
        </w:pict>
      </w:r>
    </w:p>
    <w:p w:rsidR="001629B4" w:rsidRDefault="001629B4" w:rsidP="001629B4">
      <w:pPr>
        <w:rPr>
          <w:rFonts w:eastAsia="MS Mincho"/>
        </w:rPr>
      </w:pPr>
      <w:r>
        <w:rPr>
          <w:rFonts w:eastAsia="MS Mincho"/>
        </w:rPr>
        <w:t>24.</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942" style="position:absolute;margin-left:20.75pt;margin-top:.4pt;width:283.5pt;height:94.45pt;z-index:251668992" coordorigin="9260,6325" coordsize="5670,1889">
            <v:line id="_x0000_s2943" style="position:absolute" from="12039,6325" to="12040,8139">
              <v:stroke startarrow="block" startarrowwidth="narrow" startarrowlength="short" endarrowwidth="narrow" endarrowlength="short"/>
            </v:line>
            <v:line id="_x0000_s2944" style="position:absolute" from="9260,7541" to="14911,7542">
              <v:stroke startarrowwidth="narrow" startarrowlength="short" endarrow="block" endarrowwidth="narrow" endarrowlength="short"/>
            </v:line>
            <v:line id="_x0000_s2945" style="position:absolute" from="11729,7027" to="13115,7797" strokeweight="2pt">
              <v:stroke startarrowwidth="narrow" startarrowlength="short" endarrowwidth="narrow" endarrowlength="short"/>
            </v:line>
            <v:line id="_x0000_s2946" style="position:absolute;flip:x" from="12022,7787" to="13099,7788" strokeweight=".5pt">
              <v:stroke dashstyle="1 1" startarrowwidth="narrow" startarrowlength="short" endarrowwidth="narrow" endarrowlength="short"/>
            </v:line>
            <v:line id="_x0000_s2947" style="position:absolute" from="13107,7787" to="14190,7788" strokeweight="2pt">
              <v:stroke startarrowwidth="narrow" startarrowlength="short" endarrowwidth="narrow" endarrowlength="short"/>
            </v:line>
            <v:line id="_x0000_s2948" style="position:absolute;flip:x" from="10351,7042" to="11721,8022" strokeweight="2pt">
              <v:stroke startarrowwidth="narrow" startarrowlength="short" endarrowwidth="narrow" endarrowlength="short"/>
            </v:line>
            <v:line id="_x0000_s2949" style="position:absolute;flip:x" from="10351,6793" to="12022,6794" strokeweight=".5pt">
              <v:stroke dashstyle="1 1" startarrowwidth="narrow" startarrowlength="short" endarrowwidth="narrow" endarrowlength="short"/>
            </v:line>
            <v:line id="_x0000_s2950" style="position:absolute;flip:x" from="9375,6793" to="10354,6794" strokeweight="2pt">
              <v:stroke startarrowwidth="narrow" startarrowlength="short" endarrowwidth="narrow" endarrowlength="short"/>
            </v:line>
            <v:rect id="_x0000_s2951" style="position:absolute;left:12131;top:6325;width:219;height:293" filled="f" stroked="f" strokeweight="1pt">
              <v:textbox style="mso-next-textbox:#_x0000_s2951" inset="1pt,1pt,1pt,1pt">
                <w:txbxContent>
                  <w:p w:rsidR="001629B4" w:rsidRDefault="001629B4" w:rsidP="001629B4">
                    <w:pPr>
                      <w:pStyle w:val="a9"/>
                      <w:rPr>
                        <w:i/>
                        <w:iCs/>
                      </w:rPr>
                    </w:pPr>
                    <w:r>
                      <w:rPr>
                        <w:i/>
                        <w:iCs/>
                        <w:sz w:val="18"/>
                        <w:lang w:val="en-US"/>
                      </w:rPr>
                      <w:t xml:space="preserve"> y</w:t>
                    </w:r>
                  </w:p>
                </w:txbxContent>
              </v:textbox>
            </v:rect>
            <v:rect id="_x0000_s2952" style="position:absolute;left:14714;top:7553;width:216;height:257" filled="f" stroked="f" strokeweight="1pt">
              <v:textbox style="mso-next-textbox:#_x0000_s2952" inset="1pt,1pt,1pt,1pt">
                <w:txbxContent>
                  <w:p w:rsidR="001629B4" w:rsidRDefault="001629B4" w:rsidP="001629B4">
                    <w:pPr>
                      <w:pStyle w:val="a9"/>
                      <w:rPr>
                        <w:i/>
                        <w:iCs/>
                      </w:rPr>
                    </w:pPr>
                    <w:r>
                      <w:rPr>
                        <w:i/>
                        <w:iCs/>
                        <w:sz w:val="18"/>
                        <w:lang w:val="en-US"/>
                      </w:rPr>
                      <w:t>x</w:t>
                    </w:r>
                  </w:p>
                </w:txbxContent>
              </v:textbox>
            </v:rect>
            <v:rect id="_x0000_s2953" style="position:absolute;left:11558;top:7333;width:268;height:292" filled="f" stroked="f" strokeweight="1pt">
              <v:textbox style="mso-next-textbox:#_x0000_s2953" inset="1pt,1pt,1pt,1pt">
                <w:txbxContent>
                  <w:p w:rsidR="001629B4" w:rsidRDefault="001629B4" w:rsidP="001629B4">
                    <w:pPr>
                      <w:pStyle w:val="a9"/>
                      <w:rPr>
                        <w:i/>
                        <w:iCs/>
                      </w:rPr>
                    </w:pPr>
                    <w:r>
                      <w:rPr>
                        <w:i/>
                        <w:iCs/>
                        <w:sz w:val="18"/>
                        <w:lang w:val="en-US"/>
                      </w:rPr>
                      <w:t>-a</w:t>
                    </w:r>
                  </w:p>
                </w:txbxContent>
              </v:textbox>
            </v:rect>
            <v:rect id="_x0000_s2954" style="position:absolute;left:12170;top:7736;width:362;height:313" filled="f" stroked="f" strokeweight="1pt">
              <v:textbox style="mso-next-textbox:#_x0000_s2954" inset="1pt,1pt,1pt,1pt">
                <w:txbxContent>
                  <w:p w:rsidR="001629B4" w:rsidRDefault="001629B4" w:rsidP="001629B4">
                    <w:pPr>
                      <w:pStyle w:val="a9"/>
                      <w:rPr>
                        <w:i/>
                        <w:iCs/>
                      </w:rPr>
                    </w:pPr>
                    <w:r>
                      <w:rPr>
                        <w:i/>
                        <w:iCs/>
                        <w:sz w:val="18"/>
                        <w:lang w:val="en-US"/>
                      </w:rPr>
                      <w:t>-a</w:t>
                    </w:r>
                  </w:p>
                </w:txbxContent>
              </v:textbox>
            </v:rect>
            <v:rect id="_x0000_s2955" style="position:absolute;left:11685;top:8001;width:289;height:213" filled="f" stroked="f" strokeweight="1pt">
              <v:textbox style="mso-next-textbox:#_x0000_s2955" inset="1pt,0,1pt,0">
                <w:txbxContent>
                  <w:p w:rsidR="001629B4" w:rsidRDefault="001629B4" w:rsidP="001629B4">
                    <w:pPr>
                      <w:pStyle w:val="a9"/>
                      <w:rPr>
                        <w:i/>
                        <w:iCs/>
                      </w:rPr>
                    </w:pPr>
                    <w:r>
                      <w:rPr>
                        <w:i/>
                        <w:iCs/>
                        <w:sz w:val="18"/>
                        <w:lang w:val="en-US"/>
                      </w:rPr>
                      <w:t>-b</w:t>
                    </w:r>
                  </w:p>
                </w:txbxContent>
              </v:textbox>
            </v:rect>
            <v:rect id="_x0000_s2956" style="position:absolute;left:13038;top:7227;width:228;height:229" filled="f" stroked="f" strokeweight="1pt">
              <v:textbox style="mso-next-textbox:#_x0000_s2956" inset="1pt,1pt,1pt,1pt">
                <w:txbxContent>
                  <w:p w:rsidR="001629B4" w:rsidRDefault="001629B4" w:rsidP="001629B4">
                    <w:pPr>
                      <w:pStyle w:val="a9"/>
                      <w:rPr>
                        <w:i/>
                        <w:iCs/>
                      </w:rPr>
                    </w:pPr>
                    <w:r>
                      <w:rPr>
                        <w:i/>
                        <w:iCs/>
                        <w:sz w:val="18"/>
                        <w:lang w:val="en-US"/>
                      </w:rPr>
                      <w:t>d</w:t>
                    </w:r>
                  </w:p>
                </w:txbxContent>
              </v:textbox>
            </v:rect>
            <v:rect id="_x0000_s2957" style="position:absolute;left:12073;top:6676;width:176;height:270" filled="f" stroked="f" strokeweight="1pt">
              <v:textbox style="mso-next-textbox:#_x0000_s2957" inset="1pt,1pt,1pt,1pt">
                <w:txbxContent>
                  <w:p w:rsidR="001629B4" w:rsidRDefault="001629B4" w:rsidP="001629B4">
                    <w:pPr>
                      <w:pStyle w:val="a9"/>
                      <w:rPr>
                        <w:i/>
                        <w:iCs/>
                      </w:rPr>
                    </w:pPr>
                    <w:r>
                      <w:rPr>
                        <w:i/>
                        <w:iCs/>
                        <w:sz w:val="18"/>
                        <w:lang w:val="en-US"/>
                      </w:rPr>
                      <w:t>c</w:t>
                    </w:r>
                  </w:p>
                </w:txbxContent>
              </v:textbox>
            </v:rect>
            <v:rect id="_x0000_s2958" style="position:absolute;left:12082;top:6963;width:219;height:267" filled="f" stroked="f" strokeweight="1pt">
              <v:textbox style="mso-next-textbox:#_x0000_s2958" inset="1pt,1pt,1pt,1pt">
                <w:txbxContent>
                  <w:p w:rsidR="001629B4" w:rsidRDefault="001629B4" w:rsidP="001629B4">
                    <w:pPr>
                      <w:pStyle w:val="a9"/>
                      <w:rPr>
                        <w:i/>
                        <w:iCs/>
                      </w:rPr>
                    </w:pPr>
                    <w:r>
                      <w:rPr>
                        <w:i/>
                        <w:iCs/>
                        <w:sz w:val="18"/>
                        <w:lang w:val="en-US"/>
                      </w:rPr>
                      <w:t>b</w:t>
                    </w:r>
                  </w:p>
                </w:txbxContent>
              </v:textbox>
            </v:rect>
            <v:rect id="_x0000_s2959" style="position:absolute;left:10408;top:7553;width:247;height:241" filled="f" stroked="f" strokeweight="1pt">
              <v:textbox style="mso-next-textbox:#_x0000_s2959" inset="1pt,1pt,1pt,1pt">
                <w:txbxContent>
                  <w:p w:rsidR="001629B4" w:rsidRDefault="001629B4" w:rsidP="001629B4">
                    <w:pPr>
                      <w:pStyle w:val="a9"/>
                      <w:rPr>
                        <w:i/>
                        <w:iCs/>
                      </w:rPr>
                    </w:pPr>
                    <w:r>
                      <w:rPr>
                        <w:i/>
                        <w:iCs/>
                        <w:sz w:val="18"/>
                        <w:lang w:val="en-US"/>
                      </w:rPr>
                      <w:t>-e</w:t>
                    </w:r>
                  </w:p>
                </w:txbxContent>
              </v:textbox>
            </v:rect>
            <v:line id="_x0000_s2960" style="position:absolute" from="10351,6793" to="10352,8013" strokeweight=".5pt">
              <v:stroke dashstyle="1 1" startarrowwidth="narrow" endarrowwidth="narrow"/>
            </v:line>
            <v:line id="_x0000_s2961" style="position:absolute;flip:x" from="10360,8027" to="12031,8028" strokeweight=".5pt">
              <v:stroke dashstyle="1 1" startarrowwidth="narrow" startarrowlength="short" endarrowwidth="narrow" endarrowlength="short"/>
            </v:line>
            <v:line id="_x0000_s2962" style="position:absolute" from="11733,7059" to="11733,7552" strokeweight=".5pt">
              <v:stroke dashstyle="1 1" startarrowwidth="narrow" endarrowwidth="narrow"/>
            </v:line>
            <v:line id="_x0000_s2963" style="position:absolute;flip:x" from="11737,7031" to="12045,7031" strokeweight=".5pt">
              <v:stroke dashstyle="1 1" startarrowwidth="narrow" startarrowlength="short" endarrowwidth="narrow" endarrowlength="short"/>
            </v:line>
          </v:group>
        </w:pict>
      </w:r>
    </w:p>
    <w:p w:rsidR="001629B4" w:rsidRDefault="001629B4" w:rsidP="001629B4">
      <w:pPr>
        <w:rPr>
          <w:rFonts w:eastAsia="MS Mincho"/>
        </w:rPr>
      </w:pPr>
      <w:r>
        <w:rPr>
          <w:rFonts w:eastAsia="MS Mincho"/>
        </w:rPr>
        <w:t xml:space="preserve">25. </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0D20EC" w:rsidP="001629B4">
      <w:pPr>
        <w:rPr>
          <w:rFonts w:eastAsia="MS Mincho"/>
        </w:rPr>
      </w:pPr>
      <w:r>
        <w:rPr>
          <w:rFonts w:eastAsia="MS Mincho"/>
          <w:noProof/>
        </w:rPr>
        <w:pict>
          <v:group id="_x0000_s2841" style="position:absolute;margin-left:24.45pt;margin-top:5.3pt;width:283.5pt;height:99pt;z-index:251662848" coordorigin="9347,8262" coordsize="5670,1980">
            <v:line id="_x0000_s2842" style="position:absolute" from="12047,8262" to="12048,10086">
              <v:stroke startarrow="block" startarrowwidth="narrow" startarrowlength="short" endarrowwidth="narrow" endarrowlength="short"/>
            </v:line>
            <v:line id="_x0000_s2843" style="position:absolute" from="9347,9905" to="14890,9906">
              <v:stroke startarrowwidth="narrow" startarrowlength="short" endarrow="block" endarrowwidth="narrow" endarrowlength="short"/>
            </v:line>
            <v:line id="_x0000_s2844" style="position:absolute" from="10764,9281" to="10765,9877" strokeweight=".5pt">
              <v:stroke dashstyle="1 1" startarrowwidth="narrow" startarrowlength="short" endarrowwidth="narrow" endarrowlength="short"/>
            </v:line>
            <v:line id="_x0000_s2845" style="position:absolute" from="10764,9242" to="12048,9243" strokeweight=".5pt">
              <v:stroke dashstyle="1 1" startarrowwidth="narrow" startarrowlength="short" endarrowwidth="narrow" endarrowlength="short"/>
            </v:line>
            <v:line id="_x0000_s2846" style="position:absolute" from="13008,9581" to="13009,9879" strokeweight=".5pt">
              <v:stroke dashstyle="1 1" startarrowwidth="narrow" startarrowlength="short" endarrowwidth="narrow" endarrowlength="short"/>
            </v:line>
            <v:line id="_x0000_s2847" style="position:absolute;flip:x y" from="9642,8742" to="12059,9870" strokeweight="2pt">
              <v:stroke startarrowwidth="narrow" startarrowlength="short" endarrowwidth="narrow" endarrowlength="short"/>
            </v:line>
            <v:line id="_x0000_s2848" style="position:absolute;flip:x" from="12047,9557" to="13009,9558" strokeweight="2pt">
              <v:stroke startarrowwidth="narrow" startarrowlength="short" endarrowwidth="narrow" endarrowlength="short"/>
            </v:line>
            <v:line id="_x0000_s2849" style="position:absolute;flip:y" from="13008,8544" to="13987,9569" strokeweight="2pt">
              <v:stroke startarrowwidth="narrow" startarrowlength="short" endarrowwidth="narrow" endarrowlength="short"/>
            </v:line>
            <v:rect id="_x0000_s2850" style="position:absolute;left:14794;top:9956;width:223;height:286" stroked="f" strokeweight=".5pt">
              <v:textbox style="mso-next-textbox:#_x0000_s2850" inset="1pt,1pt,1pt,1pt">
                <w:txbxContent>
                  <w:p w:rsidR="001629B4" w:rsidRDefault="001629B4" w:rsidP="001629B4">
                    <w:pPr>
                      <w:pStyle w:val="a9"/>
                      <w:rPr>
                        <w:i/>
                        <w:iCs/>
                      </w:rPr>
                    </w:pPr>
                    <w:r>
                      <w:rPr>
                        <w:i/>
                        <w:iCs/>
                        <w:sz w:val="18"/>
                        <w:lang w:val="en-US"/>
                      </w:rPr>
                      <w:t>x</w:t>
                    </w:r>
                  </w:p>
                </w:txbxContent>
              </v:textbox>
            </v:rect>
            <v:rect id="_x0000_s2851" style="position:absolute;left:12140;top:8262;width:265;height:358" stroked="f" strokeweight=".5pt">
              <v:textbox style="mso-next-textbox:#_x0000_s2851" inset="1pt,1pt,1pt,1pt">
                <w:txbxContent>
                  <w:p w:rsidR="001629B4" w:rsidRDefault="001629B4" w:rsidP="001629B4">
                    <w:pPr>
                      <w:pStyle w:val="a9"/>
                      <w:rPr>
                        <w:i/>
                        <w:iCs/>
                      </w:rPr>
                    </w:pPr>
                    <w:r>
                      <w:rPr>
                        <w:i/>
                        <w:iCs/>
                        <w:sz w:val="18"/>
                        <w:lang w:val="en-US"/>
                      </w:rPr>
                      <w:t>y</w:t>
                    </w:r>
                  </w:p>
                </w:txbxContent>
              </v:textbox>
            </v:rect>
            <v:rect id="_x0000_s2852" style="position:absolute;left:10705;top:9941;width:305;height:286" stroked="f" strokeweight=".5pt">
              <v:textbox style="mso-next-textbox:#_x0000_s2852" inset="1pt,1pt,1pt,1pt">
                <w:txbxContent>
                  <w:p w:rsidR="001629B4" w:rsidRDefault="001629B4" w:rsidP="001629B4">
                    <w:pPr>
                      <w:pStyle w:val="a9"/>
                      <w:rPr>
                        <w:i/>
                        <w:iCs/>
                      </w:rPr>
                    </w:pPr>
                    <w:r>
                      <w:rPr>
                        <w:i/>
                        <w:iCs/>
                        <w:sz w:val="18"/>
                        <w:lang w:val="en-US"/>
                      </w:rPr>
                      <w:t>-d</w:t>
                    </w:r>
                  </w:p>
                </w:txbxContent>
              </v:textbox>
            </v:rect>
            <v:rect id="_x0000_s2853" style="position:absolute;left:12890;top:9941;width:285;height:286" stroked="f" strokeweight=".5pt">
              <v:textbox style="mso-next-textbox:#_x0000_s2853" inset="1pt,1pt,1pt,1pt">
                <w:txbxContent>
                  <w:p w:rsidR="001629B4" w:rsidRDefault="001629B4" w:rsidP="001629B4">
                    <w:pPr>
                      <w:pStyle w:val="a9"/>
                      <w:rPr>
                        <w:i/>
                        <w:iCs/>
                      </w:rPr>
                    </w:pPr>
                    <w:r>
                      <w:rPr>
                        <w:i/>
                        <w:iCs/>
                        <w:sz w:val="18"/>
                        <w:lang w:val="en-US"/>
                      </w:rPr>
                      <w:t>c</w:t>
                    </w:r>
                  </w:p>
                </w:txbxContent>
              </v:textbox>
            </v:rect>
            <v:rect id="_x0000_s2854" style="position:absolute;left:12083;top:9117;width:265;height:260" stroked="f" strokeweight=".5pt">
              <v:textbox style="mso-next-textbox:#_x0000_s2854" inset="1pt,1pt,1pt,1pt">
                <w:txbxContent>
                  <w:p w:rsidR="001629B4" w:rsidRDefault="001629B4" w:rsidP="001629B4">
                    <w:pPr>
                      <w:pStyle w:val="a9"/>
                      <w:rPr>
                        <w:i/>
                        <w:iCs/>
                      </w:rPr>
                    </w:pPr>
                    <w:r>
                      <w:rPr>
                        <w:i/>
                        <w:iCs/>
                        <w:sz w:val="18"/>
                        <w:lang w:val="en-US"/>
                      </w:rPr>
                      <w:t>b</w:t>
                    </w:r>
                  </w:p>
                </w:txbxContent>
              </v:textbox>
            </v:rect>
            <v:line id="_x0000_s2855" style="position:absolute" from="13008,9581" to="14856,9582" strokeweight=".5pt">
              <v:stroke dashstyle="1 1" startarrowwidth="narrow" startarrowlength="short" endarrowwidth="narrow" endarrowlength="short"/>
            </v:line>
            <v:rect id="_x0000_s2856" style="position:absolute;left:13422;top:9161;width:427;height:307" stroked="f" strokeweight=".5pt">
              <v:textbox style="mso-next-textbox:#_x0000_s2856" inset="1pt,1pt,1pt,1pt">
                <w:txbxContent>
                  <w:p w:rsidR="001629B4" w:rsidRDefault="001629B4" w:rsidP="001629B4">
                    <w:pPr>
                      <w:pStyle w:val="a9"/>
                    </w:pPr>
                    <w:r>
                      <w:rPr>
                        <w:sz w:val="18"/>
                        <w:lang w:val="en-US"/>
                      </w:rPr>
                      <w:t>45</w:t>
                    </w:r>
                    <w:r>
                      <w:rPr>
                        <w:sz w:val="18"/>
                        <w:vertAlign w:val="superscript"/>
                        <w:lang w:val="en-US"/>
                      </w:rPr>
                      <w:t>0</w:t>
                    </w:r>
                  </w:p>
                </w:txbxContent>
              </v:textbox>
            </v:rect>
            <v:shape id="_x0000_s2857" type="#_x0000_t19" style="position:absolute;left:13244;top:9341;width:178;height:241" strokeweight=".5pt">
              <v:stroke dashstyle="1 1"/>
            </v:shape>
            <v:rect id="_x0000_s2858" style="position:absolute;left:11741;top:9402;width:286;height:286" filled="f" stroked="f" strokeweight="1pt">
              <v:textbox style="mso-next-textbox:#_x0000_s2858" inset="1pt,1pt,1pt,1pt">
                <w:txbxContent>
                  <w:p w:rsidR="001629B4" w:rsidRDefault="001629B4" w:rsidP="001629B4">
                    <w:pPr>
                      <w:pStyle w:val="a9"/>
                      <w:rPr>
                        <w:i/>
                        <w:iCs/>
                      </w:rPr>
                    </w:pPr>
                    <w:r>
                      <w:rPr>
                        <w:i/>
                        <w:iCs/>
                        <w:sz w:val="18"/>
                        <w:lang w:val="en-US"/>
                      </w:rPr>
                      <w:t>a</w:t>
                    </w:r>
                  </w:p>
                </w:txbxContent>
              </v:textbox>
            </v:rect>
          </v:group>
        </w:pict>
      </w:r>
    </w:p>
    <w:p w:rsidR="001629B4" w:rsidRDefault="001629B4" w:rsidP="001629B4">
      <w:pPr>
        <w:rPr>
          <w:rFonts w:eastAsia="MS Mincho"/>
        </w:rPr>
      </w:pPr>
      <w:r>
        <w:rPr>
          <w:rFonts w:eastAsia="MS Mincho"/>
        </w:rPr>
        <w:t xml:space="preserve">26. </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lang w:val="en-US"/>
        </w:rPr>
      </w:pPr>
    </w:p>
    <w:p w:rsidR="001629B4" w:rsidRDefault="001629B4" w:rsidP="001629B4">
      <w:pPr>
        <w:rPr>
          <w:rFonts w:eastAsia="MS Mincho"/>
          <w:lang w:val="en-US"/>
        </w:rPr>
      </w:pPr>
    </w:p>
    <w:p w:rsidR="001629B4" w:rsidRDefault="001629B4" w:rsidP="001629B4">
      <w:pPr>
        <w:rPr>
          <w:rFonts w:eastAsia="MS Mincho"/>
          <w:lang w:val="en-US"/>
        </w:rPr>
      </w:pPr>
    </w:p>
    <w:p w:rsidR="001629B4" w:rsidRPr="000C460F" w:rsidRDefault="001629B4" w:rsidP="001629B4">
      <w:pPr>
        <w:rPr>
          <w:rFonts w:eastAsia="MS Mincho"/>
          <w:lang w:val="en-US"/>
        </w:rPr>
      </w:pPr>
    </w:p>
    <w:p w:rsidR="001629B4" w:rsidRDefault="000D20EC" w:rsidP="001629B4">
      <w:pPr>
        <w:rPr>
          <w:rFonts w:eastAsia="MS Mincho"/>
        </w:rPr>
      </w:pPr>
      <w:r>
        <w:rPr>
          <w:rFonts w:eastAsia="MS Mincho"/>
          <w:noProof/>
        </w:rPr>
        <w:pict>
          <v:group id="_x0000_s2859" style="position:absolute;margin-left:28.35pt;margin-top:2.85pt;width:283.5pt;height:99.25pt;z-index:251663872" coordorigin="1588,9004" coordsize="5670,1985">
            <v:line id="_x0000_s2860" style="position:absolute" from="4288,9004" to="4289,10989">
              <v:stroke startarrow="block" startarrowwidth="narrow" startarrowlength="short" endarrowwidth="narrow" endarrowlength="short"/>
            </v:line>
            <v:line id="_x0000_s2861" style="position:absolute" from="1588,10647" to="7131,10648">
              <v:stroke startarrowwidth="narrow" startarrowlength="short" endarrow="block" endarrowwidth="narrow" endarrowlength="short"/>
            </v:line>
            <v:line id="_x0000_s2862" style="position:absolute;flip:x y" from="4282,9547" to="5238,10611" strokeweight="2pt">
              <v:stroke startarrowwidth="narrow" startarrowlength="short" endarrow="oval" endarrowwidth="narrow" endarrowlength="short"/>
            </v:line>
            <v:line id="_x0000_s2863" style="position:absolute;flip:x" from="2020,10647" to="2982,10648" strokeweight="2pt">
              <v:stroke startarrowwidth="narrow" startarrowlength="short" endarrowwidth="narrow" endarrowlength="short"/>
            </v:line>
            <v:line id="_x0000_s2864" style="position:absolute;flip:y" from="3002,10028" to="4296,10633" strokeweight="2pt">
              <v:stroke startarrowwidth="narrow" startarrowlength="short" endarrowwidth="narrow" endarrowlength="short"/>
            </v:line>
            <v:rect id="_x0000_s2865" style="position:absolute;left:7035;top:10698;width:223;height:286" stroked="f" strokeweight=".5pt">
              <v:textbox style="mso-next-textbox:#_x0000_s2865" inset="1pt,1pt,1pt,1pt">
                <w:txbxContent>
                  <w:p w:rsidR="001629B4" w:rsidRDefault="001629B4" w:rsidP="001629B4">
                    <w:pPr>
                      <w:pStyle w:val="a9"/>
                      <w:rPr>
                        <w:i/>
                        <w:iCs/>
                      </w:rPr>
                    </w:pPr>
                    <w:r>
                      <w:rPr>
                        <w:i/>
                        <w:iCs/>
                        <w:sz w:val="18"/>
                        <w:lang w:val="en-US"/>
                      </w:rPr>
                      <w:t>x</w:t>
                    </w:r>
                  </w:p>
                </w:txbxContent>
              </v:textbox>
            </v:rect>
            <v:rect id="_x0000_s2866" style="position:absolute;left:4381;top:9004;width:265;height:358" stroked="f" strokeweight=".5pt">
              <v:textbox style="mso-next-textbox:#_x0000_s2866" inset="1pt,1pt,1pt,1pt">
                <w:txbxContent>
                  <w:p w:rsidR="001629B4" w:rsidRDefault="001629B4" w:rsidP="001629B4">
                    <w:pPr>
                      <w:pStyle w:val="a9"/>
                      <w:rPr>
                        <w:i/>
                        <w:iCs/>
                      </w:rPr>
                    </w:pPr>
                    <w:r>
                      <w:rPr>
                        <w:i/>
                        <w:iCs/>
                        <w:sz w:val="18"/>
                        <w:lang w:val="en-US"/>
                      </w:rPr>
                      <w:t>y</w:t>
                    </w:r>
                  </w:p>
                </w:txbxContent>
              </v:textbox>
            </v:rect>
            <v:rect id="_x0000_s2867" style="position:absolute;left:2946;top:10683;width:305;height:286" stroked="f" strokeweight=".5pt">
              <v:textbox style="mso-next-textbox:#_x0000_s2867" inset="1pt,1pt,1pt,1pt">
                <w:txbxContent>
                  <w:p w:rsidR="001629B4" w:rsidRDefault="001629B4" w:rsidP="001629B4">
                    <w:pPr>
                      <w:pStyle w:val="a9"/>
                      <w:rPr>
                        <w:i/>
                        <w:iCs/>
                      </w:rPr>
                    </w:pPr>
                    <w:r>
                      <w:rPr>
                        <w:i/>
                        <w:iCs/>
                        <w:sz w:val="18"/>
                        <w:lang w:val="en-US"/>
                      </w:rPr>
                      <w:t>-d</w:t>
                    </w:r>
                  </w:p>
                </w:txbxContent>
              </v:textbox>
            </v:rect>
            <v:rect id="_x0000_s2868" style="position:absolute;left:5131;top:10683;width:285;height:286" stroked="f" strokeweight=".5pt">
              <v:textbox style="mso-next-textbox:#_x0000_s2868" inset="1pt,1pt,1pt,1pt">
                <w:txbxContent>
                  <w:p w:rsidR="001629B4" w:rsidRDefault="001629B4" w:rsidP="001629B4">
                    <w:pPr>
                      <w:pStyle w:val="a9"/>
                      <w:rPr>
                        <w:i/>
                        <w:iCs/>
                      </w:rPr>
                    </w:pPr>
                    <w:r>
                      <w:rPr>
                        <w:i/>
                        <w:iCs/>
                        <w:sz w:val="18"/>
                        <w:lang w:val="en-US"/>
                      </w:rPr>
                      <w:t>c</w:t>
                    </w:r>
                  </w:p>
                </w:txbxContent>
              </v:textbox>
            </v:rect>
            <v:rect id="_x0000_s2869" style="position:absolute;left:3928;top:9420;width:265;height:260" stroked="f" strokeweight=".5pt">
              <v:textbox style="mso-next-textbox:#_x0000_s2869" inset="1pt,1pt,1pt,1pt">
                <w:txbxContent>
                  <w:p w:rsidR="001629B4" w:rsidRDefault="001629B4" w:rsidP="001629B4">
                    <w:pPr>
                      <w:pStyle w:val="a9"/>
                      <w:rPr>
                        <w:i/>
                        <w:iCs/>
                      </w:rPr>
                    </w:pPr>
                    <w:r>
                      <w:rPr>
                        <w:i/>
                        <w:iCs/>
                        <w:sz w:val="18"/>
                        <w:lang w:val="en-US"/>
                      </w:rPr>
                      <w:t>b</w:t>
                    </w:r>
                  </w:p>
                </w:txbxContent>
              </v:textbox>
            </v:rect>
            <v:rect id="_x0000_s2870" style="position:absolute;left:4336;top:9990;width:286;height:286" filled="f" stroked="f" strokeweight="1pt">
              <v:textbox style="mso-next-textbox:#_x0000_s2870" inset="1pt,1pt,1pt,1pt">
                <w:txbxContent>
                  <w:p w:rsidR="001629B4" w:rsidRDefault="001629B4" w:rsidP="001629B4">
                    <w:pPr>
                      <w:pStyle w:val="a9"/>
                      <w:rPr>
                        <w:i/>
                        <w:iCs/>
                      </w:rPr>
                    </w:pPr>
                    <w:r>
                      <w:rPr>
                        <w:i/>
                        <w:iCs/>
                        <w:sz w:val="18"/>
                        <w:lang w:val="en-US"/>
                      </w:rPr>
                      <w:t>a</w:t>
                    </w:r>
                  </w:p>
                </w:txbxContent>
              </v:textbox>
            </v:rect>
            <v:line id="_x0000_s2871" style="position:absolute;flip:x y" from="5275,10613" to="6714,10630" strokeweight="2pt">
              <v:stroke startarrowwidth="narrow" startarrowlength="short" endarrowwidth="narrow" endarrowlength="short"/>
            </v:line>
          </v:group>
        </w:pict>
      </w:r>
      <w:r w:rsidR="001629B4">
        <w:rPr>
          <w:rFonts w:eastAsia="MS Mincho"/>
        </w:rPr>
        <w:t>27.</w:t>
      </w: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rPr>
          <w:rFonts w:eastAsia="MS Mincho"/>
        </w:rPr>
      </w:pPr>
    </w:p>
    <w:p w:rsidR="001629B4" w:rsidRDefault="001629B4" w:rsidP="001629B4">
      <w:pPr>
        <w:pStyle w:val="20"/>
      </w:pPr>
    </w:p>
    <w:p w:rsidR="001629B4" w:rsidRDefault="001629B4" w:rsidP="001629B4">
      <w:pPr>
        <w:rPr>
          <w:lang w:val="en-US"/>
        </w:rPr>
      </w:pPr>
    </w:p>
    <w:p w:rsidR="001629B4" w:rsidRDefault="001629B4" w:rsidP="001629B4">
      <w:pPr>
        <w:rPr>
          <w:lang w:val="en-US"/>
        </w:rPr>
      </w:pPr>
    </w:p>
    <w:p w:rsidR="001629B4" w:rsidRDefault="000D20EC" w:rsidP="001629B4">
      <w:pPr>
        <w:rPr>
          <w:lang w:val="en-US"/>
        </w:rPr>
      </w:pPr>
      <w:r>
        <w:rPr>
          <w:noProof/>
        </w:rPr>
        <w:pict>
          <v:group id="_x0000_s2889" style="position:absolute;margin-left:23.95pt;margin-top:5pt;width:283.5pt;height:73.5pt;z-index:251665920" coordorigin="9324,3018" coordsize="5670,1470">
            <v:line id="_x0000_s2890" style="position:absolute" from="11948,3077" to="11949,4488">
              <v:stroke startarrow="block" startarrowwidth="narrow" startarrowlength="short" endarrowwidth="narrow" endarrowlength="short"/>
            </v:line>
            <v:line id="_x0000_s2891" style="position:absolute;flip:x y" from="11385,3617" to="12802,4167" strokeweight="2pt">
              <v:stroke startarrowwidth="narrow" startarrowlength="short" endarrowwidth="narrow" endarrowlength="short"/>
            </v:line>
            <v:line id="_x0000_s2892" style="position:absolute;flip:x" from="9902,3613" to="11378,3613" strokeweight="2pt">
              <v:stroke startarrowwidth="narrow" startarrowlength="short" endarrowwidth="narrow" endarrowlength="short"/>
            </v:line>
            <v:line id="_x0000_s2893" style="position:absolute" from="11416,3617" to="11416,4228" strokeweight=".5pt">
              <v:stroke dashstyle="1 1" startarrowwidth="narrow" startarrowlength="short" endarrowwidth="narrow" endarrowlength="short"/>
            </v:line>
            <v:rect id="_x0000_s2894" style="position:absolute;left:12075;top:3018;width:226;height:307" filled="f" stroked="f" strokeweight="1pt">
              <v:textbox style="mso-next-textbox:#_x0000_s2894" inset="1pt,1pt,1pt,1pt">
                <w:txbxContent>
                  <w:p w:rsidR="001629B4" w:rsidRDefault="001629B4" w:rsidP="001629B4">
                    <w:pPr>
                      <w:pStyle w:val="a9"/>
                      <w:rPr>
                        <w:i/>
                        <w:iCs/>
                      </w:rPr>
                    </w:pPr>
                    <w:r>
                      <w:rPr>
                        <w:i/>
                        <w:iCs/>
                        <w:sz w:val="18"/>
                        <w:lang w:val="en-US"/>
                      </w:rPr>
                      <w:t xml:space="preserve"> y</w:t>
                    </w:r>
                  </w:p>
                </w:txbxContent>
              </v:textbox>
            </v:rect>
            <v:rect id="_x0000_s2895" style="position:absolute;left:14810;top:4242;width:184;height:246" filled="f" stroked="f" strokeweight="1pt">
              <v:textbox style="mso-next-textbox:#_x0000_s2895" inset="1pt,1pt,1pt,1pt">
                <w:txbxContent>
                  <w:p w:rsidR="001629B4" w:rsidRDefault="001629B4" w:rsidP="001629B4">
                    <w:pPr>
                      <w:pStyle w:val="a9"/>
                      <w:rPr>
                        <w:i/>
                        <w:iCs/>
                      </w:rPr>
                    </w:pPr>
                    <w:r>
                      <w:rPr>
                        <w:i/>
                        <w:iCs/>
                        <w:sz w:val="18"/>
                        <w:lang w:val="en-US"/>
                      </w:rPr>
                      <w:t>x</w:t>
                    </w:r>
                  </w:p>
                </w:txbxContent>
              </v:textbox>
            </v:rect>
            <v:rect id="_x0000_s2896" style="position:absolute;left:11294;top:4248;width:287;height:240" filled="f" stroked="f" strokeweight="1pt">
              <v:textbox style="mso-next-textbox:#_x0000_s2896" inset="1pt,1pt,1pt,1pt">
                <w:txbxContent>
                  <w:p w:rsidR="001629B4" w:rsidRDefault="001629B4" w:rsidP="001629B4">
                    <w:pPr>
                      <w:pStyle w:val="a9"/>
                      <w:rPr>
                        <w:i/>
                        <w:iCs/>
                      </w:rPr>
                    </w:pPr>
                    <w:r>
                      <w:rPr>
                        <w:i/>
                        <w:iCs/>
                        <w:sz w:val="18"/>
                        <w:lang w:val="en-US"/>
                      </w:rPr>
                      <w:t>-d</w:t>
                    </w:r>
                  </w:p>
                </w:txbxContent>
              </v:textbox>
            </v:rect>
            <v:rect id="_x0000_s2897" style="position:absolute;left:12738;top:4242;width:245;height:246" filled="f" stroked="f" strokeweight="1pt">
              <v:textbox style="mso-next-textbox:#_x0000_s2897" inset="1pt,1pt,1pt,1pt">
                <w:txbxContent>
                  <w:p w:rsidR="001629B4" w:rsidRDefault="001629B4" w:rsidP="001629B4">
                    <w:pPr>
                      <w:pStyle w:val="a9"/>
                      <w:rPr>
                        <w:i/>
                        <w:iCs/>
                      </w:rPr>
                    </w:pPr>
                    <w:r>
                      <w:rPr>
                        <w:i/>
                        <w:iCs/>
                        <w:sz w:val="18"/>
                        <w:lang w:val="en-US"/>
                      </w:rPr>
                      <w:t>c</w:t>
                    </w:r>
                  </w:p>
                </w:txbxContent>
              </v:textbox>
            </v:rect>
            <v:line id="_x0000_s2898" style="position:absolute" from="9324,4181" to="14994,4182">
              <v:stroke startarrowwidth="narrow" startarrowlength="short" endarrow="block" endarrowwidth="narrow" endarrowlength="short"/>
            </v:line>
            <v:rect id="_x0000_s2899" style="position:absolute;left:10689;top:4214;width:540;height:269" filled="f" stroked="f" strokeweight="1pt">
              <v:textbox style="mso-next-textbox:#_x0000_s2899" inset="1pt,1pt,1pt,1pt">
                <w:txbxContent>
                  <w:p w:rsidR="001629B4" w:rsidRDefault="001629B4" w:rsidP="001629B4">
                    <w:pPr>
                      <w:pStyle w:val="a9"/>
                      <w:rPr>
                        <w:i/>
                        <w:iCs/>
                      </w:rPr>
                    </w:pPr>
                    <w:r>
                      <w:rPr>
                        <w:i/>
                        <w:iCs/>
                        <w:sz w:val="18"/>
                        <w:lang w:val="en-US"/>
                      </w:rPr>
                      <w:t>-2d</w:t>
                    </w:r>
                  </w:p>
                </w:txbxContent>
              </v:textbox>
            </v:rect>
            <v:rect id="_x0000_s2900" style="position:absolute;left:11982;top:3456;width:245;height:246" filled="f" stroked="f" strokeweight="1pt">
              <v:textbox style="mso-next-textbox:#_x0000_s2900" inset="1pt,1pt,1pt,1pt">
                <w:txbxContent>
                  <w:p w:rsidR="001629B4" w:rsidRDefault="001629B4" w:rsidP="001629B4">
                    <w:pPr>
                      <w:pStyle w:val="a9"/>
                      <w:jc w:val="center"/>
                      <w:rPr>
                        <w:i/>
                        <w:iCs/>
                      </w:rPr>
                    </w:pPr>
                    <w:r>
                      <w:rPr>
                        <w:i/>
                        <w:iCs/>
                        <w:sz w:val="18"/>
                        <w:lang w:val="en-US"/>
                      </w:rPr>
                      <w:t>d</w:t>
                    </w:r>
                  </w:p>
                </w:txbxContent>
              </v:textbox>
            </v:rect>
            <v:rect id="_x0000_s2901" style="position:absolute;left:13417;top:4236;width:320;height:222" filled="f" stroked="f" strokeweight=".5pt">
              <v:textbox style="mso-next-textbox:#_x0000_s2901" inset="0,0,0,0">
                <w:txbxContent>
                  <w:p w:rsidR="001629B4" w:rsidRDefault="001629B4" w:rsidP="001629B4">
                    <w:pPr>
                      <w:pStyle w:val="a9"/>
                      <w:rPr>
                        <w:i/>
                        <w:iCs/>
                        <w:lang w:val="en-US"/>
                      </w:rPr>
                    </w:pPr>
                    <w:r>
                      <w:rPr>
                        <w:i/>
                        <w:iCs/>
                        <w:sz w:val="18"/>
                      </w:rPr>
                      <w:t>e</w:t>
                    </w:r>
                  </w:p>
                </w:txbxContent>
              </v:textbox>
            </v:rect>
            <v:rect id="_x0000_s2902" style="position:absolute;left:13454;top:3796;width:320;height:239" stroked="f" strokeweight=".5pt">
              <v:textbox style="mso-next-textbox:#_x0000_s2902" inset="1pt,1pt,1pt,1pt">
                <w:txbxContent>
                  <w:p w:rsidR="001629B4" w:rsidRDefault="001629B4" w:rsidP="001629B4">
                    <w:pPr>
                      <w:pStyle w:val="a9"/>
                      <w:rPr>
                        <w:i/>
                        <w:iCs/>
                      </w:rPr>
                    </w:pPr>
                    <w:r>
                      <w:rPr>
                        <w:i/>
                        <w:iCs/>
                        <w:sz w:val="18"/>
                        <w:lang w:val="en-US"/>
                      </w:rPr>
                      <w:t>R</w:t>
                    </w:r>
                  </w:p>
                </w:txbxContent>
              </v:textbox>
            </v:rect>
            <v:group id="_x0000_s2903" style="position:absolute;left:12813;top:3610;width:1277;height:567;flip:y" coordorigin="3064,8694" coordsize="1277,567">
              <v:shape id="_x0000_s2904" type="#_x0000_t19" style="position:absolute;left:3064;top:8694;width:639;height:567;flip:x y" strokeweight="2pt"/>
              <v:shape id="_x0000_s2905" type="#_x0000_t19" style="position:absolute;left:3702;top:8694;width:639;height:567;flip:y" strokeweight="2pt"/>
            </v:group>
            <v:line id="_x0000_s2906" style="position:absolute;flip:x" from="14072,4160" to="14789,4161" strokeweight="2pt">
              <v:stroke startarrowwidth="narrow" startarrowlength="short"/>
            </v:line>
            <v:line id="_x0000_s2907" style="position:absolute;flip:x y" from="13175,3687" to="13457,4145">
              <v:stroke endarrow="block"/>
            </v:line>
          </v:group>
        </w:pict>
      </w:r>
    </w:p>
    <w:p w:rsidR="001629B4" w:rsidRDefault="001629B4" w:rsidP="001629B4">
      <w:pPr>
        <w:rPr>
          <w:lang w:val="en-US"/>
        </w:rPr>
      </w:pPr>
    </w:p>
    <w:p w:rsidR="001629B4" w:rsidRDefault="001629B4" w:rsidP="001629B4">
      <w:r>
        <w:t>28.</w:t>
      </w:r>
    </w:p>
    <w:p w:rsidR="001629B4" w:rsidRDefault="001629B4" w:rsidP="001629B4"/>
    <w:p w:rsidR="001629B4" w:rsidRDefault="001629B4" w:rsidP="001629B4">
      <w:pPr>
        <w:jc w:val="center"/>
      </w:pPr>
    </w:p>
    <w:p w:rsidR="001629B4" w:rsidRDefault="001629B4" w:rsidP="001629B4"/>
    <w:p w:rsidR="001629B4" w:rsidRDefault="001629B4" w:rsidP="001629B4"/>
    <w:p w:rsidR="001629B4" w:rsidRDefault="000D20EC" w:rsidP="001629B4">
      <w:r>
        <w:rPr>
          <w:noProof/>
        </w:rPr>
        <w:pict>
          <v:group id="_x0000_s2908" style="position:absolute;margin-left:21.3pt;margin-top:1.45pt;width:290.3pt;height:105.45pt;z-index:251666944" coordorigin="1560,3450" coordsize="5806,2109">
            <v:line id="_x0000_s2909" style="position:absolute;flip:x" from="4267,3450" to="4268,5435">
              <v:stroke startarrow="block" startarrowwidth="narrow" startarrowlength="short" endarrowwidth="narrow" endarrowlength="short"/>
            </v:line>
            <v:line id="_x0000_s2910" style="position:absolute" from="1560,5176" to="7230,5177">
              <v:stroke startarrowwidth="narrow" startarrowlength="short" endarrow="block" endarrowwidth="narrow" endarrowlength="short"/>
            </v:line>
            <v:line id="_x0000_s2911" style="position:absolute;flip:x" from="4267,4236" to="4268,5151" strokeweight="1pt">
              <v:stroke startarrowwidth="narrow" startarrowlength="short" endarrowwidth="narrow" endarrowlength="short"/>
            </v:line>
            <v:rect id="_x0000_s2912" style="position:absolute;left:4367;top:3490;width:299;height:261;flip:x" filled="f" stroked="f" strokeweight=".5pt">
              <v:textbox style="mso-next-textbox:#_x0000_s2912" inset="1pt,1pt,1pt,1pt">
                <w:txbxContent>
                  <w:p w:rsidR="001629B4" w:rsidRDefault="001629B4" w:rsidP="001629B4">
                    <w:pPr>
                      <w:pStyle w:val="a9"/>
                      <w:rPr>
                        <w:i/>
                        <w:iCs/>
                      </w:rPr>
                    </w:pPr>
                    <w:r>
                      <w:rPr>
                        <w:i/>
                        <w:iCs/>
                        <w:sz w:val="18"/>
                        <w:lang w:val="en-US"/>
                      </w:rPr>
                      <w:t xml:space="preserve"> y</w:t>
                    </w:r>
                  </w:p>
                </w:txbxContent>
              </v:textbox>
            </v:rect>
            <v:rect id="_x0000_s2913" style="position:absolute;left:7067;top:5290;width:299;height:269;flip:x" filled="f" stroked="f" strokeweight=".5pt">
              <v:textbox style="mso-next-textbox:#_x0000_s2913" inset="1pt,1pt,1pt,1pt">
                <w:txbxContent>
                  <w:p w:rsidR="001629B4" w:rsidRDefault="001629B4" w:rsidP="001629B4">
                    <w:pPr>
                      <w:pStyle w:val="a9"/>
                      <w:rPr>
                        <w:i/>
                        <w:iCs/>
                      </w:rPr>
                    </w:pPr>
                    <w:r>
                      <w:rPr>
                        <w:i/>
                        <w:iCs/>
                        <w:sz w:val="18"/>
                        <w:lang w:val="en-US"/>
                      </w:rPr>
                      <w:t>x</w:t>
                    </w:r>
                  </w:p>
                </w:txbxContent>
              </v:textbox>
            </v:rect>
            <v:rect id="_x0000_s2914" style="position:absolute;left:5918;top:5220;width:313;height:215;flip:x" filled="f" stroked="f" strokeweight=".5pt">
              <v:textbox style="mso-next-textbox:#_x0000_s2914" inset="0,0,0,0">
                <w:txbxContent>
                  <w:p w:rsidR="001629B4" w:rsidRDefault="001629B4" w:rsidP="001629B4">
                    <w:pPr>
                      <w:pStyle w:val="a9"/>
                      <w:rPr>
                        <w:i/>
                        <w:iCs/>
                      </w:rPr>
                    </w:pPr>
                    <w:r>
                      <w:rPr>
                        <w:i/>
                        <w:iCs/>
                        <w:sz w:val="18"/>
                        <w:lang w:val="en-US"/>
                      </w:rPr>
                      <w:t>2R</w:t>
                    </w:r>
                  </w:p>
                </w:txbxContent>
              </v:textbox>
            </v:rect>
            <v:rect id="_x0000_s2915" style="position:absolute;left:3206;top:5175;width:266;height:216;flip:x" filled="f" stroked="f" strokeweight=".5pt">
              <v:textbox style="mso-next-textbox:#_x0000_s2915" inset="0,0,0,0">
                <w:txbxContent>
                  <w:p w:rsidR="001629B4" w:rsidRDefault="001629B4" w:rsidP="001629B4">
                    <w:pPr>
                      <w:pStyle w:val="a9"/>
                      <w:rPr>
                        <w:i/>
                        <w:iCs/>
                      </w:rPr>
                    </w:pPr>
                    <w:r>
                      <w:rPr>
                        <w:i/>
                        <w:iCs/>
                        <w:sz w:val="18"/>
                        <w:lang w:val="en-US"/>
                      </w:rPr>
                      <w:t>-R</w:t>
                    </w:r>
                  </w:p>
                </w:txbxContent>
              </v:textbox>
            </v:rect>
            <v:rect id="_x0000_s2916" style="position:absolute;left:3933;top:4038;width:248;height:229;flip:x" filled="f" stroked="f" strokeweight=".5pt">
              <v:textbox style="mso-next-textbox:#_x0000_s2916" inset="1pt,1pt,1pt,1pt">
                <w:txbxContent>
                  <w:p w:rsidR="001629B4" w:rsidRDefault="001629B4" w:rsidP="001629B4">
                    <w:pPr>
                      <w:pStyle w:val="a9"/>
                      <w:rPr>
                        <w:i/>
                        <w:iCs/>
                      </w:rPr>
                    </w:pPr>
                    <w:r>
                      <w:rPr>
                        <w:i/>
                        <w:iCs/>
                        <w:sz w:val="18"/>
                        <w:lang w:val="en-US"/>
                      </w:rPr>
                      <w:t>R</w:t>
                    </w:r>
                  </w:p>
                </w:txbxContent>
              </v:textbox>
            </v:rect>
            <v:shape id="_x0000_s2917" type="#_x0000_t19" style="position:absolute;left:3315;top:4235;width:977;height:915;flip:x" strokeweight="2pt"/>
            <v:line id="_x0000_s2918" style="position:absolute" from="2134,5176" to="3329,5177" strokeweight="2pt">
              <v:stroke startarrowwidth="narrow" startarrowlength="short" endarrowwidth="narrow" endarrowlength="short"/>
            </v:line>
            <v:line id="_x0000_s2919" style="position:absolute" from="4291,4236" to="6096,5162" strokeweight="2pt">
              <v:stroke startarrowwidth="narrow" startarrowlength="short" endarrowwidth="narrow" endarrowlength="short"/>
            </v:line>
            <v:line id="_x0000_s2920" style="position:absolute" from="6074,5168" to="6989,5169" strokeweight="2pt">
              <v:stroke startarrowwidth="narrow" startarrowlength="short" endarrowwidth="narrow" endarrowlength="short"/>
            </v:line>
          </v:group>
        </w:pict>
      </w:r>
    </w:p>
    <w:p w:rsidR="001629B4" w:rsidRDefault="001629B4" w:rsidP="001629B4">
      <w:r>
        <w:t>29.</w:t>
      </w:r>
    </w:p>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1629B4" w:rsidP="001629B4"/>
    <w:p w:rsidR="001629B4" w:rsidRDefault="000D20EC" w:rsidP="001629B4">
      <w:r>
        <w:rPr>
          <w:noProof/>
        </w:rPr>
        <w:pict>
          <v:group id="_x0000_s2921" style="position:absolute;margin-left:24.15pt;margin-top:9.25pt;width:283.5pt;height:90.7pt;z-index:251667968" coordorigin="-1314" coordsize="22680,20000">
            <v:line id="_x0000_s2922" style="position:absolute" from="9802,0" to="9806,20000">
              <v:stroke startarrow="block" startarrowwidth="narrow" startarrowlength="short" endarrowwidth="narrow" endarrowlength="short"/>
            </v:line>
            <v:line id="_x0000_s2923" style="position:absolute" from="-1314,13406" to="21290,13416">
              <v:stroke startarrowwidth="narrow" startarrowlength="short" endarrow="block" endarrowwidth="narrow" endarrowlength="short"/>
            </v:line>
            <v:line id="_x0000_s2924" style="position:absolute" from="8562,7739" to="14098,7749" strokeweight="2pt">
              <v:stroke startarrowwidth="narrow" startarrowlength="short" endarrowwidth="narrow" endarrowlength="short"/>
            </v:line>
            <v:line id="_x0000_s2925" style="position:absolute" from="8562,7739" to="8566,19063" strokeweight=".5pt">
              <v:stroke dashstyle="1 1" startarrowwidth="narrow" startarrowlength="short" endarrowwidth="narrow" endarrowlength="short"/>
            </v:line>
            <v:line id="_x0000_s2926" style="position:absolute" from="14074,7739" to="14078,16085" strokeweight=".5pt">
              <v:stroke dashstyle="1 1" startarrowwidth="narrow" startarrowlength="short" endarrowwidth="narrow" endarrowlength="short"/>
            </v:line>
            <v:line id="_x0000_s2927" style="position:absolute;flip:x" from="9710,16120" to="14042,16130" strokeweight=".5pt">
              <v:stroke dashstyle="1 1" startarrowwidth="narrow" startarrowlength="short" endarrowwidth="narrow" endarrowlength="short"/>
            </v:line>
            <v:line id="_x0000_s2928" style="position:absolute" from="14074,16120" to="18406,16130" strokeweight="2pt">
              <v:stroke startarrowwidth="narrow" startarrowlength="short" endarrowwidth="narrow" endarrowlength="short"/>
            </v:line>
            <v:line id="_x0000_s2929" style="position:absolute;flip:x" from="3050,18702" to="8522,18712" strokeweight="2pt">
              <v:stroke startarrowwidth="narrow" startarrowlength="short" endarrowwidth="narrow" endarrowlength="short"/>
            </v:line>
            <v:line id="_x0000_s2930" style="position:absolute;flip:x" from="3050,5158" to="9734,5173" strokeweight=".5pt">
              <v:stroke dashstyle="1 1" startarrowwidth="narrow" startarrowlength="short" endarrowwidth="narrow" endarrowlength="short"/>
            </v:line>
            <v:line id="_x0000_s2931" style="position:absolute;flip:x" from="-854,5158" to="3062,5173" strokeweight="2pt">
              <v:stroke startarrowwidth="narrow" startarrowlength="short" endarrowwidth="narrow" endarrowlength="short"/>
            </v:line>
            <v:rect id="_x0000_s2932" style="position:absolute;left:10170;width:876;height:3228" filled="f" stroked="f" strokeweight="1pt">
              <v:textbox style="mso-next-textbox:#_x0000_s2932" inset="1pt,1pt,1pt,1pt">
                <w:txbxContent>
                  <w:p w:rsidR="001629B4" w:rsidRDefault="001629B4" w:rsidP="001629B4">
                    <w:pPr>
                      <w:pStyle w:val="a9"/>
                      <w:rPr>
                        <w:i/>
                        <w:iCs/>
                      </w:rPr>
                    </w:pPr>
                    <w:r>
                      <w:rPr>
                        <w:i/>
                        <w:iCs/>
                        <w:sz w:val="18"/>
                        <w:lang w:val="en-US"/>
                      </w:rPr>
                      <w:t xml:space="preserve"> y</w:t>
                    </w:r>
                  </w:p>
                </w:txbxContent>
              </v:textbox>
            </v:rect>
            <v:rect id="_x0000_s2933" style="position:absolute;left:20502;top:13539;width:864;height:2836" filled="f" stroked="f" strokeweight="1pt">
              <v:textbox style="mso-next-textbox:#_x0000_s2933" inset="1pt,1pt,1pt,1pt">
                <w:txbxContent>
                  <w:p w:rsidR="001629B4" w:rsidRDefault="001629B4" w:rsidP="001629B4">
                    <w:pPr>
                      <w:pStyle w:val="a9"/>
                      <w:rPr>
                        <w:i/>
                        <w:iCs/>
                      </w:rPr>
                    </w:pPr>
                    <w:r>
                      <w:rPr>
                        <w:i/>
                        <w:iCs/>
                        <w:sz w:val="18"/>
                        <w:lang w:val="en-US"/>
                      </w:rPr>
                      <w:t>x</w:t>
                    </w:r>
                  </w:p>
                </w:txbxContent>
              </v:textbox>
            </v:rect>
            <v:rect id="_x0000_s2934" style="position:absolute;left:7642;top:10321;width:1200;height:3121" filled="f" stroked="f" strokeweight="1pt">
              <v:textbox style="mso-next-textbox:#_x0000_s2934" inset="1pt,1pt,1pt,1pt">
                <w:txbxContent>
                  <w:p w:rsidR="001629B4" w:rsidRDefault="001629B4" w:rsidP="001629B4">
                    <w:pPr>
                      <w:pStyle w:val="a9"/>
                      <w:rPr>
                        <w:i/>
                        <w:iCs/>
                      </w:rPr>
                    </w:pPr>
                    <w:r>
                      <w:rPr>
                        <w:i/>
                        <w:iCs/>
                        <w:sz w:val="18"/>
                        <w:lang w:val="en-US"/>
                      </w:rPr>
                      <w:t>-a</w:t>
                    </w:r>
                  </w:p>
                </w:txbxContent>
              </v:textbox>
            </v:rect>
            <v:rect id="_x0000_s2935" style="position:absolute;left:8782;top:13905;width:1448;height:3447" filled="f" stroked="f" strokeweight="1pt">
              <v:textbox style="mso-next-textbox:#_x0000_s2935" inset="1pt,1pt,1pt,1pt">
                <w:txbxContent>
                  <w:p w:rsidR="001629B4" w:rsidRDefault="001629B4" w:rsidP="001629B4">
                    <w:pPr>
                      <w:pStyle w:val="a9"/>
                      <w:rPr>
                        <w:i/>
                        <w:iCs/>
                      </w:rPr>
                    </w:pPr>
                    <w:r>
                      <w:rPr>
                        <w:i/>
                        <w:iCs/>
                        <w:sz w:val="18"/>
                        <w:lang w:val="en-US"/>
                      </w:rPr>
                      <w:t>-a</w:t>
                    </w:r>
                  </w:p>
                </w:txbxContent>
              </v:textbox>
            </v:rect>
            <v:rect id="_x0000_s2936" style="position:absolute;left:8562;top:17408;width:1156;height:2348" filled="f" stroked="f" strokeweight="1pt">
              <v:textbox style="mso-next-textbox:#_x0000_s2936" inset="1pt,1pt,1pt,0">
                <w:txbxContent>
                  <w:p w:rsidR="001629B4" w:rsidRDefault="001629B4" w:rsidP="001629B4">
                    <w:pPr>
                      <w:pStyle w:val="a9"/>
                      <w:rPr>
                        <w:i/>
                        <w:iCs/>
                      </w:rPr>
                    </w:pPr>
                    <w:r>
                      <w:rPr>
                        <w:i/>
                        <w:iCs/>
                        <w:sz w:val="18"/>
                        <w:lang w:val="en-US"/>
                      </w:rPr>
                      <w:t>-b</w:t>
                    </w:r>
                  </w:p>
                </w:txbxContent>
              </v:textbox>
            </v:rect>
            <v:rect id="_x0000_s2937" style="position:absolute;left:14302;top:10321;width:912;height:2525" filled="f" stroked="f" strokeweight="1pt">
              <v:textbox style="mso-next-textbox:#_x0000_s2937" inset="0,0,0,0">
                <w:txbxContent>
                  <w:p w:rsidR="001629B4" w:rsidRDefault="001629B4" w:rsidP="001629B4">
                    <w:pPr>
                      <w:pStyle w:val="a9"/>
                      <w:jc w:val="center"/>
                      <w:rPr>
                        <w:i/>
                        <w:iCs/>
                      </w:rPr>
                    </w:pPr>
                    <w:r>
                      <w:rPr>
                        <w:i/>
                        <w:iCs/>
                        <w:sz w:val="18"/>
                        <w:lang w:val="en-US"/>
                      </w:rPr>
                      <w:t>d</w:t>
                    </w:r>
                  </w:p>
                </w:txbxContent>
              </v:textbox>
            </v:rect>
            <v:rect id="_x0000_s2938" style="position:absolute;left:9938;top:3870;width:704;height:2978" filled="f" stroked="f" strokeweight="1pt">
              <v:textbox style="mso-next-textbox:#_x0000_s2938" inset="1pt,1pt,1pt,1pt">
                <w:txbxContent>
                  <w:p w:rsidR="001629B4" w:rsidRDefault="001629B4" w:rsidP="001629B4">
                    <w:pPr>
                      <w:pStyle w:val="a9"/>
                      <w:rPr>
                        <w:i/>
                        <w:iCs/>
                      </w:rPr>
                    </w:pPr>
                    <w:r>
                      <w:rPr>
                        <w:i/>
                        <w:iCs/>
                        <w:sz w:val="18"/>
                        <w:lang w:val="en-US"/>
                      </w:rPr>
                      <w:t>c</w:t>
                    </w:r>
                  </w:p>
                </w:txbxContent>
              </v:textbox>
            </v:rect>
            <v:rect id="_x0000_s2939" style="position:absolute;left:9938;top:7739;width:876;height:2943" filled="f" stroked="f" strokeweight="1pt">
              <v:textbox style="mso-next-textbox:#_x0000_s2939" inset="1pt,1pt,1pt,1pt">
                <w:txbxContent>
                  <w:p w:rsidR="001629B4" w:rsidRDefault="001629B4" w:rsidP="001629B4">
                    <w:pPr>
                      <w:pStyle w:val="a9"/>
                      <w:rPr>
                        <w:i/>
                        <w:iCs/>
                      </w:rPr>
                    </w:pPr>
                    <w:r>
                      <w:rPr>
                        <w:i/>
                        <w:iCs/>
                        <w:sz w:val="18"/>
                        <w:lang w:val="en-US"/>
                      </w:rPr>
                      <w:t>b</w:t>
                    </w:r>
                  </w:p>
                </w:txbxContent>
              </v:textbox>
            </v:rect>
            <v:rect id="_x0000_s2940" style="position:absolute;left:3278;top:13539;width:988;height:2658" filled="f" stroked="f" strokeweight="1pt">
              <v:textbox style="mso-next-textbox:#_x0000_s2940" inset="1pt,1pt,1pt,1pt">
                <w:txbxContent>
                  <w:p w:rsidR="001629B4" w:rsidRDefault="001629B4" w:rsidP="001629B4">
                    <w:pPr>
                      <w:pStyle w:val="a9"/>
                      <w:rPr>
                        <w:i/>
                        <w:iCs/>
                      </w:rPr>
                    </w:pPr>
                    <w:r>
                      <w:rPr>
                        <w:i/>
                        <w:iCs/>
                        <w:sz w:val="18"/>
                        <w:lang w:val="en-US"/>
                      </w:rPr>
                      <w:t>-e</w:t>
                    </w:r>
                  </w:p>
                </w:txbxContent>
              </v:textbox>
            </v:rect>
            <v:line id="_x0000_s2941" style="position:absolute" from="3050,5158" to="3054,18610" strokeweight=".5pt">
              <v:stroke dashstyle="1 1" startarrowwidth="narrow" endarrowwidth="narrow"/>
            </v:line>
          </v:group>
        </w:pict>
      </w:r>
    </w:p>
    <w:p w:rsidR="001629B4" w:rsidRDefault="001629B4" w:rsidP="001629B4"/>
    <w:p w:rsidR="001629B4" w:rsidRDefault="001629B4" w:rsidP="001629B4"/>
    <w:p w:rsidR="001629B4" w:rsidRDefault="001629B4" w:rsidP="001629B4">
      <w:r>
        <w:t>30.</w:t>
      </w:r>
    </w:p>
    <w:p w:rsidR="001629B4" w:rsidRDefault="001629B4" w:rsidP="001629B4"/>
    <w:p w:rsidR="001629B4" w:rsidRDefault="001629B4" w:rsidP="001629B4"/>
    <w:p w:rsidR="001629B4" w:rsidRDefault="001629B4" w:rsidP="001629B4"/>
    <w:p w:rsidR="001629B4" w:rsidRDefault="001629B4" w:rsidP="001629B4"/>
    <w:p w:rsidR="001629B4" w:rsidRPr="00CA783E" w:rsidRDefault="001629B4" w:rsidP="001629B4">
      <w:pPr>
        <w:pStyle w:val="20"/>
        <w:ind w:left="0"/>
        <w:jc w:val="center"/>
        <w:rPr>
          <w:bCs/>
          <w:color w:val="auto"/>
          <w:sz w:val="24"/>
        </w:rPr>
      </w:pPr>
      <w:bookmarkStart w:id="7" w:name="_Toc55534653"/>
      <w:bookmarkStart w:id="8" w:name="_Toc56469165"/>
      <w:bookmarkStart w:id="9" w:name="_Toc57798560"/>
      <w:r>
        <w:rPr>
          <w:bCs/>
          <w:color w:val="auto"/>
          <w:sz w:val="24"/>
        </w:rPr>
        <w:t>КОНТРОЛЬНЫЕ ВОПРОСЫ</w:t>
      </w:r>
    </w:p>
    <w:p w:rsidR="001629B4" w:rsidRDefault="001629B4" w:rsidP="001629B4">
      <w:pPr>
        <w:pStyle w:val="a4"/>
        <w:rPr>
          <w:lang w:val="en-US"/>
        </w:rPr>
      </w:pPr>
    </w:p>
    <w:p w:rsidR="001629B4" w:rsidRPr="00367163" w:rsidRDefault="001629B4" w:rsidP="001629B4">
      <w:pPr>
        <w:numPr>
          <w:ilvl w:val="0"/>
          <w:numId w:val="36"/>
        </w:numPr>
        <w:tabs>
          <w:tab w:val="clear" w:pos="360"/>
          <w:tab w:val="num" w:pos="399"/>
        </w:tabs>
        <w:ind w:left="570" w:hanging="303"/>
        <w:jc w:val="both"/>
      </w:pPr>
      <w:r w:rsidRPr="00367163">
        <w:t>Какие стандартные тригонометрические функции, реализованные в языке Паскаль, вы знаете?</w:t>
      </w:r>
    </w:p>
    <w:p w:rsidR="001629B4" w:rsidRPr="00367163" w:rsidRDefault="001629B4" w:rsidP="001629B4">
      <w:pPr>
        <w:numPr>
          <w:ilvl w:val="0"/>
          <w:numId w:val="36"/>
        </w:numPr>
        <w:tabs>
          <w:tab w:val="clear" w:pos="360"/>
          <w:tab w:val="num" w:pos="399"/>
        </w:tabs>
        <w:ind w:left="570" w:hanging="303"/>
        <w:jc w:val="both"/>
      </w:pPr>
      <w:r>
        <w:t>Можно ли аргумент стандартной тригонометрической функции задать в градусах?</w:t>
      </w:r>
    </w:p>
    <w:p w:rsidR="001629B4" w:rsidRPr="00367163" w:rsidRDefault="001629B4" w:rsidP="001629B4">
      <w:pPr>
        <w:numPr>
          <w:ilvl w:val="0"/>
          <w:numId w:val="36"/>
        </w:numPr>
        <w:tabs>
          <w:tab w:val="clear" w:pos="360"/>
          <w:tab w:val="num" w:pos="399"/>
        </w:tabs>
        <w:ind w:left="570" w:hanging="303"/>
        <w:jc w:val="both"/>
      </w:pPr>
      <w:r>
        <w:t>Каков приоритет выполнения арифметических операций?</w:t>
      </w:r>
    </w:p>
    <w:p w:rsidR="001629B4" w:rsidRPr="0095133D" w:rsidRDefault="001629B4" w:rsidP="001629B4">
      <w:pPr>
        <w:numPr>
          <w:ilvl w:val="0"/>
          <w:numId w:val="36"/>
        </w:numPr>
        <w:tabs>
          <w:tab w:val="clear" w:pos="360"/>
          <w:tab w:val="num" w:pos="399"/>
        </w:tabs>
        <w:ind w:left="570" w:hanging="303"/>
        <w:jc w:val="both"/>
      </w:pPr>
      <w:r>
        <w:t>Из каких символов может состоять идентификатор?</w:t>
      </w:r>
    </w:p>
    <w:p w:rsidR="001629B4" w:rsidRPr="0095133D" w:rsidRDefault="001629B4" w:rsidP="001629B4">
      <w:pPr>
        <w:numPr>
          <w:ilvl w:val="0"/>
          <w:numId w:val="36"/>
        </w:numPr>
        <w:tabs>
          <w:tab w:val="clear" w:pos="360"/>
          <w:tab w:val="num" w:pos="399"/>
        </w:tabs>
        <w:ind w:left="570" w:hanging="303"/>
        <w:jc w:val="both"/>
      </w:pPr>
      <w:r>
        <w:t>Можно ли ключевые слова использовать в качестве имен переменных?</w:t>
      </w:r>
    </w:p>
    <w:p w:rsidR="001629B4" w:rsidRDefault="001629B4" w:rsidP="001629B4">
      <w:pPr>
        <w:numPr>
          <w:ilvl w:val="0"/>
          <w:numId w:val="36"/>
        </w:numPr>
        <w:tabs>
          <w:tab w:val="clear" w:pos="360"/>
          <w:tab w:val="num" w:pos="399"/>
        </w:tabs>
        <w:ind w:left="570" w:hanging="303"/>
        <w:jc w:val="both"/>
      </w:pPr>
      <w:r>
        <w:t>Как вывести вещественное значение в форме с плавающей точкой, сохранив заданное число знаков мантиссы?</w:t>
      </w:r>
    </w:p>
    <w:p w:rsidR="001629B4" w:rsidRPr="0095133D" w:rsidRDefault="001629B4" w:rsidP="001629B4">
      <w:pPr>
        <w:numPr>
          <w:ilvl w:val="0"/>
          <w:numId w:val="36"/>
        </w:numPr>
        <w:tabs>
          <w:tab w:val="clear" w:pos="360"/>
          <w:tab w:val="num" w:pos="399"/>
        </w:tabs>
        <w:ind w:left="570" w:hanging="303"/>
        <w:jc w:val="both"/>
      </w:pPr>
      <w:r>
        <w:t>Как работает</w:t>
      </w:r>
      <w:r w:rsidRPr="00583E63">
        <w:t xml:space="preserve"> </w:t>
      </w:r>
      <w:r>
        <w:t>условный оператор?</w:t>
      </w:r>
    </w:p>
    <w:p w:rsidR="001629B4" w:rsidRDefault="001629B4" w:rsidP="001629B4">
      <w:pPr>
        <w:numPr>
          <w:ilvl w:val="0"/>
          <w:numId w:val="36"/>
        </w:numPr>
        <w:tabs>
          <w:tab w:val="clear" w:pos="360"/>
          <w:tab w:val="num" w:pos="399"/>
        </w:tabs>
        <w:ind w:left="570" w:hanging="303"/>
        <w:jc w:val="both"/>
      </w:pPr>
      <w:r>
        <w:t>Какие формы записи условного оператора вы знаете?</w:t>
      </w:r>
    </w:p>
    <w:p w:rsidR="001629B4" w:rsidRDefault="001629B4" w:rsidP="001629B4">
      <w:pPr>
        <w:numPr>
          <w:ilvl w:val="0"/>
          <w:numId w:val="36"/>
        </w:numPr>
        <w:tabs>
          <w:tab w:val="clear" w:pos="360"/>
          <w:tab w:val="num" w:pos="399"/>
        </w:tabs>
        <w:ind w:left="570" w:hanging="303"/>
        <w:jc w:val="both"/>
      </w:pPr>
      <w:r>
        <w:t xml:space="preserve">В каких случаях при записи условного оператора необходимо применять составной оператор? </w:t>
      </w:r>
    </w:p>
    <w:p w:rsidR="001629B4" w:rsidRPr="00367163" w:rsidRDefault="001629B4" w:rsidP="001629B4">
      <w:pPr>
        <w:pStyle w:val="a4"/>
      </w:pPr>
    </w:p>
    <w:p w:rsidR="001629B4" w:rsidRPr="00367163" w:rsidRDefault="001629B4" w:rsidP="001629B4">
      <w:pPr>
        <w:pStyle w:val="a4"/>
      </w:pPr>
    </w:p>
    <w:p w:rsidR="001629B4" w:rsidRPr="00367163" w:rsidRDefault="001629B4" w:rsidP="001629B4">
      <w:pPr>
        <w:pStyle w:val="a4"/>
      </w:pPr>
    </w:p>
    <w:p w:rsidR="001629B4" w:rsidRPr="00583E63" w:rsidRDefault="001629B4" w:rsidP="001629B4">
      <w:pPr>
        <w:pStyle w:val="1"/>
        <w:rPr>
          <w:caps/>
          <w:sz w:val="24"/>
          <w:szCs w:val="24"/>
        </w:rPr>
      </w:pPr>
      <w:r w:rsidRPr="00D60E83">
        <w:rPr>
          <w:caps/>
          <w:sz w:val="24"/>
        </w:rPr>
        <w:t xml:space="preserve">ЛАБОРАТОРНАЯ РАБОТА № </w:t>
      </w:r>
      <w:r w:rsidRPr="00FD41C5">
        <w:rPr>
          <w:caps/>
          <w:sz w:val="24"/>
        </w:rPr>
        <w:t>6</w:t>
      </w:r>
      <w:r w:rsidRPr="00D60E83">
        <w:rPr>
          <w:caps/>
          <w:sz w:val="24"/>
        </w:rPr>
        <w:br/>
      </w:r>
      <w:r>
        <w:br/>
      </w:r>
      <w:r w:rsidRPr="00583E63">
        <w:rPr>
          <w:caps/>
          <w:sz w:val="24"/>
          <w:szCs w:val="24"/>
        </w:rPr>
        <w:t>Операторы</w:t>
      </w:r>
      <w:r>
        <w:rPr>
          <w:caps/>
          <w:sz w:val="24"/>
          <w:szCs w:val="24"/>
        </w:rPr>
        <w:t xml:space="preserve">  </w:t>
      </w:r>
      <w:r w:rsidRPr="00583E63">
        <w:rPr>
          <w:caps/>
          <w:sz w:val="24"/>
          <w:szCs w:val="24"/>
        </w:rPr>
        <w:t>цикла</w:t>
      </w:r>
      <w:bookmarkEnd w:id="7"/>
      <w:bookmarkEnd w:id="8"/>
      <w:bookmarkEnd w:id="9"/>
      <w:r>
        <w:rPr>
          <w:caps/>
          <w:sz w:val="24"/>
          <w:szCs w:val="24"/>
        </w:rPr>
        <w:t>. одномерные массивы</w:t>
      </w:r>
    </w:p>
    <w:p w:rsidR="001629B4" w:rsidRPr="00583E63" w:rsidRDefault="001629B4" w:rsidP="001629B4"/>
    <w:p w:rsidR="001629B4" w:rsidRDefault="001629B4" w:rsidP="001629B4">
      <w:pPr>
        <w:jc w:val="both"/>
      </w:pPr>
      <w:r w:rsidRPr="00583E63">
        <w:rPr>
          <w:i/>
          <w:iCs/>
          <w:sz w:val="24"/>
        </w:rPr>
        <w:t>Цель работы:</w:t>
      </w:r>
      <w:r>
        <w:t xml:space="preserve">  приобрести опыт работы, связанной с вычислениями, при которых приходится выполнять многократно (циклически) повторяющиеся действия и обработкой данных, размещенных в одномерных массивах. </w:t>
      </w:r>
    </w:p>
    <w:p w:rsidR="001629B4" w:rsidRDefault="001629B4" w:rsidP="001629B4">
      <w:pPr>
        <w:jc w:val="both"/>
      </w:pPr>
    </w:p>
    <w:p w:rsidR="001629B4" w:rsidRPr="00583E63" w:rsidRDefault="001629B4" w:rsidP="001629B4">
      <w:pPr>
        <w:pStyle w:val="20"/>
        <w:ind w:left="0"/>
        <w:jc w:val="center"/>
        <w:rPr>
          <w:bCs/>
          <w:caps/>
          <w:color w:val="auto"/>
          <w:sz w:val="24"/>
        </w:rPr>
      </w:pPr>
      <w:r w:rsidRPr="00583E63">
        <w:rPr>
          <w:bCs/>
          <w:caps/>
          <w:color w:val="auto"/>
          <w:sz w:val="24"/>
        </w:rPr>
        <w:t>Основные понятия</w:t>
      </w:r>
    </w:p>
    <w:p w:rsidR="001629B4" w:rsidRDefault="001629B4" w:rsidP="001629B4"/>
    <w:p w:rsidR="001629B4" w:rsidRDefault="001629B4" w:rsidP="001629B4">
      <w:pPr>
        <w:ind w:firstLine="285"/>
        <w:jc w:val="both"/>
      </w:pPr>
      <w:r w:rsidRPr="002C6657">
        <w:rPr>
          <w:b/>
        </w:rPr>
        <w:t>Цикл</w:t>
      </w:r>
      <w:r>
        <w:t xml:space="preserve"> – это многократно выполняемая в программе последовательность действий (команд). Используя циклы, можно небольшим количеством операторов описать длинную последовательность операций по обработке однотипных данных. Любой цикл характеризуется условием выхода из него и телом цикла – совокупностью команд (операторов), ради выполнения которых он организован. В языке Паскаль имеются три типа цикла:</w:t>
      </w:r>
    </w:p>
    <w:p w:rsidR="001629B4" w:rsidRDefault="001629B4" w:rsidP="001629B4">
      <w:pPr>
        <w:pStyle w:val="a5"/>
        <w:rPr>
          <w:lang w:val="ru-RU"/>
        </w:rPr>
      </w:pPr>
      <w:r>
        <w:rPr>
          <w:lang w:val="ru-RU"/>
        </w:rPr>
        <w:t>1) цикл со счетчиком (параметром);</w:t>
      </w:r>
    </w:p>
    <w:p w:rsidR="001629B4" w:rsidRDefault="001629B4" w:rsidP="001629B4">
      <w:pPr>
        <w:pStyle w:val="a5"/>
        <w:rPr>
          <w:lang w:val="ru-RU"/>
        </w:rPr>
      </w:pPr>
      <w:r>
        <w:rPr>
          <w:lang w:val="ru-RU"/>
        </w:rPr>
        <w:t>2) цикл с предусловием;</w:t>
      </w:r>
    </w:p>
    <w:p w:rsidR="001629B4" w:rsidRDefault="001629B4" w:rsidP="001629B4">
      <w:pPr>
        <w:pStyle w:val="a5"/>
        <w:rPr>
          <w:lang w:val="ru-RU"/>
        </w:rPr>
      </w:pPr>
      <w:r>
        <w:rPr>
          <w:lang w:val="ru-RU"/>
        </w:rPr>
        <w:t>3) цикл с постусловием.</w:t>
      </w:r>
    </w:p>
    <w:p w:rsidR="001629B4" w:rsidRDefault="001629B4" w:rsidP="001629B4">
      <w:pPr>
        <w:spacing w:after="120"/>
        <w:ind w:firstLine="285"/>
        <w:jc w:val="both"/>
      </w:pPr>
      <w:r>
        <w:t xml:space="preserve">Цикл со счетчиком или оператор цикла </w:t>
      </w:r>
      <w:r>
        <w:rPr>
          <w:lang w:val="en-US"/>
        </w:rPr>
        <w:t>FOR</w:t>
      </w:r>
      <w:r>
        <w:t xml:space="preserve"> может использоваться в двух представлениях (форматах):</w:t>
      </w:r>
    </w:p>
    <w:p w:rsidR="001629B4" w:rsidRDefault="001629B4" w:rsidP="001629B4">
      <w:pPr>
        <w:pStyle w:val="a7"/>
        <w:tabs>
          <w:tab w:val="clear" w:pos="4677"/>
          <w:tab w:val="center" w:pos="1824"/>
        </w:tabs>
        <w:ind w:left="284"/>
        <w:rPr>
          <w:rFonts w:ascii="Courier New" w:eastAsia="MS Mincho" w:hAnsi="Courier New" w:cs="Courier New"/>
          <w:lang w:val="en-US"/>
        </w:rPr>
      </w:pPr>
      <w:r w:rsidRPr="00DC321A">
        <w:rPr>
          <w:rFonts w:ascii="Courier New" w:eastAsia="MS Mincho" w:hAnsi="Courier New" w:cs="Courier New"/>
          <w:lang w:val="en-US"/>
        </w:rPr>
        <w:t xml:space="preserve">1) </w:t>
      </w:r>
      <w:r>
        <w:rPr>
          <w:rFonts w:ascii="Courier New" w:eastAsia="MS Mincho" w:hAnsi="Courier New" w:cs="Courier New"/>
          <w:lang w:val="en-US"/>
        </w:rPr>
        <w:t>FOR &lt;</w:t>
      </w:r>
      <w:r>
        <w:rPr>
          <w:rFonts w:ascii="Courier New" w:eastAsia="MS Mincho" w:hAnsi="Courier New" w:cs="Courier New"/>
        </w:rPr>
        <w:t>параметр</w:t>
      </w:r>
      <w:r>
        <w:rPr>
          <w:rFonts w:ascii="Courier New" w:eastAsia="MS Mincho" w:hAnsi="Courier New" w:cs="Courier New"/>
          <w:lang w:val="en-US"/>
        </w:rPr>
        <w:t xml:space="preserve"> </w:t>
      </w:r>
      <w:r>
        <w:rPr>
          <w:rFonts w:ascii="Courier New" w:eastAsia="MS Mincho" w:hAnsi="Courier New" w:cs="Courier New"/>
        </w:rPr>
        <w:t>цикла</w:t>
      </w:r>
      <w:r>
        <w:rPr>
          <w:rFonts w:ascii="Courier New" w:eastAsia="MS Mincho" w:hAnsi="Courier New" w:cs="Courier New"/>
          <w:lang w:val="en-US"/>
        </w:rPr>
        <w:t xml:space="preserve">&gt;:= &lt;S1&gt; TO &lt;S2&gt; DO </w:t>
      </w:r>
      <w:r>
        <w:rPr>
          <w:rFonts w:ascii="Courier New" w:eastAsia="MS Mincho" w:hAnsi="Courier New" w:cs="Courier New"/>
          <w:lang w:val="en-US"/>
        </w:rPr>
        <w:br/>
        <w:t xml:space="preserve"> </w:t>
      </w:r>
      <w:r>
        <w:rPr>
          <w:rFonts w:ascii="Courier New" w:eastAsia="MS Mincho" w:hAnsi="Courier New" w:cs="Courier New"/>
          <w:lang w:val="en-US"/>
        </w:rPr>
        <w:tab/>
        <w:t>&lt;</w:t>
      </w:r>
      <w:r>
        <w:rPr>
          <w:rFonts w:ascii="Courier New" w:eastAsia="MS Mincho" w:hAnsi="Courier New" w:cs="Courier New"/>
        </w:rPr>
        <w:t>Оператор</w:t>
      </w:r>
      <w:r>
        <w:rPr>
          <w:rFonts w:ascii="Courier New" w:eastAsia="MS Mincho" w:hAnsi="Courier New" w:cs="Courier New"/>
          <w:lang w:val="en-US"/>
        </w:rPr>
        <w:t>&gt;;</w:t>
      </w:r>
    </w:p>
    <w:p w:rsidR="001629B4" w:rsidRDefault="001629B4" w:rsidP="001629B4">
      <w:pPr>
        <w:pStyle w:val="a7"/>
        <w:tabs>
          <w:tab w:val="clear" w:pos="4677"/>
          <w:tab w:val="center" w:pos="1824"/>
        </w:tabs>
        <w:ind w:left="284"/>
        <w:rPr>
          <w:rFonts w:ascii="Courier New" w:eastAsia="MS Mincho" w:hAnsi="Courier New" w:cs="Courier New"/>
          <w:lang w:val="en-US"/>
        </w:rPr>
      </w:pPr>
      <w:r w:rsidRPr="00DC321A">
        <w:rPr>
          <w:rFonts w:ascii="Courier New" w:eastAsia="MS Mincho" w:hAnsi="Courier New" w:cs="Courier New"/>
          <w:lang w:val="en-US"/>
        </w:rPr>
        <w:t xml:space="preserve">2) </w:t>
      </w:r>
      <w:r>
        <w:rPr>
          <w:rFonts w:ascii="Courier New" w:eastAsia="MS Mincho" w:hAnsi="Courier New" w:cs="Courier New"/>
          <w:lang w:val="en-US"/>
        </w:rPr>
        <w:t>FOR &lt;</w:t>
      </w:r>
      <w:r w:rsidRPr="00DC321A">
        <w:rPr>
          <w:rFonts w:ascii="Courier New" w:eastAsia="MS Mincho" w:hAnsi="Courier New" w:cs="Courier New"/>
          <w:lang w:val="en-US"/>
        </w:rPr>
        <w:t>параметр</w:t>
      </w:r>
      <w:r>
        <w:rPr>
          <w:rFonts w:ascii="Courier New" w:eastAsia="MS Mincho" w:hAnsi="Courier New" w:cs="Courier New"/>
          <w:lang w:val="en-US"/>
        </w:rPr>
        <w:t xml:space="preserve"> </w:t>
      </w:r>
      <w:r w:rsidRPr="00DC321A">
        <w:rPr>
          <w:rFonts w:ascii="Courier New" w:eastAsia="MS Mincho" w:hAnsi="Courier New" w:cs="Courier New"/>
          <w:lang w:val="en-US"/>
        </w:rPr>
        <w:t>цикла</w:t>
      </w:r>
      <w:r>
        <w:rPr>
          <w:rFonts w:ascii="Courier New" w:eastAsia="MS Mincho" w:hAnsi="Courier New" w:cs="Courier New"/>
          <w:lang w:val="en-US"/>
        </w:rPr>
        <w:t xml:space="preserve">&gt;:= &lt;S1&gt; DOWNTO &lt;S2&gt; DO </w:t>
      </w:r>
      <w:r>
        <w:rPr>
          <w:rFonts w:ascii="Courier New" w:eastAsia="MS Mincho" w:hAnsi="Courier New" w:cs="Courier New"/>
          <w:lang w:val="en-US"/>
        </w:rPr>
        <w:br/>
        <w:t xml:space="preserve"> </w:t>
      </w:r>
      <w:r>
        <w:rPr>
          <w:rFonts w:ascii="Courier New" w:eastAsia="MS Mincho" w:hAnsi="Courier New" w:cs="Courier New"/>
          <w:lang w:val="en-US"/>
        </w:rPr>
        <w:tab/>
        <w:t>&lt;</w:t>
      </w:r>
      <w:r w:rsidRPr="00DC321A">
        <w:rPr>
          <w:rFonts w:ascii="Courier New" w:eastAsia="MS Mincho" w:hAnsi="Courier New" w:cs="Courier New"/>
          <w:lang w:val="en-US"/>
        </w:rPr>
        <w:t>Оператор</w:t>
      </w:r>
      <w:r>
        <w:rPr>
          <w:rFonts w:ascii="Courier New" w:eastAsia="MS Mincho" w:hAnsi="Courier New" w:cs="Courier New"/>
          <w:lang w:val="en-US"/>
        </w:rPr>
        <w:t>&gt;;</w:t>
      </w:r>
    </w:p>
    <w:p w:rsidR="001629B4" w:rsidRDefault="001629B4" w:rsidP="001629B4">
      <w:pPr>
        <w:spacing w:before="120"/>
        <w:ind w:firstLine="285"/>
        <w:jc w:val="both"/>
      </w:pPr>
      <w:r>
        <w:t xml:space="preserve">Параметр цикла – переменная одного из порядковых типов (т.е. любого из стандартных типов, кроме вещественного). </w:t>
      </w:r>
      <w:r w:rsidRPr="004876DB">
        <w:rPr>
          <w:rFonts w:ascii="Courier New" w:hAnsi="Courier New" w:cs="Courier New"/>
          <w:lang w:val="en-US"/>
        </w:rPr>
        <w:t>S</w:t>
      </w:r>
      <w:r w:rsidRPr="004876DB">
        <w:rPr>
          <w:rFonts w:ascii="Courier New" w:hAnsi="Courier New" w:cs="Courier New"/>
        </w:rPr>
        <w:t>1</w:t>
      </w:r>
      <w:r>
        <w:t xml:space="preserve"> и </w:t>
      </w:r>
      <w:r w:rsidRPr="004876DB">
        <w:rPr>
          <w:rFonts w:ascii="Courier New" w:hAnsi="Courier New" w:cs="Courier New"/>
          <w:lang w:val="en-US"/>
        </w:rPr>
        <w:t>S</w:t>
      </w:r>
      <w:r w:rsidRPr="004876DB">
        <w:rPr>
          <w:rFonts w:ascii="Courier New" w:hAnsi="Courier New" w:cs="Courier New"/>
        </w:rPr>
        <w:t>2</w:t>
      </w:r>
      <w:r>
        <w:t xml:space="preserve"> – выражения совпадающие по типу с параметром цикла и определяющие его начальное и конечное значение соответственно. </w:t>
      </w:r>
      <w:r w:rsidRPr="004876DB">
        <w:rPr>
          <w:rFonts w:ascii="Courier New" w:hAnsi="Courier New" w:cs="Courier New"/>
          <w:lang w:val="en-US"/>
        </w:rPr>
        <w:t>FOR</w:t>
      </w:r>
      <w:r>
        <w:t xml:space="preserve">, </w:t>
      </w:r>
      <w:r w:rsidRPr="004876DB">
        <w:rPr>
          <w:rFonts w:ascii="Courier New" w:hAnsi="Courier New" w:cs="Courier New"/>
          <w:lang w:val="en-US"/>
        </w:rPr>
        <w:t>TO</w:t>
      </w:r>
      <w:r>
        <w:t xml:space="preserve">, </w:t>
      </w:r>
      <w:r>
        <w:rPr>
          <w:rFonts w:ascii="Courier New" w:eastAsia="MS Mincho" w:hAnsi="Courier New" w:cs="Courier New"/>
          <w:lang w:val="en-US"/>
        </w:rPr>
        <w:t>DOWNTO</w:t>
      </w:r>
      <w:r w:rsidRPr="004876DB">
        <w:rPr>
          <w:rFonts w:eastAsia="MS Mincho"/>
        </w:rPr>
        <w:t>,</w:t>
      </w:r>
      <w:r w:rsidRPr="004876DB">
        <w:rPr>
          <w:rFonts w:ascii="Courier New" w:hAnsi="Courier New" w:cs="Courier New"/>
        </w:rPr>
        <w:t xml:space="preserve"> </w:t>
      </w:r>
      <w:r w:rsidRPr="004876DB">
        <w:rPr>
          <w:rFonts w:ascii="Courier New" w:hAnsi="Courier New" w:cs="Courier New"/>
          <w:lang w:val="en-US"/>
        </w:rPr>
        <w:t>DO</w:t>
      </w:r>
      <w:r>
        <w:t xml:space="preserve"> – зарезервированные слова, составляющие заголовок цикла. </w:t>
      </w:r>
      <w:r w:rsidRPr="004876DB">
        <w:rPr>
          <w:rFonts w:ascii="Courier New" w:hAnsi="Courier New" w:cs="Courier New"/>
        </w:rPr>
        <w:t>&lt;Оператор&gt;</w:t>
      </w:r>
      <w:r>
        <w:t xml:space="preserve"> – простой или составной оператор, являющийся телом цикла и выполняющийся на каждом его шаге. При работе оператора цикла его параметр изменяется от начального до конечного значения. Шаг изменения всегда единичный (фактически в качестве нового значения параметра цикла берется, в зависимости от формы записи, следующее или предыдущее значение в его типе). Таким образом, количество итераций цикла зависит от начального и конечного значений параметра цикла. Первая форма записи оператора применяется в тех случаях, когда начальное значение меньше конечного. При этом подразумевается, что параметр цикла увеличивается. Вторая форма записи используется, когда начальное значение больше конечного и параметр цикла должен уменьшаться. Изменять в теле цикла его параметр непосредственно с помощью присваивания не рекомендуется. Цикл </w:t>
      </w:r>
      <w:r>
        <w:rPr>
          <w:lang w:val="en-US"/>
        </w:rPr>
        <w:t>FOR</w:t>
      </w:r>
      <w:r>
        <w:t xml:space="preserve"> используется в тех случаях, когда число повторений известно. </w:t>
      </w:r>
    </w:p>
    <w:p w:rsidR="001629B4" w:rsidRDefault="001629B4" w:rsidP="001629B4">
      <w:pPr>
        <w:pStyle w:val="a5"/>
        <w:spacing w:after="120"/>
        <w:rPr>
          <w:lang w:val="ru-RU"/>
        </w:rPr>
      </w:pPr>
      <w:r>
        <w:rPr>
          <w:lang w:val="ru-RU"/>
        </w:rPr>
        <w:t xml:space="preserve">Оператор цикла с предусловием </w:t>
      </w:r>
      <w:r>
        <w:t>WHILE</w:t>
      </w:r>
      <w:r>
        <w:rPr>
          <w:lang w:val="ru-RU"/>
        </w:rPr>
        <w:t xml:space="preserve"> имеет следующий формат:</w:t>
      </w:r>
    </w:p>
    <w:p w:rsidR="001629B4" w:rsidRDefault="001629B4" w:rsidP="001629B4">
      <w:pPr>
        <w:pStyle w:val="a7"/>
        <w:spacing w:after="120"/>
        <w:rPr>
          <w:rFonts w:ascii="Courier" w:eastAsia="MS Mincho" w:hAnsi="Courier"/>
        </w:rPr>
      </w:pPr>
      <w:r>
        <w:rPr>
          <w:rFonts w:ascii="Courier" w:eastAsia="MS Mincho" w:hAnsi="Courier"/>
          <w:lang w:val="en-US"/>
        </w:rPr>
        <w:t>WHILE</w:t>
      </w:r>
      <w:r>
        <w:rPr>
          <w:rFonts w:ascii="Courier" w:eastAsia="MS Mincho" w:hAnsi="Courier"/>
        </w:rPr>
        <w:t xml:space="preserve"> &lt;условие&gt; </w:t>
      </w:r>
      <w:r>
        <w:rPr>
          <w:rFonts w:ascii="Courier" w:eastAsia="MS Mincho" w:hAnsi="Courier"/>
          <w:lang w:val="en-US"/>
        </w:rPr>
        <w:t>DO</w:t>
      </w:r>
      <w:r>
        <w:rPr>
          <w:rFonts w:ascii="Courier" w:eastAsia="MS Mincho" w:hAnsi="Courier"/>
        </w:rPr>
        <w:t xml:space="preserve"> &lt;Тело цикла&gt;;</w:t>
      </w:r>
    </w:p>
    <w:p w:rsidR="001629B4" w:rsidRPr="00B00127" w:rsidRDefault="001629B4" w:rsidP="001629B4">
      <w:pPr>
        <w:pStyle w:val="a5"/>
        <w:rPr>
          <w:rFonts w:eastAsia="MS Mincho"/>
          <w:lang w:val="ru-RU"/>
        </w:rPr>
      </w:pPr>
      <w:r w:rsidRPr="004D12E5">
        <w:rPr>
          <w:rFonts w:ascii="Courier New" w:eastAsia="MS Mincho" w:hAnsi="Courier New" w:cs="Courier New"/>
          <w:lang w:val="ru-RU"/>
        </w:rPr>
        <w:t>&lt;условие&gt;</w:t>
      </w:r>
      <w:r w:rsidRPr="004D12E5">
        <w:rPr>
          <w:rFonts w:eastAsia="MS Mincho"/>
          <w:lang w:val="ru-RU"/>
        </w:rPr>
        <w:t xml:space="preserve"> – </w:t>
      </w:r>
      <w:r w:rsidRPr="00537467">
        <w:rPr>
          <w:lang w:val="ru-RU"/>
        </w:rPr>
        <w:t>логическое</w:t>
      </w:r>
      <w:r w:rsidRPr="004D12E5">
        <w:rPr>
          <w:rFonts w:eastAsia="MS Mincho"/>
          <w:lang w:val="ru-RU"/>
        </w:rPr>
        <w:t xml:space="preserve"> выражение, </w:t>
      </w:r>
      <w:r w:rsidRPr="004D12E5">
        <w:rPr>
          <w:rFonts w:ascii="Courier New" w:eastAsia="MS Mincho" w:hAnsi="Courier New" w:cs="Courier New"/>
          <w:lang w:val="ru-RU"/>
        </w:rPr>
        <w:t>&lt;тело цикла&gt;</w:t>
      </w:r>
      <w:r w:rsidRPr="004D12E5">
        <w:rPr>
          <w:rFonts w:eastAsia="MS Mincho"/>
          <w:lang w:val="ru-RU"/>
        </w:rPr>
        <w:t xml:space="preserve"> – простой или составной оператор. </w:t>
      </w:r>
      <w:r w:rsidRPr="00B00127">
        <w:rPr>
          <w:rFonts w:eastAsia="MS Mincho"/>
          <w:lang w:val="ru-RU"/>
        </w:rPr>
        <w:t xml:space="preserve">Оператор выполняется до тех пор, пока </w:t>
      </w:r>
      <w:r w:rsidRPr="00B00127">
        <w:rPr>
          <w:rFonts w:ascii="Courier New" w:eastAsia="MS Mincho" w:hAnsi="Courier New" w:cs="Courier New"/>
          <w:lang w:val="ru-RU"/>
        </w:rPr>
        <w:t xml:space="preserve">&lt;условие&gt; </w:t>
      </w:r>
      <w:r w:rsidRPr="00B00127">
        <w:rPr>
          <w:rFonts w:eastAsia="MS Mincho"/>
          <w:lang w:val="ru-RU"/>
        </w:rPr>
        <w:t>является истинным (</w:t>
      </w:r>
      <w:r>
        <w:rPr>
          <w:rFonts w:eastAsia="MS Mincho"/>
        </w:rPr>
        <w:t>TRUE</w:t>
      </w:r>
      <w:r w:rsidRPr="00B00127">
        <w:rPr>
          <w:rFonts w:eastAsia="MS Mincho"/>
          <w:lang w:val="ru-RU"/>
        </w:rPr>
        <w:t>).</w:t>
      </w:r>
    </w:p>
    <w:p w:rsidR="001629B4" w:rsidRDefault="001629B4" w:rsidP="001629B4">
      <w:pPr>
        <w:pStyle w:val="a5"/>
        <w:rPr>
          <w:lang w:val="ru-RU"/>
        </w:rPr>
      </w:pPr>
      <w:r w:rsidRPr="00B00127">
        <w:rPr>
          <w:rFonts w:eastAsia="MS Mincho"/>
          <w:lang w:val="ru-RU"/>
        </w:rPr>
        <w:t>Оператор</w:t>
      </w:r>
      <w:r>
        <w:rPr>
          <w:lang w:val="ru-RU"/>
        </w:rPr>
        <w:t xml:space="preserve"> цикла с </w:t>
      </w:r>
      <w:r w:rsidRPr="00B00127">
        <w:rPr>
          <w:rFonts w:eastAsia="MS Mincho"/>
          <w:lang w:val="ru-RU"/>
        </w:rPr>
        <w:t>постусловием</w:t>
      </w:r>
      <w:r>
        <w:rPr>
          <w:lang w:val="ru-RU"/>
        </w:rPr>
        <w:t xml:space="preserve"> </w:t>
      </w:r>
      <w:r>
        <w:t>REPEAT</w:t>
      </w:r>
      <w:r>
        <w:rPr>
          <w:lang w:val="ru-RU"/>
        </w:rPr>
        <w:t xml:space="preserve"> имеет следующий формат:</w:t>
      </w:r>
    </w:p>
    <w:p w:rsidR="001629B4" w:rsidRDefault="001629B4" w:rsidP="001629B4">
      <w:pPr>
        <w:pStyle w:val="a7"/>
        <w:spacing w:before="120" w:after="120"/>
        <w:rPr>
          <w:rFonts w:ascii="Courier" w:eastAsia="MS Mincho" w:hAnsi="Courier"/>
        </w:rPr>
      </w:pPr>
      <w:r>
        <w:rPr>
          <w:rFonts w:ascii="Courier" w:eastAsia="MS Mincho" w:hAnsi="Courier"/>
          <w:lang w:val="en-US"/>
        </w:rPr>
        <w:t>REPEAT</w:t>
      </w:r>
      <w:r>
        <w:rPr>
          <w:rFonts w:ascii="Courier" w:eastAsia="MS Mincho" w:hAnsi="Courier"/>
        </w:rPr>
        <w:t xml:space="preserve"> &lt;оператор</w:t>
      </w:r>
      <w:r w:rsidRPr="00537467">
        <w:rPr>
          <w:rFonts w:ascii="Courier" w:eastAsia="MS Mincho" w:hAnsi="Courier"/>
        </w:rPr>
        <w:t xml:space="preserve"> </w:t>
      </w:r>
      <w:r w:rsidRPr="000C460F">
        <w:rPr>
          <w:rFonts w:ascii="Courier New" w:eastAsia="MS Mincho" w:hAnsi="Courier New" w:cs="Courier New"/>
        </w:rPr>
        <w:t>1</w:t>
      </w:r>
      <w:r>
        <w:rPr>
          <w:rFonts w:ascii="Courier" w:eastAsia="MS Mincho" w:hAnsi="Courier"/>
        </w:rPr>
        <w:t>&gt;...&lt;оператор</w:t>
      </w:r>
      <w:r w:rsidRPr="00537467">
        <w:rPr>
          <w:rFonts w:ascii="Courier" w:eastAsia="MS Mincho" w:hAnsi="Courier"/>
        </w:rPr>
        <w:t xml:space="preserve"> </w:t>
      </w:r>
      <w:r>
        <w:rPr>
          <w:rFonts w:ascii="Courier" w:eastAsia="MS Mincho" w:hAnsi="Courier"/>
          <w:lang w:val="en-US"/>
        </w:rPr>
        <w:t>n</w:t>
      </w:r>
      <w:r>
        <w:rPr>
          <w:rFonts w:ascii="Courier" w:eastAsia="MS Mincho" w:hAnsi="Courier"/>
        </w:rPr>
        <w:t xml:space="preserve">&gt; </w:t>
      </w:r>
      <w:r>
        <w:rPr>
          <w:rFonts w:ascii="Courier" w:eastAsia="MS Mincho" w:hAnsi="Courier"/>
          <w:lang w:val="en-US"/>
        </w:rPr>
        <w:t>UNTIL</w:t>
      </w:r>
      <w:r>
        <w:rPr>
          <w:rFonts w:ascii="Courier" w:eastAsia="MS Mincho" w:hAnsi="Courier"/>
        </w:rPr>
        <w:t>&lt;условие&gt;;</w:t>
      </w:r>
    </w:p>
    <w:p w:rsidR="001629B4" w:rsidRPr="00B00127" w:rsidRDefault="001629B4" w:rsidP="001629B4">
      <w:pPr>
        <w:pStyle w:val="a5"/>
        <w:rPr>
          <w:rFonts w:eastAsia="MS Mincho"/>
          <w:lang w:val="ru-RU"/>
        </w:rPr>
      </w:pPr>
      <w:r w:rsidRPr="00B00127">
        <w:rPr>
          <w:rFonts w:eastAsia="MS Mincho"/>
          <w:lang w:val="ru-RU"/>
        </w:rPr>
        <w:t xml:space="preserve">Операторы, заключенные между словами </w:t>
      </w:r>
      <w:r>
        <w:rPr>
          <w:rFonts w:eastAsia="MS Mincho"/>
        </w:rPr>
        <w:t>REPEAT</w:t>
      </w:r>
      <w:r w:rsidRPr="00B00127">
        <w:rPr>
          <w:rFonts w:eastAsia="MS Mincho"/>
          <w:lang w:val="ru-RU"/>
        </w:rPr>
        <w:t xml:space="preserve"> и </w:t>
      </w:r>
      <w:r>
        <w:rPr>
          <w:rFonts w:eastAsia="MS Mincho"/>
        </w:rPr>
        <w:t>UNTIL</w:t>
      </w:r>
      <w:r w:rsidRPr="00B00127">
        <w:rPr>
          <w:rFonts w:eastAsia="MS Mincho"/>
          <w:lang w:val="ru-RU"/>
        </w:rPr>
        <w:t xml:space="preserve">, составляют тело цикла. Оператор </w:t>
      </w:r>
      <w:r>
        <w:rPr>
          <w:rFonts w:eastAsia="MS Mincho"/>
        </w:rPr>
        <w:t>REPEAT</w:t>
      </w:r>
      <w:r w:rsidRPr="00B00127">
        <w:rPr>
          <w:rFonts w:eastAsia="MS Mincho"/>
          <w:lang w:val="ru-RU"/>
        </w:rPr>
        <w:t xml:space="preserve"> выполняется до тех пор, пока </w:t>
      </w:r>
      <w:r w:rsidRPr="00B00127">
        <w:rPr>
          <w:rFonts w:ascii="Courier New" w:eastAsia="MS Mincho" w:hAnsi="Courier New" w:cs="Courier New"/>
          <w:lang w:val="ru-RU"/>
        </w:rPr>
        <w:t>&lt;условие&gt;</w:t>
      </w:r>
      <w:r w:rsidRPr="00B00127">
        <w:rPr>
          <w:rFonts w:eastAsia="MS Mincho"/>
          <w:lang w:val="ru-RU"/>
        </w:rPr>
        <w:t xml:space="preserve"> является ложным (</w:t>
      </w:r>
      <w:r>
        <w:rPr>
          <w:rFonts w:eastAsia="MS Mincho"/>
        </w:rPr>
        <w:t>FALSE</w:t>
      </w:r>
      <w:r w:rsidRPr="00B00127">
        <w:rPr>
          <w:rFonts w:eastAsia="MS Mincho"/>
          <w:lang w:val="ru-RU"/>
        </w:rPr>
        <w:t>).</w:t>
      </w:r>
    </w:p>
    <w:p w:rsidR="001629B4" w:rsidRDefault="001629B4" w:rsidP="001629B4">
      <w:pPr>
        <w:pStyle w:val="a5"/>
        <w:rPr>
          <w:lang w:val="ru-RU"/>
        </w:rPr>
      </w:pPr>
      <w:r w:rsidRPr="00B00127">
        <w:rPr>
          <w:lang w:val="ru-RU"/>
        </w:rPr>
        <w:t xml:space="preserve">Операторы цикла </w:t>
      </w:r>
      <w:r>
        <w:t>WHILE</w:t>
      </w:r>
      <w:r w:rsidRPr="00B00127">
        <w:rPr>
          <w:lang w:val="ru-RU"/>
        </w:rPr>
        <w:t xml:space="preserve">, </w:t>
      </w:r>
      <w:r>
        <w:t>REPEAT</w:t>
      </w:r>
      <w:r w:rsidRPr="00B00127">
        <w:rPr>
          <w:lang w:val="ru-RU"/>
        </w:rPr>
        <w:t xml:space="preserve">, как правило, используются в тех случаях, когда число </w:t>
      </w:r>
      <w:r w:rsidRPr="00B00127">
        <w:rPr>
          <w:rFonts w:eastAsia="MS Mincho"/>
          <w:lang w:val="ru-RU"/>
        </w:rPr>
        <w:t>повторений</w:t>
      </w:r>
      <w:r w:rsidRPr="00B00127">
        <w:rPr>
          <w:lang w:val="ru-RU"/>
        </w:rPr>
        <w:t xml:space="preserve"> заранее неизвестно.</w:t>
      </w:r>
    </w:p>
    <w:p w:rsidR="001629B4" w:rsidRDefault="001629B4" w:rsidP="001629B4">
      <w:pPr>
        <w:pStyle w:val="a5"/>
        <w:rPr>
          <w:lang w:val="ru-RU"/>
        </w:rPr>
      </w:pPr>
      <w:r w:rsidRPr="00A832AC">
        <w:rPr>
          <w:b/>
          <w:bCs/>
          <w:lang w:val="ru-RU"/>
        </w:rPr>
        <w:t xml:space="preserve">Массив </w:t>
      </w:r>
      <w:r w:rsidRPr="00A832AC">
        <w:rPr>
          <w:lang w:val="ru-RU"/>
        </w:rPr>
        <w:t xml:space="preserve">– это упорядоченный набор переменных одного типа, имеющий общее для всех своих элементов имя. Доступ к элементам массива осуществляется путем указания </w:t>
      </w:r>
      <w:r>
        <w:rPr>
          <w:lang w:val="ru-RU"/>
        </w:rPr>
        <w:t xml:space="preserve">его </w:t>
      </w:r>
      <w:r w:rsidRPr="00A832AC">
        <w:rPr>
          <w:lang w:val="ru-RU"/>
        </w:rPr>
        <w:t>имени и индексов</w:t>
      </w:r>
      <w:r>
        <w:rPr>
          <w:lang w:val="ru-RU"/>
        </w:rPr>
        <w:t xml:space="preserve">, которые позволяют однозначно определить нужный элемент. Если для доступа к элементу используется один индекс, то такой массив называется </w:t>
      </w:r>
      <w:r w:rsidRPr="003F046F">
        <w:rPr>
          <w:i/>
          <w:lang w:val="ru-RU"/>
        </w:rPr>
        <w:t>одномерным</w:t>
      </w:r>
      <w:r>
        <w:rPr>
          <w:lang w:val="ru-RU"/>
        </w:rPr>
        <w:t xml:space="preserve">. В этом случае индекс фактически представляет собой порядковый номер элемента. В </w:t>
      </w:r>
      <w:r w:rsidRPr="003F046F">
        <w:rPr>
          <w:i/>
          <w:lang w:val="ru-RU"/>
        </w:rPr>
        <w:t>двумерных</w:t>
      </w:r>
      <w:r>
        <w:rPr>
          <w:lang w:val="ru-RU"/>
        </w:rPr>
        <w:t xml:space="preserve"> массивах (матрицах) для доступа к элементу используется два индекса и т.д. Переменная, являющаяся массивом, описывается в программе следующим образом:</w:t>
      </w:r>
    </w:p>
    <w:p w:rsidR="001629B4" w:rsidRPr="003F046F" w:rsidRDefault="001629B4" w:rsidP="001629B4">
      <w:pPr>
        <w:pStyle w:val="a5"/>
        <w:spacing w:before="120" w:after="120"/>
        <w:rPr>
          <w:rFonts w:ascii="Courier New" w:hAnsi="Courier New" w:cs="Courier New"/>
          <w:lang w:val="ru-RU"/>
        </w:rPr>
      </w:pPr>
      <w:r w:rsidRPr="003F046F">
        <w:rPr>
          <w:rFonts w:ascii="Courier New" w:hAnsi="Courier New" w:cs="Courier New"/>
        </w:rPr>
        <w:t>Var</w:t>
      </w:r>
      <w:r w:rsidRPr="003F046F">
        <w:rPr>
          <w:rFonts w:ascii="Courier New" w:hAnsi="Courier New" w:cs="Courier New"/>
          <w:lang w:val="ru-RU"/>
        </w:rPr>
        <w:t xml:space="preserve"> &lt;</w:t>
      </w:r>
      <w:r w:rsidRPr="003F046F">
        <w:rPr>
          <w:rFonts w:ascii="Courier New" w:hAnsi="Courier New" w:cs="Courier New"/>
          <w:i/>
          <w:iCs/>
          <w:lang w:val="ru-RU"/>
        </w:rPr>
        <w:t>и</w:t>
      </w:r>
      <w:r>
        <w:rPr>
          <w:rFonts w:ascii="Courier New" w:hAnsi="Courier New" w:cs="Courier New"/>
          <w:i/>
          <w:iCs/>
          <w:lang w:val="ru-RU"/>
        </w:rPr>
        <w:t>дентификатор</w:t>
      </w:r>
      <w:r w:rsidRPr="003F046F">
        <w:rPr>
          <w:rFonts w:ascii="Courier New" w:hAnsi="Courier New" w:cs="Courier New"/>
          <w:lang w:val="ru-RU"/>
        </w:rPr>
        <w:t xml:space="preserve">&gt;: </w:t>
      </w:r>
      <w:r w:rsidRPr="003F046F">
        <w:rPr>
          <w:rFonts w:ascii="Courier New" w:hAnsi="Courier New" w:cs="Courier New"/>
        </w:rPr>
        <w:t>ARRAY</w:t>
      </w:r>
      <w:r w:rsidRPr="003F046F">
        <w:rPr>
          <w:rFonts w:ascii="Courier New" w:hAnsi="Courier New" w:cs="Courier New"/>
          <w:lang w:val="ru-RU"/>
        </w:rPr>
        <w:t xml:space="preserve"> [&lt;</w:t>
      </w:r>
      <w:r w:rsidRPr="003F046F">
        <w:rPr>
          <w:rFonts w:ascii="Courier New" w:hAnsi="Courier New" w:cs="Courier New"/>
          <w:i/>
          <w:iCs/>
          <w:lang w:val="ru-RU"/>
        </w:rPr>
        <w:t>сп.инд.типов</w:t>
      </w:r>
      <w:r w:rsidRPr="003F046F">
        <w:rPr>
          <w:rFonts w:ascii="Courier New" w:hAnsi="Courier New" w:cs="Courier New"/>
          <w:lang w:val="ru-RU"/>
        </w:rPr>
        <w:t xml:space="preserve">&gt;] </w:t>
      </w:r>
      <w:r w:rsidRPr="003F046F">
        <w:rPr>
          <w:rFonts w:ascii="Courier New" w:hAnsi="Courier New" w:cs="Courier New"/>
        </w:rPr>
        <w:t>OF</w:t>
      </w:r>
      <w:r w:rsidRPr="003F046F">
        <w:rPr>
          <w:rFonts w:ascii="Courier New" w:hAnsi="Courier New" w:cs="Courier New"/>
          <w:lang w:val="ru-RU"/>
        </w:rPr>
        <w:t xml:space="preserve"> &lt;</w:t>
      </w:r>
      <w:r w:rsidRPr="003F046F">
        <w:rPr>
          <w:rFonts w:ascii="Courier New" w:hAnsi="Courier New" w:cs="Courier New"/>
          <w:i/>
          <w:iCs/>
          <w:lang w:val="ru-RU"/>
        </w:rPr>
        <w:t>т</w:t>
      </w:r>
      <w:r w:rsidRPr="003F046F">
        <w:rPr>
          <w:rFonts w:ascii="Courier New" w:hAnsi="Courier New" w:cs="Courier New"/>
          <w:i/>
          <w:iCs/>
        </w:rPr>
        <w:t>u</w:t>
      </w:r>
      <w:r w:rsidRPr="003F046F">
        <w:rPr>
          <w:rFonts w:ascii="Courier New" w:hAnsi="Courier New" w:cs="Courier New"/>
          <w:i/>
          <w:iCs/>
          <w:lang w:val="ru-RU"/>
        </w:rPr>
        <w:t>п</w:t>
      </w:r>
      <w:r w:rsidRPr="003F046F">
        <w:rPr>
          <w:rFonts w:ascii="Courier New" w:hAnsi="Courier New" w:cs="Courier New"/>
          <w:lang w:val="ru-RU"/>
        </w:rPr>
        <w:t>&gt;;</w:t>
      </w:r>
    </w:p>
    <w:p w:rsidR="001629B4" w:rsidRDefault="001629B4" w:rsidP="001629B4">
      <w:pPr>
        <w:pStyle w:val="a5"/>
        <w:rPr>
          <w:lang w:val="ru-RU"/>
        </w:rPr>
      </w:pPr>
      <w:r w:rsidRPr="003F046F">
        <w:rPr>
          <w:lang w:val="ru-RU"/>
        </w:rPr>
        <w:t>Здесь &lt;</w:t>
      </w:r>
      <w:r w:rsidRPr="00D55836">
        <w:rPr>
          <w:i/>
          <w:iCs/>
          <w:lang w:val="ru-RU"/>
        </w:rPr>
        <w:t>идентификатор</w:t>
      </w:r>
      <w:r w:rsidRPr="003F046F">
        <w:rPr>
          <w:lang w:val="ru-RU"/>
        </w:rPr>
        <w:t>&gt;</w:t>
      </w:r>
      <w:r w:rsidRPr="003F046F">
        <w:rPr>
          <w:i/>
          <w:iCs/>
          <w:lang w:val="ru-RU"/>
        </w:rPr>
        <w:t xml:space="preserve"> – </w:t>
      </w:r>
      <w:r w:rsidRPr="003F046F">
        <w:rPr>
          <w:lang w:val="ru-RU"/>
        </w:rPr>
        <w:t>и</w:t>
      </w:r>
      <w:r>
        <w:rPr>
          <w:lang w:val="ru-RU"/>
        </w:rPr>
        <w:t>мя</w:t>
      </w:r>
      <w:r w:rsidRPr="003F046F">
        <w:rPr>
          <w:lang w:val="ru-RU"/>
        </w:rPr>
        <w:t xml:space="preserve"> массива; </w:t>
      </w:r>
      <w:r>
        <w:t>ARRAY</w:t>
      </w:r>
      <w:r w:rsidRPr="003F046F">
        <w:rPr>
          <w:i/>
          <w:iCs/>
          <w:lang w:val="ru-RU"/>
        </w:rPr>
        <w:t>,</w:t>
      </w:r>
      <w:r w:rsidRPr="003F046F">
        <w:rPr>
          <w:lang w:val="ru-RU"/>
        </w:rPr>
        <w:t xml:space="preserve"> </w:t>
      </w:r>
      <w:r>
        <w:t>OF</w:t>
      </w:r>
      <w:r w:rsidRPr="003F046F">
        <w:rPr>
          <w:lang w:val="ru-RU"/>
        </w:rPr>
        <w:t xml:space="preserve"> – зарезервированные слова (массив, из); </w:t>
      </w:r>
      <w:r w:rsidRPr="003F046F">
        <w:rPr>
          <w:i/>
          <w:iCs/>
          <w:lang w:val="ru-RU"/>
        </w:rPr>
        <w:t>&lt;сп.инд.типов&gt; –</w:t>
      </w:r>
      <w:r w:rsidRPr="003F046F">
        <w:rPr>
          <w:lang w:val="ru-RU"/>
        </w:rPr>
        <w:t xml:space="preserve"> список из одного или нескольких индексных типов</w:t>
      </w:r>
      <w:r>
        <w:rPr>
          <w:lang w:val="ru-RU"/>
        </w:rPr>
        <w:t xml:space="preserve"> (</w:t>
      </w:r>
      <w:r w:rsidRPr="00D90B83">
        <w:rPr>
          <w:lang w:val="ru-RU"/>
        </w:rPr>
        <w:t>&lt;</w:t>
      </w:r>
      <w:r w:rsidRPr="00D90B83">
        <w:rPr>
          <w:i/>
          <w:lang w:val="ru-RU"/>
        </w:rPr>
        <w:t>нач. знач</w:t>
      </w:r>
      <w:r>
        <w:rPr>
          <w:lang w:val="ru-RU"/>
        </w:rPr>
        <w:t>.</w:t>
      </w:r>
      <w:r w:rsidRPr="00D90B83">
        <w:rPr>
          <w:lang w:val="ru-RU"/>
        </w:rPr>
        <w:t>&gt;</w:t>
      </w:r>
      <w:r>
        <w:rPr>
          <w:lang w:val="ru-RU"/>
        </w:rPr>
        <w:t xml:space="preserve"> </w:t>
      </w:r>
      <w:r w:rsidRPr="00D90B83">
        <w:rPr>
          <w:i/>
          <w:lang w:val="ru-RU"/>
        </w:rPr>
        <w:t>.</w:t>
      </w:r>
      <w:r>
        <w:rPr>
          <w:i/>
          <w:lang w:val="ru-RU"/>
        </w:rPr>
        <w:t xml:space="preserve"> </w:t>
      </w:r>
      <w:r w:rsidRPr="00D90B83">
        <w:rPr>
          <w:i/>
          <w:lang w:val="ru-RU"/>
        </w:rPr>
        <w:t>.</w:t>
      </w:r>
      <w:r>
        <w:rPr>
          <w:i/>
          <w:lang w:val="ru-RU"/>
        </w:rPr>
        <w:t xml:space="preserve"> </w:t>
      </w:r>
      <w:r w:rsidRPr="00D90B83">
        <w:rPr>
          <w:lang w:val="ru-RU"/>
        </w:rPr>
        <w:t>&lt;</w:t>
      </w:r>
      <w:r w:rsidRPr="00D90B83">
        <w:rPr>
          <w:i/>
          <w:lang w:val="ru-RU"/>
        </w:rPr>
        <w:t>кон. знач</w:t>
      </w:r>
      <w:r>
        <w:rPr>
          <w:lang w:val="ru-RU"/>
        </w:rPr>
        <w:t>.</w:t>
      </w:r>
      <w:r w:rsidRPr="00D90B83">
        <w:rPr>
          <w:lang w:val="ru-RU"/>
        </w:rPr>
        <w:t>&gt;</w:t>
      </w:r>
      <w:r>
        <w:rPr>
          <w:lang w:val="ru-RU"/>
        </w:rPr>
        <w:t>)</w:t>
      </w:r>
      <w:r w:rsidRPr="003F046F">
        <w:rPr>
          <w:lang w:val="ru-RU"/>
        </w:rPr>
        <w:t>, разделенных запятыми; квадратные скобки, обрамляющие список</w:t>
      </w:r>
      <w:r>
        <w:rPr>
          <w:lang w:val="ru-RU"/>
        </w:rPr>
        <w:t xml:space="preserve"> – </w:t>
      </w:r>
      <w:r w:rsidRPr="003F046F">
        <w:rPr>
          <w:lang w:val="ru-RU"/>
        </w:rPr>
        <w:t xml:space="preserve">требование синтаксиса; </w:t>
      </w:r>
      <w:r w:rsidRPr="003F046F">
        <w:rPr>
          <w:i/>
          <w:iCs/>
          <w:lang w:val="ru-RU"/>
        </w:rPr>
        <w:t xml:space="preserve">&lt;тип&gt; – </w:t>
      </w:r>
      <w:r w:rsidRPr="003F046F">
        <w:rPr>
          <w:lang w:val="ru-RU"/>
        </w:rPr>
        <w:t xml:space="preserve">тип </w:t>
      </w:r>
      <w:r>
        <w:rPr>
          <w:lang w:val="ru-RU"/>
        </w:rPr>
        <w:t>элементов массива: любой из стандартных или определенных пользователем типов данных</w:t>
      </w:r>
      <w:r w:rsidRPr="003F046F">
        <w:rPr>
          <w:lang w:val="ru-RU"/>
        </w:rPr>
        <w:t>.</w:t>
      </w:r>
    </w:p>
    <w:p w:rsidR="001629B4" w:rsidRPr="002930E6" w:rsidRDefault="001629B4" w:rsidP="001629B4">
      <w:pPr>
        <w:pStyle w:val="a5"/>
        <w:rPr>
          <w:lang w:val="ru-RU"/>
        </w:rPr>
      </w:pPr>
      <w:r w:rsidRPr="002A265C">
        <w:rPr>
          <w:lang w:val="ru-RU"/>
        </w:rPr>
        <w:t>В качестве индексных типов в Турбо Паскале можно использовать любые порядковые типы</w:t>
      </w:r>
      <w:r>
        <w:rPr>
          <w:lang w:val="ru-RU"/>
        </w:rPr>
        <w:t xml:space="preserve"> или их интервалы</w:t>
      </w:r>
      <w:r w:rsidRPr="002A265C">
        <w:rPr>
          <w:lang w:val="ru-RU"/>
        </w:rPr>
        <w:t>, кроме LONGINT</w:t>
      </w:r>
      <w:r>
        <w:rPr>
          <w:lang w:val="ru-RU"/>
        </w:rPr>
        <w:t xml:space="preserve">. Индексный тип одновременно определяет граничные значения индекса и количество элементов в массиве. Объем памяти, отводимой под </w:t>
      </w:r>
      <w:r w:rsidRPr="002A265C">
        <w:rPr>
          <w:lang w:val="ru-RU"/>
        </w:rPr>
        <w:t>элемент</w:t>
      </w:r>
      <w:r>
        <w:rPr>
          <w:lang w:val="ru-RU"/>
        </w:rPr>
        <w:t>ы</w:t>
      </w:r>
      <w:r w:rsidRPr="002A265C">
        <w:rPr>
          <w:lang w:val="ru-RU"/>
        </w:rPr>
        <w:t xml:space="preserve"> массив</w:t>
      </w:r>
      <w:r>
        <w:rPr>
          <w:lang w:val="ru-RU"/>
        </w:rPr>
        <w:t xml:space="preserve">а, </w:t>
      </w:r>
      <w:r w:rsidRPr="002A265C">
        <w:rPr>
          <w:lang w:val="ru-RU"/>
        </w:rPr>
        <w:t xml:space="preserve">не </w:t>
      </w:r>
      <w:r>
        <w:rPr>
          <w:lang w:val="ru-RU"/>
        </w:rPr>
        <w:t>может</w:t>
      </w:r>
      <w:r w:rsidRPr="002A265C">
        <w:rPr>
          <w:lang w:val="ru-RU"/>
        </w:rPr>
        <w:t xml:space="preserve"> превышать 65 520 байт.</w:t>
      </w:r>
    </w:p>
    <w:p w:rsidR="001629B4" w:rsidRPr="001629B4" w:rsidRDefault="001629B4" w:rsidP="001629B4">
      <w:pPr>
        <w:pStyle w:val="a5"/>
        <w:rPr>
          <w:lang w:val="ru-RU"/>
        </w:rPr>
      </w:pPr>
      <w:r w:rsidRPr="002930E6">
        <w:rPr>
          <w:lang w:val="ru-RU"/>
        </w:rPr>
        <w:t>Примеры</w:t>
      </w:r>
      <w:r>
        <w:rPr>
          <w:lang w:val="ru-RU"/>
        </w:rPr>
        <w:t xml:space="preserve"> описания массивов</w:t>
      </w:r>
      <w:r w:rsidRPr="001629B4">
        <w:rPr>
          <w:lang w:val="ru-RU"/>
        </w:rPr>
        <w:t>:</w:t>
      </w:r>
    </w:p>
    <w:p w:rsidR="001629B4" w:rsidRPr="001629B4" w:rsidRDefault="001629B4" w:rsidP="001629B4">
      <w:pPr>
        <w:pStyle w:val="a5"/>
        <w:spacing w:before="80" w:after="80"/>
        <w:rPr>
          <w:rFonts w:ascii="Courier" w:hAnsi="Courier"/>
          <w:lang w:val="ru-RU"/>
        </w:rPr>
      </w:pPr>
      <w:r w:rsidRPr="001629B4">
        <w:rPr>
          <w:lang w:val="ru-RU"/>
        </w:rPr>
        <w:t xml:space="preserve">1) </w:t>
      </w:r>
      <w:r w:rsidRPr="00A01661">
        <w:rPr>
          <w:rFonts w:ascii="Courier New" w:hAnsi="Courier New" w:cs="Courier New"/>
        </w:rPr>
        <w:t>VAR</w:t>
      </w:r>
      <w:r w:rsidRPr="001629B4">
        <w:rPr>
          <w:rFonts w:ascii="Courier New" w:hAnsi="Courier New" w:cs="Courier New"/>
          <w:lang w:val="ru-RU"/>
        </w:rPr>
        <w:t xml:space="preserve">  </w:t>
      </w:r>
      <w:r w:rsidRPr="00A01661">
        <w:rPr>
          <w:rFonts w:ascii="Courier New" w:hAnsi="Courier New" w:cs="Courier New"/>
        </w:rPr>
        <w:t>X</w:t>
      </w:r>
      <w:r w:rsidRPr="001629B4">
        <w:rPr>
          <w:rFonts w:ascii="Courier New" w:hAnsi="Courier New" w:cs="Courier New"/>
          <w:lang w:val="ru-RU"/>
        </w:rPr>
        <w:t xml:space="preserve">: </w:t>
      </w:r>
      <w:r w:rsidRPr="00A01661">
        <w:rPr>
          <w:rFonts w:ascii="Courier New" w:hAnsi="Courier New" w:cs="Courier New"/>
        </w:rPr>
        <w:t>ARRAY</w:t>
      </w:r>
      <w:r w:rsidRPr="001629B4">
        <w:rPr>
          <w:rFonts w:ascii="Courier New" w:hAnsi="Courier New" w:cs="Courier New"/>
          <w:lang w:val="ru-RU"/>
        </w:rPr>
        <w:t xml:space="preserve"> [1..20] </w:t>
      </w:r>
      <w:r w:rsidRPr="00A01661">
        <w:rPr>
          <w:rFonts w:ascii="Courier New" w:hAnsi="Courier New" w:cs="Courier New"/>
        </w:rPr>
        <w:t>OF</w:t>
      </w:r>
      <w:r w:rsidRPr="001629B4">
        <w:rPr>
          <w:rFonts w:ascii="Courier New" w:hAnsi="Courier New" w:cs="Courier New"/>
          <w:lang w:val="ru-RU"/>
        </w:rPr>
        <w:t xml:space="preserve"> </w:t>
      </w:r>
      <w:r w:rsidRPr="00A01661">
        <w:rPr>
          <w:rFonts w:ascii="Courier New" w:hAnsi="Courier New" w:cs="Courier New"/>
        </w:rPr>
        <w:t>Real</w:t>
      </w:r>
      <w:r w:rsidRPr="001629B4">
        <w:rPr>
          <w:rFonts w:ascii="Courier New" w:hAnsi="Courier New" w:cs="Courier New"/>
          <w:lang w:val="ru-RU"/>
        </w:rPr>
        <w:t>;</w:t>
      </w:r>
    </w:p>
    <w:p w:rsidR="001629B4" w:rsidRPr="00A01661" w:rsidRDefault="001629B4" w:rsidP="001629B4">
      <w:pPr>
        <w:pStyle w:val="a5"/>
        <w:spacing w:after="80"/>
      </w:pPr>
      <w:r>
        <w:t xml:space="preserve">2) </w:t>
      </w:r>
      <w:r w:rsidRPr="00A01661">
        <w:rPr>
          <w:rFonts w:ascii="Courier New" w:hAnsi="Courier New" w:cs="Courier New"/>
        </w:rPr>
        <w:t xml:space="preserve">VAR  </w:t>
      </w:r>
      <w:r>
        <w:rPr>
          <w:rFonts w:ascii="Courier New" w:hAnsi="Courier New" w:cs="Courier New"/>
        </w:rPr>
        <w:t>Y</w:t>
      </w:r>
      <w:r w:rsidRPr="00A01661">
        <w:rPr>
          <w:rFonts w:ascii="Courier New" w:hAnsi="Courier New" w:cs="Courier New"/>
        </w:rPr>
        <w:t>: ARRAY [</w:t>
      </w:r>
      <w:r>
        <w:rPr>
          <w:rFonts w:ascii="Courier New" w:hAnsi="Courier New" w:cs="Courier New"/>
        </w:rPr>
        <w:t>0</w:t>
      </w:r>
      <w:r w:rsidRPr="00A01661">
        <w:rPr>
          <w:rFonts w:ascii="Courier New" w:hAnsi="Courier New" w:cs="Courier New"/>
        </w:rPr>
        <w:t>..</w:t>
      </w:r>
      <w:r>
        <w:rPr>
          <w:rFonts w:ascii="Courier New" w:hAnsi="Courier New" w:cs="Courier New"/>
        </w:rPr>
        <w:t>15</w:t>
      </w:r>
      <w:r w:rsidRPr="00A01661">
        <w:rPr>
          <w:rFonts w:ascii="Courier New" w:hAnsi="Courier New" w:cs="Courier New"/>
        </w:rPr>
        <w:t xml:space="preserve">] OF </w:t>
      </w:r>
      <w:r>
        <w:rPr>
          <w:rFonts w:ascii="Courier New" w:hAnsi="Courier New" w:cs="Courier New"/>
        </w:rPr>
        <w:t>Char</w:t>
      </w:r>
      <w:r w:rsidRPr="00A01661">
        <w:rPr>
          <w:rFonts w:ascii="Courier New" w:hAnsi="Courier New" w:cs="Courier New"/>
        </w:rPr>
        <w:t>;</w:t>
      </w:r>
    </w:p>
    <w:p w:rsidR="001629B4" w:rsidRDefault="001629B4" w:rsidP="001629B4">
      <w:pPr>
        <w:ind w:firstLine="285"/>
        <w:jc w:val="both"/>
      </w:pPr>
      <w:r>
        <w:t xml:space="preserve">Здесь описаны два одномерных массива: массив </w:t>
      </w:r>
      <w:r>
        <w:rPr>
          <w:lang w:val="en-US"/>
        </w:rPr>
        <w:t>X</w:t>
      </w:r>
      <w:r>
        <w:t xml:space="preserve"> из 20 элементов вещественного типа и массив </w:t>
      </w:r>
      <w:r>
        <w:rPr>
          <w:lang w:val="en-US"/>
        </w:rPr>
        <w:t>Y</w:t>
      </w:r>
      <w:r>
        <w:t xml:space="preserve"> из 16 элементов символьного типа. Для обращения к элементу массива необходимо после имени в квадратных скобках указать индекс. Например, </w:t>
      </w:r>
      <w:r>
        <w:rPr>
          <w:lang w:val="en-US"/>
        </w:rPr>
        <w:t>X</w:t>
      </w:r>
      <w:r w:rsidRPr="00C055A0">
        <w:t xml:space="preserve">[1], </w:t>
      </w:r>
      <w:r>
        <w:rPr>
          <w:lang w:val="en-US"/>
        </w:rPr>
        <w:t>X</w:t>
      </w:r>
      <w:r w:rsidRPr="00C055A0">
        <w:t xml:space="preserve">[7]. </w:t>
      </w:r>
      <w:r>
        <w:t>В качестве индекса можно указать любое выражение, совпадающее с ним по типу:</w:t>
      </w:r>
    </w:p>
    <w:p w:rsidR="001629B4" w:rsidRPr="002C2D15" w:rsidRDefault="001629B4" w:rsidP="001629B4">
      <w:pPr>
        <w:spacing w:before="80"/>
        <w:ind w:firstLine="284"/>
        <w:jc w:val="both"/>
        <w:rPr>
          <w:rFonts w:ascii="Courier New" w:hAnsi="Courier New" w:cs="Courier New"/>
        </w:rPr>
      </w:pPr>
      <w:r w:rsidRPr="00C055A0">
        <w:rPr>
          <w:rFonts w:ascii="Courier New" w:hAnsi="Courier New" w:cs="Courier New"/>
          <w:lang w:val="en-US"/>
        </w:rPr>
        <w:t>i</w:t>
      </w:r>
      <w:r w:rsidRPr="002C2D15">
        <w:rPr>
          <w:rFonts w:ascii="Courier New" w:hAnsi="Courier New" w:cs="Courier New"/>
        </w:rPr>
        <w:t xml:space="preserve">:=2; </w:t>
      </w:r>
    </w:p>
    <w:p w:rsidR="001629B4" w:rsidRPr="002C2D15" w:rsidRDefault="001629B4" w:rsidP="001629B4">
      <w:pPr>
        <w:ind w:firstLine="285"/>
        <w:jc w:val="both"/>
        <w:rPr>
          <w:rFonts w:ascii="Courier New" w:hAnsi="Courier New" w:cs="Courier New"/>
        </w:rPr>
      </w:pPr>
      <w:r w:rsidRPr="00C055A0">
        <w:rPr>
          <w:rFonts w:ascii="Courier New" w:hAnsi="Courier New" w:cs="Courier New"/>
          <w:lang w:val="en-US"/>
        </w:rPr>
        <w:t>x</w:t>
      </w:r>
      <w:r w:rsidRPr="002C2D15">
        <w:rPr>
          <w:rFonts w:ascii="Courier New" w:hAnsi="Courier New" w:cs="Courier New"/>
        </w:rPr>
        <w:t>[</w:t>
      </w:r>
      <w:r w:rsidRPr="00C055A0">
        <w:rPr>
          <w:rFonts w:ascii="Courier New" w:hAnsi="Courier New" w:cs="Courier New"/>
          <w:lang w:val="en-US"/>
        </w:rPr>
        <w:t>i</w:t>
      </w:r>
      <w:r w:rsidRPr="002C2D15">
        <w:rPr>
          <w:rFonts w:ascii="Courier New" w:hAnsi="Courier New" w:cs="Courier New"/>
        </w:rPr>
        <w:t>]:=12.5;</w:t>
      </w:r>
    </w:p>
    <w:p w:rsidR="001629B4" w:rsidRPr="002C2D15" w:rsidRDefault="001629B4" w:rsidP="001629B4">
      <w:pPr>
        <w:spacing w:after="120"/>
        <w:ind w:firstLine="284"/>
        <w:jc w:val="both"/>
        <w:rPr>
          <w:rFonts w:ascii="Courier New" w:hAnsi="Courier New" w:cs="Courier New"/>
        </w:rPr>
      </w:pPr>
      <w:r w:rsidRPr="00C055A0">
        <w:rPr>
          <w:rFonts w:ascii="Courier New" w:hAnsi="Courier New" w:cs="Courier New"/>
          <w:lang w:val="en-US"/>
        </w:rPr>
        <w:t>x</w:t>
      </w:r>
      <w:r w:rsidRPr="002C2D15">
        <w:rPr>
          <w:rFonts w:ascii="Courier New" w:hAnsi="Courier New" w:cs="Courier New"/>
        </w:rPr>
        <w:t>[</w:t>
      </w:r>
      <w:r w:rsidRPr="00C055A0">
        <w:rPr>
          <w:rFonts w:ascii="Courier New" w:hAnsi="Courier New" w:cs="Courier New"/>
          <w:lang w:val="en-US"/>
        </w:rPr>
        <w:t>i</w:t>
      </w:r>
      <w:r w:rsidRPr="002C2D15">
        <w:rPr>
          <w:rFonts w:ascii="Courier New" w:hAnsi="Courier New" w:cs="Courier New"/>
        </w:rPr>
        <w:t>*3]:=0.76;</w:t>
      </w:r>
    </w:p>
    <w:p w:rsidR="001629B4" w:rsidRPr="002C2D15" w:rsidRDefault="001629B4" w:rsidP="001629B4">
      <w:pPr>
        <w:ind w:firstLine="285"/>
        <w:jc w:val="both"/>
      </w:pPr>
      <w:r>
        <w:t>Обработку массивов удобнее всего производить с применением циклов. Например, следующий фрагмент производит ввод элементов с клавиатуры:</w:t>
      </w:r>
    </w:p>
    <w:p w:rsidR="001629B4" w:rsidRPr="001629B4" w:rsidRDefault="001629B4" w:rsidP="001629B4">
      <w:pPr>
        <w:spacing w:before="120"/>
        <w:ind w:firstLine="284"/>
        <w:jc w:val="both"/>
        <w:rPr>
          <w:rFonts w:ascii="Courier New" w:hAnsi="Courier New" w:cs="Courier New"/>
        </w:rPr>
      </w:pPr>
      <w:r>
        <w:rPr>
          <w:rFonts w:ascii="Courier New" w:hAnsi="Courier New" w:cs="Courier New"/>
          <w:lang w:val="en-US"/>
        </w:rPr>
        <w:t>for</w:t>
      </w:r>
      <w:r w:rsidRPr="001629B4">
        <w:rPr>
          <w:rFonts w:ascii="Courier New" w:hAnsi="Courier New" w:cs="Courier New"/>
        </w:rPr>
        <w:t xml:space="preserve"> </w:t>
      </w:r>
      <w:r>
        <w:rPr>
          <w:rFonts w:ascii="Courier New" w:hAnsi="Courier New" w:cs="Courier New"/>
          <w:lang w:val="en-US"/>
        </w:rPr>
        <w:t>i</w:t>
      </w:r>
      <w:r w:rsidRPr="001629B4">
        <w:rPr>
          <w:rFonts w:ascii="Courier New" w:hAnsi="Courier New" w:cs="Courier New"/>
        </w:rPr>
        <w:t xml:space="preserve">:=1 </w:t>
      </w:r>
      <w:r>
        <w:rPr>
          <w:rFonts w:ascii="Courier New" w:hAnsi="Courier New" w:cs="Courier New"/>
          <w:lang w:val="en-US"/>
        </w:rPr>
        <w:t>to</w:t>
      </w:r>
      <w:r w:rsidRPr="001629B4">
        <w:rPr>
          <w:rFonts w:ascii="Courier New" w:hAnsi="Courier New" w:cs="Courier New"/>
        </w:rPr>
        <w:t xml:space="preserve"> </w:t>
      </w:r>
      <w:r>
        <w:rPr>
          <w:rFonts w:ascii="Courier New" w:hAnsi="Courier New" w:cs="Courier New"/>
        </w:rPr>
        <w:t>2</w:t>
      </w:r>
      <w:r w:rsidRPr="001629B4">
        <w:rPr>
          <w:rFonts w:ascii="Courier New" w:hAnsi="Courier New" w:cs="Courier New"/>
        </w:rPr>
        <w:t xml:space="preserve">0 </w:t>
      </w:r>
      <w:r w:rsidRPr="002C2D15">
        <w:rPr>
          <w:rFonts w:ascii="Courier New" w:hAnsi="Courier New" w:cs="Courier New"/>
          <w:lang w:val="en-US"/>
        </w:rPr>
        <w:t>do</w:t>
      </w:r>
    </w:p>
    <w:p w:rsidR="001629B4" w:rsidRPr="001629B4" w:rsidRDefault="001629B4" w:rsidP="001629B4">
      <w:pPr>
        <w:ind w:firstLine="285"/>
        <w:jc w:val="both"/>
        <w:rPr>
          <w:rFonts w:ascii="Courier New" w:hAnsi="Courier New" w:cs="Courier New"/>
        </w:rPr>
      </w:pPr>
      <w:r w:rsidRPr="001629B4">
        <w:rPr>
          <w:rFonts w:ascii="Courier New" w:hAnsi="Courier New" w:cs="Courier New"/>
        </w:rPr>
        <w:t xml:space="preserve">  </w:t>
      </w:r>
      <w:r w:rsidRPr="002C2D15">
        <w:rPr>
          <w:rFonts w:ascii="Courier New" w:hAnsi="Courier New" w:cs="Courier New"/>
          <w:lang w:val="en-US"/>
        </w:rPr>
        <w:t>read</w:t>
      </w:r>
      <w:r w:rsidRPr="001629B4">
        <w:rPr>
          <w:rFonts w:ascii="Courier New" w:hAnsi="Courier New" w:cs="Courier New"/>
        </w:rPr>
        <w:t>(</w:t>
      </w:r>
      <w:r w:rsidRPr="002C2D15">
        <w:rPr>
          <w:rFonts w:ascii="Courier New" w:hAnsi="Courier New" w:cs="Courier New"/>
          <w:lang w:val="en-US"/>
        </w:rPr>
        <w:t>x</w:t>
      </w:r>
      <w:r w:rsidRPr="001629B4">
        <w:rPr>
          <w:rFonts w:ascii="Courier New" w:hAnsi="Courier New" w:cs="Courier New"/>
        </w:rPr>
        <w:t>[</w:t>
      </w:r>
      <w:r w:rsidRPr="002C2D15">
        <w:rPr>
          <w:rFonts w:ascii="Courier New" w:hAnsi="Courier New" w:cs="Courier New"/>
          <w:lang w:val="en-US"/>
        </w:rPr>
        <w:t>i</w:t>
      </w:r>
      <w:r w:rsidRPr="001629B4">
        <w:rPr>
          <w:rFonts w:ascii="Courier New" w:hAnsi="Courier New" w:cs="Courier New"/>
        </w:rPr>
        <w:t>]);</w:t>
      </w:r>
    </w:p>
    <w:p w:rsidR="001629B4" w:rsidRPr="00C869D6" w:rsidRDefault="001629B4" w:rsidP="001629B4">
      <w:pPr>
        <w:ind w:firstLine="285"/>
        <w:jc w:val="both"/>
      </w:pPr>
      <w:r>
        <w:t xml:space="preserve">В приведенном выше примере на каждом шаге цикла производится ввод элемента массива с индексом </w:t>
      </w:r>
      <w:r w:rsidRPr="00587A6B">
        <w:rPr>
          <w:i/>
          <w:lang w:val="en-US"/>
        </w:rPr>
        <w:t>i</w:t>
      </w:r>
      <w:r>
        <w:t xml:space="preserve"> </w:t>
      </w:r>
      <w:r w:rsidRPr="00C869D6">
        <w:t>=</w:t>
      </w:r>
      <w:r>
        <w:t xml:space="preserve"> </w:t>
      </w:r>
      <w:r w:rsidRPr="00C869D6">
        <w:t>1,2,</w:t>
      </w:r>
      <w:r>
        <w:t>…</w:t>
      </w:r>
      <w:r w:rsidRPr="00C869D6">
        <w:t xml:space="preserve">,20. </w:t>
      </w:r>
      <w:r>
        <w:t>Вывод элементов массива производится аналогично.</w:t>
      </w:r>
    </w:p>
    <w:p w:rsidR="001629B4" w:rsidRPr="00D90B83" w:rsidRDefault="001629B4" w:rsidP="001629B4">
      <w:pPr>
        <w:ind w:firstLine="285"/>
        <w:jc w:val="both"/>
        <w:rPr>
          <w:sz w:val="16"/>
          <w:szCs w:val="16"/>
        </w:rPr>
      </w:pPr>
    </w:p>
    <w:p w:rsidR="001629B4" w:rsidRPr="00537467" w:rsidRDefault="001629B4" w:rsidP="001629B4">
      <w:pPr>
        <w:pStyle w:val="20"/>
        <w:ind w:left="0"/>
        <w:jc w:val="center"/>
        <w:rPr>
          <w:bCs/>
          <w:color w:val="auto"/>
          <w:sz w:val="22"/>
          <w:szCs w:val="22"/>
        </w:rPr>
      </w:pPr>
      <w:r w:rsidRPr="00537467">
        <w:rPr>
          <w:bCs/>
          <w:color w:val="auto"/>
          <w:sz w:val="22"/>
          <w:szCs w:val="22"/>
        </w:rPr>
        <w:t xml:space="preserve">Пример использования </w:t>
      </w:r>
      <w:r>
        <w:rPr>
          <w:bCs/>
          <w:color w:val="auto"/>
          <w:sz w:val="22"/>
          <w:szCs w:val="22"/>
        </w:rPr>
        <w:t>одномерного массива</w:t>
      </w:r>
    </w:p>
    <w:p w:rsidR="001629B4" w:rsidRPr="00610D21" w:rsidRDefault="001629B4" w:rsidP="001629B4">
      <w:pPr>
        <w:jc w:val="both"/>
        <w:rPr>
          <w:b/>
          <w:bCs/>
          <w:i/>
          <w:iCs/>
          <w:sz w:val="16"/>
          <w:szCs w:val="16"/>
        </w:rPr>
      </w:pPr>
    </w:p>
    <w:p w:rsidR="001629B4" w:rsidRPr="00E206BB" w:rsidRDefault="001629B4" w:rsidP="001629B4">
      <w:pPr>
        <w:jc w:val="both"/>
      </w:pPr>
      <w:r>
        <w:rPr>
          <w:b/>
          <w:bCs/>
          <w:i/>
          <w:iCs/>
        </w:rPr>
        <w:t>Задание</w:t>
      </w:r>
      <w:r>
        <w:rPr>
          <w:b/>
          <w:bCs/>
        </w:rPr>
        <w:t xml:space="preserve">. </w:t>
      </w:r>
      <w:r w:rsidRPr="0065509D">
        <w:rPr>
          <w:bCs/>
        </w:rPr>
        <w:t>Вычислить</w:t>
      </w:r>
      <w:r>
        <w:rPr>
          <w:bCs/>
        </w:rPr>
        <w:t xml:space="preserve"> и сохранить в массиве значения функции </w:t>
      </w:r>
      <w:r w:rsidRPr="00E206BB">
        <w:rPr>
          <w:bCs/>
          <w:position w:val="-26"/>
        </w:rPr>
        <w:object w:dxaOrig="1020" w:dyaOrig="620">
          <v:shape id="_x0000_i1058" type="#_x0000_t75" style="width:51pt;height:30.75pt" o:ole="">
            <v:imagedata r:id="rId93" o:title=""/>
          </v:shape>
          <o:OLEObject Type="Embed" ProgID="Equation.3" ShapeID="_x0000_i1058" DrawAspect="Content" ObjectID="_1468501115" r:id="rId94"/>
        </w:object>
      </w:r>
      <w:r>
        <w:rPr>
          <w:bCs/>
        </w:rPr>
        <w:t xml:space="preserve"> на отрезке </w:t>
      </w:r>
      <w:r w:rsidRPr="00E206BB">
        <w:rPr>
          <w:bCs/>
        </w:rPr>
        <w:t>[</w:t>
      </w:r>
      <w:r w:rsidRPr="00AB7F06">
        <w:rPr>
          <w:bCs/>
          <w:i/>
          <w:lang w:val="en-US"/>
        </w:rPr>
        <w:t>a</w:t>
      </w:r>
      <w:r w:rsidRPr="00AB7F06">
        <w:rPr>
          <w:bCs/>
          <w:i/>
        </w:rPr>
        <w:t>;</w:t>
      </w:r>
      <w:r w:rsidRPr="00AB7F06">
        <w:rPr>
          <w:bCs/>
          <w:i/>
          <w:lang w:val="en-US"/>
        </w:rPr>
        <w:t>b</w:t>
      </w:r>
      <w:r w:rsidRPr="00E206BB">
        <w:rPr>
          <w:bCs/>
        </w:rPr>
        <w:t xml:space="preserve">] </w:t>
      </w:r>
      <w:r>
        <w:rPr>
          <w:bCs/>
        </w:rPr>
        <w:t xml:space="preserve">в точках </w:t>
      </w:r>
      <w:r>
        <w:rPr>
          <w:i/>
          <w:iCs/>
          <w:lang w:val="en-US"/>
        </w:rPr>
        <w:t>x</w:t>
      </w:r>
      <w:r>
        <w:rPr>
          <w:i/>
          <w:iCs/>
          <w:vertAlign w:val="subscript"/>
          <w:lang w:val="en-US"/>
        </w:rPr>
        <w:t>i</w:t>
      </w:r>
      <w:r>
        <w:rPr>
          <w:i/>
          <w:iCs/>
          <w:vertAlign w:val="subscript"/>
        </w:rPr>
        <w:t xml:space="preserve"> </w:t>
      </w:r>
      <w:r>
        <w:t xml:space="preserve">= </w:t>
      </w:r>
      <w:r>
        <w:rPr>
          <w:i/>
          <w:iCs/>
          <w:lang w:val="en-US"/>
        </w:rPr>
        <w:t>a</w:t>
      </w:r>
      <w:r>
        <w:rPr>
          <w:i/>
          <w:iCs/>
        </w:rPr>
        <w:t xml:space="preserve"> + </w:t>
      </w:r>
      <w:r>
        <w:rPr>
          <w:i/>
          <w:iCs/>
          <w:lang w:val="en-US"/>
        </w:rPr>
        <w:t>i</w:t>
      </w:r>
      <w:r>
        <w:rPr>
          <w:i/>
          <w:iCs/>
          <w:lang w:val="en-US"/>
        </w:rPr>
        <w:sym w:font="Symbol" w:char="F0D7"/>
      </w:r>
      <w:r>
        <w:rPr>
          <w:i/>
          <w:iCs/>
          <w:lang w:val="en-US"/>
        </w:rPr>
        <w:t>h</w:t>
      </w:r>
      <w:r>
        <w:t xml:space="preserve">, </w:t>
      </w:r>
      <w:r>
        <w:rPr>
          <w:i/>
          <w:iCs/>
          <w:lang w:val="en-US"/>
        </w:rPr>
        <w:t>i</w:t>
      </w:r>
      <w:r>
        <w:t xml:space="preserve"> = 0,1,2…,</w:t>
      </w:r>
      <w:r>
        <w:rPr>
          <w:i/>
          <w:iCs/>
          <w:lang w:val="en-US"/>
        </w:rPr>
        <w:t>n</w:t>
      </w:r>
      <w:r>
        <w:t xml:space="preserve">, </w:t>
      </w:r>
      <w:r>
        <w:rPr>
          <w:i/>
          <w:lang w:val="en-US"/>
        </w:rPr>
        <w:t>h</w:t>
      </w:r>
      <w:r>
        <w:rPr>
          <w:i/>
        </w:rPr>
        <w:t xml:space="preserve"> </w:t>
      </w:r>
      <w:r>
        <w:t xml:space="preserve">= </w:t>
      </w:r>
      <w:r>
        <w:rPr>
          <w:i/>
          <w:iCs/>
        </w:rPr>
        <w:t>(</w:t>
      </w:r>
      <w:r>
        <w:rPr>
          <w:i/>
          <w:iCs/>
          <w:lang w:val="en-US"/>
        </w:rPr>
        <w:t>b</w:t>
      </w:r>
      <w:r>
        <w:rPr>
          <w:i/>
          <w:iCs/>
        </w:rPr>
        <w:t>–</w:t>
      </w:r>
      <w:r>
        <w:rPr>
          <w:i/>
          <w:iCs/>
          <w:lang w:val="en-US"/>
        </w:rPr>
        <w:t>a</w:t>
      </w:r>
      <w:r>
        <w:rPr>
          <w:i/>
          <w:iCs/>
        </w:rPr>
        <w:t>)/</w:t>
      </w:r>
      <w:r>
        <w:rPr>
          <w:i/>
          <w:iCs/>
          <w:lang w:val="en-US"/>
        </w:rPr>
        <w:t>n</w:t>
      </w:r>
      <w:r w:rsidRPr="00E206BB">
        <w:rPr>
          <w:iCs/>
        </w:rPr>
        <w:t xml:space="preserve"> </w:t>
      </w:r>
      <w:r>
        <w:rPr>
          <w:iCs/>
        </w:rPr>
        <w:t xml:space="preserve">при </w:t>
      </w:r>
      <w:r w:rsidRPr="00587A6B">
        <w:rPr>
          <w:i/>
          <w:iCs/>
          <w:lang w:val="en-US"/>
        </w:rPr>
        <w:t>a</w:t>
      </w:r>
      <w:r>
        <w:rPr>
          <w:iCs/>
        </w:rPr>
        <w:t xml:space="preserve"> </w:t>
      </w:r>
      <w:r w:rsidRPr="00E206BB">
        <w:rPr>
          <w:iCs/>
        </w:rPr>
        <w:t>=</w:t>
      </w:r>
      <w:r>
        <w:rPr>
          <w:iCs/>
        </w:rPr>
        <w:t xml:space="preserve"> </w:t>
      </w:r>
      <w:r w:rsidRPr="00E206BB">
        <w:rPr>
          <w:iCs/>
        </w:rPr>
        <w:t xml:space="preserve">3.5, </w:t>
      </w:r>
      <w:r w:rsidRPr="00587A6B">
        <w:rPr>
          <w:i/>
          <w:iCs/>
          <w:lang w:val="en-US"/>
        </w:rPr>
        <w:t>b</w:t>
      </w:r>
      <w:r>
        <w:rPr>
          <w:iCs/>
        </w:rPr>
        <w:t xml:space="preserve"> </w:t>
      </w:r>
      <w:r w:rsidRPr="00E206BB">
        <w:rPr>
          <w:iCs/>
        </w:rPr>
        <w:t>=</w:t>
      </w:r>
      <w:r>
        <w:rPr>
          <w:iCs/>
        </w:rPr>
        <w:t xml:space="preserve"> </w:t>
      </w:r>
      <w:r w:rsidRPr="00E206BB">
        <w:rPr>
          <w:iCs/>
        </w:rPr>
        <w:t xml:space="preserve">4, </w:t>
      </w:r>
      <w:r w:rsidRPr="00587A6B">
        <w:rPr>
          <w:i/>
          <w:iCs/>
          <w:lang w:val="en-US"/>
        </w:rPr>
        <w:t>n</w:t>
      </w:r>
      <w:r>
        <w:rPr>
          <w:iCs/>
        </w:rPr>
        <w:t xml:space="preserve"> </w:t>
      </w:r>
      <w:r w:rsidRPr="00E206BB">
        <w:rPr>
          <w:iCs/>
        </w:rPr>
        <w:t>=</w:t>
      </w:r>
      <w:r>
        <w:rPr>
          <w:iCs/>
        </w:rPr>
        <w:t xml:space="preserve"> 4. Найти наибольшее и среднее значение функции.</w:t>
      </w:r>
    </w:p>
    <w:p w:rsidR="001629B4" w:rsidRPr="00F96630" w:rsidRDefault="001629B4" w:rsidP="001629B4">
      <w:pPr>
        <w:rPr>
          <w:b/>
          <w:bCs/>
          <w:i/>
          <w:iCs/>
        </w:rPr>
      </w:pPr>
      <w:r>
        <w:rPr>
          <w:b/>
          <w:bCs/>
          <w:i/>
          <w:iCs/>
        </w:rPr>
        <w:t>Текст</w:t>
      </w:r>
      <w:r w:rsidRPr="00F96630">
        <w:rPr>
          <w:b/>
          <w:bCs/>
          <w:i/>
          <w:iCs/>
        </w:rPr>
        <w:t xml:space="preserve"> </w:t>
      </w:r>
      <w:r>
        <w:rPr>
          <w:b/>
          <w:bCs/>
          <w:i/>
          <w:iCs/>
        </w:rPr>
        <w:t>программы</w:t>
      </w:r>
      <w:r w:rsidRPr="00F96630">
        <w:rPr>
          <w:b/>
          <w:bCs/>
          <w:i/>
          <w:iCs/>
        </w:rPr>
        <w:t>:</w:t>
      </w:r>
    </w:p>
    <w:p w:rsidR="001629B4" w:rsidRPr="001629B4" w:rsidRDefault="001629B4" w:rsidP="001629B4">
      <w:pPr>
        <w:pStyle w:val="ab"/>
      </w:pPr>
      <w:r w:rsidRPr="008767E7">
        <w:rPr>
          <w:lang w:val="en-US"/>
        </w:rPr>
        <w:t>program</w:t>
      </w:r>
      <w:r w:rsidRPr="001629B4">
        <w:t xml:space="preserve"> </w:t>
      </w:r>
      <w:r w:rsidRPr="008767E7">
        <w:rPr>
          <w:lang w:val="en-US"/>
        </w:rPr>
        <w:t>example</w:t>
      </w:r>
      <w:r w:rsidRPr="001629B4">
        <w:t>;</w:t>
      </w:r>
    </w:p>
    <w:p w:rsidR="001629B4" w:rsidRPr="008767E7" w:rsidRDefault="001629B4" w:rsidP="001629B4">
      <w:pPr>
        <w:pStyle w:val="ab"/>
        <w:rPr>
          <w:lang w:val="en-US"/>
        </w:rPr>
      </w:pPr>
      <w:r w:rsidRPr="008767E7">
        <w:rPr>
          <w:lang w:val="en-US"/>
        </w:rPr>
        <w:t>const a=3.5;</w:t>
      </w:r>
    </w:p>
    <w:p w:rsidR="001629B4" w:rsidRPr="008767E7" w:rsidRDefault="001629B4" w:rsidP="001629B4">
      <w:pPr>
        <w:pStyle w:val="ab"/>
        <w:rPr>
          <w:lang w:val="en-US"/>
        </w:rPr>
      </w:pPr>
      <w:r w:rsidRPr="008767E7">
        <w:rPr>
          <w:lang w:val="en-US"/>
        </w:rPr>
        <w:t xml:space="preserve">      b=4;</w:t>
      </w:r>
    </w:p>
    <w:p w:rsidR="001629B4" w:rsidRPr="008767E7" w:rsidRDefault="001629B4" w:rsidP="001629B4">
      <w:pPr>
        <w:pStyle w:val="ab"/>
        <w:rPr>
          <w:lang w:val="en-US"/>
        </w:rPr>
      </w:pPr>
      <w:r w:rsidRPr="008767E7">
        <w:rPr>
          <w:lang w:val="en-US"/>
        </w:rPr>
        <w:t xml:space="preserve">      n=4;</w:t>
      </w:r>
    </w:p>
    <w:p w:rsidR="001629B4" w:rsidRPr="008767E7" w:rsidRDefault="001629B4" w:rsidP="001629B4">
      <w:pPr>
        <w:pStyle w:val="ab"/>
        <w:rPr>
          <w:lang w:val="en-US"/>
        </w:rPr>
      </w:pPr>
      <w:r w:rsidRPr="008767E7">
        <w:rPr>
          <w:lang w:val="en-US"/>
        </w:rPr>
        <w:t>var x,s,max,h:real;</w:t>
      </w:r>
    </w:p>
    <w:p w:rsidR="001629B4" w:rsidRPr="008767E7" w:rsidRDefault="001629B4" w:rsidP="001629B4">
      <w:pPr>
        <w:pStyle w:val="ab"/>
        <w:rPr>
          <w:lang w:val="en-US"/>
        </w:rPr>
      </w:pPr>
      <w:r w:rsidRPr="008767E7">
        <w:rPr>
          <w:lang w:val="en-US"/>
        </w:rPr>
        <w:t xml:space="preserve">    i:integer;</w:t>
      </w:r>
    </w:p>
    <w:p w:rsidR="001629B4" w:rsidRPr="008767E7" w:rsidRDefault="001629B4" w:rsidP="001629B4">
      <w:pPr>
        <w:pStyle w:val="ab"/>
        <w:rPr>
          <w:lang w:val="en-US"/>
        </w:rPr>
      </w:pPr>
      <w:r w:rsidRPr="008767E7">
        <w:rPr>
          <w:lang w:val="en-US"/>
        </w:rPr>
        <w:t xml:space="preserve">    y:array[0..n] of real;</w:t>
      </w:r>
    </w:p>
    <w:p w:rsidR="001629B4" w:rsidRPr="00E22ACD" w:rsidRDefault="001629B4" w:rsidP="001629B4">
      <w:pPr>
        <w:pStyle w:val="ab"/>
      </w:pPr>
      <w:r w:rsidRPr="00E22ACD">
        <w:t>begin</w:t>
      </w:r>
    </w:p>
    <w:p w:rsidR="001629B4" w:rsidRPr="00E22ACD" w:rsidRDefault="001629B4" w:rsidP="001629B4">
      <w:pPr>
        <w:pStyle w:val="ab"/>
      </w:pPr>
      <w:r w:rsidRPr="00E22ACD">
        <w:t xml:space="preserve">  h:=(b-a)/n;</w:t>
      </w:r>
    </w:p>
    <w:p w:rsidR="001629B4" w:rsidRPr="00D90B83" w:rsidRDefault="001629B4" w:rsidP="001629B4">
      <w:pPr>
        <w:pStyle w:val="ab"/>
        <w:rPr>
          <w:rFonts w:ascii="Times New Roman" w:hAnsi="Times New Roman" w:cs="Times New Roman"/>
          <w:i/>
          <w:sz w:val="18"/>
          <w:szCs w:val="18"/>
        </w:rPr>
      </w:pPr>
      <w:r w:rsidRPr="00E22ACD">
        <w:t xml:space="preserve">  {</w:t>
      </w:r>
      <w:r w:rsidRPr="00D90B83">
        <w:rPr>
          <w:rFonts w:ascii="Times New Roman" w:hAnsi="Times New Roman" w:cs="Times New Roman"/>
          <w:i/>
          <w:sz w:val="18"/>
          <w:szCs w:val="18"/>
        </w:rPr>
        <w:t>вычисление значений функции, сохранение результатов в массиве y,</w:t>
      </w:r>
    </w:p>
    <w:p w:rsidR="001629B4" w:rsidRPr="00E22ACD" w:rsidRDefault="001629B4" w:rsidP="001629B4">
      <w:pPr>
        <w:pStyle w:val="ab"/>
      </w:pPr>
      <w:r w:rsidRPr="00D90B83">
        <w:rPr>
          <w:rFonts w:ascii="Times New Roman" w:hAnsi="Times New Roman" w:cs="Times New Roman"/>
          <w:i/>
          <w:sz w:val="18"/>
          <w:szCs w:val="18"/>
        </w:rPr>
        <w:t xml:space="preserve">        вывод на экран значений функции и аргумента:</w:t>
      </w:r>
      <w:r w:rsidRPr="00E22ACD">
        <w:t>}</w:t>
      </w:r>
    </w:p>
    <w:p w:rsidR="001629B4" w:rsidRPr="008767E7" w:rsidRDefault="001629B4" w:rsidP="001629B4">
      <w:pPr>
        <w:pStyle w:val="ab"/>
        <w:rPr>
          <w:lang w:val="en-US"/>
        </w:rPr>
      </w:pPr>
      <w:r w:rsidRPr="00E22ACD">
        <w:t xml:space="preserve">  </w:t>
      </w:r>
      <w:r w:rsidRPr="008767E7">
        <w:rPr>
          <w:lang w:val="en-US"/>
        </w:rPr>
        <w:t>for i:=0 to n do</w:t>
      </w:r>
    </w:p>
    <w:p w:rsidR="001629B4" w:rsidRPr="008767E7" w:rsidRDefault="001629B4" w:rsidP="001629B4">
      <w:pPr>
        <w:pStyle w:val="ab"/>
        <w:rPr>
          <w:lang w:val="en-US"/>
        </w:rPr>
      </w:pPr>
      <w:r w:rsidRPr="008767E7">
        <w:rPr>
          <w:lang w:val="en-US"/>
        </w:rPr>
        <w:t xml:space="preserve">  begin</w:t>
      </w:r>
    </w:p>
    <w:p w:rsidR="001629B4" w:rsidRPr="008767E7" w:rsidRDefault="001629B4" w:rsidP="001629B4">
      <w:pPr>
        <w:pStyle w:val="ab"/>
        <w:rPr>
          <w:lang w:val="en-US"/>
        </w:rPr>
      </w:pPr>
      <w:r w:rsidRPr="008767E7">
        <w:rPr>
          <w:lang w:val="en-US"/>
        </w:rPr>
        <w:t xml:space="preserve">    x:=a+i*h;</w:t>
      </w:r>
    </w:p>
    <w:p w:rsidR="001629B4" w:rsidRPr="008767E7" w:rsidRDefault="001629B4" w:rsidP="001629B4">
      <w:pPr>
        <w:pStyle w:val="ab"/>
        <w:rPr>
          <w:lang w:val="en-US"/>
        </w:rPr>
      </w:pPr>
      <w:r w:rsidRPr="008767E7">
        <w:rPr>
          <w:lang w:val="en-US"/>
        </w:rPr>
        <w:t xml:space="preserve">    y[i]:=sin(x)/sqrt(x-2);</w:t>
      </w:r>
    </w:p>
    <w:p w:rsidR="001629B4" w:rsidRPr="008767E7" w:rsidRDefault="001629B4" w:rsidP="001629B4">
      <w:pPr>
        <w:pStyle w:val="ab"/>
        <w:rPr>
          <w:lang w:val="en-US"/>
        </w:rPr>
      </w:pPr>
      <w:r w:rsidRPr="008767E7">
        <w:rPr>
          <w:lang w:val="en-US"/>
        </w:rPr>
        <w:t xml:space="preserve">    writeln('x=',x:5:2,' y=',y[i]:5:2);</w:t>
      </w:r>
    </w:p>
    <w:p w:rsidR="001629B4" w:rsidRPr="00E22ACD" w:rsidRDefault="001629B4" w:rsidP="001629B4">
      <w:pPr>
        <w:pStyle w:val="ab"/>
      </w:pPr>
      <w:r w:rsidRPr="008767E7">
        <w:rPr>
          <w:lang w:val="en-US"/>
        </w:rPr>
        <w:t xml:space="preserve">  </w:t>
      </w:r>
      <w:r w:rsidRPr="00E22ACD">
        <w:t>end;</w:t>
      </w:r>
    </w:p>
    <w:p w:rsidR="001629B4" w:rsidRPr="00D90B83" w:rsidRDefault="001629B4" w:rsidP="001629B4">
      <w:pPr>
        <w:pStyle w:val="ab"/>
        <w:rPr>
          <w:rFonts w:ascii="Times New Roman" w:hAnsi="Times New Roman" w:cs="Times New Roman"/>
          <w:i/>
          <w:sz w:val="18"/>
          <w:szCs w:val="18"/>
        </w:rPr>
      </w:pPr>
      <w:r w:rsidRPr="00E22ACD">
        <w:t xml:space="preserve">  {</w:t>
      </w:r>
      <w:r w:rsidRPr="00D90B83">
        <w:rPr>
          <w:rFonts w:ascii="Times New Roman" w:hAnsi="Times New Roman" w:cs="Times New Roman"/>
          <w:i/>
          <w:sz w:val="18"/>
          <w:szCs w:val="18"/>
        </w:rPr>
        <w:t>нахождение суммы элементов и</w:t>
      </w:r>
    </w:p>
    <w:p w:rsidR="001629B4" w:rsidRPr="001629B4" w:rsidRDefault="001629B4" w:rsidP="001629B4">
      <w:pPr>
        <w:pStyle w:val="ab"/>
      </w:pPr>
      <w:r w:rsidRPr="00D90B83">
        <w:rPr>
          <w:rFonts w:ascii="Times New Roman" w:hAnsi="Times New Roman" w:cs="Times New Roman"/>
          <w:i/>
          <w:sz w:val="18"/>
          <w:szCs w:val="18"/>
        </w:rPr>
        <w:t xml:space="preserve">        наибольшего</w:t>
      </w:r>
      <w:r w:rsidRPr="001629B4">
        <w:rPr>
          <w:rFonts w:ascii="Times New Roman" w:hAnsi="Times New Roman" w:cs="Times New Roman"/>
          <w:i/>
          <w:sz w:val="18"/>
          <w:szCs w:val="18"/>
        </w:rPr>
        <w:t xml:space="preserve"> </w:t>
      </w:r>
      <w:r w:rsidRPr="00D90B83">
        <w:rPr>
          <w:rFonts w:ascii="Times New Roman" w:hAnsi="Times New Roman" w:cs="Times New Roman"/>
          <w:i/>
          <w:sz w:val="18"/>
          <w:szCs w:val="18"/>
        </w:rPr>
        <w:t>значения</w:t>
      </w:r>
      <w:r w:rsidRPr="001629B4">
        <w:rPr>
          <w:rFonts w:ascii="Times New Roman" w:hAnsi="Times New Roman" w:cs="Times New Roman"/>
          <w:i/>
          <w:sz w:val="18"/>
          <w:szCs w:val="18"/>
        </w:rPr>
        <w:t>:</w:t>
      </w:r>
      <w:r w:rsidRPr="001629B4">
        <w:t>}</w:t>
      </w:r>
    </w:p>
    <w:p w:rsidR="001629B4" w:rsidRPr="008767E7" w:rsidRDefault="001629B4" w:rsidP="001629B4">
      <w:pPr>
        <w:pStyle w:val="ab"/>
        <w:rPr>
          <w:lang w:val="en-US"/>
        </w:rPr>
      </w:pPr>
      <w:r w:rsidRPr="001629B4">
        <w:t xml:space="preserve">  </w:t>
      </w:r>
      <w:r w:rsidRPr="008767E7">
        <w:rPr>
          <w:lang w:val="en-US"/>
        </w:rPr>
        <w:t>s:=0;</w:t>
      </w:r>
    </w:p>
    <w:p w:rsidR="001629B4" w:rsidRPr="008767E7" w:rsidRDefault="001629B4" w:rsidP="001629B4">
      <w:pPr>
        <w:pStyle w:val="ab"/>
        <w:rPr>
          <w:lang w:val="en-US"/>
        </w:rPr>
      </w:pPr>
      <w:r w:rsidRPr="008767E7">
        <w:rPr>
          <w:lang w:val="en-US"/>
        </w:rPr>
        <w:t xml:space="preserve">  for i:=0 to n do</w:t>
      </w:r>
    </w:p>
    <w:p w:rsidR="001629B4" w:rsidRPr="008767E7" w:rsidRDefault="001629B4" w:rsidP="001629B4">
      <w:pPr>
        <w:pStyle w:val="ab"/>
        <w:rPr>
          <w:lang w:val="en-US"/>
        </w:rPr>
      </w:pPr>
      <w:r w:rsidRPr="008767E7">
        <w:rPr>
          <w:lang w:val="en-US"/>
        </w:rPr>
        <w:t xml:space="preserve">  begin</w:t>
      </w:r>
    </w:p>
    <w:p w:rsidR="001629B4" w:rsidRPr="008767E7" w:rsidRDefault="001629B4" w:rsidP="001629B4">
      <w:pPr>
        <w:pStyle w:val="ab"/>
        <w:rPr>
          <w:lang w:val="en-US"/>
        </w:rPr>
      </w:pPr>
      <w:r w:rsidRPr="008767E7">
        <w:rPr>
          <w:lang w:val="en-US"/>
        </w:rPr>
        <w:t xml:space="preserve">    s:=s+y[i];</w:t>
      </w:r>
    </w:p>
    <w:p w:rsidR="001629B4" w:rsidRPr="008767E7" w:rsidRDefault="001629B4" w:rsidP="001629B4">
      <w:pPr>
        <w:pStyle w:val="ab"/>
        <w:rPr>
          <w:lang w:val="en-US"/>
        </w:rPr>
      </w:pPr>
      <w:r w:rsidRPr="008767E7">
        <w:rPr>
          <w:lang w:val="en-US"/>
        </w:rPr>
        <w:t xml:space="preserve">    if i=0 then max:=y[i]</w:t>
      </w:r>
    </w:p>
    <w:p w:rsidR="001629B4" w:rsidRPr="008767E7" w:rsidRDefault="001629B4" w:rsidP="001629B4">
      <w:pPr>
        <w:pStyle w:val="ab"/>
        <w:rPr>
          <w:lang w:val="en-US"/>
        </w:rPr>
      </w:pPr>
      <w:r w:rsidRPr="008767E7">
        <w:rPr>
          <w:lang w:val="en-US"/>
        </w:rPr>
        <w:t xml:space="preserve">       else if y[i]&gt;max then max:=y[i];</w:t>
      </w:r>
    </w:p>
    <w:p w:rsidR="001629B4" w:rsidRPr="00E22ACD" w:rsidRDefault="001629B4" w:rsidP="001629B4">
      <w:pPr>
        <w:pStyle w:val="ab"/>
      </w:pPr>
      <w:r w:rsidRPr="008767E7">
        <w:rPr>
          <w:lang w:val="en-US"/>
        </w:rPr>
        <w:t xml:space="preserve">  </w:t>
      </w:r>
      <w:r w:rsidRPr="00E22ACD">
        <w:t>end;</w:t>
      </w:r>
    </w:p>
    <w:p w:rsidR="001629B4" w:rsidRPr="00E22ACD" w:rsidRDefault="001629B4" w:rsidP="001629B4">
      <w:pPr>
        <w:pStyle w:val="ab"/>
      </w:pPr>
      <w:r w:rsidRPr="00E22ACD">
        <w:t xml:space="preserve">  s:=s/(n+1); {</w:t>
      </w:r>
      <w:r w:rsidRPr="00D90B83">
        <w:rPr>
          <w:rFonts w:ascii="Times New Roman" w:hAnsi="Times New Roman" w:cs="Times New Roman"/>
          <w:i/>
          <w:sz w:val="18"/>
          <w:szCs w:val="18"/>
        </w:rPr>
        <w:t>вычисление среднего значения</w:t>
      </w:r>
      <w:r w:rsidRPr="00E22ACD">
        <w:t>}</w:t>
      </w:r>
    </w:p>
    <w:p w:rsidR="001629B4" w:rsidRPr="001629B4" w:rsidRDefault="001629B4" w:rsidP="001629B4">
      <w:pPr>
        <w:pStyle w:val="ab"/>
        <w:rPr>
          <w:lang w:val="en-US"/>
        </w:rPr>
      </w:pPr>
      <w:r w:rsidRPr="00E22ACD">
        <w:t xml:space="preserve">  </w:t>
      </w:r>
      <w:r w:rsidRPr="001629B4">
        <w:rPr>
          <w:lang w:val="en-US"/>
        </w:rPr>
        <w:t>writeln('</w:t>
      </w:r>
      <w:r w:rsidRPr="00E22ACD">
        <w:t>Наиб</w:t>
      </w:r>
      <w:r w:rsidRPr="001629B4">
        <w:rPr>
          <w:lang w:val="en-US"/>
        </w:rPr>
        <w:t xml:space="preserve">. </w:t>
      </w:r>
      <w:r w:rsidRPr="00E22ACD">
        <w:t>знач</w:t>
      </w:r>
      <w:r w:rsidRPr="001629B4">
        <w:rPr>
          <w:lang w:val="en-US"/>
        </w:rPr>
        <w:t>.=',max:5:2,</w:t>
      </w:r>
    </w:p>
    <w:p w:rsidR="001629B4" w:rsidRPr="00E22ACD" w:rsidRDefault="001629B4" w:rsidP="001629B4">
      <w:pPr>
        <w:pStyle w:val="ab"/>
      </w:pPr>
      <w:r w:rsidRPr="001629B4">
        <w:rPr>
          <w:lang w:val="en-US"/>
        </w:rPr>
        <w:t xml:space="preserve">  </w:t>
      </w:r>
      <w:r w:rsidRPr="00E22ACD">
        <w:t>' Среднее</w:t>
      </w:r>
      <w:r>
        <w:t xml:space="preserve"> знач.</w:t>
      </w:r>
      <w:r w:rsidRPr="00E22ACD">
        <w:t>=',s:5:2);</w:t>
      </w:r>
    </w:p>
    <w:p w:rsidR="001629B4" w:rsidRDefault="001629B4" w:rsidP="001629B4">
      <w:pPr>
        <w:pStyle w:val="ab"/>
      </w:pPr>
      <w:r w:rsidRPr="00E22ACD">
        <w:t>end.</w:t>
      </w:r>
    </w:p>
    <w:p w:rsidR="001629B4" w:rsidRDefault="001629B4" w:rsidP="001629B4">
      <w:pPr>
        <w:rPr>
          <w:b/>
          <w:bCs/>
          <w:i/>
          <w:iCs/>
        </w:rPr>
      </w:pPr>
      <w:r>
        <w:rPr>
          <w:b/>
          <w:bCs/>
          <w:i/>
          <w:iCs/>
        </w:rPr>
        <w:t>Результаты вычислений:</w:t>
      </w:r>
    </w:p>
    <w:p w:rsidR="001629B4" w:rsidRPr="00D90B83" w:rsidRDefault="001629B4" w:rsidP="001629B4">
      <w:pPr>
        <w:suppressAutoHyphens/>
        <w:autoSpaceDE w:val="0"/>
        <w:autoSpaceDN w:val="0"/>
        <w:adjustRightInd w:val="0"/>
        <w:rPr>
          <w:rFonts w:ascii="Courier New" w:hAnsi="Courier New" w:cs="Courier New"/>
        </w:rPr>
      </w:pPr>
      <w:r w:rsidRPr="00976CF4">
        <w:rPr>
          <w:rFonts w:ascii="Courier New" w:hAnsi="Courier New" w:cs="Courier New"/>
          <w:lang w:val="en-US"/>
        </w:rPr>
        <w:t>x</w:t>
      </w:r>
      <w:r w:rsidRPr="00D90B83">
        <w:rPr>
          <w:rFonts w:ascii="Courier New" w:hAnsi="Courier New" w:cs="Courier New"/>
        </w:rPr>
        <w:t xml:space="preserve">= 3.50 </w:t>
      </w:r>
      <w:r w:rsidRPr="00976CF4">
        <w:rPr>
          <w:rFonts w:ascii="Courier New" w:hAnsi="Courier New" w:cs="Courier New"/>
          <w:lang w:val="en-US"/>
        </w:rPr>
        <w:t>y</w:t>
      </w:r>
      <w:r w:rsidRPr="00D90B83">
        <w:rPr>
          <w:rFonts w:ascii="Courier New" w:hAnsi="Courier New" w:cs="Courier New"/>
        </w:rPr>
        <w:t>=-0.29</w:t>
      </w:r>
    </w:p>
    <w:p w:rsidR="001629B4" w:rsidRPr="00D90B83" w:rsidRDefault="001629B4" w:rsidP="001629B4">
      <w:pPr>
        <w:suppressAutoHyphens/>
        <w:autoSpaceDE w:val="0"/>
        <w:autoSpaceDN w:val="0"/>
        <w:adjustRightInd w:val="0"/>
        <w:rPr>
          <w:rFonts w:ascii="Courier New" w:hAnsi="Courier New" w:cs="Courier New"/>
        </w:rPr>
      </w:pPr>
      <w:r w:rsidRPr="00976CF4">
        <w:rPr>
          <w:rFonts w:ascii="Courier New" w:hAnsi="Courier New" w:cs="Courier New"/>
          <w:lang w:val="en-US"/>
        </w:rPr>
        <w:t>x</w:t>
      </w:r>
      <w:r w:rsidRPr="00D90B83">
        <w:rPr>
          <w:rFonts w:ascii="Courier New" w:hAnsi="Courier New" w:cs="Courier New"/>
        </w:rPr>
        <w:t xml:space="preserve">= 3.63 </w:t>
      </w:r>
      <w:r w:rsidRPr="00976CF4">
        <w:rPr>
          <w:rFonts w:ascii="Courier New" w:hAnsi="Courier New" w:cs="Courier New"/>
          <w:lang w:val="en-US"/>
        </w:rPr>
        <w:t>y</w:t>
      </w:r>
      <w:r w:rsidRPr="00D90B83">
        <w:rPr>
          <w:rFonts w:ascii="Courier New" w:hAnsi="Courier New" w:cs="Courier New"/>
        </w:rPr>
        <w:t>=-0.36</w:t>
      </w:r>
    </w:p>
    <w:p w:rsidR="001629B4" w:rsidRPr="00D90B83" w:rsidRDefault="001629B4" w:rsidP="001629B4">
      <w:pPr>
        <w:suppressAutoHyphens/>
        <w:autoSpaceDE w:val="0"/>
        <w:autoSpaceDN w:val="0"/>
        <w:adjustRightInd w:val="0"/>
        <w:rPr>
          <w:rFonts w:ascii="Courier New" w:hAnsi="Courier New" w:cs="Courier New"/>
        </w:rPr>
      </w:pPr>
      <w:r w:rsidRPr="00976CF4">
        <w:rPr>
          <w:rFonts w:ascii="Courier New" w:hAnsi="Courier New" w:cs="Courier New"/>
          <w:lang w:val="en-US"/>
        </w:rPr>
        <w:t>x</w:t>
      </w:r>
      <w:r w:rsidRPr="00D90B83">
        <w:rPr>
          <w:rFonts w:ascii="Courier New" w:hAnsi="Courier New" w:cs="Courier New"/>
        </w:rPr>
        <w:t xml:space="preserve">= 3.75 </w:t>
      </w:r>
      <w:r w:rsidRPr="00976CF4">
        <w:rPr>
          <w:rFonts w:ascii="Courier New" w:hAnsi="Courier New" w:cs="Courier New"/>
          <w:lang w:val="en-US"/>
        </w:rPr>
        <w:t>y</w:t>
      </w:r>
      <w:r w:rsidRPr="00D90B83">
        <w:rPr>
          <w:rFonts w:ascii="Courier New" w:hAnsi="Courier New" w:cs="Courier New"/>
        </w:rPr>
        <w:t>=-0.43</w:t>
      </w:r>
    </w:p>
    <w:p w:rsidR="001629B4" w:rsidRPr="00D90B83" w:rsidRDefault="001629B4" w:rsidP="001629B4">
      <w:pPr>
        <w:suppressAutoHyphens/>
        <w:autoSpaceDE w:val="0"/>
        <w:autoSpaceDN w:val="0"/>
        <w:adjustRightInd w:val="0"/>
        <w:rPr>
          <w:rFonts w:ascii="Courier New" w:hAnsi="Courier New" w:cs="Courier New"/>
        </w:rPr>
      </w:pPr>
      <w:r w:rsidRPr="00976CF4">
        <w:rPr>
          <w:rFonts w:ascii="Courier New" w:hAnsi="Courier New" w:cs="Courier New"/>
          <w:lang w:val="en-US"/>
        </w:rPr>
        <w:t>x</w:t>
      </w:r>
      <w:r w:rsidRPr="00D90B83">
        <w:rPr>
          <w:rFonts w:ascii="Courier New" w:hAnsi="Courier New" w:cs="Courier New"/>
        </w:rPr>
        <w:t xml:space="preserve">= 3.88 </w:t>
      </w:r>
      <w:r w:rsidRPr="00976CF4">
        <w:rPr>
          <w:rFonts w:ascii="Courier New" w:hAnsi="Courier New" w:cs="Courier New"/>
          <w:lang w:val="en-US"/>
        </w:rPr>
        <w:t>y</w:t>
      </w:r>
      <w:r w:rsidRPr="00D90B83">
        <w:rPr>
          <w:rFonts w:ascii="Courier New" w:hAnsi="Courier New" w:cs="Courier New"/>
        </w:rPr>
        <w:t>=-0.49</w:t>
      </w:r>
    </w:p>
    <w:p w:rsidR="001629B4" w:rsidRPr="00D90B83" w:rsidRDefault="001629B4" w:rsidP="001629B4">
      <w:pPr>
        <w:suppressAutoHyphens/>
        <w:autoSpaceDE w:val="0"/>
        <w:autoSpaceDN w:val="0"/>
        <w:adjustRightInd w:val="0"/>
        <w:rPr>
          <w:rFonts w:ascii="Courier New" w:hAnsi="Courier New" w:cs="Courier New"/>
        </w:rPr>
      </w:pPr>
      <w:r w:rsidRPr="00976CF4">
        <w:rPr>
          <w:rFonts w:ascii="Courier New" w:hAnsi="Courier New" w:cs="Courier New"/>
          <w:lang w:val="en-US"/>
        </w:rPr>
        <w:t>x</w:t>
      </w:r>
      <w:r w:rsidRPr="00D90B83">
        <w:rPr>
          <w:rFonts w:ascii="Courier New" w:hAnsi="Courier New" w:cs="Courier New"/>
        </w:rPr>
        <w:t xml:space="preserve">= 4.00 </w:t>
      </w:r>
      <w:r w:rsidRPr="00976CF4">
        <w:rPr>
          <w:rFonts w:ascii="Courier New" w:hAnsi="Courier New" w:cs="Courier New"/>
          <w:lang w:val="en-US"/>
        </w:rPr>
        <w:t>y</w:t>
      </w:r>
      <w:r w:rsidRPr="00D90B83">
        <w:rPr>
          <w:rFonts w:ascii="Courier New" w:hAnsi="Courier New" w:cs="Courier New"/>
        </w:rPr>
        <w:t>=-0.54</w:t>
      </w:r>
    </w:p>
    <w:p w:rsidR="001629B4" w:rsidRPr="00976CF4" w:rsidRDefault="001629B4" w:rsidP="001629B4">
      <w:pPr>
        <w:suppressAutoHyphens/>
        <w:autoSpaceDE w:val="0"/>
        <w:autoSpaceDN w:val="0"/>
        <w:adjustRightInd w:val="0"/>
        <w:rPr>
          <w:rFonts w:ascii="Courier New" w:hAnsi="Courier New" w:cs="Courier New"/>
        </w:rPr>
      </w:pPr>
      <w:r w:rsidRPr="00976CF4">
        <w:rPr>
          <w:rFonts w:ascii="Courier New" w:hAnsi="Courier New" w:cs="Courier New"/>
        </w:rPr>
        <w:t>Наиб. знач.=-0.29 Среднее</w:t>
      </w:r>
      <w:r>
        <w:rPr>
          <w:rFonts w:ascii="Courier New" w:hAnsi="Courier New" w:cs="Courier New"/>
        </w:rPr>
        <w:t xml:space="preserve"> знач.</w:t>
      </w:r>
      <w:r w:rsidRPr="00976CF4">
        <w:rPr>
          <w:rFonts w:ascii="Courier New" w:hAnsi="Courier New" w:cs="Courier New"/>
        </w:rPr>
        <w:t>=-0.42</w:t>
      </w:r>
    </w:p>
    <w:p w:rsidR="001629B4" w:rsidRPr="00B00127" w:rsidRDefault="001629B4" w:rsidP="001629B4"/>
    <w:p w:rsidR="001629B4" w:rsidRPr="00AB7F06" w:rsidRDefault="001629B4" w:rsidP="001629B4">
      <w:pPr>
        <w:pStyle w:val="20"/>
        <w:ind w:left="0"/>
        <w:jc w:val="center"/>
        <w:rPr>
          <w:bCs/>
          <w:caps/>
          <w:color w:val="auto"/>
          <w:sz w:val="24"/>
        </w:rPr>
      </w:pPr>
      <w:r w:rsidRPr="00AB7F06">
        <w:rPr>
          <w:bCs/>
          <w:caps/>
          <w:color w:val="auto"/>
          <w:sz w:val="24"/>
        </w:rPr>
        <w:t>Задание к лабораторной работе</w:t>
      </w:r>
    </w:p>
    <w:p w:rsidR="001629B4" w:rsidRDefault="001629B4" w:rsidP="001629B4">
      <w:pPr>
        <w:ind w:firstLine="285"/>
        <w:jc w:val="both"/>
      </w:pPr>
    </w:p>
    <w:p w:rsidR="001629B4" w:rsidRDefault="001629B4" w:rsidP="001629B4">
      <w:pPr>
        <w:ind w:firstLine="285"/>
        <w:jc w:val="both"/>
      </w:pPr>
      <w:r>
        <w:t xml:space="preserve">Выбрать алгоритм, составить блок-схему и программу для вычисления значения функции </w:t>
      </w:r>
      <w:r>
        <w:rPr>
          <w:i/>
          <w:iCs/>
          <w:lang w:val="en-US"/>
        </w:rPr>
        <w:t>y</w:t>
      </w:r>
      <w:r>
        <w:rPr>
          <w:i/>
          <w:iCs/>
        </w:rPr>
        <w:t xml:space="preserve"> = </w:t>
      </w:r>
      <w:r>
        <w:rPr>
          <w:i/>
          <w:iCs/>
          <w:lang w:val="en-US"/>
        </w:rPr>
        <w:t>f</w:t>
      </w:r>
      <w:r>
        <w:rPr>
          <w:i/>
          <w:iCs/>
        </w:rPr>
        <w:t>(</w:t>
      </w:r>
      <w:r>
        <w:rPr>
          <w:i/>
          <w:iCs/>
          <w:lang w:val="en-US"/>
        </w:rPr>
        <w:t>x</w:t>
      </w:r>
      <w:r>
        <w:rPr>
          <w:i/>
          <w:iCs/>
        </w:rPr>
        <w:t xml:space="preserve">) </w:t>
      </w:r>
      <w:r>
        <w:t xml:space="preserve">в точках </w:t>
      </w:r>
      <w:r>
        <w:rPr>
          <w:i/>
          <w:iCs/>
          <w:lang w:val="en-US"/>
        </w:rPr>
        <w:t>x</w:t>
      </w:r>
      <w:r>
        <w:rPr>
          <w:i/>
          <w:iCs/>
          <w:vertAlign w:val="subscript"/>
          <w:lang w:val="en-US"/>
        </w:rPr>
        <w:t>i</w:t>
      </w:r>
      <w:r>
        <w:rPr>
          <w:i/>
          <w:iCs/>
          <w:vertAlign w:val="subscript"/>
        </w:rPr>
        <w:t xml:space="preserve"> </w:t>
      </w:r>
      <w:r>
        <w:t xml:space="preserve">= </w:t>
      </w:r>
      <w:r>
        <w:rPr>
          <w:i/>
          <w:iCs/>
          <w:lang w:val="en-US"/>
        </w:rPr>
        <w:t>a</w:t>
      </w:r>
      <w:r>
        <w:rPr>
          <w:i/>
          <w:iCs/>
        </w:rPr>
        <w:t xml:space="preserve"> + </w:t>
      </w:r>
      <w:r>
        <w:rPr>
          <w:i/>
          <w:iCs/>
          <w:lang w:val="en-US"/>
        </w:rPr>
        <w:t>i</w:t>
      </w:r>
      <w:r>
        <w:rPr>
          <w:i/>
          <w:iCs/>
          <w:lang w:val="en-US"/>
        </w:rPr>
        <w:sym w:font="Symbol" w:char="F0D7"/>
      </w:r>
      <w:r>
        <w:rPr>
          <w:i/>
          <w:iCs/>
          <w:lang w:val="en-US"/>
        </w:rPr>
        <w:t>h</w:t>
      </w:r>
      <w:r>
        <w:t xml:space="preserve">, </w:t>
      </w:r>
      <w:r>
        <w:rPr>
          <w:i/>
          <w:iCs/>
          <w:lang w:val="en-US"/>
        </w:rPr>
        <w:t>i</w:t>
      </w:r>
      <w:r>
        <w:t xml:space="preserve"> = 0,1,2…,</w:t>
      </w:r>
      <w:r>
        <w:rPr>
          <w:i/>
          <w:iCs/>
          <w:lang w:val="en-US"/>
        </w:rPr>
        <w:t>n</w:t>
      </w:r>
      <w:r>
        <w:t xml:space="preserve">, </w:t>
      </w:r>
      <w:r>
        <w:rPr>
          <w:i/>
          <w:lang w:val="en-US"/>
        </w:rPr>
        <w:t>h</w:t>
      </w:r>
      <w:r>
        <w:rPr>
          <w:i/>
        </w:rPr>
        <w:t xml:space="preserve"> </w:t>
      </w:r>
      <w:r>
        <w:t xml:space="preserve">= </w:t>
      </w:r>
      <w:r>
        <w:rPr>
          <w:i/>
          <w:iCs/>
        </w:rPr>
        <w:t>(</w:t>
      </w:r>
      <w:r>
        <w:rPr>
          <w:i/>
          <w:iCs/>
          <w:lang w:val="en-US"/>
        </w:rPr>
        <w:t>b</w:t>
      </w:r>
      <w:r>
        <w:rPr>
          <w:i/>
          <w:iCs/>
        </w:rPr>
        <w:t xml:space="preserve"> – </w:t>
      </w:r>
      <w:r>
        <w:rPr>
          <w:i/>
          <w:iCs/>
          <w:lang w:val="en-US"/>
        </w:rPr>
        <w:t>a</w:t>
      </w:r>
      <w:r>
        <w:rPr>
          <w:i/>
          <w:iCs/>
        </w:rPr>
        <w:t>)/</w:t>
      </w:r>
      <w:r>
        <w:rPr>
          <w:i/>
          <w:iCs/>
          <w:lang w:val="en-US"/>
        </w:rPr>
        <w:t>n</w:t>
      </w:r>
      <w:r>
        <w:rPr>
          <w:i/>
          <w:iCs/>
        </w:rPr>
        <w:t xml:space="preserve"> </w:t>
      </w:r>
      <w:r>
        <w:t>промежутка [</w:t>
      </w:r>
      <w:r>
        <w:rPr>
          <w:i/>
          <w:iCs/>
          <w:lang w:val="en-US"/>
        </w:rPr>
        <w:t>a</w:t>
      </w:r>
      <w:r>
        <w:rPr>
          <w:i/>
          <w:iCs/>
        </w:rPr>
        <w:t>,</w:t>
      </w:r>
      <w:r>
        <w:rPr>
          <w:i/>
          <w:iCs/>
          <w:lang w:val="en-US"/>
        </w:rPr>
        <w:t>b</w:t>
      </w:r>
      <w:r>
        <w:t xml:space="preserve">]. Результаты вычислений сохранить в массиве </w:t>
      </w:r>
      <w:r>
        <w:rPr>
          <w:lang w:val="en-US"/>
        </w:rPr>
        <w:t>Y</w:t>
      </w:r>
      <w:r>
        <w:t xml:space="preserve">. Найти наибольшее и среднее значения функции </w:t>
      </w:r>
      <w:r>
        <w:rPr>
          <w:i/>
          <w:iCs/>
          <w:lang w:val="en-US"/>
        </w:rPr>
        <w:t>y</w:t>
      </w:r>
      <w:r>
        <w:rPr>
          <w:i/>
          <w:iCs/>
        </w:rPr>
        <w:t xml:space="preserve"> = </w:t>
      </w:r>
      <w:r>
        <w:rPr>
          <w:i/>
          <w:iCs/>
          <w:lang w:val="en-US"/>
        </w:rPr>
        <w:t>f</w:t>
      </w:r>
      <w:r>
        <w:rPr>
          <w:i/>
          <w:iCs/>
        </w:rPr>
        <w:t>(</w:t>
      </w:r>
      <w:r>
        <w:rPr>
          <w:i/>
          <w:iCs/>
          <w:lang w:val="en-US"/>
        </w:rPr>
        <w:t>x</w:t>
      </w:r>
      <w:r>
        <w:rPr>
          <w:i/>
          <w:iCs/>
        </w:rPr>
        <w:t>)</w:t>
      </w:r>
      <w:r>
        <w:t xml:space="preserve">. Вид функции, значения </w:t>
      </w:r>
      <w:r w:rsidRPr="00587A6B">
        <w:rPr>
          <w:i/>
          <w:lang w:val="en-US"/>
        </w:rPr>
        <w:t>a</w:t>
      </w:r>
      <w:r w:rsidRPr="00AB7F06">
        <w:t xml:space="preserve">, </w:t>
      </w:r>
      <w:r w:rsidRPr="00587A6B">
        <w:rPr>
          <w:i/>
          <w:lang w:val="en-US"/>
        </w:rPr>
        <w:t>b</w:t>
      </w:r>
      <w:r w:rsidRPr="00AB7F06">
        <w:t xml:space="preserve">, </w:t>
      </w:r>
      <w:r w:rsidRPr="00587A6B">
        <w:rPr>
          <w:i/>
          <w:lang w:val="en-US"/>
        </w:rPr>
        <w:t>n</w:t>
      </w:r>
      <w:r w:rsidRPr="00AB7F06">
        <w:t xml:space="preserve"> </w:t>
      </w:r>
      <w:r>
        <w:t xml:space="preserve">указаны в каждом конкретном варианте задания. </w:t>
      </w:r>
    </w:p>
    <w:p w:rsidR="001629B4" w:rsidRDefault="001629B4" w:rsidP="001629B4">
      <w:pPr>
        <w:ind w:firstLine="285"/>
        <w:jc w:val="both"/>
      </w:pPr>
    </w:p>
    <w:p w:rsidR="001629B4" w:rsidRPr="00AB7F06" w:rsidRDefault="001629B4" w:rsidP="001629B4">
      <w:pPr>
        <w:pStyle w:val="20"/>
        <w:ind w:left="0"/>
        <w:jc w:val="center"/>
        <w:rPr>
          <w:bCs/>
          <w:caps/>
          <w:color w:val="auto"/>
          <w:sz w:val="24"/>
        </w:rPr>
      </w:pPr>
      <w:r w:rsidRPr="00AB7F06">
        <w:rPr>
          <w:bCs/>
          <w:caps/>
          <w:color w:val="auto"/>
          <w:sz w:val="24"/>
        </w:rPr>
        <w:t>Варианты заданий</w:t>
      </w:r>
    </w:p>
    <w:p w:rsidR="001629B4" w:rsidRPr="00AB7F06" w:rsidRDefault="001629B4" w:rsidP="001629B4"/>
    <w:tbl>
      <w:tblPr>
        <w:tblW w:w="0" w:type="auto"/>
        <w:tblLook w:val="0000" w:firstRow="0" w:lastRow="0" w:firstColumn="0" w:lastColumn="0" w:noHBand="0" w:noVBand="0"/>
      </w:tblPr>
      <w:tblGrid>
        <w:gridCol w:w="3182"/>
        <w:gridCol w:w="3271"/>
      </w:tblGrid>
      <w:tr w:rsidR="001629B4">
        <w:trPr>
          <w:trHeight w:val="956"/>
        </w:trPr>
        <w:tc>
          <w:tcPr>
            <w:tcW w:w="3182" w:type="dxa"/>
          </w:tcPr>
          <w:p w:rsidR="001629B4" w:rsidRDefault="001629B4" w:rsidP="001629B4">
            <w:pPr>
              <w:pStyle w:val="a5"/>
              <w:spacing w:before="20"/>
              <w:ind w:firstLine="0"/>
              <w:jc w:val="left"/>
              <w:rPr>
                <w:vertAlign w:val="superscript"/>
              </w:rPr>
            </w:pPr>
            <w:r>
              <w:t xml:space="preserve">1.  </w:t>
            </w:r>
            <w:r>
              <w:rPr>
                <w:position w:val="-24"/>
                <w:vertAlign w:val="superscript"/>
              </w:rPr>
              <w:object w:dxaOrig="2400" w:dyaOrig="620">
                <v:shape id="_x0000_i1059" type="#_x0000_t75" style="width:95.25pt;height:24.75pt" o:ole="">
                  <v:imagedata r:id="rId95" o:title=""/>
                </v:shape>
                <o:OLEObject Type="Embed" ProgID="Equation.3" ShapeID="_x0000_i1059" DrawAspect="Content" ObjectID="_1468501116" r:id="rId96"/>
              </w:object>
            </w:r>
          </w:p>
          <w:p w:rsidR="001629B4" w:rsidRDefault="001629B4" w:rsidP="001629B4">
            <w:pPr>
              <w:pStyle w:val="a5"/>
              <w:spacing w:before="20" w:after="240"/>
              <w:ind w:firstLine="0"/>
              <w:jc w:val="center"/>
            </w:pPr>
            <w:r>
              <w:rPr>
                <w:i/>
              </w:rPr>
              <w:t>x</w:t>
            </w:r>
            <w:r>
              <w:sym w:font="Symbol" w:char="F0CE"/>
            </w:r>
            <w:r>
              <w:t xml:space="preserve">[2; 3], </w:t>
            </w:r>
            <w:r>
              <w:rPr>
                <w:i/>
              </w:rPr>
              <w:t xml:space="preserve">n = </w:t>
            </w:r>
            <w:r>
              <w:t>10</w:t>
            </w:r>
          </w:p>
        </w:tc>
        <w:tc>
          <w:tcPr>
            <w:tcW w:w="3271" w:type="dxa"/>
          </w:tcPr>
          <w:p w:rsidR="001629B4" w:rsidRDefault="001629B4" w:rsidP="001629B4">
            <w:pPr>
              <w:pStyle w:val="a5"/>
              <w:spacing w:before="20"/>
              <w:ind w:firstLine="0"/>
              <w:jc w:val="left"/>
              <w:rPr>
                <w:vertAlign w:val="superscript"/>
              </w:rPr>
            </w:pPr>
            <w:r>
              <w:t xml:space="preserve">2.  </w:t>
            </w:r>
            <w:r>
              <w:rPr>
                <w:position w:val="-28"/>
                <w:vertAlign w:val="superscript"/>
              </w:rPr>
              <w:object w:dxaOrig="3159" w:dyaOrig="700">
                <v:shape id="_x0000_i1060" type="#_x0000_t75" style="width:125.25pt;height:27.75pt" o:ole="">
                  <v:imagedata r:id="rId97" o:title=""/>
                </v:shape>
                <o:OLEObject Type="Embed" ProgID="Equation.3" ShapeID="_x0000_i1060" DrawAspect="Content" ObjectID="_1468501117" r:id="rId98"/>
              </w:object>
            </w:r>
          </w:p>
          <w:p w:rsidR="001629B4" w:rsidRDefault="001629B4" w:rsidP="001629B4">
            <w:pPr>
              <w:pStyle w:val="a5"/>
              <w:spacing w:before="20" w:after="240"/>
              <w:ind w:firstLine="0"/>
              <w:jc w:val="center"/>
            </w:pPr>
            <w:r>
              <w:rPr>
                <w:i/>
              </w:rPr>
              <w:t>x</w:t>
            </w:r>
            <w:r>
              <w:sym w:font="Symbol" w:char="F0CE"/>
            </w:r>
            <w:r>
              <w:t xml:space="preserve">[1; 2], </w:t>
            </w:r>
            <w:r>
              <w:rPr>
                <w:i/>
              </w:rPr>
              <w:t xml:space="preserve">n = </w:t>
            </w:r>
            <w:r>
              <w:t>10</w:t>
            </w:r>
          </w:p>
        </w:tc>
      </w:tr>
      <w:tr w:rsidR="001629B4">
        <w:tc>
          <w:tcPr>
            <w:tcW w:w="3182" w:type="dxa"/>
          </w:tcPr>
          <w:p w:rsidR="001629B4" w:rsidRDefault="001629B4" w:rsidP="001629B4">
            <w:pPr>
              <w:pStyle w:val="a5"/>
              <w:spacing w:before="20"/>
              <w:ind w:firstLine="0"/>
              <w:jc w:val="left"/>
              <w:rPr>
                <w:vertAlign w:val="superscript"/>
              </w:rPr>
            </w:pPr>
            <w:r>
              <w:t xml:space="preserve">3. </w:t>
            </w:r>
            <w:r>
              <w:rPr>
                <w:position w:val="-38"/>
                <w:vertAlign w:val="superscript"/>
              </w:rPr>
              <w:object w:dxaOrig="2700" w:dyaOrig="800">
                <v:shape id="_x0000_i1061" type="#_x0000_t75" style="width:107.25pt;height:32.25pt" o:ole="">
                  <v:imagedata r:id="rId99" o:title=""/>
                </v:shape>
                <o:OLEObject Type="Embed" ProgID="Equation.3" ShapeID="_x0000_i1061" DrawAspect="Content" ObjectID="_1468501118" r:id="rId100"/>
              </w:object>
            </w:r>
          </w:p>
          <w:p w:rsidR="001629B4" w:rsidRDefault="001629B4" w:rsidP="001629B4">
            <w:pPr>
              <w:pStyle w:val="a5"/>
              <w:spacing w:before="20" w:after="240"/>
              <w:ind w:firstLine="0"/>
              <w:jc w:val="center"/>
            </w:pPr>
            <w:r>
              <w:rPr>
                <w:i/>
              </w:rPr>
              <w:t>x</w:t>
            </w:r>
            <w:r>
              <w:sym w:font="Symbol" w:char="F0CE"/>
            </w:r>
            <w:r>
              <w:t xml:space="preserve">[–1; –0,5], </w:t>
            </w:r>
            <w:r>
              <w:rPr>
                <w:i/>
              </w:rPr>
              <w:t xml:space="preserve">n = </w:t>
            </w:r>
            <w:r>
              <w:t>5</w:t>
            </w:r>
          </w:p>
        </w:tc>
        <w:tc>
          <w:tcPr>
            <w:tcW w:w="3271" w:type="dxa"/>
          </w:tcPr>
          <w:p w:rsidR="001629B4" w:rsidRDefault="001629B4" w:rsidP="001629B4">
            <w:pPr>
              <w:pStyle w:val="a5"/>
              <w:spacing w:before="20"/>
              <w:ind w:firstLine="0"/>
              <w:jc w:val="left"/>
              <w:rPr>
                <w:vertAlign w:val="superscript"/>
              </w:rPr>
            </w:pPr>
            <w:r>
              <w:t xml:space="preserve">4. </w:t>
            </w:r>
            <w:r w:rsidRPr="00EA1BBC">
              <w:rPr>
                <w:position w:val="-32"/>
                <w:vertAlign w:val="superscript"/>
              </w:rPr>
              <w:object w:dxaOrig="3379" w:dyaOrig="700">
                <v:shape id="_x0000_i1062" type="#_x0000_t75" style="width:134.25pt;height:27.75pt" o:ole="">
                  <v:imagedata r:id="rId101" o:title=""/>
                </v:shape>
                <o:OLEObject Type="Embed" ProgID="Equation.3" ShapeID="_x0000_i1062" DrawAspect="Content" ObjectID="_1468501119" r:id="rId102"/>
              </w:object>
            </w:r>
          </w:p>
          <w:p w:rsidR="001629B4" w:rsidRDefault="001629B4" w:rsidP="001629B4">
            <w:pPr>
              <w:pStyle w:val="a5"/>
              <w:spacing w:before="20" w:after="240"/>
              <w:ind w:firstLine="0"/>
              <w:jc w:val="center"/>
            </w:pPr>
            <w:r>
              <w:rPr>
                <w:i/>
              </w:rPr>
              <w:t>x</w:t>
            </w:r>
            <w:r>
              <w:sym w:font="Symbol" w:char="F0CE"/>
            </w:r>
            <w:r>
              <w:t xml:space="preserve">[1,5; 2], </w:t>
            </w:r>
            <w:r>
              <w:rPr>
                <w:i/>
              </w:rPr>
              <w:t xml:space="preserve">n = </w:t>
            </w:r>
            <w:r>
              <w:t>5</w:t>
            </w:r>
          </w:p>
        </w:tc>
      </w:tr>
      <w:tr w:rsidR="001629B4">
        <w:tc>
          <w:tcPr>
            <w:tcW w:w="3182" w:type="dxa"/>
          </w:tcPr>
          <w:p w:rsidR="001629B4" w:rsidRDefault="001629B4" w:rsidP="001629B4">
            <w:pPr>
              <w:pStyle w:val="a5"/>
              <w:spacing w:before="20"/>
              <w:ind w:firstLine="0"/>
              <w:jc w:val="left"/>
              <w:rPr>
                <w:vertAlign w:val="superscript"/>
              </w:rPr>
            </w:pPr>
            <w:r>
              <w:t xml:space="preserve">5.  </w:t>
            </w:r>
            <w:r>
              <w:rPr>
                <w:position w:val="-30"/>
                <w:vertAlign w:val="superscript"/>
              </w:rPr>
              <w:object w:dxaOrig="2640" w:dyaOrig="720">
                <v:shape id="_x0000_i1063" type="#_x0000_t75" style="width:105pt;height:28.5pt" o:ole="">
                  <v:imagedata r:id="rId103" o:title=""/>
                </v:shape>
                <o:OLEObject Type="Embed" ProgID="Equation.3" ShapeID="_x0000_i1063" DrawAspect="Content" ObjectID="_1468501120" r:id="rId104"/>
              </w:object>
            </w:r>
          </w:p>
          <w:p w:rsidR="001629B4" w:rsidRDefault="001629B4" w:rsidP="001629B4">
            <w:pPr>
              <w:pStyle w:val="a5"/>
              <w:spacing w:before="20" w:after="240"/>
              <w:ind w:firstLine="0"/>
              <w:jc w:val="center"/>
            </w:pPr>
            <w:r>
              <w:rPr>
                <w:i/>
              </w:rPr>
              <w:t>x</w:t>
            </w:r>
            <w:r>
              <w:sym w:font="Symbol" w:char="F0CE"/>
            </w:r>
            <w:r>
              <w:t xml:space="preserve">[2; 3], </w:t>
            </w:r>
            <w:r>
              <w:rPr>
                <w:i/>
              </w:rPr>
              <w:t xml:space="preserve">n = </w:t>
            </w:r>
            <w:r>
              <w:t>10</w:t>
            </w:r>
          </w:p>
        </w:tc>
        <w:tc>
          <w:tcPr>
            <w:tcW w:w="3271" w:type="dxa"/>
          </w:tcPr>
          <w:p w:rsidR="001629B4" w:rsidRDefault="001629B4" w:rsidP="001629B4">
            <w:pPr>
              <w:pStyle w:val="a5"/>
              <w:spacing w:before="20"/>
              <w:ind w:firstLine="0"/>
              <w:jc w:val="left"/>
              <w:rPr>
                <w:vertAlign w:val="superscript"/>
              </w:rPr>
            </w:pPr>
            <w:r>
              <w:t xml:space="preserve">6. </w:t>
            </w:r>
            <w:r>
              <w:rPr>
                <w:position w:val="-32"/>
                <w:vertAlign w:val="superscript"/>
              </w:rPr>
              <w:object w:dxaOrig="2620" w:dyaOrig="740">
                <v:shape id="_x0000_i1064" type="#_x0000_t75" style="width:104.25pt;height:30pt" o:ole="">
                  <v:imagedata r:id="rId105" o:title=""/>
                </v:shape>
                <o:OLEObject Type="Embed" ProgID="Equation.3" ShapeID="_x0000_i1064" DrawAspect="Content" ObjectID="_1468501121" r:id="rId106"/>
              </w:object>
            </w:r>
          </w:p>
          <w:p w:rsidR="001629B4" w:rsidRDefault="001629B4" w:rsidP="001629B4">
            <w:pPr>
              <w:pStyle w:val="a5"/>
              <w:spacing w:before="20" w:after="240"/>
              <w:ind w:firstLine="0"/>
              <w:jc w:val="center"/>
            </w:pPr>
            <w:r>
              <w:rPr>
                <w:i/>
              </w:rPr>
              <w:t>x</w:t>
            </w:r>
            <w:r>
              <w:sym w:font="Symbol" w:char="F0CE"/>
            </w:r>
            <w:r>
              <w:t xml:space="preserve">[0,2; 0,8], </w:t>
            </w:r>
            <w:r>
              <w:rPr>
                <w:i/>
              </w:rPr>
              <w:t xml:space="preserve">n = </w:t>
            </w:r>
            <w:r>
              <w:t>6</w:t>
            </w:r>
          </w:p>
        </w:tc>
      </w:tr>
      <w:tr w:rsidR="001629B4">
        <w:tc>
          <w:tcPr>
            <w:tcW w:w="3182" w:type="dxa"/>
          </w:tcPr>
          <w:p w:rsidR="001629B4" w:rsidRDefault="001629B4" w:rsidP="001629B4">
            <w:pPr>
              <w:pStyle w:val="a5"/>
              <w:spacing w:before="20"/>
              <w:ind w:firstLine="0"/>
              <w:jc w:val="left"/>
              <w:rPr>
                <w:vertAlign w:val="superscript"/>
              </w:rPr>
            </w:pPr>
            <w:r>
              <w:t xml:space="preserve">7. </w:t>
            </w:r>
            <w:r>
              <w:rPr>
                <w:position w:val="-24"/>
                <w:vertAlign w:val="superscript"/>
              </w:rPr>
              <w:object w:dxaOrig="2960" w:dyaOrig="680">
                <v:shape id="_x0000_i1065" type="#_x0000_t75" style="width:117.75pt;height:27pt" o:ole="">
                  <v:imagedata r:id="rId107" o:title=""/>
                </v:shape>
                <o:OLEObject Type="Embed" ProgID="Equation.3" ShapeID="_x0000_i1065" DrawAspect="Content" ObjectID="_1468501122" r:id="rId108"/>
              </w:object>
            </w:r>
          </w:p>
          <w:p w:rsidR="001629B4" w:rsidRDefault="001629B4" w:rsidP="001629B4">
            <w:pPr>
              <w:pStyle w:val="a5"/>
              <w:spacing w:before="20" w:after="240"/>
              <w:ind w:firstLine="0"/>
              <w:jc w:val="center"/>
            </w:pPr>
            <w:r>
              <w:rPr>
                <w:i/>
              </w:rPr>
              <w:t>x</w:t>
            </w:r>
            <w:r>
              <w:sym w:font="Symbol" w:char="F0CE"/>
            </w:r>
            <w:r>
              <w:t xml:space="preserve">[2; 3], </w:t>
            </w:r>
            <w:r>
              <w:rPr>
                <w:i/>
              </w:rPr>
              <w:t xml:space="preserve">n = </w:t>
            </w:r>
            <w:r>
              <w:t>10</w:t>
            </w:r>
          </w:p>
        </w:tc>
        <w:tc>
          <w:tcPr>
            <w:tcW w:w="3271" w:type="dxa"/>
          </w:tcPr>
          <w:p w:rsidR="001629B4" w:rsidRDefault="001629B4" w:rsidP="001629B4">
            <w:pPr>
              <w:pStyle w:val="a5"/>
              <w:spacing w:before="20"/>
              <w:ind w:firstLine="0"/>
              <w:jc w:val="left"/>
              <w:rPr>
                <w:vertAlign w:val="superscript"/>
              </w:rPr>
            </w:pPr>
            <w:r>
              <w:t xml:space="preserve">8. </w:t>
            </w:r>
            <w:r>
              <w:rPr>
                <w:position w:val="-32"/>
                <w:vertAlign w:val="superscript"/>
              </w:rPr>
              <w:object w:dxaOrig="2500" w:dyaOrig="760">
                <v:shape id="_x0000_i1066" type="#_x0000_t75" style="width:99pt;height:30.75pt" o:ole="">
                  <v:imagedata r:id="rId109" o:title=""/>
                </v:shape>
                <o:OLEObject Type="Embed" ProgID="Equation.3" ShapeID="_x0000_i1066" DrawAspect="Content" ObjectID="_1468501123" r:id="rId110"/>
              </w:object>
            </w:r>
          </w:p>
          <w:p w:rsidR="001629B4" w:rsidRDefault="001629B4" w:rsidP="001629B4">
            <w:pPr>
              <w:pStyle w:val="a5"/>
              <w:spacing w:before="20" w:after="240"/>
              <w:ind w:firstLine="0"/>
              <w:jc w:val="center"/>
            </w:pPr>
            <w:r>
              <w:rPr>
                <w:i/>
              </w:rPr>
              <w:t>x</w:t>
            </w:r>
            <w:r>
              <w:sym w:font="Symbol" w:char="F0CE"/>
            </w:r>
            <w:r>
              <w:t xml:space="preserve">[1; 2], </w:t>
            </w:r>
            <w:r>
              <w:rPr>
                <w:i/>
              </w:rPr>
              <w:t xml:space="preserve">n = </w:t>
            </w:r>
            <w:r>
              <w:t>10</w:t>
            </w:r>
          </w:p>
        </w:tc>
      </w:tr>
      <w:tr w:rsidR="001629B4">
        <w:tc>
          <w:tcPr>
            <w:tcW w:w="3182" w:type="dxa"/>
          </w:tcPr>
          <w:p w:rsidR="001629B4" w:rsidRDefault="001629B4" w:rsidP="001629B4">
            <w:pPr>
              <w:pStyle w:val="a5"/>
              <w:spacing w:before="20"/>
              <w:ind w:firstLine="0"/>
              <w:jc w:val="left"/>
              <w:rPr>
                <w:vertAlign w:val="superscript"/>
              </w:rPr>
            </w:pPr>
            <w:r>
              <w:t xml:space="preserve">9.  </w:t>
            </w:r>
            <w:r>
              <w:rPr>
                <w:position w:val="-74"/>
                <w:vertAlign w:val="superscript"/>
              </w:rPr>
              <w:object w:dxaOrig="2760" w:dyaOrig="1400">
                <v:shape id="_x0000_i1067" type="#_x0000_t75" style="width:109.5pt;height:56.25pt" o:ole="">
                  <v:imagedata r:id="rId111" o:title=""/>
                </v:shape>
                <o:OLEObject Type="Embed" ProgID="Equation.3" ShapeID="_x0000_i1067" DrawAspect="Content" ObjectID="_1468501124" r:id="rId112"/>
              </w:object>
            </w:r>
          </w:p>
          <w:p w:rsidR="001629B4" w:rsidRPr="00107C83" w:rsidRDefault="001629B4" w:rsidP="001629B4">
            <w:pPr>
              <w:pStyle w:val="a5"/>
              <w:spacing w:before="20" w:after="240"/>
              <w:ind w:firstLine="0"/>
              <w:jc w:val="center"/>
              <w:rPr>
                <w:lang w:val="ru-RU"/>
              </w:rPr>
            </w:pPr>
            <w:r>
              <w:rPr>
                <w:i/>
              </w:rPr>
              <w:t>x</w:t>
            </w:r>
            <w:r>
              <w:sym w:font="Symbol" w:char="F0CE"/>
            </w:r>
            <w:r>
              <w:t xml:space="preserve">[1; </w:t>
            </w:r>
            <w:r>
              <w:rPr>
                <w:lang w:val="ru-RU"/>
              </w:rPr>
              <w:t>1,8</w:t>
            </w:r>
            <w:r>
              <w:t xml:space="preserve">], </w:t>
            </w:r>
            <w:r>
              <w:rPr>
                <w:i/>
              </w:rPr>
              <w:t xml:space="preserve">n = </w:t>
            </w:r>
            <w:r>
              <w:rPr>
                <w:lang w:val="ru-RU"/>
              </w:rPr>
              <w:t>4</w:t>
            </w:r>
          </w:p>
        </w:tc>
        <w:tc>
          <w:tcPr>
            <w:tcW w:w="3271" w:type="dxa"/>
          </w:tcPr>
          <w:p w:rsidR="001629B4" w:rsidRDefault="001629B4" w:rsidP="001629B4">
            <w:pPr>
              <w:pStyle w:val="a5"/>
              <w:spacing w:before="20"/>
              <w:ind w:firstLine="0"/>
              <w:jc w:val="left"/>
              <w:rPr>
                <w:vertAlign w:val="superscript"/>
              </w:rPr>
            </w:pPr>
            <w:r>
              <w:t xml:space="preserve">10.  </w:t>
            </w:r>
            <w:r>
              <w:rPr>
                <w:position w:val="-32"/>
                <w:vertAlign w:val="superscript"/>
              </w:rPr>
              <w:object w:dxaOrig="2700" w:dyaOrig="1040">
                <v:shape id="_x0000_i1068" type="#_x0000_t75" style="width:107.25pt;height:42pt" o:ole="">
                  <v:imagedata r:id="rId113" o:title=""/>
                </v:shape>
                <o:OLEObject Type="Embed" ProgID="Equation.3" ShapeID="_x0000_i1068" DrawAspect="Content" ObjectID="_1468501125" r:id="rId114"/>
              </w:object>
            </w:r>
          </w:p>
          <w:p w:rsidR="001629B4" w:rsidRDefault="001629B4" w:rsidP="001629B4">
            <w:pPr>
              <w:pStyle w:val="a5"/>
              <w:spacing w:before="20" w:after="240"/>
              <w:ind w:firstLine="0"/>
              <w:jc w:val="center"/>
            </w:pPr>
            <w:r>
              <w:rPr>
                <w:i/>
              </w:rPr>
              <w:t>x</w:t>
            </w:r>
            <w:r>
              <w:sym w:font="Symbol" w:char="F0CE"/>
            </w:r>
            <w:r>
              <w:t xml:space="preserve">[2,2; 2,6], </w:t>
            </w:r>
            <w:r>
              <w:rPr>
                <w:i/>
              </w:rPr>
              <w:t xml:space="preserve">n = </w:t>
            </w:r>
            <w:r>
              <w:t>4</w:t>
            </w:r>
          </w:p>
        </w:tc>
      </w:tr>
      <w:tr w:rsidR="001629B4">
        <w:tc>
          <w:tcPr>
            <w:tcW w:w="3182" w:type="dxa"/>
          </w:tcPr>
          <w:p w:rsidR="001629B4" w:rsidRDefault="001629B4" w:rsidP="001629B4">
            <w:pPr>
              <w:pStyle w:val="a5"/>
              <w:spacing w:before="40"/>
              <w:ind w:firstLine="0"/>
              <w:jc w:val="left"/>
              <w:rPr>
                <w:vertAlign w:val="superscript"/>
              </w:rPr>
            </w:pPr>
            <w:r>
              <w:t xml:space="preserve">11. </w:t>
            </w:r>
            <w:r>
              <w:rPr>
                <w:position w:val="-30"/>
                <w:vertAlign w:val="superscript"/>
              </w:rPr>
              <w:object w:dxaOrig="2659" w:dyaOrig="760">
                <v:shape id="_x0000_i1069" type="#_x0000_t75" style="width:105.75pt;height:30.75pt" o:ole="">
                  <v:imagedata r:id="rId115" o:title=""/>
                </v:shape>
                <o:OLEObject Type="Embed" ProgID="Equation.3" ShapeID="_x0000_i1069" DrawAspect="Content" ObjectID="_1468501126" r:id="rId116"/>
              </w:object>
            </w:r>
          </w:p>
          <w:p w:rsidR="001629B4" w:rsidRDefault="001629B4" w:rsidP="001629B4">
            <w:pPr>
              <w:pStyle w:val="a5"/>
              <w:spacing w:before="40" w:after="240"/>
              <w:ind w:firstLine="0"/>
              <w:jc w:val="center"/>
            </w:pPr>
            <w:r>
              <w:rPr>
                <w:i/>
              </w:rPr>
              <w:t>x</w:t>
            </w:r>
            <w:r>
              <w:sym w:font="Symbol" w:char="F0CE"/>
            </w:r>
            <w:r>
              <w:t xml:space="preserve">[1; 2], </w:t>
            </w:r>
            <w:r>
              <w:rPr>
                <w:i/>
              </w:rPr>
              <w:t xml:space="preserve">n = </w:t>
            </w:r>
            <w:r>
              <w:t>10</w:t>
            </w:r>
          </w:p>
        </w:tc>
        <w:tc>
          <w:tcPr>
            <w:tcW w:w="3271" w:type="dxa"/>
          </w:tcPr>
          <w:p w:rsidR="001629B4" w:rsidRDefault="001629B4" w:rsidP="001629B4">
            <w:pPr>
              <w:pStyle w:val="a5"/>
              <w:spacing w:before="40"/>
              <w:ind w:firstLine="0"/>
              <w:jc w:val="left"/>
              <w:rPr>
                <w:vertAlign w:val="superscript"/>
              </w:rPr>
            </w:pPr>
            <w:r>
              <w:t xml:space="preserve">12.  </w:t>
            </w:r>
            <w:r>
              <w:rPr>
                <w:position w:val="-32"/>
                <w:vertAlign w:val="superscript"/>
              </w:rPr>
              <w:object w:dxaOrig="3560" w:dyaOrig="1020">
                <v:shape id="_x0000_i1070" type="#_x0000_t75" style="width:129.75pt;height:37.5pt" o:ole="">
                  <v:imagedata r:id="rId117" o:title=""/>
                </v:shape>
                <o:OLEObject Type="Embed" ProgID="Equation.3" ShapeID="_x0000_i1070" DrawAspect="Content" ObjectID="_1468501127" r:id="rId118"/>
              </w:object>
            </w:r>
          </w:p>
          <w:p w:rsidR="001629B4" w:rsidRDefault="001629B4" w:rsidP="001629B4">
            <w:pPr>
              <w:pStyle w:val="a5"/>
              <w:spacing w:before="40" w:after="240"/>
              <w:ind w:firstLine="0"/>
              <w:jc w:val="center"/>
            </w:pPr>
            <w:r>
              <w:rPr>
                <w:i/>
              </w:rPr>
              <w:t>x</w:t>
            </w:r>
            <w:r>
              <w:sym w:font="Symbol" w:char="F0CE"/>
            </w:r>
            <w:r>
              <w:t xml:space="preserve">[3,5; 4], </w:t>
            </w:r>
            <w:r>
              <w:rPr>
                <w:i/>
              </w:rPr>
              <w:t xml:space="preserve">n = </w:t>
            </w:r>
            <w:r>
              <w:t>5</w:t>
            </w:r>
          </w:p>
        </w:tc>
      </w:tr>
      <w:tr w:rsidR="001629B4">
        <w:tc>
          <w:tcPr>
            <w:tcW w:w="3182" w:type="dxa"/>
          </w:tcPr>
          <w:p w:rsidR="001629B4" w:rsidRDefault="001629B4" w:rsidP="001629B4">
            <w:pPr>
              <w:pStyle w:val="a5"/>
              <w:ind w:firstLine="0"/>
              <w:jc w:val="left"/>
              <w:rPr>
                <w:vertAlign w:val="superscript"/>
              </w:rPr>
            </w:pPr>
            <w:r>
              <w:t xml:space="preserve">13.  </w:t>
            </w:r>
            <w:r>
              <w:rPr>
                <w:position w:val="-38"/>
                <w:vertAlign w:val="superscript"/>
              </w:rPr>
              <w:object w:dxaOrig="2920" w:dyaOrig="760">
                <v:shape id="_x0000_i1071" type="#_x0000_t75" style="width:116.25pt;height:30.75pt" o:ole="">
                  <v:imagedata r:id="rId119" o:title=""/>
                </v:shape>
                <o:OLEObject Type="Embed" ProgID="Equation.3" ShapeID="_x0000_i1071" DrawAspect="Content" ObjectID="_1468501128" r:id="rId120"/>
              </w:object>
            </w:r>
          </w:p>
          <w:p w:rsidR="001629B4" w:rsidRDefault="001629B4" w:rsidP="001629B4">
            <w:pPr>
              <w:pStyle w:val="a5"/>
              <w:spacing w:after="240"/>
              <w:ind w:firstLine="0"/>
              <w:jc w:val="center"/>
            </w:pPr>
            <w:r>
              <w:rPr>
                <w:i/>
              </w:rPr>
              <w:t>x</w:t>
            </w:r>
            <w:r>
              <w:sym w:font="Symbol" w:char="F0CE"/>
            </w:r>
            <w:r>
              <w:t xml:space="preserve">[–2; –1], </w:t>
            </w:r>
            <w:r>
              <w:rPr>
                <w:i/>
              </w:rPr>
              <w:t xml:space="preserve">n = </w:t>
            </w:r>
            <w:r>
              <w:t>10</w:t>
            </w:r>
          </w:p>
        </w:tc>
        <w:tc>
          <w:tcPr>
            <w:tcW w:w="3271" w:type="dxa"/>
          </w:tcPr>
          <w:p w:rsidR="001629B4" w:rsidRDefault="001629B4" w:rsidP="001629B4">
            <w:pPr>
              <w:pStyle w:val="a5"/>
              <w:ind w:firstLine="0"/>
              <w:jc w:val="left"/>
              <w:rPr>
                <w:vertAlign w:val="superscript"/>
              </w:rPr>
            </w:pPr>
            <w:r>
              <w:t xml:space="preserve">14.  </w:t>
            </w:r>
            <w:r>
              <w:rPr>
                <w:position w:val="-26"/>
                <w:vertAlign w:val="superscript"/>
              </w:rPr>
              <w:object w:dxaOrig="3019" w:dyaOrig="639">
                <v:shape id="_x0000_i1072" type="#_x0000_t75" style="width:120pt;height:25.5pt" o:ole="">
                  <v:imagedata r:id="rId121" o:title=""/>
                </v:shape>
                <o:OLEObject Type="Embed" ProgID="Equation.3" ShapeID="_x0000_i1072" DrawAspect="Content" ObjectID="_1468501129" r:id="rId122"/>
              </w:object>
            </w:r>
          </w:p>
          <w:p w:rsidR="001629B4" w:rsidRDefault="001629B4" w:rsidP="001629B4">
            <w:pPr>
              <w:pStyle w:val="a5"/>
              <w:spacing w:after="240"/>
              <w:ind w:firstLine="0"/>
              <w:jc w:val="center"/>
            </w:pPr>
            <w:r>
              <w:rPr>
                <w:i/>
              </w:rPr>
              <w:t>x</w:t>
            </w:r>
            <w:r>
              <w:sym w:font="Symbol" w:char="F0CE"/>
            </w:r>
            <w:r>
              <w:t xml:space="preserve">[0,5; 1,5], </w:t>
            </w:r>
            <w:r>
              <w:rPr>
                <w:i/>
              </w:rPr>
              <w:t xml:space="preserve">n = </w:t>
            </w:r>
            <w:r>
              <w:t>10</w:t>
            </w:r>
          </w:p>
        </w:tc>
      </w:tr>
      <w:tr w:rsidR="001629B4">
        <w:tc>
          <w:tcPr>
            <w:tcW w:w="3182" w:type="dxa"/>
          </w:tcPr>
          <w:p w:rsidR="001629B4" w:rsidRDefault="001629B4" w:rsidP="001629B4">
            <w:pPr>
              <w:pStyle w:val="a5"/>
              <w:spacing w:before="20"/>
              <w:ind w:firstLine="0"/>
              <w:jc w:val="left"/>
              <w:rPr>
                <w:vertAlign w:val="superscript"/>
              </w:rPr>
            </w:pPr>
            <w:r>
              <w:t xml:space="preserve">15.  </w:t>
            </w:r>
            <w:r>
              <w:rPr>
                <w:position w:val="-54"/>
                <w:vertAlign w:val="superscript"/>
              </w:rPr>
              <w:object w:dxaOrig="2120" w:dyaOrig="1040">
                <v:shape id="_x0000_i1073" type="#_x0000_t75" style="width:84pt;height:42pt" o:ole="">
                  <v:imagedata r:id="rId123" o:title=""/>
                </v:shape>
                <o:OLEObject Type="Embed" ProgID="Equation.3" ShapeID="_x0000_i1073" DrawAspect="Content" ObjectID="_1468501130" r:id="rId124"/>
              </w:object>
            </w:r>
          </w:p>
          <w:p w:rsidR="001629B4" w:rsidRDefault="001629B4" w:rsidP="001629B4">
            <w:pPr>
              <w:pStyle w:val="a5"/>
              <w:spacing w:before="20" w:after="240"/>
              <w:ind w:firstLine="0"/>
              <w:jc w:val="center"/>
            </w:pPr>
            <w:r>
              <w:rPr>
                <w:i/>
              </w:rPr>
              <w:t>x</w:t>
            </w:r>
            <w:r>
              <w:sym w:font="Symbol" w:char="F0CE"/>
            </w:r>
            <w:r>
              <w:t xml:space="preserve">[0; 1], </w:t>
            </w:r>
            <w:r>
              <w:rPr>
                <w:i/>
              </w:rPr>
              <w:t xml:space="preserve">n = </w:t>
            </w:r>
            <w:r>
              <w:t>10</w:t>
            </w:r>
          </w:p>
        </w:tc>
        <w:tc>
          <w:tcPr>
            <w:tcW w:w="3271" w:type="dxa"/>
          </w:tcPr>
          <w:p w:rsidR="001629B4" w:rsidRDefault="001629B4" w:rsidP="001629B4">
            <w:pPr>
              <w:pStyle w:val="a5"/>
              <w:spacing w:before="20"/>
              <w:ind w:firstLine="0"/>
              <w:jc w:val="left"/>
            </w:pPr>
          </w:p>
          <w:p w:rsidR="001629B4" w:rsidRDefault="001629B4" w:rsidP="001629B4">
            <w:pPr>
              <w:pStyle w:val="a5"/>
              <w:spacing w:before="20"/>
              <w:ind w:firstLine="0"/>
              <w:jc w:val="left"/>
              <w:rPr>
                <w:vertAlign w:val="superscript"/>
              </w:rPr>
            </w:pPr>
            <w:r>
              <w:t xml:space="preserve">16. </w:t>
            </w:r>
            <w:r>
              <w:rPr>
                <w:position w:val="-26"/>
                <w:vertAlign w:val="superscript"/>
              </w:rPr>
              <w:object w:dxaOrig="3260" w:dyaOrig="700">
                <v:shape id="_x0000_i1074" type="#_x0000_t75" style="width:129.75pt;height:27.75pt" o:ole="">
                  <v:imagedata r:id="rId125" o:title=""/>
                </v:shape>
                <o:OLEObject Type="Embed" ProgID="Equation.3" ShapeID="_x0000_i1074" DrawAspect="Content" ObjectID="_1468501131" r:id="rId126"/>
              </w:object>
            </w:r>
          </w:p>
          <w:p w:rsidR="001629B4" w:rsidRDefault="001629B4" w:rsidP="001629B4">
            <w:pPr>
              <w:pStyle w:val="a5"/>
              <w:spacing w:before="20" w:after="240"/>
              <w:ind w:firstLine="0"/>
              <w:jc w:val="center"/>
            </w:pPr>
            <w:r>
              <w:rPr>
                <w:i/>
              </w:rPr>
              <w:t>x</w:t>
            </w:r>
            <w:r>
              <w:sym w:font="Symbol" w:char="F0CE"/>
            </w:r>
            <w:r>
              <w:t xml:space="preserve">[1; 2], </w:t>
            </w:r>
            <w:r>
              <w:rPr>
                <w:i/>
              </w:rPr>
              <w:t xml:space="preserve">n = </w:t>
            </w:r>
            <w:r>
              <w:t>10</w:t>
            </w:r>
          </w:p>
        </w:tc>
      </w:tr>
      <w:tr w:rsidR="001629B4">
        <w:tc>
          <w:tcPr>
            <w:tcW w:w="3182" w:type="dxa"/>
          </w:tcPr>
          <w:p w:rsidR="001629B4" w:rsidRDefault="001629B4" w:rsidP="001629B4">
            <w:pPr>
              <w:pStyle w:val="a5"/>
              <w:spacing w:before="40"/>
              <w:ind w:firstLine="0"/>
              <w:jc w:val="left"/>
              <w:rPr>
                <w:vertAlign w:val="superscript"/>
              </w:rPr>
            </w:pPr>
            <w:r>
              <w:t xml:space="preserve">17.  </w:t>
            </w:r>
            <w:r>
              <w:rPr>
                <w:position w:val="-24"/>
                <w:vertAlign w:val="superscript"/>
              </w:rPr>
              <w:object w:dxaOrig="3320" w:dyaOrig="680">
                <v:shape id="_x0000_i1075" type="#_x0000_t75" style="width:117pt;height:24pt" o:ole="">
                  <v:imagedata r:id="rId127" o:title=""/>
                </v:shape>
                <o:OLEObject Type="Embed" ProgID="Equation.3" ShapeID="_x0000_i1075" DrawAspect="Content" ObjectID="_1468501132" r:id="rId128"/>
              </w:object>
            </w:r>
          </w:p>
          <w:p w:rsidR="001629B4" w:rsidRDefault="001629B4" w:rsidP="001629B4">
            <w:pPr>
              <w:pStyle w:val="a5"/>
              <w:spacing w:before="40" w:after="240"/>
              <w:ind w:firstLine="0"/>
              <w:jc w:val="center"/>
            </w:pPr>
            <w:r>
              <w:rPr>
                <w:i/>
              </w:rPr>
              <w:t>x</w:t>
            </w:r>
            <w:r>
              <w:sym w:font="Symbol" w:char="F0CE"/>
            </w:r>
            <w:r>
              <w:t xml:space="preserve">[3; 4], </w:t>
            </w:r>
            <w:r>
              <w:rPr>
                <w:i/>
              </w:rPr>
              <w:t xml:space="preserve">n = </w:t>
            </w:r>
            <w:r>
              <w:t>10</w:t>
            </w:r>
          </w:p>
        </w:tc>
        <w:tc>
          <w:tcPr>
            <w:tcW w:w="3271" w:type="dxa"/>
          </w:tcPr>
          <w:p w:rsidR="001629B4" w:rsidRDefault="001629B4" w:rsidP="001629B4">
            <w:pPr>
              <w:pStyle w:val="a5"/>
              <w:spacing w:before="20"/>
              <w:ind w:firstLine="0"/>
              <w:jc w:val="left"/>
              <w:rPr>
                <w:vertAlign w:val="superscript"/>
              </w:rPr>
            </w:pPr>
            <w:r>
              <w:t xml:space="preserve">18. </w:t>
            </w:r>
            <w:r>
              <w:rPr>
                <w:position w:val="-24"/>
                <w:vertAlign w:val="superscript"/>
              </w:rPr>
              <w:object w:dxaOrig="2360" w:dyaOrig="680">
                <v:shape id="_x0000_i1076" type="#_x0000_t75" style="width:93.75pt;height:27pt" o:ole="">
                  <v:imagedata r:id="rId129" o:title=""/>
                </v:shape>
                <o:OLEObject Type="Embed" ProgID="Equation.3" ShapeID="_x0000_i1076" DrawAspect="Content" ObjectID="_1468501133" r:id="rId130"/>
              </w:object>
            </w:r>
          </w:p>
          <w:p w:rsidR="001629B4" w:rsidRDefault="001629B4" w:rsidP="001629B4">
            <w:pPr>
              <w:pStyle w:val="a5"/>
              <w:spacing w:before="20" w:after="240"/>
              <w:ind w:firstLine="0"/>
              <w:jc w:val="center"/>
            </w:pPr>
            <w:r>
              <w:rPr>
                <w:i/>
              </w:rPr>
              <w:t>x</w:t>
            </w:r>
            <w:r>
              <w:sym w:font="Symbol" w:char="F0CE"/>
            </w:r>
            <w:r>
              <w:t xml:space="preserve">[1; 2], </w:t>
            </w:r>
            <w:r>
              <w:rPr>
                <w:i/>
              </w:rPr>
              <w:t xml:space="preserve">n = </w:t>
            </w:r>
            <w:r>
              <w:t>10</w:t>
            </w:r>
          </w:p>
        </w:tc>
      </w:tr>
      <w:tr w:rsidR="001629B4">
        <w:tc>
          <w:tcPr>
            <w:tcW w:w="3182" w:type="dxa"/>
          </w:tcPr>
          <w:p w:rsidR="001629B4" w:rsidRDefault="001629B4" w:rsidP="001629B4">
            <w:pPr>
              <w:pStyle w:val="a5"/>
              <w:spacing w:before="20"/>
              <w:ind w:firstLine="0"/>
              <w:jc w:val="left"/>
              <w:rPr>
                <w:vertAlign w:val="superscript"/>
              </w:rPr>
            </w:pPr>
            <w:r>
              <w:t xml:space="preserve">19. </w:t>
            </w:r>
            <w:r>
              <w:rPr>
                <w:position w:val="-10"/>
                <w:vertAlign w:val="superscript"/>
              </w:rPr>
              <w:object w:dxaOrig="2439" w:dyaOrig="580">
                <v:shape id="_x0000_i1077" type="#_x0000_t75" style="width:96.75pt;height:23.25pt" o:ole="">
                  <v:imagedata r:id="rId131" o:title=""/>
                </v:shape>
                <o:OLEObject Type="Embed" ProgID="Equation.3" ShapeID="_x0000_i1077" DrawAspect="Content" ObjectID="_1468501134" r:id="rId132"/>
              </w:object>
            </w:r>
          </w:p>
          <w:p w:rsidR="001629B4" w:rsidRDefault="001629B4" w:rsidP="001629B4">
            <w:pPr>
              <w:pStyle w:val="a5"/>
              <w:spacing w:before="20" w:after="240"/>
              <w:ind w:firstLine="0"/>
              <w:jc w:val="center"/>
            </w:pPr>
            <w:r>
              <w:rPr>
                <w:i/>
              </w:rPr>
              <w:t>x</w:t>
            </w:r>
            <w:r>
              <w:sym w:font="Symbol" w:char="F0CE"/>
            </w:r>
            <w:r>
              <w:t xml:space="preserve">[0; 1], </w:t>
            </w:r>
            <w:r>
              <w:rPr>
                <w:i/>
              </w:rPr>
              <w:t xml:space="preserve">n = </w:t>
            </w:r>
            <w:r>
              <w:t>10</w:t>
            </w:r>
          </w:p>
        </w:tc>
        <w:tc>
          <w:tcPr>
            <w:tcW w:w="3271" w:type="dxa"/>
          </w:tcPr>
          <w:p w:rsidR="001629B4" w:rsidRDefault="001629B4" w:rsidP="001629B4">
            <w:pPr>
              <w:pStyle w:val="a5"/>
              <w:spacing w:before="20"/>
              <w:ind w:firstLine="0"/>
              <w:jc w:val="left"/>
              <w:rPr>
                <w:vertAlign w:val="superscript"/>
              </w:rPr>
            </w:pPr>
            <w:r>
              <w:t xml:space="preserve">20. </w:t>
            </w:r>
            <w:r>
              <w:rPr>
                <w:position w:val="-28"/>
                <w:vertAlign w:val="superscript"/>
              </w:rPr>
              <w:object w:dxaOrig="3420" w:dyaOrig="720">
                <v:shape id="_x0000_i1078" type="#_x0000_t75" style="width:135.75pt;height:28.5pt" o:ole="">
                  <v:imagedata r:id="rId133" o:title=""/>
                </v:shape>
                <o:OLEObject Type="Embed" ProgID="Equation.3" ShapeID="_x0000_i1078" DrawAspect="Content" ObjectID="_1468501135" r:id="rId134"/>
              </w:object>
            </w:r>
          </w:p>
          <w:p w:rsidR="001629B4" w:rsidRDefault="001629B4" w:rsidP="001629B4">
            <w:pPr>
              <w:pStyle w:val="a5"/>
              <w:spacing w:before="20" w:after="240"/>
              <w:ind w:firstLine="0"/>
              <w:jc w:val="center"/>
            </w:pPr>
            <w:r>
              <w:rPr>
                <w:i/>
              </w:rPr>
              <w:t>x</w:t>
            </w:r>
            <w:r>
              <w:sym w:font="Symbol" w:char="F0CE"/>
            </w:r>
            <w:r>
              <w:t xml:space="preserve">[2; 3], </w:t>
            </w:r>
            <w:r>
              <w:rPr>
                <w:i/>
              </w:rPr>
              <w:t xml:space="preserve">n = </w:t>
            </w:r>
            <w:r>
              <w:t>10</w:t>
            </w:r>
          </w:p>
        </w:tc>
      </w:tr>
      <w:tr w:rsidR="001629B4">
        <w:tc>
          <w:tcPr>
            <w:tcW w:w="3182" w:type="dxa"/>
          </w:tcPr>
          <w:p w:rsidR="001629B4" w:rsidRDefault="001629B4" w:rsidP="001629B4">
            <w:pPr>
              <w:pStyle w:val="a5"/>
              <w:spacing w:before="20"/>
              <w:ind w:firstLine="0"/>
              <w:jc w:val="left"/>
              <w:rPr>
                <w:vertAlign w:val="superscript"/>
              </w:rPr>
            </w:pPr>
            <w:r>
              <w:t xml:space="preserve">21.  </w:t>
            </w:r>
            <w:r>
              <w:rPr>
                <w:position w:val="-16"/>
                <w:vertAlign w:val="superscript"/>
              </w:rPr>
              <w:object w:dxaOrig="3240" w:dyaOrig="480">
                <v:shape id="_x0000_i1079" type="#_x0000_t75" style="width:129pt;height:19.5pt" o:ole="">
                  <v:imagedata r:id="rId135" o:title=""/>
                </v:shape>
                <o:OLEObject Type="Embed" ProgID="Equation.3" ShapeID="_x0000_i1079" DrawAspect="Content" ObjectID="_1468501136" r:id="rId136"/>
              </w:object>
            </w:r>
          </w:p>
          <w:p w:rsidR="001629B4" w:rsidRDefault="001629B4" w:rsidP="001629B4">
            <w:pPr>
              <w:pStyle w:val="a5"/>
              <w:spacing w:before="20" w:after="240"/>
              <w:ind w:firstLine="0"/>
              <w:jc w:val="center"/>
              <w:rPr>
                <w:lang w:val="ru-RU"/>
              </w:rPr>
            </w:pPr>
            <w:r>
              <w:rPr>
                <w:i/>
              </w:rPr>
              <w:t>x</w:t>
            </w:r>
            <w:r>
              <w:sym w:font="Symbol" w:char="F0CE"/>
            </w:r>
            <w:r>
              <w:t xml:space="preserve">[1; 2], </w:t>
            </w:r>
            <w:r>
              <w:rPr>
                <w:i/>
              </w:rPr>
              <w:t xml:space="preserve">n = </w:t>
            </w:r>
            <w:r>
              <w:t>10</w:t>
            </w:r>
          </w:p>
          <w:p w:rsidR="001629B4" w:rsidRPr="00D86A6F" w:rsidRDefault="001629B4" w:rsidP="001629B4">
            <w:pPr>
              <w:pStyle w:val="a5"/>
              <w:spacing w:before="20" w:after="240"/>
              <w:ind w:firstLine="0"/>
              <w:jc w:val="center"/>
              <w:rPr>
                <w:lang w:val="ru-RU"/>
              </w:rPr>
            </w:pPr>
          </w:p>
        </w:tc>
        <w:tc>
          <w:tcPr>
            <w:tcW w:w="3271" w:type="dxa"/>
          </w:tcPr>
          <w:p w:rsidR="001629B4" w:rsidRDefault="001629B4" w:rsidP="001629B4">
            <w:pPr>
              <w:pStyle w:val="a5"/>
              <w:spacing w:before="20"/>
              <w:ind w:firstLine="0"/>
              <w:jc w:val="left"/>
              <w:rPr>
                <w:vertAlign w:val="superscript"/>
              </w:rPr>
            </w:pPr>
            <w:r>
              <w:t xml:space="preserve">22.  </w:t>
            </w:r>
            <w:r>
              <w:rPr>
                <w:position w:val="-28"/>
                <w:vertAlign w:val="superscript"/>
              </w:rPr>
              <w:object w:dxaOrig="3360" w:dyaOrig="700">
                <v:shape id="_x0000_i1080" type="#_x0000_t75" style="width:133.5pt;height:27.75pt" o:ole="">
                  <v:imagedata r:id="rId137" o:title=""/>
                </v:shape>
                <o:OLEObject Type="Embed" ProgID="Equation.3" ShapeID="_x0000_i1080" DrawAspect="Content" ObjectID="_1468501137" r:id="rId138"/>
              </w:object>
            </w:r>
          </w:p>
          <w:p w:rsidR="001629B4" w:rsidRDefault="001629B4" w:rsidP="001629B4">
            <w:pPr>
              <w:pStyle w:val="a5"/>
              <w:spacing w:before="20" w:after="240"/>
              <w:ind w:firstLine="0"/>
              <w:jc w:val="center"/>
            </w:pPr>
            <w:r>
              <w:rPr>
                <w:i/>
              </w:rPr>
              <w:t>x</w:t>
            </w:r>
            <w:r>
              <w:sym w:font="Symbol" w:char="F0CE"/>
            </w:r>
            <w:r>
              <w:t xml:space="preserve">[2; 3], </w:t>
            </w:r>
            <w:r>
              <w:rPr>
                <w:i/>
              </w:rPr>
              <w:t xml:space="preserve">n = </w:t>
            </w:r>
            <w:r>
              <w:t>10</w:t>
            </w:r>
          </w:p>
        </w:tc>
      </w:tr>
      <w:tr w:rsidR="001629B4">
        <w:tc>
          <w:tcPr>
            <w:tcW w:w="3182" w:type="dxa"/>
          </w:tcPr>
          <w:p w:rsidR="001629B4" w:rsidRDefault="001629B4" w:rsidP="001629B4">
            <w:pPr>
              <w:pStyle w:val="a5"/>
              <w:ind w:firstLine="0"/>
              <w:jc w:val="left"/>
              <w:rPr>
                <w:vertAlign w:val="superscript"/>
              </w:rPr>
            </w:pPr>
            <w:r>
              <w:t xml:space="preserve">23.  </w:t>
            </w:r>
            <w:r>
              <w:rPr>
                <w:position w:val="-36"/>
                <w:vertAlign w:val="superscript"/>
              </w:rPr>
              <w:object w:dxaOrig="2020" w:dyaOrig="1020">
                <v:shape id="_x0000_i1081" type="#_x0000_t75" style="width:80.25pt;height:41.25pt" o:ole="">
                  <v:imagedata r:id="rId139" o:title=""/>
                </v:shape>
                <o:OLEObject Type="Embed" ProgID="Equation.3" ShapeID="_x0000_i1081" DrawAspect="Content" ObjectID="_1468501138" r:id="rId140"/>
              </w:object>
            </w:r>
          </w:p>
          <w:p w:rsidR="001629B4" w:rsidRDefault="001629B4" w:rsidP="001629B4">
            <w:pPr>
              <w:pStyle w:val="a5"/>
              <w:spacing w:after="240"/>
              <w:ind w:firstLine="0"/>
              <w:jc w:val="center"/>
            </w:pPr>
            <w:r>
              <w:rPr>
                <w:i/>
              </w:rPr>
              <w:t>x</w:t>
            </w:r>
            <w:r>
              <w:sym w:font="Symbol" w:char="F0CE"/>
            </w:r>
            <w:r>
              <w:t xml:space="preserve">[1; 2], </w:t>
            </w:r>
            <w:r>
              <w:rPr>
                <w:i/>
              </w:rPr>
              <w:t xml:space="preserve">n = </w:t>
            </w:r>
            <w:r>
              <w:t>10</w:t>
            </w:r>
          </w:p>
        </w:tc>
        <w:tc>
          <w:tcPr>
            <w:tcW w:w="3271" w:type="dxa"/>
          </w:tcPr>
          <w:p w:rsidR="001629B4" w:rsidRDefault="001629B4" w:rsidP="001629B4">
            <w:pPr>
              <w:pStyle w:val="a5"/>
              <w:ind w:firstLine="0"/>
              <w:jc w:val="left"/>
            </w:pPr>
          </w:p>
          <w:p w:rsidR="001629B4" w:rsidRDefault="001629B4" w:rsidP="001629B4">
            <w:pPr>
              <w:pStyle w:val="a5"/>
              <w:ind w:firstLine="0"/>
              <w:jc w:val="left"/>
              <w:rPr>
                <w:vertAlign w:val="superscript"/>
              </w:rPr>
            </w:pPr>
            <w:r>
              <w:t xml:space="preserve">24. </w:t>
            </w:r>
            <w:r w:rsidRPr="006E34B8">
              <w:rPr>
                <w:position w:val="-30"/>
                <w:vertAlign w:val="superscript"/>
              </w:rPr>
              <w:object w:dxaOrig="3800" w:dyaOrig="680">
                <v:shape id="_x0000_i1082" type="#_x0000_t75" style="width:136.5pt;height:24pt" o:ole="">
                  <v:imagedata r:id="rId141" o:title=""/>
                </v:shape>
                <o:OLEObject Type="Embed" ProgID="Equation.3" ShapeID="_x0000_i1082" DrawAspect="Content" ObjectID="_1468501139" r:id="rId142"/>
              </w:object>
            </w:r>
          </w:p>
          <w:p w:rsidR="001629B4" w:rsidRDefault="001629B4" w:rsidP="001629B4">
            <w:pPr>
              <w:pStyle w:val="a5"/>
              <w:spacing w:after="240"/>
              <w:ind w:firstLine="0"/>
              <w:jc w:val="center"/>
            </w:pPr>
            <w:r>
              <w:rPr>
                <w:i/>
              </w:rPr>
              <w:t>x</w:t>
            </w:r>
            <w:r>
              <w:sym w:font="Symbol" w:char="F0CE"/>
            </w:r>
            <w:r>
              <w:t xml:space="preserve">[2; 3], </w:t>
            </w:r>
            <w:r>
              <w:rPr>
                <w:i/>
              </w:rPr>
              <w:t xml:space="preserve">n = </w:t>
            </w:r>
            <w:r>
              <w:t>10</w:t>
            </w:r>
          </w:p>
        </w:tc>
      </w:tr>
      <w:tr w:rsidR="001629B4">
        <w:tc>
          <w:tcPr>
            <w:tcW w:w="3182" w:type="dxa"/>
          </w:tcPr>
          <w:p w:rsidR="001629B4" w:rsidRDefault="001629B4" w:rsidP="001629B4">
            <w:pPr>
              <w:pStyle w:val="a5"/>
              <w:spacing w:before="20"/>
              <w:ind w:firstLine="0"/>
              <w:jc w:val="left"/>
              <w:rPr>
                <w:vertAlign w:val="superscript"/>
              </w:rPr>
            </w:pPr>
            <w:r>
              <w:t xml:space="preserve">25.  </w:t>
            </w:r>
            <w:r>
              <w:rPr>
                <w:position w:val="-28"/>
                <w:vertAlign w:val="superscript"/>
              </w:rPr>
              <w:object w:dxaOrig="3159" w:dyaOrig="740">
                <v:shape id="_x0000_i1083" type="#_x0000_t75" style="width:125.25pt;height:30pt" o:ole="">
                  <v:imagedata r:id="rId143" o:title=""/>
                </v:shape>
                <o:OLEObject Type="Embed" ProgID="Equation.3" ShapeID="_x0000_i1083" DrawAspect="Content" ObjectID="_1468501140" r:id="rId144"/>
              </w:object>
            </w:r>
          </w:p>
          <w:p w:rsidR="001629B4" w:rsidRDefault="001629B4" w:rsidP="001629B4">
            <w:pPr>
              <w:pStyle w:val="a5"/>
              <w:spacing w:before="20" w:after="240"/>
              <w:ind w:firstLine="0"/>
              <w:jc w:val="center"/>
            </w:pPr>
            <w:r>
              <w:rPr>
                <w:i/>
              </w:rPr>
              <w:t>x</w:t>
            </w:r>
            <w:r>
              <w:sym w:font="Symbol" w:char="F0CE"/>
            </w:r>
            <w:r>
              <w:t xml:space="preserve">[3; 4], </w:t>
            </w:r>
            <w:r>
              <w:rPr>
                <w:i/>
              </w:rPr>
              <w:t xml:space="preserve">n = </w:t>
            </w:r>
            <w:r>
              <w:t>10</w:t>
            </w:r>
          </w:p>
        </w:tc>
        <w:tc>
          <w:tcPr>
            <w:tcW w:w="3271" w:type="dxa"/>
          </w:tcPr>
          <w:p w:rsidR="001629B4" w:rsidRDefault="001629B4" w:rsidP="001629B4">
            <w:pPr>
              <w:pStyle w:val="a5"/>
              <w:spacing w:before="20"/>
              <w:ind w:firstLine="0"/>
              <w:jc w:val="left"/>
              <w:rPr>
                <w:vertAlign w:val="superscript"/>
              </w:rPr>
            </w:pPr>
            <w:r>
              <w:t xml:space="preserve">26.  </w:t>
            </w:r>
            <w:r>
              <w:rPr>
                <w:position w:val="-24"/>
                <w:vertAlign w:val="superscript"/>
              </w:rPr>
              <w:object w:dxaOrig="3040" w:dyaOrig="740">
                <v:shape id="_x0000_i1084" type="#_x0000_t75" style="width:120.75pt;height:30pt" o:ole="">
                  <v:imagedata r:id="rId145" o:title=""/>
                </v:shape>
                <o:OLEObject Type="Embed" ProgID="Equation.3" ShapeID="_x0000_i1084" DrawAspect="Content" ObjectID="_1468501141" r:id="rId146"/>
              </w:object>
            </w:r>
          </w:p>
          <w:p w:rsidR="001629B4" w:rsidRDefault="001629B4" w:rsidP="001629B4">
            <w:pPr>
              <w:pStyle w:val="a5"/>
              <w:spacing w:before="20" w:after="240"/>
              <w:ind w:firstLine="0"/>
              <w:jc w:val="center"/>
            </w:pPr>
            <w:r>
              <w:rPr>
                <w:i/>
              </w:rPr>
              <w:t>x</w:t>
            </w:r>
            <w:r>
              <w:sym w:font="Symbol" w:char="F0CE"/>
            </w:r>
            <w:r>
              <w:t xml:space="preserve">[1; 1,5], </w:t>
            </w:r>
            <w:r>
              <w:rPr>
                <w:i/>
              </w:rPr>
              <w:t xml:space="preserve">n = </w:t>
            </w:r>
            <w:r>
              <w:t>5</w:t>
            </w:r>
          </w:p>
        </w:tc>
      </w:tr>
      <w:tr w:rsidR="001629B4">
        <w:tc>
          <w:tcPr>
            <w:tcW w:w="3182" w:type="dxa"/>
          </w:tcPr>
          <w:p w:rsidR="001629B4" w:rsidRDefault="001629B4" w:rsidP="001629B4">
            <w:pPr>
              <w:pStyle w:val="a5"/>
              <w:spacing w:before="20"/>
              <w:ind w:firstLine="0"/>
              <w:jc w:val="left"/>
            </w:pPr>
            <w:r>
              <w:t xml:space="preserve">27. </w:t>
            </w:r>
            <w:r>
              <w:rPr>
                <w:vertAlign w:val="superscript"/>
              </w:rPr>
              <w:t xml:space="preserve"> </w:t>
            </w:r>
            <w:r>
              <w:rPr>
                <w:position w:val="-32"/>
                <w:vertAlign w:val="superscript"/>
              </w:rPr>
              <w:object w:dxaOrig="3060" w:dyaOrig="760">
                <v:shape id="_x0000_i1085" type="#_x0000_t75" style="width:121.5pt;height:30.75pt" o:ole="">
                  <v:imagedata r:id="rId147" o:title=""/>
                </v:shape>
                <o:OLEObject Type="Embed" ProgID="Equation.3" ShapeID="_x0000_i1085" DrawAspect="Content" ObjectID="_1468501142" r:id="rId148"/>
              </w:object>
            </w:r>
            <w:r>
              <w:t>,</w:t>
            </w:r>
          </w:p>
          <w:p w:rsidR="001629B4" w:rsidRDefault="001629B4" w:rsidP="001629B4">
            <w:pPr>
              <w:pStyle w:val="a5"/>
              <w:spacing w:before="20" w:after="240"/>
              <w:ind w:firstLine="0"/>
              <w:jc w:val="center"/>
            </w:pPr>
            <w:r>
              <w:rPr>
                <w:i/>
              </w:rPr>
              <w:t>x</w:t>
            </w:r>
            <w:r>
              <w:sym w:font="Symbol" w:char="F0CE"/>
            </w:r>
            <w:r>
              <w:t xml:space="preserve">[1; 2], </w:t>
            </w:r>
            <w:r>
              <w:rPr>
                <w:i/>
              </w:rPr>
              <w:t xml:space="preserve">n = </w:t>
            </w:r>
            <w:r>
              <w:t>10</w:t>
            </w:r>
          </w:p>
        </w:tc>
        <w:tc>
          <w:tcPr>
            <w:tcW w:w="3271" w:type="dxa"/>
          </w:tcPr>
          <w:p w:rsidR="001629B4" w:rsidRDefault="001629B4" w:rsidP="001629B4">
            <w:pPr>
              <w:pStyle w:val="a5"/>
              <w:spacing w:before="20"/>
              <w:ind w:firstLine="0"/>
              <w:jc w:val="left"/>
              <w:rPr>
                <w:vertAlign w:val="superscript"/>
              </w:rPr>
            </w:pPr>
            <w:r>
              <w:t xml:space="preserve">28. </w:t>
            </w:r>
            <w:r>
              <w:rPr>
                <w:vertAlign w:val="superscript"/>
              </w:rPr>
              <w:t xml:space="preserve"> </w:t>
            </w:r>
            <w:r>
              <w:rPr>
                <w:position w:val="-30"/>
                <w:vertAlign w:val="superscript"/>
              </w:rPr>
              <w:object w:dxaOrig="2420" w:dyaOrig="760">
                <v:shape id="_x0000_i1086" type="#_x0000_t75" style="width:96pt;height:30.75pt" o:ole="">
                  <v:imagedata r:id="rId149" o:title=""/>
                </v:shape>
                <o:OLEObject Type="Embed" ProgID="Equation.3" ShapeID="_x0000_i1086" DrawAspect="Content" ObjectID="_1468501143" r:id="rId150"/>
              </w:object>
            </w:r>
          </w:p>
          <w:p w:rsidR="001629B4" w:rsidRDefault="001629B4" w:rsidP="001629B4">
            <w:pPr>
              <w:pStyle w:val="a5"/>
              <w:spacing w:before="20" w:after="240"/>
              <w:ind w:firstLine="0"/>
              <w:jc w:val="center"/>
            </w:pPr>
            <w:r>
              <w:rPr>
                <w:i/>
              </w:rPr>
              <w:t>x</w:t>
            </w:r>
            <w:r>
              <w:sym w:font="Symbol" w:char="F0CE"/>
            </w:r>
            <w:r>
              <w:t xml:space="preserve">[4; 5], </w:t>
            </w:r>
            <w:r>
              <w:rPr>
                <w:i/>
              </w:rPr>
              <w:t xml:space="preserve">n = </w:t>
            </w:r>
            <w:r>
              <w:t>10</w:t>
            </w:r>
          </w:p>
        </w:tc>
      </w:tr>
      <w:tr w:rsidR="001629B4">
        <w:tc>
          <w:tcPr>
            <w:tcW w:w="3182" w:type="dxa"/>
          </w:tcPr>
          <w:p w:rsidR="001629B4" w:rsidRDefault="001629B4" w:rsidP="001629B4">
            <w:pPr>
              <w:pStyle w:val="a5"/>
              <w:ind w:firstLine="0"/>
              <w:jc w:val="left"/>
            </w:pPr>
            <w:r>
              <w:t xml:space="preserve">29. </w:t>
            </w:r>
            <w:r>
              <w:rPr>
                <w:position w:val="-24"/>
              </w:rPr>
              <w:object w:dxaOrig="1680" w:dyaOrig="620">
                <v:shape id="_x0000_i1087" type="#_x0000_t75" style="width:66.75pt;height:24.75pt" o:ole="">
                  <v:imagedata r:id="rId151" o:title=""/>
                </v:shape>
                <o:OLEObject Type="Embed" ProgID="Equation.3" ShapeID="_x0000_i1087" DrawAspect="Content" ObjectID="_1468501144" r:id="rId152"/>
              </w:object>
            </w:r>
            <w:r>
              <w:t xml:space="preserve">, </w:t>
            </w:r>
          </w:p>
          <w:p w:rsidR="001629B4" w:rsidRDefault="001629B4" w:rsidP="001629B4">
            <w:pPr>
              <w:pStyle w:val="a5"/>
              <w:ind w:firstLine="0"/>
              <w:jc w:val="center"/>
            </w:pPr>
            <w:r>
              <w:rPr>
                <w:i/>
              </w:rPr>
              <w:t>x</w:t>
            </w:r>
            <w:r>
              <w:sym w:font="Symbol" w:char="F0CE"/>
            </w:r>
            <w:r>
              <w:t xml:space="preserve">[–1; 0], </w:t>
            </w:r>
            <w:r>
              <w:rPr>
                <w:i/>
              </w:rPr>
              <w:t xml:space="preserve">n = </w:t>
            </w:r>
            <w:r>
              <w:t>10</w:t>
            </w:r>
          </w:p>
          <w:p w:rsidR="001629B4" w:rsidRDefault="001629B4" w:rsidP="001629B4">
            <w:pPr>
              <w:pStyle w:val="a5"/>
              <w:spacing w:after="240"/>
              <w:ind w:firstLine="0"/>
              <w:jc w:val="left"/>
            </w:pPr>
          </w:p>
        </w:tc>
        <w:tc>
          <w:tcPr>
            <w:tcW w:w="3271" w:type="dxa"/>
          </w:tcPr>
          <w:p w:rsidR="001629B4" w:rsidRDefault="001629B4" w:rsidP="001629B4">
            <w:pPr>
              <w:pStyle w:val="a5"/>
              <w:ind w:firstLine="0"/>
              <w:jc w:val="left"/>
            </w:pPr>
            <w:r>
              <w:t xml:space="preserve">30.  </w:t>
            </w:r>
            <w:r>
              <w:rPr>
                <w:position w:val="-24"/>
              </w:rPr>
              <w:object w:dxaOrig="1820" w:dyaOrig="680">
                <v:shape id="_x0000_i1088" type="#_x0000_t75" style="width:72.75pt;height:27pt" o:ole="">
                  <v:imagedata r:id="rId153" o:title=""/>
                </v:shape>
                <o:OLEObject Type="Embed" ProgID="Equation.3" ShapeID="_x0000_i1088" DrawAspect="Content" ObjectID="_1468501145" r:id="rId154"/>
              </w:object>
            </w:r>
            <w:r>
              <w:t xml:space="preserve"> </w:t>
            </w:r>
          </w:p>
          <w:p w:rsidR="001629B4" w:rsidRDefault="001629B4" w:rsidP="001629B4">
            <w:pPr>
              <w:pStyle w:val="a5"/>
              <w:ind w:firstLine="0"/>
              <w:jc w:val="center"/>
            </w:pPr>
            <w:r>
              <w:rPr>
                <w:i/>
              </w:rPr>
              <w:t>x</w:t>
            </w:r>
            <w:r>
              <w:sym w:font="Symbol" w:char="F0CE"/>
            </w:r>
            <w:r>
              <w:t xml:space="preserve">[0; 1], </w:t>
            </w:r>
            <w:r>
              <w:rPr>
                <w:i/>
              </w:rPr>
              <w:t xml:space="preserve">n = </w:t>
            </w:r>
            <w:r>
              <w:t>10</w:t>
            </w:r>
          </w:p>
          <w:p w:rsidR="001629B4" w:rsidRDefault="001629B4" w:rsidP="001629B4">
            <w:pPr>
              <w:pStyle w:val="a5"/>
              <w:spacing w:after="240"/>
              <w:ind w:firstLine="0"/>
              <w:jc w:val="left"/>
            </w:pPr>
          </w:p>
        </w:tc>
      </w:tr>
    </w:tbl>
    <w:p w:rsidR="001629B4" w:rsidRDefault="001629B4" w:rsidP="001629B4">
      <w:pPr>
        <w:jc w:val="both"/>
        <w:rPr>
          <w:lang w:val="en-US"/>
        </w:rPr>
      </w:pPr>
    </w:p>
    <w:p w:rsidR="001629B4" w:rsidRPr="00CA783E" w:rsidRDefault="001629B4" w:rsidP="001629B4">
      <w:pPr>
        <w:pStyle w:val="20"/>
        <w:ind w:left="0"/>
        <w:jc w:val="center"/>
        <w:rPr>
          <w:bCs/>
          <w:color w:val="auto"/>
          <w:sz w:val="24"/>
        </w:rPr>
      </w:pPr>
      <w:r>
        <w:rPr>
          <w:bCs/>
          <w:color w:val="auto"/>
          <w:sz w:val="24"/>
        </w:rPr>
        <w:t>КОНТРОЛЬНЫЕ ВОПРОСЫ</w:t>
      </w:r>
    </w:p>
    <w:p w:rsidR="001629B4" w:rsidRPr="00AB7F06" w:rsidRDefault="001629B4" w:rsidP="001629B4">
      <w:pPr>
        <w:jc w:val="center"/>
        <w:rPr>
          <w:b/>
          <w:bCs/>
          <w:szCs w:val="20"/>
        </w:rPr>
      </w:pPr>
    </w:p>
    <w:p w:rsidR="001629B4" w:rsidRDefault="001629B4" w:rsidP="001629B4">
      <w:pPr>
        <w:numPr>
          <w:ilvl w:val="0"/>
          <w:numId w:val="41"/>
        </w:numPr>
        <w:tabs>
          <w:tab w:val="clear" w:pos="360"/>
          <w:tab w:val="num" w:pos="-1995"/>
        </w:tabs>
        <w:ind w:left="570" w:hanging="285"/>
        <w:jc w:val="both"/>
      </w:pPr>
      <w:r>
        <w:t>Сколько операторов цикла вам известно?</w:t>
      </w:r>
    </w:p>
    <w:p w:rsidR="001629B4" w:rsidRDefault="001629B4" w:rsidP="001629B4">
      <w:pPr>
        <w:numPr>
          <w:ilvl w:val="0"/>
          <w:numId w:val="41"/>
        </w:numPr>
        <w:tabs>
          <w:tab w:val="clear" w:pos="360"/>
          <w:tab w:val="num" w:pos="-1995"/>
        </w:tabs>
        <w:ind w:left="570" w:hanging="285"/>
        <w:jc w:val="both"/>
      </w:pPr>
      <w:r>
        <w:t>Каков тип выражения в операторе цикла с предусловием?</w:t>
      </w:r>
    </w:p>
    <w:p w:rsidR="001629B4" w:rsidRDefault="001629B4" w:rsidP="001629B4">
      <w:pPr>
        <w:numPr>
          <w:ilvl w:val="0"/>
          <w:numId w:val="41"/>
        </w:numPr>
        <w:tabs>
          <w:tab w:val="clear" w:pos="360"/>
          <w:tab w:val="num" w:pos="-1995"/>
        </w:tabs>
        <w:ind w:left="570" w:hanging="285"/>
        <w:jc w:val="both"/>
      </w:pPr>
      <w:r>
        <w:t>Как сделать, чтобы в теле цикла выполнялось несколько операторов?</w:t>
      </w:r>
    </w:p>
    <w:p w:rsidR="001629B4" w:rsidRDefault="001629B4" w:rsidP="001629B4">
      <w:pPr>
        <w:numPr>
          <w:ilvl w:val="0"/>
          <w:numId w:val="41"/>
        </w:numPr>
        <w:tabs>
          <w:tab w:val="clear" w:pos="360"/>
          <w:tab w:val="num" w:pos="-1995"/>
        </w:tabs>
        <w:ind w:left="570" w:hanging="285"/>
        <w:jc w:val="both"/>
      </w:pPr>
      <w:r>
        <w:t xml:space="preserve">Сколько операторов можно записать между ключевыми словами </w:t>
      </w:r>
      <w:r>
        <w:rPr>
          <w:lang w:val="en-US"/>
        </w:rPr>
        <w:t>repeat</w:t>
      </w:r>
      <w:r>
        <w:t xml:space="preserve"> и </w:t>
      </w:r>
      <w:r>
        <w:rPr>
          <w:lang w:val="en-US"/>
        </w:rPr>
        <w:t>until</w:t>
      </w:r>
      <w:r>
        <w:t>?</w:t>
      </w:r>
    </w:p>
    <w:p w:rsidR="001629B4" w:rsidRDefault="001629B4" w:rsidP="001629B4">
      <w:pPr>
        <w:numPr>
          <w:ilvl w:val="0"/>
          <w:numId w:val="41"/>
        </w:numPr>
        <w:tabs>
          <w:tab w:val="clear" w:pos="360"/>
          <w:tab w:val="num" w:pos="-1995"/>
        </w:tabs>
        <w:ind w:left="570" w:hanging="285"/>
        <w:jc w:val="both"/>
      </w:pPr>
      <w:r>
        <w:t xml:space="preserve">Почему в цикле </w:t>
      </w:r>
      <w:r>
        <w:rPr>
          <w:lang w:val="en-US"/>
        </w:rPr>
        <w:t>repeat</w:t>
      </w:r>
      <w:r>
        <w:t xml:space="preserve"> оператор тела цикла всегда будет выполнен хотя бы один раз?</w:t>
      </w:r>
    </w:p>
    <w:p w:rsidR="001629B4" w:rsidRDefault="001629B4" w:rsidP="001629B4">
      <w:pPr>
        <w:numPr>
          <w:ilvl w:val="0"/>
          <w:numId w:val="41"/>
        </w:numPr>
        <w:tabs>
          <w:tab w:val="clear" w:pos="360"/>
          <w:tab w:val="num" w:pos="-1995"/>
        </w:tabs>
        <w:ind w:left="570" w:hanging="285"/>
        <w:jc w:val="both"/>
      </w:pPr>
      <w:r>
        <w:t>С помощью каких служебных слов, записывается цикл с параметром?</w:t>
      </w:r>
    </w:p>
    <w:p w:rsidR="001629B4" w:rsidRDefault="001629B4" w:rsidP="001629B4">
      <w:pPr>
        <w:numPr>
          <w:ilvl w:val="0"/>
          <w:numId w:val="41"/>
        </w:numPr>
        <w:tabs>
          <w:tab w:val="clear" w:pos="360"/>
          <w:tab w:val="num" w:pos="-1995"/>
        </w:tabs>
        <w:ind w:left="570" w:hanging="285"/>
        <w:jc w:val="both"/>
      </w:pPr>
      <w:r>
        <w:t>Верно ли, что цикл с параметром применяется в тех случаях, когда заранее известно число повторений?</w:t>
      </w:r>
    </w:p>
    <w:p w:rsidR="001629B4" w:rsidRDefault="001629B4" w:rsidP="001629B4">
      <w:pPr>
        <w:numPr>
          <w:ilvl w:val="0"/>
          <w:numId w:val="41"/>
        </w:numPr>
        <w:tabs>
          <w:tab w:val="clear" w:pos="360"/>
          <w:tab w:val="num" w:pos="-1995"/>
        </w:tabs>
        <w:ind w:left="570" w:hanging="285"/>
        <w:jc w:val="both"/>
      </w:pPr>
      <w:r>
        <w:t xml:space="preserve">Какой тип должен иметь параметр цикла в цикле </w:t>
      </w:r>
      <w:r>
        <w:rPr>
          <w:lang w:val="en-US"/>
        </w:rPr>
        <w:t>for</w:t>
      </w:r>
      <w:r>
        <w:t>?</w:t>
      </w:r>
    </w:p>
    <w:p w:rsidR="001629B4" w:rsidRDefault="001629B4" w:rsidP="001629B4">
      <w:pPr>
        <w:numPr>
          <w:ilvl w:val="0"/>
          <w:numId w:val="41"/>
        </w:numPr>
        <w:tabs>
          <w:tab w:val="clear" w:pos="360"/>
          <w:tab w:val="num" w:pos="-1995"/>
        </w:tabs>
        <w:ind w:left="570" w:hanging="285"/>
        <w:jc w:val="both"/>
      </w:pPr>
      <w:r>
        <w:t>Дайте определение массива.</w:t>
      </w:r>
    </w:p>
    <w:p w:rsidR="001629B4" w:rsidRDefault="001629B4" w:rsidP="001629B4">
      <w:pPr>
        <w:numPr>
          <w:ilvl w:val="0"/>
          <w:numId w:val="41"/>
        </w:numPr>
        <w:tabs>
          <w:tab w:val="clear" w:pos="360"/>
          <w:tab w:val="num" w:pos="-1995"/>
        </w:tabs>
        <w:ind w:left="570" w:hanging="285"/>
        <w:jc w:val="both"/>
      </w:pPr>
      <w:r>
        <w:t>Как описываются массивы в Паскале?</w:t>
      </w:r>
    </w:p>
    <w:p w:rsidR="001629B4" w:rsidRDefault="001629B4" w:rsidP="001629B4">
      <w:pPr>
        <w:numPr>
          <w:ilvl w:val="0"/>
          <w:numId w:val="41"/>
        </w:numPr>
        <w:tabs>
          <w:tab w:val="clear" w:pos="360"/>
          <w:tab w:val="num" w:pos="-1995"/>
        </w:tabs>
        <w:ind w:left="570" w:hanging="285"/>
        <w:jc w:val="both"/>
      </w:pPr>
      <w:r>
        <w:t>Какой тип может быть базовым типом массива и типом индекса?</w:t>
      </w:r>
    </w:p>
    <w:p w:rsidR="001629B4" w:rsidRDefault="001629B4" w:rsidP="001629B4">
      <w:pPr>
        <w:numPr>
          <w:ilvl w:val="0"/>
          <w:numId w:val="41"/>
        </w:numPr>
        <w:tabs>
          <w:tab w:val="clear" w:pos="360"/>
          <w:tab w:val="num" w:pos="-1995"/>
        </w:tabs>
        <w:ind w:left="570" w:hanging="285"/>
        <w:jc w:val="both"/>
      </w:pPr>
      <w:r>
        <w:t>Где и как определяется общее число элементов массива?</w:t>
      </w:r>
    </w:p>
    <w:p w:rsidR="001629B4" w:rsidRPr="00EA1BBC" w:rsidRDefault="001629B4" w:rsidP="001629B4">
      <w:pPr>
        <w:pStyle w:val="1"/>
        <w:spacing w:before="0"/>
        <w:rPr>
          <w:caps/>
          <w:sz w:val="24"/>
        </w:rPr>
      </w:pPr>
      <w:r>
        <w:rPr>
          <w:b w:val="0"/>
          <w:bCs w:val="0"/>
          <w:sz w:val="24"/>
        </w:rPr>
        <w:br w:type="page"/>
      </w:r>
      <w:r w:rsidRPr="00EA1BBC">
        <w:rPr>
          <w:caps/>
          <w:sz w:val="24"/>
        </w:rPr>
        <w:t>Контрольная работа №1</w:t>
      </w:r>
    </w:p>
    <w:p w:rsidR="001629B4" w:rsidRDefault="001629B4" w:rsidP="001629B4">
      <w:pPr>
        <w:jc w:val="center"/>
      </w:pPr>
    </w:p>
    <w:p w:rsidR="001629B4" w:rsidRPr="007C4CF7" w:rsidRDefault="001629B4" w:rsidP="001629B4">
      <w:pPr>
        <w:pStyle w:val="20"/>
        <w:ind w:left="0"/>
        <w:jc w:val="center"/>
        <w:rPr>
          <w:bCs/>
          <w:color w:val="auto"/>
          <w:sz w:val="22"/>
          <w:szCs w:val="22"/>
        </w:rPr>
      </w:pPr>
      <w:r w:rsidRPr="007C4CF7">
        <w:rPr>
          <w:bCs/>
          <w:color w:val="auto"/>
          <w:sz w:val="22"/>
          <w:szCs w:val="22"/>
        </w:rPr>
        <w:t>Задание</w:t>
      </w:r>
    </w:p>
    <w:p w:rsidR="001629B4" w:rsidRDefault="001629B4" w:rsidP="001629B4">
      <w:pPr>
        <w:jc w:val="center"/>
      </w:pPr>
    </w:p>
    <w:p w:rsidR="001629B4" w:rsidRDefault="001629B4" w:rsidP="001629B4">
      <w:pPr>
        <w:numPr>
          <w:ilvl w:val="0"/>
          <w:numId w:val="35"/>
        </w:numPr>
        <w:tabs>
          <w:tab w:val="clear" w:pos="720"/>
        </w:tabs>
        <w:ind w:left="570" w:hanging="285"/>
        <w:jc w:val="both"/>
      </w:pPr>
      <w:r>
        <w:t xml:space="preserve">Выбрать алгоритм, составить блок-схему и программу: </w:t>
      </w:r>
    </w:p>
    <w:p w:rsidR="001629B4" w:rsidRDefault="001629B4" w:rsidP="001629B4">
      <w:pPr>
        <w:numPr>
          <w:ilvl w:val="1"/>
          <w:numId w:val="35"/>
        </w:numPr>
        <w:tabs>
          <w:tab w:val="clear" w:pos="1440"/>
        </w:tabs>
        <w:ind w:left="1140" w:hanging="285"/>
        <w:jc w:val="both"/>
      </w:pPr>
      <w:r>
        <w:t>для вычисления значений функции в указанных точках разбиения промежутка её задания</w:t>
      </w:r>
    </w:p>
    <w:p w:rsidR="001629B4" w:rsidRDefault="001629B4" w:rsidP="001629B4">
      <w:pPr>
        <w:numPr>
          <w:ilvl w:val="1"/>
          <w:numId w:val="35"/>
        </w:numPr>
        <w:tabs>
          <w:tab w:val="clear" w:pos="1440"/>
        </w:tabs>
        <w:ind w:left="1140" w:hanging="285"/>
        <w:jc w:val="both"/>
      </w:pPr>
      <w:r>
        <w:t>среди вычисленных значений функции найти наибольшее и наименьшее значения</w:t>
      </w:r>
    </w:p>
    <w:p w:rsidR="001629B4" w:rsidRDefault="001629B4" w:rsidP="001629B4">
      <w:pPr>
        <w:numPr>
          <w:ilvl w:val="1"/>
          <w:numId w:val="35"/>
        </w:numPr>
        <w:tabs>
          <w:tab w:val="clear" w:pos="1440"/>
        </w:tabs>
        <w:ind w:left="1140" w:hanging="285"/>
        <w:jc w:val="both"/>
      </w:pPr>
      <w:r>
        <w:t>для решения задачи использовать операторы цикла с параметром, с предусловием и постусловием</w:t>
      </w:r>
    </w:p>
    <w:p w:rsidR="001629B4" w:rsidRDefault="001629B4" w:rsidP="001629B4">
      <w:pPr>
        <w:numPr>
          <w:ilvl w:val="0"/>
          <w:numId w:val="35"/>
        </w:numPr>
        <w:tabs>
          <w:tab w:val="clear" w:pos="720"/>
        </w:tabs>
        <w:ind w:left="570" w:hanging="285"/>
        <w:jc w:val="both"/>
      </w:pPr>
      <w:r>
        <w:t xml:space="preserve">Предусмотреть ввод параметров </w:t>
      </w:r>
      <w:r w:rsidRPr="00F26996">
        <w:rPr>
          <w:i/>
          <w:lang w:val="en-US"/>
        </w:rPr>
        <w:t>a</w:t>
      </w:r>
      <w:r>
        <w:t xml:space="preserve"> и </w:t>
      </w:r>
      <w:r w:rsidRPr="00F26996">
        <w:rPr>
          <w:i/>
          <w:lang w:val="en-US"/>
        </w:rPr>
        <w:t>b</w:t>
      </w:r>
      <w:r w:rsidRPr="00F26996">
        <w:rPr>
          <w:i/>
        </w:rPr>
        <w:t xml:space="preserve"> </w:t>
      </w:r>
      <w:r w:rsidRPr="00F26996">
        <w:t>(</w:t>
      </w:r>
      <w:r>
        <w:t>если они есть в задании) с клавиатуры.</w:t>
      </w:r>
    </w:p>
    <w:p w:rsidR="001629B4" w:rsidRDefault="001629B4" w:rsidP="001629B4">
      <w:pPr>
        <w:numPr>
          <w:ilvl w:val="0"/>
          <w:numId w:val="35"/>
        </w:numPr>
        <w:tabs>
          <w:tab w:val="clear" w:pos="720"/>
        </w:tabs>
        <w:ind w:left="570" w:hanging="285"/>
        <w:jc w:val="both"/>
      </w:pPr>
      <w:r>
        <w:t>Вывод значений результатов счета и параметров осуществить на экран.</w:t>
      </w:r>
    </w:p>
    <w:p w:rsidR="001629B4" w:rsidRDefault="001629B4" w:rsidP="001629B4">
      <w:pPr>
        <w:ind w:left="360"/>
      </w:pPr>
    </w:p>
    <w:p w:rsidR="001629B4" w:rsidRPr="007C4CF7" w:rsidRDefault="001629B4" w:rsidP="001629B4">
      <w:pPr>
        <w:pStyle w:val="20"/>
        <w:ind w:left="0"/>
        <w:jc w:val="center"/>
        <w:rPr>
          <w:bCs/>
          <w:color w:val="auto"/>
          <w:sz w:val="22"/>
          <w:szCs w:val="22"/>
        </w:rPr>
      </w:pPr>
      <w:r w:rsidRPr="007C4CF7">
        <w:rPr>
          <w:bCs/>
          <w:color w:val="auto"/>
          <w:sz w:val="22"/>
          <w:szCs w:val="22"/>
        </w:rPr>
        <w:t>Варианты задания</w:t>
      </w:r>
    </w:p>
    <w:p w:rsidR="001629B4" w:rsidRDefault="001629B4" w:rsidP="001629B4">
      <w:pPr>
        <w:ind w:left="36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8"/>
        <w:gridCol w:w="3866"/>
        <w:gridCol w:w="1171"/>
      </w:tblGrid>
      <w:tr w:rsidR="001629B4">
        <w:trPr>
          <w:jc w:val="center"/>
        </w:trPr>
        <w:tc>
          <w:tcPr>
            <w:tcW w:w="1118" w:type="dxa"/>
            <w:vAlign w:val="center"/>
          </w:tcPr>
          <w:p w:rsidR="001629B4" w:rsidRDefault="001629B4" w:rsidP="001629B4">
            <w:pPr>
              <w:jc w:val="center"/>
              <w:rPr>
                <w:szCs w:val="20"/>
              </w:rPr>
            </w:pPr>
            <w:r>
              <w:rPr>
                <w:szCs w:val="20"/>
              </w:rPr>
              <w:t>Вариант задания</w:t>
            </w:r>
          </w:p>
        </w:tc>
        <w:tc>
          <w:tcPr>
            <w:tcW w:w="3866" w:type="dxa"/>
            <w:vAlign w:val="center"/>
          </w:tcPr>
          <w:p w:rsidR="001629B4" w:rsidRDefault="001629B4" w:rsidP="001629B4">
            <w:pPr>
              <w:jc w:val="center"/>
              <w:rPr>
                <w:szCs w:val="20"/>
              </w:rPr>
            </w:pPr>
            <w:r>
              <w:rPr>
                <w:szCs w:val="20"/>
              </w:rPr>
              <w:t>Функция</w:t>
            </w:r>
          </w:p>
        </w:tc>
        <w:tc>
          <w:tcPr>
            <w:tcW w:w="1171" w:type="dxa"/>
            <w:vAlign w:val="center"/>
          </w:tcPr>
          <w:p w:rsidR="001629B4" w:rsidRDefault="001629B4" w:rsidP="001629B4">
            <w:pPr>
              <w:jc w:val="center"/>
              <w:rPr>
                <w:szCs w:val="20"/>
              </w:rPr>
            </w:pPr>
            <w:r>
              <w:rPr>
                <w:szCs w:val="20"/>
              </w:rPr>
              <w:t>Диапазон и шаг</w:t>
            </w:r>
          </w:p>
        </w:tc>
      </w:tr>
      <w:tr w:rsidR="002E3FA6">
        <w:trPr>
          <w:jc w:val="center"/>
        </w:trPr>
        <w:tc>
          <w:tcPr>
            <w:tcW w:w="1118" w:type="dxa"/>
            <w:vAlign w:val="center"/>
          </w:tcPr>
          <w:p w:rsidR="002E3FA6" w:rsidRPr="002E3FA6" w:rsidRDefault="002E3FA6" w:rsidP="001629B4">
            <w:pPr>
              <w:jc w:val="center"/>
              <w:rPr>
                <w:sz w:val="18"/>
                <w:szCs w:val="18"/>
                <w:lang w:val="en-US"/>
              </w:rPr>
            </w:pPr>
            <w:r w:rsidRPr="002E3FA6">
              <w:rPr>
                <w:sz w:val="18"/>
                <w:szCs w:val="18"/>
                <w:lang w:val="en-US"/>
              </w:rPr>
              <w:t>1</w:t>
            </w:r>
          </w:p>
        </w:tc>
        <w:tc>
          <w:tcPr>
            <w:tcW w:w="3866" w:type="dxa"/>
            <w:vAlign w:val="center"/>
          </w:tcPr>
          <w:p w:rsidR="002E3FA6" w:rsidRPr="002E3FA6" w:rsidRDefault="002E3FA6" w:rsidP="001629B4">
            <w:pPr>
              <w:jc w:val="center"/>
              <w:rPr>
                <w:sz w:val="18"/>
                <w:szCs w:val="18"/>
                <w:lang w:val="en-US"/>
              </w:rPr>
            </w:pPr>
            <w:r w:rsidRPr="002E3FA6">
              <w:rPr>
                <w:sz w:val="18"/>
                <w:szCs w:val="18"/>
                <w:lang w:val="en-US"/>
              </w:rPr>
              <w:t>2</w:t>
            </w:r>
          </w:p>
        </w:tc>
        <w:tc>
          <w:tcPr>
            <w:tcW w:w="1171" w:type="dxa"/>
            <w:vAlign w:val="center"/>
          </w:tcPr>
          <w:p w:rsidR="002E3FA6" w:rsidRPr="002E3FA6" w:rsidRDefault="002E3FA6" w:rsidP="001629B4">
            <w:pPr>
              <w:jc w:val="center"/>
              <w:rPr>
                <w:sz w:val="18"/>
                <w:szCs w:val="18"/>
                <w:lang w:val="en-US"/>
              </w:rPr>
            </w:pPr>
            <w:r w:rsidRPr="002E3FA6">
              <w:rPr>
                <w:sz w:val="18"/>
                <w:szCs w:val="18"/>
                <w:lang w:val="en-US"/>
              </w:rPr>
              <w:t>3</w:t>
            </w:r>
          </w:p>
        </w:tc>
      </w:tr>
      <w:tr w:rsidR="001629B4">
        <w:trPr>
          <w:jc w:val="center"/>
        </w:trPr>
        <w:tc>
          <w:tcPr>
            <w:tcW w:w="1118" w:type="dxa"/>
            <w:vAlign w:val="center"/>
          </w:tcPr>
          <w:p w:rsidR="001629B4" w:rsidRDefault="001629B4" w:rsidP="001629B4">
            <w:pPr>
              <w:jc w:val="center"/>
              <w:rPr>
                <w:szCs w:val="20"/>
                <w:lang w:val="en-US"/>
              </w:rPr>
            </w:pPr>
            <w:r>
              <w:rPr>
                <w:szCs w:val="20"/>
              </w:rPr>
              <w:t>1</w:t>
            </w:r>
            <w:r>
              <w:rPr>
                <w:szCs w:val="20"/>
                <w:lang w:val="en-US"/>
              </w:rPr>
              <w:t>,16</w:t>
            </w:r>
          </w:p>
        </w:tc>
        <w:tc>
          <w:tcPr>
            <w:tcW w:w="3866" w:type="dxa"/>
          </w:tcPr>
          <w:p w:rsidR="001629B4" w:rsidRDefault="001629B4" w:rsidP="001629B4">
            <w:pPr>
              <w:rPr>
                <w:szCs w:val="20"/>
                <w:lang w:val="en-US"/>
              </w:rPr>
            </w:pPr>
            <w:r w:rsidRPr="003756B9">
              <w:rPr>
                <w:position w:val="-52"/>
                <w:szCs w:val="20"/>
                <w:lang w:val="en-US"/>
              </w:rPr>
              <w:object w:dxaOrig="2100" w:dyaOrig="1160">
                <v:shape id="_x0000_i1089" type="#_x0000_t75" style="width:105pt;height:57.75pt" o:ole="">
                  <v:imagedata r:id="rId155" o:title=""/>
                </v:shape>
                <o:OLEObject Type="Embed" ProgID="Equation.3" ShapeID="_x0000_i1089" DrawAspect="Content" ObjectID="_1468501146" r:id="rId156"/>
              </w:object>
            </w:r>
          </w:p>
        </w:tc>
        <w:tc>
          <w:tcPr>
            <w:tcW w:w="1171" w:type="dxa"/>
            <w:vAlign w:val="center"/>
          </w:tcPr>
          <w:p w:rsidR="001629B4" w:rsidRDefault="001629B4" w:rsidP="001629B4">
            <w:pPr>
              <w:jc w:val="center"/>
              <w:rPr>
                <w:szCs w:val="20"/>
                <w:lang w:val="en-US"/>
              </w:rPr>
            </w:pPr>
            <w:r w:rsidRPr="005F0D10">
              <w:rPr>
                <w:i/>
                <w:szCs w:val="20"/>
                <w:lang w:val="en-US"/>
              </w:rPr>
              <w:t>t</w:t>
            </w:r>
            <w:r w:rsidR="005F0D10">
              <w:sym w:font="Symbol" w:char="F0CE"/>
            </w:r>
            <w:r>
              <w:rPr>
                <w:szCs w:val="20"/>
                <w:lang w:val="en-US"/>
              </w:rPr>
              <w:t>[0;3]</w:t>
            </w:r>
          </w:p>
          <w:p w:rsidR="001629B4" w:rsidRDefault="001629B4" w:rsidP="001629B4">
            <w:pPr>
              <w:jc w:val="center"/>
              <w:rPr>
                <w:szCs w:val="20"/>
                <w:lang w:val="en-US"/>
              </w:rPr>
            </w:pPr>
            <w:r>
              <w:rPr>
                <w:szCs w:val="20"/>
                <w:lang w:val="en-US"/>
              </w:rPr>
              <w:t>∆</w:t>
            </w:r>
            <w:r w:rsidRPr="005F0D10">
              <w:rPr>
                <w:i/>
                <w:szCs w:val="20"/>
                <w:lang w:val="en-US"/>
              </w:rPr>
              <w:t>t</w:t>
            </w:r>
            <w:r>
              <w:rPr>
                <w:szCs w:val="20"/>
                <w:lang w:val="en-US"/>
              </w:rPr>
              <w:t>=0,15</w:t>
            </w:r>
          </w:p>
        </w:tc>
      </w:tr>
      <w:tr w:rsidR="001629B4">
        <w:trPr>
          <w:jc w:val="center"/>
        </w:trPr>
        <w:tc>
          <w:tcPr>
            <w:tcW w:w="1118" w:type="dxa"/>
            <w:vAlign w:val="center"/>
          </w:tcPr>
          <w:p w:rsidR="001629B4" w:rsidRDefault="001629B4" w:rsidP="001629B4">
            <w:pPr>
              <w:jc w:val="center"/>
              <w:rPr>
                <w:szCs w:val="20"/>
                <w:lang w:val="en-US"/>
              </w:rPr>
            </w:pPr>
            <w:r>
              <w:rPr>
                <w:szCs w:val="20"/>
              </w:rPr>
              <w:t>2</w:t>
            </w:r>
            <w:r>
              <w:rPr>
                <w:szCs w:val="20"/>
                <w:lang w:val="en-US"/>
              </w:rPr>
              <w:t>,17</w:t>
            </w:r>
          </w:p>
        </w:tc>
        <w:tc>
          <w:tcPr>
            <w:tcW w:w="3866" w:type="dxa"/>
          </w:tcPr>
          <w:p w:rsidR="001629B4" w:rsidRDefault="001629B4" w:rsidP="001629B4">
            <w:pPr>
              <w:rPr>
                <w:szCs w:val="20"/>
                <w:lang w:val="en-US"/>
              </w:rPr>
            </w:pPr>
            <w:r w:rsidRPr="003756B9">
              <w:rPr>
                <w:position w:val="-52"/>
                <w:szCs w:val="20"/>
                <w:lang w:val="en-US"/>
              </w:rPr>
              <w:object w:dxaOrig="2380" w:dyaOrig="1160">
                <v:shape id="_x0000_i1090" type="#_x0000_t75" style="width:119.25pt;height:57.75pt" o:ole="">
                  <v:imagedata r:id="rId157" o:title=""/>
                </v:shape>
                <o:OLEObject Type="Embed" ProgID="Equation.3" ShapeID="_x0000_i1090" DrawAspect="Content" ObjectID="_1468501147" r:id="rId158"/>
              </w:object>
            </w:r>
          </w:p>
        </w:tc>
        <w:tc>
          <w:tcPr>
            <w:tcW w:w="1171" w:type="dxa"/>
            <w:vAlign w:val="center"/>
          </w:tcPr>
          <w:p w:rsidR="001629B4" w:rsidRDefault="005F0D10" w:rsidP="001629B4">
            <w:pPr>
              <w:jc w:val="center"/>
              <w:rPr>
                <w:szCs w:val="20"/>
                <w:lang w:val="en-US"/>
              </w:rPr>
            </w:pPr>
            <w:r>
              <w:rPr>
                <w:i/>
                <w:szCs w:val="20"/>
                <w:lang w:val="en-US"/>
              </w:rPr>
              <w:t>x</w:t>
            </w:r>
            <w:r>
              <w:sym w:font="Symbol" w:char="F0CE"/>
            </w:r>
            <w:r w:rsidR="001629B4">
              <w:rPr>
                <w:szCs w:val="20"/>
                <w:lang w:val="en-US"/>
              </w:rPr>
              <w:t>[0,8;2]</w:t>
            </w:r>
          </w:p>
          <w:p w:rsidR="001629B4" w:rsidRPr="00CB3CB3" w:rsidRDefault="001629B4" w:rsidP="001629B4">
            <w:pPr>
              <w:jc w:val="center"/>
              <w:rPr>
                <w:szCs w:val="20"/>
              </w:rPr>
            </w:pPr>
            <w:r>
              <w:rPr>
                <w:szCs w:val="20"/>
                <w:lang w:val="en-US"/>
              </w:rPr>
              <w:t>∆</w:t>
            </w:r>
            <w:r w:rsidR="005F0D10" w:rsidRPr="005F0D10">
              <w:rPr>
                <w:i/>
                <w:szCs w:val="20"/>
                <w:lang w:val="en-US"/>
              </w:rPr>
              <w:t>x</w:t>
            </w:r>
            <w:r>
              <w:rPr>
                <w:szCs w:val="20"/>
                <w:lang w:val="en-US"/>
              </w:rPr>
              <w:t>=</w:t>
            </w:r>
            <w:r>
              <w:rPr>
                <w:szCs w:val="20"/>
              </w:rPr>
              <w:t>0,1</w:t>
            </w:r>
          </w:p>
        </w:tc>
      </w:tr>
      <w:tr w:rsidR="001629B4">
        <w:trPr>
          <w:jc w:val="center"/>
        </w:trPr>
        <w:tc>
          <w:tcPr>
            <w:tcW w:w="1118" w:type="dxa"/>
            <w:vAlign w:val="center"/>
          </w:tcPr>
          <w:p w:rsidR="001629B4" w:rsidRDefault="001629B4" w:rsidP="001629B4">
            <w:pPr>
              <w:jc w:val="center"/>
              <w:rPr>
                <w:szCs w:val="20"/>
                <w:lang w:val="en-US"/>
              </w:rPr>
            </w:pPr>
            <w:r>
              <w:rPr>
                <w:szCs w:val="20"/>
              </w:rPr>
              <w:t>3</w:t>
            </w:r>
            <w:r>
              <w:rPr>
                <w:szCs w:val="20"/>
                <w:lang w:val="en-US"/>
              </w:rPr>
              <w:t>,18</w:t>
            </w:r>
          </w:p>
        </w:tc>
        <w:tc>
          <w:tcPr>
            <w:tcW w:w="3866" w:type="dxa"/>
          </w:tcPr>
          <w:p w:rsidR="001629B4" w:rsidRDefault="001629B4" w:rsidP="001629B4">
            <w:pPr>
              <w:rPr>
                <w:szCs w:val="20"/>
                <w:lang w:val="en-US"/>
              </w:rPr>
            </w:pPr>
            <w:r w:rsidRPr="00CE0B75">
              <w:rPr>
                <w:position w:val="-52"/>
                <w:szCs w:val="20"/>
                <w:lang w:val="en-US"/>
              </w:rPr>
              <w:object w:dxaOrig="2780" w:dyaOrig="1160">
                <v:shape id="_x0000_i1091" type="#_x0000_t75" style="width:138.75pt;height:57.75pt" o:ole="">
                  <v:imagedata r:id="rId159" o:title=""/>
                </v:shape>
                <o:OLEObject Type="Embed" ProgID="Equation.3" ShapeID="_x0000_i1091" DrawAspect="Content" ObjectID="_1468501148" r:id="rId160"/>
              </w:object>
            </w:r>
          </w:p>
        </w:tc>
        <w:tc>
          <w:tcPr>
            <w:tcW w:w="1171" w:type="dxa"/>
            <w:vAlign w:val="center"/>
          </w:tcPr>
          <w:p w:rsidR="001629B4" w:rsidRDefault="005F0D10" w:rsidP="001629B4">
            <w:pPr>
              <w:jc w:val="center"/>
              <w:rPr>
                <w:szCs w:val="20"/>
                <w:lang w:val="en-US"/>
              </w:rPr>
            </w:pPr>
            <w:r w:rsidRPr="005F0D10">
              <w:rPr>
                <w:i/>
                <w:szCs w:val="20"/>
                <w:lang w:val="en-US"/>
              </w:rPr>
              <w:t>x</w:t>
            </w:r>
            <w:r>
              <w:sym w:font="Symbol" w:char="F0CE"/>
            </w:r>
            <w:r w:rsidR="001629B4">
              <w:rPr>
                <w:szCs w:val="20"/>
                <w:lang w:val="en-US"/>
              </w:rPr>
              <w:t>[1;2]</w:t>
            </w:r>
          </w:p>
          <w:p w:rsidR="001629B4" w:rsidRDefault="005F0D10" w:rsidP="001629B4">
            <w:pPr>
              <w:jc w:val="center"/>
              <w:rPr>
                <w:szCs w:val="20"/>
                <w:lang w:val="en-US"/>
              </w:rPr>
            </w:pPr>
            <w:r>
              <w:rPr>
                <w:szCs w:val="20"/>
                <w:lang w:val="en-US"/>
              </w:rPr>
              <w:t>∆</w:t>
            </w:r>
            <w:r w:rsidRPr="005F0D10">
              <w:rPr>
                <w:i/>
                <w:szCs w:val="20"/>
                <w:lang w:val="en-US"/>
              </w:rPr>
              <w:t>x</w:t>
            </w:r>
            <w:r w:rsidR="001629B4">
              <w:rPr>
                <w:szCs w:val="20"/>
                <w:lang w:val="en-US"/>
              </w:rPr>
              <w:t>=0,05</w:t>
            </w:r>
          </w:p>
        </w:tc>
      </w:tr>
      <w:tr w:rsidR="001629B4">
        <w:trPr>
          <w:jc w:val="center"/>
        </w:trPr>
        <w:tc>
          <w:tcPr>
            <w:tcW w:w="1118" w:type="dxa"/>
            <w:vAlign w:val="center"/>
          </w:tcPr>
          <w:p w:rsidR="001629B4" w:rsidRDefault="001629B4" w:rsidP="001629B4">
            <w:pPr>
              <w:jc w:val="center"/>
              <w:rPr>
                <w:szCs w:val="20"/>
                <w:lang w:val="en-US"/>
              </w:rPr>
            </w:pPr>
            <w:r>
              <w:rPr>
                <w:szCs w:val="20"/>
              </w:rPr>
              <w:t>4</w:t>
            </w:r>
            <w:r>
              <w:rPr>
                <w:szCs w:val="20"/>
                <w:lang w:val="en-US"/>
              </w:rPr>
              <w:t>,19</w:t>
            </w:r>
          </w:p>
        </w:tc>
        <w:tc>
          <w:tcPr>
            <w:tcW w:w="3866" w:type="dxa"/>
          </w:tcPr>
          <w:p w:rsidR="001629B4" w:rsidRDefault="001629B4" w:rsidP="001629B4">
            <w:pPr>
              <w:rPr>
                <w:szCs w:val="20"/>
                <w:lang w:val="en-US"/>
              </w:rPr>
            </w:pPr>
            <w:r w:rsidRPr="00CE0B75">
              <w:rPr>
                <w:position w:val="-52"/>
                <w:szCs w:val="20"/>
                <w:lang w:val="en-US"/>
              </w:rPr>
              <w:object w:dxaOrig="2799" w:dyaOrig="1160">
                <v:shape id="_x0000_i1092" type="#_x0000_t75" style="width:140.25pt;height:57.75pt" o:ole="">
                  <v:imagedata r:id="rId161" o:title=""/>
                </v:shape>
                <o:OLEObject Type="Embed" ProgID="Equation.3" ShapeID="_x0000_i1092" DrawAspect="Content" ObjectID="_1468501149" r:id="rId162"/>
              </w:object>
            </w:r>
          </w:p>
        </w:tc>
        <w:tc>
          <w:tcPr>
            <w:tcW w:w="1171" w:type="dxa"/>
            <w:vAlign w:val="center"/>
          </w:tcPr>
          <w:p w:rsidR="001629B4" w:rsidRDefault="005F0D10" w:rsidP="001629B4">
            <w:pPr>
              <w:jc w:val="center"/>
              <w:rPr>
                <w:szCs w:val="20"/>
                <w:lang w:val="en-US"/>
              </w:rPr>
            </w:pPr>
            <w:r w:rsidRPr="005F0D10">
              <w:rPr>
                <w:i/>
                <w:szCs w:val="20"/>
                <w:lang w:val="en-US"/>
              </w:rPr>
              <w:t>x</w:t>
            </w:r>
            <w:r>
              <w:sym w:font="Symbol" w:char="F0CE"/>
            </w:r>
            <w:r w:rsidR="001629B4">
              <w:rPr>
                <w:szCs w:val="20"/>
                <w:lang w:val="en-US"/>
              </w:rPr>
              <w:t>[0,7;2]</w:t>
            </w:r>
          </w:p>
          <w:p w:rsidR="001629B4" w:rsidRDefault="005F0D10" w:rsidP="001629B4">
            <w:pPr>
              <w:jc w:val="center"/>
              <w:rPr>
                <w:szCs w:val="20"/>
                <w:lang w:val="en-US"/>
              </w:rPr>
            </w:pPr>
            <w:r w:rsidRPr="005F0D10">
              <w:rPr>
                <w:szCs w:val="20"/>
                <w:lang w:val="en-US"/>
              </w:rPr>
              <w:t>∆</w:t>
            </w:r>
            <w:r w:rsidRPr="005F0D10">
              <w:rPr>
                <w:i/>
                <w:szCs w:val="20"/>
                <w:lang w:val="en-US"/>
              </w:rPr>
              <w:t>x</w:t>
            </w:r>
            <w:r w:rsidR="001629B4">
              <w:rPr>
                <w:szCs w:val="20"/>
                <w:lang w:val="en-US"/>
              </w:rPr>
              <w:t>=0,1</w:t>
            </w:r>
          </w:p>
        </w:tc>
      </w:tr>
      <w:tr w:rsidR="002E3FA6">
        <w:trPr>
          <w:jc w:val="center"/>
        </w:trPr>
        <w:tc>
          <w:tcPr>
            <w:tcW w:w="1118" w:type="dxa"/>
            <w:vAlign w:val="center"/>
          </w:tcPr>
          <w:p w:rsidR="002E3FA6" w:rsidRPr="002E3FA6" w:rsidRDefault="002E3FA6" w:rsidP="000F5AC2">
            <w:pPr>
              <w:jc w:val="center"/>
              <w:rPr>
                <w:sz w:val="18"/>
                <w:szCs w:val="18"/>
                <w:lang w:val="en-US"/>
              </w:rPr>
            </w:pPr>
            <w:r w:rsidRPr="002E3FA6">
              <w:rPr>
                <w:sz w:val="18"/>
                <w:szCs w:val="18"/>
                <w:lang w:val="en-US"/>
              </w:rPr>
              <w:t>1</w:t>
            </w:r>
          </w:p>
        </w:tc>
        <w:tc>
          <w:tcPr>
            <w:tcW w:w="3866" w:type="dxa"/>
            <w:vAlign w:val="center"/>
          </w:tcPr>
          <w:p w:rsidR="002E3FA6" w:rsidRPr="002E3FA6" w:rsidRDefault="002E3FA6" w:rsidP="000F5AC2">
            <w:pPr>
              <w:jc w:val="center"/>
              <w:rPr>
                <w:sz w:val="18"/>
                <w:szCs w:val="18"/>
                <w:lang w:val="en-US"/>
              </w:rPr>
            </w:pPr>
            <w:r w:rsidRPr="002E3FA6">
              <w:rPr>
                <w:sz w:val="18"/>
                <w:szCs w:val="18"/>
                <w:lang w:val="en-US"/>
              </w:rPr>
              <w:t>2</w:t>
            </w:r>
          </w:p>
        </w:tc>
        <w:tc>
          <w:tcPr>
            <w:tcW w:w="1171" w:type="dxa"/>
            <w:vAlign w:val="center"/>
          </w:tcPr>
          <w:p w:rsidR="002E3FA6" w:rsidRPr="002E3FA6" w:rsidRDefault="002E3FA6" w:rsidP="000F5AC2">
            <w:pPr>
              <w:jc w:val="center"/>
              <w:rPr>
                <w:sz w:val="18"/>
                <w:szCs w:val="18"/>
                <w:lang w:val="en-US"/>
              </w:rPr>
            </w:pPr>
            <w:r w:rsidRPr="002E3FA6">
              <w:rPr>
                <w:sz w:val="18"/>
                <w:szCs w:val="18"/>
                <w:lang w:val="en-US"/>
              </w:rPr>
              <w:t>3</w:t>
            </w:r>
          </w:p>
        </w:tc>
      </w:tr>
      <w:tr w:rsidR="001629B4">
        <w:trPr>
          <w:jc w:val="center"/>
        </w:trPr>
        <w:tc>
          <w:tcPr>
            <w:tcW w:w="1118" w:type="dxa"/>
            <w:vAlign w:val="center"/>
          </w:tcPr>
          <w:p w:rsidR="001629B4" w:rsidRDefault="001629B4" w:rsidP="001629B4">
            <w:pPr>
              <w:jc w:val="center"/>
              <w:rPr>
                <w:szCs w:val="20"/>
                <w:lang w:val="en-US"/>
              </w:rPr>
            </w:pPr>
            <w:r>
              <w:rPr>
                <w:szCs w:val="20"/>
              </w:rPr>
              <w:t>5</w:t>
            </w:r>
            <w:r>
              <w:rPr>
                <w:szCs w:val="20"/>
                <w:lang w:val="en-US"/>
              </w:rPr>
              <w:t>,20</w:t>
            </w:r>
          </w:p>
        </w:tc>
        <w:tc>
          <w:tcPr>
            <w:tcW w:w="3866" w:type="dxa"/>
          </w:tcPr>
          <w:p w:rsidR="001629B4" w:rsidRDefault="001629B4" w:rsidP="001629B4">
            <w:pPr>
              <w:rPr>
                <w:szCs w:val="20"/>
                <w:lang w:val="en-US"/>
              </w:rPr>
            </w:pPr>
            <w:r w:rsidRPr="00633DB2">
              <w:rPr>
                <w:position w:val="-68"/>
                <w:szCs w:val="20"/>
                <w:lang w:val="en-US"/>
              </w:rPr>
              <w:object w:dxaOrig="3180" w:dyaOrig="1480">
                <v:shape id="_x0000_i1093" type="#_x0000_t75" style="width:159pt;height:74.25pt" o:ole="">
                  <v:imagedata r:id="rId163" o:title=""/>
                </v:shape>
                <o:OLEObject Type="Embed" ProgID="Equation.3" ShapeID="_x0000_i1093" DrawAspect="Content" ObjectID="_1468501150" r:id="rId164"/>
              </w:object>
            </w:r>
          </w:p>
        </w:tc>
        <w:tc>
          <w:tcPr>
            <w:tcW w:w="1171" w:type="dxa"/>
            <w:vAlign w:val="center"/>
          </w:tcPr>
          <w:p w:rsidR="001629B4" w:rsidRDefault="005F0D10" w:rsidP="001629B4">
            <w:pPr>
              <w:jc w:val="center"/>
              <w:rPr>
                <w:szCs w:val="20"/>
                <w:lang w:val="en-US"/>
              </w:rPr>
            </w:pPr>
            <w:r w:rsidRPr="005F0D10">
              <w:rPr>
                <w:i/>
                <w:lang w:val="en-US"/>
              </w:rPr>
              <w:t>x</w:t>
            </w:r>
            <w:r>
              <w:sym w:font="Symbol" w:char="F0CE"/>
            </w:r>
            <w:r w:rsidR="001629B4">
              <w:rPr>
                <w:szCs w:val="20"/>
                <w:lang w:val="en-US"/>
              </w:rPr>
              <w:t>[0,2;2,8]</w:t>
            </w:r>
          </w:p>
          <w:p w:rsidR="001629B4" w:rsidRDefault="005F0D10" w:rsidP="001629B4">
            <w:pPr>
              <w:jc w:val="center"/>
              <w:rPr>
                <w:szCs w:val="20"/>
                <w:lang w:val="en-US"/>
              </w:rPr>
            </w:pPr>
            <w:r>
              <w:rPr>
                <w:szCs w:val="20"/>
                <w:lang w:val="en-US"/>
              </w:rPr>
              <w:t>∆</w:t>
            </w:r>
            <w:r w:rsidRPr="005F0D10">
              <w:rPr>
                <w:i/>
                <w:szCs w:val="20"/>
                <w:lang w:val="en-US"/>
              </w:rPr>
              <w:t>x</w:t>
            </w:r>
            <w:r w:rsidR="001629B4">
              <w:rPr>
                <w:szCs w:val="20"/>
                <w:lang w:val="en-US"/>
              </w:rPr>
              <w:t>=0,2</w:t>
            </w:r>
          </w:p>
        </w:tc>
      </w:tr>
      <w:tr w:rsidR="001629B4">
        <w:trPr>
          <w:jc w:val="center"/>
        </w:trPr>
        <w:tc>
          <w:tcPr>
            <w:tcW w:w="1118" w:type="dxa"/>
            <w:vAlign w:val="center"/>
          </w:tcPr>
          <w:p w:rsidR="001629B4" w:rsidRDefault="001629B4" w:rsidP="001629B4">
            <w:pPr>
              <w:jc w:val="center"/>
              <w:rPr>
                <w:szCs w:val="20"/>
                <w:lang w:val="en-US"/>
              </w:rPr>
            </w:pPr>
            <w:r>
              <w:rPr>
                <w:szCs w:val="20"/>
              </w:rPr>
              <w:t>6</w:t>
            </w:r>
            <w:r>
              <w:rPr>
                <w:szCs w:val="20"/>
                <w:lang w:val="en-US"/>
              </w:rPr>
              <w:t>,21</w:t>
            </w:r>
          </w:p>
        </w:tc>
        <w:tc>
          <w:tcPr>
            <w:tcW w:w="3866" w:type="dxa"/>
          </w:tcPr>
          <w:p w:rsidR="001629B4" w:rsidRDefault="001629B4" w:rsidP="001629B4">
            <w:pPr>
              <w:rPr>
                <w:szCs w:val="20"/>
                <w:lang w:val="en-US"/>
              </w:rPr>
            </w:pPr>
            <w:r w:rsidRPr="00633DB2">
              <w:rPr>
                <w:position w:val="-54"/>
                <w:szCs w:val="20"/>
                <w:lang w:val="en-US"/>
              </w:rPr>
              <w:object w:dxaOrig="2220" w:dyaOrig="1200">
                <v:shape id="_x0000_i1094" type="#_x0000_t75" style="width:111pt;height:60pt" o:ole="">
                  <v:imagedata r:id="rId165" o:title=""/>
                </v:shape>
                <o:OLEObject Type="Embed" ProgID="Equation.3" ShapeID="_x0000_i1094" DrawAspect="Content" ObjectID="_1468501151" r:id="rId166"/>
              </w:object>
            </w:r>
          </w:p>
        </w:tc>
        <w:tc>
          <w:tcPr>
            <w:tcW w:w="1171" w:type="dxa"/>
            <w:vAlign w:val="center"/>
          </w:tcPr>
          <w:p w:rsidR="001629B4" w:rsidRDefault="002E3FA6" w:rsidP="001629B4">
            <w:pPr>
              <w:jc w:val="center"/>
              <w:rPr>
                <w:szCs w:val="20"/>
                <w:lang w:val="en-US"/>
              </w:rPr>
            </w:pPr>
            <w:r w:rsidRPr="002E3FA6">
              <w:rPr>
                <w:i/>
                <w:szCs w:val="20"/>
                <w:lang w:val="en-US"/>
              </w:rPr>
              <w:t>x</w:t>
            </w:r>
            <w:r w:rsidR="005F0D10">
              <w:sym w:font="Symbol" w:char="F0CE"/>
            </w:r>
            <w:r w:rsidR="001629B4">
              <w:rPr>
                <w:szCs w:val="20"/>
                <w:lang w:val="en-US"/>
              </w:rPr>
              <w:t>[1;5]</w:t>
            </w:r>
          </w:p>
          <w:p w:rsidR="001629B4" w:rsidRDefault="002E3FA6" w:rsidP="001629B4">
            <w:pPr>
              <w:jc w:val="center"/>
              <w:rPr>
                <w:szCs w:val="20"/>
                <w:lang w:val="en-US"/>
              </w:rPr>
            </w:pPr>
            <w:r>
              <w:rPr>
                <w:szCs w:val="20"/>
                <w:lang w:val="en-US"/>
              </w:rPr>
              <w:t>∆</w:t>
            </w:r>
            <w:r w:rsidRPr="002E3FA6">
              <w:rPr>
                <w:i/>
                <w:szCs w:val="20"/>
                <w:lang w:val="en-US"/>
              </w:rPr>
              <w:t>x</w:t>
            </w:r>
            <w:r w:rsidR="001629B4">
              <w:rPr>
                <w:szCs w:val="20"/>
                <w:lang w:val="en-US"/>
              </w:rPr>
              <w:t>=0,5</w:t>
            </w:r>
          </w:p>
        </w:tc>
      </w:tr>
      <w:tr w:rsidR="001629B4">
        <w:trPr>
          <w:jc w:val="center"/>
        </w:trPr>
        <w:tc>
          <w:tcPr>
            <w:tcW w:w="1118" w:type="dxa"/>
            <w:vAlign w:val="center"/>
          </w:tcPr>
          <w:p w:rsidR="001629B4" w:rsidRDefault="001629B4" w:rsidP="001629B4">
            <w:pPr>
              <w:jc w:val="center"/>
              <w:rPr>
                <w:szCs w:val="20"/>
                <w:lang w:val="en-US"/>
              </w:rPr>
            </w:pPr>
            <w:r>
              <w:rPr>
                <w:szCs w:val="20"/>
              </w:rPr>
              <w:t>7</w:t>
            </w:r>
            <w:r>
              <w:rPr>
                <w:szCs w:val="20"/>
                <w:lang w:val="en-US"/>
              </w:rPr>
              <w:t>,22</w:t>
            </w:r>
          </w:p>
        </w:tc>
        <w:tc>
          <w:tcPr>
            <w:tcW w:w="3866" w:type="dxa"/>
          </w:tcPr>
          <w:p w:rsidR="001629B4" w:rsidRDefault="001629B4" w:rsidP="001629B4">
            <w:pPr>
              <w:rPr>
                <w:szCs w:val="20"/>
                <w:lang w:val="en-US"/>
              </w:rPr>
            </w:pPr>
            <w:r w:rsidRPr="00633DB2">
              <w:rPr>
                <w:position w:val="-50"/>
                <w:szCs w:val="20"/>
                <w:lang w:val="en-US"/>
              </w:rPr>
              <w:object w:dxaOrig="2200" w:dyaOrig="1120">
                <v:shape id="_x0000_i1095" type="#_x0000_t75" style="width:110.25pt;height:56.25pt" o:ole="">
                  <v:imagedata r:id="rId167" o:title=""/>
                </v:shape>
                <o:OLEObject Type="Embed" ProgID="Equation.3" ShapeID="_x0000_i1095" DrawAspect="Content" ObjectID="_1468501152" r:id="rId168"/>
              </w:object>
            </w:r>
          </w:p>
        </w:tc>
        <w:tc>
          <w:tcPr>
            <w:tcW w:w="1171" w:type="dxa"/>
            <w:vAlign w:val="center"/>
          </w:tcPr>
          <w:p w:rsidR="001629B4" w:rsidRDefault="002E3FA6" w:rsidP="001629B4">
            <w:pPr>
              <w:jc w:val="center"/>
              <w:rPr>
                <w:szCs w:val="20"/>
                <w:lang w:val="en-US"/>
              </w:rPr>
            </w:pPr>
            <w:r w:rsidRPr="002E3FA6">
              <w:rPr>
                <w:i/>
                <w:szCs w:val="20"/>
                <w:lang w:val="en-US"/>
              </w:rPr>
              <w:t>x</w:t>
            </w:r>
            <w:r w:rsidR="005F0D10">
              <w:sym w:font="Symbol" w:char="F0CE"/>
            </w:r>
            <w:r w:rsidR="001629B4">
              <w:rPr>
                <w:szCs w:val="20"/>
                <w:lang w:val="en-US"/>
              </w:rPr>
              <w:t>[0,1;1]</w:t>
            </w:r>
          </w:p>
          <w:p w:rsidR="001629B4" w:rsidRDefault="001629B4" w:rsidP="001629B4">
            <w:pPr>
              <w:jc w:val="center"/>
              <w:rPr>
                <w:szCs w:val="20"/>
                <w:lang w:val="en-US"/>
              </w:rPr>
            </w:pPr>
            <w:r>
              <w:rPr>
                <w:szCs w:val="20"/>
                <w:lang w:val="en-US"/>
              </w:rPr>
              <w:t>∆</w:t>
            </w:r>
            <w:r w:rsidR="002E3FA6" w:rsidRPr="002E3FA6">
              <w:rPr>
                <w:i/>
                <w:szCs w:val="20"/>
                <w:lang w:val="en-US"/>
              </w:rPr>
              <w:t>x</w:t>
            </w:r>
            <w:r>
              <w:rPr>
                <w:szCs w:val="20"/>
                <w:lang w:val="en-US"/>
              </w:rPr>
              <w:t>=0,1</w:t>
            </w:r>
          </w:p>
        </w:tc>
      </w:tr>
      <w:tr w:rsidR="001629B4">
        <w:trPr>
          <w:jc w:val="center"/>
        </w:trPr>
        <w:tc>
          <w:tcPr>
            <w:tcW w:w="1118" w:type="dxa"/>
            <w:vAlign w:val="center"/>
          </w:tcPr>
          <w:p w:rsidR="001629B4" w:rsidRDefault="001629B4" w:rsidP="001629B4">
            <w:pPr>
              <w:jc w:val="center"/>
              <w:rPr>
                <w:szCs w:val="20"/>
                <w:lang w:val="en-US"/>
              </w:rPr>
            </w:pPr>
            <w:r>
              <w:rPr>
                <w:szCs w:val="20"/>
              </w:rPr>
              <w:t>8</w:t>
            </w:r>
            <w:r>
              <w:rPr>
                <w:szCs w:val="20"/>
                <w:lang w:val="en-US"/>
              </w:rPr>
              <w:t>,23</w:t>
            </w:r>
          </w:p>
        </w:tc>
        <w:tc>
          <w:tcPr>
            <w:tcW w:w="3866" w:type="dxa"/>
          </w:tcPr>
          <w:p w:rsidR="001629B4" w:rsidRDefault="001629B4" w:rsidP="001629B4">
            <w:pPr>
              <w:rPr>
                <w:szCs w:val="20"/>
                <w:lang w:val="en-US"/>
              </w:rPr>
            </w:pPr>
            <w:r w:rsidRPr="00B02B56">
              <w:rPr>
                <w:position w:val="-30"/>
                <w:szCs w:val="20"/>
                <w:lang w:val="en-US"/>
              </w:rPr>
              <w:object w:dxaOrig="2320" w:dyaOrig="720">
                <v:shape id="_x0000_i1096" type="#_x0000_t75" style="width:116.25pt;height:36pt" o:ole="">
                  <v:imagedata r:id="rId169" o:title=""/>
                </v:shape>
                <o:OLEObject Type="Embed" ProgID="Equation.3" ShapeID="_x0000_i1096" DrawAspect="Content" ObjectID="_1468501153" r:id="rId170"/>
              </w:object>
            </w:r>
          </w:p>
        </w:tc>
        <w:tc>
          <w:tcPr>
            <w:tcW w:w="1171" w:type="dxa"/>
            <w:vAlign w:val="center"/>
          </w:tcPr>
          <w:p w:rsidR="001629B4" w:rsidRDefault="002E3FA6" w:rsidP="001629B4">
            <w:pPr>
              <w:jc w:val="center"/>
              <w:rPr>
                <w:szCs w:val="20"/>
                <w:lang w:val="en-US"/>
              </w:rPr>
            </w:pPr>
            <w:r w:rsidRPr="002E3FA6">
              <w:rPr>
                <w:i/>
                <w:szCs w:val="20"/>
                <w:lang w:val="en-US"/>
              </w:rPr>
              <w:t>x</w:t>
            </w:r>
            <w:r w:rsidR="005F0D10">
              <w:sym w:font="Symbol" w:char="F0CE"/>
            </w:r>
            <w:r w:rsidR="001629B4">
              <w:rPr>
                <w:szCs w:val="20"/>
                <w:lang w:val="en-US"/>
              </w:rPr>
              <w:t>[2;5]</w:t>
            </w:r>
          </w:p>
          <w:p w:rsidR="001629B4" w:rsidRDefault="001629B4" w:rsidP="001629B4">
            <w:pPr>
              <w:jc w:val="center"/>
              <w:rPr>
                <w:szCs w:val="20"/>
                <w:lang w:val="en-US"/>
              </w:rPr>
            </w:pPr>
            <w:r>
              <w:rPr>
                <w:szCs w:val="20"/>
                <w:lang w:val="en-US"/>
              </w:rPr>
              <w:t>∆</w:t>
            </w:r>
            <w:r w:rsidR="002E3FA6" w:rsidRPr="002E3FA6">
              <w:rPr>
                <w:i/>
                <w:szCs w:val="20"/>
                <w:lang w:val="en-US"/>
              </w:rPr>
              <w:t>x</w:t>
            </w:r>
            <w:r>
              <w:rPr>
                <w:szCs w:val="20"/>
                <w:lang w:val="en-US"/>
              </w:rPr>
              <w:t>=0,25</w:t>
            </w:r>
          </w:p>
        </w:tc>
      </w:tr>
      <w:tr w:rsidR="001629B4">
        <w:trPr>
          <w:jc w:val="center"/>
        </w:trPr>
        <w:tc>
          <w:tcPr>
            <w:tcW w:w="1118" w:type="dxa"/>
            <w:vAlign w:val="center"/>
          </w:tcPr>
          <w:p w:rsidR="001629B4" w:rsidRDefault="001629B4" w:rsidP="001629B4">
            <w:pPr>
              <w:jc w:val="center"/>
              <w:rPr>
                <w:szCs w:val="20"/>
                <w:lang w:val="en-US"/>
              </w:rPr>
            </w:pPr>
            <w:r>
              <w:rPr>
                <w:szCs w:val="20"/>
              </w:rPr>
              <w:t>9</w:t>
            </w:r>
            <w:r>
              <w:rPr>
                <w:szCs w:val="20"/>
                <w:lang w:val="en-US"/>
              </w:rPr>
              <w:t>,24</w:t>
            </w:r>
          </w:p>
        </w:tc>
        <w:tc>
          <w:tcPr>
            <w:tcW w:w="3866" w:type="dxa"/>
          </w:tcPr>
          <w:p w:rsidR="001629B4" w:rsidRDefault="001629B4" w:rsidP="001629B4">
            <w:pPr>
              <w:rPr>
                <w:szCs w:val="20"/>
                <w:lang w:val="en-US"/>
              </w:rPr>
            </w:pPr>
            <w:r w:rsidRPr="00B02B56">
              <w:rPr>
                <w:position w:val="-34"/>
                <w:szCs w:val="20"/>
                <w:lang w:val="en-US"/>
              </w:rPr>
              <w:object w:dxaOrig="2360" w:dyaOrig="800">
                <v:shape id="_x0000_i1097" type="#_x0000_t75" style="width:117.75pt;height:39.75pt" o:ole="">
                  <v:imagedata r:id="rId171" o:title=""/>
                </v:shape>
                <o:OLEObject Type="Embed" ProgID="Equation.3" ShapeID="_x0000_i1097" DrawAspect="Content" ObjectID="_1468501154" r:id="rId172"/>
              </w:object>
            </w:r>
          </w:p>
        </w:tc>
        <w:tc>
          <w:tcPr>
            <w:tcW w:w="1171" w:type="dxa"/>
            <w:vAlign w:val="center"/>
          </w:tcPr>
          <w:p w:rsidR="001629B4" w:rsidRDefault="002E3FA6" w:rsidP="001629B4">
            <w:pPr>
              <w:jc w:val="center"/>
              <w:rPr>
                <w:szCs w:val="20"/>
                <w:lang w:val="en-US"/>
              </w:rPr>
            </w:pPr>
            <w:r w:rsidRPr="002E3FA6">
              <w:rPr>
                <w:i/>
                <w:szCs w:val="20"/>
                <w:lang w:val="en-US"/>
              </w:rPr>
              <w:t>x</w:t>
            </w:r>
            <w:r w:rsidR="005F0D10">
              <w:sym w:font="Symbol" w:char="F0CE"/>
            </w:r>
            <w:r w:rsidR="001629B4">
              <w:rPr>
                <w:szCs w:val="20"/>
                <w:lang w:val="en-US"/>
              </w:rPr>
              <w:t>[0,5;2]</w:t>
            </w:r>
          </w:p>
          <w:p w:rsidR="001629B4" w:rsidRDefault="001629B4" w:rsidP="001629B4">
            <w:pPr>
              <w:jc w:val="center"/>
              <w:rPr>
                <w:szCs w:val="20"/>
                <w:lang w:val="en-US"/>
              </w:rPr>
            </w:pPr>
            <w:r>
              <w:rPr>
                <w:szCs w:val="20"/>
                <w:lang w:val="en-US"/>
              </w:rPr>
              <w:t>∆</w:t>
            </w:r>
            <w:r w:rsidR="002E3FA6" w:rsidRPr="002E3FA6">
              <w:rPr>
                <w:i/>
                <w:szCs w:val="20"/>
                <w:lang w:val="en-US"/>
              </w:rPr>
              <w:t>x</w:t>
            </w:r>
            <w:r>
              <w:rPr>
                <w:szCs w:val="20"/>
                <w:lang w:val="en-US"/>
              </w:rPr>
              <w:t>=0,1</w:t>
            </w:r>
          </w:p>
        </w:tc>
      </w:tr>
      <w:tr w:rsidR="001629B4">
        <w:trPr>
          <w:jc w:val="center"/>
        </w:trPr>
        <w:tc>
          <w:tcPr>
            <w:tcW w:w="1118" w:type="dxa"/>
            <w:vAlign w:val="center"/>
          </w:tcPr>
          <w:p w:rsidR="001629B4" w:rsidRDefault="001629B4" w:rsidP="001629B4">
            <w:pPr>
              <w:jc w:val="center"/>
              <w:rPr>
                <w:szCs w:val="20"/>
                <w:lang w:val="en-US"/>
              </w:rPr>
            </w:pPr>
            <w:r>
              <w:rPr>
                <w:szCs w:val="20"/>
              </w:rPr>
              <w:t>10</w:t>
            </w:r>
            <w:r>
              <w:rPr>
                <w:szCs w:val="20"/>
                <w:lang w:val="en-US"/>
              </w:rPr>
              <w:t>,25</w:t>
            </w:r>
          </w:p>
        </w:tc>
        <w:tc>
          <w:tcPr>
            <w:tcW w:w="3866" w:type="dxa"/>
          </w:tcPr>
          <w:p w:rsidR="001629B4" w:rsidRDefault="001629B4" w:rsidP="001629B4">
            <w:pPr>
              <w:rPr>
                <w:szCs w:val="20"/>
                <w:lang w:val="en-US"/>
              </w:rPr>
            </w:pPr>
            <w:r w:rsidRPr="00B02B56">
              <w:rPr>
                <w:position w:val="-54"/>
                <w:szCs w:val="20"/>
                <w:lang w:val="en-US"/>
              </w:rPr>
              <w:object w:dxaOrig="3460" w:dyaOrig="1200">
                <v:shape id="_x0000_i1098" type="#_x0000_t75" style="width:173.25pt;height:60pt" o:ole="">
                  <v:imagedata r:id="rId173" o:title=""/>
                </v:shape>
                <o:OLEObject Type="Embed" ProgID="Equation.3" ShapeID="_x0000_i1098" DrawAspect="Content" ObjectID="_1468501155" r:id="rId174"/>
              </w:object>
            </w:r>
          </w:p>
        </w:tc>
        <w:tc>
          <w:tcPr>
            <w:tcW w:w="1171" w:type="dxa"/>
            <w:vAlign w:val="center"/>
          </w:tcPr>
          <w:p w:rsidR="001629B4" w:rsidRDefault="002E3FA6" w:rsidP="001629B4">
            <w:pPr>
              <w:jc w:val="center"/>
              <w:rPr>
                <w:szCs w:val="20"/>
                <w:lang w:val="en-US"/>
              </w:rPr>
            </w:pPr>
            <w:r w:rsidRPr="002E3FA6">
              <w:rPr>
                <w:i/>
                <w:szCs w:val="20"/>
                <w:lang w:val="en-US"/>
              </w:rPr>
              <w:t>x</w:t>
            </w:r>
            <w:r w:rsidR="005F0D10">
              <w:sym w:font="Symbol" w:char="F0CE"/>
            </w:r>
            <w:r w:rsidR="001629B4">
              <w:rPr>
                <w:szCs w:val="20"/>
                <w:lang w:val="en-US"/>
              </w:rPr>
              <w:t>[0,2;2]</w:t>
            </w:r>
          </w:p>
          <w:p w:rsidR="001629B4" w:rsidRDefault="001629B4" w:rsidP="001629B4">
            <w:pPr>
              <w:jc w:val="center"/>
              <w:rPr>
                <w:szCs w:val="20"/>
                <w:lang w:val="en-US"/>
              </w:rPr>
            </w:pPr>
            <w:r>
              <w:rPr>
                <w:szCs w:val="20"/>
                <w:lang w:val="en-US"/>
              </w:rPr>
              <w:t>∆</w:t>
            </w:r>
            <w:r w:rsidR="002E3FA6" w:rsidRPr="002E3FA6">
              <w:rPr>
                <w:i/>
                <w:szCs w:val="20"/>
                <w:lang w:val="en-US"/>
              </w:rPr>
              <w:t>x</w:t>
            </w:r>
            <w:r>
              <w:rPr>
                <w:szCs w:val="20"/>
                <w:lang w:val="en-US"/>
              </w:rPr>
              <w:t>=0,2</w:t>
            </w:r>
          </w:p>
        </w:tc>
      </w:tr>
      <w:tr w:rsidR="001629B4">
        <w:trPr>
          <w:jc w:val="center"/>
        </w:trPr>
        <w:tc>
          <w:tcPr>
            <w:tcW w:w="1118" w:type="dxa"/>
            <w:vAlign w:val="center"/>
          </w:tcPr>
          <w:p w:rsidR="001629B4" w:rsidRDefault="001629B4" w:rsidP="001629B4">
            <w:pPr>
              <w:jc w:val="center"/>
              <w:rPr>
                <w:szCs w:val="20"/>
                <w:lang w:val="en-US"/>
              </w:rPr>
            </w:pPr>
            <w:r>
              <w:rPr>
                <w:szCs w:val="20"/>
              </w:rPr>
              <w:t>11</w:t>
            </w:r>
            <w:r>
              <w:rPr>
                <w:szCs w:val="20"/>
                <w:lang w:val="en-US"/>
              </w:rPr>
              <w:t>,26</w:t>
            </w:r>
          </w:p>
        </w:tc>
        <w:tc>
          <w:tcPr>
            <w:tcW w:w="3866" w:type="dxa"/>
          </w:tcPr>
          <w:p w:rsidR="001629B4" w:rsidRDefault="001629B4" w:rsidP="001629B4">
            <w:pPr>
              <w:rPr>
                <w:szCs w:val="20"/>
                <w:lang w:val="en-US"/>
              </w:rPr>
            </w:pPr>
            <w:r w:rsidRPr="00805AA7">
              <w:rPr>
                <w:position w:val="-70"/>
                <w:szCs w:val="20"/>
                <w:lang w:val="en-US"/>
              </w:rPr>
              <w:object w:dxaOrig="2560" w:dyaOrig="1520">
                <v:shape id="_x0000_i1099" type="#_x0000_t75" style="width:128.25pt;height:75.75pt" o:ole="">
                  <v:imagedata r:id="rId175" o:title=""/>
                </v:shape>
                <o:OLEObject Type="Embed" ProgID="Equation.3" ShapeID="_x0000_i1099" DrawAspect="Content" ObjectID="_1468501156" r:id="rId176"/>
              </w:object>
            </w:r>
          </w:p>
        </w:tc>
        <w:tc>
          <w:tcPr>
            <w:tcW w:w="1171" w:type="dxa"/>
            <w:vAlign w:val="center"/>
          </w:tcPr>
          <w:p w:rsidR="001629B4" w:rsidRDefault="002E3FA6" w:rsidP="001629B4">
            <w:pPr>
              <w:jc w:val="center"/>
              <w:rPr>
                <w:szCs w:val="20"/>
                <w:lang w:val="en-US"/>
              </w:rPr>
            </w:pPr>
            <w:r w:rsidRPr="002E3FA6">
              <w:rPr>
                <w:i/>
                <w:szCs w:val="20"/>
                <w:lang w:val="en-US"/>
              </w:rPr>
              <w:t>x</w:t>
            </w:r>
            <w:r w:rsidR="005F0D10">
              <w:sym w:font="Symbol" w:char="F0CE"/>
            </w:r>
            <w:r w:rsidR="001629B4">
              <w:rPr>
                <w:szCs w:val="20"/>
                <w:lang w:val="en-US"/>
              </w:rPr>
              <w:t>[0;7]</w:t>
            </w:r>
          </w:p>
          <w:p w:rsidR="001629B4" w:rsidRDefault="002E3FA6" w:rsidP="001629B4">
            <w:pPr>
              <w:jc w:val="center"/>
              <w:rPr>
                <w:szCs w:val="20"/>
                <w:lang w:val="en-US"/>
              </w:rPr>
            </w:pPr>
            <w:r>
              <w:rPr>
                <w:szCs w:val="20"/>
                <w:lang w:val="en-US"/>
              </w:rPr>
              <w:t>∆</w:t>
            </w:r>
            <w:r w:rsidRPr="002E3FA6">
              <w:rPr>
                <w:i/>
                <w:szCs w:val="20"/>
                <w:lang w:val="en-US"/>
              </w:rPr>
              <w:t>x</w:t>
            </w:r>
            <w:r w:rsidR="001629B4">
              <w:rPr>
                <w:szCs w:val="20"/>
                <w:lang w:val="en-US"/>
              </w:rPr>
              <w:t>=0,5</w:t>
            </w:r>
          </w:p>
        </w:tc>
      </w:tr>
      <w:tr w:rsidR="001629B4">
        <w:trPr>
          <w:jc w:val="center"/>
        </w:trPr>
        <w:tc>
          <w:tcPr>
            <w:tcW w:w="1118" w:type="dxa"/>
            <w:vAlign w:val="center"/>
          </w:tcPr>
          <w:p w:rsidR="001629B4" w:rsidRDefault="001629B4" w:rsidP="001629B4">
            <w:pPr>
              <w:jc w:val="center"/>
              <w:rPr>
                <w:szCs w:val="20"/>
                <w:lang w:val="en-US"/>
              </w:rPr>
            </w:pPr>
            <w:r>
              <w:rPr>
                <w:szCs w:val="20"/>
              </w:rPr>
              <w:t>12</w:t>
            </w:r>
            <w:r>
              <w:rPr>
                <w:szCs w:val="20"/>
                <w:lang w:val="en-US"/>
              </w:rPr>
              <w:t>,27</w:t>
            </w:r>
          </w:p>
        </w:tc>
        <w:tc>
          <w:tcPr>
            <w:tcW w:w="3866" w:type="dxa"/>
          </w:tcPr>
          <w:p w:rsidR="001629B4" w:rsidRDefault="001629B4" w:rsidP="001629B4">
            <w:pPr>
              <w:rPr>
                <w:szCs w:val="20"/>
                <w:lang w:val="en-US"/>
              </w:rPr>
            </w:pPr>
            <w:r w:rsidRPr="00805AA7">
              <w:rPr>
                <w:position w:val="-34"/>
                <w:szCs w:val="20"/>
                <w:lang w:val="en-US"/>
              </w:rPr>
              <w:object w:dxaOrig="2580" w:dyaOrig="800">
                <v:shape id="_x0000_i1100" type="#_x0000_t75" style="width:129pt;height:39.75pt" o:ole="">
                  <v:imagedata r:id="rId177" o:title=""/>
                </v:shape>
                <o:OLEObject Type="Embed" ProgID="Equation.3" ShapeID="_x0000_i1100" DrawAspect="Content" ObjectID="_1468501157" r:id="rId178"/>
              </w:object>
            </w:r>
          </w:p>
        </w:tc>
        <w:tc>
          <w:tcPr>
            <w:tcW w:w="1171" w:type="dxa"/>
            <w:vAlign w:val="center"/>
          </w:tcPr>
          <w:p w:rsidR="002E3FA6" w:rsidRDefault="002E3FA6" w:rsidP="001629B4">
            <w:pPr>
              <w:jc w:val="center"/>
              <w:rPr>
                <w:i/>
                <w:szCs w:val="20"/>
                <w:lang w:val="en-US"/>
              </w:rPr>
            </w:pPr>
          </w:p>
          <w:p w:rsidR="001629B4" w:rsidRDefault="002E3FA6" w:rsidP="001629B4">
            <w:pPr>
              <w:jc w:val="center"/>
              <w:rPr>
                <w:szCs w:val="20"/>
                <w:lang w:val="en-US"/>
              </w:rPr>
            </w:pPr>
            <w:r w:rsidRPr="002E3FA6">
              <w:rPr>
                <w:i/>
                <w:szCs w:val="20"/>
                <w:lang w:val="en-US"/>
              </w:rPr>
              <w:t>x</w:t>
            </w:r>
            <w:r w:rsidR="005F0D10">
              <w:sym w:font="Symbol" w:char="F0CE"/>
            </w:r>
            <w:r w:rsidR="001629B4">
              <w:rPr>
                <w:szCs w:val="20"/>
                <w:lang w:val="en-US"/>
              </w:rPr>
              <w:t>[0,8;2]</w:t>
            </w:r>
          </w:p>
          <w:p w:rsidR="001629B4" w:rsidRDefault="001629B4" w:rsidP="001629B4">
            <w:pPr>
              <w:jc w:val="center"/>
              <w:rPr>
                <w:szCs w:val="20"/>
                <w:lang w:val="en-US"/>
              </w:rPr>
            </w:pPr>
            <w:r>
              <w:rPr>
                <w:szCs w:val="20"/>
                <w:lang w:val="en-US"/>
              </w:rPr>
              <w:t>∆</w:t>
            </w:r>
            <w:r w:rsidR="002E3FA6" w:rsidRPr="002E3FA6">
              <w:rPr>
                <w:i/>
                <w:szCs w:val="20"/>
                <w:lang w:val="en-US"/>
              </w:rPr>
              <w:t>x</w:t>
            </w:r>
            <w:r>
              <w:rPr>
                <w:szCs w:val="20"/>
                <w:lang w:val="en-US"/>
              </w:rPr>
              <w:t>=0,1</w:t>
            </w:r>
          </w:p>
          <w:p w:rsidR="002E3FA6" w:rsidRDefault="002E3FA6" w:rsidP="001629B4">
            <w:pPr>
              <w:jc w:val="center"/>
              <w:rPr>
                <w:szCs w:val="20"/>
                <w:lang w:val="en-US"/>
              </w:rPr>
            </w:pPr>
          </w:p>
          <w:p w:rsidR="002E3FA6" w:rsidRDefault="002E3FA6" w:rsidP="001629B4">
            <w:pPr>
              <w:jc w:val="center"/>
              <w:rPr>
                <w:szCs w:val="20"/>
                <w:lang w:val="en-US"/>
              </w:rPr>
            </w:pPr>
          </w:p>
        </w:tc>
      </w:tr>
      <w:tr w:rsidR="002E3FA6">
        <w:trPr>
          <w:jc w:val="center"/>
        </w:trPr>
        <w:tc>
          <w:tcPr>
            <w:tcW w:w="1118" w:type="dxa"/>
            <w:vAlign w:val="center"/>
          </w:tcPr>
          <w:p w:rsidR="002E3FA6" w:rsidRPr="000F5AC2" w:rsidRDefault="000F5AC2" w:rsidP="000F5AC2">
            <w:pPr>
              <w:jc w:val="center"/>
              <w:rPr>
                <w:sz w:val="18"/>
                <w:szCs w:val="18"/>
                <w:lang w:val="en-US"/>
              </w:rPr>
            </w:pPr>
            <w:r w:rsidRPr="000F5AC2">
              <w:rPr>
                <w:sz w:val="18"/>
                <w:szCs w:val="18"/>
                <w:lang w:val="en-US"/>
              </w:rPr>
              <w:t>1</w:t>
            </w:r>
          </w:p>
        </w:tc>
        <w:tc>
          <w:tcPr>
            <w:tcW w:w="3866" w:type="dxa"/>
            <w:vAlign w:val="center"/>
          </w:tcPr>
          <w:p w:rsidR="002E3FA6" w:rsidRPr="000F5AC2" w:rsidRDefault="000F5AC2" w:rsidP="000F5AC2">
            <w:pPr>
              <w:jc w:val="center"/>
              <w:rPr>
                <w:sz w:val="18"/>
                <w:szCs w:val="18"/>
                <w:lang w:val="en-US"/>
              </w:rPr>
            </w:pPr>
            <w:r w:rsidRPr="000F5AC2">
              <w:rPr>
                <w:sz w:val="18"/>
                <w:szCs w:val="18"/>
                <w:lang w:val="en-US"/>
              </w:rPr>
              <w:t>2</w:t>
            </w:r>
          </w:p>
        </w:tc>
        <w:tc>
          <w:tcPr>
            <w:tcW w:w="1171" w:type="dxa"/>
            <w:vAlign w:val="center"/>
          </w:tcPr>
          <w:p w:rsidR="002E3FA6" w:rsidRPr="000F5AC2" w:rsidRDefault="000F5AC2" w:rsidP="000F5AC2">
            <w:pPr>
              <w:jc w:val="center"/>
              <w:rPr>
                <w:sz w:val="18"/>
                <w:szCs w:val="18"/>
                <w:lang w:val="en-US"/>
              </w:rPr>
            </w:pPr>
            <w:r w:rsidRPr="000F5AC2">
              <w:rPr>
                <w:sz w:val="18"/>
                <w:szCs w:val="18"/>
                <w:lang w:val="en-US"/>
              </w:rPr>
              <w:t>3</w:t>
            </w:r>
          </w:p>
        </w:tc>
      </w:tr>
      <w:tr w:rsidR="001629B4">
        <w:trPr>
          <w:jc w:val="center"/>
        </w:trPr>
        <w:tc>
          <w:tcPr>
            <w:tcW w:w="1118" w:type="dxa"/>
            <w:vAlign w:val="center"/>
          </w:tcPr>
          <w:p w:rsidR="001629B4" w:rsidRDefault="001629B4" w:rsidP="001629B4">
            <w:pPr>
              <w:jc w:val="center"/>
              <w:rPr>
                <w:szCs w:val="20"/>
                <w:lang w:val="en-US"/>
              </w:rPr>
            </w:pPr>
            <w:r>
              <w:rPr>
                <w:szCs w:val="20"/>
              </w:rPr>
              <w:t>13</w:t>
            </w:r>
            <w:r>
              <w:rPr>
                <w:szCs w:val="20"/>
                <w:lang w:val="en-US"/>
              </w:rPr>
              <w:t>,28</w:t>
            </w:r>
          </w:p>
        </w:tc>
        <w:tc>
          <w:tcPr>
            <w:tcW w:w="3866" w:type="dxa"/>
          </w:tcPr>
          <w:p w:rsidR="001629B4" w:rsidRDefault="001629B4" w:rsidP="001629B4">
            <w:pPr>
              <w:rPr>
                <w:szCs w:val="20"/>
                <w:lang w:val="en-US"/>
              </w:rPr>
            </w:pPr>
            <w:r w:rsidRPr="00E70C3B">
              <w:rPr>
                <w:position w:val="-70"/>
                <w:szCs w:val="20"/>
                <w:lang w:val="en-US"/>
              </w:rPr>
              <w:object w:dxaOrig="2200" w:dyaOrig="1520">
                <v:shape id="_x0000_i1101" type="#_x0000_t75" style="width:110.25pt;height:75.75pt" o:ole="">
                  <v:imagedata r:id="rId179" o:title=""/>
                </v:shape>
                <o:OLEObject Type="Embed" ProgID="Equation.3" ShapeID="_x0000_i1101" DrawAspect="Content" ObjectID="_1468501158" r:id="rId180"/>
              </w:object>
            </w:r>
          </w:p>
        </w:tc>
        <w:tc>
          <w:tcPr>
            <w:tcW w:w="1171" w:type="dxa"/>
            <w:vAlign w:val="center"/>
          </w:tcPr>
          <w:p w:rsidR="001629B4" w:rsidRDefault="005F0D10" w:rsidP="001629B4">
            <w:pPr>
              <w:jc w:val="center"/>
              <w:rPr>
                <w:szCs w:val="20"/>
                <w:lang w:val="en-US"/>
              </w:rPr>
            </w:pPr>
            <w:r w:rsidRPr="002E3FA6">
              <w:rPr>
                <w:i/>
                <w:szCs w:val="20"/>
                <w:lang w:val="en-US"/>
              </w:rPr>
              <w:t>t</w:t>
            </w:r>
            <w:r>
              <w:sym w:font="Symbol" w:char="F0CE"/>
            </w:r>
            <w:r w:rsidR="001629B4">
              <w:rPr>
                <w:szCs w:val="20"/>
                <w:lang w:val="en-US"/>
              </w:rPr>
              <w:t>[0;12]</w:t>
            </w:r>
          </w:p>
          <w:p w:rsidR="001629B4" w:rsidRDefault="001629B4" w:rsidP="001629B4">
            <w:pPr>
              <w:jc w:val="center"/>
              <w:rPr>
                <w:szCs w:val="20"/>
                <w:lang w:val="en-US"/>
              </w:rPr>
            </w:pPr>
            <w:r>
              <w:rPr>
                <w:szCs w:val="20"/>
                <w:lang w:val="en-US"/>
              </w:rPr>
              <w:t>∆</w:t>
            </w:r>
            <w:r w:rsidRPr="002E3FA6">
              <w:rPr>
                <w:i/>
                <w:szCs w:val="20"/>
                <w:lang w:val="en-US"/>
              </w:rPr>
              <w:t>t</w:t>
            </w:r>
            <w:r>
              <w:rPr>
                <w:szCs w:val="20"/>
                <w:lang w:val="en-US"/>
              </w:rPr>
              <w:t>=1</w:t>
            </w:r>
          </w:p>
        </w:tc>
      </w:tr>
      <w:tr w:rsidR="001629B4">
        <w:trPr>
          <w:jc w:val="center"/>
        </w:trPr>
        <w:tc>
          <w:tcPr>
            <w:tcW w:w="1118" w:type="dxa"/>
            <w:vAlign w:val="center"/>
          </w:tcPr>
          <w:p w:rsidR="001629B4" w:rsidRDefault="001629B4" w:rsidP="001629B4">
            <w:pPr>
              <w:jc w:val="center"/>
              <w:rPr>
                <w:szCs w:val="20"/>
                <w:lang w:val="en-US"/>
              </w:rPr>
            </w:pPr>
            <w:r>
              <w:rPr>
                <w:szCs w:val="20"/>
              </w:rPr>
              <w:t>14</w:t>
            </w:r>
            <w:r>
              <w:rPr>
                <w:szCs w:val="20"/>
                <w:lang w:val="en-US"/>
              </w:rPr>
              <w:t>,29</w:t>
            </w:r>
          </w:p>
        </w:tc>
        <w:tc>
          <w:tcPr>
            <w:tcW w:w="3866" w:type="dxa"/>
          </w:tcPr>
          <w:p w:rsidR="001629B4" w:rsidRDefault="001629B4" w:rsidP="001629B4">
            <w:pPr>
              <w:rPr>
                <w:szCs w:val="20"/>
                <w:lang w:val="en-US"/>
              </w:rPr>
            </w:pPr>
            <w:r w:rsidRPr="00E70C3B">
              <w:rPr>
                <w:position w:val="-56"/>
                <w:szCs w:val="20"/>
                <w:lang w:val="en-US"/>
              </w:rPr>
              <w:object w:dxaOrig="2320" w:dyaOrig="1240">
                <v:shape id="_x0000_i1102" type="#_x0000_t75" style="width:116.25pt;height:62.25pt" o:ole="">
                  <v:imagedata r:id="rId181" o:title=""/>
                </v:shape>
                <o:OLEObject Type="Embed" ProgID="Equation.3" ShapeID="_x0000_i1102" DrawAspect="Content" ObjectID="_1468501159" r:id="rId182"/>
              </w:object>
            </w:r>
          </w:p>
        </w:tc>
        <w:tc>
          <w:tcPr>
            <w:tcW w:w="1171" w:type="dxa"/>
            <w:vAlign w:val="center"/>
          </w:tcPr>
          <w:p w:rsidR="001629B4" w:rsidRDefault="001629B4" w:rsidP="001629B4">
            <w:pPr>
              <w:jc w:val="center"/>
              <w:rPr>
                <w:szCs w:val="20"/>
                <w:lang w:val="en-US"/>
              </w:rPr>
            </w:pPr>
            <w:r w:rsidRPr="002E3FA6">
              <w:rPr>
                <w:i/>
                <w:szCs w:val="20"/>
                <w:lang w:val="en-US"/>
              </w:rPr>
              <w:t>t</w:t>
            </w:r>
            <w:r w:rsidR="005F0D10">
              <w:sym w:font="Symbol" w:char="F0CE"/>
            </w:r>
            <w:r>
              <w:rPr>
                <w:szCs w:val="20"/>
                <w:lang w:val="en-US"/>
              </w:rPr>
              <w:t>[1;10]</w:t>
            </w:r>
          </w:p>
          <w:p w:rsidR="001629B4" w:rsidRDefault="001629B4" w:rsidP="001629B4">
            <w:pPr>
              <w:jc w:val="center"/>
              <w:rPr>
                <w:szCs w:val="20"/>
                <w:lang w:val="en-US"/>
              </w:rPr>
            </w:pPr>
            <w:r>
              <w:rPr>
                <w:szCs w:val="20"/>
                <w:lang w:val="en-US"/>
              </w:rPr>
              <w:t>∆</w:t>
            </w:r>
            <w:r w:rsidRPr="002E3FA6">
              <w:rPr>
                <w:i/>
                <w:szCs w:val="20"/>
                <w:lang w:val="en-US"/>
              </w:rPr>
              <w:t>t</w:t>
            </w:r>
            <w:r>
              <w:rPr>
                <w:szCs w:val="20"/>
                <w:lang w:val="en-US"/>
              </w:rPr>
              <w:t>=1</w:t>
            </w:r>
          </w:p>
        </w:tc>
      </w:tr>
      <w:tr w:rsidR="001629B4">
        <w:trPr>
          <w:jc w:val="center"/>
        </w:trPr>
        <w:tc>
          <w:tcPr>
            <w:tcW w:w="1118" w:type="dxa"/>
            <w:vAlign w:val="center"/>
          </w:tcPr>
          <w:p w:rsidR="001629B4" w:rsidRDefault="001629B4" w:rsidP="001629B4">
            <w:pPr>
              <w:jc w:val="center"/>
              <w:rPr>
                <w:szCs w:val="20"/>
                <w:lang w:val="en-US"/>
              </w:rPr>
            </w:pPr>
            <w:r>
              <w:rPr>
                <w:szCs w:val="20"/>
              </w:rPr>
              <w:t>15</w:t>
            </w:r>
            <w:r>
              <w:rPr>
                <w:szCs w:val="20"/>
                <w:lang w:val="en-US"/>
              </w:rPr>
              <w:t>,30</w:t>
            </w:r>
          </w:p>
        </w:tc>
        <w:tc>
          <w:tcPr>
            <w:tcW w:w="3866" w:type="dxa"/>
          </w:tcPr>
          <w:p w:rsidR="001629B4" w:rsidRDefault="001629B4" w:rsidP="001629B4">
            <w:pPr>
              <w:rPr>
                <w:szCs w:val="20"/>
                <w:lang w:val="en-US"/>
              </w:rPr>
            </w:pPr>
            <w:r w:rsidRPr="00F37F02">
              <w:rPr>
                <w:position w:val="-58"/>
                <w:szCs w:val="20"/>
                <w:lang w:val="en-US"/>
              </w:rPr>
              <w:object w:dxaOrig="2799" w:dyaOrig="1280">
                <v:shape id="_x0000_i1103" type="#_x0000_t75" style="width:140.25pt;height:63.75pt" o:ole="">
                  <v:imagedata r:id="rId183" o:title=""/>
                </v:shape>
                <o:OLEObject Type="Embed" ProgID="Equation.3" ShapeID="_x0000_i1103" DrawAspect="Content" ObjectID="_1468501160" r:id="rId184"/>
              </w:object>
            </w:r>
          </w:p>
        </w:tc>
        <w:tc>
          <w:tcPr>
            <w:tcW w:w="1171" w:type="dxa"/>
            <w:vAlign w:val="center"/>
          </w:tcPr>
          <w:p w:rsidR="001629B4" w:rsidRDefault="001629B4" w:rsidP="001629B4">
            <w:pPr>
              <w:jc w:val="center"/>
              <w:rPr>
                <w:szCs w:val="20"/>
                <w:lang w:val="en-US"/>
              </w:rPr>
            </w:pPr>
            <w:r w:rsidRPr="002E3FA6">
              <w:rPr>
                <w:i/>
                <w:szCs w:val="20"/>
                <w:lang w:val="en-US"/>
              </w:rPr>
              <w:t>t</w:t>
            </w:r>
            <w:r w:rsidR="005F0D10">
              <w:sym w:font="Symbol" w:char="F0CE"/>
            </w:r>
            <w:r>
              <w:rPr>
                <w:szCs w:val="20"/>
                <w:lang w:val="en-US"/>
              </w:rPr>
              <w:t>[-1;1]</w:t>
            </w:r>
          </w:p>
          <w:p w:rsidR="001629B4" w:rsidRDefault="001629B4" w:rsidP="001629B4">
            <w:pPr>
              <w:jc w:val="center"/>
              <w:rPr>
                <w:szCs w:val="20"/>
                <w:lang w:val="en-US"/>
              </w:rPr>
            </w:pPr>
            <w:r>
              <w:rPr>
                <w:szCs w:val="20"/>
                <w:lang w:val="en-US"/>
              </w:rPr>
              <w:t>∆</w:t>
            </w:r>
            <w:r w:rsidRPr="002E3FA6">
              <w:rPr>
                <w:i/>
                <w:szCs w:val="20"/>
                <w:lang w:val="en-US"/>
              </w:rPr>
              <w:t>t</w:t>
            </w:r>
            <w:r>
              <w:rPr>
                <w:szCs w:val="20"/>
                <w:lang w:val="en-US"/>
              </w:rPr>
              <w:t>=0,2</w:t>
            </w:r>
          </w:p>
        </w:tc>
      </w:tr>
    </w:tbl>
    <w:p w:rsidR="00610B80" w:rsidRPr="00610B80" w:rsidRDefault="00610B80" w:rsidP="001629B4">
      <w:pPr>
        <w:rPr>
          <w:b/>
          <w:bCs/>
          <w:sz w:val="16"/>
          <w:szCs w:val="16"/>
          <w:lang w:val="en-US"/>
        </w:rPr>
      </w:pPr>
    </w:p>
    <w:p w:rsidR="00610B80" w:rsidRPr="00610B80" w:rsidRDefault="00610B80" w:rsidP="001629B4">
      <w:pPr>
        <w:rPr>
          <w:b/>
          <w:bCs/>
          <w:sz w:val="16"/>
          <w:szCs w:val="16"/>
          <w:lang w:val="en-US"/>
        </w:rPr>
      </w:pPr>
    </w:p>
    <w:p w:rsidR="001629B4" w:rsidRPr="00150CF7" w:rsidRDefault="001629B4" w:rsidP="001629B4">
      <w:pPr>
        <w:pStyle w:val="1"/>
        <w:spacing w:before="0"/>
        <w:rPr>
          <w:caps/>
          <w:sz w:val="24"/>
        </w:rPr>
      </w:pPr>
      <w:r w:rsidRPr="00150CF7">
        <w:rPr>
          <w:caps/>
          <w:sz w:val="24"/>
        </w:rPr>
        <w:t>Контрольная работа №2</w:t>
      </w:r>
    </w:p>
    <w:p w:rsidR="001629B4" w:rsidRPr="003A1915" w:rsidRDefault="001629B4" w:rsidP="001629B4">
      <w:pPr>
        <w:jc w:val="center"/>
        <w:rPr>
          <w:sz w:val="16"/>
          <w:szCs w:val="16"/>
          <w:lang w:val="en-US"/>
        </w:rPr>
      </w:pPr>
    </w:p>
    <w:p w:rsidR="001629B4" w:rsidRPr="00150CF7" w:rsidRDefault="001629B4" w:rsidP="001629B4">
      <w:pPr>
        <w:pStyle w:val="20"/>
        <w:ind w:left="0"/>
        <w:jc w:val="center"/>
        <w:rPr>
          <w:bCs/>
          <w:color w:val="auto"/>
          <w:sz w:val="22"/>
          <w:szCs w:val="22"/>
        </w:rPr>
      </w:pPr>
      <w:r w:rsidRPr="00150CF7">
        <w:rPr>
          <w:bCs/>
          <w:color w:val="auto"/>
          <w:sz w:val="22"/>
          <w:szCs w:val="22"/>
        </w:rPr>
        <w:t>Задание №1</w:t>
      </w:r>
    </w:p>
    <w:p w:rsidR="001629B4" w:rsidRPr="003A1915" w:rsidRDefault="001629B4" w:rsidP="001629B4">
      <w:pPr>
        <w:jc w:val="center"/>
        <w:rPr>
          <w:sz w:val="16"/>
          <w:szCs w:val="16"/>
        </w:rPr>
      </w:pPr>
    </w:p>
    <w:p w:rsidR="001629B4" w:rsidRPr="001534D9" w:rsidRDefault="001629B4" w:rsidP="001629B4">
      <w:pPr>
        <w:numPr>
          <w:ilvl w:val="0"/>
          <w:numId w:val="42"/>
        </w:numPr>
        <w:tabs>
          <w:tab w:val="clear" w:pos="720"/>
          <w:tab w:val="num" w:pos="-1620"/>
        </w:tabs>
        <w:ind w:left="568" w:hanging="284"/>
        <w:jc w:val="both"/>
        <w:rPr>
          <w:szCs w:val="20"/>
        </w:rPr>
      </w:pPr>
      <w:r w:rsidRPr="001534D9">
        <w:rPr>
          <w:szCs w:val="20"/>
        </w:rPr>
        <w:t xml:space="preserve">Изучить правила организации вложенных циклов на языке </w:t>
      </w:r>
      <w:r w:rsidRPr="001534D9">
        <w:rPr>
          <w:szCs w:val="20"/>
          <w:lang w:val="en-US"/>
        </w:rPr>
        <w:t>Pascal</w:t>
      </w:r>
      <w:r>
        <w:rPr>
          <w:szCs w:val="20"/>
        </w:rPr>
        <w:t xml:space="preserve"> и </w:t>
      </w:r>
      <w:r w:rsidRPr="001534D9">
        <w:rPr>
          <w:szCs w:val="20"/>
        </w:rPr>
        <w:t xml:space="preserve">способы описания </w:t>
      </w:r>
      <w:r>
        <w:rPr>
          <w:szCs w:val="20"/>
        </w:rPr>
        <w:t xml:space="preserve">и обработки двумерных </w:t>
      </w:r>
      <w:r w:rsidRPr="001534D9">
        <w:rPr>
          <w:szCs w:val="20"/>
        </w:rPr>
        <w:t>массивов.</w:t>
      </w:r>
    </w:p>
    <w:p w:rsidR="001629B4" w:rsidRPr="001534D9" w:rsidRDefault="001629B4" w:rsidP="001629B4">
      <w:pPr>
        <w:numPr>
          <w:ilvl w:val="0"/>
          <w:numId w:val="42"/>
        </w:numPr>
        <w:tabs>
          <w:tab w:val="clear" w:pos="720"/>
          <w:tab w:val="num" w:pos="-1620"/>
        </w:tabs>
        <w:ind w:left="568" w:hanging="284"/>
        <w:jc w:val="both"/>
        <w:rPr>
          <w:szCs w:val="20"/>
        </w:rPr>
      </w:pPr>
      <w:r w:rsidRPr="001534D9">
        <w:rPr>
          <w:szCs w:val="20"/>
        </w:rPr>
        <w:t>Составить блок-схему и программу для решения задачи в соответствии с заданным вариантом.</w:t>
      </w:r>
    </w:p>
    <w:p w:rsidR="001629B4" w:rsidRPr="001534D9" w:rsidRDefault="001629B4" w:rsidP="001629B4">
      <w:pPr>
        <w:numPr>
          <w:ilvl w:val="0"/>
          <w:numId w:val="42"/>
        </w:numPr>
        <w:tabs>
          <w:tab w:val="clear" w:pos="720"/>
          <w:tab w:val="num" w:pos="-1620"/>
        </w:tabs>
        <w:ind w:left="568" w:hanging="284"/>
        <w:rPr>
          <w:szCs w:val="20"/>
        </w:rPr>
      </w:pPr>
      <w:r w:rsidRPr="001534D9">
        <w:rPr>
          <w:szCs w:val="20"/>
        </w:rPr>
        <w:t>Вывести на печать результаты счета и исходную матрицу.</w:t>
      </w:r>
    </w:p>
    <w:p w:rsidR="001629B4" w:rsidRPr="003A1915" w:rsidRDefault="001629B4" w:rsidP="001629B4">
      <w:pPr>
        <w:pStyle w:val="20"/>
        <w:ind w:left="0"/>
        <w:jc w:val="center"/>
        <w:rPr>
          <w:bCs/>
          <w:color w:val="auto"/>
          <w:sz w:val="16"/>
          <w:szCs w:val="16"/>
        </w:rPr>
      </w:pPr>
    </w:p>
    <w:p w:rsidR="001629B4" w:rsidRPr="007C4CF7" w:rsidRDefault="001629B4" w:rsidP="001629B4">
      <w:pPr>
        <w:pStyle w:val="20"/>
        <w:ind w:left="0"/>
        <w:jc w:val="center"/>
        <w:rPr>
          <w:bCs/>
          <w:color w:val="auto"/>
          <w:sz w:val="22"/>
          <w:szCs w:val="22"/>
        </w:rPr>
      </w:pPr>
      <w:r w:rsidRPr="007C4CF7">
        <w:rPr>
          <w:bCs/>
          <w:color w:val="auto"/>
          <w:sz w:val="22"/>
          <w:szCs w:val="22"/>
        </w:rPr>
        <w:t>Варианты задания</w:t>
      </w:r>
    </w:p>
    <w:p w:rsidR="001629B4" w:rsidRDefault="001629B4" w:rsidP="001629B4">
      <w:pPr>
        <w:rPr>
          <w:b/>
          <w:bCs/>
          <w:sz w:val="24"/>
        </w:rPr>
      </w:pPr>
    </w:p>
    <w:tbl>
      <w:tblPr>
        <w:tblStyle w:val="ac"/>
        <w:tblW w:w="6241" w:type="dxa"/>
        <w:tblLayout w:type="fixed"/>
        <w:tblLook w:val="00A0" w:firstRow="1" w:lastRow="0" w:firstColumn="1" w:lastColumn="0" w:noHBand="0" w:noVBand="0"/>
      </w:tblPr>
      <w:tblGrid>
        <w:gridCol w:w="462"/>
        <w:gridCol w:w="882"/>
        <w:gridCol w:w="2576"/>
        <w:gridCol w:w="2321"/>
      </w:tblGrid>
      <w:tr w:rsidR="001629B4">
        <w:trPr>
          <w:trHeight w:val="926"/>
        </w:trPr>
        <w:tc>
          <w:tcPr>
            <w:tcW w:w="462" w:type="dxa"/>
            <w:tcMar>
              <w:left w:w="28" w:type="dxa"/>
              <w:right w:w="28" w:type="dxa"/>
            </w:tcMar>
            <w:textDirection w:val="btLr"/>
          </w:tcPr>
          <w:p w:rsidR="001629B4" w:rsidRPr="00C64E02" w:rsidRDefault="001629B4" w:rsidP="001629B4">
            <w:pPr>
              <w:ind w:left="113" w:right="113"/>
              <w:jc w:val="center"/>
              <w:rPr>
                <w:sz w:val="18"/>
                <w:szCs w:val="18"/>
              </w:rPr>
            </w:pPr>
            <w:r w:rsidRPr="00C64E02">
              <w:rPr>
                <w:sz w:val="18"/>
                <w:szCs w:val="18"/>
              </w:rPr>
              <w:t>Вариант</w:t>
            </w:r>
          </w:p>
          <w:p w:rsidR="001629B4" w:rsidRPr="00C64E02" w:rsidRDefault="001629B4" w:rsidP="001629B4">
            <w:pPr>
              <w:ind w:left="113" w:right="113"/>
              <w:jc w:val="center"/>
              <w:rPr>
                <w:sz w:val="18"/>
                <w:szCs w:val="18"/>
              </w:rPr>
            </w:pPr>
            <w:r>
              <w:rPr>
                <w:sz w:val="18"/>
                <w:szCs w:val="18"/>
              </w:rPr>
              <w:t>з</w:t>
            </w:r>
            <w:r w:rsidRPr="00C64E02">
              <w:rPr>
                <w:sz w:val="18"/>
                <w:szCs w:val="18"/>
              </w:rPr>
              <w:t>адания</w:t>
            </w:r>
          </w:p>
        </w:tc>
        <w:tc>
          <w:tcPr>
            <w:tcW w:w="882" w:type="dxa"/>
            <w:tcMar>
              <w:left w:w="28" w:type="dxa"/>
              <w:right w:w="28" w:type="dxa"/>
            </w:tcMar>
            <w:vAlign w:val="center"/>
          </w:tcPr>
          <w:p w:rsidR="001629B4" w:rsidRPr="00C64E02" w:rsidRDefault="001629B4" w:rsidP="001629B4">
            <w:pPr>
              <w:jc w:val="center"/>
              <w:rPr>
                <w:sz w:val="18"/>
                <w:szCs w:val="18"/>
              </w:rPr>
            </w:pPr>
            <w:r w:rsidRPr="00C64E02">
              <w:rPr>
                <w:sz w:val="18"/>
                <w:szCs w:val="18"/>
              </w:rPr>
              <w:t>Имя матрицы</w:t>
            </w:r>
          </w:p>
          <w:p w:rsidR="001629B4" w:rsidRPr="00C64E02" w:rsidRDefault="001629B4" w:rsidP="001629B4">
            <w:pPr>
              <w:jc w:val="center"/>
              <w:rPr>
                <w:sz w:val="18"/>
                <w:szCs w:val="18"/>
              </w:rPr>
            </w:pPr>
            <w:r w:rsidRPr="00C64E02">
              <w:rPr>
                <w:sz w:val="18"/>
                <w:szCs w:val="18"/>
              </w:rPr>
              <w:t>и</w:t>
            </w:r>
            <w:r>
              <w:rPr>
                <w:sz w:val="18"/>
                <w:szCs w:val="18"/>
              </w:rPr>
              <w:t xml:space="preserve"> ее</w:t>
            </w:r>
          </w:p>
          <w:p w:rsidR="001629B4" w:rsidRPr="00C64E02" w:rsidRDefault="001629B4" w:rsidP="001629B4">
            <w:pPr>
              <w:jc w:val="center"/>
              <w:rPr>
                <w:sz w:val="18"/>
                <w:szCs w:val="18"/>
              </w:rPr>
            </w:pPr>
            <w:r w:rsidRPr="00C64E02">
              <w:rPr>
                <w:sz w:val="18"/>
                <w:szCs w:val="18"/>
              </w:rPr>
              <w:t>размеры</w:t>
            </w:r>
          </w:p>
        </w:tc>
        <w:tc>
          <w:tcPr>
            <w:tcW w:w="2576" w:type="dxa"/>
            <w:vAlign w:val="center"/>
          </w:tcPr>
          <w:p w:rsidR="001629B4" w:rsidRPr="00C64E02" w:rsidRDefault="001629B4" w:rsidP="001629B4">
            <w:pPr>
              <w:jc w:val="center"/>
              <w:rPr>
                <w:sz w:val="18"/>
                <w:szCs w:val="18"/>
              </w:rPr>
            </w:pPr>
            <w:r w:rsidRPr="00C64E02">
              <w:rPr>
                <w:sz w:val="18"/>
                <w:szCs w:val="18"/>
              </w:rPr>
              <w:t>Действия</w:t>
            </w:r>
          </w:p>
        </w:tc>
        <w:tc>
          <w:tcPr>
            <w:tcW w:w="2321" w:type="dxa"/>
            <w:vAlign w:val="center"/>
          </w:tcPr>
          <w:p w:rsidR="001629B4" w:rsidRPr="00C64E02" w:rsidRDefault="001629B4" w:rsidP="001629B4">
            <w:pPr>
              <w:jc w:val="center"/>
              <w:rPr>
                <w:sz w:val="18"/>
                <w:szCs w:val="18"/>
              </w:rPr>
            </w:pPr>
            <w:r>
              <w:rPr>
                <w:sz w:val="18"/>
                <w:szCs w:val="18"/>
              </w:rPr>
              <w:t>Элементы матрицы</w:t>
            </w:r>
          </w:p>
        </w:tc>
      </w:tr>
      <w:tr w:rsidR="00397E8B">
        <w:trPr>
          <w:trHeight w:val="205"/>
        </w:trPr>
        <w:tc>
          <w:tcPr>
            <w:tcW w:w="462" w:type="dxa"/>
            <w:tcMar>
              <w:left w:w="28" w:type="dxa"/>
              <w:right w:w="28" w:type="dxa"/>
            </w:tcMar>
            <w:vAlign w:val="center"/>
          </w:tcPr>
          <w:p w:rsidR="00397E8B" w:rsidRPr="00397E8B" w:rsidRDefault="00397E8B" w:rsidP="00610B80">
            <w:pPr>
              <w:jc w:val="center"/>
              <w:rPr>
                <w:sz w:val="18"/>
                <w:szCs w:val="18"/>
                <w:lang w:val="en-US"/>
              </w:rPr>
            </w:pPr>
            <w:r>
              <w:rPr>
                <w:sz w:val="18"/>
                <w:szCs w:val="18"/>
                <w:lang w:val="en-US"/>
              </w:rPr>
              <w:t>1</w:t>
            </w:r>
          </w:p>
        </w:tc>
        <w:tc>
          <w:tcPr>
            <w:tcW w:w="882" w:type="dxa"/>
            <w:tcMar>
              <w:left w:w="28" w:type="dxa"/>
              <w:right w:w="28" w:type="dxa"/>
            </w:tcMar>
            <w:vAlign w:val="center"/>
          </w:tcPr>
          <w:p w:rsidR="00397E8B" w:rsidRPr="00397E8B" w:rsidRDefault="00397E8B" w:rsidP="00610B80">
            <w:pPr>
              <w:jc w:val="center"/>
              <w:rPr>
                <w:sz w:val="18"/>
                <w:szCs w:val="18"/>
                <w:lang w:val="en-US"/>
              </w:rPr>
            </w:pPr>
            <w:r>
              <w:rPr>
                <w:sz w:val="18"/>
                <w:szCs w:val="18"/>
                <w:lang w:val="en-US"/>
              </w:rPr>
              <w:t>2</w:t>
            </w:r>
          </w:p>
        </w:tc>
        <w:tc>
          <w:tcPr>
            <w:tcW w:w="2576" w:type="dxa"/>
            <w:vAlign w:val="center"/>
          </w:tcPr>
          <w:p w:rsidR="00397E8B" w:rsidRPr="00397E8B" w:rsidRDefault="00397E8B" w:rsidP="00610B80">
            <w:pPr>
              <w:jc w:val="center"/>
              <w:rPr>
                <w:sz w:val="18"/>
                <w:szCs w:val="18"/>
                <w:lang w:val="en-US"/>
              </w:rPr>
            </w:pPr>
            <w:r>
              <w:rPr>
                <w:sz w:val="18"/>
                <w:szCs w:val="18"/>
                <w:lang w:val="en-US"/>
              </w:rPr>
              <w:t>3</w:t>
            </w:r>
          </w:p>
        </w:tc>
        <w:tc>
          <w:tcPr>
            <w:tcW w:w="2321" w:type="dxa"/>
            <w:vAlign w:val="center"/>
          </w:tcPr>
          <w:p w:rsidR="00397E8B" w:rsidRPr="00397E8B" w:rsidRDefault="00397E8B" w:rsidP="00610B80">
            <w:pPr>
              <w:jc w:val="center"/>
              <w:rPr>
                <w:sz w:val="18"/>
                <w:szCs w:val="18"/>
                <w:lang w:val="en-US"/>
              </w:rPr>
            </w:pPr>
            <w:r>
              <w:rPr>
                <w:sz w:val="18"/>
                <w:szCs w:val="18"/>
                <w:lang w:val="en-US"/>
              </w:rPr>
              <w:t>4</w:t>
            </w:r>
          </w:p>
        </w:tc>
      </w:tr>
      <w:tr w:rsidR="001629B4">
        <w:tc>
          <w:tcPr>
            <w:tcW w:w="462" w:type="dxa"/>
            <w:tcMar>
              <w:left w:w="28" w:type="dxa"/>
              <w:right w:w="28" w:type="dxa"/>
            </w:tcMar>
            <w:vAlign w:val="center"/>
          </w:tcPr>
          <w:p w:rsidR="001629B4" w:rsidRPr="00C64E02" w:rsidRDefault="001629B4" w:rsidP="001629B4">
            <w:pPr>
              <w:jc w:val="center"/>
              <w:rPr>
                <w:sz w:val="18"/>
                <w:szCs w:val="18"/>
                <w:lang w:val="en-US"/>
              </w:rPr>
            </w:pPr>
            <w:r w:rsidRPr="00C64E02">
              <w:rPr>
                <w:sz w:val="18"/>
                <w:szCs w:val="18"/>
              </w:rPr>
              <w:t>1,16</w:t>
            </w:r>
          </w:p>
        </w:tc>
        <w:tc>
          <w:tcPr>
            <w:tcW w:w="882" w:type="dxa"/>
            <w:tcMar>
              <w:left w:w="28" w:type="dxa"/>
              <w:right w:w="28" w:type="dxa"/>
            </w:tcMar>
            <w:vAlign w:val="center"/>
          </w:tcPr>
          <w:p w:rsidR="001629B4" w:rsidRPr="00C64E02" w:rsidRDefault="001629B4" w:rsidP="001629B4">
            <w:pPr>
              <w:jc w:val="center"/>
              <w:rPr>
                <w:sz w:val="18"/>
                <w:szCs w:val="18"/>
              </w:rPr>
            </w:pPr>
            <w:r w:rsidRPr="00275024">
              <w:rPr>
                <w:sz w:val="18"/>
                <w:szCs w:val="18"/>
              </w:rPr>
              <w:t>А</w:t>
            </w:r>
            <w:r w:rsidRPr="00C64E02">
              <w:rPr>
                <w:sz w:val="18"/>
                <w:szCs w:val="18"/>
              </w:rPr>
              <w:t>(10,15)</w:t>
            </w:r>
          </w:p>
        </w:tc>
        <w:tc>
          <w:tcPr>
            <w:tcW w:w="2576" w:type="dxa"/>
            <w:tcMar>
              <w:left w:w="28" w:type="dxa"/>
              <w:right w:w="28" w:type="dxa"/>
            </w:tcMar>
          </w:tcPr>
          <w:p w:rsidR="00610B80" w:rsidRPr="00610B80" w:rsidRDefault="001629B4" w:rsidP="001629B4">
            <w:pPr>
              <w:rPr>
                <w:sz w:val="18"/>
                <w:szCs w:val="18"/>
                <w:lang w:val="en-US"/>
              </w:rPr>
            </w:pPr>
            <w:r w:rsidRPr="00C64E02">
              <w:rPr>
                <w:sz w:val="18"/>
                <w:szCs w:val="18"/>
              </w:rPr>
              <w:t>Вычислить и запомнить сумму и число положительных элементов каждого столбца матрицы. Результа</w:t>
            </w:r>
            <w:r w:rsidR="000F5AC2">
              <w:rPr>
                <w:sz w:val="18"/>
                <w:szCs w:val="18"/>
              </w:rPr>
              <w:t>ты отпечатать в виде двух строк</w:t>
            </w:r>
          </w:p>
        </w:tc>
        <w:tc>
          <w:tcPr>
            <w:tcW w:w="2321" w:type="dxa"/>
            <w:tcMar>
              <w:left w:w="28" w:type="dxa"/>
              <w:right w:w="28" w:type="dxa"/>
            </w:tcMar>
            <w:vAlign w:val="center"/>
          </w:tcPr>
          <w:p w:rsidR="001629B4" w:rsidRPr="00C64E02" w:rsidRDefault="001629B4" w:rsidP="001629B4">
            <w:pPr>
              <w:jc w:val="center"/>
              <w:rPr>
                <w:sz w:val="18"/>
                <w:szCs w:val="18"/>
                <w:vertAlign w:val="subscript"/>
              </w:rPr>
            </w:pPr>
            <w:r w:rsidRPr="00C64E02">
              <w:rPr>
                <w:position w:val="-28"/>
                <w:sz w:val="18"/>
                <w:szCs w:val="18"/>
                <w:vertAlign w:val="subscript"/>
              </w:rPr>
              <w:object w:dxaOrig="1840" w:dyaOrig="720">
                <v:shape id="_x0000_i1104" type="#_x0000_t75" style="width:80.25pt;height:32.25pt" o:ole="">
                  <v:imagedata r:id="rId185" o:title=""/>
                </v:shape>
                <o:OLEObject Type="Embed" ProgID="Equation.3" ShapeID="_x0000_i1104" DrawAspect="Content" ObjectID="_1468501161" r:id="rId186"/>
              </w:object>
            </w:r>
          </w:p>
        </w:tc>
      </w:tr>
      <w:tr w:rsidR="005665FC">
        <w:tc>
          <w:tcPr>
            <w:tcW w:w="462"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1</w:t>
            </w:r>
          </w:p>
        </w:tc>
        <w:tc>
          <w:tcPr>
            <w:tcW w:w="882"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2</w:t>
            </w:r>
          </w:p>
        </w:tc>
        <w:tc>
          <w:tcPr>
            <w:tcW w:w="2576"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3</w:t>
            </w:r>
          </w:p>
        </w:tc>
        <w:tc>
          <w:tcPr>
            <w:tcW w:w="2321"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4</w: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2</w:t>
            </w:r>
            <w:r w:rsidRPr="00C64E02">
              <w:rPr>
                <w:sz w:val="18"/>
                <w:szCs w:val="18"/>
                <w:lang w:val="en-US"/>
              </w:rPr>
              <w:t>,17</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rPr>
              <w:t>A</w:t>
            </w:r>
            <w:r w:rsidRPr="00C64E02">
              <w:rPr>
                <w:sz w:val="18"/>
                <w:szCs w:val="18"/>
              </w:rPr>
              <w:t>(</w:t>
            </w:r>
            <w:r>
              <w:rPr>
                <w:sz w:val="18"/>
                <w:szCs w:val="18"/>
              </w:rPr>
              <w:t>20</w:t>
            </w:r>
            <w:r w:rsidRPr="00C64E02">
              <w:rPr>
                <w:sz w:val="18"/>
                <w:szCs w:val="18"/>
              </w:rPr>
              <w:t>,</w:t>
            </w:r>
            <w:r>
              <w:rPr>
                <w:sz w:val="18"/>
                <w:szCs w:val="18"/>
              </w:rPr>
              <w:t>15</w:t>
            </w:r>
            <w:r w:rsidRPr="00C64E02">
              <w:rPr>
                <w:sz w:val="18"/>
                <w:szCs w:val="18"/>
              </w:rPr>
              <w:t>)</w:t>
            </w:r>
          </w:p>
        </w:tc>
        <w:tc>
          <w:tcPr>
            <w:tcW w:w="2576" w:type="dxa"/>
            <w:tcMar>
              <w:left w:w="28" w:type="dxa"/>
              <w:right w:w="28" w:type="dxa"/>
            </w:tcMar>
          </w:tcPr>
          <w:p w:rsidR="005665FC" w:rsidRPr="00610B80" w:rsidRDefault="005665FC" w:rsidP="001629B4">
            <w:pPr>
              <w:rPr>
                <w:sz w:val="18"/>
                <w:szCs w:val="18"/>
                <w:lang w:val="en-US"/>
              </w:rPr>
            </w:pPr>
            <w:r w:rsidRPr="00C64E02">
              <w:rPr>
                <w:sz w:val="18"/>
                <w:szCs w:val="18"/>
              </w:rPr>
              <w:t>Вычислить и за</w:t>
            </w:r>
            <w:r>
              <w:rPr>
                <w:sz w:val="18"/>
                <w:szCs w:val="18"/>
              </w:rPr>
              <w:t xml:space="preserve">помнить суммы </w:t>
            </w:r>
            <w:r w:rsidRPr="00C64E02">
              <w:rPr>
                <w:sz w:val="18"/>
                <w:szCs w:val="18"/>
              </w:rPr>
              <w:t xml:space="preserve"> и число положительных элементов каждой строки матрицы. Результаты </w:t>
            </w:r>
            <w:r>
              <w:rPr>
                <w:sz w:val="18"/>
                <w:szCs w:val="18"/>
              </w:rPr>
              <w:t>отпечатать в виде двух столбцов</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24"/>
                <w:sz w:val="18"/>
                <w:szCs w:val="18"/>
              </w:rPr>
              <w:object w:dxaOrig="2799" w:dyaOrig="620">
                <v:shape id="_x0000_i1105" type="#_x0000_t75" style="width:109.5pt;height:24pt" o:ole="">
                  <v:imagedata r:id="rId187" o:title=""/>
                </v:shape>
                <o:OLEObject Type="Embed" ProgID="Equation.3" ShapeID="_x0000_i1105" DrawAspect="Content" ObjectID="_1468501162" r:id="rId188"/>
              </w:objec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3</w:t>
            </w:r>
            <w:r w:rsidRPr="00C64E02">
              <w:rPr>
                <w:sz w:val="18"/>
                <w:szCs w:val="18"/>
                <w:lang w:val="en-US"/>
              </w:rPr>
              <w:t>,18</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w:t>
            </w:r>
            <w:r>
              <w:rPr>
                <w:sz w:val="18"/>
                <w:szCs w:val="18"/>
              </w:rPr>
              <w:t>12</w:t>
            </w:r>
            <w:r w:rsidRPr="00C64E02">
              <w:rPr>
                <w:sz w:val="18"/>
                <w:szCs w:val="18"/>
              </w:rPr>
              <w:t>,</w:t>
            </w:r>
            <w:r>
              <w:rPr>
                <w:sz w:val="18"/>
                <w:szCs w:val="18"/>
              </w:rPr>
              <w:t>12</w:t>
            </w:r>
            <w:r w:rsidRPr="00C64E02">
              <w:rPr>
                <w:sz w:val="18"/>
                <w:szCs w:val="18"/>
              </w:rPr>
              <w:t>)</w:t>
            </w:r>
          </w:p>
        </w:tc>
        <w:tc>
          <w:tcPr>
            <w:tcW w:w="2576" w:type="dxa"/>
            <w:tcMar>
              <w:left w:w="28" w:type="dxa"/>
              <w:right w:w="28" w:type="dxa"/>
            </w:tcMar>
          </w:tcPr>
          <w:p w:rsidR="005665FC" w:rsidRPr="005665FC" w:rsidRDefault="005665FC" w:rsidP="001629B4">
            <w:pPr>
              <w:rPr>
                <w:sz w:val="18"/>
                <w:szCs w:val="18"/>
              </w:rPr>
            </w:pPr>
            <w:r w:rsidRPr="00C64E02">
              <w:rPr>
                <w:sz w:val="18"/>
                <w:szCs w:val="18"/>
              </w:rPr>
              <w:t>Вычислить сумму и</w:t>
            </w:r>
            <w:r>
              <w:rPr>
                <w:sz w:val="18"/>
                <w:szCs w:val="18"/>
              </w:rPr>
              <w:t xml:space="preserve"> число отрицательных элементов, находящихся над главной диагональю</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2100" w:dyaOrig="420">
                <v:shape id="_x0000_i1106" type="#_x0000_t75" style="width:93pt;height:18.75pt" o:ole="">
                  <v:imagedata r:id="rId189" o:title=""/>
                </v:shape>
                <o:OLEObject Type="Embed" ProgID="Equation.3" ShapeID="_x0000_i1106" DrawAspect="Content" ObjectID="_1468501163" r:id="rId190"/>
              </w:objec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4</w:t>
            </w:r>
            <w:r w:rsidRPr="00C64E02">
              <w:rPr>
                <w:sz w:val="18"/>
                <w:szCs w:val="18"/>
                <w:lang w:val="en-US"/>
              </w:rPr>
              <w:t>,19</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w:t>
            </w:r>
            <w:r>
              <w:rPr>
                <w:sz w:val="18"/>
                <w:szCs w:val="18"/>
              </w:rPr>
              <w:t>12</w:t>
            </w:r>
            <w:r w:rsidRPr="00C64E02">
              <w:rPr>
                <w:sz w:val="18"/>
                <w:szCs w:val="18"/>
              </w:rPr>
              <w:t>,</w:t>
            </w:r>
            <w:r>
              <w:rPr>
                <w:sz w:val="18"/>
                <w:szCs w:val="18"/>
              </w:rPr>
              <w:t>12</w:t>
            </w:r>
            <w:r w:rsidRPr="00C64E02">
              <w:rPr>
                <w:sz w:val="18"/>
                <w:szCs w:val="18"/>
              </w:rPr>
              <w:t>)</w:t>
            </w:r>
          </w:p>
        </w:tc>
        <w:tc>
          <w:tcPr>
            <w:tcW w:w="2576" w:type="dxa"/>
            <w:tcMar>
              <w:left w:w="28" w:type="dxa"/>
              <w:right w:w="28" w:type="dxa"/>
            </w:tcMar>
          </w:tcPr>
          <w:p w:rsidR="005665FC" w:rsidRPr="005665FC" w:rsidRDefault="005665FC" w:rsidP="001629B4">
            <w:pPr>
              <w:rPr>
                <w:sz w:val="18"/>
                <w:szCs w:val="18"/>
              </w:rPr>
            </w:pPr>
            <w:r w:rsidRPr="00C64E02">
              <w:rPr>
                <w:sz w:val="18"/>
                <w:szCs w:val="18"/>
              </w:rPr>
              <w:t>Вычислить сумму и число положительных элементов матрицы, нахо</w:t>
            </w:r>
            <w:r>
              <w:rPr>
                <w:sz w:val="18"/>
                <w:szCs w:val="18"/>
              </w:rPr>
              <w:t>дящихся  над главной диагональю</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2240" w:dyaOrig="400">
                <v:shape id="_x0000_i1107" type="#_x0000_t75" style="width:96.75pt;height:17.25pt" o:ole="">
                  <v:imagedata r:id="rId191" o:title=""/>
                </v:shape>
                <o:OLEObject Type="Embed" ProgID="Equation.3" ShapeID="_x0000_i1107" DrawAspect="Content" ObjectID="_1468501164" r:id="rId192"/>
              </w:objec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5</w:t>
            </w:r>
            <w:r w:rsidRPr="00C64E02">
              <w:rPr>
                <w:sz w:val="18"/>
                <w:szCs w:val="18"/>
                <w:lang w:val="en-US"/>
              </w:rPr>
              <w:t>,20</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w:t>
            </w:r>
            <w:r>
              <w:rPr>
                <w:sz w:val="18"/>
                <w:szCs w:val="18"/>
              </w:rPr>
              <w:t>10</w:t>
            </w:r>
            <w:r w:rsidRPr="00C64E02">
              <w:rPr>
                <w:sz w:val="18"/>
                <w:szCs w:val="18"/>
              </w:rPr>
              <w:t>,</w:t>
            </w:r>
            <w:r>
              <w:rPr>
                <w:sz w:val="18"/>
                <w:szCs w:val="18"/>
              </w:rPr>
              <w:t>10</w:t>
            </w:r>
            <w:r w:rsidRPr="00C64E02">
              <w:rPr>
                <w:sz w:val="18"/>
                <w:szCs w:val="18"/>
              </w:rPr>
              <w:t>)</w:t>
            </w:r>
          </w:p>
        </w:tc>
        <w:tc>
          <w:tcPr>
            <w:tcW w:w="2576" w:type="dxa"/>
            <w:tcMar>
              <w:left w:w="28" w:type="dxa"/>
              <w:right w:w="28" w:type="dxa"/>
            </w:tcMar>
          </w:tcPr>
          <w:p w:rsidR="005665FC" w:rsidRPr="005665FC" w:rsidRDefault="005665FC" w:rsidP="001629B4">
            <w:pPr>
              <w:rPr>
                <w:sz w:val="18"/>
                <w:szCs w:val="18"/>
              </w:rPr>
            </w:pPr>
            <w:r w:rsidRPr="00C64E02">
              <w:rPr>
                <w:sz w:val="18"/>
                <w:szCs w:val="18"/>
              </w:rPr>
              <w:t>Записать на место отрицательных элементов матрицы нули и вывести е</w:t>
            </w:r>
            <w:r>
              <w:rPr>
                <w:sz w:val="18"/>
                <w:szCs w:val="18"/>
              </w:rPr>
              <w:t>ё на печать в общепринятом виде</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2500" w:dyaOrig="400">
                <v:shape id="_x0000_i1108" type="#_x0000_t75" style="width:111.75pt;height:18pt" o:ole="">
                  <v:imagedata r:id="rId193" o:title=""/>
                </v:shape>
                <o:OLEObject Type="Embed" ProgID="Equation.3" ShapeID="_x0000_i1108" DrawAspect="Content" ObjectID="_1468501165" r:id="rId194"/>
              </w:object>
            </w:r>
          </w:p>
        </w:tc>
      </w:tr>
      <w:tr w:rsidR="005665FC">
        <w:trPr>
          <w:cantSplit/>
        </w:trPr>
        <w:tc>
          <w:tcPr>
            <w:tcW w:w="462" w:type="dxa"/>
            <w:tcMar>
              <w:left w:w="28" w:type="dxa"/>
              <w:right w:w="28" w:type="dxa"/>
            </w:tcMar>
            <w:vAlign w:val="center"/>
          </w:tcPr>
          <w:p w:rsidR="005665FC" w:rsidRPr="005069DC" w:rsidRDefault="005665FC" w:rsidP="001629B4">
            <w:pPr>
              <w:jc w:val="center"/>
              <w:rPr>
                <w:sz w:val="18"/>
                <w:szCs w:val="18"/>
              </w:rPr>
            </w:pPr>
            <w:r>
              <w:rPr>
                <w:sz w:val="18"/>
                <w:szCs w:val="18"/>
              </w:rPr>
              <w:t>6</w:t>
            </w:r>
            <w:r w:rsidRPr="00C64E02">
              <w:rPr>
                <w:sz w:val="18"/>
                <w:szCs w:val="18"/>
                <w:lang w:val="en-US"/>
              </w:rPr>
              <w:t>,2</w:t>
            </w:r>
            <w:r>
              <w:rPr>
                <w:sz w:val="18"/>
                <w:szCs w:val="18"/>
              </w:rPr>
              <w:t>1</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(10, 10)</w:t>
            </w:r>
          </w:p>
        </w:tc>
        <w:tc>
          <w:tcPr>
            <w:tcW w:w="2576" w:type="dxa"/>
            <w:tcMar>
              <w:left w:w="28" w:type="dxa"/>
              <w:right w:w="28" w:type="dxa"/>
            </w:tcMar>
          </w:tcPr>
          <w:p w:rsidR="005665FC" w:rsidRPr="000F5AC2" w:rsidRDefault="005665FC" w:rsidP="001629B4">
            <w:pPr>
              <w:rPr>
                <w:sz w:val="18"/>
                <w:szCs w:val="18"/>
              </w:rPr>
            </w:pPr>
            <w:r w:rsidRPr="00C64E02">
              <w:rPr>
                <w:sz w:val="18"/>
                <w:szCs w:val="18"/>
              </w:rPr>
              <w:t>Для целочисленной матрицы найти для каждой строки число элементов, кратных пяти, и наибо</w:t>
            </w:r>
            <w:r>
              <w:rPr>
                <w:sz w:val="18"/>
                <w:szCs w:val="18"/>
              </w:rPr>
              <w:t>льший из полученных результатов</w:t>
            </w:r>
          </w:p>
        </w:tc>
        <w:tc>
          <w:tcPr>
            <w:tcW w:w="2321" w:type="dxa"/>
            <w:tcMar>
              <w:left w:w="28" w:type="dxa"/>
              <w:right w:w="28" w:type="dxa"/>
            </w:tcMar>
            <w:vAlign w:val="center"/>
          </w:tcPr>
          <w:p w:rsidR="005665FC" w:rsidRPr="00C64E02" w:rsidRDefault="005665FC" w:rsidP="001629B4">
            <w:pPr>
              <w:jc w:val="center"/>
              <w:rPr>
                <w:sz w:val="18"/>
                <w:szCs w:val="18"/>
                <w:vertAlign w:val="subscript"/>
              </w:rPr>
            </w:pPr>
            <w:r w:rsidRPr="00C64E02">
              <w:rPr>
                <w:position w:val="-14"/>
                <w:sz w:val="18"/>
                <w:szCs w:val="18"/>
              </w:rPr>
              <w:object w:dxaOrig="1400" w:dyaOrig="400">
                <v:shape id="_x0000_i1109" type="#_x0000_t75" style="width:57pt;height:16.5pt" o:ole="">
                  <v:imagedata r:id="rId195" o:title=""/>
                </v:shape>
                <o:OLEObject Type="Embed" ProgID="Equation.3" ShapeID="_x0000_i1109" DrawAspect="Content" ObjectID="_1468501166" r:id="rId196"/>
              </w:objec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7</w:t>
            </w:r>
            <w:r w:rsidRPr="00C64E02">
              <w:rPr>
                <w:sz w:val="18"/>
                <w:szCs w:val="18"/>
                <w:lang w:val="en-US"/>
              </w:rPr>
              <w:t>,22</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w:t>
            </w:r>
            <w:r>
              <w:rPr>
                <w:sz w:val="18"/>
                <w:szCs w:val="18"/>
              </w:rPr>
              <w:t>20</w:t>
            </w:r>
            <w:r w:rsidRPr="00C64E02">
              <w:rPr>
                <w:sz w:val="18"/>
                <w:szCs w:val="18"/>
              </w:rPr>
              <w:t>,</w:t>
            </w:r>
            <w:r>
              <w:rPr>
                <w:sz w:val="18"/>
                <w:szCs w:val="18"/>
              </w:rPr>
              <w:t>10</w:t>
            </w:r>
            <w:r w:rsidRPr="00C64E02">
              <w:rPr>
                <w:sz w:val="18"/>
                <w:szCs w:val="18"/>
              </w:rPr>
              <w:t>)</w:t>
            </w:r>
          </w:p>
        </w:tc>
        <w:tc>
          <w:tcPr>
            <w:tcW w:w="2576" w:type="dxa"/>
            <w:tcMar>
              <w:left w:w="28" w:type="dxa"/>
              <w:right w:w="28" w:type="dxa"/>
            </w:tcMar>
          </w:tcPr>
          <w:p w:rsidR="005665FC" w:rsidRPr="000F5AC2" w:rsidRDefault="005665FC" w:rsidP="001629B4">
            <w:pPr>
              <w:rPr>
                <w:sz w:val="18"/>
                <w:szCs w:val="18"/>
                <w:lang w:val="en-US"/>
              </w:rPr>
            </w:pPr>
            <w:r w:rsidRPr="00C64E02">
              <w:rPr>
                <w:sz w:val="18"/>
                <w:szCs w:val="18"/>
              </w:rPr>
              <w:t>Найти в каждой строке матрицы максимальный и минимальный элементы и поместить их на место первого и последнего элемента строки соответственно. Матрицу</w:t>
            </w:r>
            <w:r>
              <w:rPr>
                <w:sz w:val="18"/>
                <w:szCs w:val="18"/>
              </w:rPr>
              <w:t xml:space="preserve"> напечатать в общепринятом виде</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1100" w:dyaOrig="400">
                <v:shape id="_x0000_i1110" type="#_x0000_t75" style="width:50.25pt;height:18pt" o:ole="">
                  <v:imagedata r:id="rId197" o:title=""/>
                </v:shape>
                <o:OLEObject Type="Embed" ProgID="Equation.3" ShapeID="_x0000_i1110" DrawAspect="Content" ObjectID="_1468501167" r:id="rId198"/>
              </w:objec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8</w:t>
            </w:r>
            <w:r w:rsidRPr="00C64E02">
              <w:rPr>
                <w:sz w:val="18"/>
                <w:szCs w:val="18"/>
                <w:lang w:val="en-US"/>
              </w:rPr>
              <w:t>,23</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w:t>
            </w:r>
            <w:r>
              <w:rPr>
                <w:sz w:val="18"/>
                <w:szCs w:val="18"/>
              </w:rPr>
              <w:t>10</w:t>
            </w:r>
            <w:r w:rsidRPr="00C64E02">
              <w:rPr>
                <w:sz w:val="18"/>
                <w:szCs w:val="18"/>
              </w:rPr>
              <w:t>,</w:t>
            </w:r>
            <w:r>
              <w:rPr>
                <w:sz w:val="18"/>
                <w:szCs w:val="18"/>
              </w:rPr>
              <w:t>10</w:t>
            </w:r>
            <w:r w:rsidRPr="00C64E02">
              <w:rPr>
                <w:sz w:val="18"/>
                <w:szCs w:val="18"/>
              </w:rPr>
              <w:t>)</w:t>
            </w:r>
          </w:p>
        </w:tc>
        <w:tc>
          <w:tcPr>
            <w:tcW w:w="2576" w:type="dxa"/>
            <w:tcMar>
              <w:left w:w="28" w:type="dxa"/>
              <w:right w:w="28" w:type="dxa"/>
            </w:tcMar>
          </w:tcPr>
          <w:p w:rsidR="005665FC" w:rsidRDefault="005665FC" w:rsidP="001629B4">
            <w:pPr>
              <w:rPr>
                <w:sz w:val="18"/>
                <w:szCs w:val="18"/>
                <w:lang w:val="en-US"/>
              </w:rPr>
            </w:pPr>
            <w:r w:rsidRPr="00C64E02">
              <w:rPr>
                <w:sz w:val="18"/>
                <w:szCs w:val="18"/>
              </w:rPr>
              <w:t>Транспонировать матрицу и вывести на печать элементы главной диагонали и  расположенн</w:t>
            </w:r>
            <w:r>
              <w:rPr>
                <w:sz w:val="18"/>
                <w:szCs w:val="18"/>
              </w:rPr>
              <w:t>ые</w:t>
            </w:r>
            <w:r w:rsidRPr="00C64E02">
              <w:rPr>
                <w:sz w:val="18"/>
                <w:szCs w:val="18"/>
              </w:rPr>
              <w:t xml:space="preserve"> под главной</w:t>
            </w:r>
            <w:r>
              <w:rPr>
                <w:sz w:val="18"/>
                <w:szCs w:val="18"/>
              </w:rPr>
              <w:t xml:space="preserve"> диагональю</w:t>
            </w:r>
            <w:r w:rsidRPr="00C64E02">
              <w:rPr>
                <w:sz w:val="18"/>
                <w:szCs w:val="18"/>
              </w:rPr>
              <w:t>. Результаты разместить в двух стр</w:t>
            </w:r>
            <w:r>
              <w:rPr>
                <w:sz w:val="18"/>
                <w:szCs w:val="18"/>
              </w:rPr>
              <w:t>оках</w:t>
            </w:r>
          </w:p>
          <w:p w:rsidR="005665FC" w:rsidRPr="005665FC" w:rsidRDefault="005665FC" w:rsidP="001629B4">
            <w:pPr>
              <w:rPr>
                <w:sz w:val="18"/>
                <w:szCs w:val="18"/>
                <w:lang w:val="en-US"/>
              </w:rPr>
            </w:pP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1340" w:dyaOrig="420">
                <v:shape id="_x0000_i1111" type="#_x0000_t75" style="width:56.25pt;height:18pt" o:ole="">
                  <v:imagedata r:id="rId199" o:title=""/>
                </v:shape>
                <o:OLEObject Type="Embed" ProgID="Equation.3" ShapeID="_x0000_i1111" DrawAspect="Content" ObjectID="_1468501168" r:id="rId200"/>
              </w:object>
            </w:r>
          </w:p>
        </w:tc>
      </w:tr>
      <w:tr w:rsidR="005665FC">
        <w:tc>
          <w:tcPr>
            <w:tcW w:w="462" w:type="dxa"/>
            <w:tcMar>
              <w:left w:w="28" w:type="dxa"/>
              <w:right w:w="28" w:type="dxa"/>
            </w:tcMar>
            <w:vAlign w:val="center"/>
          </w:tcPr>
          <w:p w:rsidR="005665FC" w:rsidRPr="005069DC" w:rsidRDefault="005665FC" w:rsidP="001629B4">
            <w:pPr>
              <w:jc w:val="center"/>
              <w:rPr>
                <w:sz w:val="18"/>
                <w:szCs w:val="18"/>
              </w:rPr>
            </w:pPr>
            <w:r>
              <w:rPr>
                <w:sz w:val="18"/>
                <w:szCs w:val="18"/>
              </w:rPr>
              <w:t>9</w:t>
            </w:r>
            <w:r w:rsidRPr="00C64E02">
              <w:rPr>
                <w:sz w:val="18"/>
                <w:szCs w:val="18"/>
                <w:lang w:val="en-US"/>
              </w:rPr>
              <w:t>,2</w:t>
            </w:r>
            <w:r>
              <w:rPr>
                <w:sz w:val="18"/>
                <w:szCs w:val="18"/>
              </w:rPr>
              <w:t>4</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(10,10)</w:t>
            </w:r>
          </w:p>
        </w:tc>
        <w:tc>
          <w:tcPr>
            <w:tcW w:w="2576" w:type="dxa"/>
            <w:tcMar>
              <w:left w:w="28" w:type="dxa"/>
              <w:right w:w="28" w:type="dxa"/>
            </w:tcMar>
          </w:tcPr>
          <w:p w:rsidR="005665FC" w:rsidRDefault="005665FC" w:rsidP="001629B4">
            <w:pPr>
              <w:rPr>
                <w:sz w:val="18"/>
                <w:szCs w:val="18"/>
                <w:lang w:val="en-US"/>
              </w:rPr>
            </w:pPr>
            <w:r w:rsidRPr="00C64E02">
              <w:rPr>
                <w:sz w:val="18"/>
                <w:szCs w:val="18"/>
              </w:rPr>
              <w:t>Записать на место отрицательных элементов матрицы нули, а на место положительных</w:t>
            </w:r>
            <w:r w:rsidRPr="00473BC7">
              <w:rPr>
                <w:sz w:val="18"/>
                <w:szCs w:val="18"/>
              </w:rPr>
              <w:t xml:space="preserve"> – </w:t>
            </w:r>
            <w:r w:rsidRPr="00C64E02">
              <w:rPr>
                <w:sz w:val="18"/>
                <w:szCs w:val="18"/>
              </w:rPr>
              <w:t>единицы. Вывести на печать нижнюю треуголь</w:t>
            </w:r>
            <w:r>
              <w:rPr>
                <w:sz w:val="18"/>
                <w:szCs w:val="18"/>
              </w:rPr>
              <w:t>ную матрицу в общепринятом виде</w:t>
            </w:r>
          </w:p>
          <w:p w:rsidR="005665FC" w:rsidRPr="005665FC" w:rsidRDefault="005665FC" w:rsidP="001629B4">
            <w:pPr>
              <w:rPr>
                <w:sz w:val="18"/>
                <w:szCs w:val="18"/>
                <w:lang w:val="en-US"/>
              </w:rPr>
            </w:pP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1420" w:dyaOrig="400">
                <v:shape id="_x0000_i1112" type="#_x0000_t75" style="width:57.75pt;height:16.5pt" o:ole="">
                  <v:imagedata r:id="rId201" o:title=""/>
                </v:shape>
                <o:OLEObject Type="Embed" ProgID="Equation.3" ShapeID="_x0000_i1112" DrawAspect="Content" ObjectID="_1468501169" r:id="rId202"/>
              </w:object>
            </w:r>
          </w:p>
        </w:tc>
      </w:tr>
      <w:tr w:rsidR="005665FC">
        <w:tc>
          <w:tcPr>
            <w:tcW w:w="462"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1</w:t>
            </w:r>
          </w:p>
        </w:tc>
        <w:tc>
          <w:tcPr>
            <w:tcW w:w="882"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2</w:t>
            </w:r>
          </w:p>
        </w:tc>
        <w:tc>
          <w:tcPr>
            <w:tcW w:w="2576"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3</w:t>
            </w:r>
          </w:p>
        </w:tc>
        <w:tc>
          <w:tcPr>
            <w:tcW w:w="2321"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4</w: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10</w:t>
            </w:r>
            <w:r w:rsidRPr="00C64E02">
              <w:rPr>
                <w:sz w:val="18"/>
                <w:szCs w:val="18"/>
                <w:lang w:val="en-US"/>
              </w:rPr>
              <w:t>,25</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(10, 10)</w:t>
            </w:r>
          </w:p>
        </w:tc>
        <w:tc>
          <w:tcPr>
            <w:tcW w:w="2576" w:type="dxa"/>
            <w:tcMar>
              <w:left w:w="28" w:type="dxa"/>
              <w:right w:w="28" w:type="dxa"/>
            </w:tcMar>
          </w:tcPr>
          <w:p w:rsidR="005665FC" w:rsidRPr="00610B80" w:rsidRDefault="005665FC" w:rsidP="001629B4">
            <w:pPr>
              <w:rPr>
                <w:sz w:val="18"/>
                <w:szCs w:val="18"/>
                <w:lang w:val="en-US"/>
              </w:rPr>
            </w:pPr>
            <w:r w:rsidRPr="00C64E02">
              <w:rPr>
                <w:sz w:val="18"/>
                <w:szCs w:val="18"/>
              </w:rPr>
              <w:t xml:space="preserve">Из положительных элементов матрицы </w:t>
            </w:r>
            <w:r w:rsidRPr="00397E8B">
              <w:rPr>
                <w:i/>
                <w:sz w:val="18"/>
                <w:szCs w:val="18"/>
                <w:lang w:val="en-US"/>
              </w:rPr>
              <w:t>A</w:t>
            </w:r>
            <w:r w:rsidRPr="00C64E02">
              <w:rPr>
                <w:sz w:val="18"/>
                <w:szCs w:val="18"/>
              </w:rPr>
              <w:t xml:space="preserve"> сформировать матрицу </w:t>
            </w:r>
            <w:r w:rsidRPr="00397E8B">
              <w:rPr>
                <w:i/>
                <w:sz w:val="18"/>
                <w:szCs w:val="18"/>
              </w:rPr>
              <w:t>М</w:t>
            </w:r>
            <w:r w:rsidRPr="00C64E02">
              <w:rPr>
                <w:sz w:val="18"/>
                <w:szCs w:val="18"/>
              </w:rPr>
              <w:t xml:space="preserve"> (10, </w:t>
            </w:r>
            <w:r w:rsidRPr="00397E8B">
              <w:rPr>
                <w:i/>
                <w:sz w:val="18"/>
                <w:szCs w:val="18"/>
              </w:rPr>
              <w:t>KMAX</w:t>
            </w:r>
            <w:r w:rsidRPr="00C64E02">
              <w:rPr>
                <w:sz w:val="18"/>
                <w:szCs w:val="18"/>
              </w:rPr>
              <w:t xml:space="preserve">), располагая их в строках матрицы подряд, где </w:t>
            </w:r>
            <w:r w:rsidRPr="00397E8B">
              <w:rPr>
                <w:i/>
                <w:sz w:val="18"/>
                <w:szCs w:val="18"/>
              </w:rPr>
              <w:t>KMAX</w:t>
            </w:r>
            <w:r w:rsidRPr="00C64E02">
              <w:rPr>
                <w:sz w:val="18"/>
                <w:szCs w:val="18"/>
              </w:rPr>
              <w:t xml:space="preserve">- максимальное число положительных элементов строки матрицы </w:t>
            </w:r>
            <w:r w:rsidRPr="00397E8B">
              <w:rPr>
                <w:i/>
                <w:sz w:val="18"/>
                <w:szCs w:val="18"/>
                <w:lang w:val="en-US"/>
              </w:rPr>
              <w:t>A</w:t>
            </w:r>
            <w:r w:rsidRPr="00C64E02">
              <w:rPr>
                <w:sz w:val="18"/>
                <w:szCs w:val="18"/>
              </w:rPr>
              <w:t>. Записать нули на место отсутствующих элементов. Отпечатать обе матрицы в общепринятом</w:t>
            </w:r>
            <w:r>
              <w:rPr>
                <w:sz w:val="18"/>
                <w:szCs w:val="18"/>
              </w:rPr>
              <w:t xml:space="preserve"> виде</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28"/>
                <w:sz w:val="18"/>
                <w:szCs w:val="18"/>
              </w:rPr>
              <w:object w:dxaOrig="1260" w:dyaOrig="700">
                <v:shape id="_x0000_i1113" type="#_x0000_t75" style="width:54pt;height:30pt" o:ole="">
                  <v:imagedata r:id="rId203" o:title=""/>
                </v:shape>
                <o:OLEObject Type="Embed" ProgID="Equation.3" ShapeID="_x0000_i1113" DrawAspect="Content" ObjectID="_1468501170" r:id="rId204"/>
              </w:objec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11</w:t>
            </w:r>
            <w:r w:rsidRPr="00C64E02">
              <w:rPr>
                <w:sz w:val="18"/>
                <w:szCs w:val="18"/>
                <w:lang w:val="en-US"/>
              </w:rPr>
              <w:t>,26</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w:t>
            </w:r>
            <w:r>
              <w:rPr>
                <w:sz w:val="18"/>
                <w:szCs w:val="18"/>
              </w:rPr>
              <w:t>15</w:t>
            </w:r>
            <w:r w:rsidRPr="00C64E02">
              <w:rPr>
                <w:sz w:val="18"/>
                <w:szCs w:val="18"/>
              </w:rPr>
              <w:t>,</w:t>
            </w:r>
            <w:r>
              <w:rPr>
                <w:sz w:val="18"/>
                <w:szCs w:val="18"/>
              </w:rPr>
              <w:t>15</w:t>
            </w:r>
            <w:r w:rsidRPr="00C64E02">
              <w:rPr>
                <w:sz w:val="18"/>
                <w:szCs w:val="18"/>
              </w:rPr>
              <w:t>)</w:t>
            </w:r>
          </w:p>
        </w:tc>
        <w:tc>
          <w:tcPr>
            <w:tcW w:w="2576" w:type="dxa"/>
            <w:tcMar>
              <w:left w:w="28" w:type="dxa"/>
              <w:right w:w="28" w:type="dxa"/>
            </w:tcMar>
          </w:tcPr>
          <w:p w:rsidR="005665FC" w:rsidRPr="00610B80" w:rsidRDefault="005665FC" w:rsidP="001629B4">
            <w:pPr>
              <w:rPr>
                <w:sz w:val="18"/>
                <w:szCs w:val="18"/>
                <w:lang w:val="en-US"/>
              </w:rPr>
            </w:pPr>
            <w:r w:rsidRPr="00C64E02">
              <w:rPr>
                <w:sz w:val="18"/>
                <w:szCs w:val="18"/>
              </w:rPr>
              <w:t>Найти в каждой строке наибольший элемент и поменять его местами с элементом главной диагонали. Отпечатать получен</w:t>
            </w:r>
            <w:r>
              <w:rPr>
                <w:sz w:val="18"/>
                <w:szCs w:val="18"/>
              </w:rPr>
              <w:t>ную матрицу в общепринятом виде</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1620" w:dyaOrig="380">
                <v:shape id="_x0000_i1114" type="#_x0000_t75" style="width:1in;height:17.25pt" o:ole="">
                  <v:imagedata r:id="rId205" o:title=""/>
                </v:shape>
                <o:OLEObject Type="Embed" ProgID="Equation.3" ShapeID="_x0000_i1114" DrawAspect="Content" ObjectID="_1468501171" r:id="rId206"/>
              </w:objec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12</w:t>
            </w:r>
            <w:r w:rsidRPr="00C64E02">
              <w:rPr>
                <w:sz w:val="18"/>
                <w:szCs w:val="18"/>
                <w:lang w:val="en-US"/>
              </w:rPr>
              <w:t>,27</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w:t>
            </w:r>
            <w:r>
              <w:rPr>
                <w:sz w:val="18"/>
                <w:szCs w:val="18"/>
              </w:rPr>
              <w:t>20</w:t>
            </w:r>
            <w:r w:rsidRPr="00C64E02">
              <w:rPr>
                <w:sz w:val="18"/>
                <w:szCs w:val="18"/>
              </w:rPr>
              <w:t>,</w:t>
            </w:r>
            <w:r>
              <w:rPr>
                <w:sz w:val="18"/>
                <w:szCs w:val="18"/>
              </w:rPr>
              <w:t>10</w:t>
            </w:r>
            <w:r w:rsidRPr="00C64E02">
              <w:rPr>
                <w:sz w:val="18"/>
                <w:szCs w:val="18"/>
              </w:rPr>
              <w:t>)</w:t>
            </w:r>
          </w:p>
        </w:tc>
        <w:tc>
          <w:tcPr>
            <w:tcW w:w="2576" w:type="dxa"/>
            <w:tcMar>
              <w:left w:w="28" w:type="dxa"/>
              <w:right w:w="28" w:type="dxa"/>
            </w:tcMar>
          </w:tcPr>
          <w:p w:rsidR="005665FC" w:rsidRPr="000F5AC2" w:rsidRDefault="005665FC" w:rsidP="001629B4">
            <w:pPr>
              <w:rPr>
                <w:sz w:val="18"/>
                <w:szCs w:val="18"/>
              </w:rPr>
            </w:pPr>
            <w:r w:rsidRPr="00C64E02">
              <w:rPr>
                <w:sz w:val="18"/>
                <w:szCs w:val="18"/>
              </w:rPr>
              <w:t>Найти наибольший и наименьший элемент</w:t>
            </w:r>
            <w:r>
              <w:rPr>
                <w:sz w:val="18"/>
                <w:szCs w:val="18"/>
              </w:rPr>
              <w:t>ы матрицы и поменять их местами</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1280" w:dyaOrig="420">
                <v:shape id="_x0000_i1115" type="#_x0000_t75" style="width:54.75pt;height:18pt" o:ole="">
                  <v:imagedata r:id="rId207" o:title=""/>
                </v:shape>
                <o:OLEObject Type="Embed" ProgID="Equation.3" ShapeID="_x0000_i1115" DrawAspect="Content" ObjectID="_1468501172" r:id="rId208"/>
              </w:object>
            </w:r>
          </w:p>
        </w:tc>
      </w:tr>
      <w:tr w:rsidR="005665FC">
        <w:trPr>
          <w:cantSplit/>
        </w:trPr>
        <w:tc>
          <w:tcPr>
            <w:tcW w:w="462" w:type="dxa"/>
            <w:tcMar>
              <w:left w:w="28" w:type="dxa"/>
              <w:right w:w="28" w:type="dxa"/>
            </w:tcMar>
            <w:vAlign w:val="center"/>
          </w:tcPr>
          <w:p w:rsidR="005665FC" w:rsidRPr="009302D0" w:rsidRDefault="005665FC" w:rsidP="001629B4">
            <w:pPr>
              <w:jc w:val="center"/>
              <w:rPr>
                <w:sz w:val="18"/>
                <w:szCs w:val="18"/>
              </w:rPr>
            </w:pPr>
            <w:r>
              <w:rPr>
                <w:sz w:val="18"/>
                <w:szCs w:val="18"/>
              </w:rPr>
              <w:t>13</w:t>
            </w:r>
            <w:r w:rsidRPr="00C64E02">
              <w:rPr>
                <w:sz w:val="18"/>
                <w:szCs w:val="18"/>
                <w:lang w:val="en-US"/>
              </w:rPr>
              <w:t>,2</w:t>
            </w:r>
            <w:r>
              <w:rPr>
                <w:sz w:val="18"/>
                <w:szCs w:val="18"/>
              </w:rPr>
              <w:t>8</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w:t>
            </w:r>
            <w:r>
              <w:rPr>
                <w:sz w:val="18"/>
                <w:szCs w:val="18"/>
              </w:rPr>
              <w:t>20</w:t>
            </w:r>
            <w:r w:rsidRPr="00C64E02">
              <w:rPr>
                <w:sz w:val="18"/>
                <w:szCs w:val="18"/>
              </w:rPr>
              <w:t>,</w:t>
            </w:r>
            <w:r>
              <w:rPr>
                <w:sz w:val="18"/>
                <w:szCs w:val="18"/>
              </w:rPr>
              <w:t>15</w:t>
            </w:r>
            <w:r w:rsidRPr="00C64E02">
              <w:rPr>
                <w:sz w:val="18"/>
                <w:szCs w:val="18"/>
              </w:rPr>
              <w:t>)</w:t>
            </w:r>
          </w:p>
        </w:tc>
        <w:tc>
          <w:tcPr>
            <w:tcW w:w="2576" w:type="dxa"/>
            <w:tcMar>
              <w:left w:w="28" w:type="dxa"/>
              <w:right w:w="28" w:type="dxa"/>
            </w:tcMar>
          </w:tcPr>
          <w:p w:rsidR="005665FC" w:rsidRPr="000F5AC2" w:rsidRDefault="005665FC" w:rsidP="001629B4">
            <w:pPr>
              <w:rPr>
                <w:sz w:val="18"/>
                <w:szCs w:val="18"/>
              </w:rPr>
            </w:pPr>
            <w:r w:rsidRPr="00C64E02">
              <w:rPr>
                <w:sz w:val="18"/>
                <w:szCs w:val="18"/>
              </w:rPr>
              <w:t>Найти строк</w:t>
            </w:r>
            <w:r>
              <w:rPr>
                <w:sz w:val="18"/>
                <w:szCs w:val="18"/>
              </w:rPr>
              <w:t>и</w:t>
            </w:r>
            <w:r w:rsidRPr="00C64E02">
              <w:rPr>
                <w:sz w:val="18"/>
                <w:szCs w:val="18"/>
              </w:rPr>
              <w:t xml:space="preserve"> с наибольшей и наименьшей суммой элементов. Вывести на печать найден</w:t>
            </w:r>
            <w:r>
              <w:rPr>
                <w:sz w:val="18"/>
                <w:szCs w:val="18"/>
              </w:rPr>
              <w:t>ные строки и суммы их элементов</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30"/>
                <w:sz w:val="18"/>
                <w:szCs w:val="18"/>
              </w:rPr>
              <w:object w:dxaOrig="1540" w:dyaOrig="720">
                <v:shape id="_x0000_i1116" type="#_x0000_t75" style="width:61.5pt;height:28.5pt" o:ole="">
                  <v:imagedata r:id="rId209" o:title=""/>
                </v:shape>
                <o:OLEObject Type="Embed" ProgID="Equation.3" ShapeID="_x0000_i1116" DrawAspect="Content" ObjectID="_1468501173" r:id="rId210"/>
              </w:object>
            </w:r>
          </w:p>
        </w:tc>
      </w:tr>
      <w:tr w:rsidR="005665FC">
        <w:tc>
          <w:tcPr>
            <w:tcW w:w="462" w:type="dxa"/>
            <w:tcMar>
              <w:left w:w="28" w:type="dxa"/>
              <w:right w:w="28" w:type="dxa"/>
            </w:tcMar>
            <w:vAlign w:val="center"/>
          </w:tcPr>
          <w:p w:rsidR="005665FC" w:rsidRPr="009302D0" w:rsidRDefault="005665FC" w:rsidP="001629B4">
            <w:pPr>
              <w:jc w:val="center"/>
              <w:rPr>
                <w:sz w:val="18"/>
                <w:szCs w:val="18"/>
              </w:rPr>
            </w:pPr>
            <w:r>
              <w:rPr>
                <w:sz w:val="18"/>
                <w:szCs w:val="18"/>
              </w:rPr>
              <w:t>14</w:t>
            </w:r>
            <w:r w:rsidRPr="00C64E02">
              <w:rPr>
                <w:sz w:val="18"/>
                <w:szCs w:val="18"/>
                <w:lang w:val="en-US"/>
              </w:rPr>
              <w:t>,2</w:t>
            </w:r>
            <w:r>
              <w:rPr>
                <w:sz w:val="18"/>
                <w:szCs w:val="18"/>
              </w:rPr>
              <w:t>9</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(25,8)</w:t>
            </w:r>
          </w:p>
        </w:tc>
        <w:tc>
          <w:tcPr>
            <w:tcW w:w="2576" w:type="dxa"/>
            <w:tcMar>
              <w:left w:w="28" w:type="dxa"/>
              <w:right w:w="28" w:type="dxa"/>
            </w:tcMar>
          </w:tcPr>
          <w:p w:rsidR="005665FC" w:rsidRPr="000F5AC2" w:rsidRDefault="005665FC" w:rsidP="001629B4">
            <w:pPr>
              <w:rPr>
                <w:sz w:val="18"/>
                <w:szCs w:val="18"/>
                <w:lang w:val="en-US"/>
              </w:rPr>
            </w:pPr>
            <w:r w:rsidRPr="00C64E02">
              <w:rPr>
                <w:sz w:val="18"/>
                <w:szCs w:val="18"/>
              </w:rPr>
              <w:t>Ввести исходные да</w:t>
            </w:r>
            <w:r>
              <w:rPr>
                <w:sz w:val="18"/>
                <w:szCs w:val="18"/>
              </w:rPr>
              <w:t>нные в первые 24 строки и</w:t>
            </w:r>
            <w:r w:rsidRPr="00C64E02">
              <w:rPr>
                <w:sz w:val="18"/>
                <w:szCs w:val="18"/>
              </w:rPr>
              <w:t xml:space="preserve"> 7 столбцов. Вычислить среднее арифметическое значение элементов каждой строки и записать его в 8-й столбец, а также среднее арифметическое каждого столбца и записать его в 25-ю строку. Отпечатать полученную матрицу в общепринято</w:t>
            </w:r>
            <w:r>
              <w:rPr>
                <w:sz w:val="18"/>
                <w:szCs w:val="18"/>
              </w:rPr>
              <w:t>м виде</w:t>
            </w:r>
          </w:p>
        </w:tc>
        <w:tc>
          <w:tcPr>
            <w:tcW w:w="2321" w:type="dxa"/>
            <w:tcMar>
              <w:left w:w="28" w:type="dxa"/>
              <w:right w:w="28" w:type="dxa"/>
            </w:tcMar>
            <w:vAlign w:val="center"/>
          </w:tcPr>
          <w:p w:rsidR="005665FC" w:rsidRPr="00C64E02" w:rsidRDefault="005665FC" w:rsidP="001629B4">
            <w:pPr>
              <w:jc w:val="center"/>
              <w:rPr>
                <w:sz w:val="18"/>
                <w:szCs w:val="18"/>
              </w:rPr>
            </w:pPr>
            <w:r w:rsidRPr="00C64E02">
              <w:rPr>
                <w:position w:val="-14"/>
                <w:sz w:val="18"/>
                <w:szCs w:val="18"/>
              </w:rPr>
              <w:object w:dxaOrig="1200" w:dyaOrig="420">
                <v:shape id="_x0000_i1117" type="#_x0000_t75" style="width:54.75pt;height:18.75pt" o:ole="">
                  <v:imagedata r:id="rId211" o:title=""/>
                </v:shape>
                <o:OLEObject Type="Embed" ProgID="Equation.3" ShapeID="_x0000_i1117" DrawAspect="Content" ObjectID="_1468501174" r:id="rId212"/>
              </w:object>
            </w:r>
          </w:p>
        </w:tc>
      </w:tr>
      <w:tr w:rsidR="005665FC">
        <w:tc>
          <w:tcPr>
            <w:tcW w:w="46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15</w:t>
            </w:r>
            <w:r w:rsidRPr="00C64E02">
              <w:rPr>
                <w:sz w:val="18"/>
                <w:szCs w:val="18"/>
                <w:lang w:val="en-US"/>
              </w:rPr>
              <w:t>,30</w:t>
            </w:r>
          </w:p>
        </w:tc>
        <w:tc>
          <w:tcPr>
            <w:tcW w:w="882" w:type="dxa"/>
            <w:tcMar>
              <w:left w:w="28" w:type="dxa"/>
              <w:right w:w="28" w:type="dxa"/>
            </w:tcMar>
            <w:vAlign w:val="center"/>
          </w:tcPr>
          <w:p w:rsidR="005665FC" w:rsidRPr="00C64E02" w:rsidRDefault="005665FC" w:rsidP="001629B4">
            <w:pPr>
              <w:jc w:val="center"/>
              <w:rPr>
                <w:sz w:val="18"/>
                <w:szCs w:val="18"/>
              </w:rPr>
            </w:pPr>
            <w:r w:rsidRPr="00275024">
              <w:rPr>
                <w:sz w:val="18"/>
                <w:szCs w:val="18"/>
                <w:lang w:val="en-US"/>
              </w:rPr>
              <w:t>A</w:t>
            </w:r>
            <w:r w:rsidRPr="00C64E02">
              <w:rPr>
                <w:sz w:val="18"/>
                <w:szCs w:val="18"/>
              </w:rPr>
              <w:t>(15,10)</w:t>
            </w:r>
          </w:p>
        </w:tc>
        <w:tc>
          <w:tcPr>
            <w:tcW w:w="2576" w:type="dxa"/>
            <w:tcMar>
              <w:left w:w="28" w:type="dxa"/>
              <w:right w:w="28" w:type="dxa"/>
            </w:tcMar>
          </w:tcPr>
          <w:p w:rsidR="005665FC" w:rsidRPr="000F5AC2" w:rsidRDefault="005665FC" w:rsidP="001629B4">
            <w:pPr>
              <w:rPr>
                <w:sz w:val="18"/>
                <w:szCs w:val="18"/>
              </w:rPr>
            </w:pPr>
            <w:r w:rsidRPr="00C64E02">
              <w:rPr>
                <w:sz w:val="18"/>
                <w:szCs w:val="18"/>
              </w:rPr>
              <w:t>Упорядочить по возрастанию элементы каждой строки матрицы. Отпечатать получен</w:t>
            </w:r>
            <w:r>
              <w:rPr>
                <w:sz w:val="18"/>
                <w:szCs w:val="18"/>
              </w:rPr>
              <w:t>ную матрицу в общепринятом виде</w:t>
            </w:r>
          </w:p>
        </w:tc>
        <w:tc>
          <w:tcPr>
            <w:tcW w:w="2321" w:type="dxa"/>
            <w:tcMar>
              <w:left w:w="28" w:type="dxa"/>
              <w:right w:w="28" w:type="dxa"/>
            </w:tcMar>
            <w:vAlign w:val="center"/>
          </w:tcPr>
          <w:p w:rsidR="005665FC" w:rsidRPr="00C64E02" w:rsidRDefault="005665FC" w:rsidP="001629B4">
            <w:pPr>
              <w:jc w:val="center"/>
              <w:rPr>
                <w:sz w:val="18"/>
                <w:szCs w:val="18"/>
              </w:rPr>
            </w:pPr>
          </w:p>
          <w:p w:rsidR="005665FC" w:rsidRPr="00C64E02" w:rsidRDefault="005665FC" w:rsidP="001629B4">
            <w:pPr>
              <w:jc w:val="center"/>
              <w:rPr>
                <w:sz w:val="18"/>
                <w:szCs w:val="18"/>
              </w:rPr>
            </w:pPr>
            <w:r w:rsidRPr="00C64E02">
              <w:rPr>
                <w:position w:val="-14"/>
                <w:sz w:val="18"/>
                <w:szCs w:val="18"/>
              </w:rPr>
              <w:object w:dxaOrig="1900" w:dyaOrig="400">
                <v:shape id="_x0000_i1118" type="#_x0000_t75" style="width:79.5pt;height:16.5pt" o:ole="">
                  <v:imagedata r:id="rId213" o:title=""/>
                </v:shape>
                <o:OLEObject Type="Embed" ProgID="Equation.3" ShapeID="_x0000_i1118" DrawAspect="Content" ObjectID="_1468501175" r:id="rId214"/>
              </w:object>
            </w:r>
          </w:p>
          <w:p w:rsidR="005665FC" w:rsidRPr="00C64E02" w:rsidRDefault="005665FC" w:rsidP="001629B4">
            <w:pPr>
              <w:jc w:val="center"/>
              <w:rPr>
                <w:sz w:val="18"/>
                <w:szCs w:val="18"/>
              </w:rPr>
            </w:pPr>
          </w:p>
        </w:tc>
      </w:tr>
    </w:tbl>
    <w:p w:rsidR="005665FC" w:rsidRDefault="005665FC" w:rsidP="001629B4">
      <w:pPr>
        <w:rPr>
          <w:b/>
          <w:bCs/>
          <w:sz w:val="24"/>
        </w:rPr>
      </w:pPr>
    </w:p>
    <w:p w:rsidR="001629B4" w:rsidRPr="005665FC" w:rsidRDefault="005665FC" w:rsidP="005665FC">
      <w:pPr>
        <w:pStyle w:val="20"/>
        <w:ind w:left="0"/>
        <w:jc w:val="center"/>
        <w:rPr>
          <w:bCs/>
          <w:color w:val="auto"/>
          <w:sz w:val="22"/>
          <w:szCs w:val="22"/>
        </w:rPr>
      </w:pPr>
      <w:r>
        <w:rPr>
          <w:sz w:val="24"/>
        </w:rPr>
        <w:br w:type="page"/>
      </w:r>
      <w:r w:rsidR="001629B4" w:rsidRPr="005665FC">
        <w:rPr>
          <w:bCs/>
          <w:color w:val="auto"/>
          <w:sz w:val="22"/>
          <w:szCs w:val="22"/>
        </w:rPr>
        <w:t>Задание №2</w:t>
      </w:r>
    </w:p>
    <w:p w:rsidR="001629B4" w:rsidRPr="00610B80" w:rsidRDefault="001629B4" w:rsidP="001629B4">
      <w:pPr>
        <w:rPr>
          <w:sz w:val="16"/>
          <w:szCs w:val="16"/>
        </w:rPr>
      </w:pPr>
    </w:p>
    <w:p w:rsidR="001629B4" w:rsidRPr="001534D9" w:rsidRDefault="001629B4" w:rsidP="001629B4">
      <w:pPr>
        <w:numPr>
          <w:ilvl w:val="0"/>
          <w:numId w:val="44"/>
        </w:numPr>
        <w:tabs>
          <w:tab w:val="clear" w:pos="720"/>
        </w:tabs>
        <w:ind w:left="568" w:hanging="284"/>
        <w:jc w:val="both"/>
        <w:rPr>
          <w:szCs w:val="20"/>
        </w:rPr>
      </w:pPr>
      <w:r w:rsidRPr="001534D9">
        <w:rPr>
          <w:szCs w:val="20"/>
        </w:rPr>
        <w:t xml:space="preserve">Изучить способы описания массивов на языке </w:t>
      </w:r>
      <w:r w:rsidRPr="001534D9">
        <w:rPr>
          <w:szCs w:val="20"/>
          <w:lang w:val="en-US"/>
        </w:rPr>
        <w:t>Pascal</w:t>
      </w:r>
      <w:r w:rsidRPr="001534D9">
        <w:rPr>
          <w:szCs w:val="20"/>
        </w:rPr>
        <w:t>, а также способы ввода и вывода массивов.</w:t>
      </w:r>
    </w:p>
    <w:p w:rsidR="001629B4" w:rsidRPr="001534D9" w:rsidRDefault="001629B4" w:rsidP="001629B4">
      <w:pPr>
        <w:numPr>
          <w:ilvl w:val="0"/>
          <w:numId w:val="44"/>
        </w:numPr>
        <w:tabs>
          <w:tab w:val="clear" w:pos="720"/>
          <w:tab w:val="num" w:pos="-2340"/>
        </w:tabs>
        <w:ind w:left="568" w:hanging="284"/>
        <w:jc w:val="both"/>
        <w:rPr>
          <w:szCs w:val="20"/>
        </w:rPr>
      </w:pPr>
      <w:r w:rsidRPr="001534D9">
        <w:rPr>
          <w:szCs w:val="20"/>
        </w:rPr>
        <w:t>Составить блок-схему и программу в соответствии с вариантом задания.</w:t>
      </w:r>
    </w:p>
    <w:p w:rsidR="001629B4" w:rsidRPr="001534D9" w:rsidRDefault="001629B4" w:rsidP="001629B4">
      <w:pPr>
        <w:numPr>
          <w:ilvl w:val="0"/>
          <w:numId w:val="44"/>
        </w:numPr>
        <w:tabs>
          <w:tab w:val="clear" w:pos="720"/>
          <w:tab w:val="num" w:pos="-2160"/>
        </w:tabs>
        <w:ind w:left="568" w:hanging="284"/>
        <w:rPr>
          <w:szCs w:val="20"/>
        </w:rPr>
      </w:pPr>
      <w:r w:rsidRPr="001534D9">
        <w:rPr>
          <w:szCs w:val="20"/>
        </w:rPr>
        <w:t>Вывести результаты счета и исходный массив на печать.</w:t>
      </w:r>
    </w:p>
    <w:p w:rsidR="001629B4" w:rsidRPr="00610B80" w:rsidRDefault="001629B4" w:rsidP="001629B4">
      <w:pPr>
        <w:pStyle w:val="20"/>
        <w:ind w:left="0"/>
        <w:jc w:val="center"/>
        <w:rPr>
          <w:bCs/>
          <w:color w:val="auto"/>
          <w:sz w:val="16"/>
          <w:szCs w:val="16"/>
        </w:rPr>
      </w:pPr>
    </w:p>
    <w:p w:rsidR="001629B4" w:rsidRPr="007C4CF7" w:rsidRDefault="001629B4" w:rsidP="001629B4">
      <w:pPr>
        <w:pStyle w:val="20"/>
        <w:ind w:left="0"/>
        <w:jc w:val="center"/>
        <w:rPr>
          <w:bCs/>
          <w:color w:val="auto"/>
          <w:sz w:val="22"/>
          <w:szCs w:val="22"/>
        </w:rPr>
      </w:pPr>
      <w:r w:rsidRPr="007C4CF7">
        <w:rPr>
          <w:bCs/>
          <w:color w:val="auto"/>
          <w:sz w:val="22"/>
          <w:szCs w:val="22"/>
        </w:rPr>
        <w:t>Варианты задания</w:t>
      </w:r>
    </w:p>
    <w:p w:rsidR="001629B4" w:rsidRPr="00610B80" w:rsidRDefault="001629B4" w:rsidP="001629B4">
      <w:pPr>
        <w:rPr>
          <w:b/>
          <w:bCs/>
          <w:sz w:val="16"/>
          <w:szCs w:val="16"/>
        </w:rPr>
      </w:pPr>
    </w:p>
    <w:tbl>
      <w:tblPr>
        <w:tblW w:w="620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710"/>
        <w:gridCol w:w="2744"/>
        <w:gridCol w:w="2155"/>
      </w:tblGrid>
      <w:tr w:rsidR="001629B4" w:rsidRPr="00DA1660">
        <w:trPr>
          <w:cantSplit/>
          <w:trHeight w:val="1069"/>
        </w:trPr>
        <w:tc>
          <w:tcPr>
            <w:tcW w:w="592" w:type="dxa"/>
            <w:tcMar>
              <w:left w:w="28" w:type="dxa"/>
              <w:right w:w="28" w:type="dxa"/>
            </w:tcMar>
            <w:textDirection w:val="btLr"/>
          </w:tcPr>
          <w:p w:rsidR="001629B4" w:rsidRPr="00DA1660" w:rsidRDefault="001629B4" w:rsidP="001629B4">
            <w:pPr>
              <w:tabs>
                <w:tab w:val="left" w:pos="1485"/>
              </w:tabs>
              <w:ind w:left="9" w:right="113"/>
              <w:jc w:val="center"/>
              <w:rPr>
                <w:sz w:val="18"/>
                <w:szCs w:val="18"/>
              </w:rPr>
            </w:pPr>
            <w:r w:rsidRPr="00DA1660">
              <w:rPr>
                <w:sz w:val="18"/>
                <w:szCs w:val="18"/>
              </w:rPr>
              <w:t>Вариант задания</w:t>
            </w:r>
          </w:p>
        </w:tc>
        <w:tc>
          <w:tcPr>
            <w:tcW w:w="710" w:type="dxa"/>
            <w:tcMar>
              <w:left w:w="28" w:type="dxa"/>
              <w:right w:w="28" w:type="dxa"/>
            </w:tcMar>
            <w:vAlign w:val="center"/>
          </w:tcPr>
          <w:p w:rsidR="001629B4" w:rsidRPr="00DA1660" w:rsidRDefault="001629B4" w:rsidP="001629B4">
            <w:pPr>
              <w:jc w:val="center"/>
              <w:rPr>
                <w:sz w:val="18"/>
                <w:szCs w:val="18"/>
              </w:rPr>
            </w:pPr>
            <w:r>
              <w:rPr>
                <w:sz w:val="18"/>
                <w:szCs w:val="18"/>
              </w:rPr>
              <w:t>Имя м</w:t>
            </w:r>
            <w:r w:rsidRPr="00DA1660">
              <w:rPr>
                <w:sz w:val="18"/>
                <w:szCs w:val="18"/>
              </w:rPr>
              <w:t>ассив</w:t>
            </w:r>
            <w:r>
              <w:rPr>
                <w:sz w:val="18"/>
                <w:szCs w:val="18"/>
              </w:rPr>
              <w:t>а и его размер</w:t>
            </w:r>
          </w:p>
        </w:tc>
        <w:tc>
          <w:tcPr>
            <w:tcW w:w="2744" w:type="dxa"/>
            <w:tcMar>
              <w:left w:w="28" w:type="dxa"/>
              <w:right w:w="28" w:type="dxa"/>
            </w:tcMar>
            <w:vAlign w:val="center"/>
          </w:tcPr>
          <w:p w:rsidR="001629B4" w:rsidRPr="00DA1660" w:rsidRDefault="001629B4" w:rsidP="001629B4">
            <w:pPr>
              <w:jc w:val="center"/>
              <w:rPr>
                <w:sz w:val="18"/>
                <w:szCs w:val="18"/>
              </w:rPr>
            </w:pPr>
            <w:r w:rsidRPr="00DA1660">
              <w:rPr>
                <w:sz w:val="18"/>
                <w:szCs w:val="18"/>
              </w:rPr>
              <w:t>Действия</w:t>
            </w:r>
          </w:p>
        </w:tc>
        <w:tc>
          <w:tcPr>
            <w:tcW w:w="2155" w:type="dxa"/>
            <w:tcMar>
              <w:left w:w="28" w:type="dxa"/>
              <w:right w:w="28" w:type="dxa"/>
            </w:tcMar>
            <w:vAlign w:val="center"/>
          </w:tcPr>
          <w:p w:rsidR="001629B4" w:rsidRPr="00DA1660" w:rsidRDefault="001629B4" w:rsidP="001629B4">
            <w:pPr>
              <w:jc w:val="center"/>
              <w:rPr>
                <w:sz w:val="18"/>
                <w:szCs w:val="18"/>
              </w:rPr>
            </w:pPr>
            <w:r w:rsidRPr="00DA1660">
              <w:rPr>
                <w:i/>
                <w:sz w:val="18"/>
                <w:szCs w:val="18"/>
                <w:lang w:val="en-US"/>
              </w:rPr>
              <w:t>i-</w:t>
            </w:r>
            <w:r w:rsidRPr="00DA1660">
              <w:rPr>
                <w:i/>
                <w:sz w:val="18"/>
                <w:szCs w:val="18"/>
              </w:rPr>
              <w:t>й</w:t>
            </w:r>
            <w:r>
              <w:rPr>
                <w:sz w:val="18"/>
                <w:szCs w:val="18"/>
              </w:rPr>
              <w:t xml:space="preserve"> элемент массива</w:t>
            </w:r>
          </w:p>
        </w:tc>
      </w:tr>
      <w:tr w:rsidR="00610B80" w:rsidRPr="00D317F1">
        <w:trPr>
          <w:trHeight w:val="221"/>
        </w:trPr>
        <w:tc>
          <w:tcPr>
            <w:tcW w:w="592" w:type="dxa"/>
            <w:tcMar>
              <w:left w:w="28" w:type="dxa"/>
              <w:right w:w="28" w:type="dxa"/>
            </w:tcMar>
            <w:vAlign w:val="center"/>
          </w:tcPr>
          <w:p w:rsidR="00610B80" w:rsidRPr="00397E8B" w:rsidRDefault="00610B80" w:rsidP="008D70E2">
            <w:pPr>
              <w:jc w:val="center"/>
              <w:rPr>
                <w:sz w:val="18"/>
                <w:szCs w:val="18"/>
                <w:lang w:val="en-US"/>
              </w:rPr>
            </w:pPr>
            <w:r>
              <w:rPr>
                <w:sz w:val="18"/>
                <w:szCs w:val="18"/>
                <w:lang w:val="en-US"/>
              </w:rPr>
              <w:t>1</w:t>
            </w:r>
          </w:p>
        </w:tc>
        <w:tc>
          <w:tcPr>
            <w:tcW w:w="710" w:type="dxa"/>
            <w:tcMar>
              <w:left w:w="28" w:type="dxa"/>
              <w:right w:w="28" w:type="dxa"/>
            </w:tcMar>
            <w:vAlign w:val="center"/>
          </w:tcPr>
          <w:p w:rsidR="00610B80" w:rsidRPr="00397E8B" w:rsidRDefault="00610B80" w:rsidP="008D70E2">
            <w:pPr>
              <w:jc w:val="center"/>
              <w:rPr>
                <w:sz w:val="18"/>
                <w:szCs w:val="18"/>
                <w:lang w:val="en-US"/>
              </w:rPr>
            </w:pPr>
            <w:r>
              <w:rPr>
                <w:sz w:val="18"/>
                <w:szCs w:val="18"/>
                <w:lang w:val="en-US"/>
              </w:rPr>
              <w:t>2</w:t>
            </w:r>
          </w:p>
        </w:tc>
        <w:tc>
          <w:tcPr>
            <w:tcW w:w="2744" w:type="dxa"/>
            <w:tcMar>
              <w:left w:w="28" w:type="dxa"/>
              <w:right w:w="28" w:type="dxa"/>
            </w:tcMar>
            <w:vAlign w:val="center"/>
          </w:tcPr>
          <w:p w:rsidR="00610B80" w:rsidRPr="00397E8B" w:rsidRDefault="00610B80" w:rsidP="008D70E2">
            <w:pPr>
              <w:jc w:val="center"/>
              <w:rPr>
                <w:sz w:val="18"/>
                <w:szCs w:val="18"/>
                <w:lang w:val="en-US"/>
              </w:rPr>
            </w:pPr>
            <w:r>
              <w:rPr>
                <w:sz w:val="18"/>
                <w:szCs w:val="18"/>
                <w:lang w:val="en-US"/>
              </w:rPr>
              <w:t>3</w:t>
            </w:r>
          </w:p>
        </w:tc>
        <w:tc>
          <w:tcPr>
            <w:tcW w:w="2155" w:type="dxa"/>
            <w:tcMar>
              <w:left w:w="28" w:type="dxa"/>
              <w:right w:w="28" w:type="dxa"/>
            </w:tcMar>
            <w:vAlign w:val="center"/>
          </w:tcPr>
          <w:p w:rsidR="00610B80" w:rsidRPr="00397E8B" w:rsidRDefault="00610B80" w:rsidP="008D70E2">
            <w:pPr>
              <w:jc w:val="center"/>
              <w:rPr>
                <w:sz w:val="18"/>
                <w:szCs w:val="18"/>
                <w:lang w:val="en-US"/>
              </w:rPr>
            </w:pPr>
            <w:r>
              <w:rPr>
                <w:sz w:val="18"/>
                <w:szCs w:val="18"/>
                <w:lang w:val="en-US"/>
              </w:rPr>
              <w:t>4</w:t>
            </w:r>
          </w:p>
        </w:tc>
      </w:tr>
      <w:tr w:rsidR="00610B80" w:rsidRPr="00D317F1">
        <w:trPr>
          <w:trHeight w:val="714"/>
        </w:trPr>
        <w:tc>
          <w:tcPr>
            <w:tcW w:w="592" w:type="dxa"/>
            <w:tcMar>
              <w:left w:w="28" w:type="dxa"/>
              <w:right w:w="28" w:type="dxa"/>
            </w:tcMar>
            <w:vAlign w:val="center"/>
          </w:tcPr>
          <w:p w:rsidR="00610B80" w:rsidRPr="00C64E02" w:rsidRDefault="00610B80" w:rsidP="001629B4">
            <w:pPr>
              <w:jc w:val="center"/>
              <w:rPr>
                <w:sz w:val="18"/>
                <w:szCs w:val="18"/>
                <w:lang w:val="en-US"/>
              </w:rPr>
            </w:pPr>
            <w:r w:rsidRPr="00C64E02">
              <w:rPr>
                <w:sz w:val="18"/>
                <w:szCs w:val="18"/>
              </w:rPr>
              <w:t>1,16</w:t>
            </w:r>
          </w:p>
        </w:tc>
        <w:tc>
          <w:tcPr>
            <w:tcW w:w="710" w:type="dxa"/>
            <w:tcMar>
              <w:left w:w="28" w:type="dxa"/>
              <w:right w:w="28" w:type="dxa"/>
            </w:tcMar>
            <w:vAlign w:val="center"/>
          </w:tcPr>
          <w:p w:rsidR="00610B80" w:rsidRPr="003A1915" w:rsidRDefault="00610B80" w:rsidP="001629B4">
            <w:pPr>
              <w:tabs>
                <w:tab w:val="left" w:pos="1485"/>
              </w:tabs>
              <w:jc w:val="center"/>
              <w:rPr>
                <w:sz w:val="18"/>
                <w:szCs w:val="18"/>
              </w:rPr>
            </w:pPr>
            <w:r w:rsidRPr="00275024">
              <w:rPr>
                <w:sz w:val="18"/>
                <w:szCs w:val="18"/>
                <w:lang w:val="en-US"/>
              </w:rPr>
              <w:t>X</w:t>
            </w:r>
            <w:r w:rsidRPr="003A1915">
              <w:rPr>
                <w:sz w:val="18"/>
                <w:szCs w:val="18"/>
                <w:lang w:val="en-US"/>
              </w:rPr>
              <w:t>(100)</w:t>
            </w:r>
          </w:p>
        </w:tc>
        <w:tc>
          <w:tcPr>
            <w:tcW w:w="2744" w:type="dxa"/>
            <w:tcMar>
              <w:left w:w="28" w:type="dxa"/>
              <w:right w:w="28" w:type="dxa"/>
            </w:tcMar>
            <w:vAlign w:val="center"/>
          </w:tcPr>
          <w:p w:rsidR="00610B80" w:rsidRPr="003A1915" w:rsidRDefault="00610B80" w:rsidP="001629B4">
            <w:pPr>
              <w:tabs>
                <w:tab w:val="left" w:pos="1485"/>
              </w:tabs>
              <w:jc w:val="center"/>
              <w:rPr>
                <w:sz w:val="18"/>
                <w:szCs w:val="18"/>
              </w:rPr>
            </w:pPr>
            <w:r w:rsidRPr="003A1915">
              <w:rPr>
                <w:sz w:val="18"/>
                <w:szCs w:val="18"/>
              </w:rPr>
              <w:t>Вычислить сумму и количество элементов 0≤</w:t>
            </w:r>
            <w:r w:rsidRPr="005665FC">
              <w:rPr>
                <w:i/>
                <w:sz w:val="18"/>
                <w:szCs w:val="18"/>
              </w:rPr>
              <w:t>x</w:t>
            </w:r>
            <w:r w:rsidRPr="005665FC">
              <w:rPr>
                <w:i/>
                <w:sz w:val="18"/>
                <w:szCs w:val="18"/>
                <w:vertAlign w:val="subscript"/>
              </w:rPr>
              <w:t>i</w:t>
            </w:r>
            <w:r w:rsidRPr="003A1915">
              <w:rPr>
                <w:sz w:val="18"/>
                <w:szCs w:val="18"/>
              </w:rPr>
              <w:t xml:space="preserve">≤1 массива </w:t>
            </w:r>
            <w:r w:rsidRPr="005665FC">
              <w:rPr>
                <w:i/>
                <w:sz w:val="18"/>
                <w:szCs w:val="18"/>
              </w:rPr>
              <w:t>X</w:t>
            </w:r>
            <w:r w:rsidRPr="003A1915">
              <w:rPr>
                <w:sz w:val="18"/>
                <w:szCs w:val="18"/>
              </w:rPr>
              <w:t>.</w:t>
            </w:r>
          </w:p>
        </w:tc>
        <w:tc>
          <w:tcPr>
            <w:tcW w:w="2155" w:type="dxa"/>
            <w:tcMar>
              <w:left w:w="28" w:type="dxa"/>
              <w:right w:w="28" w:type="dxa"/>
            </w:tcMar>
            <w:vAlign w:val="center"/>
          </w:tcPr>
          <w:p w:rsidR="00610B80" w:rsidRPr="00D317F1" w:rsidRDefault="00610B80" w:rsidP="001629B4">
            <w:pPr>
              <w:tabs>
                <w:tab w:val="left" w:pos="1485"/>
              </w:tabs>
              <w:jc w:val="center"/>
              <w:rPr>
                <w:sz w:val="16"/>
                <w:szCs w:val="16"/>
                <w:lang w:val="en-US"/>
              </w:rPr>
            </w:pPr>
            <w:r w:rsidRPr="000626C6">
              <w:rPr>
                <w:position w:val="-12"/>
                <w:sz w:val="16"/>
                <w:szCs w:val="16"/>
              </w:rPr>
              <w:object w:dxaOrig="1219" w:dyaOrig="400">
                <v:shape id="_x0000_i1119" type="#_x0000_t75" style="width:53.25pt;height:17.25pt" o:ole="">
                  <v:imagedata r:id="rId215" o:title=""/>
                </v:shape>
                <o:OLEObject Type="Embed" ProgID="Equation.3" ShapeID="_x0000_i1119" DrawAspect="Content" ObjectID="_1468501176" r:id="rId216"/>
              </w:object>
            </w:r>
          </w:p>
        </w:tc>
      </w:tr>
      <w:tr w:rsidR="00610B80" w:rsidRPr="000626C6">
        <w:trPr>
          <w:trHeight w:val="714"/>
        </w:trPr>
        <w:tc>
          <w:tcPr>
            <w:tcW w:w="592" w:type="dxa"/>
            <w:tcMar>
              <w:left w:w="28" w:type="dxa"/>
              <w:right w:w="28" w:type="dxa"/>
            </w:tcMar>
            <w:vAlign w:val="center"/>
          </w:tcPr>
          <w:p w:rsidR="00610B80" w:rsidRPr="00C64E02" w:rsidRDefault="00610B80" w:rsidP="001629B4">
            <w:pPr>
              <w:jc w:val="center"/>
              <w:rPr>
                <w:sz w:val="18"/>
                <w:szCs w:val="18"/>
                <w:lang w:val="en-US"/>
              </w:rPr>
            </w:pPr>
            <w:r w:rsidRPr="00C64E02">
              <w:rPr>
                <w:sz w:val="18"/>
                <w:szCs w:val="18"/>
              </w:rPr>
              <w:t>2</w:t>
            </w:r>
            <w:r w:rsidRPr="00C64E02">
              <w:rPr>
                <w:sz w:val="18"/>
                <w:szCs w:val="18"/>
                <w:lang w:val="en-US"/>
              </w:rPr>
              <w:t>,17</w:t>
            </w:r>
          </w:p>
        </w:tc>
        <w:tc>
          <w:tcPr>
            <w:tcW w:w="710" w:type="dxa"/>
            <w:tcMar>
              <w:left w:w="28" w:type="dxa"/>
              <w:right w:w="28" w:type="dxa"/>
            </w:tcMar>
            <w:vAlign w:val="center"/>
          </w:tcPr>
          <w:p w:rsidR="00610B80" w:rsidRPr="003A1915" w:rsidRDefault="00610B80" w:rsidP="001629B4">
            <w:pPr>
              <w:tabs>
                <w:tab w:val="left" w:pos="1485"/>
              </w:tabs>
              <w:jc w:val="center"/>
              <w:rPr>
                <w:sz w:val="18"/>
                <w:szCs w:val="18"/>
                <w:lang w:val="en-US"/>
              </w:rPr>
            </w:pPr>
            <w:r w:rsidRPr="00275024">
              <w:rPr>
                <w:sz w:val="18"/>
                <w:szCs w:val="18"/>
                <w:lang w:val="en-US"/>
              </w:rPr>
              <w:t>A</w:t>
            </w:r>
            <w:r w:rsidRPr="003A1915">
              <w:rPr>
                <w:sz w:val="18"/>
                <w:szCs w:val="18"/>
                <w:lang w:val="en-US"/>
              </w:rPr>
              <w:t>(80)</w:t>
            </w:r>
          </w:p>
        </w:tc>
        <w:tc>
          <w:tcPr>
            <w:tcW w:w="2744" w:type="dxa"/>
            <w:tcMar>
              <w:left w:w="28" w:type="dxa"/>
              <w:right w:w="28" w:type="dxa"/>
            </w:tcMar>
            <w:vAlign w:val="center"/>
          </w:tcPr>
          <w:p w:rsidR="00610B80" w:rsidRPr="003A1915" w:rsidRDefault="00610B80" w:rsidP="001629B4">
            <w:pPr>
              <w:tabs>
                <w:tab w:val="left" w:pos="1485"/>
              </w:tabs>
              <w:jc w:val="center"/>
              <w:rPr>
                <w:sz w:val="18"/>
                <w:szCs w:val="18"/>
              </w:rPr>
            </w:pPr>
            <w:r w:rsidRPr="003A1915">
              <w:rPr>
                <w:sz w:val="18"/>
                <w:szCs w:val="18"/>
              </w:rPr>
              <w:t xml:space="preserve">Вычислить среднее арифметическое значение элементов </w:t>
            </w:r>
            <w:r w:rsidRPr="005665FC">
              <w:rPr>
                <w:i/>
                <w:sz w:val="18"/>
                <w:szCs w:val="18"/>
                <w:lang w:val="en-US"/>
              </w:rPr>
              <w:t>a</w:t>
            </w:r>
            <w:r w:rsidRPr="005665FC">
              <w:rPr>
                <w:i/>
                <w:sz w:val="18"/>
                <w:szCs w:val="18"/>
                <w:vertAlign w:val="subscript"/>
                <w:lang w:val="en-US"/>
              </w:rPr>
              <w:t>i</w:t>
            </w:r>
            <w:r w:rsidRPr="003A1915">
              <w:rPr>
                <w:sz w:val="18"/>
                <w:szCs w:val="18"/>
              </w:rPr>
              <w:t xml:space="preserve">&gt;0 массива </w:t>
            </w:r>
            <w:r w:rsidRPr="005665FC">
              <w:rPr>
                <w:i/>
                <w:sz w:val="18"/>
                <w:szCs w:val="18"/>
              </w:rPr>
              <w:t>A</w:t>
            </w:r>
            <w:r w:rsidRPr="003A1915">
              <w:rPr>
                <w:sz w:val="18"/>
                <w:szCs w:val="18"/>
              </w:rPr>
              <w:t>.</w:t>
            </w:r>
          </w:p>
        </w:tc>
        <w:tc>
          <w:tcPr>
            <w:tcW w:w="2155" w:type="dxa"/>
            <w:tcMar>
              <w:left w:w="28" w:type="dxa"/>
              <w:right w:w="28" w:type="dxa"/>
            </w:tcMar>
            <w:vAlign w:val="center"/>
          </w:tcPr>
          <w:p w:rsidR="00610B80" w:rsidRPr="000626C6" w:rsidRDefault="00610B80" w:rsidP="001629B4">
            <w:pPr>
              <w:tabs>
                <w:tab w:val="left" w:pos="1485"/>
              </w:tabs>
              <w:jc w:val="center"/>
              <w:rPr>
                <w:sz w:val="16"/>
                <w:szCs w:val="16"/>
                <w:lang w:val="en-US"/>
              </w:rPr>
            </w:pPr>
            <w:r w:rsidRPr="004A777B">
              <w:rPr>
                <w:position w:val="-14"/>
                <w:sz w:val="16"/>
                <w:szCs w:val="16"/>
              </w:rPr>
              <w:object w:dxaOrig="2100" w:dyaOrig="400">
                <v:shape id="_x0000_i1120" type="#_x0000_t75" style="width:91.5pt;height:17.25pt" o:ole="">
                  <v:imagedata r:id="rId217" o:title=""/>
                </v:shape>
                <o:OLEObject Type="Embed" ProgID="Equation.3" ShapeID="_x0000_i1120" DrawAspect="Content" ObjectID="_1468501177" r:id="rId218"/>
              </w:object>
            </w:r>
          </w:p>
        </w:tc>
      </w:tr>
      <w:tr w:rsidR="00610B80" w:rsidRPr="000626C6">
        <w:trPr>
          <w:trHeight w:val="715"/>
        </w:trPr>
        <w:tc>
          <w:tcPr>
            <w:tcW w:w="592" w:type="dxa"/>
            <w:tcMar>
              <w:left w:w="28" w:type="dxa"/>
              <w:right w:w="28" w:type="dxa"/>
            </w:tcMar>
            <w:vAlign w:val="center"/>
          </w:tcPr>
          <w:p w:rsidR="00610B80" w:rsidRPr="00C64E02" w:rsidRDefault="00610B80" w:rsidP="001629B4">
            <w:pPr>
              <w:jc w:val="center"/>
              <w:rPr>
                <w:sz w:val="18"/>
                <w:szCs w:val="18"/>
                <w:lang w:val="en-US"/>
              </w:rPr>
            </w:pPr>
            <w:r w:rsidRPr="00C64E02">
              <w:rPr>
                <w:sz w:val="18"/>
                <w:szCs w:val="18"/>
              </w:rPr>
              <w:t>3</w:t>
            </w:r>
            <w:r w:rsidRPr="00C64E02">
              <w:rPr>
                <w:sz w:val="18"/>
                <w:szCs w:val="18"/>
                <w:lang w:val="en-US"/>
              </w:rPr>
              <w:t>,18</w:t>
            </w:r>
          </w:p>
        </w:tc>
        <w:tc>
          <w:tcPr>
            <w:tcW w:w="710" w:type="dxa"/>
            <w:tcMar>
              <w:left w:w="28" w:type="dxa"/>
              <w:right w:w="28" w:type="dxa"/>
            </w:tcMar>
            <w:vAlign w:val="center"/>
          </w:tcPr>
          <w:p w:rsidR="00610B80" w:rsidRPr="003A1915" w:rsidRDefault="00610B80" w:rsidP="001629B4">
            <w:pPr>
              <w:tabs>
                <w:tab w:val="left" w:pos="1485"/>
              </w:tabs>
              <w:jc w:val="center"/>
              <w:rPr>
                <w:sz w:val="18"/>
                <w:szCs w:val="18"/>
                <w:lang w:val="en-US"/>
              </w:rPr>
            </w:pPr>
            <w:r w:rsidRPr="00275024">
              <w:rPr>
                <w:sz w:val="18"/>
                <w:szCs w:val="18"/>
                <w:lang w:val="en-US"/>
              </w:rPr>
              <w:t>X</w:t>
            </w:r>
            <w:r w:rsidRPr="003A1915">
              <w:rPr>
                <w:sz w:val="18"/>
                <w:szCs w:val="18"/>
                <w:lang w:val="en-US"/>
              </w:rPr>
              <w:t>(70)</w:t>
            </w:r>
          </w:p>
        </w:tc>
        <w:tc>
          <w:tcPr>
            <w:tcW w:w="2744" w:type="dxa"/>
            <w:tcMar>
              <w:left w:w="28" w:type="dxa"/>
              <w:right w:w="28" w:type="dxa"/>
            </w:tcMar>
            <w:vAlign w:val="center"/>
          </w:tcPr>
          <w:p w:rsidR="00610B80" w:rsidRPr="003A1915" w:rsidRDefault="00610B80" w:rsidP="001629B4">
            <w:pPr>
              <w:tabs>
                <w:tab w:val="left" w:pos="1485"/>
              </w:tabs>
              <w:jc w:val="center"/>
              <w:rPr>
                <w:sz w:val="18"/>
                <w:szCs w:val="18"/>
              </w:rPr>
            </w:pPr>
            <w:r w:rsidRPr="003A1915">
              <w:rPr>
                <w:sz w:val="18"/>
                <w:szCs w:val="18"/>
              </w:rPr>
              <w:t>Переписать элементы -1≤</w:t>
            </w:r>
            <w:r w:rsidRPr="005665FC">
              <w:rPr>
                <w:i/>
                <w:sz w:val="18"/>
                <w:szCs w:val="18"/>
                <w:lang w:val="en-US"/>
              </w:rPr>
              <w:t>x</w:t>
            </w:r>
            <w:r w:rsidRPr="005665FC">
              <w:rPr>
                <w:i/>
                <w:sz w:val="18"/>
                <w:szCs w:val="18"/>
                <w:vertAlign w:val="subscript"/>
                <w:lang w:val="en-US"/>
              </w:rPr>
              <w:t>i</w:t>
            </w:r>
            <w:r w:rsidRPr="003A1915">
              <w:rPr>
                <w:sz w:val="18"/>
                <w:szCs w:val="18"/>
              </w:rPr>
              <w:t xml:space="preserve">≤1  массива </w:t>
            </w:r>
            <w:r w:rsidRPr="005665FC">
              <w:rPr>
                <w:i/>
                <w:sz w:val="18"/>
                <w:szCs w:val="18"/>
              </w:rPr>
              <w:t>X</w:t>
            </w:r>
            <w:r w:rsidRPr="003A1915">
              <w:rPr>
                <w:sz w:val="18"/>
                <w:szCs w:val="18"/>
              </w:rPr>
              <w:t xml:space="preserve"> в массив </w:t>
            </w:r>
            <w:r w:rsidRPr="005665FC">
              <w:rPr>
                <w:i/>
                <w:sz w:val="18"/>
                <w:szCs w:val="18"/>
              </w:rPr>
              <w:t>Y</w:t>
            </w:r>
            <w:r w:rsidRPr="003A1915">
              <w:rPr>
                <w:sz w:val="18"/>
                <w:szCs w:val="18"/>
              </w:rPr>
              <w:t xml:space="preserve"> и подсчитать их количество.</w:t>
            </w:r>
          </w:p>
        </w:tc>
        <w:tc>
          <w:tcPr>
            <w:tcW w:w="2155" w:type="dxa"/>
            <w:tcMar>
              <w:left w:w="28" w:type="dxa"/>
              <w:right w:w="28" w:type="dxa"/>
            </w:tcMar>
            <w:vAlign w:val="center"/>
          </w:tcPr>
          <w:p w:rsidR="00610B80" w:rsidRPr="000626C6" w:rsidRDefault="00610B80" w:rsidP="001629B4">
            <w:pPr>
              <w:tabs>
                <w:tab w:val="left" w:pos="1485"/>
              </w:tabs>
              <w:jc w:val="center"/>
              <w:rPr>
                <w:sz w:val="16"/>
                <w:szCs w:val="16"/>
                <w:lang w:val="en-US"/>
              </w:rPr>
            </w:pPr>
            <w:r w:rsidRPr="000626C6">
              <w:rPr>
                <w:position w:val="-12"/>
                <w:sz w:val="16"/>
                <w:szCs w:val="16"/>
              </w:rPr>
              <w:object w:dxaOrig="1939" w:dyaOrig="400">
                <v:shape id="_x0000_i1121" type="#_x0000_t75" style="width:84pt;height:17.25pt" o:ole="">
                  <v:imagedata r:id="rId219" o:title=""/>
                </v:shape>
                <o:OLEObject Type="Embed" ProgID="Equation.3" ShapeID="_x0000_i1121" DrawAspect="Content" ObjectID="_1468501178" r:id="rId220"/>
              </w:object>
            </w:r>
          </w:p>
        </w:tc>
      </w:tr>
      <w:tr w:rsidR="00610B80" w:rsidRPr="000626C6">
        <w:trPr>
          <w:trHeight w:val="714"/>
        </w:trPr>
        <w:tc>
          <w:tcPr>
            <w:tcW w:w="592" w:type="dxa"/>
            <w:tcMar>
              <w:left w:w="28" w:type="dxa"/>
              <w:right w:w="28" w:type="dxa"/>
            </w:tcMar>
            <w:vAlign w:val="center"/>
          </w:tcPr>
          <w:p w:rsidR="00610B80" w:rsidRPr="00C64E02" w:rsidRDefault="00610B80" w:rsidP="001629B4">
            <w:pPr>
              <w:jc w:val="center"/>
              <w:rPr>
                <w:sz w:val="18"/>
                <w:szCs w:val="18"/>
                <w:lang w:val="en-US"/>
              </w:rPr>
            </w:pPr>
            <w:r w:rsidRPr="00C64E02">
              <w:rPr>
                <w:sz w:val="18"/>
                <w:szCs w:val="18"/>
              </w:rPr>
              <w:t>4</w:t>
            </w:r>
            <w:r w:rsidRPr="00C64E02">
              <w:rPr>
                <w:sz w:val="18"/>
                <w:szCs w:val="18"/>
                <w:lang w:val="en-US"/>
              </w:rPr>
              <w:t>,19</w:t>
            </w:r>
          </w:p>
        </w:tc>
        <w:tc>
          <w:tcPr>
            <w:tcW w:w="710" w:type="dxa"/>
            <w:tcMar>
              <w:left w:w="28" w:type="dxa"/>
              <w:right w:w="28" w:type="dxa"/>
            </w:tcMar>
            <w:vAlign w:val="center"/>
          </w:tcPr>
          <w:p w:rsidR="00610B80" w:rsidRPr="003A1915" w:rsidRDefault="00610B80" w:rsidP="001629B4">
            <w:pPr>
              <w:tabs>
                <w:tab w:val="left" w:pos="1485"/>
              </w:tabs>
              <w:jc w:val="center"/>
              <w:rPr>
                <w:sz w:val="18"/>
                <w:szCs w:val="18"/>
                <w:lang w:val="en-US"/>
              </w:rPr>
            </w:pPr>
            <w:r w:rsidRPr="00275024">
              <w:rPr>
                <w:sz w:val="18"/>
                <w:szCs w:val="18"/>
                <w:lang w:val="en-US"/>
              </w:rPr>
              <w:t>B</w:t>
            </w:r>
            <w:r w:rsidRPr="003A1915">
              <w:rPr>
                <w:sz w:val="18"/>
                <w:szCs w:val="18"/>
                <w:lang w:val="en-US"/>
              </w:rPr>
              <w:t>(50)</w:t>
            </w:r>
          </w:p>
        </w:tc>
        <w:tc>
          <w:tcPr>
            <w:tcW w:w="2744" w:type="dxa"/>
            <w:tcMar>
              <w:left w:w="28" w:type="dxa"/>
              <w:right w:w="28" w:type="dxa"/>
            </w:tcMar>
            <w:vAlign w:val="center"/>
          </w:tcPr>
          <w:p w:rsidR="00610B80" w:rsidRPr="003A1915" w:rsidRDefault="00610B80" w:rsidP="001629B4">
            <w:pPr>
              <w:tabs>
                <w:tab w:val="left" w:pos="1485"/>
              </w:tabs>
              <w:jc w:val="center"/>
              <w:rPr>
                <w:sz w:val="18"/>
                <w:szCs w:val="18"/>
              </w:rPr>
            </w:pPr>
            <w:r w:rsidRPr="003A1915">
              <w:rPr>
                <w:sz w:val="18"/>
                <w:szCs w:val="18"/>
              </w:rPr>
              <w:t xml:space="preserve">Определить максимальный элемент массива </w:t>
            </w:r>
            <w:r w:rsidRPr="005665FC">
              <w:rPr>
                <w:i/>
                <w:sz w:val="18"/>
                <w:szCs w:val="18"/>
              </w:rPr>
              <w:t>В</w:t>
            </w:r>
            <w:r w:rsidRPr="003A1915">
              <w:rPr>
                <w:sz w:val="18"/>
                <w:szCs w:val="18"/>
              </w:rPr>
              <w:t xml:space="preserve"> среди </w:t>
            </w:r>
            <w:r w:rsidRPr="005665FC">
              <w:rPr>
                <w:i/>
                <w:sz w:val="18"/>
                <w:szCs w:val="18"/>
                <w:lang w:val="en-US"/>
              </w:rPr>
              <w:t>b</w:t>
            </w:r>
            <w:r w:rsidRPr="005665FC">
              <w:rPr>
                <w:i/>
                <w:sz w:val="18"/>
                <w:szCs w:val="18"/>
                <w:vertAlign w:val="subscript"/>
                <w:lang w:val="en-US"/>
              </w:rPr>
              <w:t>i</w:t>
            </w:r>
            <w:r w:rsidRPr="003A1915">
              <w:rPr>
                <w:sz w:val="18"/>
                <w:szCs w:val="18"/>
              </w:rPr>
              <w:t>&gt;0 и его порядковый номер.</w:t>
            </w:r>
          </w:p>
        </w:tc>
        <w:tc>
          <w:tcPr>
            <w:tcW w:w="2155" w:type="dxa"/>
            <w:tcMar>
              <w:left w:w="28" w:type="dxa"/>
              <w:right w:w="28" w:type="dxa"/>
            </w:tcMar>
            <w:vAlign w:val="center"/>
          </w:tcPr>
          <w:p w:rsidR="00610B80" w:rsidRPr="000626C6" w:rsidRDefault="00610B80" w:rsidP="001629B4">
            <w:pPr>
              <w:tabs>
                <w:tab w:val="left" w:pos="1485"/>
              </w:tabs>
              <w:jc w:val="center"/>
              <w:rPr>
                <w:sz w:val="16"/>
                <w:szCs w:val="16"/>
                <w:lang w:val="en-US"/>
              </w:rPr>
            </w:pPr>
            <w:r w:rsidRPr="000626C6">
              <w:rPr>
                <w:position w:val="-12"/>
                <w:sz w:val="16"/>
                <w:szCs w:val="16"/>
              </w:rPr>
              <w:object w:dxaOrig="2060" w:dyaOrig="380">
                <v:shape id="_x0000_i1122" type="#_x0000_t75" style="width:89.25pt;height:16.5pt" o:ole="">
                  <v:imagedata r:id="rId221" o:title=""/>
                </v:shape>
                <o:OLEObject Type="Embed" ProgID="Equation.3" ShapeID="_x0000_i1122" DrawAspect="Content" ObjectID="_1468501179" r:id="rId222"/>
              </w:object>
            </w:r>
          </w:p>
        </w:tc>
      </w:tr>
      <w:tr w:rsidR="00610B80" w:rsidRPr="000626C6">
        <w:trPr>
          <w:trHeight w:val="714"/>
        </w:trPr>
        <w:tc>
          <w:tcPr>
            <w:tcW w:w="592" w:type="dxa"/>
            <w:tcMar>
              <w:left w:w="28" w:type="dxa"/>
              <w:right w:w="28" w:type="dxa"/>
            </w:tcMar>
            <w:vAlign w:val="center"/>
          </w:tcPr>
          <w:p w:rsidR="00610B80" w:rsidRPr="00C64E02" w:rsidRDefault="00610B80" w:rsidP="001629B4">
            <w:pPr>
              <w:jc w:val="center"/>
              <w:rPr>
                <w:sz w:val="18"/>
                <w:szCs w:val="18"/>
                <w:lang w:val="en-US"/>
              </w:rPr>
            </w:pPr>
            <w:r w:rsidRPr="00C64E02">
              <w:rPr>
                <w:sz w:val="18"/>
                <w:szCs w:val="18"/>
              </w:rPr>
              <w:t>5</w:t>
            </w:r>
            <w:r w:rsidRPr="00C64E02">
              <w:rPr>
                <w:sz w:val="18"/>
                <w:szCs w:val="18"/>
                <w:lang w:val="en-US"/>
              </w:rPr>
              <w:t>,20</w:t>
            </w:r>
          </w:p>
        </w:tc>
        <w:tc>
          <w:tcPr>
            <w:tcW w:w="710" w:type="dxa"/>
            <w:tcMar>
              <w:left w:w="28" w:type="dxa"/>
              <w:right w:w="28" w:type="dxa"/>
            </w:tcMar>
            <w:vAlign w:val="center"/>
          </w:tcPr>
          <w:p w:rsidR="00610B80" w:rsidRPr="003A1915" w:rsidRDefault="00610B80" w:rsidP="001629B4">
            <w:pPr>
              <w:tabs>
                <w:tab w:val="left" w:pos="1485"/>
              </w:tabs>
              <w:jc w:val="center"/>
              <w:rPr>
                <w:sz w:val="18"/>
                <w:szCs w:val="18"/>
                <w:lang w:val="en-US"/>
              </w:rPr>
            </w:pPr>
            <w:r w:rsidRPr="00275024">
              <w:rPr>
                <w:sz w:val="18"/>
                <w:szCs w:val="18"/>
                <w:lang w:val="en-US"/>
              </w:rPr>
              <w:t>C</w:t>
            </w:r>
            <w:r w:rsidRPr="003A1915">
              <w:rPr>
                <w:sz w:val="18"/>
                <w:szCs w:val="18"/>
                <w:lang w:val="en-US"/>
              </w:rPr>
              <w:t>(40)</w:t>
            </w:r>
          </w:p>
        </w:tc>
        <w:tc>
          <w:tcPr>
            <w:tcW w:w="2744" w:type="dxa"/>
            <w:tcMar>
              <w:left w:w="28" w:type="dxa"/>
              <w:right w:w="28" w:type="dxa"/>
            </w:tcMar>
            <w:vAlign w:val="center"/>
          </w:tcPr>
          <w:p w:rsidR="00610B80" w:rsidRPr="003A1915" w:rsidRDefault="00610B80" w:rsidP="001629B4">
            <w:pPr>
              <w:tabs>
                <w:tab w:val="left" w:pos="1485"/>
              </w:tabs>
              <w:jc w:val="center"/>
              <w:rPr>
                <w:sz w:val="18"/>
                <w:szCs w:val="18"/>
              </w:rPr>
            </w:pPr>
            <w:r w:rsidRPr="003A1915">
              <w:rPr>
                <w:sz w:val="18"/>
                <w:szCs w:val="18"/>
              </w:rPr>
              <w:t xml:space="preserve">Вычислить минимальный элемент массива </w:t>
            </w:r>
            <w:r w:rsidRPr="005665FC">
              <w:rPr>
                <w:i/>
                <w:sz w:val="18"/>
                <w:szCs w:val="18"/>
              </w:rPr>
              <w:t>С</w:t>
            </w:r>
            <w:r w:rsidRPr="003A1915">
              <w:rPr>
                <w:sz w:val="18"/>
                <w:szCs w:val="18"/>
              </w:rPr>
              <w:t xml:space="preserve"> среди </w:t>
            </w:r>
            <w:r w:rsidRPr="005665FC">
              <w:rPr>
                <w:i/>
                <w:sz w:val="18"/>
                <w:szCs w:val="18"/>
                <w:lang w:val="en-US"/>
              </w:rPr>
              <w:t>c</w:t>
            </w:r>
            <w:r w:rsidRPr="005665FC">
              <w:rPr>
                <w:i/>
                <w:sz w:val="18"/>
                <w:szCs w:val="18"/>
                <w:vertAlign w:val="subscript"/>
                <w:lang w:val="en-US"/>
              </w:rPr>
              <w:t>i</w:t>
            </w:r>
            <w:r w:rsidRPr="003A1915">
              <w:rPr>
                <w:sz w:val="18"/>
                <w:szCs w:val="18"/>
              </w:rPr>
              <w:t>&lt;0 и его номер.</w:t>
            </w:r>
          </w:p>
        </w:tc>
        <w:tc>
          <w:tcPr>
            <w:tcW w:w="2155" w:type="dxa"/>
            <w:tcMar>
              <w:left w:w="28" w:type="dxa"/>
              <w:right w:w="28" w:type="dxa"/>
            </w:tcMar>
            <w:vAlign w:val="center"/>
          </w:tcPr>
          <w:p w:rsidR="00610B80" w:rsidRPr="000626C6" w:rsidRDefault="00610B80" w:rsidP="001629B4">
            <w:pPr>
              <w:tabs>
                <w:tab w:val="left" w:pos="1485"/>
              </w:tabs>
              <w:jc w:val="center"/>
              <w:rPr>
                <w:sz w:val="16"/>
                <w:szCs w:val="16"/>
                <w:lang w:val="en-US"/>
              </w:rPr>
            </w:pPr>
            <w:r w:rsidRPr="000626C6">
              <w:rPr>
                <w:position w:val="-12"/>
                <w:sz w:val="16"/>
                <w:szCs w:val="16"/>
              </w:rPr>
              <w:object w:dxaOrig="1040" w:dyaOrig="400">
                <v:shape id="_x0000_i1123" type="#_x0000_t75" style="width:45pt;height:17.25pt" o:ole="">
                  <v:imagedata r:id="rId223" o:title=""/>
                </v:shape>
                <o:OLEObject Type="Embed" ProgID="Equation.3" ShapeID="_x0000_i1123" DrawAspect="Content" ObjectID="_1468501180" r:id="rId224"/>
              </w:object>
            </w:r>
          </w:p>
        </w:tc>
      </w:tr>
      <w:tr w:rsidR="00610B80" w:rsidRPr="000626C6">
        <w:trPr>
          <w:trHeight w:val="715"/>
        </w:trPr>
        <w:tc>
          <w:tcPr>
            <w:tcW w:w="592" w:type="dxa"/>
            <w:tcMar>
              <w:left w:w="28" w:type="dxa"/>
              <w:right w:w="28" w:type="dxa"/>
            </w:tcMar>
            <w:vAlign w:val="center"/>
          </w:tcPr>
          <w:p w:rsidR="00610B80" w:rsidRPr="00C64E02" w:rsidRDefault="00610B80" w:rsidP="001629B4">
            <w:pPr>
              <w:jc w:val="center"/>
              <w:rPr>
                <w:sz w:val="18"/>
                <w:szCs w:val="18"/>
                <w:lang w:val="en-US"/>
              </w:rPr>
            </w:pPr>
            <w:r w:rsidRPr="00C64E02">
              <w:rPr>
                <w:sz w:val="18"/>
                <w:szCs w:val="18"/>
              </w:rPr>
              <w:t>6</w:t>
            </w:r>
            <w:r w:rsidRPr="00C64E02">
              <w:rPr>
                <w:sz w:val="18"/>
                <w:szCs w:val="18"/>
                <w:lang w:val="en-US"/>
              </w:rPr>
              <w:t>,21</w:t>
            </w:r>
          </w:p>
        </w:tc>
        <w:tc>
          <w:tcPr>
            <w:tcW w:w="710" w:type="dxa"/>
            <w:tcMar>
              <w:left w:w="28" w:type="dxa"/>
              <w:right w:w="28" w:type="dxa"/>
            </w:tcMar>
            <w:vAlign w:val="center"/>
          </w:tcPr>
          <w:p w:rsidR="00610B80" w:rsidRPr="003A1915" w:rsidRDefault="00610B80" w:rsidP="001629B4">
            <w:pPr>
              <w:tabs>
                <w:tab w:val="left" w:pos="1485"/>
              </w:tabs>
              <w:jc w:val="center"/>
              <w:rPr>
                <w:sz w:val="18"/>
                <w:szCs w:val="18"/>
                <w:lang w:val="en-US"/>
              </w:rPr>
            </w:pPr>
            <w:r w:rsidRPr="00275024">
              <w:rPr>
                <w:sz w:val="18"/>
                <w:szCs w:val="18"/>
                <w:lang w:val="en-US"/>
              </w:rPr>
              <w:t>D</w:t>
            </w:r>
            <w:r w:rsidRPr="003A1915">
              <w:rPr>
                <w:sz w:val="18"/>
                <w:szCs w:val="18"/>
                <w:lang w:val="en-US"/>
              </w:rPr>
              <w:t>(80)</w:t>
            </w:r>
          </w:p>
        </w:tc>
        <w:tc>
          <w:tcPr>
            <w:tcW w:w="2744" w:type="dxa"/>
            <w:tcMar>
              <w:left w:w="28" w:type="dxa"/>
              <w:right w:w="28" w:type="dxa"/>
            </w:tcMar>
            <w:vAlign w:val="center"/>
          </w:tcPr>
          <w:p w:rsidR="00610B80" w:rsidRPr="003A1915" w:rsidRDefault="00610B80" w:rsidP="001629B4">
            <w:pPr>
              <w:tabs>
                <w:tab w:val="left" w:pos="1485"/>
              </w:tabs>
              <w:jc w:val="center"/>
              <w:rPr>
                <w:sz w:val="18"/>
                <w:szCs w:val="18"/>
              </w:rPr>
            </w:pPr>
            <w:r w:rsidRPr="003A1915">
              <w:rPr>
                <w:sz w:val="18"/>
                <w:szCs w:val="18"/>
              </w:rPr>
              <w:t xml:space="preserve">Найти максимальный и минимальный элементы массива </w:t>
            </w:r>
            <w:r w:rsidRPr="005665FC">
              <w:rPr>
                <w:i/>
                <w:sz w:val="18"/>
                <w:szCs w:val="18"/>
              </w:rPr>
              <w:t>D</w:t>
            </w:r>
            <w:r w:rsidRPr="003A1915">
              <w:rPr>
                <w:sz w:val="18"/>
                <w:szCs w:val="18"/>
              </w:rPr>
              <w:t xml:space="preserve"> и  поменять их местами.</w:t>
            </w:r>
          </w:p>
        </w:tc>
        <w:tc>
          <w:tcPr>
            <w:tcW w:w="2155" w:type="dxa"/>
            <w:tcMar>
              <w:left w:w="28" w:type="dxa"/>
              <w:right w:w="28" w:type="dxa"/>
            </w:tcMar>
            <w:vAlign w:val="center"/>
          </w:tcPr>
          <w:p w:rsidR="00610B80" w:rsidRPr="000626C6" w:rsidRDefault="00610B80" w:rsidP="001629B4">
            <w:pPr>
              <w:tabs>
                <w:tab w:val="left" w:pos="1485"/>
              </w:tabs>
              <w:jc w:val="center"/>
              <w:rPr>
                <w:sz w:val="16"/>
                <w:szCs w:val="16"/>
                <w:lang w:val="en-US"/>
              </w:rPr>
            </w:pPr>
            <w:r w:rsidRPr="004A777B">
              <w:rPr>
                <w:position w:val="-28"/>
                <w:sz w:val="16"/>
                <w:szCs w:val="16"/>
              </w:rPr>
              <w:object w:dxaOrig="1260" w:dyaOrig="660">
                <v:shape id="_x0000_i1124" type="#_x0000_t75" style="width:54.75pt;height:28.5pt" o:ole="">
                  <v:imagedata r:id="rId225" o:title=""/>
                </v:shape>
                <o:OLEObject Type="Embed" ProgID="Equation.3" ShapeID="_x0000_i1124" DrawAspect="Content" ObjectID="_1468501181" r:id="rId226"/>
              </w:object>
            </w:r>
          </w:p>
        </w:tc>
      </w:tr>
      <w:tr w:rsidR="00610B80">
        <w:trPr>
          <w:trHeight w:val="714"/>
        </w:trPr>
        <w:tc>
          <w:tcPr>
            <w:tcW w:w="592" w:type="dxa"/>
            <w:tcMar>
              <w:left w:w="28" w:type="dxa"/>
              <w:right w:w="28" w:type="dxa"/>
            </w:tcMar>
            <w:vAlign w:val="center"/>
          </w:tcPr>
          <w:p w:rsidR="00610B80" w:rsidRPr="00C64E02" w:rsidRDefault="00610B80" w:rsidP="001629B4">
            <w:pPr>
              <w:jc w:val="center"/>
              <w:rPr>
                <w:sz w:val="18"/>
                <w:szCs w:val="18"/>
                <w:lang w:val="en-US"/>
              </w:rPr>
            </w:pPr>
            <w:r w:rsidRPr="00C64E02">
              <w:rPr>
                <w:sz w:val="18"/>
                <w:szCs w:val="18"/>
              </w:rPr>
              <w:t>7</w:t>
            </w:r>
            <w:r w:rsidRPr="00C64E02">
              <w:rPr>
                <w:sz w:val="18"/>
                <w:szCs w:val="18"/>
                <w:lang w:val="en-US"/>
              </w:rPr>
              <w:t>,22</w:t>
            </w:r>
          </w:p>
        </w:tc>
        <w:tc>
          <w:tcPr>
            <w:tcW w:w="710" w:type="dxa"/>
            <w:tcMar>
              <w:left w:w="28" w:type="dxa"/>
              <w:right w:w="28" w:type="dxa"/>
            </w:tcMar>
            <w:vAlign w:val="center"/>
          </w:tcPr>
          <w:p w:rsidR="00610B80" w:rsidRPr="003A1915" w:rsidRDefault="00610B80" w:rsidP="001629B4">
            <w:pPr>
              <w:tabs>
                <w:tab w:val="left" w:pos="1485"/>
              </w:tabs>
              <w:jc w:val="center"/>
              <w:rPr>
                <w:sz w:val="18"/>
                <w:szCs w:val="18"/>
                <w:lang w:val="en-US"/>
              </w:rPr>
            </w:pPr>
            <w:r w:rsidRPr="00275024">
              <w:rPr>
                <w:sz w:val="18"/>
                <w:szCs w:val="18"/>
                <w:lang w:val="en-US"/>
              </w:rPr>
              <w:t>Y</w:t>
            </w:r>
            <w:r w:rsidRPr="003A1915">
              <w:rPr>
                <w:sz w:val="18"/>
                <w:szCs w:val="18"/>
                <w:lang w:val="en-US"/>
              </w:rPr>
              <w:t>(20)</w:t>
            </w:r>
          </w:p>
        </w:tc>
        <w:tc>
          <w:tcPr>
            <w:tcW w:w="2744" w:type="dxa"/>
            <w:tcMar>
              <w:left w:w="28" w:type="dxa"/>
              <w:right w:w="28" w:type="dxa"/>
            </w:tcMar>
            <w:vAlign w:val="center"/>
          </w:tcPr>
          <w:p w:rsidR="00610B80" w:rsidRPr="003A1915" w:rsidRDefault="00610B80" w:rsidP="001629B4">
            <w:pPr>
              <w:tabs>
                <w:tab w:val="left" w:pos="1485"/>
              </w:tabs>
              <w:jc w:val="center"/>
              <w:rPr>
                <w:sz w:val="18"/>
                <w:szCs w:val="18"/>
              </w:rPr>
            </w:pPr>
            <w:r w:rsidRPr="003A1915">
              <w:rPr>
                <w:sz w:val="18"/>
                <w:szCs w:val="18"/>
              </w:rPr>
              <w:t xml:space="preserve">Вычислить среднее геометрическое элементов </w:t>
            </w:r>
            <w:r w:rsidRPr="005665FC">
              <w:rPr>
                <w:i/>
                <w:sz w:val="18"/>
                <w:szCs w:val="18"/>
                <w:lang w:val="en-US"/>
              </w:rPr>
              <w:t>y</w:t>
            </w:r>
            <w:r w:rsidRPr="005665FC">
              <w:rPr>
                <w:i/>
                <w:sz w:val="18"/>
                <w:szCs w:val="18"/>
                <w:vertAlign w:val="subscript"/>
                <w:lang w:val="en-US"/>
              </w:rPr>
              <w:t>i</w:t>
            </w:r>
            <w:r w:rsidRPr="003A1915">
              <w:rPr>
                <w:sz w:val="18"/>
                <w:szCs w:val="18"/>
              </w:rPr>
              <w:t xml:space="preserve">&gt;0 массива </w:t>
            </w:r>
            <w:r w:rsidRPr="00275024">
              <w:rPr>
                <w:i/>
                <w:sz w:val="18"/>
                <w:szCs w:val="18"/>
              </w:rPr>
              <w:t>Y</w:t>
            </w:r>
            <w:r w:rsidRPr="003A1915">
              <w:rPr>
                <w:sz w:val="18"/>
                <w:szCs w:val="18"/>
              </w:rPr>
              <w:t>.</w:t>
            </w:r>
          </w:p>
        </w:tc>
        <w:tc>
          <w:tcPr>
            <w:tcW w:w="2155" w:type="dxa"/>
            <w:tcMar>
              <w:left w:w="28" w:type="dxa"/>
              <w:right w:w="28" w:type="dxa"/>
            </w:tcMar>
            <w:vAlign w:val="center"/>
          </w:tcPr>
          <w:p w:rsidR="00610B80" w:rsidRDefault="00610B80" w:rsidP="001629B4">
            <w:pPr>
              <w:tabs>
                <w:tab w:val="left" w:pos="1485"/>
              </w:tabs>
              <w:jc w:val="center"/>
              <w:rPr>
                <w:sz w:val="16"/>
                <w:szCs w:val="16"/>
              </w:rPr>
            </w:pPr>
            <w:r w:rsidRPr="004A777B">
              <w:rPr>
                <w:position w:val="-14"/>
                <w:sz w:val="16"/>
                <w:szCs w:val="16"/>
              </w:rPr>
              <w:object w:dxaOrig="1719" w:dyaOrig="400">
                <v:shape id="_x0000_i1125" type="#_x0000_t75" style="width:75pt;height:17.25pt" o:ole="">
                  <v:imagedata r:id="rId227" o:title=""/>
                </v:shape>
                <o:OLEObject Type="Embed" ProgID="Equation.3" ShapeID="_x0000_i1125" DrawAspect="Content" ObjectID="_1468501182" r:id="rId228"/>
              </w:object>
            </w:r>
          </w:p>
        </w:tc>
      </w:tr>
      <w:tr w:rsidR="00610B80" w:rsidRPr="00D317F1">
        <w:trPr>
          <w:trHeight w:val="714"/>
        </w:trPr>
        <w:tc>
          <w:tcPr>
            <w:tcW w:w="592" w:type="dxa"/>
            <w:tcMar>
              <w:left w:w="28" w:type="dxa"/>
              <w:right w:w="28" w:type="dxa"/>
            </w:tcMar>
            <w:vAlign w:val="center"/>
          </w:tcPr>
          <w:p w:rsidR="00610B80" w:rsidRPr="00C64E02" w:rsidRDefault="00610B80" w:rsidP="001629B4">
            <w:pPr>
              <w:jc w:val="center"/>
              <w:rPr>
                <w:sz w:val="18"/>
                <w:szCs w:val="18"/>
                <w:lang w:val="en-US"/>
              </w:rPr>
            </w:pPr>
            <w:r w:rsidRPr="00C64E02">
              <w:rPr>
                <w:sz w:val="18"/>
                <w:szCs w:val="18"/>
              </w:rPr>
              <w:t>8</w:t>
            </w:r>
            <w:r w:rsidRPr="00C64E02">
              <w:rPr>
                <w:sz w:val="18"/>
                <w:szCs w:val="18"/>
                <w:lang w:val="en-US"/>
              </w:rPr>
              <w:t>,23</w:t>
            </w:r>
          </w:p>
        </w:tc>
        <w:tc>
          <w:tcPr>
            <w:tcW w:w="710" w:type="dxa"/>
            <w:tcMar>
              <w:left w:w="28" w:type="dxa"/>
              <w:right w:w="28" w:type="dxa"/>
            </w:tcMar>
            <w:vAlign w:val="center"/>
          </w:tcPr>
          <w:p w:rsidR="00610B80" w:rsidRPr="003A1915" w:rsidRDefault="00610B80" w:rsidP="001629B4">
            <w:pPr>
              <w:tabs>
                <w:tab w:val="left" w:pos="1485"/>
              </w:tabs>
              <w:jc w:val="center"/>
              <w:rPr>
                <w:sz w:val="18"/>
                <w:szCs w:val="18"/>
                <w:lang w:val="en-US"/>
              </w:rPr>
            </w:pPr>
            <w:r w:rsidRPr="00275024">
              <w:rPr>
                <w:sz w:val="18"/>
                <w:szCs w:val="18"/>
                <w:lang w:val="en-US"/>
              </w:rPr>
              <w:t>R</w:t>
            </w:r>
            <w:r w:rsidRPr="003A1915">
              <w:rPr>
                <w:sz w:val="18"/>
                <w:szCs w:val="18"/>
                <w:lang w:val="en-US"/>
              </w:rPr>
              <w:t>(30)</w:t>
            </w:r>
          </w:p>
        </w:tc>
        <w:tc>
          <w:tcPr>
            <w:tcW w:w="2744" w:type="dxa"/>
            <w:tcMar>
              <w:left w:w="28" w:type="dxa"/>
              <w:right w:w="28" w:type="dxa"/>
            </w:tcMar>
            <w:vAlign w:val="center"/>
          </w:tcPr>
          <w:p w:rsidR="00610B80" w:rsidRPr="005665FC" w:rsidRDefault="00610B80" w:rsidP="005665FC">
            <w:pPr>
              <w:tabs>
                <w:tab w:val="left" w:pos="1485"/>
              </w:tabs>
              <w:jc w:val="center"/>
              <w:rPr>
                <w:sz w:val="18"/>
                <w:szCs w:val="18"/>
              </w:rPr>
            </w:pPr>
            <w:r w:rsidRPr="003A1915">
              <w:rPr>
                <w:sz w:val="18"/>
                <w:szCs w:val="18"/>
              </w:rPr>
              <w:t xml:space="preserve">Расположить в массиве </w:t>
            </w:r>
            <w:r w:rsidRPr="00275024">
              <w:rPr>
                <w:i/>
                <w:sz w:val="18"/>
                <w:szCs w:val="18"/>
                <w:lang w:val="en-US"/>
              </w:rPr>
              <w:t>Z</w:t>
            </w:r>
            <w:r w:rsidRPr="003A1915">
              <w:rPr>
                <w:sz w:val="18"/>
                <w:szCs w:val="18"/>
              </w:rPr>
              <w:t xml:space="preserve"> сначала положительные, а затем отрицательные элементы массива </w:t>
            </w:r>
            <w:r w:rsidRPr="00275024">
              <w:rPr>
                <w:i/>
                <w:sz w:val="18"/>
                <w:szCs w:val="18"/>
                <w:lang w:val="en-US"/>
              </w:rPr>
              <w:t>R</w:t>
            </w:r>
            <w:r w:rsidRPr="003A1915">
              <w:rPr>
                <w:sz w:val="18"/>
                <w:szCs w:val="18"/>
              </w:rPr>
              <w:t>.</w:t>
            </w:r>
          </w:p>
        </w:tc>
        <w:tc>
          <w:tcPr>
            <w:tcW w:w="2155" w:type="dxa"/>
            <w:tcMar>
              <w:left w:w="28" w:type="dxa"/>
              <w:right w:w="28" w:type="dxa"/>
            </w:tcMar>
            <w:vAlign w:val="center"/>
          </w:tcPr>
          <w:p w:rsidR="00610B80" w:rsidRPr="00D317F1" w:rsidRDefault="00610B80" w:rsidP="001629B4">
            <w:pPr>
              <w:tabs>
                <w:tab w:val="left" w:pos="1485"/>
              </w:tabs>
              <w:jc w:val="center"/>
              <w:rPr>
                <w:sz w:val="16"/>
                <w:szCs w:val="16"/>
                <w:lang w:val="en-US"/>
              </w:rPr>
            </w:pPr>
            <w:r w:rsidRPr="000626C6">
              <w:rPr>
                <w:position w:val="-12"/>
                <w:sz w:val="16"/>
                <w:szCs w:val="16"/>
              </w:rPr>
              <w:object w:dxaOrig="1240" w:dyaOrig="400">
                <v:shape id="_x0000_i1126" type="#_x0000_t75" style="width:54pt;height:17.25pt" o:ole="">
                  <v:imagedata r:id="rId229" o:title=""/>
                </v:shape>
                <o:OLEObject Type="Embed" ProgID="Equation.3" ShapeID="_x0000_i1126" DrawAspect="Content" ObjectID="_1468501183" r:id="rId230"/>
              </w:object>
            </w:r>
          </w:p>
        </w:tc>
      </w:tr>
      <w:tr w:rsidR="005665FC">
        <w:trPr>
          <w:trHeight w:val="167"/>
        </w:trPr>
        <w:tc>
          <w:tcPr>
            <w:tcW w:w="592"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1</w:t>
            </w:r>
          </w:p>
        </w:tc>
        <w:tc>
          <w:tcPr>
            <w:tcW w:w="710"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2</w:t>
            </w:r>
          </w:p>
        </w:tc>
        <w:tc>
          <w:tcPr>
            <w:tcW w:w="2744"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3</w:t>
            </w:r>
          </w:p>
        </w:tc>
        <w:tc>
          <w:tcPr>
            <w:tcW w:w="2155" w:type="dxa"/>
            <w:tcMar>
              <w:left w:w="28" w:type="dxa"/>
              <w:right w:w="28" w:type="dxa"/>
            </w:tcMar>
            <w:vAlign w:val="center"/>
          </w:tcPr>
          <w:p w:rsidR="005665FC" w:rsidRPr="00397E8B" w:rsidRDefault="005665FC" w:rsidP="008D70E2">
            <w:pPr>
              <w:jc w:val="center"/>
              <w:rPr>
                <w:sz w:val="18"/>
                <w:szCs w:val="18"/>
                <w:lang w:val="en-US"/>
              </w:rPr>
            </w:pPr>
            <w:r>
              <w:rPr>
                <w:sz w:val="18"/>
                <w:szCs w:val="18"/>
                <w:lang w:val="en-US"/>
              </w:rPr>
              <w:t>4</w:t>
            </w:r>
          </w:p>
        </w:tc>
      </w:tr>
      <w:tr w:rsidR="005665FC">
        <w:trPr>
          <w:trHeight w:val="715"/>
        </w:trPr>
        <w:tc>
          <w:tcPr>
            <w:tcW w:w="59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9</w:t>
            </w:r>
            <w:r w:rsidRPr="00C64E02">
              <w:rPr>
                <w:sz w:val="18"/>
                <w:szCs w:val="18"/>
                <w:lang w:val="en-US"/>
              </w:rPr>
              <w:t>,24</w:t>
            </w:r>
          </w:p>
        </w:tc>
        <w:tc>
          <w:tcPr>
            <w:tcW w:w="710" w:type="dxa"/>
            <w:tcMar>
              <w:left w:w="28" w:type="dxa"/>
              <w:right w:w="28" w:type="dxa"/>
            </w:tcMar>
            <w:vAlign w:val="center"/>
          </w:tcPr>
          <w:p w:rsidR="005665FC" w:rsidRPr="003A1915" w:rsidRDefault="005665FC" w:rsidP="001629B4">
            <w:pPr>
              <w:tabs>
                <w:tab w:val="left" w:pos="1485"/>
              </w:tabs>
              <w:jc w:val="center"/>
              <w:rPr>
                <w:sz w:val="18"/>
                <w:szCs w:val="18"/>
                <w:lang w:val="en-US"/>
              </w:rPr>
            </w:pPr>
            <w:r w:rsidRPr="00275024">
              <w:rPr>
                <w:sz w:val="18"/>
                <w:szCs w:val="18"/>
                <w:lang w:val="en-US"/>
              </w:rPr>
              <w:t>N</w:t>
            </w:r>
            <w:r w:rsidRPr="003A1915">
              <w:rPr>
                <w:sz w:val="18"/>
                <w:szCs w:val="18"/>
                <w:lang w:val="en-US"/>
              </w:rPr>
              <w:t>(50)</w:t>
            </w:r>
          </w:p>
        </w:tc>
        <w:tc>
          <w:tcPr>
            <w:tcW w:w="2744" w:type="dxa"/>
            <w:tcMar>
              <w:left w:w="28" w:type="dxa"/>
              <w:right w:w="28" w:type="dxa"/>
            </w:tcMar>
            <w:vAlign w:val="center"/>
          </w:tcPr>
          <w:p w:rsidR="005665FC" w:rsidRPr="003A1915" w:rsidRDefault="005665FC" w:rsidP="001629B4">
            <w:pPr>
              <w:tabs>
                <w:tab w:val="left" w:pos="1485"/>
              </w:tabs>
              <w:jc w:val="center"/>
              <w:rPr>
                <w:sz w:val="18"/>
                <w:szCs w:val="18"/>
              </w:rPr>
            </w:pPr>
            <w:r w:rsidRPr="003A1915">
              <w:rPr>
                <w:sz w:val="18"/>
                <w:szCs w:val="18"/>
              </w:rPr>
              <w:t xml:space="preserve">Определить сумму элементов </w:t>
            </w:r>
            <w:r w:rsidRPr="00275024">
              <w:rPr>
                <w:i/>
                <w:sz w:val="18"/>
                <w:szCs w:val="18"/>
                <w:lang w:val="en-US"/>
              </w:rPr>
              <w:t>n</w:t>
            </w:r>
            <w:r w:rsidRPr="00275024">
              <w:rPr>
                <w:i/>
                <w:sz w:val="18"/>
                <w:szCs w:val="18"/>
                <w:vertAlign w:val="subscript"/>
                <w:lang w:val="en-US"/>
              </w:rPr>
              <w:t>i</w:t>
            </w:r>
            <w:r w:rsidRPr="003A1915">
              <w:rPr>
                <w:sz w:val="18"/>
                <w:szCs w:val="18"/>
              </w:rPr>
              <w:t xml:space="preserve">&gt;1 массива </w:t>
            </w:r>
            <w:r w:rsidRPr="00275024">
              <w:rPr>
                <w:i/>
                <w:sz w:val="18"/>
                <w:szCs w:val="18"/>
              </w:rPr>
              <w:t>N</w:t>
            </w:r>
            <w:r w:rsidRPr="003A1915">
              <w:rPr>
                <w:sz w:val="18"/>
                <w:szCs w:val="18"/>
              </w:rPr>
              <w:t>.</w:t>
            </w:r>
          </w:p>
        </w:tc>
        <w:tc>
          <w:tcPr>
            <w:tcW w:w="2155" w:type="dxa"/>
            <w:tcMar>
              <w:left w:w="28" w:type="dxa"/>
              <w:right w:w="28" w:type="dxa"/>
            </w:tcMar>
            <w:vAlign w:val="center"/>
          </w:tcPr>
          <w:p w:rsidR="005665FC" w:rsidRDefault="005665FC" w:rsidP="001629B4">
            <w:pPr>
              <w:tabs>
                <w:tab w:val="left" w:pos="1485"/>
              </w:tabs>
              <w:jc w:val="center"/>
              <w:rPr>
                <w:sz w:val="16"/>
                <w:szCs w:val="16"/>
              </w:rPr>
            </w:pPr>
            <w:r w:rsidRPr="00FB268C">
              <w:rPr>
                <w:position w:val="-34"/>
                <w:sz w:val="16"/>
                <w:szCs w:val="16"/>
              </w:rPr>
              <w:object w:dxaOrig="1719" w:dyaOrig="740">
                <v:shape id="_x0000_i1127" type="#_x0000_t75" style="width:75pt;height:31.5pt" o:ole="">
                  <v:imagedata r:id="rId231" o:title=""/>
                </v:shape>
                <o:OLEObject Type="Embed" ProgID="Equation.3" ShapeID="_x0000_i1127" DrawAspect="Content" ObjectID="_1468501184" r:id="rId232"/>
              </w:object>
            </w:r>
          </w:p>
        </w:tc>
      </w:tr>
      <w:tr w:rsidR="005665FC" w:rsidRPr="00D317F1">
        <w:trPr>
          <w:trHeight w:val="714"/>
        </w:trPr>
        <w:tc>
          <w:tcPr>
            <w:tcW w:w="59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10</w:t>
            </w:r>
            <w:r w:rsidRPr="00C64E02">
              <w:rPr>
                <w:sz w:val="18"/>
                <w:szCs w:val="18"/>
                <w:lang w:val="en-US"/>
              </w:rPr>
              <w:t>,25</w:t>
            </w:r>
          </w:p>
        </w:tc>
        <w:tc>
          <w:tcPr>
            <w:tcW w:w="710" w:type="dxa"/>
            <w:tcMar>
              <w:left w:w="28" w:type="dxa"/>
              <w:right w:w="28" w:type="dxa"/>
            </w:tcMar>
            <w:vAlign w:val="center"/>
          </w:tcPr>
          <w:p w:rsidR="005665FC" w:rsidRPr="003A1915" w:rsidRDefault="005665FC" w:rsidP="001629B4">
            <w:pPr>
              <w:tabs>
                <w:tab w:val="left" w:pos="1485"/>
              </w:tabs>
              <w:jc w:val="center"/>
              <w:rPr>
                <w:sz w:val="18"/>
                <w:szCs w:val="18"/>
                <w:lang w:val="en-US"/>
              </w:rPr>
            </w:pPr>
            <w:r w:rsidRPr="00275024">
              <w:rPr>
                <w:sz w:val="18"/>
                <w:szCs w:val="18"/>
                <w:lang w:val="en-US"/>
              </w:rPr>
              <w:t>X</w:t>
            </w:r>
            <w:r>
              <w:rPr>
                <w:sz w:val="18"/>
                <w:szCs w:val="18"/>
                <w:lang w:val="en-US"/>
              </w:rPr>
              <w:t>(</w:t>
            </w:r>
            <w:r>
              <w:rPr>
                <w:sz w:val="18"/>
                <w:szCs w:val="18"/>
              </w:rPr>
              <w:t>30</w:t>
            </w:r>
            <w:r w:rsidRPr="003A1915">
              <w:rPr>
                <w:sz w:val="18"/>
                <w:szCs w:val="18"/>
                <w:lang w:val="en-US"/>
              </w:rPr>
              <w:t>)</w:t>
            </w:r>
          </w:p>
        </w:tc>
        <w:tc>
          <w:tcPr>
            <w:tcW w:w="2744" w:type="dxa"/>
            <w:tcMar>
              <w:left w:w="28" w:type="dxa"/>
              <w:right w:w="28" w:type="dxa"/>
            </w:tcMar>
            <w:vAlign w:val="center"/>
          </w:tcPr>
          <w:p w:rsidR="005665FC" w:rsidRDefault="005665FC" w:rsidP="001629B4">
            <w:pPr>
              <w:tabs>
                <w:tab w:val="left" w:pos="1485"/>
              </w:tabs>
              <w:jc w:val="center"/>
              <w:rPr>
                <w:sz w:val="18"/>
                <w:szCs w:val="18"/>
                <w:lang w:val="en-US"/>
              </w:rPr>
            </w:pPr>
            <w:r w:rsidRPr="003A1915">
              <w:rPr>
                <w:sz w:val="18"/>
                <w:szCs w:val="18"/>
              </w:rPr>
              <w:t xml:space="preserve">Вычислить сумму и количество элементов </w:t>
            </w:r>
            <w:r w:rsidRPr="00275024">
              <w:rPr>
                <w:i/>
                <w:sz w:val="18"/>
                <w:szCs w:val="18"/>
                <w:lang w:val="en-US"/>
              </w:rPr>
              <w:t>x</w:t>
            </w:r>
            <w:r w:rsidRPr="00275024">
              <w:rPr>
                <w:i/>
                <w:sz w:val="18"/>
                <w:szCs w:val="18"/>
                <w:vertAlign w:val="subscript"/>
                <w:lang w:val="en-US"/>
              </w:rPr>
              <w:t>i</w:t>
            </w:r>
            <w:r w:rsidRPr="003A1915">
              <w:rPr>
                <w:sz w:val="18"/>
                <w:szCs w:val="18"/>
              </w:rPr>
              <w:t xml:space="preserve">&gt;0 массива </w:t>
            </w:r>
            <w:r w:rsidRPr="00275024">
              <w:rPr>
                <w:i/>
                <w:sz w:val="18"/>
                <w:szCs w:val="18"/>
              </w:rPr>
              <w:t>X</w:t>
            </w:r>
            <w:r w:rsidRPr="003A1915">
              <w:rPr>
                <w:sz w:val="18"/>
                <w:szCs w:val="18"/>
              </w:rPr>
              <w:t>.</w:t>
            </w:r>
          </w:p>
          <w:p w:rsidR="005665FC" w:rsidRPr="00610B80" w:rsidRDefault="005665FC" w:rsidP="001629B4">
            <w:pPr>
              <w:tabs>
                <w:tab w:val="left" w:pos="1485"/>
              </w:tabs>
              <w:jc w:val="center"/>
              <w:rPr>
                <w:sz w:val="18"/>
                <w:szCs w:val="18"/>
                <w:lang w:val="en-US"/>
              </w:rPr>
            </w:pPr>
          </w:p>
        </w:tc>
        <w:tc>
          <w:tcPr>
            <w:tcW w:w="2155" w:type="dxa"/>
            <w:tcMar>
              <w:left w:w="28" w:type="dxa"/>
              <w:right w:w="28" w:type="dxa"/>
            </w:tcMar>
            <w:vAlign w:val="center"/>
          </w:tcPr>
          <w:p w:rsidR="005665FC" w:rsidRPr="00D317F1" w:rsidRDefault="005665FC" w:rsidP="001629B4">
            <w:pPr>
              <w:tabs>
                <w:tab w:val="left" w:pos="1485"/>
              </w:tabs>
              <w:jc w:val="center"/>
              <w:rPr>
                <w:sz w:val="16"/>
                <w:szCs w:val="16"/>
                <w:lang w:val="en-US"/>
              </w:rPr>
            </w:pPr>
            <w:r w:rsidRPr="00916439">
              <w:rPr>
                <w:position w:val="-28"/>
                <w:sz w:val="16"/>
                <w:szCs w:val="16"/>
              </w:rPr>
              <w:object w:dxaOrig="1400" w:dyaOrig="660">
                <v:shape id="_x0000_i1128" type="#_x0000_t75" style="width:60.75pt;height:28.5pt" o:ole="">
                  <v:imagedata r:id="rId233" o:title=""/>
                </v:shape>
                <o:OLEObject Type="Embed" ProgID="Equation.3" ShapeID="_x0000_i1128" DrawAspect="Content" ObjectID="_1468501185" r:id="rId234"/>
              </w:object>
            </w:r>
          </w:p>
        </w:tc>
      </w:tr>
      <w:tr w:rsidR="005665FC" w:rsidRPr="000626C6">
        <w:trPr>
          <w:trHeight w:val="363"/>
        </w:trPr>
        <w:tc>
          <w:tcPr>
            <w:tcW w:w="59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11</w:t>
            </w:r>
            <w:r w:rsidRPr="00C64E02">
              <w:rPr>
                <w:sz w:val="18"/>
                <w:szCs w:val="18"/>
                <w:lang w:val="en-US"/>
              </w:rPr>
              <w:t>,26</w:t>
            </w:r>
          </w:p>
        </w:tc>
        <w:tc>
          <w:tcPr>
            <w:tcW w:w="710" w:type="dxa"/>
            <w:tcMar>
              <w:left w:w="28" w:type="dxa"/>
              <w:right w:w="28" w:type="dxa"/>
            </w:tcMar>
            <w:vAlign w:val="center"/>
          </w:tcPr>
          <w:p w:rsidR="005665FC" w:rsidRPr="003A1915" w:rsidRDefault="005665FC" w:rsidP="001629B4">
            <w:pPr>
              <w:tabs>
                <w:tab w:val="left" w:pos="1485"/>
              </w:tabs>
              <w:jc w:val="center"/>
              <w:rPr>
                <w:sz w:val="18"/>
                <w:szCs w:val="18"/>
                <w:lang w:val="en-US"/>
              </w:rPr>
            </w:pPr>
            <w:r w:rsidRPr="00275024">
              <w:rPr>
                <w:sz w:val="18"/>
                <w:szCs w:val="18"/>
                <w:lang w:val="en-US"/>
              </w:rPr>
              <w:t>A</w:t>
            </w:r>
            <w:r w:rsidRPr="003A1915">
              <w:rPr>
                <w:sz w:val="18"/>
                <w:szCs w:val="18"/>
                <w:lang w:val="en-US"/>
              </w:rPr>
              <w:t>(</w:t>
            </w:r>
            <w:r>
              <w:rPr>
                <w:sz w:val="18"/>
                <w:szCs w:val="18"/>
              </w:rPr>
              <w:t>50</w:t>
            </w:r>
            <w:r w:rsidRPr="003A1915">
              <w:rPr>
                <w:sz w:val="18"/>
                <w:szCs w:val="18"/>
                <w:lang w:val="en-US"/>
              </w:rPr>
              <w:t>)</w:t>
            </w:r>
          </w:p>
        </w:tc>
        <w:tc>
          <w:tcPr>
            <w:tcW w:w="2744" w:type="dxa"/>
            <w:tcMar>
              <w:left w:w="28" w:type="dxa"/>
              <w:right w:w="28" w:type="dxa"/>
            </w:tcMar>
            <w:vAlign w:val="center"/>
          </w:tcPr>
          <w:p w:rsidR="005665FC" w:rsidRDefault="005665FC" w:rsidP="001629B4">
            <w:pPr>
              <w:tabs>
                <w:tab w:val="left" w:pos="1485"/>
              </w:tabs>
              <w:jc w:val="center"/>
              <w:rPr>
                <w:sz w:val="18"/>
                <w:szCs w:val="18"/>
                <w:lang w:val="en-US"/>
              </w:rPr>
            </w:pPr>
            <w:r w:rsidRPr="003A1915">
              <w:rPr>
                <w:sz w:val="18"/>
                <w:szCs w:val="18"/>
              </w:rPr>
              <w:t xml:space="preserve">Найти среднее геометрическое элементов </w:t>
            </w:r>
            <w:r w:rsidRPr="00275024">
              <w:rPr>
                <w:i/>
                <w:sz w:val="18"/>
                <w:szCs w:val="18"/>
                <w:lang w:val="en-US"/>
              </w:rPr>
              <w:t>a</w:t>
            </w:r>
            <w:r w:rsidRPr="00275024">
              <w:rPr>
                <w:i/>
                <w:sz w:val="18"/>
                <w:szCs w:val="18"/>
                <w:vertAlign w:val="subscript"/>
                <w:lang w:val="en-US"/>
              </w:rPr>
              <w:t>i</w:t>
            </w:r>
            <w:r w:rsidRPr="003A1915">
              <w:rPr>
                <w:sz w:val="18"/>
                <w:szCs w:val="18"/>
              </w:rPr>
              <w:t xml:space="preserve">&gt;0,5 массива </w:t>
            </w:r>
            <w:r w:rsidRPr="00275024">
              <w:rPr>
                <w:i/>
                <w:sz w:val="18"/>
                <w:szCs w:val="18"/>
              </w:rPr>
              <w:t>А</w:t>
            </w:r>
            <w:r w:rsidRPr="003A1915">
              <w:rPr>
                <w:sz w:val="18"/>
                <w:szCs w:val="18"/>
              </w:rPr>
              <w:t>.</w:t>
            </w:r>
          </w:p>
          <w:p w:rsidR="005665FC" w:rsidRPr="00610B80" w:rsidRDefault="005665FC" w:rsidP="001629B4">
            <w:pPr>
              <w:tabs>
                <w:tab w:val="left" w:pos="1485"/>
              </w:tabs>
              <w:jc w:val="center"/>
              <w:rPr>
                <w:sz w:val="18"/>
                <w:szCs w:val="18"/>
                <w:lang w:val="en-US"/>
              </w:rPr>
            </w:pPr>
          </w:p>
        </w:tc>
        <w:tc>
          <w:tcPr>
            <w:tcW w:w="2155" w:type="dxa"/>
            <w:tcMar>
              <w:left w:w="28" w:type="dxa"/>
              <w:right w:w="28" w:type="dxa"/>
            </w:tcMar>
            <w:vAlign w:val="center"/>
          </w:tcPr>
          <w:p w:rsidR="005665FC" w:rsidRPr="000626C6" w:rsidRDefault="005665FC" w:rsidP="001629B4">
            <w:pPr>
              <w:tabs>
                <w:tab w:val="left" w:pos="1485"/>
              </w:tabs>
              <w:jc w:val="center"/>
              <w:rPr>
                <w:sz w:val="16"/>
                <w:szCs w:val="16"/>
                <w:lang w:val="en-US"/>
              </w:rPr>
            </w:pPr>
            <w:r w:rsidRPr="00916439">
              <w:rPr>
                <w:position w:val="-26"/>
                <w:sz w:val="16"/>
                <w:szCs w:val="16"/>
              </w:rPr>
              <w:object w:dxaOrig="2060" w:dyaOrig="700">
                <v:shape id="_x0000_i1129" type="#_x0000_t75" style="width:89.25pt;height:30pt" o:ole="">
                  <v:imagedata r:id="rId235" o:title=""/>
                </v:shape>
                <o:OLEObject Type="Embed" ProgID="Equation.3" ShapeID="_x0000_i1129" DrawAspect="Content" ObjectID="_1468501186" r:id="rId236"/>
              </w:object>
            </w:r>
          </w:p>
        </w:tc>
      </w:tr>
      <w:tr w:rsidR="005665FC" w:rsidRPr="000626C6">
        <w:trPr>
          <w:trHeight w:val="370"/>
        </w:trPr>
        <w:tc>
          <w:tcPr>
            <w:tcW w:w="59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12</w:t>
            </w:r>
            <w:r w:rsidRPr="00C64E02">
              <w:rPr>
                <w:sz w:val="18"/>
                <w:szCs w:val="18"/>
                <w:lang w:val="en-US"/>
              </w:rPr>
              <w:t>,27</w:t>
            </w:r>
          </w:p>
        </w:tc>
        <w:tc>
          <w:tcPr>
            <w:tcW w:w="710" w:type="dxa"/>
            <w:tcMar>
              <w:left w:w="28" w:type="dxa"/>
              <w:right w:w="28" w:type="dxa"/>
            </w:tcMar>
            <w:vAlign w:val="center"/>
          </w:tcPr>
          <w:p w:rsidR="005665FC" w:rsidRPr="003A1915" w:rsidRDefault="005665FC" w:rsidP="001629B4">
            <w:pPr>
              <w:tabs>
                <w:tab w:val="left" w:pos="1485"/>
              </w:tabs>
              <w:jc w:val="center"/>
              <w:rPr>
                <w:sz w:val="18"/>
                <w:szCs w:val="18"/>
                <w:lang w:val="en-US"/>
              </w:rPr>
            </w:pPr>
            <w:r w:rsidRPr="00275024">
              <w:rPr>
                <w:sz w:val="18"/>
                <w:szCs w:val="18"/>
                <w:lang w:val="en-US"/>
              </w:rPr>
              <w:t>X</w:t>
            </w:r>
            <w:r w:rsidRPr="003A1915">
              <w:rPr>
                <w:sz w:val="18"/>
                <w:szCs w:val="18"/>
                <w:lang w:val="en-US"/>
              </w:rPr>
              <w:t>(</w:t>
            </w:r>
            <w:r>
              <w:rPr>
                <w:sz w:val="18"/>
                <w:szCs w:val="18"/>
              </w:rPr>
              <w:t>40</w:t>
            </w:r>
            <w:r w:rsidRPr="003A1915">
              <w:rPr>
                <w:sz w:val="18"/>
                <w:szCs w:val="18"/>
                <w:lang w:val="en-US"/>
              </w:rPr>
              <w:t>)</w:t>
            </w:r>
          </w:p>
        </w:tc>
        <w:tc>
          <w:tcPr>
            <w:tcW w:w="2744" w:type="dxa"/>
            <w:tcMar>
              <w:left w:w="28" w:type="dxa"/>
              <w:right w:w="28" w:type="dxa"/>
            </w:tcMar>
            <w:vAlign w:val="center"/>
          </w:tcPr>
          <w:p w:rsidR="005665FC" w:rsidRPr="005665FC" w:rsidRDefault="005665FC" w:rsidP="005665FC">
            <w:pPr>
              <w:tabs>
                <w:tab w:val="left" w:pos="1485"/>
              </w:tabs>
              <w:jc w:val="center"/>
              <w:rPr>
                <w:sz w:val="18"/>
                <w:szCs w:val="18"/>
              </w:rPr>
            </w:pPr>
            <w:r w:rsidRPr="003A1915">
              <w:rPr>
                <w:sz w:val="18"/>
                <w:szCs w:val="18"/>
              </w:rPr>
              <w:t xml:space="preserve">Переписать в массив </w:t>
            </w:r>
            <w:r w:rsidRPr="00275024">
              <w:rPr>
                <w:i/>
                <w:sz w:val="18"/>
                <w:szCs w:val="18"/>
              </w:rPr>
              <w:t>Y</w:t>
            </w:r>
            <w:r w:rsidRPr="003A1915">
              <w:rPr>
                <w:sz w:val="18"/>
                <w:szCs w:val="18"/>
              </w:rPr>
              <w:t xml:space="preserve"> подряд положительные элементы массива </w:t>
            </w:r>
            <w:r w:rsidRPr="00275024">
              <w:rPr>
                <w:i/>
                <w:sz w:val="18"/>
                <w:szCs w:val="18"/>
              </w:rPr>
              <w:t>X</w:t>
            </w:r>
            <w:r w:rsidRPr="003A1915">
              <w:rPr>
                <w:sz w:val="18"/>
                <w:szCs w:val="18"/>
              </w:rPr>
              <w:t>.</w:t>
            </w:r>
          </w:p>
        </w:tc>
        <w:tc>
          <w:tcPr>
            <w:tcW w:w="2155" w:type="dxa"/>
            <w:tcMar>
              <w:left w:w="28" w:type="dxa"/>
              <w:right w:w="28" w:type="dxa"/>
            </w:tcMar>
            <w:vAlign w:val="center"/>
          </w:tcPr>
          <w:p w:rsidR="005665FC" w:rsidRPr="000626C6" w:rsidRDefault="005665FC" w:rsidP="001629B4">
            <w:pPr>
              <w:tabs>
                <w:tab w:val="left" w:pos="1485"/>
              </w:tabs>
              <w:jc w:val="center"/>
              <w:rPr>
                <w:sz w:val="16"/>
                <w:szCs w:val="16"/>
              </w:rPr>
            </w:pPr>
            <w:r w:rsidRPr="00916439">
              <w:rPr>
                <w:position w:val="-16"/>
                <w:sz w:val="16"/>
                <w:szCs w:val="16"/>
              </w:rPr>
              <w:object w:dxaOrig="2000" w:dyaOrig="460">
                <v:shape id="_x0000_i1130" type="#_x0000_t75" style="width:87pt;height:19.5pt" o:ole="">
                  <v:imagedata r:id="rId237" o:title=""/>
                </v:shape>
                <o:OLEObject Type="Embed" ProgID="Equation.3" ShapeID="_x0000_i1130" DrawAspect="Content" ObjectID="_1468501187" r:id="rId238"/>
              </w:object>
            </w:r>
          </w:p>
        </w:tc>
      </w:tr>
      <w:tr w:rsidR="005665FC" w:rsidRPr="000626C6">
        <w:trPr>
          <w:trHeight w:val="361"/>
        </w:trPr>
        <w:tc>
          <w:tcPr>
            <w:tcW w:w="59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13</w:t>
            </w:r>
            <w:r w:rsidRPr="00C64E02">
              <w:rPr>
                <w:sz w:val="18"/>
                <w:szCs w:val="18"/>
                <w:lang w:val="en-US"/>
              </w:rPr>
              <w:t>,28</w:t>
            </w:r>
          </w:p>
        </w:tc>
        <w:tc>
          <w:tcPr>
            <w:tcW w:w="710" w:type="dxa"/>
            <w:tcMar>
              <w:left w:w="28" w:type="dxa"/>
              <w:right w:w="28" w:type="dxa"/>
            </w:tcMar>
            <w:vAlign w:val="center"/>
          </w:tcPr>
          <w:p w:rsidR="005665FC" w:rsidRPr="003A1915" w:rsidRDefault="005665FC" w:rsidP="001629B4">
            <w:pPr>
              <w:tabs>
                <w:tab w:val="left" w:pos="1485"/>
              </w:tabs>
              <w:jc w:val="center"/>
              <w:rPr>
                <w:sz w:val="18"/>
                <w:szCs w:val="18"/>
                <w:lang w:val="en-US"/>
              </w:rPr>
            </w:pPr>
            <w:r w:rsidRPr="00275024">
              <w:rPr>
                <w:sz w:val="18"/>
                <w:szCs w:val="18"/>
                <w:lang w:val="en-US"/>
              </w:rPr>
              <w:t>X</w:t>
            </w:r>
            <w:r w:rsidRPr="003A1915">
              <w:rPr>
                <w:sz w:val="18"/>
                <w:szCs w:val="18"/>
                <w:lang w:val="en-US"/>
              </w:rPr>
              <w:t>(</w:t>
            </w:r>
            <w:r>
              <w:rPr>
                <w:sz w:val="18"/>
                <w:szCs w:val="18"/>
              </w:rPr>
              <w:t>40</w:t>
            </w:r>
            <w:r w:rsidRPr="003A1915">
              <w:rPr>
                <w:sz w:val="18"/>
                <w:szCs w:val="18"/>
                <w:lang w:val="en-US"/>
              </w:rPr>
              <w:t>)</w:t>
            </w:r>
          </w:p>
        </w:tc>
        <w:tc>
          <w:tcPr>
            <w:tcW w:w="2744" w:type="dxa"/>
            <w:tcMar>
              <w:left w:w="28" w:type="dxa"/>
              <w:right w:w="28" w:type="dxa"/>
            </w:tcMar>
            <w:vAlign w:val="center"/>
          </w:tcPr>
          <w:p w:rsidR="005665FC" w:rsidRPr="00610B80" w:rsidRDefault="005665FC" w:rsidP="001629B4">
            <w:pPr>
              <w:tabs>
                <w:tab w:val="left" w:pos="1485"/>
              </w:tabs>
              <w:jc w:val="center"/>
              <w:rPr>
                <w:sz w:val="18"/>
                <w:szCs w:val="18"/>
                <w:lang w:val="en-US"/>
              </w:rPr>
            </w:pPr>
            <w:r w:rsidRPr="003A1915">
              <w:rPr>
                <w:sz w:val="18"/>
                <w:szCs w:val="18"/>
              </w:rPr>
              <w:t xml:space="preserve">Переписать подряд в массив </w:t>
            </w:r>
            <w:r w:rsidRPr="00275024">
              <w:rPr>
                <w:i/>
                <w:sz w:val="18"/>
                <w:szCs w:val="18"/>
              </w:rPr>
              <w:t>Y</w:t>
            </w:r>
            <w:r w:rsidRPr="003A1915">
              <w:rPr>
                <w:sz w:val="18"/>
                <w:szCs w:val="18"/>
              </w:rPr>
              <w:t xml:space="preserve"> положительные, а в массив </w:t>
            </w:r>
            <w:r w:rsidRPr="00275024">
              <w:rPr>
                <w:i/>
                <w:sz w:val="18"/>
                <w:szCs w:val="18"/>
              </w:rPr>
              <w:t>Z</w:t>
            </w:r>
            <w:r w:rsidRPr="003A1915">
              <w:rPr>
                <w:sz w:val="18"/>
                <w:szCs w:val="18"/>
              </w:rPr>
              <w:t xml:space="preserve">  отрицательные элементы массива </w:t>
            </w:r>
            <w:r w:rsidRPr="00275024">
              <w:rPr>
                <w:i/>
                <w:sz w:val="18"/>
                <w:szCs w:val="18"/>
              </w:rPr>
              <w:t>X</w:t>
            </w:r>
            <w:r w:rsidRPr="003A1915">
              <w:rPr>
                <w:sz w:val="18"/>
                <w:szCs w:val="18"/>
              </w:rPr>
              <w:t>.</w:t>
            </w:r>
          </w:p>
        </w:tc>
        <w:tc>
          <w:tcPr>
            <w:tcW w:w="2155" w:type="dxa"/>
            <w:tcMar>
              <w:left w:w="28" w:type="dxa"/>
              <w:right w:w="28" w:type="dxa"/>
            </w:tcMar>
            <w:vAlign w:val="center"/>
          </w:tcPr>
          <w:p w:rsidR="005665FC" w:rsidRPr="000626C6" w:rsidRDefault="005665FC" w:rsidP="001629B4">
            <w:pPr>
              <w:tabs>
                <w:tab w:val="left" w:pos="1485"/>
              </w:tabs>
              <w:jc w:val="center"/>
              <w:rPr>
                <w:sz w:val="16"/>
                <w:szCs w:val="16"/>
              </w:rPr>
            </w:pPr>
            <w:r w:rsidRPr="00916439">
              <w:rPr>
                <w:position w:val="-24"/>
                <w:sz w:val="16"/>
                <w:szCs w:val="16"/>
              </w:rPr>
              <w:object w:dxaOrig="1500" w:dyaOrig="620">
                <v:shape id="_x0000_i1131" type="#_x0000_t75" style="width:65.25pt;height:26.25pt" o:ole="">
                  <v:imagedata r:id="rId239" o:title=""/>
                </v:shape>
                <o:OLEObject Type="Embed" ProgID="Equation.3" ShapeID="_x0000_i1131" DrawAspect="Content" ObjectID="_1468501188" r:id="rId240"/>
              </w:object>
            </w:r>
          </w:p>
        </w:tc>
      </w:tr>
      <w:tr w:rsidR="005665FC" w:rsidRPr="000626C6">
        <w:trPr>
          <w:trHeight w:val="714"/>
        </w:trPr>
        <w:tc>
          <w:tcPr>
            <w:tcW w:w="59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14</w:t>
            </w:r>
            <w:r w:rsidRPr="00C64E02">
              <w:rPr>
                <w:sz w:val="18"/>
                <w:szCs w:val="18"/>
                <w:lang w:val="en-US"/>
              </w:rPr>
              <w:t>,29</w:t>
            </w:r>
          </w:p>
        </w:tc>
        <w:tc>
          <w:tcPr>
            <w:tcW w:w="710" w:type="dxa"/>
            <w:tcMar>
              <w:left w:w="28" w:type="dxa"/>
              <w:right w:w="28" w:type="dxa"/>
            </w:tcMar>
            <w:vAlign w:val="center"/>
          </w:tcPr>
          <w:p w:rsidR="005665FC" w:rsidRPr="003A1915" w:rsidRDefault="005665FC" w:rsidP="001629B4">
            <w:pPr>
              <w:tabs>
                <w:tab w:val="left" w:pos="1485"/>
              </w:tabs>
              <w:jc w:val="center"/>
              <w:rPr>
                <w:sz w:val="18"/>
                <w:szCs w:val="18"/>
                <w:lang w:val="en-US"/>
              </w:rPr>
            </w:pPr>
            <w:r w:rsidRPr="00275024">
              <w:rPr>
                <w:sz w:val="18"/>
                <w:szCs w:val="18"/>
                <w:lang w:val="en-US"/>
              </w:rPr>
              <w:t>B</w:t>
            </w:r>
            <w:r w:rsidRPr="003A1915">
              <w:rPr>
                <w:sz w:val="18"/>
                <w:szCs w:val="18"/>
                <w:lang w:val="en-US"/>
              </w:rPr>
              <w:t>(</w:t>
            </w:r>
            <w:r>
              <w:rPr>
                <w:sz w:val="18"/>
                <w:szCs w:val="18"/>
              </w:rPr>
              <w:t>40</w:t>
            </w:r>
            <w:r w:rsidRPr="003A1915">
              <w:rPr>
                <w:sz w:val="18"/>
                <w:szCs w:val="18"/>
                <w:lang w:val="en-US"/>
              </w:rPr>
              <w:t>)</w:t>
            </w:r>
          </w:p>
        </w:tc>
        <w:tc>
          <w:tcPr>
            <w:tcW w:w="2744" w:type="dxa"/>
            <w:tcMar>
              <w:left w:w="28" w:type="dxa"/>
              <w:right w:w="28" w:type="dxa"/>
            </w:tcMar>
            <w:vAlign w:val="center"/>
          </w:tcPr>
          <w:p w:rsidR="005665FC" w:rsidRPr="003A1915" w:rsidRDefault="005665FC" w:rsidP="001629B4">
            <w:pPr>
              <w:tabs>
                <w:tab w:val="left" w:pos="1485"/>
              </w:tabs>
              <w:jc w:val="center"/>
              <w:rPr>
                <w:sz w:val="18"/>
                <w:szCs w:val="18"/>
              </w:rPr>
            </w:pPr>
            <w:r w:rsidRPr="003A1915">
              <w:rPr>
                <w:sz w:val="18"/>
                <w:szCs w:val="18"/>
              </w:rPr>
              <w:t xml:space="preserve">Определить максимальный элемент массива </w:t>
            </w:r>
            <w:r w:rsidRPr="00275024">
              <w:rPr>
                <w:i/>
                <w:sz w:val="18"/>
                <w:szCs w:val="18"/>
              </w:rPr>
              <w:t>В</w:t>
            </w:r>
            <w:r w:rsidRPr="003A1915">
              <w:rPr>
                <w:sz w:val="18"/>
                <w:szCs w:val="18"/>
              </w:rPr>
              <w:t xml:space="preserve"> среди </w:t>
            </w:r>
            <w:r w:rsidRPr="00275024">
              <w:rPr>
                <w:i/>
                <w:sz w:val="18"/>
                <w:szCs w:val="18"/>
                <w:lang w:val="en-US"/>
              </w:rPr>
              <w:t>b</w:t>
            </w:r>
            <w:r w:rsidRPr="00275024">
              <w:rPr>
                <w:i/>
                <w:sz w:val="18"/>
                <w:szCs w:val="18"/>
                <w:vertAlign w:val="subscript"/>
                <w:lang w:val="en-US"/>
              </w:rPr>
              <w:t>i</w:t>
            </w:r>
            <w:r w:rsidRPr="003A1915">
              <w:rPr>
                <w:sz w:val="18"/>
                <w:szCs w:val="18"/>
              </w:rPr>
              <w:t>&lt;0 и его порядковый номер.</w:t>
            </w:r>
          </w:p>
        </w:tc>
        <w:tc>
          <w:tcPr>
            <w:tcW w:w="2155" w:type="dxa"/>
            <w:tcMar>
              <w:left w:w="28" w:type="dxa"/>
              <w:right w:w="28" w:type="dxa"/>
            </w:tcMar>
            <w:vAlign w:val="center"/>
          </w:tcPr>
          <w:p w:rsidR="005665FC" w:rsidRPr="000626C6" w:rsidRDefault="005665FC" w:rsidP="001629B4">
            <w:pPr>
              <w:tabs>
                <w:tab w:val="left" w:pos="1485"/>
              </w:tabs>
              <w:jc w:val="center"/>
              <w:rPr>
                <w:sz w:val="16"/>
                <w:szCs w:val="16"/>
              </w:rPr>
            </w:pPr>
            <w:r w:rsidRPr="000626C6">
              <w:rPr>
                <w:position w:val="-12"/>
                <w:sz w:val="16"/>
                <w:szCs w:val="16"/>
              </w:rPr>
              <w:object w:dxaOrig="1219" w:dyaOrig="380">
                <v:shape id="_x0000_i1132" type="#_x0000_t75" style="width:53.25pt;height:16.5pt" o:ole="">
                  <v:imagedata r:id="rId241" o:title=""/>
                </v:shape>
                <o:OLEObject Type="Embed" ProgID="Equation.3" ShapeID="_x0000_i1132" DrawAspect="Content" ObjectID="_1468501189" r:id="rId242"/>
              </w:object>
            </w:r>
          </w:p>
        </w:tc>
      </w:tr>
      <w:tr w:rsidR="005665FC" w:rsidRPr="00D317F1">
        <w:trPr>
          <w:trHeight w:val="715"/>
        </w:trPr>
        <w:tc>
          <w:tcPr>
            <w:tcW w:w="592" w:type="dxa"/>
            <w:tcMar>
              <w:left w:w="28" w:type="dxa"/>
              <w:right w:w="28" w:type="dxa"/>
            </w:tcMar>
            <w:vAlign w:val="center"/>
          </w:tcPr>
          <w:p w:rsidR="005665FC" w:rsidRPr="00C64E02" w:rsidRDefault="005665FC" w:rsidP="001629B4">
            <w:pPr>
              <w:jc w:val="center"/>
              <w:rPr>
                <w:sz w:val="18"/>
                <w:szCs w:val="18"/>
                <w:lang w:val="en-US"/>
              </w:rPr>
            </w:pPr>
            <w:r w:rsidRPr="00C64E02">
              <w:rPr>
                <w:sz w:val="18"/>
                <w:szCs w:val="18"/>
              </w:rPr>
              <w:t>15</w:t>
            </w:r>
            <w:r w:rsidRPr="00C64E02">
              <w:rPr>
                <w:sz w:val="18"/>
                <w:szCs w:val="18"/>
                <w:lang w:val="en-US"/>
              </w:rPr>
              <w:t>,30</w:t>
            </w:r>
          </w:p>
        </w:tc>
        <w:tc>
          <w:tcPr>
            <w:tcW w:w="710" w:type="dxa"/>
            <w:tcMar>
              <w:left w:w="28" w:type="dxa"/>
              <w:right w:w="28" w:type="dxa"/>
            </w:tcMar>
            <w:vAlign w:val="center"/>
          </w:tcPr>
          <w:p w:rsidR="005665FC" w:rsidRPr="003A1915" w:rsidRDefault="005665FC" w:rsidP="001629B4">
            <w:pPr>
              <w:tabs>
                <w:tab w:val="left" w:pos="1485"/>
              </w:tabs>
              <w:jc w:val="center"/>
              <w:rPr>
                <w:sz w:val="18"/>
                <w:szCs w:val="18"/>
                <w:lang w:val="en-US"/>
              </w:rPr>
            </w:pPr>
            <w:r w:rsidRPr="00275024">
              <w:rPr>
                <w:sz w:val="18"/>
                <w:szCs w:val="18"/>
                <w:lang w:val="en-US"/>
              </w:rPr>
              <w:t>C</w:t>
            </w:r>
            <w:r>
              <w:rPr>
                <w:sz w:val="18"/>
                <w:szCs w:val="18"/>
                <w:lang w:val="en-US"/>
              </w:rPr>
              <w:t>(</w:t>
            </w:r>
            <w:r>
              <w:rPr>
                <w:sz w:val="18"/>
                <w:szCs w:val="18"/>
              </w:rPr>
              <w:t>20</w:t>
            </w:r>
            <w:r w:rsidRPr="003A1915">
              <w:rPr>
                <w:sz w:val="18"/>
                <w:szCs w:val="18"/>
                <w:lang w:val="en-US"/>
              </w:rPr>
              <w:t>)</w:t>
            </w:r>
          </w:p>
        </w:tc>
        <w:tc>
          <w:tcPr>
            <w:tcW w:w="2744" w:type="dxa"/>
            <w:tcMar>
              <w:left w:w="28" w:type="dxa"/>
              <w:right w:w="28" w:type="dxa"/>
            </w:tcMar>
            <w:vAlign w:val="center"/>
          </w:tcPr>
          <w:p w:rsidR="005665FC" w:rsidRPr="003A1915" w:rsidRDefault="005665FC" w:rsidP="001629B4">
            <w:pPr>
              <w:tabs>
                <w:tab w:val="left" w:pos="1485"/>
              </w:tabs>
              <w:jc w:val="center"/>
              <w:rPr>
                <w:sz w:val="18"/>
                <w:szCs w:val="18"/>
              </w:rPr>
            </w:pPr>
            <w:r w:rsidRPr="003A1915">
              <w:rPr>
                <w:sz w:val="18"/>
                <w:szCs w:val="18"/>
              </w:rPr>
              <w:t xml:space="preserve">Определить минимальный элемент массива </w:t>
            </w:r>
            <w:r w:rsidRPr="00275024">
              <w:rPr>
                <w:i/>
                <w:sz w:val="18"/>
                <w:szCs w:val="18"/>
              </w:rPr>
              <w:t>С</w:t>
            </w:r>
            <w:r w:rsidRPr="003A1915">
              <w:rPr>
                <w:sz w:val="18"/>
                <w:szCs w:val="18"/>
              </w:rPr>
              <w:t xml:space="preserve"> среди -1≤</w:t>
            </w:r>
            <w:r w:rsidRPr="00275024">
              <w:rPr>
                <w:i/>
                <w:sz w:val="18"/>
                <w:szCs w:val="18"/>
              </w:rPr>
              <w:t>с</w:t>
            </w:r>
            <w:r w:rsidRPr="00275024">
              <w:rPr>
                <w:i/>
                <w:sz w:val="18"/>
                <w:szCs w:val="18"/>
                <w:vertAlign w:val="subscript"/>
                <w:lang w:val="en-US"/>
              </w:rPr>
              <w:t>i</w:t>
            </w:r>
            <w:r w:rsidRPr="003A1915">
              <w:rPr>
                <w:sz w:val="18"/>
                <w:szCs w:val="18"/>
              </w:rPr>
              <w:t>≤1</w:t>
            </w:r>
            <w:r>
              <w:rPr>
                <w:sz w:val="18"/>
                <w:szCs w:val="18"/>
              </w:rPr>
              <w:t xml:space="preserve"> </w:t>
            </w:r>
            <w:r w:rsidRPr="003A1915">
              <w:rPr>
                <w:sz w:val="18"/>
                <w:szCs w:val="18"/>
              </w:rPr>
              <w:t>и его порядковый номер.</w:t>
            </w:r>
          </w:p>
        </w:tc>
        <w:tc>
          <w:tcPr>
            <w:tcW w:w="2155" w:type="dxa"/>
            <w:tcMar>
              <w:left w:w="28" w:type="dxa"/>
              <w:right w:w="28" w:type="dxa"/>
            </w:tcMar>
            <w:vAlign w:val="center"/>
          </w:tcPr>
          <w:p w:rsidR="005665FC" w:rsidRPr="00D317F1" w:rsidRDefault="005665FC" w:rsidP="001629B4">
            <w:pPr>
              <w:tabs>
                <w:tab w:val="left" w:pos="1485"/>
              </w:tabs>
              <w:jc w:val="center"/>
              <w:rPr>
                <w:sz w:val="16"/>
                <w:szCs w:val="16"/>
                <w:lang w:val="en-US"/>
              </w:rPr>
            </w:pPr>
            <w:r w:rsidRPr="00916439">
              <w:rPr>
                <w:position w:val="-24"/>
                <w:sz w:val="16"/>
                <w:szCs w:val="16"/>
              </w:rPr>
              <w:object w:dxaOrig="1620" w:dyaOrig="620">
                <v:shape id="_x0000_i1133" type="#_x0000_t75" style="width:64.5pt;height:24.75pt" o:ole="">
                  <v:imagedata r:id="rId243" o:title=""/>
                </v:shape>
                <o:OLEObject Type="Embed" ProgID="Equation.3" ShapeID="_x0000_i1133" DrawAspect="Content" ObjectID="_1468501190" r:id="rId244"/>
              </w:object>
            </w:r>
          </w:p>
        </w:tc>
      </w:tr>
    </w:tbl>
    <w:p w:rsidR="001629B4" w:rsidRDefault="001629B4" w:rsidP="001629B4">
      <w:pPr>
        <w:rPr>
          <w:b/>
          <w:bCs/>
          <w:sz w:val="24"/>
        </w:rPr>
      </w:pPr>
    </w:p>
    <w:p w:rsidR="001629B4" w:rsidRDefault="001629B4" w:rsidP="001629B4">
      <w:pPr>
        <w:rPr>
          <w:b/>
          <w:bCs/>
          <w:sz w:val="24"/>
        </w:rPr>
      </w:pPr>
    </w:p>
    <w:p w:rsidR="001629B4" w:rsidRPr="003A1915" w:rsidRDefault="001629B4" w:rsidP="001629B4">
      <w:pPr>
        <w:pStyle w:val="1"/>
        <w:spacing w:before="0"/>
        <w:rPr>
          <w:caps/>
          <w:sz w:val="24"/>
        </w:rPr>
      </w:pPr>
      <w:r>
        <w:br w:type="page"/>
      </w:r>
      <w:r w:rsidRPr="003A1915">
        <w:rPr>
          <w:caps/>
          <w:sz w:val="24"/>
        </w:rPr>
        <w:t>БИБЛИОГРАФИЧЕСКИЙ СПИСОК</w:t>
      </w:r>
    </w:p>
    <w:p w:rsidR="001629B4" w:rsidRPr="00F53B7E" w:rsidRDefault="001629B4" w:rsidP="001629B4">
      <w:pPr>
        <w:jc w:val="center"/>
        <w:rPr>
          <w:b/>
          <w:bCs/>
          <w:sz w:val="16"/>
          <w:szCs w:val="16"/>
        </w:rPr>
      </w:pPr>
    </w:p>
    <w:p w:rsidR="001629B4" w:rsidRDefault="001629B4" w:rsidP="001629B4">
      <w:pPr>
        <w:numPr>
          <w:ilvl w:val="0"/>
          <w:numId w:val="17"/>
        </w:numPr>
        <w:tabs>
          <w:tab w:val="clear" w:pos="720"/>
          <w:tab w:val="num" w:pos="360"/>
        </w:tabs>
        <w:ind w:left="567" w:hanging="283"/>
        <w:jc w:val="both"/>
      </w:pPr>
      <w:r>
        <w:t>Основы соврем</w:t>
      </w:r>
      <w:r w:rsidR="00275024">
        <w:t>енных компьютерных технологий: у</w:t>
      </w:r>
      <w:r>
        <w:t xml:space="preserve">чеб. пособие </w:t>
      </w:r>
      <w:r w:rsidR="00096A9E">
        <w:br/>
      </w:r>
      <w:r>
        <w:t>/ Под ред. проф. А.Д. Хомоненко. – СПб.: КОРОНА принт, 1998.– 448 с.</w:t>
      </w:r>
    </w:p>
    <w:p w:rsidR="001629B4" w:rsidRDefault="001629B4" w:rsidP="001629B4">
      <w:pPr>
        <w:jc w:val="both"/>
      </w:pPr>
    </w:p>
    <w:p w:rsidR="001629B4" w:rsidRDefault="00275024" w:rsidP="001629B4">
      <w:pPr>
        <w:numPr>
          <w:ilvl w:val="0"/>
          <w:numId w:val="17"/>
        </w:numPr>
        <w:tabs>
          <w:tab w:val="clear" w:pos="720"/>
          <w:tab w:val="num" w:pos="360"/>
        </w:tabs>
        <w:ind w:left="567" w:hanging="283"/>
        <w:jc w:val="both"/>
      </w:pPr>
      <w:r>
        <w:t>Информатика: б</w:t>
      </w:r>
      <w:r w:rsidR="001629B4">
        <w:t>азовый курс / Под ред. С.В. Симоновича. – СПб.: Питер, 2002. – 638 с.</w:t>
      </w:r>
    </w:p>
    <w:p w:rsidR="001629B4" w:rsidRDefault="001629B4" w:rsidP="001629B4">
      <w:pPr>
        <w:jc w:val="both"/>
      </w:pPr>
    </w:p>
    <w:p w:rsidR="001629B4" w:rsidRDefault="001629B4" w:rsidP="001629B4">
      <w:pPr>
        <w:numPr>
          <w:ilvl w:val="0"/>
          <w:numId w:val="17"/>
        </w:numPr>
        <w:tabs>
          <w:tab w:val="clear" w:pos="720"/>
          <w:tab w:val="num" w:pos="360"/>
        </w:tabs>
        <w:ind w:left="567" w:hanging="283"/>
        <w:jc w:val="both"/>
      </w:pPr>
      <w:r>
        <w:t xml:space="preserve">Информатика: </w:t>
      </w:r>
      <w:r w:rsidR="00275024">
        <w:t>у</w:t>
      </w:r>
      <w:r>
        <w:t>чеб. / Под ред. Н.В. Макаровой. – 3-е изд. – М.: Финансы и статистика, 2001. – 765 с.</w:t>
      </w:r>
    </w:p>
    <w:p w:rsidR="001629B4" w:rsidRDefault="001629B4" w:rsidP="001629B4">
      <w:pPr>
        <w:jc w:val="both"/>
      </w:pPr>
    </w:p>
    <w:p w:rsidR="001629B4" w:rsidRDefault="0031372E" w:rsidP="001629B4">
      <w:pPr>
        <w:numPr>
          <w:ilvl w:val="0"/>
          <w:numId w:val="17"/>
        </w:numPr>
        <w:tabs>
          <w:tab w:val="clear" w:pos="720"/>
          <w:tab w:val="num" w:pos="360"/>
        </w:tabs>
        <w:ind w:left="567" w:hanging="283"/>
        <w:jc w:val="both"/>
      </w:pPr>
      <w:r>
        <w:t>Информатика: п</w:t>
      </w:r>
      <w:r w:rsidR="001629B4">
        <w:t>рактикум по технологии работы на компьютере</w:t>
      </w:r>
      <w:r>
        <w:t xml:space="preserve"> </w:t>
      </w:r>
      <w:r w:rsidR="00096A9E">
        <w:br/>
      </w:r>
      <w:r w:rsidR="001629B4">
        <w:t>/ Под ред. Н.В. Макаровой. – 3-е изд. – М.: Финансы и статистика, 2001. – 256 с.</w:t>
      </w:r>
    </w:p>
    <w:p w:rsidR="001629B4" w:rsidRDefault="001629B4" w:rsidP="001629B4">
      <w:pPr>
        <w:jc w:val="both"/>
      </w:pPr>
    </w:p>
    <w:p w:rsidR="001629B4" w:rsidRDefault="001629B4" w:rsidP="00096A9E">
      <w:pPr>
        <w:numPr>
          <w:ilvl w:val="0"/>
          <w:numId w:val="17"/>
        </w:numPr>
        <w:tabs>
          <w:tab w:val="clear" w:pos="720"/>
          <w:tab w:val="num" w:pos="360"/>
        </w:tabs>
        <w:ind w:left="567" w:hanging="283"/>
      </w:pPr>
      <w:r>
        <w:rPr>
          <w:i/>
          <w:iCs/>
        </w:rPr>
        <w:t>Хомоненко А.Д.</w:t>
      </w:r>
      <w:r>
        <w:t xml:space="preserve"> Самоучитель </w:t>
      </w:r>
      <w:r>
        <w:rPr>
          <w:lang w:val="en-US"/>
        </w:rPr>
        <w:t>Microsoft</w:t>
      </w:r>
      <w:r>
        <w:t xml:space="preserve"> </w:t>
      </w:r>
      <w:r>
        <w:rPr>
          <w:lang w:val="en-US"/>
        </w:rPr>
        <w:t>Word</w:t>
      </w:r>
      <w:r w:rsidR="00A35A50">
        <w:t xml:space="preserve"> 2000</w:t>
      </w:r>
      <w:r w:rsidR="00096A9E">
        <w:br/>
      </w:r>
      <w:r w:rsidR="00A35A50">
        <w:t>/ А.Д. Хомоненко.</w:t>
      </w:r>
      <w:r>
        <w:t xml:space="preserve"> – СПб.: </w:t>
      </w:r>
      <w:r>
        <w:rPr>
          <w:lang w:val="en-US"/>
        </w:rPr>
        <w:t>BHV</w:t>
      </w:r>
      <w:r>
        <w:t>-Санкт-Петербург, 1999. – 560 с.</w:t>
      </w:r>
    </w:p>
    <w:p w:rsidR="001629B4" w:rsidRDefault="001629B4" w:rsidP="001629B4">
      <w:pPr>
        <w:jc w:val="both"/>
      </w:pPr>
    </w:p>
    <w:p w:rsidR="001629B4" w:rsidRDefault="001629B4" w:rsidP="001629B4">
      <w:pPr>
        <w:numPr>
          <w:ilvl w:val="0"/>
          <w:numId w:val="17"/>
        </w:numPr>
        <w:tabs>
          <w:tab w:val="clear" w:pos="720"/>
          <w:tab w:val="num" w:pos="-4788"/>
          <w:tab w:val="num" w:pos="360"/>
        </w:tabs>
        <w:ind w:left="567" w:hanging="283"/>
        <w:jc w:val="both"/>
      </w:pPr>
      <w:r>
        <w:rPr>
          <w:i/>
          <w:iCs/>
        </w:rPr>
        <w:t>Коттингхэм М.</w:t>
      </w:r>
      <w:r>
        <w:t xml:space="preserve"> </w:t>
      </w:r>
      <w:r>
        <w:rPr>
          <w:lang w:val="en-US"/>
        </w:rPr>
        <w:t>Excel</w:t>
      </w:r>
      <w:r>
        <w:t xml:space="preserve"> 2000. Руководство разработчика: </w:t>
      </w:r>
      <w:r w:rsidR="00A35A50">
        <w:t>п</w:t>
      </w:r>
      <w:r>
        <w:t>ер. с англ</w:t>
      </w:r>
      <w:r w:rsidR="00A35A50">
        <w:t>. / М. Коттингхэм.</w:t>
      </w:r>
      <w:r>
        <w:t xml:space="preserve"> – Киев: </w:t>
      </w:r>
      <w:r>
        <w:rPr>
          <w:lang w:val="en-US"/>
        </w:rPr>
        <w:t>BHV</w:t>
      </w:r>
      <w:r>
        <w:t>, 2000. – 704 с.</w:t>
      </w:r>
    </w:p>
    <w:p w:rsidR="001629B4" w:rsidRDefault="001629B4" w:rsidP="001629B4">
      <w:pPr>
        <w:jc w:val="both"/>
      </w:pPr>
    </w:p>
    <w:p w:rsidR="001629B4" w:rsidRDefault="001629B4" w:rsidP="001629B4">
      <w:pPr>
        <w:numPr>
          <w:ilvl w:val="0"/>
          <w:numId w:val="17"/>
        </w:numPr>
        <w:tabs>
          <w:tab w:val="clear" w:pos="720"/>
          <w:tab w:val="num" w:pos="-4788"/>
          <w:tab w:val="num" w:pos="360"/>
        </w:tabs>
        <w:ind w:left="567" w:hanging="283"/>
        <w:jc w:val="both"/>
      </w:pPr>
      <w:r>
        <w:rPr>
          <w:i/>
          <w:iCs/>
        </w:rPr>
        <w:t>Абрамов С.А.</w:t>
      </w:r>
      <w:r w:rsidR="00A35A50">
        <w:t xml:space="preserve"> Начала информатики / С.А. Абрамов, Е.В. Зима.</w:t>
      </w:r>
      <w:r>
        <w:t xml:space="preserve"> – М.: Наука,   1990. – 256 с.</w:t>
      </w:r>
    </w:p>
    <w:p w:rsidR="001629B4" w:rsidRDefault="001629B4" w:rsidP="001629B4">
      <w:pPr>
        <w:jc w:val="both"/>
      </w:pPr>
    </w:p>
    <w:p w:rsidR="001629B4" w:rsidRDefault="001629B4" w:rsidP="001629B4">
      <w:pPr>
        <w:numPr>
          <w:ilvl w:val="0"/>
          <w:numId w:val="17"/>
        </w:numPr>
        <w:tabs>
          <w:tab w:val="clear" w:pos="720"/>
          <w:tab w:val="num" w:pos="-4788"/>
          <w:tab w:val="num" w:pos="360"/>
        </w:tabs>
        <w:ind w:left="567" w:hanging="283"/>
        <w:jc w:val="both"/>
      </w:pPr>
      <w:r>
        <w:rPr>
          <w:i/>
          <w:iCs/>
        </w:rPr>
        <w:t>Алексеев В.Е.</w:t>
      </w:r>
      <w:r>
        <w:t xml:space="preserve"> </w:t>
      </w:r>
      <w:r w:rsidRPr="00243AED">
        <w:rPr>
          <w:iCs/>
        </w:rPr>
        <w:t>Вычислительная</w:t>
      </w:r>
      <w:r w:rsidRPr="00243AED">
        <w:t xml:space="preserve"> </w:t>
      </w:r>
      <w:r>
        <w:t xml:space="preserve">техника и программирование: </w:t>
      </w:r>
      <w:r w:rsidR="00A35A50">
        <w:t>п</w:t>
      </w:r>
      <w:r>
        <w:t>рактикум по программированию</w:t>
      </w:r>
      <w:r w:rsidR="00A35A50">
        <w:t xml:space="preserve"> /</w:t>
      </w:r>
      <w:r w:rsidR="00096A9E">
        <w:t xml:space="preserve"> В.Е. Алексеев.</w:t>
      </w:r>
      <w:r>
        <w:t xml:space="preserve"> – М.: Высшая школа, 1991. – 356 с.</w:t>
      </w:r>
    </w:p>
    <w:p w:rsidR="001629B4" w:rsidRDefault="001629B4" w:rsidP="001629B4">
      <w:pPr>
        <w:jc w:val="both"/>
      </w:pPr>
    </w:p>
    <w:p w:rsidR="001629B4" w:rsidRDefault="001629B4" w:rsidP="001629B4">
      <w:pPr>
        <w:numPr>
          <w:ilvl w:val="0"/>
          <w:numId w:val="17"/>
        </w:numPr>
        <w:tabs>
          <w:tab w:val="clear" w:pos="720"/>
          <w:tab w:val="num" w:pos="-4788"/>
          <w:tab w:val="num" w:pos="360"/>
        </w:tabs>
        <w:ind w:left="567" w:hanging="283"/>
        <w:jc w:val="both"/>
      </w:pPr>
      <w:r>
        <w:rPr>
          <w:i/>
          <w:iCs/>
        </w:rPr>
        <w:t>Епанешников А.М.</w:t>
      </w:r>
      <w:r>
        <w:t xml:space="preserve"> </w:t>
      </w:r>
      <w:r w:rsidRPr="00243AED">
        <w:rPr>
          <w:iCs/>
        </w:rPr>
        <w:t>Программирование</w:t>
      </w:r>
      <w:r>
        <w:t xml:space="preserve"> в среде </w:t>
      </w:r>
      <w:r>
        <w:rPr>
          <w:lang w:val="en-US"/>
        </w:rPr>
        <w:t>Turbo</w:t>
      </w:r>
      <w:r>
        <w:t xml:space="preserve"> </w:t>
      </w:r>
      <w:r>
        <w:rPr>
          <w:lang w:val="en-US"/>
        </w:rPr>
        <w:t>Pascal</w:t>
      </w:r>
      <w:r>
        <w:t xml:space="preserve"> 7.0</w:t>
      </w:r>
      <w:r w:rsidR="00096A9E">
        <w:t xml:space="preserve"> </w:t>
      </w:r>
      <w:r w:rsidR="00096A9E">
        <w:br/>
        <w:t>/ А.М. Епанешников.</w:t>
      </w:r>
      <w:r>
        <w:t xml:space="preserve"> –</w:t>
      </w:r>
      <w:r w:rsidR="00096A9E">
        <w:t xml:space="preserve"> </w:t>
      </w:r>
      <w:r>
        <w:t>М.: Наука, 1996. – 350 с.</w:t>
      </w:r>
    </w:p>
    <w:p w:rsidR="001629B4" w:rsidRDefault="001629B4" w:rsidP="001629B4">
      <w:pPr>
        <w:jc w:val="both"/>
      </w:pPr>
    </w:p>
    <w:p w:rsidR="001629B4" w:rsidRDefault="001629B4" w:rsidP="001629B4">
      <w:pPr>
        <w:numPr>
          <w:ilvl w:val="0"/>
          <w:numId w:val="17"/>
        </w:numPr>
        <w:tabs>
          <w:tab w:val="clear" w:pos="720"/>
          <w:tab w:val="num" w:pos="-4788"/>
          <w:tab w:val="num" w:pos="360"/>
        </w:tabs>
        <w:ind w:left="567" w:hanging="283"/>
        <w:jc w:val="both"/>
      </w:pPr>
      <w:r>
        <w:rPr>
          <w:i/>
          <w:iCs/>
        </w:rPr>
        <w:t xml:space="preserve">Зуев Е.А. </w:t>
      </w:r>
      <w:r w:rsidRPr="00CB2DE1">
        <w:rPr>
          <w:iCs/>
        </w:rPr>
        <w:t>Программирование</w:t>
      </w:r>
      <w:r>
        <w:t xml:space="preserve"> на языке TURBO PASCAL 6.0, 7.0</w:t>
      </w:r>
      <w:r w:rsidR="00096A9E">
        <w:t xml:space="preserve"> </w:t>
      </w:r>
      <w:r w:rsidR="00096A9E">
        <w:br/>
        <w:t>/ Е.А. Зуев.</w:t>
      </w:r>
      <w:r>
        <w:t xml:space="preserve"> – М.:Веста; Радио и Связь, 1993. – 384 с.</w:t>
      </w:r>
    </w:p>
    <w:p w:rsidR="001629B4" w:rsidRDefault="001629B4" w:rsidP="001629B4">
      <w:pPr>
        <w:jc w:val="both"/>
      </w:pPr>
    </w:p>
    <w:p w:rsidR="001629B4" w:rsidRDefault="001629B4" w:rsidP="001629B4">
      <w:pPr>
        <w:numPr>
          <w:ilvl w:val="0"/>
          <w:numId w:val="17"/>
        </w:numPr>
        <w:tabs>
          <w:tab w:val="clear" w:pos="720"/>
          <w:tab w:val="num" w:pos="-4788"/>
          <w:tab w:val="num" w:pos="360"/>
        </w:tabs>
        <w:ind w:left="567" w:hanging="283"/>
        <w:jc w:val="both"/>
      </w:pPr>
      <w:r>
        <w:t>Прог</w:t>
      </w:r>
      <w:r w:rsidR="00096A9E">
        <w:t>раммирование на языке Паскаль: з</w:t>
      </w:r>
      <w:r>
        <w:t>адачник / Под ред. О.Ф. Усковой – СПб.: Питер, 2002. – 336 с.</w:t>
      </w:r>
    </w:p>
    <w:p w:rsidR="001629B4" w:rsidRDefault="001629B4" w:rsidP="001629B4">
      <w:pPr>
        <w:jc w:val="both"/>
      </w:pPr>
    </w:p>
    <w:p w:rsidR="001629B4" w:rsidRDefault="001629B4" w:rsidP="00096A9E">
      <w:pPr>
        <w:numPr>
          <w:ilvl w:val="0"/>
          <w:numId w:val="17"/>
        </w:numPr>
        <w:tabs>
          <w:tab w:val="clear" w:pos="720"/>
          <w:tab w:val="num" w:pos="-4788"/>
          <w:tab w:val="num" w:pos="360"/>
        </w:tabs>
        <w:ind w:left="567" w:hanging="283"/>
        <w:jc w:val="both"/>
      </w:pPr>
      <w:r>
        <w:rPr>
          <w:i/>
          <w:iCs/>
        </w:rPr>
        <w:t>Фаронов В.В.</w:t>
      </w:r>
      <w:r>
        <w:t xml:space="preserve"> Основы Турбо Паскаля</w:t>
      </w:r>
      <w:r w:rsidR="00096A9E">
        <w:t xml:space="preserve"> / В.В. Фаронов.</w:t>
      </w:r>
      <w:r>
        <w:t xml:space="preserve"> – М.: Учебно-инженерный центр "МВТУ-ФЕСТО ДИДАКТИК",</w:t>
      </w:r>
      <w:r w:rsidR="00096A9E">
        <w:t xml:space="preserve"> 1992.</w:t>
      </w:r>
      <w:r>
        <w:t>– 304 с.</w:t>
      </w:r>
    </w:p>
    <w:p w:rsidR="001629B4" w:rsidRDefault="001629B4" w:rsidP="001629B4">
      <w:pPr>
        <w:sectPr w:rsidR="001629B4" w:rsidSect="001629B4">
          <w:headerReference w:type="default" r:id="rId245"/>
          <w:pgSz w:w="8392" w:h="11907" w:code="11"/>
          <w:pgMar w:top="567" w:right="1758" w:bottom="1701" w:left="397" w:header="284" w:footer="284" w:gutter="0"/>
          <w:cols w:space="720"/>
        </w:sectPr>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both"/>
      </w:pPr>
    </w:p>
    <w:p w:rsidR="001629B4" w:rsidRDefault="001629B4" w:rsidP="001629B4">
      <w:pPr>
        <w:jc w:val="center"/>
      </w:pPr>
      <w:r>
        <w:t>Учебное издание</w:t>
      </w:r>
    </w:p>
    <w:p w:rsidR="001629B4" w:rsidRDefault="001629B4" w:rsidP="001629B4">
      <w:pPr>
        <w:jc w:val="center"/>
      </w:pPr>
    </w:p>
    <w:p w:rsidR="001629B4" w:rsidRPr="005D6555" w:rsidRDefault="001629B4" w:rsidP="001629B4">
      <w:pPr>
        <w:pStyle w:val="20"/>
        <w:ind w:left="0"/>
        <w:jc w:val="center"/>
        <w:rPr>
          <w:iCs/>
          <w:color w:val="auto"/>
          <w:sz w:val="24"/>
        </w:rPr>
      </w:pPr>
      <w:r w:rsidRPr="005D6555">
        <w:rPr>
          <w:iCs/>
          <w:color w:val="auto"/>
          <w:sz w:val="24"/>
        </w:rPr>
        <w:t>ИНФОРМАТИКА</w:t>
      </w:r>
    </w:p>
    <w:p w:rsidR="001629B4" w:rsidRDefault="001629B4" w:rsidP="001629B4"/>
    <w:p w:rsidR="001629B4" w:rsidRDefault="001629B4" w:rsidP="001629B4">
      <w:pPr>
        <w:jc w:val="center"/>
      </w:pPr>
      <w:r>
        <w:t xml:space="preserve">Методические указания к выполнению лабораторных работ </w:t>
      </w:r>
    </w:p>
    <w:p w:rsidR="001629B4" w:rsidRDefault="001629B4" w:rsidP="001629B4">
      <w:pPr>
        <w:jc w:val="center"/>
      </w:pPr>
      <w:r>
        <w:t>и задания для контрольных работ для студентов всех специальностей</w:t>
      </w:r>
    </w:p>
    <w:p w:rsidR="001629B4" w:rsidRDefault="001629B4" w:rsidP="001629B4">
      <w:pPr>
        <w:jc w:val="center"/>
      </w:pPr>
      <w:r>
        <w:t>заочной формы обучения</w:t>
      </w:r>
    </w:p>
    <w:p w:rsidR="001629B4" w:rsidRDefault="001629B4" w:rsidP="001629B4">
      <w:pPr>
        <w:jc w:val="center"/>
        <w:rPr>
          <w:sz w:val="24"/>
        </w:rPr>
      </w:pPr>
    </w:p>
    <w:p w:rsidR="001629B4" w:rsidRDefault="001629B4" w:rsidP="001629B4">
      <w:pPr>
        <w:jc w:val="center"/>
      </w:pPr>
    </w:p>
    <w:p w:rsidR="001629B4" w:rsidRDefault="001629B4" w:rsidP="001629B4">
      <w:pPr>
        <w:jc w:val="center"/>
      </w:pPr>
    </w:p>
    <w:p w:rsidR="001629B4" w:rsidRDefault="001629B4" w:rsidP="001629B4">
      <w:pPr>
        <w:ind w:left="1276"/>
      </w:pPr>
      <w:r>
        <w:t>Составители: Подгорный Николай Николаевич</w:t>
      </w:r>
    </w:p>
    <w:p w:rsidR="001629B4" w:rsidRDefault="001629B4" w:rsidP="001629B4">
      <w:pPr>
        <w:ind w:left="2410"/>
        <w:rPr>
          <w:bCs/>
        </w:rPr>
      </w:pPr>
      <w:r>
        <w:rPr>
          <w:bCs/>
        </w:rPr>
        <w:t xml:space="preserve"> Рога Сергей Николаевич</w:t>
      </w:r>
    </w:p>
    <w:p w:rsidR="001629B4" w:rsidRDefault="001629B4" w:rsidP="001629B4">
      <w:pPr>
        <w:ind w:left="2410"/>
      </w:pPr>
      <w:r>
        <w:rPr>
          <w:bCs/>
        </w:rPr>
        <w:t xml:space="preserve"> Смышляев Артем Геннадьевич</w:t>
      </w:r>
    </w:p>
    <w:p w:rsidR="001629B4" w:rsidRDefault="001629B4" w:rsidP="001629B4">
      <w:pPr>
        <w:ind w:left="2410"/>
      </w:pPr>
      <w:r>
        <w:rPr>
          <w:bCs/>
        </w:rPr>
        <w:t xml:space="preserve"> Солопов Юрий Иванович</w:t>
      </w:r>
    </w:p>
    <w:p w:rsidR="001629B4" w:rsidRDefault="001629B4" w:rsidP="001629B4">
      <w:pPr>
        <w:jc w:val="both"/>
        <w:rPr>
          <w:bCs/>
        </w:rPr>
      </w:pPr>
    </w:p>
    <w:p w:rsidR="001629B4" w:rsidRDefault="001629B4" w:rsidP="001629B4">
      <w:pPr>
        <w:pStyle w:val="1"/>
        <w:rPr>
          <w:b w:val="0"/>
        </w:rPr>
      </w:pPr>
    </w:p>
    <w:p w:rsidR="001629B4" w:rsidRDefault="001629B4" w:rsidP="001629B4">
      <w:pPr>
        <w:rPr>
          <w:bCs/>
        </w:rPr>
      </w:pPr>
    </w:p>
    <w:p w:rsidR="001629B4" w:rsidRDefault="001629B4" w:rsidP="001629B4">
      <w:pPr>
        <w:pStyle w:val="10"/>
        <w:spacing w:before="120"/>
        <w:jc w:val="center"/>
      </w:pPr>
      <w:r>
        <w:t>Редактор В. И. Пустовая</w:t>
      </w:r>
    </w:p>
    <w:p w:rsidR="001629B4" w:rsidRDefault="001629B4" w:rsidP="00096A9E">
      <w:pPr>
        <w:pStyle w:val="10"/>
        <w:jc w:val="center"/>
        <w:rPr>
          <w:sz w:val="18"/>
        </w:rPr>
      </w:pPr>
    </w:p>
    <w:p w:rsidR="001629B4" w:rsidRDefault="001629B4" w:rsidP="001629B4">
      <w:pPr>
        <w:pStyle w:val="10"/>
        <w:jc w:val="center"/>
        <w:rPr>
          <w:sz w:val="18"/>
        </w:rPr>
      </w:pPr>
      <w:r>
        <w:rPr>
          <w:sz w:val="18"/>
        </w:rPr>
        <w:t>Подписано в печать 30.12.04. Формат 60х84 /16. Усл. печ. л. 4,7. Уч.-изд.л. 5,1</w:t>
      </w:r>
    </w:p>
    <w:p w:rsidR="001629B4" w:rsidRDefault="001629B4" w:rsidP="001629B4">
      <w:pPr>
        <w:rPr>
          <w:sz w:val="18"/>
        </w:rPr>
      </w:pPr>
      <w:r>
        <w:rPr>
          <w:sz w:val="18"/>
        </w:rPr>
        <w:t xml:space="preserve">  Тираж      314 </w:t>
      </w:r>
      <w:r>
        <w:rPr>
          <w:color w:val="000000"/>
          <w:sz w:val="18"/>
        </w:rPr>
        <w:t xml:space="preserve"> </w:t>
      </w:r>
      <w:r>
        <w:rPr>
          <w:sz w:val="18"/>
        </w:rPr>
        <w:t xml:space="preserve">экз.                      Заказ                                    Цена                 </w:t>
      </w:r>
    </w:p>
    <w:p w:rsidR="001629B4" w:rsidRDefault="001629B4" w:rsidP="001629B4">
      <w:pPr>
        <w:ind w:right="57"/>
        <w:jc w:val="center"/>
        <w:rPr>
          <w:sz w:val="18"/>
        </w:rPr>
      </w:pPr>
      <w:r>
        <w:rPr>
          <w:sz w:val="18"/>
        </w:rPr>
        <w:t>Отпечатано в Белгородском государственном технологическом университете   им. В. Г. Шухова</w:t>
      </w:r>
    </w:p>
    <w:p w:rsidR="001629B4" w:rsidRDefault="001629B4" w:rsidP="001629B4">
      <w:pPr>
        <w:jc w:val="center"/>
        <w:rPr>
          <w:sz w:val="18"/>
        </w:rPr>
      </w:pPr>
      <w:smartTag w:uri="urn:schemas-microsoft-com:office:smarttags" w:element="metricconverter">
        <w:smartTagPr>
          <w:attr w:name="ProductID" w:val="308012, г"/>
        </w:smartTagPr>
        <w:r>
          <w:rPr>
            <w:sz w:val="18"/>
          </w:rPr>
          <w:t>308012, г</w:t>
        </w:r>
      </w:smartTag>
      <w:r>
        <w:rPr>
          <w:sz w:val="18"/>
        </w:rPr>
        <w:t>. Белгород, ул. Костюкова, 46</w:t>
      </w:r>
    </w:p>
    <w:p w:rsidR="001629B4" w:rsidRPr="005D6555" w:rsidRDefault="001629B4" w:rsidP="001629B4"/>
    <w:p w:rsidR="00684B32" w:rsidRPr="001629B4" w:rsidRDefault="00684B32" w:rsidP="001629B4">
      <w:bookmarkStart w:id="10" w:name="_GoBack"/>
      <w:bookmarkEnd w:id="10"/>
    </w:p>
    <w:sectPr w:rsidR="00684B32" w:rsidRPr="001629B4" w:rsidSect="001629B4">
      <w:headerReference w:type="default" r:id="rId246"/>
      <w:pgSz w:w="8392" w:h="11907" w:code="11"/>
      <w:pgMar w:top="567" w:right="1758" w:bottom="1701" w:left="397" w:header="284" w:footer="284"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0E2" w:rsidRDefault="008D70E2">
      <w:r>
        <w:separator/>
      </w:r>
    </w:p>
  </w:endnote>
  <w:endnote w:type="continuationSeparator" w:id="0">
    <w:p w:rsidR="008D70E2" w:rsidRDefault="008D7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0E2" w:rsidRDefault="008D70E2">
      <w:r>
        <w:separator/>
      </w:r>
    </w:p>
  </w:footnote>
  <w:footnote w:type="continuationSeparator" w:id="0">
    <w:p w:rsidR="008D70E2" w:rsidRDefault="008D7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B4" w:rsidRDefault="001629B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629B4" w:rsidRDefault="001629B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B4" w:rsidRDefault="001629B4" w:rsidP="001629B4">
    <w:pPr>
      <w:pStyle w:val="a8"/>
      <w:jc w:val="center"/>
    </w:pPr>
    <w:r>
      <w:rPr>
        <w:rStyle w:val="aa"/>
      </w:rPr>
      <w:fldChar w:fldCharType="begin"/>
    </w:r>
    <w:r>
      <w:rPr>
        <w:rStyle w:val="aa"/>
      </w:rPr>
      <w:instrText xml:space="preserve"> PAGE </w:instrText>
    </w:r>
    <w:r>
      <w:rPr>
        <w:rStyle w:val="aa"/>
      </w:rPr>
      <w:fldChar w:fldCharType="separate"/>
    </w:r>
    <w:r w:rsidR="00096A9E">
      <w:rPr>
        <w:rStyle w:val="aa"/>
        <w:noProof/>
      </w:rPr>
      <w:t>3</w:t>
    </w:r>
    <w:r>
      <w:rPr>
        <w:rStyle w:val="a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B4" w:rsidRPr="00C93AE5" w:rsidRDefault="001629B4" w:rsidP="0011289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2E9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nsid w:val="02256379"/>
    <w:multiLevelType w:val="multilevel"/>
    <w:tmpl w:val="A79C9E0A"/>
    <w:lvl w:ilvl="0">
      <w:start w:val="1"/>
      <w:numFmt w:val="decimal"/>
      <w:lvlText w:val="%1."/>
      <w:lvlJc w:val="left"/>
      <w:pPr>
        <w:tabs>
          <w:tab w:val="num" w:pos="360"/>
        </w:tabs>
        <w:ind w:left="360" w:hanging="360"/>
      </w:pPr>
      <w:rPr>
        <w:rFonts w:ascii="Times New Roman" w:hAnsi="Times New Roman" w:hint="default"/>
        <w:b w:val="0"/>
        <w:i w:val="0"/>
        <w:sz w:val="22"/>
        <w:szCs w:val="22"/>
      </w:rPr>
    </w:lvl>
    <w:lvl w:ilvl="1">
      <w:start w:val="1"/>
      <w:numFmt w:val="decimal"/>
      <w:lvlRestart w:val="0"/>
      <w:lvlText w:val="%1.%2."/>
      <w:lvlJc w:val="left"/>
      <w:pPr>
        <w:tabs>
          <w:tab w:val="num" w:pos="792"/>
        </w:tabs>
        <w:ind w:left="792" w:hanging="432"/>
      </w:pPr>
      <w:rPr>
        <w:rFonts w:ascii="Times New Roman" w:hAnsi="Times New Roman" w:hint="default"/>
        <w:b w:val="0"/>
        <w:i w:val="0"/>
        <w:sz w:val="22"/>
        <w:szCs w:val="22"/>
      </w:rPr>
    </w:lvl>
    <w:lvl w:ilvl="2">
      <w:start w:val="1"/>
      <w:numFmt w:val="decimal"/>
      <w:lvlRestart w:val="0"/>
      <w:lvlText w:val="%1.%2.%3."/>
      <w:lvlJc w:val="left"/>
      <w:pPr>
        <w:tabs>
          <w:tab w:val="num" w:pos="1440"/>
        </w:tabs>
        <w:ind w:left="1224" w:hanging="504"/>
      </w:pPr>
      <w:rPr>
        <w:rFonts w:ascii="Times New Roman" w:hAnsi="Times New Roman" w:hint="default"/>
        <w:b w:val="0"/>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56234F6"/>
    <w:multiLevelType w:val="hybridMultilevel"/>
    <w:tmpl w:val="062C378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6341BCE"/>
    <w:multiLevelType w:val="hybridMultilevel"/>
    <w:tmpl w:val="23642F18"/>
    <w:lvl w:ilvl="0" w:tplc="0419000F">
      <w:start w:val="1"/>
      <w:numFmt w:val="decimal"/>
      <w:lvlText w:val="%1."/>
      <w:lvlJc w:val="left"/>
      <w:pPr>
        <w:tabs>
          <w:tab w:val="num" w:pos="720"/>
        </w:tabs>
        <w:ind w:left="720" w:hanging="360"/>
      </w:pPr>
    </w:lvl>
    <w:lvl w:ilvl="1" w:tplc="34BC79F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DB1088"/>
    <w:multiLevelType w:val="hybridMultilevel"/>
    <w:tmpl w:val="BCC2DDF0"/>
    <w:lvl w:ilvl="0" w:tplc="52E6DA16">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634"/>
        </w:tabs>
        <w:ind w:left="1634" w:hanging="360"/>
      </w:pPr>
      <w:rPr>
        <w:rFonts w:ascii="Courier New" w:hAnsi="Courier New" w:hint="default"/>
      </w:rPr>
    </w:lvl>
    <w:lvl w:ilvl="2" w:tplc="04190005" w:tentative="1">
      <w:start w:val="1"/>
      <w:numFmt w:val="bullet"/>
      <w:lvlText w:val=""/>
      <w:lvlJc w:val="left"/>
      <w:pPr>
        <w:tabs>
          <w:tab w:val="num" w:pos="2354"/>
        </w:tabs>
        <w:ind w:left="2354" w:hanging="360"/>
      </w:pPr>
      <w:rPr>
        <w:rFonts w:ascii="Wingdings" w:hAnsi="Wingdings" w:hint="default"/>
      </w:rPr>
    </w:lvl>
    <w:lvl w:ilvl="3" w:tplc="04190001" w:tentative="1">
      <w:start w:val="1"/>
      <w:numFmt w:val="bullet"/>
      <w:lvlText w:val=""/>
      <w:lvlJc w:val="left"/>
      <w:pPr>
        <w:tabs>
          <w:tab w:val="num" w:pos="3074"/>
        </w:tabs>
        <w:ind w:left="3074" w:hanging="360"/>
      </w:pPr>
      <w:rPr>
        <w:rFonts w:ascii="Symbol" w:hAnsi="Symbol" w:hint="default"/>
      </w:rPr>
    </w:lvl>
    <w:lvl w:ilvl="4" w:tplc="04190003" w:tentative="1">
      <w:start w:val="1"/>
      <w:numFmt w:val="bullet"/>
      <w:lvlText w:val="o"/>
      <w:lvlJc w:val="left"/>
      <w:pPr>
        <w:tabs>
          <w:tab w:val="num" w:pos="3794"/>
        </w:tabs>
        <w:ind w:left="3794" w:hanging="360"/>
      </w:pPr>
      <w:rPr>
        <w:rFonts w:ascii="Courier New" w:hAnsi="Courier New" w:hint="default"/>
      </w:rPr>
    </w:lvl>
    <w:lvl w:ilvl="5" w:tplc="04190005" w:tentative="1">
      <w:start w:val="1"/>
      <w:numFmt w:val="bullet"/>
      <w:lvlText w:val=""/>
      <w:lvlJc w:val="left"/>
      <w:pPr>
        <w:tabs>
          <w:tab w:val="num" w:pos="4514"/>
        </w:tabs>
        <w:ind w:left="4514" w:hanging="360"/>
      </w:pPr>
      <w:rPr>
        <w:rFonts w:ascii="Wingdings" w:hAnsi="Wingdings" w:hint="default"/>
      </w:rPr>
    </w:lvl>
    <w:lvl w:ilvl="6" w:tplc="04190001" w:tentative="1">
      <w:start w:val="1"/>
      <w:numFmt w:val="bullet"/>
      <w:lvlText w:val=""/>
      <w:lvlJc w:val="left"/>
      <w:pPr>
        <w:tabs>
          <w:tab w:val="num" w:pos="5234"/>
        </w:tabs>
        <w:ind w:left="5234" w:hanging="360"/>
      </w:pPr>
      <w:rPr>
        <w:rFonts w:ascii="Symbol" w:hAnsi="Symbol" w:hint="default"/>
      </w:rPr>
    </w:lvl>
    <w:lvl w:ilvl="7" w:tplc="04190003" w:tentative="1">
      <w:start w:val="1"/>
      <w:numFmt w:val="bullet"/>
      <w:lvlText w:val="o"/>
      <w:lvlJc w:val="left"/>
      <w:pPr>
        <w:tabs>
          <w:tab w:val="num" w:pos="5954"/>
        </w:tabs>
        <w:ind w:left="5954" w:hanging="360"/>
      </w:pPr>
      <w:rPr>
        <w:rFonts w:ascii="Courier New" w:hAnsi="Courier New" w:hint="default"/>
      </w:rPr>
    </w:lvl>
    <w:lvl w:ilvl="8" w:tplc="04190005" w:tentative="1">
      <w:start w:val="1"/>
      <w:numFmt w:val="bullet"/>
      <w:lvlText w:val=""/>
      <w:lvlJc w:val="left"/>
      <w:pPr>
        <w:tabs>
          <w:tab w:val="num" w:pos="6674"/>
        </w:tabs>
        <w:ind w:left="6674" w:hanging="360"/>
      </w:pPr>
      <w:rPr>
        <w:rFonts w:ascii="Wingdings" w:hAnsi="Wingdings" w:hint="default"/>
      </w:rPr>
    </w:lvl>
  </w:abstractNum>
  <w:abstractNum w:abstractNumId="5">
    <w:nsid w:val="0A8E1367"/>
    <w:multiLevelType w:val="singleLevel"/>
    <w:tmpl w:val="2FBEFB7C"/>
    <w:lvl w:ilvl="0">
      <w:start w:val="1"/>
      <w:numFmt w:val="decimal"/>
      <w:lvlText w:val="%1)"/>
      <w:lvlJc w:val="left"/>
      <w:pPr>
        <w:tabs>
          <w:tab w:val="num" w:pos="644"/>
        </w:tabs>
        <w:ind w:left="644" w:hanging="360"/>
      </w:pPr>
      <w:rPr>
        <w:rFonts w:hint="default"/>
      </w:rPr>
    </w:lvl>
  </w:abstractNum>
  <w:abstractNum w:abstractNumId="6">
    <w:nsid w:val="0B5A257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1078036F"/>
    <w:multiLevelType w:val="hybridMultilevel"/>
    <w:tmpl w:val="CD8646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2B181B"/>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1A846062"/>
    <w:multiLevelType w:val="hybridMultilevel"/>
    <w:tmpl w:val="8F8C6F02"/>
    <w:lvl w:ilvl="0" w:tplc="52E6DA16">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634"/>
        </w:tabs>
        <w:ind w:left="1634" w:hanging="360"/>
      </w:pPr>
      <w:rPr>
        <w:rFonts w:ascii="Courier New" w:hAnsi="Courier New" w:hint="default"/>
      </w:rPr>
    </w:lvl>
    <w:lvl w:ilvl="2" w:tplc="04190005" w:tentative="1">
      <w:start w:val="1"/>
      <w:numFmt w:val="bullet"/>
      <w:lvlText w:val=""/>
      <w:lvlJc w:val="left"/>
      <w:pPr>
        <w:tabs>
          <w:tab w:val="num" w:pos="2354"/>
        </w:tabs>
        <w:ind w:left="2354" w:hanging="360"/>
      </w:pPr>
      <w:rPr>
        <w:rFonts w:ascii="Wingdings" w:hAnsi="Wingdings" w:hint="default"/>
      </w:rPr>
    </w:lvl>
    <w:lvl w:ilvl="3" w:tplc="04190001" w:tentative="1">
      <w:start w:val="1"/>
      <w:numFmt w:val="bullet"/>
      <w:lvlText w:val=""/>
      <w:lvlJc w:val="left"/>
      <w:pPr>
        <w:tabs>
          <w:tab w:val="num" w:pos="3074"/>
        </w:tabs>
        <w:ind w:left="3074" w:hanging="360"/>
      </w:pPr>
      <w:rPr>
        <w:rFonts w:ascii="Symbol" w:hAnsi="Symbol" w:hint="default"/>
      </w:rPr>
    </w:lvl>
    <w:lvl w:ilvl="4" w:tplc="04190003" w:tentative="1">
      <w:start w:val="1"/>
      <w:numFmt w:val="bullet"/>
      <w:lvlText w:val="o"/>
      <w:lvlJc w:val="left"/>
      <w:pPr>
        <w:tabs>
          <w:tab w:val="num" w:pos="3794"/>
        </w:tabs>
        <w:ind w:left="3794" w:hanging="360"/>
      </w:pPr>
      <w:rPr>
        <w:rFonts w:ascii="Courier New" w:hAnsi="Courier New" w:hint="default"/>
      </w:rPr>
    </w:lvl>
    <w:lvl w:ilvl="5" w:tplc="04190005" w:tentative="1">
      <w:start w:val="1"/>
      <w:numFmt w:val="bullet"/>
      <w:lvlText w:val=""/>
      <w:lvlJc w:val="left"/>
      <w:pPr>
        <w:tabs>
          <w:tab w:val="num" w:pos="4514"/>
        </w:tabs>
        <w:ind w:left="4514" w:hanging="360"/>
      </w:pPr>
      <w:rPr>
        <w:rFonts w:ascii="Wingdings" w:hAnsi="Wingdings" w:hint="default"/>
      </w:rPr>
    </w:lvl>
    <w:lvl w:ilvl="6" w:tplc="04190001" w:tentative="1">
      <w:start w:val="1"/>
      <w:numFmt w:val="bullet"/>
      <w:lvlText w:val=""/>
      <w:lvlJc w:val="left"/>
      <w:pPr>
        <w:tabs>
          <w:tab w:val="num" w:pos="5234"/>
        </w:tabs>
        <w:ind w:left="5234" w:hanging="360"/>
      </w:pPr>
      <w:rPr>
        <w:rFonts w:ascii="Symbol" w:hAnsi="Symbol" w:hint="default"/>
      </w:rPr>
    </w:lvl>
    <w:lvl w:ilvl="7" w:tplc="04190003" w:tentative="1">
      <w:start w:val="1"/>
      <w:numFmt w:val="bullet"/>
      <w:lvlText w:val="o"/>
      <w:lvlJc w:val="left"/>
      <w:pPr>
        <w:tabs>
          <w:tab w:val="num" w:pos="5954"/>
        </w:tabs>
        <w:ind w:left="5954" w:hanging="360"/>
      </w:pPr>
      <w:rPr>
        <w:rFonts w:ascii="Courier New" w:hAnsi="Courier New" w:hint="default"/>
      </w:rPr>
    </w:lvl>
    <w:lvl w:ilvl="8" w:tplc="04190005" w:tentative="1">
      <w:start w:val="1"/>
      <w:numFmt w:val="bullet"/>
      <w:lvlText w:val=""/>
      <w:lvlJc w:val="left"/>
      <w:pPr>
        <w:tabs>
          <w:tab w:val="num" w:pos="6674"/>
        </w:tabs>
        <w:ind w:left="6674" w:hanging="360"/>
      </w:pPr>
      <w:rPr>
        <w:rFonts w:ascii="Wingdings" w:hAnsi="Wingdings" w:hint="default"/>
      </w:rPr>
    </w:lvl>
  </w:abstractNum>
  <w:abstractNum w:abstractNumId="10">
    <w:nsid w:val="1C6B76AE"/>
    <w:multiLevelType w:val="singleLevel"/>
    <w:tmpl w:val="12BABDFC"/>
    <w:lvl w:ilvl="0">
      <w:start w:val="1"/>
      <w:numFmt w:val="bullet"/>
      <w:lvlText w:val=""/>
      <w:lvlJc w:val="left"/>
      <w:pPr>
        <w:tabs>
          <w:tab w:val="num" w:pos="360"/>
        </w:tabs>
        <w:ind w:left="360" w:hanging="360"/>
      </w:pPr>
      <w:rPr>
        <w:rFonts w:ascii="Symbol" w:hAnsi="Symbol" w:hint="default"/>
      </w:rPr>
    </w:lvl>
  </w:abstractNum>
  <w:abstractNum w:abstractNumId="11">
    <w:nsid w:val="1EA31A6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24A2176A"/>
    <w:multiLevelType w:val="multilevel"/>
    <w:tmpl w:val="B2A294B2"/>
    <w:lvl w:ilvl="0">
      <w:start w:val="1"/>
      <w:numFmt w:val="decimal"/>
      <w:lvlText w:val="%1."/>
      <w:lvlJc w:val="left"/>
      <w:pPr>
        <w:tabs>
          <w:tab w:val="num" w:pos="360"/>
        </w:tabs>
        <w:ind w:left="360" w:hanging="360"/>
      </w:pPr>
      <w:rPr>
        <w:rFonts w:ascii="Times New Roman" w:hAnsi="Times New Roman" w:hint="default"/>
        <w:b w:val="0"/>
        <w:i w:val="0"/>
        <w:sz w:val="20"/>
        <w:szCs w:val="20"/>
      </w:rPr>
    </w:lvl>
    <w:lvl w:ilvl="1">
      <w:start w:val="1"/>
      <w:numFmt w:val="decimal"/>
      <w:lvlRestart w:val="0"/>
      <w:lvlText w:val="%1.%2."/>
      <w:lvlJc w:val="left"/>
      <w:pPr>
        <w:tabs>
          <w:tab w:val="num" w:pos="792"/>
        </w:tabs>
        <w:ind w:left="792" w:hanging="432"/>
      </w:pPr>
      <w:rPr>
        <w:rFonts w:ascii="Times New Roman" w:hAnsi="Times New Roman" w:hint="default"/>
        <w:b w:val="0"/>
        <w:i w:val="0"/>
        <w:sz w:val="20"/>
        <w:szCs w:val="20"/>
      </w:rPr>
    </w:lvl>
    <w:lvl w:ilvl="2">
      <w:start w:val="1"/>
      <w:numFmt w:val="decimal"/>
      <w:lvlRestart w:val="0"/>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5BA19F6"/>
    <w:multiLevelType w:val="hybridMultilevel"/>
    <w:tmpl w:val="5B5E85BA"/>
    <w:lvl w:ilvl="0" w:tplc="04190009">
      <w:start w:val="1"/>
      <w:numFmt w:val="bullet"/>
      <w:lvlText w:val=""/>
      <w:lvlJc w:val="left"/>
      <w:pPr>
        <w:tabs>
          <w:tab w:val="num" w:pos="1005"/>
        </w:tabs>
        <w:ind w:left="1005" w:hanging="360"/>
      </w:pPr>
      <w:rPr>
        <w:rFonts w:ascii="Wingdings" w:hAnsi="Wingdings"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4">
    <w:nsid w:val="2AB6377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32802133"/>
    <w:multiLevelType w:val="multilevel"/>
    <w:tmpl w:val="B2A294B2"/>
    <w:lvl w:ilvl="0">
      <w:start w:val="1"/>
      <w:numFmt w:val="decimal"/>
      <w:lvlText w:val="%1."/>
      <w:lvlJc w:val="left"/>
      <w:pPr>
        <w:tabs>
          <w:tab w:val="num" w:pos="360"/>
        </w:tabs>
        <w:ind w:left="360" w:hanging="360"/>
      </w:pPr>
      <w:rPr>
        <w:rFonts w:ascii="Times New Roman" w:hAnsi="Times New Roman" w:hint="default"/>
        <w:b w:val="0"/>
        <w:i w:val="0"/>
        <w:sz w:val="20"/>
        <w:szCs w:val="20"/>
      </w:rPr>
    </w:lvl>
    <w:lvl w:ilvl="1">
      <w:start w:val="1"/>
      <w:numFmt w:val="decimal"/>
      <w:lvlRestart w:val="0"/>
      <w:lvlText w:val="%1.%2."/>
      <w:lvlJc w:val="left"/>
      <w:pPr>
        <w:tabs>
          <w:tab w:val="num" w:pos="792"/>
        </w:tabs>
        <w:ind w:left="792" w:hanging="432"/>
      </w:pPr>
      <w:rPr>
        <w:rFonts w:ascii="Times New Roman" w:hAnsi="Times New Roman" w:hint="default"/>
        <w:b w:val="0"/>
        <w:i w:val="0"/>
        <w:sz w:val="20"/>
        <w:szCs w:val="20"/>
      </w:rPr>
    </w:lvl>
    <w:lvl w:ilvl="2">
      <w:start w:val="1"/>
      <w:numFmt w:val="decimal"/>
      <w:lvlRestart w:val="0"/>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28D0390"/>
    <w:multiLevelType w:val="multilevel"/>
    <w:tmpl w:val="0419001F"/>
    <w:lvl w:ilvl="0">
      <w:start w:val="1"/>
      <w:numFmt w:val="bullet"/>
      <w:lvlText w:val="–"/>
      <w:lvlJc w:val="left"/>
      <w:pPr>
        <w:tabs>
          <w:tab w:val="num" w:pos="360"/>
        </w:tabs>
        <w:ind w:left="360" w:hanging="360"/>
      </w:pPr>
      <w:rPr>
        <w:rFonts w:ascii="Times New Roman" w:hAnsi="Times New Roman" w:cs="Times New Roman" w:hint="default"/>
        <w:color w:val="auto"/>
        <w:sz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368A0BC3"/>
    <w:multiLevelType w:val="hybridMultilevel"/>
    <w:tmpl w:val="EA7887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E67A18"/>
    <w:multiLevelType w:val="multilevel"/>
    <w:tmpl w:val="BF8A8E80"/>
    <w:lvl w:ilvl="0">
      <w:start w:val="2"/>
      <w:numFmt w:val="decimal"/>
      <w:lvlText w:val="%1."/>
      <w:lvlJc w:val="left"/>
      <w:pPr>
        <w:tabs>
          <w:tab w:val="num" w:pos="360"/>
        </w:tabs>
        <w:ind w:left="360" w:hanging="360"/>
      </w:pPr>
      <w:rPr>
        <w:rFonts w:ascii="Times New Roman" w:hAnsi="Times New Roman" w:hint="default"/>
        <w:b w:val="0"/>
        <w:i w:val="0"/>
        <w:sz w:val="20"/>
        <w:szCs w:val="20"/>
      </w:rPr>
    </w:lvl>
    <w:lvl w:ilvl="1">
      <w:start w:val="1"/>
      <w:numFmt w:val="decimal"/>
      <w:lvlRestart w:val="0"/>
      <w:lvlText w:val="%1.%2."/>
      <w:lvlJc w:val="left"/>
      <w:pPr>
        <w:tabs>
          <w:tab w:val="num" w:pos="792"/>
        </w:tabs>
        <w:ind w:left="792" w:hanging="432"/>
      </w:pPr>
      <w:rPr>
        <w:rFonts w:ascii="Times New Roman" w:hAnsi="Times New Roman" w:hint="default"/>
        <w:b w:val="0"/>
        <w:i w:val="0"/>
        <w:sz w:val="20"/>
        <w:szCs w:val="20"/>
      </w:rPr>
    </w:lvl>
    <w:lvl w:ilvl="2">
      <w:start w:val="1"/>
      <w:numFmt w:val="decimal"/>
      <w:lvlRestart w:val="0"/>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AA455BF"/>
    <w:multiLevelType w:val="multilevel"/>
    <w:tmpl w:val="23642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D96669D"/>
    <w:multiLevelType w:val="hybridMultilevel"/>
    <w:tmpl w:val="919CBB16"/>
    <w:lvl w:ilvl="0" w:tplc="EF9A8D2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477A4D"/>
    <w:multiLevelType w:val="hybridMultilevel"/>
    <w:tmpl w:val="3DECD5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F7F293B"/>
    <w:multiLevelType w:val="singleLevel"/>
    <w:tmpl w:val="F8707166"/>
    <w:lvl w:ilvl="0">
      <w:start w:val="1"/>
      <w:numFmt w:val="decimal"/>
      <w:lvlText w:val="%1)"/>
      <w:lvlJc w:val="left"/>
      <w:pPr>
        <w:tabs>
          <w:tab w:val="num" w:pos="405"/>
        </w:tabs>
        <w:ind w:left="405" w:hanging="360"/>
      </w:pPr>
      <w:rPr>
        <w:rFonts w:hint="default"/>
      </w:rPr>
    </w:lvl>
  </w:abstractNum>
  <w:abstractNum w:abstractNumId="23">
    <w:nsid w:val="43625806"/>
    <w:multiLevelType w:val="singleLevel"/>
    <w:tmpl w:val="12BABDFC"/>
    <w:lvl w:ilvl="0">
      <w:start w:val="1"/>
      <w:numFmt w:val="bullet"/>
      <w:lvlText w:val=""/>
      <w:lvlJc w:val="left"/>
      <w:pPr>
        <w:tabs>
          <w:tab w:val="num" w:pos="360"/>
        </w:tabs>
        <w:ind w:left="360" w:hanging="360"/>
      </w:pPr>
      <w:rPr>
        <w:rFonts w:ascii="Symbol" w:hAnsi="Symbol" w:hint="default"/>
      </w:rPr>
    </w:lvl>
  </w:abstractNum>
  <w:abstractNum w:abstractNumId="24">
    <w:nsid w:val="46F97F28"/>
    <w:multiLevelType w:val="hybridMultilevel"/>
    <w:tmpl w:val="EC52CC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9F048E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4A265F9B"/>
    <w:multiLevelType w:val="multilevel"/>
    <w:tmpl w:val="BF8A8E80"/>
    <w:lvl w:ilvl="0">
      <w:start w:val="2"/>
      <w:numFmt w:val="decimal"/>
      <w:lvlText w:val="%1."/>
      <w:lvlJc w:val="left"/>
      <w:pPr>
        <w:tabs>
          <w:tab w:val="num" w:pos="360"/>
        </w:tabs>
        <w:ind w:left="360" w:hanging="360"/>
      </w:pPr>
      <w:rPr>
        <w:rFonts w:ascii="Times New Roman" w:hAnsi="Times New Roman" w:hint="default"/>
        <w:b w:val="0"/>
        <w:i w:val="0"/>
        <w:sz w:val="20"/>
        <w:szCs w:val="20"/>
      </w:rPr>
    </w:lvl>
    <w:lvl w:ilvl="1">
      <w:start w:val="1"/>
      <w:numFmt w:val="decimal"/>
      <w:lvlRestart w:val="0"/>
      <w:lvlText w:val="%1.%2."/>
      <w:lvlJc w:val="left"/>
      <w:pPr>
        <w:tabs>
          <w:tab w:val="num" w:pos="792"/>
        </w:tabs>
        <w:ind w:left="792" w:hanging="432"/>
      </w:pPr>
      <w:rPr>
        <w:rFonts w:ascii="Times New Roman" w:hAnsi="Times New Roman" w:hint="default"/>
        <w:b w:val="0"/>
        <w:i w:val="0"/>
        <w:sz w:val="20"/>
        <w:szCs w:val="20"/>
      </w:rPr>
    </w:lvl>
    <w:lvl w:ilvl="2">
      <w:start w:val="1"/>
      <w:numFmt w:val="decimal"/>
      <w:lvlRestart w:val="0"/>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F50C92"/>
    <w:multiLevelType w:val="multilevel"/>
    <w:tmpl w:val="42647CDC"/>
    <w:lvl w:ilvl="0">
      <w:start w:val="2"/>
      <w:numFmt w:val="decimal"/>
      <w:lvlText w:val="%1."/>
      <w:lvlJc w:val="left"/>
      <w:pPr>
        <w:tabs>
          <w:tab w:val="num" w:pos="360"/>
        </w:tabs>
        <w:ind w:left="360" w:hanging="360"/>
      </w:pPr>
      <w:rPr>
        <w:rFonts w:ascii="Times New Roman" w:hAnsi="Times New Roman" w:hint="default"/>
        <w:b w:val="0"/>
        <w:i w:val="0"/>
        <w:sz w:val="20"/>
        <w:szCs w:val="20"/>
      </w:rPr>
    </w:lvl>
    <w:lvl w:ilvl="1">
      <w:start w:val="1"/>
      <w:numFmt w:val="decimal"/>
      <w:lvlRestart w:val="0"/>
      <w:lvlText w:val="3.%2."/>
      <w:lvlJc w:val="left"/>
      <w:pPr>
        <w:tabs>
          <w:tab w:val="num" w:pos="792"/>
        </w:tabs>
        <w:ind w:left="792" w:hanging="432"/>
      </w:pPr>
      <w:rPr>
        <w:rFonts w:ascii="Times New Roman" w:hAnsi="Times New Roman" w:hint="default"/>
        <w:b w:val="0"/>
        <w:i w:val="0"/>
        <w:sz w:val="20"/>
        <w:szCs w:val="20"/>
      </w:rPr>
    </w:lvl>
    <w:lvl w:ilvl="2">
      <w:start w:val="1"/>
      <w:numFmt w:val="decimal"/>
      <w:lvlRestart w:val="0"/>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F510B75"/>
    <w:multiLevelType w:val="hybridMultilevel"/>
    <w:tmpl w:val="F6E2E86C"/>
    <w:lvl w:ilvl="0" w:tplc="4B0C7A8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51EA55AC"/>
    <w:multiLevelType w:val="hybridMultilevel"/>
    <w:tmpl w:val="BE0AFA04"/>
    <w:lvl w:ilvl="0" w:tplc="0B565F52">
      <w:start w:val="1"/>
      <w:numFmt w:val="decimal"/>
      <w:pStyle w:val="2"/>
      <w:lvlText w:val="%1."/>
      <w:lvlJc w:val="left"/>
      <w:pPr>
        <w:tabs>
          <w:tab w:val="num" w:pos="714"/>
        </w:tabs>
        <w:ind w:left="714" w:hanging="71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6611019"/>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58F90CD9"/>
    <w:multiLevelType w:val="singleLevel"/>
    <w:tmpl w:val="13CAA772"/>
    <w:lvl w:ilvl="0">
      <w:start w:val="1"/>
      <w:numFmt w:val="decimal"/>
      <w:lvlText w:val="%1)"/>
      <w:lvlJc w:val="left"/>
      <w:pPr>
        <w:tabs>
          <w:tab w:val="num" w:pos="644"/>
        </w:tabs>
        <w:ind w:left="644" w:hanging="360"/>
      </w:pPr>
      <w:rPr>
        <w:rFonts w:hint="default"/>
      </w:rPr>
    </w:lvl>
  </w:abstractNum>
  <w:abstractNum w:abstractNumId="32">
    <w:nsid w:val="66FC0D6B"/>
    <w:multiLevelType w:val="singleLevel"/>
    <w:tmpl w:val="12BABDFC"/>
    <w:lvl w:ilvl="0">
      <w:start w:val="1"/>
      <w:numFmt w:val="bullet"/>
      <w:lvlText w:val=""/>
      <w:lvlJc w:val="left"/>
      <w:pPr>
        <w:tabs>
          <w:tab w:val="num" w:pos="360"/>
        </w:tabs>
        <w:ind w:left="360" w:hanging="360"/>
      </w:pPr>
      <w:rPr>
        <w:rFonts w:ascii="Symbol" w:hAnsi="Symbol" w:hint="default"/>
      </w:rPr>
    </w:lvl>
  </w:abstractNum>
  <w:abstractNum w:abstractNumId="33">
    <w:nsid w:val="67365BE0"/>
    <w:multiLevelType w:val="multilevel"/>
    <w:tmpl w:val="D15688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91F0BAA"/>
    <w:multiLevelType w:val="multilevel"/>
    <w:tmpl w:val="B2A294B2"/>
    <w:lvl w:ilvl="0">
      <w:start w:val="1"/>
      <w:numFmt w:val="decimal"/>
      <w:lvlText w:val="%1."/>
      <w:lvlJc w:val="left"/>
      <w:pPr>
        <w:tabs>
          <w:tab w:val="num" w:pos="360"/>
        </w:tabs>
        <w:ind w:left="360" w:hanging="360"/>
      </w:pPr>
      <w:rPr>
        <w:rFonts w:ascii="Times New Roman" w:hAnsi="Times New Roman" w:hint="default"/>
        <w:b w:val="0"/>
        <w:i w:val="0"/>
        <w:sz w:val="20"/>
        <w:szCs w:val="20"/>
      </w:rPr>
    </w:lvl>
    <w:lvl w:ilvl="1">
      <w:start w:val="1"/>
      <w:numFmt w:val="decimal"/>
      <w:lvlRestart w:val="0"/>
      <w:lvlText w:val="%1.%2."/>
      <w:lvlJc w:val="left"/>
      <w:pPr>
        <w:tabs>
          <w:tab w:val="num" w:pos="792"/>
        </w:tabs>
        <w:ind w:left="792" w:hanging="432"/>
      </w:pPr>
      <w:rPr>
        <w:rFonts w:ascii="Times New Roman" w:hAnsi="Times New Roman" w:hint="default"/>
        <w:b w:val="0"/>
        <w:i w:val="0"/>
        <w:sz w:val="20"/>
        <w:szCs w:val="20"/>
      </w:rPr>
    </w:lvl>
    <w:lvl w:ilvl="2">
      <w:start w:val="1"/>
      <w:numFmt w:val="decimal"/>
      <w:lvlRestart w:val="0"/>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9DD22AC"/>
    <w:multiLevelType w:val="multilevel"/>
    <w:tmpl w:val="B2A294B2"/>
    <w:lvl w:ilvl="0">
      <w:start w:val="1"/>
      <w:numFmt w:val="decimal"/>
      <w:lvlText w:val="%1."/>
      <w:lvlJc w:val="left"/>
      <w:pPr>
        <w:tabs>
          <w:tab w:val="num" w:pos="360"/>
        </w:tabs>
        <w:ind w:left="360" w:hanging="360"/>
      </w:pPr>
      <w:rPr>
        <w:rFonts w:ascii="Times New Roman" w:hAnsi="Times New Roman" w:hint="default"/>
        <w:b w:val="0"/>
        <w:i w:val="0"/>
        <w:sz w:val="20"/>
        <w:szCs w:val="20"/>
      </w:rPr>
    </w:lvl>
    <w:lvl w:ilvl="1">
      <w:start w:val="1"/>
      <w:numFmt w:val="decimal"/>
      <w:lvlRestart w:val="0"/>
      <w:lvlText w:val="%1.%2."/>
      <w:lvlJc w:val="left"/>
      <w:pPr>
        <w:tabs>
          <w:tab w:val="num" w:pos="792"/>
        </w:tabs>
        <w:ind w:left="792" w:hanging="432"/>
      </w:pPr>
      <w:rPr>
        <w:rFonts w:ascii="Times New Roman" w:hAnsi="Times New Roman" w:hint="default"/>
        <w:b w:val="0"/>
        <w:i w:val="0"/>
        <w:sz w:val="20"/>
        <w:szCs w:val="20"/>
      </w:rPr>
    </w:lvl>
    <w:lvl w:ilvl="2">
      <w:start w:val="1"/>
      <w:numFmt w:val="decimal"/>
      <w:lvlRestart w:val="0"/>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B950FA6"/>
    <w:multiLevelType w:val="multilevel"/>
    <w:tmpl w:val="2458B9FE"/>
    <w:lvl w:ilvl="0">
      <w:start w:val="1"/>
      <w:numFmt w:val="decimal"/>
      <w:lvlText w:val="%1."/>
      <w:lvlJc w:val="left"/>
      <w:pPr>
        <w:tabs>
          <w:tab w:val="num" w:pos="1422"/>
        </w:tabs>
        <w:ind w:left="1422" w:hanging="855"/>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37">
    <w:nsid w:val="71DD0376"/>
    <w:multiLevelType w:val="hybridMultilevel"/>
    <w:tmpl w:val="DAAC9C42"/>
    <w:lvl w:ilvl="0" w:tplc="0F5A461A">
      <w:start w:val="1"/>
      <w:numFmt w:val="decimal"/>
      <w:lvlText w:val="%1."/>
      <w:lvlJc w:val="left"/>
      <w:pPr>
        <w:tabs>
          <w:tab w:val="num" w:pos="646"/>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57E304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nsid w:val="7A346D4F"/>
    <w:multiLevelType w:val="multilevel"/>
    <w:tmpl w:val="DAAC9C42"/>
    <w:lvl w:ilvl="0">
      <w:start w:val="1"/>
      <w:numFmt w:val="decimal"/>
      <w:lvlText w:val="%1."/>
      <w:lvlJc w:val="left"/>
      <w:pPr>
        <w:tabs>
          <w:tab w:val="num" w:pos="646"/>
        </w:tabs>
        <w:ind w:left="284"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A49211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7BFE0B5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nsid w:val="7C6A323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6"/>
  </w:num>
  <w:num w:numId="2">
    <w:abstractNumId w:val="11"/>
  </w:num>
  <w:num w:numId="3">
    <w:abstractNumId w:val="14"/>
  </w:num>
  <w:num w:numId="4">
    <w:abstractNumId w:val="23"/>
  </w:num>
  <w:num w:numId="5">
    <w:abstractNumId w:val="32"/>
  </w:num>
  <w:num w:numId="6">
    <w:abstractNumId w:val="41"/>
  </w:num>
  <w:num w:numId="7">
    <w:abstractNumId w:val="31"/>
  </w:num>
  <w:num w:numId="8">
    <w:abstractNumId w:val="5"/>
  </w:num>
  <w:num w:numId="9">
    <w:abstractNumId w:val="30"/>
  </w:num>
  <w:num w:numId="10">
    <w:abstractNumId w:val="10"/>
  </w:num>
  <w:num w:numId="11">
    <w:abstractNumId w:val="9"/>
  </w:num>
  <w:num w:numId="12">
    <w:abstractNumId w:val="4"/>
  </w:num>
  <w:num w:numId="13">
    <w:abstractNumId w:val="28"/>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num>
  <w:num w:numId="16">
    <w:abstractNumId w:val="8"/>
    <w:lvlOverride w:ilvl="0">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9"/>
  </w:num>
  <w:num w:numId="20">
    <w:abstractNumId w:val="20"/>
  </w:num>
  <w:num w:numId="21">
    <w:abstractNumId w:val="0"/>
  </w:num>
  <w:num w:numId="22">
    <w:abstractNumId w:val="40"/>
  </w:num>
  <w:num w:numId="23">
    <w:abstractNumId w:val="38"/>
  </w:num>
  <w:num w:numId="24">
    <w:abstractNumId w:val="42"/>
  </w:num>
  <w:num w:numId="25">
    <w:abstractNumId w:val="12"/>
  </w:num>
  <w:num w:numId="26">
    <w:abstractNumId w:val="33"/>
  </w:num>
  <w:num w:numId="27">
    <w:abstractNumId w:val="1"/>
  </w:num>
  <w:num w:numId="28">
    <w:abstractNumId w:val="35"/>
  </w:num>
  <w:num w:numId="29">
    <w:abstractNumId w:val="34"/>
  </w:num>
  <w:num w:numId="30">
    <w:abstractNumId w:val="15"/>
  </w:num>
  <w:num w:numId="31">
    <w:abstractNumId w:val="26"/>
  </w:num>
  <w:num w:numId="32">
    <w:abstractNumId w:val="18"/>
  </w:num>
  <w:num w:numId="33">
    <w:abstractNumId w:val="27"/>
  </w:num>
  <w:num w:numId="34">
    <w:abstractNumId w:val="25"/>
  </w:num>
  <w:num w:numId="35">
    <w:abstractNumId w:val="3"/>
  </w:num>
  <w:num w:numId="36">
    <w:abstractNumId w:val="2"/>
  </w:num>
  <w:num w:numId="37">
    <w:abstractNumId w:val="13"/>
  </w:num>
  <w:num w:numId="38">
    <w:abstractNumId w:val="37"/>
  </w:num>
  <w:num w:numId="39">
    <w:abstractNumId w:val="39"/>
  </w:num>
  <w:num w:numId="40">
    <w:abstractNumId w:val="21"/>
  </w:num>
  <w:num w:numId="41">
    <w:abstractNumId w:val="24"/>
  </w:num>
  <w:num w:numId="42">
    <w:abstractNumId w:val="17"/>
  </w:num>
  <w:num w:numId="43">
    <w:abstractNumId w:val="19"/>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57"/>
  <w:drawingGridVerticalSpacing w:val="57"/>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4B58"/>
    <w:rsid w:val="00011757"/>
    <w:rsid w:val="00096A9E"/>
    <w:rsid w:val="000C0879"/>
    <w:rsid w:val="000D20EC"/>
    <w:rsid w:val="000F5AC2"/>
    <w:rsid w:val="0011289B"/>
    <w:rsid w:val="001629B4"/>
    <w:rsid w:val="001C4DE2"/>
    <w:rsid w:val="00275024"/>
    <w:rsid w:val="002E3FA6"/>
    <w:rsid w:val="0031372E"/>
    <w:rsid w:val="00397E8B"/>
    <w:rsid w:val="004E77D4"/>
    <w:rsid w:val="00542E92"/>
    <w:rsid w:val="00547723"/>
    <w:rsid w:val="005665FC"/>
    <w:rsid w:val="005F0D10"/>
    <w:rsid w:val="005F4CB8"/>
    <w:rsid w:val="00610B80"/>
    <w:rsid w:val="00684B32"/>
    <w:rsid w:val="00704B58"/>
    <w:rsid w:val="007403C3"/>
    <w:rsid w:val="008D70E2"/>
    <w:rsid w:val="008F626F"/>
    <w:rsid w:val="009B53DA"/>
    <w:rsid w:val="00A35A50"/>
    <w:rsid w:val="00B0412F"/>
    <w:rsid w:val="00C704B1"/>
    <w:rsid w:val="00D71446"/>
    <w:rsid w:val="00D85B13"/>
    <w:rsid w:val="00E518E1"/>
    <w:rsid w:val="00F15D9B"/>
    <w:rsid w:val="00FE6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3200"/>
    <o:shapelayout v:ext="edit">
      <o:idmap v:ext="edit" data="1,2,3"/>
      <o:rules v:ext="edit">
        <o:r id="V:Rule1" type="arc" idref="#_x0000_s2570"/>
        <o:r id="V:Rule2" type="arc" idref="#_x0000_s2597"/>
        <o:r id="V:Rule3" type="arc" idref="#_x0000_s2874"/>
        <o:r id="V:Rule4" type="arc" idref="#_x0000_s2875"/>
        <o:r id="V:Rule5" type="arc" idref="#_x0000_s2884"/>
        <o:r id="V:Rule6" type="arc" idref="#_x0000_s2885"/>
        <o:r id="V:Rule7" type="arc" idref="#_x0000_s2636"/>
        <o:r id="V:Rule8" type="arc" idref="#_x0000_s2637"/>
        <o:r id="V:Rule9" type="arc" idref="#_x0000_s2643"/>
        <o:r id="V:Rule10" type="arc" idref="#_x0000_s2644"/>
        <o:r id="V:Rule11" type="arc" idref="#_x0000_s2655"/>
        <o:r id="V:Rule12" type="arc" idref="#_x0000_s2658"/>
        <o:r id="V:Rule13" type="arc" idref="#_x0000_s2659"/>
        <o:r id="V:Rule14" type="arc" idref="#_x0000_s2669"/>
        <o:r id="V:Rule15" type="arc" idref="#_x0000_s2672"/>
        <o:r id="V:Rule16" type="arc" idref="#_x0000_s2744"/>
        <o:r id="V:Rule17" type="arc" idref="#_x0000_s2745"/>
        <o:r id="V:Rule18" type="arc" idref="#_x0000_s2766"/>
        <o:r id="V:Rule19" type="arc" idref="#_x0000_s2767"/>
        <o:r id="V:Rule20" type="arc" idref="#_x0000_s2769"/>
        <o:r id="V:Rule21" type="arc" idref="#_x0000_s2770"/>
        <o:r id="V:Rule22" type="arc" idref="#_x0000_s2778"/>
        <o:r id="V:Rule23" type="arc" idref="#_x0000_s2779"/>
        <o:r id="V:Rule24" type="arc" idref="#_x0000_s2796"/>
        <o:r id="V:Rule25" type="arc" idref="#_x0000_s2797"/>
        <o:r id="V:Rule26" type="arc" idref="#_x0000_s2805"/>
        <o:r id="V:Rule27" type="arc" idref="#_x0000_s2809"/>
        <o:r id="V:Rule28" type="arc" idref="#_x0000_s2831"/>
        <o:r id="V:Rule29" type="arc" idref="#_x0000_s2832"/>
        <o:r id="V:Rule30" type="arc" idref="#_x0000_s2834"/>
        <o:r id="V:Rule31" type="arc" idref="#_x0000_s2835"/>
        <o:r id="V:Rule32" type="arc" idref="#_x0000_s2857"/>
        <o:r id="V:Rule33" type="arc" idref="#_x0000_s2904"/>
        <o:r id="V:Rule34" type="arc" idref="#_x0000_s2905"/>
        <o:r id="V:Rule35" type="arc" idref="#_x0000_s2917"/>
      </o:rules>
    </o:shapelayout>
  </w:shapeDefaults>
  <w:decimalSymbol w:val=","/>
  <w:listSeparator w:val=";"/>
  <w15:chartTrackingRefBased/>
  <w15:docId w15:val="{D89853E9-BC5F-457B-8C7A-2C8F12EA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B58"/>
    <w:rPr>
      <w:szCs w:val="24"/>
    </w:rPr>
  </w:style>
  <w:style w:type="paragraph" w:styleId="1">
    <w:name w:val="heading 1"/>
    <w:basedOn w:val="a"/>
    <w:next w:val="a"/>
    <w:qFormat/>
    <w:rsid w:val="00704B58"/>
    <w:pPr>
      <w:keepNext/>
      <w:spacing w:before="120"/>
      <w:jc w:val="center"/>
      <w:outlineLvl w:val="0"/>
    </w:pPr>
    <w:rPr>
      <w:b/>
      <w:bCs/>
      <w:szCs w:val="22"/>
    </w:rPr>
  </w:style>
  <w:style w:type="paragraph" w:styleId="20">
    <w:name w:val="heading 2"/>
    <w:basedOn w:val="a"/>
    <w:next w:val="a"/>
    <w:qFormat/>
    <w:rsid w:val="00704B58"/>
    <w:pPr>
      <w:keepNext/>
      <w:ind w:left="709"/>
      <w:jc w:val="both"/>
      <w:outlineLvl w:val="1"/>
    </w:pPr>
    <w:rPr>
      <w:b/>
      <w:color w:val="FF0000"/>
      <w:sz w:val="28"/>
    </w:rPr>
  </w:style>
  <w:style w:type="paragraph" w:styleId="3">
    <w:name w:val="heading 3"/>
    <w:basedOn w:val="a"/>
    <w:next w:val="a"/>
    <w:qFormat/>
    <w:rsid w:val="00704B58"/>
    <w:pPr>
      <w:keepNext/>
      <w:spacing w:before="240" w:after="60"/>
      <w:outlineLvl w:val="2"/>
    </w:pPr>
    <w:rPr>
      <w:rFonts w:ascii="Arial" w:hAnsi="Arial" w:cs="Arial"/>
      <w:b/>
      <w:bCs/>
      <w:sz w:val="26"/>
      <w:szCs w:val="26"/>
    </w:rPr>
  </w:style>
  <w:style w:type="paragraph" w:styleId="4">
    <w:name w:val="heading 4"/>
    <w:basedOn w:val="a"/>
    <w:next w:val="a"/>
    <w:qFormat/>
    <w:rsid w:val="00704B58"/>
    <w:pPr>
      <w:keepNext/>
      <w:jc w:val="center"/>
      <w:outlineLvl w:val="3"/>
    </w:pPr>
    <w:rPr>
      <w:b/>
      <w:iCs/>
      <w:szCs w:val="20"/>
    </w:rPr>
  </w:style>
  <w:style w:type="paragraph" w:styleId="6">
    <w:name w:val="heading 6"/>
    <w:basedOn w:val="a"/>
    <w:next w:val="a"/>
    <w:qFormat/>
    <w:rsid w:val="00704B58"/>
    <w:pPr>
      <w:keepNext/>
      <w:jc w:val="center"/>
      <w:outlineLvl w:val="5"/>
    </w:pPr>
    <w:rPr>
      <w:b/>
      <w:caps/>
      <w:szCs w:val="20"/>
    </w:rPr>
  </w:style>
  <w:style w:type="paragraph" w:styleId="8">
    <w:name w:val="heading 8"/>
    <w:basedOn w:val="a"/>
    <w:next w:val="a"/>
    <w:qFormat/>
    <w:rsid w:val="00704B58"/>
    <w:pPr>
      <w:keepNext/>
      <w:jc w:val="center"/>
      <w:outlineLvl w:val="7"/>
    </w:pPr>
    <w:rPr>
      <w:b/>
      <w:sz w:val="22"/>
      <w:szCs w:val="20"/>
    </w:rPr>
  </w:style>
  <w:style w:type="paragraph" w:styleId="9">
    <w:name w:val="heading 9"/>
    <w:basedOn w:val="a"/>
    <w:next w:val="a"/>
    <w:qFormat/>
    <w:rsid w:val="00704B58"/>
    <w:pPr>
      <w:keepNext/>
      <w:jc w:val="center"/>
      <w:outlineLvl w:val="8"/>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704B58"/>
    <w:pPr>
      <w:jc w:val="center"/>
    </w:pPr>
    <w:rPr>
      <w:b/>
      <w:bCs/>
      <w:szCs w:val="20"/>
    </w:rPr>
  </w:style>
  <w:style w:type="paragraph" w:customStyle="1" w:styleId="FR1">
    <w:name w:val="FR1"/>
    <w:rsid w:val="00704B58"/>
    <w:pPr>
      <w:widowControl w:val="0"/>
      <w:autoSpaceDE w:val="0"/>
      <w:autoSpaceDN w:val="0"/>
      <w:adjustRightInd w:val="0"/>
      <w:spacing w:before="240"/>
    </w:pPr>
    <w:rPr>
      <w:rFonts w:ascii="Arial" w:hAnsi="Arial" w:cs="Arial"/>
      <w:b/>
      <w:bCs/>
      <w:sz w:val="24"/>
      <w:szCs w:val="24"/>
    </w:rPr>
  </w:style>
  <w:style w:type="paragraph" w:styleId="a4">
    <w:name w:val="Body Text"/>
    <w:basedOn w:val="a"/>
    <w:rsid w:val="00704B58"/>
    <w:pPr>
      <w:jc w:val="both"/>
    </w:pPr>
    <w:rPr>
      <w:szCs w:val="20"/>
    </w:rPr>
  </w:style>
  <w:style w:type="paragraph" w:styleId="a5">
    <w:name w:val="Body Text Indent"/>
    <w:basedOn w:val="a"/>
    <w:rsid w:val="00704B58"/>
    <w:pPr>
      <w:ind w:firstLine="284"/>
      <w:jc w:val="both"/>
    </w:pPr>
    <w:rPr>
      <w:szCs w:val="20"/>
      <w:lang w:val="en-US"/>
    </w:rPr>
  </w:style>
  <w:style w:type="paragraph" w:styleId="21">
    <w:name w:val="Body Text 2"/>
    <w:basedOn w:val="a"/>
    <w:rsid w:val="00704B58"/>
    <w:pPr>
      <w:jc w:val="center"/>
    </w:pPr>
    <w:rPr>
      <w:b/>
      <w:caps/>
      <w:szCs w:val="20"/>
    </w:rPr>
  </w:style>
  <w:style w:type="paragraph" w:customStyle="1" w:styleId="T1">
    <w:name w:val="T1"/>
    <w:basedOn w:val="a"/>
    <w:rsid w:val="00704B58"/>
    <w:pPr>
      <w:spacing w:after="40"/>
      <w:ind w:firstLine="454"/>
      <w:jc w:val="both"/>
    </w:pPr>
    <w:rPr>
      <w:rFonts w:ascii="Arial" w:hAnsi="Arial"/>
      <w:szCs w:val="20"/>
    </w:rPr>
  </w:style>
  <w:style w:type="paragraph" w:styleId="a6">
    <w:name w:val="Subtitle"/>
    <w:basedOn w:val="a"/>
    <w:qFormat/>
    <w:rsid w:val="00704B58"/>
    <w:pPr>
      <w:jc w:val="center"/>
    </w:pPr>
    <w:rPr>
      <w:b/>
      <w:bCs/>
      <w:szCs w:val="20"/>
    </w:rPr>
  </w:style>
  <w:style w:type="paragraph" w:styleId="22">
    <w:name w:val="Body Text Indent 2"/>
    <w:basedOn w:val="a"/>
    <w:rsid w:val="00704B58"/>
    <w:pPr>
      <w:ind w:firstLine="900"/>
      <w:jc w:val="both"/>
    </w:pPr>
    <w:rPr>
      <w:sz w:val="28"/>
      <w:szCs w:val="20"/>
    </w:rPr>
  </w:style>
  <w:style w:type="paragraph" w:styleId="a7">
    <w:name w:val="footer"/>
    <w:basedOn w:val="a"/>
    <w:rsid w:val="00704B58"/>
    <w:pPr>
      <w:tabs>
        <w:tab w:val="center" w:pos="4677"/>
        <w:tab w:val="right" w:pos="9355"/>
      </w:tabs>
    </w:pPr>
    <w:rPr>
      <w:szCs w:val="20"/>
    </w:rPr>
  </w:style>
  <w:style w:type="paragraph" w:customStyle="1" w:styleId="tab">
    <w:name w:val="tab"/>
    <w:basedOn w:val="a"/>
    <w:rsid w:val="00704B58"/>
    <w:pPr>
      <w:overflowPunct w:val="0"/>
      <w:autoSpaceDE w:val="0"/>
      <w:autoSpaceDN w:val="0"/>
      <w:adjustRightInd w:val="0"/>
    </w:pPr>
    <w:rPr>
      <w:sz w:val="22"/>
      <w:szCs w:val="20"/>
    </w:rPr>
  </w:style>
  <w:style w:type="paragraph" w:customStyle="1" w:styleId="10">
    <w:name w:val="Звичайний1"/>
    <w:rsid w:val="00704B58"/>
  </w:style>
  <w:style w:type="paragraph" w:styleId="a8">
    <w:name w:val="header"/>
    <w:basedOn w:val="a"/>
    <w:rsid w:val="00704B58"/>
    <w:pPr>
      <w:tabs>
        <w:tab w:val="center" w:pos="4677"/>
        <w:tab w:val="right" w:pos="9355"/>
      </w:tabs>
    </w:pPr>
    <w:rPr>
      <w:szCs w:val="20"/>
    </w:rPr>
  </w:style>
  <w:style w:type="paragraph" w:styleId="2">
    <w:name w:val="List Bullet 2"/>
    <w:basedOn w:val="a"/>
    <w:autoRedefine/>
    <w:rsid w:val="00704B58"/>
    <w:pPr>
      <w:numPr>
        <w:numId w:val="19"/>
      </w:numPr>
      <w:jc w:val="both"/>
    </w:pPr>
    <w:rPr>
      <w:szCs w:val="20"/>
    </w:rPr>
  </w:style>
  <w:style w:type="paragraph" w:customStyle="1" w:styleId="a9">
    <w:name w:val="Подписи"/>
    <w:basedOn w:val="a4"/>
    <w:rsid w:val="00704B58"/>
    <w:pPr>
      <w:jc w:val="left"/>
    </w:pPr>
  </w:style>
  <w:style w:type="paragraph" w:styleId="30">
    <w:name w:val="Body Text 3"/>
    <w:basedOn w:val="a"/>
    <w:rsid w:val="00704B58"/>
    <w:pPr>
      <w:jc w:val="center"/>
    </w:pPr>
    <w:rPr>
      <w:sz w:val="18"/>
      <w:szCs w:val="20"/>
    </w:rPr>
  </w:style>
  <w:style w:type="paragraph" w:customStyle="1" w:styleId="Listing">
    <w:name w:val="Listing"/>
    <w:basedOn w:val="a"/>
    <w:autoRedefine/>
    <w:rsid w:val="00704B58"/>
    <w:pPr>
      <w:ind w:left="284"/>
    </w:pPr>
    <w:rPr>
      <w:rFonts w:ascii="Courier New" w:hAnsi="Courier New"/>
      <w:szCs w:val="20"/>
      <w:lang w:val="en-US" w:eastAsia="en-US"/>
    </w:rPr>
  </w:style>
  <w:style w:type="character" w:styleId="aa">
    <w:name w:val="page number"/>
    <w:basedOn w:val="a0"/>
    <w:rsid w:val="00704B58"/>
  </w:style>
  <w:style w:type="paragraph" w:styleId="ab">
    <w:name w:val="Plain Text"/>
    <w:basedOn w:val="a"/>
    <w:rsid w:val="00704B58"/>
    <w:rPr>
      <w:rFonts w:ascii="Courier New" w:hAnsi="Courier New" w:cs="Courier New"/>
      <w:szCs w:val="20"/>
    </w:rPr>
  </w:style>
  <w:style w:type="table" w:styleId="ac">
    <w:name w:val="Table Grid"/>
    <w:basedOn w:val="a1"/>
    <w:rsid w:val="00704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13.png"/><Relationship Id="rId42" Type="http://schemas.openxmlformats.org/officeDocument/2006/relationships/oleObject" Target="embeddings/oleObject8.bin"/><Relationship Id="rId63" Type="http://schemas.openxmlformats.org/officeDocument/2006/relationships/image" Target="media/image38.wmf"/><Relationship Id="rId84" Type="http://schemas.openxmlformats.org/officeDocument/2006/relationships/oleObject" Target="embeddings/oleObject29.bin"/><Relationship Id="rId138" Type="http://schemas.openxmlformats.org/officeDocument/2006/relationships/oleObject" Target="embeddings/oleObject56.bin"/><Relationship Id="rId159" Type="http://schemas.openxmlformats.org/officeDocument/2006/relationships/image" Target="media/image86.wmf"/><Relationship Id="rId170" Type="http://schemas.openxmlformats.org/officeDocument/2006/relationships/oleObject" Target="embeddings/oleObject72.bin"/><Relationship Id="rId191" Type="http://schemas.openxmlformats.org/officeDocument/2006/relationships/image" Target="media/image102.wmf"/><Relationship Id="rId205" Type="http://schemas.openxmlformats.org/officeDocument/2006/relationships/image" Target="media/image109.wmf"/><Relationship Id="rId226" Type="http://schemas.openxmlformats.org/officeDocument/2006/relationships/oleObject" Target="embeddings/oleObject100.bin"/><Relationship Id="rId247" Type="http://schemas.openxmlformats.org/officeDocument/2006/relationships/fontTable" Target="fontTable.xml"/><Relationship Id="rId107" Type="http://schemas.openxmlformats.org/officeDocument/2006/relationships/image" Target="media/image60.wmf"/><Relationship Id="rId11" Type="http://schemas.openxmlformats.org/officeDocument/2006/relationships/image" Target="media/image4.png"/><Relationship Id="rId32" Type="http://schemas.openxmlformats.org/officeDocument/2006/relationships/oleObject" Target="embeddings/oleObject3.bin"/><Relationship Id="rId53" Type="http://schemas.openxmlformats.org/officeDocument/2006/relationships/image" Target="media/image33.wmf"/><Relationship Id="rId74" Type="http://schemas.openxmlformats.org/officeDocument/2006/relationships/oleObject" Target="embeddings/oleObject24.bin"/><Relationship Id="rId128" Type="http://schemas.openxmlformats.org/officeDocument/2006/relationships/oleObject" Target="embeddings/oleObject51.bin"/><Relationship Id="rId149" Type="http://schemas.openxmlformats.org/officeDocument/2006/relationships/image" Target="media/image81.wmf"/><Relationship Id="rId5" Type="http://schemas.openxmlformats.org/officeDocument/2006/relationships/footnotes" Target="footnotes.xml"/><Relationship Id="rId95" Type="http://schemas.openxmlformats.org/officeDocument/2006/relationships/image" Target="media/image54.wmf"/><Relationship Id="rId160" Type="http://schemas.openxmlformats.org/officeDocument/2006/relationships/oleObject" Target="embeddings/oleObject67.bin"/><Relationship Id="rId181" Type="http://schemas.openxmlformats.org/officeDocument/2006/relationships/image" Target="media/image97.wmf"/><Relationship Id="rId216" Type="http://schemas.openxmlformats.org/officeDocument/2006/relationships/oleObject" Target="embeddings/oleObject95.bin"/><Relationship Id="rId237" Type="http://schemas.openxmlformats.org/officeDocument/2006/relationships/image" Target="media/image125.wmf"/><Relationship Id="rId22" Type="http://schemas.openxmlformats.org/officeDocument/2006/relationships/image" Target="media/image14.png"/><Relationship Id="rId43" Type="http://schemas.openxmlformats.org/officeDocument/2006/relationships/image" Target="media/image28.wmf"/><Relationship Id="rId64" Type="http://schemas.openxmlformats.org/officeDocument/2006/relationships/oleObject" Target="embeddings/oleObject19.bin"/><Relationship Id="rId118" Type="http://schemas.openxmlformats.org/officeDocument/2006/relationships/oleObject" Target="embeddings/oleObject46.bin"/><Relationship Id="rId139" Type="http://schemas.openxmlformats.org/officeDocument/2006/relationships/image" Target="media/image76.wmf"/><Relationship Id="rId85" Type="http://schemas.openxmlformats.org/officeDocument/2006/relationships/image" Target="media/image49.wmf"/><Relationship Id="rId150" Type="http://schemas.openxmlformats.org/officeDocument/2006/relationships/oleObject" Target="embeddings/oleObject62.bin"/><Relationship Id="rId171" Type="http://schemas.openxmlformats.org/officeDocument/2006/relationships/image" Target="media/image92.wmf"/><Relationship Id="rId192" Type="http://schemas.openxmlformats.org/officeDocument/2006/relationships/oleObject" Target="embeddings/oleObject83.bin"/><Relationship Id="rId206" Type="http://schemas.openxmlformats.org/officeDocument/2006/relationships/oleObject" Target="embeddings/oleObject90.bin"/><Relationship Id="rId227" Type="http://schemas.openxmlformats.org/officeDocument/2006/relationships/image" Target="media/image120.wmf"/><Relationship Id="rId248"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3.wmf"/><Relationship Id="rId108" Type="http://schemas.openxmlformats.org/officeDocument/2006/relationships/oleObject" Target="embeddings/oleObject41.bin"/><Relationship Id="rId129" Type="http://schemas.openxmlformats.org/officeDocument/2006/relationships/image" Target="media/image71.wmf"/><Relationship Id="rId54" Type="http://schemas.openxmlformats.org/officeDocument/2006/relationships/oleObject" Target="embeddings/oleObject14.bin"/><Relationship Id="rId75" Type="http://schemas.openxmlformats.org/officeDocument/2006/relationships/image" Target="media/image44.wmf"/><Relationship Id="rId96" Type="http://schemas.openxmlformats.org/officeDocument/2006/relationships/oleObject" Target="embeddings/oleObject35.bin"/><Relationship Id="rId140" Type="http://schemas.openxmlformats.org/officeDocument/2006/relationships/oleObject" Target="embeddings/oleObject57.bin"/><Relationship Id="rId161" Type="http://schemas.openxmlformats.org/officeDocument/2006/relationships/image" Target="media/image87.wmf"/><Relationship Id="rId182" Type="http://schemas.openxmlformats.org/officeDocument/2006/relationships/oleObject" Target="embeddings/oleObject78.bin"/><Relationship Id="rId217" Type="http://schemas.openxmlformats.org/officeDocument/2006/relationships/image" Target="media/image115.wmf"/><Relationship Id="rId6" Type="http://schemas.openxmlformats.org/officeDocument/2006/relationships/endnotes" Target="endnotes.xml"/><Relationship Id="rId238" Type="http://schemas.openxmlformats.org/officeDocument/2006/relationships/oleObject" Target="embeddings/oleObject106.bin"/><Relationship Id="rId23" Type="http://schemas.openxmlformats.org/officeDocument/2006/relationships/image" Target="media/image15.png"/><Relationship Id="rId119" Type="http://schemas.openxmlformats.org/officeDocument/2006/relationships/image" Target="media/image66.wmf"/><Relationship Id="rId44" Type="http://schemas.openxmlformats.org/officeDocument/2006/relationships/oleObject" Target="embeddings/oleObject9.bin"/><Relationship Id="rId65" Type="http://schemas.openxmlformats.org/officeDocument/2006/relationships/image" Target="media/image39.wmf"/><Relationship Id="rId86" Type="http://schemas.openxmlformats.org/officeDocument/2006/relationships/oleObject" Target="embeddings/oleObject30.bin"/><Relationship Id="rId130" Type="http://schemas.openxmlformats.org/officeDocument/2006/relationships/oleObject" Target="embeddings/oleObject52.bin"/><Relationship Id="rId151" Type="http://schemas.openxmlformats.org/officeDocument/2006/relationships/image" Target="media/image82.wmf"/><Relationship Id="rId172" Type="http://schemas.openxmlformats.org/officeDocument/2006/relationships/oleObject" Target="embeddings/oleObject73.bin"/><Relationship Id="rId193" Type="http://schemas.openxmlformats.org/officeDocument/2006/relationships/image" Target="media/image103.wmf"/><Relationship Id="rId207" Type="http://schemas.openxmlformats.org/officeDocument/2006/relationships/image" Target="media/image110.wmf"/><Relationship Id="rId228" Type="http://schemas.openxmlformats.org/officeDocument/2006/relationships/oleObject" Target="embeddings/oleObject101.bin"/><Relationship Id="rId13" Type="http://schemas.openxmlformats.org/officeDocument/2006/relationships/image" Target="media/image6.png"/><Relationship Id="rId109" Type="http://schemas.openxmlformats.org/officeDocument/2006/relationships/image" Target="media/image61.wmf"/><Relationship Id="rId34" Type="http://schemas.openxmlformats.org/officeDocument/2006/relationships/oleObject" Target="embeddings/oleObject4.bin"/><Relationship Id="rId55" Type="http://schemas.openxmlformats.org/officeDocument/2006/relationships/image" Target="media/image34.wmf"/><Relationship Id="rId76" Type="http://schemas.openxmlformats.org/officeDocument/2006/relationships/oleObject" Target="embeddings/oleObject25.bin"/><Relationship Id="rId97" Type="http://schemas.openxmlformats.org/officeDocument/2006/relationships/image" Target="media/image55.wmf"/><Relationship Id="rId120" Type="http://schemas.openxmlformats.org/officeDocument/2006/relationships/oleObject" Target="embeddings/oleObject47.bin"/><Relationship Id="rId141" Type="http://schemas.openxmlformats.org/officeDocument/2006/relationships/image" Target="media/image77.wmf"/><Relationship Id="rId7" Type="http://schemas.openxmlformats.org/officeDocument/2006/relationships/header" Target="header1.xml"/><Relationship Id="rId162" Type="http://schemas.openxmlformats.org/officeDocument/2006/relationships/oleObject" Target="embeddings/oleObject68.bin"/><Relationship Id="rId183" Type="http://schemas.openxmlformats.org/officeDocument/2006/relationships/image" Target="media/image98.wmf"/><Relationship Id="rId218" Type="http://schemas.openxmlformats.org/officeDocument/2006/relationships/oleObject" Target="embeddings/oleObject96.bin"/><Relationship Id="rId239" Type="http://schemas.openxmlformats.org/officeDocument/2006/relationships/image" Target="media/image126.wmf"/><Relationship Id="rId24" Type="http://schemas.openxmlformats.org/officeDocument/2006/relationships/image" Target="media/image16.png"/><Relationship Id="rId45" Type="http://schemas.openxmlformats.org/officeDocument/2006/relationships/image" Target="media/image29.wmf"/><Relationship Id="rId66" Type="http://schemas.openxmlformats.org/officeDocument/2006/relationships/oleObject" Target="embeddings/oleObject20.bin"/><Relationship Id="rId87" Type="http://schemas.openxmlformats.org/officeDocument/2006/relationships/image" Target="media/image50.wmf"/><Relationship Id="rId110" Type="http://schemas.openxmlformats.org/officeDocument/2006/relationships/oleObject" Target="embeddings/oleObject42.bin"/><Relationship Id="rId131" Type="http://schemas.openxmlformats.org/officeDocument/2006/relationships/image" Target="media/image72.wmf"/><Relationship Id="rId152" Type="http://schemas.openxmlformats.org/officeDocument/2006/relationships/oleObject" Target="embeddings/oleObject63.bin"/><Relationship Id="rId173" Type="http://schemas.openxmlformats.org/officeDocument/2006/relationships/image" Target="media/image93.wmf"/><Relationship Id="rId194" Type="http://schemas.openxmlformats.org/officeDocument/2006/relationships/oleObject" Target="embeddings/oleObject84.bin"/><Relationship Id="rId208" Type="http://schemas.openxmlformats.org/officeDocument/2006/relationships/oleObject" Target="embeddings/oleObject91.bin"/><Relationship Id="rId229" Type="http://schemas.openxmlformats.org/officeDocument/2006/relationships/image" Target="media/image121.wmf"/><Relationship Id="rId240" Type="http://schemas.openxmlformats.org/officeDocument/2006/relationships/oleObject" Target="embeddings/oleObject107.bin"/><Relationship Id="rId14" Type="http://schemas.openxmlformats.org/officeDocument/2006/relationships/image" Target="media/image7.wmf"/><Relationship Id="rId35" Type="http://schemas.openxmlformats.org/officeDocument/2006/relationships/image" Target="media/image24.wmf"/><Relationship Id="rId56" Type="http://schemas.openxmlformats.org/officeDocument/2006/relationships/oleObject" Target="embeddings/oleObject15.bin"/><Relationship Id="rId77" Type="http://schemas.openxmlformats.org/officeDocument/2006/relationships/image" Target="media/image45.wmf"/><Relationship Id="rId100" Type="http://schemas.openxmlformats.org/officeDocument/2006/relationships/oleObject" Target="embeddings/oleObject37.bin"/><Relationship Id="rId8" Type="http://schemas.openxmlformats.org/officeDocument/2006/relationships/image" Target="media/image1.png"/><Relationship Id="rId98" Type="http://schemas.openxmlformats.org/officeDocument/2006/relationships/oleObject" Target="embeddings/oleObject36.bin"/><Relationship Id="rId121" Type="http://schemas.openxmlformats.org/officeDocument/2006/relationships/image" Target="media/image67.wmf"/><Relationship Id="rId142" Type="http://schemas.openxmlformats.org/officeDocument/2006/relationships/oleObject" Target="embeddings/oleObject58.bin"/><Relationship Id="rId163" Type="http://schemas.openxmlformats.org/officeDocument/2006/relationships/image" Target="media/image88.wmf"/><Relationship Id="rId184" Type="http://schemas.openxmlformats.org/officeDocument/2006/relationships/oleObject" Target="embeddings/oleObject79.bin"/><Relationship Id="rId219" Type="http://schemas.openxmlformats.org/officeDocument/2006/relationships/image" Target="media/image116.wmf"/><Relationship Id="rId230" Type="http://schemas.openxmlformats.org/officeDocument/2006/relationships/oleObject" Target="embeddings/oleObject102.bin"/><Relationship Id="rId25" Type="http://schemas.openxmlformats.org/officeDocument/2006/relationships/image" Target="media/image17.png"/><Relationship Id="rId46" Type="http://schemas.openxmlformats.org/officeDocument/2006/relationships/oleObject" Target="embeddings/oleObject10.bin"/><Relationship Id="rId67" Type="http://schemas.openxmlformats.org/officeDocument/2006/relationships/image" Target="media/image40.wmf"/><Relationship Id="rId88" Type="http://schemas.openxmlformats.org/officeDocument/2006/relationships/oleObject" Target="embeddings/oleObject31.bin"/><Relationship Id="rId111" Type="http://schemas.openxmlformats.org/officeDocument/2006/relationships/image" Target="media/image62.wmf"/><Relationship Id="rId132" Type="http://schemas.openxmlformats.org/officeDocument/2006/relationships/oleObject" Target="embeddings/oleObject53.bin"/><Relationship Id="rId153" Type="http://schemas.openxmlformats.org/officeDocument/2006/relationships/image" Target="media/image83.wmf"/><Relationship Id="rId174" Type="http://schemas.openxmlformats.org/officeDocument/2006/relationships/oleObject" Target="embeddings/oleObject74.bin"/><Relationship Id="rId195" Type="http://schemas.openxmlformats.org/officeDocument/2006/relationships/image" Target="media/image104.wmf"/><Relationship Id="rId209" Type="http://schemas.openxmlformats.org/officeDocument/2006/relationships/image" Target="media/image111.wmf"/><Relationship Id="rId220" Type="http://schemas.openxmlformats.org/officeDocument/2006/relationships/oleObject" Target="embeddings/oleObject97.bin"/><Relationship Id="rId241" Type="http://schemas.openxmlformats.org/officeDocument/2006/relationships/image" Target="media/image127.wmf"/><Relationship Id="rId15" Type="http://schemas.openxmlformats.org/officeDocument/2006/relationships/image" Target="media/image8.png"/><Relationship Id="rId36" Type="http://schemas.openxmlformats.org/officeDocument/2006/relationships/oleObject" Target="embeddings/oleObject5.bin"/><Relationship Id="rId57" Type="http://schemas.openxmlformats.org/officeDocument/2006/relationships/image" Target="media/image35.wmf"/><Relationship Id="rId10" Type="http://schemas.openxmlformats.org/officeDocument/2006/relationships/image" Target="media/image3.jpeg"/><Relationship Id="rId31" Type="http://schemas.openxmlformats.org/officeDocument/2006/relationships/image" Target="media/image22.wmf"/><Relationship Id="rId52" Type="http://schemas.openxmlformats.org/officeDocument/2006/relationships/oleObject" Target="embeddings/oleObject13.bin"/><Relationship Id="rId73" Type="http://schemas.openxmlformats.org/officeDocument/2006/relationships/image" Target="media/image43.w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48.bin"/><Relationship Id="rId143" Type="http://schemas.openxmlformats.org/officeDocument/2006/relationships/image" Target="media/image78.wmf"/><Relationship Id="rId148" Type="http://schemas.openxmlformats.org/officeDocument/2006/relationships/oleObject" Target="embeddings/oleObject61.bin"/><Relationship Id="rId164" Type="http://schemas.openxmlformats.org/officeDocument/2006/relationships/oleObject" Target="embeddings/oleObject69.bin"/><Relationship Id="rId169" Type="http://schemas.openxmlformats.org/officeDocument/2006/relationships/image" Target="media/image91.wmf"/><Relationship Id="rId185" Type="http://schemas.openxmlformats.org/officeDocument/2006/relationships/image" Target="media/image99.wmf"/><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oleObject" Target="embeddings/oleObject77.bin"/><Relationship Id="rId210" Type="http://schemas.openxmlformats.org/officeDocument/2006/relationships/oleObject" Target="embeddings/oleObject92.bin"/><Relationship Id="rId215" Type="http://schemas.openxmlformats.org/officeDocument/2006/relationships/image" Target="media/image114.wmf"/><Relationship Id="rId236" Type="http://schemas.openxmlformats.org/officeDocument/2006/relationships/oleObject" Target="embeddings/oleObject105.bin"/><Relationship Id="rId26" Type="http://schemas.openxmlformats.org/officeDocument/2006/relationships/image" Target="media/image18.png"/><Relationship Id="rId231" Type="http://schemas.openxmlformats.org/officeDocument/2006/relationships/image" Target="media/image122.wmf"/><Relationship Id="rId47" Type="http://schemas.openxmlformats.org/officeDocument/2006/relationships/image" Target="media/image30.wmf"/><Relationship Id="rId68" Type="http://schemas.openxmlformats.org/officeDocument/2006/relationships/oleObject" Target="embeddings/oleObject21.bin"/><Relationship Id="rId89" Type="http://schemas.openxmlformats.org/officeDocument/2006/relationships/image" Target="media/image51.wmf"/><Relationship Id="rId112" Type="http://schemas.openxmlformats.org/officeDocument/2006/relationships/oleObject" Target="embeddings/oleObject43.bin"/><Relationship Id="rId133" Type="http://schemas.openxmlformats.org/officeDocument/2006/relationships/image" Target="media/image73.wmf"/><Relationship Id="rId154" Type="http://schemas.openxmlformats.org/officeDocument/2006/relationships/oleObject" Target="embeddings/oleObject64.bin"/><Relationship Id="rId175" Type="http://schemas.openxmlformats.org/officeDocument/2006/relationships/image" Target="media/image94.w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image" Target="media/image9.png"/><Relationship Id="rId221" Type="http://schemas.openxmlformats.org/officeDocument/2006/relationships/image" Target="media/image117.wmf"/><Relationship Id="rId242" Type="http://schemas.openxmlformats.org/officeDocument/2006/relationships/oleObject" Target="embeddings/oleObject108.bin"/><Relationship Id="rId37" Type="http://schemas.openxmlformats.org/officeDocument/2006/relationships/image" Target="media/image25.wmf"/><Relationship Id="rId58" Type="http://schemas.openxmlformats.org/officeDocument/2006/relationships/oleObject" Target="embeddings/oleObject16.bin"/><Relationship Id="rId79" Type="http://schemas.openxmlformats.org/officeDocument/2006/relationships/image" Target="media/image46.wmf"/><Relationship Id="rId102" Type="http://schemas.openxmlformats.org/officeDocument/2006/relationships/oleObject" Target="embeddings/oleObject38.bin"/><Relationship Id="rId123" Type="http://schemas.openxmlformats.org/officeDocument/2006/relationships/image" Target="media/image68.wmf"/><Relationship Id="rId144" Type="http://schemas.openxmlformats.org/officeDocument/2006/relationships/oleObject" Target="embeddings/oleObject59.bin"/><Relationship Id="rId90" Type="http://schemas.openxmlformats.org/officeDocument/2006/relationships/oleObject" Target="embeddings/oleObject32.bin"/><Relationship Id="rId165" Type="http://schemas.openxmlformats.org/officeDocument/2006/relationships/image" Target="media/image89.wmf"/><Relationship Id="rId186" Type="http://schemas.openxmlformats.org/officeDocument/2006/relationships/oleObject" Target="embeddings/oleObject80.bin"/><Relationship Id="rId211" Type="http://schemas.openxmlformats.org/officeDocument/2006/relationships/image" Target="media/image112.wmf"/><Relationship Id="rId232" Type="http://schemas.openxmlformats.org/officeDocument/2006/relationships/oleObject" Target="embeddings/oleObject103.bin"/><Relationship Id="rId27" Type="http://schemas.openxmlformats.org/officeDocument/2006/relationships/image" Target="media/image19.png"/><Relationship Id="rId48" Type="http://schemas.openxmlformats.org/officeDocument/2006/relationships/oleObject" Target="embeddings/oleObject11.bin"/><Relationship Id="rId69" Type="http://schemas.openxmlformats.org/officeDocument/2006/relationships/image" Target="media/image41.wmf"/><Relationship Id="rId113" Type="http://schemas.openxmlformats.org/officeDocument/2006/relationships/image" Target="media/image63.wmf"/><Relationship Id="rId134" Type="http://schemas.openxmlformats.org/officeDocument/2006/relationships/oleObject" Target="embeddings/oleObject54.bin"/><Relationship Id="rId80" Type="http://schemas.openxmlformats.org/officeDocument/2006/relationships/oleObject" Target="embeddings/oleObject27.bin"/><Relationship Id="rId155" Type="http://schemas.openxmlformats.org/officeDocument/2006/relationships/image" Target="media/image84.wmf"/><Relationship Id="rId176" Type="http://schemas.openxmlformats.org/officeDocument/2006/relationships/oleObject" Target="embeddings/oleObject75.bin"/><Relationship Id="rId197" Type="http://schemas.openxmlformats.org/officeDocument/2006/relationships/image" Target="media/image105.wmf"/><Relationship Id="rId201" Type="http://schemas.openxmlformats.org/officeDocument/2006/relationships/image" Target="media/image107.wmf"/><Relationship Id="rId222" Type="http://schemas.openxmlformats.org/officeDocument/2006/relationships/oleObject" Target="embeddings/oleObject98.bin"/><Relationship Id="rId243" Type="http://schemas.openxmlformats.org/officeDocument/2006/relationships/image" Target="media/image128.wmf"/><Relationship Id="rId17" Type="http://schemas.openxmlformats.org/officeDocument/2006/relationships/image" Target="media/image10.png"/><Relationship Id="rId38" Type="http://schemas.openxmlformats.org/officeDocument/2006/relationships/oleObject" Target="embeddings/oleObject6.bin"/><Relationship Id="rId59" Type="http://schemas.openxmlformats.org/officeDocument/2006/relationships/image" Target="media/image36.wmf"/><Relationship Id="rId103" Type="http://schemas.openxmlformats.org/officeDocument/2006/relationships/image" Target="media/image58.wmf"/><Relationship Id="rId124" Type="http://schemas.openxmlformats.org/officeDocument/2006/relationships/oleObject" Target="embeddings/oleObject49.bin"/><Relationship Id="rId70" Type="http://schemas.openxmlformats.org/officeDocument/2006/relationships/oleObject" Target="embeddings/oleObject22.bin"/><Relationship Id="rId91" Type="http://schemas.openxmlformats.org/officeDocument/2006/relationships/image" Target="media/image52.wmf"/><Relationship Id="rId145" Type="http://schemas.openxmlformats.org/officeDocument/2006/relationships/image" Target="media/image79.wmf"/><Relationship Id="rId166" Type="http://schemas.openxmlformats.org/officeDocument/2006/relationships/oleObject" Target="embeddings/oleObject70.bin"/><Relationship Id="rId187" Type="http://schemas.openxmlformats.org/officeDocument/2006/relationships/image" Target="media/image100.wmf"/><Relationship Id="rId1" Type="http://schemas.openxmlformats.org/officeDocument/2006/relationships/numbering" Target="numbering.xml"/><Relationship Id="rId212" Type="http://schemas.openxmlformats.org/officeDocument/2006/relationships/oleObject" Target="embeddings/oleObject93.bin"/><Relationship Id="rId233" Type="http://schemas.openxmlformats.org/officeDocument/2006/relationships/image" Target="media/image123.wmf"/><Relationship Id="rId28" Type="http://schemas.openxmlformats.org/officeDocument/2006/relationships/image" Target="media/image20.png"/><Relationship Id="rId49" Type="http://schemas.openxmlformats.org/officeDocument/2006/relationships/image" Target="media/image31.wmf"/><Relationship Id="rId114" Type="http://schemas.openxmlformats.org/officeDocument/2006/relationships/oleObject" Target="embeddings/oleObject44.bin"/><Relationship Id="rId60" Type="http://schemas.openxmlformats.org/officeDocument/2006/relationships/oleObject" Target="embeddings/oleObject17.bin"/><Relationship Id="rId81" Type="http://schemas.openxmlformats.org/officeDocument/2006/relationships/image" Target="media/image47.wmf"/><Relationship Id="rId135" Type="http://schemas.openxmlformats.org/officeDocument/2006/relationships/image" Target="media/image74.wmf"/><Relationship Id="rId156" Type="http://schemas.openxmlformats.org/officeDocument/2006/relationships/oleObject" Target="embeddings/oleObject65.bin"/><Relationship Id="rId177" Type="http://schemas.openxmlformats.org/officeDocument/2006/relationships/image" Target="media/image95.wmf"/><Relationship Id="rId198" Type="http://schemas.openxmlformats.org/officeDocument/2006/relationships/oleObject" Target="embeddings/oleObject86.bin"/><Relationship Id="rId202" Type="http://schemas.openxmlformats.org/officeDocument/2006/relationships/oleObject" Target="embeddings/oleObject88.bin"/><Relationship Id="rId223" Type="http://schemas.openxmlformats.org/officeDocument/2006/relationships/image" Target="media/image118.wmf"/><Relationship Id="rId244" Type="http://schemas.openxmlformats.org/officeDocument/2006/relationships/oleObject" Target="embeddings/oleObject109.bin"/><Relationship Id="rId18" Type="http://schemas.openxmlformats.org/officeDocument/2006/relationships/image" Target="media/image11.wmf"/><Relationship Id="rId39" Type="http://schemas.openxmlformats.org/officeDocument/2006/relationships/image" Target="media/image26.wmf"/><Relationship Id="rId50" Type="http://schemas.openxmlformats.org/officeDocument/2006/relationships/oleObject" Target="embeddings/oleObject12.bin"/><Relationship Id="rId104" Type="http://schemas.openxmlformats.org/officeDocument/2006/relationships/oleObject" Target="embeddings/oleObject39.bin"/><Relationship Id="rId125" Type="http://schemas.openxmlformats.org/officeDocument/2006/relationships/image" Target="media/image69.wmf"/><Relationship Id="rId146" Type="http://schemas.openxmlformats.org/officeDocument/2006/relationships/oleObject" Target="embeddings/oleObject60.bin"/><Relationship Id="rId167" Type="http://schemas.openxmlformats.org/officeDocument/2006/relationships/image" Target="media/image90.wmf"/><Relationship Id="rId188" Type="http://schemas.openxmlformats.org/officeDocument/2006/relationships/oleObject" Target="embeddings/oleObject81.bin"/><Relationship Id="rId71" Type="http://schemas.openxmlformats.org/officeDocument/2006/relationships/image" Target="media/image42.wmf"/><Relationship Id="rId92" Type="http://schemas.openxmlformats.org/officeDocument/2006/relationships/oleObject" Target="embeddings/oleObject33.bin"/><Relationship Id="rId213" Type="http://schemas.openxmlformats.org/officeDocument/2006/relationships/image" Target="media/image113.wmf"/><Relationship Id="rId234" Type="http://schemas.openxmlformats.org/officeDocument/2006/relationships/oleObject" Target="embeddings/oleObject104.bin"/><Relationship Id="rId2" Type="http://schemas.openxmlformats.org/officeDocument/2006/relationships/styles" Target="styles.xml"/><Relationship Id="rId29" Type="http://schemas.openxmlformats.org/officeDocument/2006/relationships/image" Target="media/image21.wmf"/><Relationship Id="rId40" Type="http://schemas.openxmlformats.org/officeDocument/2006/relationships/oleObject" Target="embeddings/oleObject7.bin"/><Relationship Id="rId115" Type="http://schemas.openxmlformats.org/officeDocument/2006/relationships/image" Target="media/image64.wmf"/><Relationship Id="rId136" Type="http://schemas.openxmlformats.org/officeDocument/2006/relationships/oleObject" Target="embeddings/oleObject55.bin"/><Relationship Id="rId157" Type="http://schemas.openxmlformats.org/officeDocument/2006/relationships/image" Target="media/image85.wmf"/><Relationship Id="rId178" Type="http://schemas.openxmlformats.org/officeDocument/2006/relationships/oleObject" Target="embeddings/oleObject76.bin"/><Relationship Id="rId61" Type="http://schemas.openxmlformats.org/officeDocument/2006/relationships/image" Target="media/image37.wmf"/><Relationship Id="rId82" Type="http://schemas.openxmlformats.org/officeDocument/2006/relationships/oleObject" Target="embeddings/oleObject28.bin"/><Relationship Id="rId199" Type="http://schemas.openxmlformats.org/officeDocument/2006/relationships/image" Target="media/image106.wmf"/><Relationship Id="rId203" Type="http://schemas.openxmlformats.org/officeDocument/2006/relationships/image" Target="media/image108.wmf"/><Relationship Id="rId19" Type="http://schemas.openxmlformats.org/officeDocument/2006/relationships/oleObject" Target="embeddings/oleObject1.bin"/><Relationship Id="rId224" Type="http://schemas.openxmlformats.org/officeDocument/2006/relationships/oleObject" Target="embeddings/oleObject99.bin"/><Relationship Id="rId245" Type="http://schemas.openxmlformats.org/officeDocument/2006/relationships/header" Target="header2.xml"/><Relationship Id="rId30" Type="http://schemas.openxmlformats.org/officeDocument/2006/relationships/oleObject" Target="embeddings/oleObject2.bin"/><Relationship Id="rId105" Type="http://schemas.openxmlformats.org/officeDocument/2006/relationships/image" Target="media/image59.wmf"/><Relationship Id="rId126" Type="http://schemas.openxmlformats.org/officeDocument/2006/relationships/oleObject" Target="embeddings/oleObject50.bin"/><Relationship Id="rId147" Type="http://schemas.openxmlformats.org/officeDocument/2006/relationships/image" Target="media/image80.wmf"/><Relationship Id="rId168" Type="http://schemas.openxmlformats.org/officeDocument/2006/relationships/oleObject" Target="embeddings/oleObject71.bin"/><Relationship Id="rId51" Type="http://schemas.openxmlformats.org/officeDocument/2006/relationships/image" Target="media/image32.wmf"/><Relationship Id="rId72" Type="http://schemas.openxmlformats.org/officeDocument/2006/relationships/oleObject" Target="embeddings/oleObject23.bin"/><Relationship Id="rId93" Type="http://schemas.openxmlformats.org/officeDocument/2006/relationships/image" Target="media/image53.wmf"/><Relationship Id="rId189" Type="http://schemas.openxmlformats.org/officeDocument/2006/relationships/image" Target="media/image101.wmf"/><Relationship Id="rId3" Type="http://schemas.openxmlformats.org/officeDocument/2006/relationships/settings" Target="settings.xml"/><Relationship Id="rId214" Type="http://schemas.openxmlformats.org/officeDocument/2006/relationships/oleObject" Target="embeddings/oleObject94.bin"/><Relationship Id="rId235" Type="http://schemas.openxmlformats.org/officeDocument/2006/relationships/image" Target="media/image124.wmf"/><Relationship Id="rId116" Type="http://schemas.openxmlformats.org/officeDocument/2006/relationships/oleObject" Target="embeddings/oleObject45.bin"/><Relationship Id="rId137" Type="http://schemas.openxmlformats.org/officeDocument/2006/relationships/image" Target="media/image75.wmf"/><Relationship Id="rId158" Type="http://schemas.openxmlformats.org/officeDocument/2006/relationships/oleObject" Target="embeddings/oleObject66.bin"/><Relationship Id="rId20" Type="http://schemas.openxmlformats.org/officeDocument/2006/relationships/image" Target="media/image12.png"/><Relationship Id="rId41" Type="http://schemas.openxmlformats.org/officeDocument/2006/relationships/image" Target="media/image27.wmf"/><Relationship Id="rId62" Type="http://schemas.openxmlformats.org/officeDocument/2006/relationships/oleObject" Target="embeddings/oleObject18.bin"/><Relationship Id="rId83" Type="http://schemas.openxmlformats.org/officeDocument/2006/relationships/image" Target="media/image48.wmf"/><Relationship Id="rId179" Type="http://schemas.openxmlformats.org/officeDocument/2006/relationships/image" Target="media/image96.wmf"/><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image" Target="media/image119.wmf"/><Relationship Id="rId246" Type="http://schemas.openxmlformats.org/officeDocument/2006/relationships/header" Target="header3.xml"/><Relationship Id="rId106" Type="http://schemas.openxmlformats.org/officeDocument/2006/relationships/oleObject" Target="embeddings/oleObject40.bin"/><Relationship Id="rId127" Type="http://schemas.openxmlformats.org/officeDocument/2006/relationships/image" Target="media/image70.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17405</Words>
  <Characters>99211</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home</Company>
  <LinksUpToDate>false</LinksUpToDate>
  <CharactersWithSpaces>116384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artem</dc:creator>
  <cp:keywords/>
  <dc:description/>
  <cp:lastModifiedBy>Irina</cp:lastModifiedBy>
  <cp:revision>2</cp:revision>
  <cp:lastPrinted>2005-12-19T20:26:00Z</cp:lastPrinted>
  <dcterms:created xsi:type="dcterms:W3CDTF">2014-08-02T13:08:00Z</dcterms:created>
  <dcterms:modified xsi:type="dcterms:W3CDTF">2014-08-02T13:08:00Z</dcterms:modified>
</cp:coreProperties>
</file>