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B2" w:rsidRPr="001C74F0" w:rsidRDefault="00631623" w:rsidP="001C74F0">
      <w:pPr>
        <w:tabs>
          <w:tab w:val="left" w:pos="990"/>
          <w:tab w:val="left" w:pos="2340"/>
          <w:tab w:val="left" w:pos="4680"/>
          <w:tab w:val="left" w:pos="6030"/>
          <w:tab w:val="left" w:pos="7380"/>
          <w:tab w:val="left" w:pos="9270"/>
        </w:tabs>
        <w:spacing w:after="120"/>
        <w:jc w:val="center"/>
        <w:rPr>
          <w:b/>
          <w:sz w:val="28"/>
          <w:szCs w:val="28"/>
        </w:rPr>
      </w:pPr>
      <w:r w:rsidRPr="001C74F0">
        <w:rPr>
          <w:b/>
          <w:sz w:val="28"/>
          <w:szCs w:val="28"/>
        </w:rPr>
        <w:t>БЕЛОРУССКИЙ ГОСУДАРСТВЕННЫЙ УНИВЕРСИТЕТ</w:t>
      </w:r>
    </w:p>
    <w:p w:rsidR="00631623" w:rsidRPr="001C74F0" w:rsidRDefault="00631623">
      <w:pPr>
        <w:spacing w:after="120"/>
        <w:jc w:val="center"/>
        <w:rPr>
          <w:b/>
          <w:sz w:val="28"/>
          <w:szCs w:val="28"/>
        </w:rPr>
      </w:pPr>
      <w:r w:rsidRPr="001C74F0">
        <w:rPr>
          <w:b/>
          <w:sz w:val="28"/>
          <w:szCs w:val="28"/>
        </w:rPr>
        <w:t>ФАКУЛЬТЕТ МЕЖДУНАРОДНЫХ ОТНОШЕНИЙ</w:t>
      </w:r>
    </w:p>
    <w:p w:rsidR="00E104B9" w:rsidRDefault="00631623">
      <w:pPr>
        <w:spacing w:after="120"/>
        <w:jc w:val="center"/>
        <w:rPr>
          <w:b/>
          <w:sz w:val="28"/>
          <w:szCs w:val="28"/>
        </w:rPr>
      </w:pPr>
      <w:r w:rsidRPr="001C74F0">
        <w:rPr>
          <w:b/>
          <w:sz w:val="28"/>
          <w:szCs w:val="28"/>
        </w:rPr>
        <w:t xml:space="preserve">КАФЕДРА МЕЖДУНАРОДНОГО </w:t>
      </w:r>
      <w:r w:rsidR="00E104B9">
        <w:rPr>
          <w:b/>
          <w:sz w:val="28"/>
          <w:szCs w:val="28"/>
        </w:rPr>
        <w:t xml:space="preserve">ЧАСТНОГО И </w:t>
      </w:r>
    </w:p>
    <w:p w:rsidR="00631623" w:rsidRPr="001C74F0" w:rsidRDefault="00E104B9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ЕВРОПЕЙСКОГО</w:t>
      </w:r>
      <w:r w:rsidR="00631623" w:rsidRPr="001C74F0">
        <w:rPr>
          <w:b/>
          <w:sz w:val="28"/>
          <w:szCs w:val="28"/>
        </w:rPr>
        <w:t xml:space="preserve"> ПРАВА</w:t>
      </w:r>
    </w:p>
    <w:p w:rsidR="00B12AB2" w:rsidRPr="001C74F0" w:rsidRDefault="00B12AB2">
      <w:pPr>
        <w:spacing w:after="120"/>
        <w:jc w:val="center"/>
        <w:rPr>
          <w:sz w:val="19"/>
          <w:szCs w:val="19"/>
        </w:rPr>
      </w:pPr>
    </w:p>
    <w:p w:rsidR="00631623" w:rsidRPr="001C74F0" w:rsidRDefault="00631623">
      <w:pPr>
        <w:spacing w:after="120"/>
        <w:jc w:val="center"/>
        <w:rPr>
          <w:sz w:val="19"/>
          <w:szCs w:val="19"/>
        </w:rPr>
      </w:pPr>
    </w:p>
    <w:p w:rsidR="00631623" w:rsidRPr="001C74F0" w:rsidRDefault="00631623">
      <w:pPr>
        <w:spacing w:after="120"/>
        <w:jc w:val="center"/>
        <w:rPr>
          <w:sz w:val="19"/>
          <w:szCs w:val="19"/>
        </w:rPr>
      </w:pPr>
    </w:p>
    <w:p w:rsidR="00631623" w:rsidRPr="001C74F0" w:rsidRDefault="00631623">
      <w:pPr>
        <w:spacing w:after="120"/>
        <w:jc w:val="center"/>
        <w:rPr>
          <w:sz w:val="19"/>
          <w:szCs w:val="19"/>
        </w:rPr>
      </w:pPr>
    </w:p>
    <w:p w:rsidR="00631623" w:rsidRPr="001C74F0" w:rsidRDefault="00631623">
      <w:pPr>
        <w:spacing w:after="120"/>
        <w:jc w:val="center"/>
        <w:rPr>
          <w:sz w:val="19"/>
          <w:szCs w:val="19"/>
        </w:rPr>
      </w:pPr>
    </w:p>
    <w:p w:rsidR="00631623" w:rsidRPr="001C74F0" w:rsidRDefault="00631623">
      <w:pPr>
        <w:spacing w:after="120"/>
        <w:jc w:val="center"/>
        <w:rPr>
          <w:sz w:val="19"/>
          <w:szCs w:val="19"/>
        </w:rPr>
      </w:pPr>
    </w:p>
    <w:p w:rsidR="004D578C" w:rsidRPr="001C74F0" w:rsidRDefault="004D578C">
      <w:pPr>
        <w:spacing w:after="120"/>
        <w:jc w:val="center"/>
        <w:rPr>
          <w:sz w:val="19"/>
          <w:szCs w:val="19"/>
        </w:rPr>
      </w:pPr>
    </w:p>
    <w:p w:rsidR="004D578C" w:rsidRPr="001C74F0" w:rsidRDefault="004D578C">
      <w:pPr>
        <w:spacing w:after="120"/>
        <w:jc w:val="center"/>
        <w:rPr>
          <w:sz w:val="19"/>
          <w:szCs w:val="19"/>
        </w:rPr>
      </w:pPr>
    </w:p>
    <w:p w:rsidR="004D578C" w:rsidRPr="001C74F0" w:rsidRDefault="004D578C">
      <w:pPr>
        <w:spacing w:after="120"/>
        <w:jc w:val="center"/>
        <w:rPr>
          <w:sz w:val="19"/>
          <w:szCs w:val="19"/>
        </w:rPr>
      </w:pPr>
    </w:p>
    <w:p w:rsidR="004D578C" w:rsidRPr="001C74F0" w:rsidRDefault="004D578C">
      <w:pPr>
        <w:spacing w:after="120"/>
        <w:jc w:val="center"/>
        <w:rPr>
          <w:sz w:val="19"/>
          <w:szCs w:val="19"/>
        </w:rPr>
      </w:pPr>
    </w:p>
    <w:p w:rsidR="004D578C" w:rsidRPr="001C74F0" w:rsidRDefault="004D578C">
      <w:pPr>
        <w:spacing w:after="120"/>
        <w:jc w:val="center"/>
        <w:rPr>
          <w:sz w:val="19"/>
          <w:szCs w:val="19"/>
        </w:rPr>
      </w:pPr>
    </w:p>
    <w:p w:rsidR="004D578C" w:rsidRPr="001C74F0" w:rsidRDefault="004D578C">
      <w:pPr>
        <w:spacing w:after="120"/>
        <w:jc w:val="center"/>
        <w:rPr>
          <w:b/>
          <w:sz w:val="28"/>
          <w:szCs w:val="28"/>
        </w:rPr>
      </w:pPr>
    </w:p>
    <w:p w:rsidR="004D578C" w:rsidRPr="00E104B9" w:rsidRDefault="004D578C">
      <w:pPr>
        <w:spacing w:after="120"/>
        <w:jc w:val="center"/>
        <w:rPr>
          <w:b/>
          <w:sz w:val="28"/>
          <w:szCs w:val="28"/>
        </w:rPr>
      </w:pPr>
      <w:r w:rsidRPr="00E104B9">
        <w:rPr>
          <w:b/>
          <w:sz w:val="28"/>
          <w:szCs w:val="28"/>
        </w:rPr>
        <w:t>ВЫПУСКНАЯ РАБОТА ПО</w:t>
      </w:r>
    </w:p>
    <w:p w:rsidR="004D578C" w:rsidRPr="00E104B9" w:rsidRDefault="004D578C">
      <w:pPr>
        <w:spacing w:after="120"/>
        <w:jc w:val="center"/>
        <w:rPr>
          <w:b/>
          <w:sz w:val="28"/>
          <w:szCs w:val="28"/>
        </w:rPr>
      </w:pPr>
    </w:p>
    <w:p w:rsidR="004D578C" w:rsidRPr="00E104B9" w:rsidRDefault="004D578C">
      <w:pPr>
        <w:spacing w:after="120"/>
        <w:jc w:val="center"/>
        <w:rPr>
          <w:b/>
          <w:sz w:val="28"/>
          <w:szCs w:val="28"/>
        </w:rPr>
      </w:pPr>
      <w:r w:rsidRPr="00E104B9">
        <w:rPr>
          <w:b/>
          <w:sz w:val="28"/>
          <w:szCs w:val="28"/>
        </w:rPr>
        <w:t>«ОСНОВАМ ИНФОРМАЦИОННЫХ ТЕХНОЛОГИЙ»</w:t>
      </w:r>
    </w:p>
    <w:p w:rsidR="00631623" w:rsidRPr="00E104B9" w:rsidRDefault="00631623">
      <w:pPr>
        <w:spacing w:after="120"/>
        <w:jc w:val="center"/>
        <w:rPr>
          <w:b/>
          <w:sz w:val="28"/>
          <w:szCs w:val="28"/>
        </w:rPr>
      </w:pPr>
    </w:p>
    <w:p w:rsidR="00631623" w:rsidRPr="001C74F0" w:rsidRDefault="00631623">
      <w:pPr>
        <w:spacing w:after="120"/>
        <w:jc w:val="center"/>
        <w:rPr>
          <w:sz w:val="19"/>
          <w:szCs w:val="19"/>
          <w:highlight w:val="cyan"/>
        </w:rPr>
      </w:pPr>
    </w:p>
    <w:p w:rsidR="00631623" w:rsidRPr="001C74F0" w:rsidRDefault="00631623">
      <w:pPr>
        <w:spacing w:after="120"/>
        <w:jc w:val="center"/>
        <w:rPr>
          <w:sz w:val="19"/>
          <w:szCs w:val="19"/>
          <w:highlight w:val="cyan"/>
        </w:rPr>
      </w:pPr>
    </w:p>
    <w:p w:rsidR="004D578C" w:rsidRPr="001C74F0" w:rsidRDefault="004D578C">
      <w:pPr>
        <w:spacing w:after="120"/>
        <w:jc w:val="center"/>
        <w:rPr>
          <w:sz w:val="19"/>
          <w:szCs w:val="19"/>
          <w:highlight w:val="cyan"/>
        </w:rPr>
      </w:pPr>
    </w:p>
    <w:p w:rsidR="004D578C" w:rsidRPr="001C74F0" w:rsidRDefault="004D578C" w:rsidP="00E646E2">
      <w:pPr>
        <w:tabs>
          <w:tab w:val="left" w:pos="4395"/>
        </w:tabs>
        <w:spacing w:after="120"/>
        <w:jc w:val="center"/>
        <w:rPr>
          <w:sz w:val="26"/>
          <w:szCs w:val="26"/>
          <w:highlight w:val="cyan"/>
        </w:rPr>
      </w:pPr>
    </w:p>
    <w:p w:rsidR="00F15A10" w:rsidRDefault="00E646E2" w:rsidP="00E646E2">
      <w:pPr>
        <w:tabs>
          <w:tab w:val="left" w:pos="439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502744">
        <w:rPr>
          <w:sz w:val="26"/>
          <w:szCs w:val="26"/>
        </w:rPr>
        <w:t xml:space="preserve">             </w:t>
      </w:r>
      <w:r w:rsidR="00E104B9" w:rsidRPr="00E104B9">
        <w:rPr>
          <w:sz w:val="26"/>
          <w:szCs w:val="26"/>
        </w:rPr>
        <w:t>Магистрантки</w:t>
      </w:r>
      <w:r w:rsidR="004D578C" w:rsidRPr="00E104B9">
        <w:rPr>
          <w:sz w:val="26"/>
          <w:szCs w:val="26"/>
        </w:rPr>
        <w:t xml:space="preserve"> кафедры</w:t>
      </w:r>
      <w:r w:rsidR="00BA3460" w:rsidRPr="00E104B9">
        <w:rPr>
          <w:sz w:val="26"/>
          <w:szCs w:val="26"/>
        </w:rPr>
        <w:t xml:space="preserve"> </w:t>
      </w:r>
      <w:r w:rsidR="00F15A10">
        <w:rPr>
          <w:sz w:val="26"/>
          <w:szCs w:val="26"/>
        </w:rPr>
        <w:t>международного</w:t>
      </w:r>
    </w:p>
    <w:p w:rsidR="004D578C" w:rsidRPr="00E104B9" w:rsidRDefault="00E646E2" w:rsidP="00E646E2">
      <w:pPr>
        <w:tabs>
          <w:tab w:val="left" w:pos="439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7F330D">
        <w:rPr>
          <w:sz w:val="26"/>
          <w:szCs w:val="26"/>
        </w:rPr>
        <w:t xml:space="preserve">                               </w:t>
      </w:r>
      <w:r w:rsidR="00E104B9" w:rsidRPr="00E104B9">
        <w:rPr>
          <w:sz w:val="26"/>
          <w:szCs w:val="26"/>
        </w:rPr>
        <w:t xml:space="preserve">частного и европейского </w:t>
      </w:r>
      <w:r w:rsidR="00BA3460" w:rsidRPr="00E104B9">
        <w:rPr>
          <w:sz w:val="26"/>
          <w:szCs w:val="26"/>
        </w:rPr>
        <w:t>права</w:t>
      </w:r>
    </w:p>
    <w:p w:rsidR="00BA3460" w:rsidRPr="00E104B9" w:rsidRDefault="00E646E2" w:rsidP="00E646E2">
      <w:pPr>
        <w:tabs>
          <w:tab w:val="left" w:pos="4395"/>
        </w:tabs>
        <w:ind w:left="4395" w:hanging="144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104B9" w:rsidRPr="00E104B9">
        <w:rPr>
          <w:sz w:val="26"/>
          <w:szCs w:val="26"/>
        </w:rPr>
        <w:t>Давыдовой Ольги Михайловны</w:t>
      </w:r>
    </w:p>
    <w:p w:rsidR="00BA3460" w:rsidRPr="00E104B9" w:rsidRDefault="00E646E2" w:rsidP="00E646E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502744">
        <w:rPr>
          <w:sz w:val="26"/>
          <w:szCs w:val="26"/>
        </w:rPr>
        <w:t xml:space="preserve">                               </w:t>
      </w:r>
      <w:r w:rsidR="004D578C" w:rsidRPr="00E104B9">
        <w:rPr>
          <w:sz w:val="26"/>
          <w:szCs w:val="26"/>
        </w:rPr>
        <w:t>Руководител</w:t>
      </w:r>
      <w:r w:rsidR="00BA3460" w:rsidRPr="00E104B9">
        <w:rPr>
          <w:sz w:val="26"/>
          <w:szCs w:val="26"/>
        </w:rPr>
        <w:t>и</w:t>
      </w:r>
      <w:r w:rsidR="004D578C" w:rsidRPr="00E104B9">
        <w:rPr>
          <w:sz w:val="26"/>
          <w:szCs w:val="26"/>
        </w:rPr>
        <w:t>:</w:t>
      </w:r>
    </w:p>
    <w:p w:rsidR="004D578C" w:rsidRPr="00E104B9" w:rsidRDefault="00E646E2" w:rsidP="00E646E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502744">
        <w:rPr>
          <w:sz w:val="26"/>
          <w:szCs w:val="26"/>
        </w:rPr>
        <w:t xml:space="preserve">                               </w:t>
      </w:r>
      <w:r w:rsidR="00F15A10">
        <w:rPr>
          <w:sz w:val="26"/>
          <w:szCs w:val="26"/>
        </w:rPr>
        <w:t xml:space="preserve">Ст. преподаватель: </w:t>
      </w:r>
      <w:r w:rsidR="00BA3460" w:rsidRPr="00E104B9">
        <w:rPr>
          <w:sz w:val="26"/>
          <w:szCs w:val="26"/>
        </w:rPr>
        <w:t xml:space="preserve">Кожич </w:t>
      </w:r>
      <w:r w:rsidR="004D578C" w:rsidRPr="00E104B9">
        <w:rPr>
          <w:sz w:val="26"/>
          <w:szCs w:val="26"/>
        </w:rPr>
        <w:t>Павел Павлович</w:t>
      </w:r>
    </w:p>
    <w:p w:rsidR="00BA3460" w:rsidRPr="001C74F0" w:rsidRDefault="00BA3460" w:rsidP="00F15A10">
      <w:pPr>
        <w:spacing w:after="120"/>
        <w:ind w:hanging="144"/>
        <w:rPr>
          <w:sz w:val="26"/>
          <w:szCs w:val="26"/>
        </w:rPr>
      </w:pPr>
      <w:r w:rsidRPr="00F15A10">
        <w:rPr>
          <w:sz w:val="19"/>
          <w:szCs w:val="19"/>
        </w:rPr>
        <w:t xml:space="preserve">                                                               </w:t>
      </w:r>
      <w:r w:rsidR="009F3D4D" w:rsidRPr="00F15A10">
        <w:rPr>
          <w:sz w:val="19"/>
          <w:szCs w:val="19"/>
        </w:rPr>
        <w:t xml:space="preserve">                               </w:t>
      </w:r>
      <w:r w:rsidR="00E104B9" w:rsidRPr="00F15A10">
        <w:rPr>
          <w:sz w:val="19"/>
          <w:szCs w:val="19"/>
        </w:rPr>
        <w:t xml:space="preserve"> </w:t>
      </w:r>
      <w:r w:rsidR="00F15A10">
        <w:rPr>
          <w:sz w:val="26"/>
          <w:szCs w:val="26"/>
        </w:rPr>
        <w:t>Ст. преподаватель: Громко Николай Иванович</w:t>
      </w:r>
    </w:p>
    <w:p w:rsidR="00BA3460" w:rsidRPr="001C74F0" w:rsidRDefault="00BA3460" w:rsidP="004D578C">
      <w:pPr>
        <w:spacing w:after="120"/>
        <w:rPr>
          <w:sz w:val="26"/>
          <w:szCs w:val="26"/>
        </w:rPr>
      </w:pPr>
    </w:p>
    <w:p w:rsidR="00F760DC" w:rsidRPr="001C74F0" w:rsidRDefault="00F760DC" w:rsidP="004D578C">
      <w:pPr>
        <w:spacing w:after="120"/>
        <w:rPr>
          <w:sz w:val="26"/>
          <w:szCs w:val="26"/>
        </w:rPr>
      </w:pPr>
    </w:p>
    <w:p w:rsidR="00BA3460" w:rsidRPr="001C74F0" w:rsidRDefault="00BA3460" w:rsidP="004D578C">
      <w:pPr>
        <w:spacing w:after="120"/>
        <w:rPr>
          <w:sz w:val="26"/>
          <w:szCs w:val="26"/>
        </w:rPr>
      </w:pPr>
    </w:p>
    <w:p w:rsidR="00BA3460" w:rsidRPr="001C74F0" w:rsidRDefault="00BA3460" w:rsidP="004D578C">
      <w:pPr>
        <w:spacing w:after="120"/>
        <w:rPr>
          <w:sz w:val="26"/>
          <w:szCs w:val="26"/>
        </w:rPr>
      </w:pPr>
    </w:p>
    <w:p w:rsidR="00BA3460" w:rsidRPr="001C74F0" w:rsidRDefault="00BA3460" w:rsidP="00BA3460">
      <w:pPr>
        <w:spacing w:after="120"/>
        <w:jc w:val="center"/>
        <w:rPr>
          <w:b/>
          <w:sz w:val="30"/>
          <w:szCs w:val="30"/>
        </w:rPr>
      </w:pPr>
      <w:r w:rsidRPr="001C74F0">
        <w:rPr>
          <w:b/>
          <w:sz w:val="30"/>
          <w:szCs w:val="30"/>
        </w:rPr>
        <w:t xml:space="preserve">Минск </w:t>
      </w:r>
      <w:r w:rsidR="00E104B9">
        <w:rPr>
          <w:b/>
          <w:sz w:val="30"/>
          <w:szCs w:val="30"/>
        </w:rPr>
        <w:t>–</w:t>
      </w:r>
      <w:r w:rsidRPr="001C74F0">
        <w:rPr>
          <w:b/>
          <w:sz w:val="30"/>
          <w:szCs w:val="30"/>
        </w:rPr>
        <w:t xml:space="preserve"> 200</w:t>
      </w:r>
      <w:r w:rsidR="00E104B9">
        <w:rPr>
          <w:b/>
          <w:sz w:val="30"/>
          <w:szCs w:val="30"/>
        </w:rPr>
        <w:t xml:space="preserve">9 </w:t>
      </w:r>
      <w:r w:rsidRPr="001C74F0">
        <w:rPr>
          <w:b/>
          <w:sz w:val="30"/>
          <w:szCs w:val="30"/>
        </w:rPr>
        <w:t>г.</w:t>
      </w:r>
    </w:p>
    <w:p w:rsidR="00AD5128" w:rsidRPr="001C74F0" w:rsidRDefault="00AD5128" w:rsidP="00631623">
      <w:pPr>
        <w:pStyle w:val="1"/>
        <w:keepNext w:val="0"/>
        <w:pageBreakBefore/>
        <w:numPr>
          <w:ilvl w:val="0"/>
          <w:numId w:val="0"/>
        </w:numPr>
        <w:jc w:val="center"/>
        <w:rPr>
          <w:rFonts w:ascii="Times New Roman" w:hAnsi="Times New Roman"/>
          <w:sz w:val="33"/>
          <w:szCs w:val="33"/>
        </w:rPr>
      </w:pPr>
      <w:bookmarkStart w:id="0" w:name="_Toc217213944"/>
      <w:r w:rsidRPr="001C74F0">
        <w:rPr>
          <w:rFonts w:ascii="Times New Roman" w:hAnsi="Times New Roman"/>
          <w:sz w:val="33"/>
          <w:szCs w:val="33"/>
        </w:rPr>
        <w:t>Оглавление</w:t>
      </w:r>
      <w:bookmarkEnd w:id="0"/>
    </w:p>
    <w:p w:rsidR="00631623" w:rsidRPr="001C74F0" w:rsidRDefault="00631623" w:rsidP="00631623">
      <w:pPr>
        <w:rPr>
          <w:sz w:val="19"/>
          <w:szCs w:val="19"/>
        </w:rPr>
      </w:pPr>
    </w:p>
    <w:p w:rsidR="00631623" w:rsidRPr="001C74F0" w:rsidRDefault="00631623" w:rsidP="00631623">
      <w:pPr>
        <w:rPr>
          <w:sz w:val="19"/>
          <w:szCs w:val="19"/>
        </w:rPr>
      </w:pPr>
    </w:p>
    <w:p w:rsidR="003A6FB3" w:rsidRDefault="00E92718">
      <w:pPr>
        <w:pStyle w:val="12"/>
        <w:rPr>
          <w:sz w:val="24"/>
          <w:szCs w:val="24"/>
          <w:lang w:val="ru-RU"/>
        </w:rPr>
      </w:pPr>
      <w:r w:rsidRPr="001C74F0">
        <w:rPr>
          <w:b/>
          <w:sz w:val="26"/>
          <w:szCs w:val="26"/>
        </w:rPr>
        <w:fldChar w:fldCharType="begin"/>
      </w:r>
      <w:r w:rsidRPr="001C74F0">
        <w:rPr>
          <w:b/>
          <w:sz w:val="26"/>
          <w:szCs w:val="26"/>
        </w:rPr>
        <w:instrText xml:space="preserve"> TOC \o "1-3" \f \h \z </w:instrText>
      </w:r>
      <w:r w:rsidRPr="001C74F0">
        <w:rPr>
          <w:b/>
          <w:sz w:val="26"/>
          <w:szCs w:val="26"/>
        </w:rPr>
        <w:fldChar w:fldCharType="separate"/>
      </w:r>
      <w:hyperlink w:anchor="_Toc217213944" w:history="1">
        <w:r w:rsidR="003A6FB3" w:rsidRPr="00067C08">
          <w:rPr>
            <w:rStyle w:val="a5"/>
          </w:rPr>
          <w:t>Оглавление</w:t>
        </w:r>
        <w:r w:rsidR="003A6FB3">
          <w:rPr>
            <w:webHidden/>
          </w:rPr>
          <w:tab/>
        </w:r>
        <w:r w:rsidR="003A6FB3">
          <w:rPr>
            <w:webHidden/>
          </w:rPr>
          <w:fldChar w:fldCharType="begin"/>
        </w:r>
        <w:r w:rsidR="003A6FB3">
          <w:rPr>
            <w:webHidden/>
          </w:rPr>
          <w:instrText xml:space="preserve"> PAGEREF _Toc217213944 \h </w:instrText>
        </w:r>
        <w:r w:rsidR="003A6FB3">
          <w:rPr>
            <w:webHidden/>
          </w:rPr>
        </w:r>
        <w:r w:rsidR="003A6FB3">
          <w:rPr>
            <w:webHidden/>
          </w:rPr>
          <w:fldChar w:fldCharType="separate"/>
        </w:r>
        <w:r w:rsidR="00595446">
          <w:rPr>
            <w:webHidden/>
          </w:rPr>
          <w:t>2</w:t>
        </w:r>
        <w:r w:rsidR="003A6FB3">
          <w:rPr>
            <w:webHidden/>
          </w:rPr>
          <w:fldChar w:fldCharType="end"/>
        </w:r>
      </w:hyperlink>
    </w:p>
    <w:p w:rsidR="003A6FB3" w:rsidRPr="003A6FB3" w:rsidRDefault="00D34FB7">
      <w:pPr>
        <w:pStyle w:val="12"/>
        <w:rPr>
          <w:sz w:val="24"/>
          <w:szCs w:val="24"/>
          <w:lang w:val="ru-RU"/>
        </w:rPr>
      </w:pPr>
      <w:hyperlink w:anchor="_Toc217213945" w:history="1">
        <w:r w:rsidR="003A6FB3" w:rsidRPr="003A6FB3">
          <w:rPr>
            <w:rStyle w:val="a5"/>
          </w:rPr>
          <w:t>Список обозначений ко всей выпускной работе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_Toc217213945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3</w:t>
        </w:r>
        <w:r w:rsidR="003A6FB3" w:rsidRPr="003A6FB3">
          <w:rPr>
            <w:webHidden/>
          </w:rPr>
          <w:fldChar w:fldCharType="end"/>
        </w:r>
      </w:hyperlink>
    </w:p>
    <w:p w:rsidR="003A6FB3" w:rsidRPr="003A6FB3" w:rsidRDefault="00D34FB7">
      <w:pPr>
        <w:pStyle w:val="12"/>
        <w:rPr>
          <w:sz w:val="24"/>
          <w:szCs w:val="24"/>
          <w:lang w:val="ru-RU"/>
        </w:rPr>
      </w:pPr>
      <w:hyperlink w:anchor="_Toc217213946" w:history="1">
        <w:r w:rsidR="003A6FB3" w:rsidRPr="003A6FB3">
          <w:rPr>
            <w:rStyle w:val="a5"/>
          </w:rPr>
          <w:t>Реферат на тему:  «Использование информационных технологий в международном страховании при эксплуатации транспортных средств»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_Toc217213946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4</w:t>
        </w:r>
        <w:r w:rsidR="003A6FB3" w:rsidRPr="003A6FB3">
          <w:rPr>
            <w:webHidden/>
          </w:rPr>
          <w:fldChar w:fldCharType="end"/>
        </w:r>
      </w:hyperlink>
    </w:p>
    <w:p w:rsidR="003A6FB3" w:rsidRPr="003A6FB3" w:rsidRDefault="00D34FB7" w:rsidP="003A6FB3">
      <w:pPr>
        <w:pStyle w:val="21"/>
        <w:ind w:left="0"/>
        <w:rPr>
          <w:sz w:val="24"/>
          <w:szCs w:val="24"/>
        </w:rPr>
      </w:pPr>
      <w:hyperlink w:anchor="_Toc217213947" w:history="1">
        <w:r w:rsidR="003A6FB3" w:rsidRPr="003A6FB3">
          <w:rPr>
            <w:rStyle w:val="a5"/>
          </w:rPr>
          <w:t>Список литературы к реферату.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_Toc217213947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15</w:t>
        </w:r>
        <w:r w:rsidR="003A6FB3" w:rsidRPr="003A6FB3">
          <w:rPr>
            <w:webHidden/>
          </w:rPr>
          <w:fldChar w:fldCharType="end"/>
        </w:r>
      </w:hyperlink>
    </w:p>
    <w:p w:rsidR="003A6FB3" w:rsidRPr="003A6FB3" w:rsidRDefault="00D34FB7">
      <w:pPr>
        <w:pStyle w:val="12"/>
        <w:rPr>
          <w:sz w:val="24"/>
          <w:szCs w:val="24"/>
          <w:lang w:val="ru-RU"/>
        </w:rPr>
      </w:pPr>
      <w:hyperlink w:anchor="_Toc217213948" w:history="1">
        <w:r w:rsidR="003A6FB3" w:rsidRPr="003A6FB3">
          <w:rPr>
            <w:rStyle w:val="a5"/>
          </w:rPr>
          <w:t>Предметный указатель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_Toc217213948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16</w:t>
        </w:r>
        <w:r w:rsidR="003A6FB3" w:rsidRPr="003A6FB3">
          <w:rPr>
            <w:webHidden/>
          </w:rPr>
          <w:fldChar w:fldCharType="end"/>
        </w:r>
      </w:hyperlink>
    </w:p>
    <w:p w:rsidR="003A6FB3" w:rsidRPr="003A6FB3" w:rsidRDefault="00D34FB7">
      <w:pPr>
        <w:pStyle w:val="12"/>
        <w:rPr>
          <w:sz w:val="24"/>
          <w:szCs w:val="24"/>
          <w:lang w:val="ru-RU"/>
        </w:rPr>
      </w:pPr>
      <w:hyperlink w:anchor="_Toc217213949" w:history="1">
        <w:r w:rsidR="003A6FB3" w:rsidRPr="003A6FB3">
          <w:rPr>
            <w:rStyle w:val="a5"/>
          </w:rPr>
          <w:t>Интернет ресурсы в предметной области исследования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_Toc217213949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17</w:t>
        </w:r>
        <w:r w:rsidR="003A6FB3" w:rsidRPr="003A6FB3">
          <w:rPr>
            <w:webHidden/>
          </w:rPr>
          <w:fldChar w:fldCharType="end"/>
        </w:r>
      </w:hyperlink>
    </w:p>
    <w:p w:rsidR="003A6FB3" w:rsidRPr="003A6FB3" w:rsidRDefault="00D34FB7">
      <w:pPr>
        <w:pStyle w:val="12"/>
        <w:rPr>
          <w:sz w:val="24"/>
          <w:szCs w:val="24"/>
          <w:lang w:val="ru-RU"/>
        </w:rPr>
      </w:pPr>
      <w:hyperlink w:anchor="_Toc217213950" w:history="1">
        <w:r w:rsidR="003A6FB3" w:rsidRPr="003A6FB3">
          <w:rPr>
            <w:rStyle w:val="a5"/>
          </w:rPr>
          <w:t>Действующий личный сайт в WWW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_Toc217213950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19</w:t>
        </w:r>
        <w:r w:rsidR="003A6FB3" w:rsidRPr="003A6FB3">
          <w:rPr>
            <w:webHidden/>
          </w:rPr>
          <w:fldChar w:fldCharType="end"/>
        </w:r>
      </w:hyperlink>
    </w:p>
    <w:p w:rsidR="003A6FB3" w:rsidRPr="003A6FB3" w:rsidRDefault="00D34FB7">
      <w:pPr>
        <w:pStyle w:val="12"/>
        <w:rPr>
          <w:sz w:val="24"/>
          <w:szCs w:val="24"/>
          <w:lang w:val="ru-RU"/>
        </w:rPr>
      </w:pPr>
      <w:hyperlink w:anchor="_Toc217213951" w:history="1">
        <w:r w:rsidR="003A6FB3" w:rsidRPr="003A6FB3">
          <w:rPr>
            <w:rStyle w:val="a5"/>
          </w:rPr>
          <w:t>Граф научных интересов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_Toc217213951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20</w:t>
        </w:r>
        <w:r w:rsidR="003A6FB3" w:rsidRPr="003A6FB3">
          <w:rPr>
            <w:webHidden/>
          </w:rPr>
          <w:fldChar w:fldCharType="end"/>
        </w:r>
      </w:hyperlink>
    </w:p>
    <w:p w:rsidR="003A6FB3" w:rsidRPr="003A6FB3" w:rsidRDefault="00D34FB7">
      <w:pPr>
        <w:pStyle w:val="12"/>
        <w:rPr>
          <w:sz w:val="24"/>
          <w:szCs w:val="24"/>
          <w:lang w:val="ru-RU"/>
        </w:rPr>
      </w:pPr>
      <w:hyperlink w:anchor="_Toc217213952" w:history="1">
        <w:r w:rsidR="003A6FB3" w:rsidRPr="003A6FB3">
          <w:rPr>
            <w:rStyle w:val="a5"/>
          </w:rPr>
          <w:t>Список литературы к выпускной работе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_Toc217213952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21</w:t>
        </w:r>
        <w:r w:rsidR="003A6FB3" w:rsidRPr="003A6FB3">
          <w:rPr>
            <w:webHidden/>
          </w:rPr>
          <w:fldChar w:fldCharType="end"/>
        </w:r>
      </w:hyperlink>
    </w:p>
    <w:p w:rsidR="003A6FB3" w:rsidRDefault="00D34FB7">
      <w:pPr>
        <w:pStyle w:val="12"/>
        <w:rPr>
          <w:sz w:val="24"/>
          <w:szCs w:val="24"/>
          <w:lang w:val="ru-RU"/>
        </w:rPr>
      </w:pPr>
      <w:hyperlink w:anchor="_Toc217213953" w:history="1">
        <w:r w:rsidR="003A6FB3" w:rsidRPr="003A6FB3">
          <w:rPr>
            <w:rStyle w:val="a5"/>
          </w:rPr>
          <w:t>Презентация магистерской диссертации</w:t>
        </w:r>
        <w:r w:rsidR="003A6FB3" w:rsidRPr="003A6FB3">
          <w:rPr>
            <w:webHidden/>
          </w:rPr>
          <w:tab/>
        </w:r>
        <w:r w:rsidR="003A6FB3" w:rsidRPr="003A6FB3">
          <w:rPr>
            <w:webHidden/>
          </w:rPr>
          <w:fldChar w:fldCharType="begin"/>
        </w:r>
        <w:r w:rsidR="003A6FB3" w:rsidRPr="003A6FB3">
          <w:rPr>
            <w:webHidden/>
          </w:rPr>
          <w:instrText xml:space="preserve"> PAGEREF _Toc217213953 \h </w:instrText>
        </w:r>
        <w:r w:rsidR="003A6FB3" w:rsidRPr="003A6FB3">
          <w:rPr>
            <w:webHidden/>
          </w:rPr>
        </w:r>
        <w:r w:rsidR="003A6FB3" w:rsidRPr="003A6FB3">
          <w:rPr>
            <w:webHidden/>
          </w:rPr>
          <w:fldChar w:fldCharType="separate"/>
        </w:r>
        <w:r w:rsidR="00595446">
          <w:rPr>
            <w:webHidden/>
          </w:rPr>
          <w:t>21</w:t>
        </w:r>
        <w:r w:rsidR="003A6FB3" w:rsidRPr="003A6FB3">
          <w:rPr>
            <w:webHidden/>
          </w:rPr>
          <w:fldChar w:fldCharType="end"/>
        </w:r>
      </w:hyperlink>
    </w:p>
    <w:p w:rsidR="00AD5128" w:rsidRPr="005B1FFA" w:rsidRDefault="00E92718" w:rsidP="00631623">
      <w:pPr>
        <w:pStyle w:val="1"/>
        <w:keepNext w:val="0"/>
        <w:pageBreakBefore/>
        <w:numPr>
          <w:ilvl w:val="0"/>
          <w:numId w:val="0"/>
        </w:numPr>
        <w:jc w:val="center"/>
        <w:rPr>
          <w:rFonts w:ascii="Times New Roman" w:hAnsi="Times New Roman"/>
          <w:sz w:val="30"/>
          <w:szCs w:val="30"/>
        </w:rPr>
      </w:pPr>
      <w:r w:rsidRPr="001C74F0">
        <w:rPr>
          <w:rFonts w:ascii="Times New Roman" w:hAnsi="Times New Roman"/>
          <w:b w:val="0"/>
          <w:kern w:val="0"/>
          <w:sz w:val="26"/>
          <w:szCs w:val="26"/>
        </w:rPr>
        <w:fldChar w:fldCharType="end"/>
      </w:r>
      <w:bookmarkStart w:id="1" w:name="_Toc217213945"/>
      <w:r w:rsidR="00AD5128" w:rsidRPr="005B1FFA">
        <w:rPr>
          <w:rFonts w:ascii="Times New Roman" w:hAnsi="Times New Roman"/>
          <w:sz w:val="30"/>
          <w:szCs w:val="30"/>
        </w:rPr>
        <w:t>Список обозначений ко всей выпускной работе</w:t>
      </w:r>
      <w:bookmarkEnd w:id="1"/>
    </w:p>
    <w:p w:rsidR="004B7772" w:rsidRDefault="004B7772" w:rsidP="004B7772">
      <w:pPr>
        <w:jc w:val="both"/>
        <w:rPr>
          <w:sz w:val="19"/>
          <w:szCs w:val="19"/>
          <w:highlight w:val="cyan"/>
        </w:rPr>
      </w:pPr>
    </w:p>
    <w:p w:rsidR="000D2D80" w:rsidRPr="001C74F0" w:rsidRDefault="000D2D80" w:rsidP="004B7772">
      <w:pPr>
        <w:jc w:val="both"/>
        <w:rPr>
          <w:sz w:val="19"/>
          <w:szCs w:val="19"/>
          <w:highlight w:val="cyan"/>
        </w:rPr>
      </w:pPr>
    </w:p>
    <w:p w:rsidR="004B7772" w:rsidRPr="000D2D80" w:rsidRDefault="004B7772" w:rsidP="004B7772">
      <w:pPr>
        <w:numPr>
          <w:ilvl w:val="0"/>
          <w:numId w:val="4"/>
        </w:numPr>
        <w:jc w:val="both"/>
        <w:rPr>
          <w:sz w:val="26"/>
          <w:szCs w:val="26"/>
        </w:rPr>
      </w:pPr>
      <w:r w:rsidRPr="000D2D80">
        <w:rPr>
          <w:sz w:val="26"/>
          <w:szCs w:val="26"/>
        </w:rPr>
        <w:t>НЦПИ – Национальный центр правовой информации</w:t>
      </w:r>
    </w:p>
    <w:p w:rsidR="004B7772" w:rsidRPr="000D2D80" w:rsidRDefault="004B7772" w:rsidP="004B7772">
      <w:pPr>
        <w:numPr>
          <w:ilvl w:val="0"/>
          <w:numId w:val="4"/>
        </w:numPr>
        <w:jc w:val="both"/>
        <w:rPr>
          <w:sz w:val="26"/>
          <w:szCs w:val="26"/>
        </w:rPr>
      </w:pPr>
      <w:r w:rsidRPr="000D2D80">
        <w:rPr>
          <w:sz w:val="26"/>
          <w:szCs w:val="26"/>
        </w:rPr>
        <w:t xml:space="preserve">ГСПИ - </w:t>
      </w:r>
      <w:r w:rsidR="00A453FE" w:rsidRPr="000D2D80">
        <w:rPr>
          <w:sz w:val="26"/>
          <w:szCs w:val="26"/>
        </w:rPr>
        <w:t>Г</w:t>
      </w:r>
      <w:r w:rsidRPr="000D2D80">
        <w:rPr>
          <w:sz w:val="26"/>
          <w:szCs w:val="26"/>
        </w:rPr>
        <w:t>осударственная система правовой информации</w:t>
      </w:r>
    </w:p>
    <w:p w:rsidR="004B7772" w:rsidRPr="000D2D80" w:rsidRDefault="004B7772" w:rsidP="004B7772">
      <w:pPr>
        <w:numPr>
          <w:ilvl w:val="0"/>
          <w:numId w:val="4"/>
        </w:numPr>
        <w:jc w:val="both"/>
        <w:rPr>
          <w:sz w:val="26"/>
          <w:szCs w:val="26"/>
        </w:rPr>
      </w:pPr>
      <w:r w:rsidRPr="000D2D80">
        <w:rPr>
          <w:sz w:val="26"/>
          <w:szCs w:val="26"/>
        </w:rPr>
        <w:t>ЭБД – Электронная база данных правовой информации</w:t>
      </w:r>
    </w:p>
    <w:p w:rsidR="002F59D3" w:rsidRPr="000D2D80" w:rsidRDefault="002F59D3" w:rsidP="00A453FE">
      <w:pPr>
        <w:numPr>
          <w:ilvl w:val="0"/>
          <w:numId w:val="4"/>
        </w:numPr>
        <w:jc w:val="both"/>
        <w:rPr>
          <w:sz w:val="26"/>
          <w:szCs w:val="26"/>
        </w:rPr>
      </w:pPr>
      <w:r w:rsidRPr="000D2D80">
        <w:rPr>
          <w:sz w:val="26"/>
          <w:szCs w:val="26"/>
        </w:rPr>
        <w:t xml:space="preserve">ЮНЕСКО – Организация </w:t>
      </w:r>
      <w:r w:rsidR="00167F55" w:rsidRPr="000D2D80">
        <w:rPr>
          <w:sz w:val="26"/>
          <w:szCs w:val="26"/>
        </w:rPr>
        <w:t>Объединенных Наций по вопроса</w:t>
      </w:r>
      <w:r w:rsidRPr="000D2D80">
        <w:rPr>
          <w:sz w:val="26"/>
          <w:szCs w:val="26"/>
        </w:rPr>
        <w:t>м образования, науки и культуры.</w:t>
      </w:r>
    </w:p>
    <w:p w:rsidR="00AD5128" w:rsidRPr="001C74F0" w:rsidRDefault="00AD5128" w:rsidP="001C74F0">
      <w:pPr>
        <w:pStyle w:val="1"/>
        <w:keepNext w:val="0"/>
        <w:pageBreakBefore/>
        <w:numPr>
          <w:ilvl w:val="0"/>
          <w:numId w:val="0"/>
        </w:numPr>
        <w:spacing w:line="360" w:lineRule="atLeast"/>
        <w:jc w:val="center"/>
        <w:rPr>
          <w:rFonts w:ascii="Times New Roman" w:hAnsi="Times New Roman"/>
          <w:szCs w:val="28"/>
        </w:rPr>
      </w:pPr>
      <w:bookmarkStart w:id="2" w:name="_Toc217213946"/>
      <w:r w:rsidRPr="001C74F0">
        <w:rPr>
          <w:rFonts w:ascii="Times New Roman" w:hAnsi="Times New Roman"/>
          <w:szCs w:val="28"/>
        </w:rPr>
        <w:t xml:space="preserve">Реферат </w:t>
      </w:r>
      <w:r w:rsidR="005F4BE8" w:rsidRPr="001C74F0">
        <w:rPr>
          <w:rFonts w:ascii="Times New Roman" w:hAnsi="Times New Roman"/>
          <w:szCs w:val="28"/>
        </w:rPr>
        <w:t>на тему</w:t>
      </w:r>
      <w:r w:rsidR="004D1CD5" w:rsidRPr="001C74F0">
        <w:rPr>
          <w:rFonts w:ascii="Times New Roman" w:hAnsi="Times New Roman"/>
          <w:szCs w:val="28"/>
        </w:rPr>
        <w:t>:</w:t>
      </w:r>
      <w:r w:rsidR="005F4BE8" w:rsidRPr="001C74F0">
        <w:rPr>
          <w:rFonts w:ascii="Times New Roman" w:hAnsi="Times New Roman"/>
          <w:szCs w:val="28"/>
        </w:rPr>
        <w:t xml:space="preserve"> </w:t>
      </w:r>
      <w:r w:rsidR="00040F12" w:rsidRPr="001C74F0">
        <w:rPr>
          <w:rFonts w:ascii="Times New Roman" w:hAnsi="Times New Roman"/>
          <w:szCs w:val="28"/>
        </w:rPr>
        <w:br/>
      </w:r>
      <w:r w:rsidR="005F4BE8" w:rsidRPr="001C74F0">
        <w:rPr>
          <w:rFonts w:ascii="Times New Roman" w:hAnsi="Times New Roman"/>
          <w:szCs w:val="28"/>
        </w:rPr>
        <w:t xml:space="preserve">«Использование </w:t>
      </w:r>
      <w:r w:rsidR="00040F12" w:rsidRPr="001C74F0">
        <w:rPr>
          <w:rFonts w:ascii="Times New Roman" w:hAnsi="Times New Roman"/>
          <w:szCs w:val="28"/>
        </w:rPr>
        <w:t>информационных технологий в международном страховании при эксплуатации транспортных средств</w:t>
      </w:r>
      <w:r w:rsidR="005F4BE8" w:rsidRPr="001C74F0">
        <w:rPr>
          <w:rFonts w:ascii="Times New Roman" w:hAnsi="Times New Roman"/>
          <w:szCs w:val="28"/>
        </w:rPr>
        <w:t>»</w:t>
      </w:r>
      <w:bookmarkEnd w:id="2"/>
    </w:p>
    <w:p w:rsidR="005F4BE8" w:rsidRPr="001C74F0" w:rsidRDefault="005F4BE8" w:rsidP="001C74F0">
      <w:pPr>
        <w:spacing w:line="360" w:lineRule="atLeast"/>
        <w:rPr>
          <w:sz w:val="28"/>
          <w:szCs w:val="28"/>
        </w:rPr>
      </w:pPr>
    </w:p>
    <w:p w:rsidR="00996EBE" w:rsidRPr="001C74F0" w:rsidRDefault="004D1CD5" w:rsidP="001C74F0">
      <w:pPr>
        <w:spacing w:line="360" w:lineRule="atLeast"/>
        <w:jc w:val="center"/>
        <w:rPr>
          <w:b/>
          <w:sz w:val="28"/>
          <w:szCs w:val="28"/>
          <w:lang w:val="en-US"/>
        </w:rPr>
      </w:pPr>
      <w:r w:rsidRPr="001C74F0">
        <w:rPr>
          <w:b/>
          <w:sz w:val="28"/>
          <w:szCs w:val="28"/>
        </w:rPr>
        <w:t>Введение</w:t>
      </w:r>
    </w:p>
    <w:p w:rsidR="00702FA8" w:rsidRPr="001C74F0" w:rsidRDefault="00702FA8" w:rsidP="001C74F0">
      <w:pPr>
        <w:spacing w:line="360" w:lineRule="atLeast"/>
        <w:jc w:val="center"/>
        <w:rPr>
          <w:b/>
          <w:sz w:val="28"/>
          <w:szCs w:val="28"/>
          <w:lang w:val="en-US"/>
        </w:rPr>
      </w:pPr>
    </w:p>
    <w:p w:rsidR="00702FA8" w:rsidRPr="001C74F0" w:rsidRDefault="00702FA8" w:rsidP="001C74F0">
      <w:pPr>
        <w:tabs>
          <w:tab w:val="left" w:pos="480"/>
        </w:tabs>
        <w:spacing w:line="360" w:lineRule="atLeast"/>
        <w:jc w:val="both"/>
        <w:rPr>
          <w:sz w:val="28"/>
          <w:szCs w:val="28"/>
        </w:rPr>
      </w:pPr>
      <w:r w:rsidRPr="001C74F0">
        <w:rPr>
          <w:sz w:val="28"/>
          <w:szCs w:val="28"/>
          <w:lang w:val="en-US"/>
        </w:rPr>
        <w:tab/>
      </w:r>
      <w:r w:rsidRPr="001C74F0">
        <w:rPr>
          <w:sz w:val="28"/>
          <w:szCs w:val="28"/>
        </w:rPr>
        <w:t xml:space="preserve">За последние </w:t>
      </w:r>
      <w:r w:rsidR="005B35EC" w:rsidRPr="001C74F0">
        <w:rPr>
          <w:sz w:val="28"/>
          <w:szCs w:val="28"/>
        </w:rPr>
        <w:t>десятилетия</w:t>
      </w:r>
      <w:r w:rsidRPr="001C74F0">
        <w:rPr>
          <w:sz w:val="28"/>
          <w:szCs w:val="28"/>
        </w:rPr>
        <w:t xml:space="preserve"> произошли большие перемены </w:t>
      </w:r>
      <w:r w:rsidR="005B35EC" w:rsidRPr="001C74F0">
        <w:rPr>
          <w:sz w:val="28"/>
          <w:szCs w:val="28"/>
        </w:rPr>
        <w:t>во всем мире</w:t>
      </w:r>
      <w:r w:rsidRPr="001C74F0">
        <w:rPr>
          <w:sz w:val="28"/>
          <w:szCs w:val="28"/>
        </w:rPr>
        <w:t>, ускорились темпы развития мировой, региональной и национальных экономик, неизмеримо возросла роль страхования.</w:t>
      </w:r>
    </w:p>
    <w:p w:rsidR="00702FA8" w:rsidRPr="001C74F0" w:rsidRDefault="00702FA8" w:rsidP="001C74F0">
      <w:pPr>
        <w:pStyle w:val="content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74F0">
        <w:rPr>
          <w:rFonts w:ascii="Times New Roman" w:hAnsi="Times New Roman" w:cs="Times New Roman"/>
          <w:sz w:val="28"/>
          <w:szCs w:val="28"/>
        </w:rPr>
        <w:tab/>
        <w:t>И если раньше экономисты не анализировали внешнеэкономические операции по торговле услугами, то осознание важности их роли в национальном производстве, увеличение занятости в международной торговле, стимулировали интерес к этой сфере, в целом и сфере страхования в частности.</w:t>
      </w:r>
    </w:p>
    <w:p w:rsidR="00702FA8" w:rsidRPr="001C74F0" w:rsidRDefault="00702FA8" w:rsidP="001C74F0">
      <w:pPr>
        <w:pStyle w:val="content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74F0">
        <w:rPr>
          <w:rFonts w:ascii="Times New Roman" w:hAnsi="Times New Roman" w:cs="Times New Roman"/>
          <w:sz w:val="28"/>
          <w:szCs w:val="28"/>
        </w:rPr>
        <w:t>Сегодня страхование</w:t>
      </w:r>
      <w:r w:rsidR="007F330D">
        <w:rPr>
          <w:rFonts w:ascii="Times New Roman" w:hAnsi="Times New Roman" w:cs="Times New Roman"/>
          <w:sz w:val="28"/>
          <w:szCs w:val="28"/>
        </w:rPr>
        <w:fldChar w:fldCharType="begin"/>
      </w:r>
      <w:r w:rsidR="007F330D">
        <w:instrText xml:space="preserve"> XE "</w:instrText>
      </w:r>
      <w:r w:rsidR="007F330D" w:rsidRPr="00162F95">
        <w:rPr>
          <w:rFonts w:ascii="Times New Roman" w:hAnsi="Times New Roman" w:cs="Times New Roman"/>
          <w:sz w:val="28"/>
          <w:szCs w:val="28"/>
        </w:rPr>
        <w:instrText>страхование</w:instrText>
      </w:r>
      <w:r w:rsidR="007F330D">
        <w:instrText xml:space="preserve">" </w:instrText>
      </w:r>
      <w:r w:rsidR="007F330D">
        <w:rPr>
          <w:rFonts w:ascii="Times New Roman" w:hAnsi="Times New Roman" w:cs="Times New Roman"/>
          <w:sz w:val="28"/>
          <w:szCs w:val="28"/>
        </w:rPr>
        <w:fldChar w:fldCharType="end"/>
      </w:r>
      <w:r w:rsidRPr="001C74F0">
        <w:rPr>
          <w:rFonts w:ascii="Times New Roman" w:hAnsi="Times New Roman" w:cs="Times New Roman"/>
          <w:sz w:val="28"/>
          <w:szCs w:val="28"/>
        </w:rPr>
        <w:t xml:space="preserve"> является одним из важнейших инструментов, обеспечивающих общую экономическую безопасность и стабильность, развитие предпринимательства, эффективную защиту от многочисленных природных, техногенных и иных рисков.</w:t>
      </w:r>
    </w:p>
    <w:p w:rsidR="005B35EC" w:rsidRPr="001C74F0" w:rsidRDefault="005B35EC" w:rsidP="001C74F0">
      <w:pPr>
        <w:tabs>
          <w:tab w:val="left" w:pos="720"/>
          <w:tab w:val="left" w:pos="4032"/>
        </w:tabs>
        <w:spacing w:line="360" w:lineRule="atLeast"/>
        <w:jc w:val="both"/>
        <w:rPr>
          <w:sz w:val="28"/>
          <w:szCs w:val="28"/>
        </w:rPr>
      </w:pPr>
      <w:r w:rsidRPr="001C74F0">
        <w:rPr>
          <w:sz w:val="28"/>
          <w:szCs w:val="28"/>
        </w:rPr>
        <w:tab/>
        <w:t>В условиях рынка информационное обеспечение было и остается одним из важнейших критериев эффективности работы и вытекает из самой сущности страховых сделок. Страхование, тем боле</w:t>
      </w:r>
      <w:r w:rsidR="00C92E73" w:rsidRPr="001C74F0">
        <w:rPr>
          <w:sz w:val="28"/>
          <w:szCs w:val="28"/>
        </w:rPr>
        <w:t>е</w:t>
      </w:r>
      <w:r w:rsidRPr="001C74F0">
        <w:rPr>
          <w:sz w:val="28"/>
          <w:szCs w:val="28"/>
        </w:rPr>
        <w:t xml:space="preserve"> с иностранным элементом, не  является  таким простым  товаром, о котором каждый гражданин может составить правильное понятие. Международное страхование</w:t>
      </w:r>
      <w:r w:rsidR="007F330D">
        <w:rPr>
          <w:sz w:val="28"/>
          <w:szCs w:val="28"/>
        </w:rPr>
        <w:fldChar w:fldCharType="begin"/>
      </w:r>
      <w:r w:rsidR="007F330D">
        <w:instrText xml:space="preserve"> XE "</w:instrText>
      </w:r>
      <w:r w:rsidR="007F330D" w:rsidRPr="00162F95">
        <w:rPr>
          <w:sz w:val="28"/>
          <w:szCs w:val="28"/>
        </w:rPr>
        <w:instrText>страхование</w:instrText>
      </w:r>
      <w:r w:rsidR="007F330D">
        <w:instrText xml:space="preserve">" </w:instrText>
      </w:r>
      <w:r w:rsidR="007F330D">
        <w:rPr>
          <w:sz w:val="28"/>
          <w:szCs w:val="28"/>
        </w:rPr>
        <w:fldChar w:fldCharType="end"/>
      </w:r>
      <w:r w:rsidRPr="001C74F0">
        <w:rPr>
          <w:sz w:val="28"/>
          <w:szCs w:val="28"/>
        </w:rPr>
        <w:t>, а также деятельность страховых организаций покоится на  основах,  многие из которых трудны для восприятия и для компетентных  и опытных предпринимателей.</w:t>
      </w:r>
    </w:p>
    <w:p w:rsidR="005B35EC" w:rsidRPr="001C74F0" w:rsidRDefault="005B35EC" w:rsidP="001C74F0">
      <w:pPr>
        <w:tabs>
          <w:tab w:val="left" w:pos="720"/>
          <w:tab w:val="left" w:pos="1440"/>
        </w:tabs>
        <w:spacing w:line="360" w:lineRule="atLeast"/>
        <w:jc w:val="both"/>
        <w:rPr>
          <w:sz w:val="28"/>
          <w:szCs w:val="28"/>
        </w:rPr>
      </w:pPr>
      <w:r w:rsidRPr="001C74F0">
        <w:rPr>
          <w:sz w:val="28"/>
          <w:szCs w:val="28"/>
        </w:rPr>
        <w:tab/>
        <w:t>Таким образом, каждый сегмент рынка страхования (грузов, транспортных средств) должен обладать соответствующим информационным обеспечением для нормального развития.</w:t>
      </w:r>
    </w:p>
    <w:p w:rsidR="00C92E73" w:rsidRPr="001C74F0" w:rsidRDefault="00BC7D4F" w:rsidP="007E5FD0">
      <w:pPr>
        <w:tabs>
          <w:tab w:val="left" w:pos="1030"/>
        </w:tabs>
        <w:spacing w:line="360" w:lineRule="exact"/>
        <w:ind w:firstLine="720"/>
        <w:jc w:val="both"/>
        <w:rPr>
          <w:color w:val="000000"/>
          <w:sz w:val="28"/>
          <w:szCs w:val="28"/>
        </w:rPr>
      </w:pPr>
      <w:r w:rsidRPr="001C74F0">
        <w:rPr>
          <w:sz w:val="28"/>
          <w:szCs w:val="28"/>
        </w:rPr>
        <w:t>Кроме того, р</w:t>
      </w:r>
      <w:r w:rsidR="00996EBE" w:rsidRPr="001C74F0">
        <w:rPr>
          <w:sz w:val="28"/>
          <w:szCs w:val="28"/>
        </w:rPr>
        <w:t>азвитие Республики Беларусь как демократического</w:t>
      </w:r>
      <w:r w:rsidR="003B525E" w:rsidRPr="001C74F0">
        <w:rPr>
          <w:sz w:val="28"/>
          <w:szCs w:val="28"/>
        </w:rPr>
        <w:t>, социального</w:t>
      </w:r>
      <w:r w:rsidR="00996EBE" w:rsidRPr="001C74F0">
        <w:rPr>
          <w:sz w:val="28"/>
          <w:szCs w:val="28"/>
        </w:rPr>
        <w:t xml:space="preserve"> правового государства предполагает </w:t>
      </w:r>
      <w:r w:rsidR="00996EBE" w:rsidRPr="001C74F0">
        <w:rPr>
          <w:color w:val="000000"/>
          <w:sz w:val="28"/>
          <w:szCs w:val="28"/>
        </w:rPr>
        <w:t>формирование единой и непротиворечивой системы законодательства</w:t>
      </w:r>
      <w:r w:rsidRPr="001C74F0">
        <w:rPr>
          <w:color w:val="000000"/>
          <w:sz w:val="28"/>
          <w:szCs w:val="28"/>
        </w:rPr>
        <w:t xml:space="preserve"> в области страхования</w:t>
      </w:r>
      <w:r w:rsidR="00996EBE" w:rsidRPr="001C74F0">
        <w:rPr>
          <w:color w:val="000000"/>
          <w:sz w:val="28"/>
          <w:szCs w:val="28"/>
        </w:rPr>
        <w:t>, отвеча</w:t>
      </w:r>
      <w:r w:rsidR="006A36CB" w:rsidRPr="001C74F0">
        <w:rPr>
          <w:color w:val="000000"/>
          <w:sz w:val="28"/>
          <w:szCs w:val="28"/>
        </w:rPr>
        <w:t>ющей</w:t>
      </w:r>
      <w:r w:rsidR="00996EBE" w:rsidRPr="001C74F0">
        <w:rPr>
          <w:color w:val="000000"/>
          <w:sz w:val="28"/>
          <w:szCs w:val="28"/>
        </w:rPr>
        <w:t xml:space="preserve"> современным потребностям и интересам </w:t>
      </w:r>
      <w:r w:rsidR="006A36CB" w:rsidRPr="001C74F0">
        <w:rPr>
          <w:color w:val="000000"/>
          <w:sz w:val="28"/>
          <w:szCs w:val="28"/>
        </w:rPr>
        <w:t>белорусского</w:t>
      </w:r>
      <w:r w:rsidR="00996EBE" w:rsidRPr="001C74F0">
        <w:rPr>
          <w:color w:val="000000"/>
          <w:sz w:val="28"/>
          <w:szCs w:val="28"/>
        </w:rPr>
        <w:t xml:space="preserve"> общества.</w:t>
      </w:r>
      <w:r w:rsidRPr="001C74F0">
        <w:rPr>
          <w:color w:val="000000"/>
          <w:sz w:val="28"/>
          <w:szCs w:val="28"/>
        </w:rPr>
        <w:t xml:space="preserve"> </w:t>
      </w:r>
    </w:p>
    <w:p w:rsidR="00BC7D4F" w:rsidRPr="001C74F0" w:rsidRDefault="00BC7D4F" w:rsidP="007E5FD0">
      <w:pPr>
        <w:tabs>
          <w:tab w:val="left" w:pos="1030"/>
        </w:tabs>
        <w:spacing w:line="360" w:lineRule="exact"/>
        <w:ind w:firstLine="720"/>
        <w:jc w:val="both"/>
        <w:rPr>
          <w:color w:val="000000"/>
          <w:sz w:val="28"/>
          <w:szCs w:val="28"/>
        </w:rPr>
      </w:pPr>
      <w:r w:rsidRPr="001C74F0">
        <w:rPr>
          <w:color w:val="000000"/>
          <w:sz w:val="28"/>
          <w:szCs w:val="28"/>
        </w:rPr>
        <w:t xml:space="preserve">Далее, являясь активным участником международных торговых и экономических отношений, Республике Беларусь необходимо быстрыми темпами адаптироваться </w:t>
      </w:r>
      <w:r w:rsidR="00996EBE" w:rsidRPr="001C74F0">
        <w:rPr>
          <w:sz w:val="28"/>
          <w:szCs w:val="28"/>
        </w:rPr>
        <w:t>к изменяющимся экономическим</w:t>
      </w:r>
      <w:r w:rsidRPr="001C74F0">
        <w:rPr>
          <w:color w:val="000000"/>
          <w:sz w:val="28"/>
          <w:szCs w:val="28"/>
        </w:rPr>
        <w:t xml:space="preserve"> и социальным условиям на мировом рынке страховых услуг и оперативно имплементировать источники международно-правового регулирования международного страхования, в том числе и при эксплуатации транспортных средств.</w:t>
      </w:r>
    </w:p>
    <w:p w:rsidR="00C92E73" w:rsidRPr="001C74F0" w:rsidRDefault="00F97D56" w:rsidP="007E5FD0">
      <w:pPr>
        <w:tabs>
          <w:tab w:val="left" w:pos="1030"/>
        </w:tabs>
        <w:spacing w:line="360" w:lineRule="exact"/>
        <w:ind w:firstLine="720"/>
        <w:jc w:val="both"/>
        <w:rPr>
          <w:sz w:val="28"/>
          <w:szCs w:val="28"/>
        </w:rPr>
      </w:pPr>
      <w:r w:rsidRPr="001C74F0">
        <w:rPr>
          <w:color w:val="000000"/>
          <w:sz w:val="28"/>
          <w:szCs w:val="28"/>
        </w:rPr>
        <w:t xml:space="preserve">Следовательно, </w:t>
      </w:r>
      <w:r w:rsidR="00C92E73" w:rsidRPr="001C74F0">
        <w:rPr>
          <w:color w:val="000000"/>
          <w:sz w:val="28"/>
          <w:szCs w:val="28"/>
        </w:rPr>
        <w:t>д</w:t>
      </w:r>
      <w:r w:rsidR="00C92E73" w:rsidRPr="001C74F0">
        <w:rPr>
          <w:sz w:val="28"/>
          <w:szCs w:val="28"/>
        </w:rPr>
        <w:t>остижению указанных целей в настоящее время способствуют:</w:t>
      </w:r>
    </w:p>
    <w:p w:rsidR="00C92E73" w:rsidRPr="001C74F0" w:rsidRDefault="00C92E73" w:rsidP="001C74F0">
      <w:pPr>
        <w:spacing w:line="360" w:lineRule="atLeast"/>
        <w:ind w:firstLine="720"/>
        <w:jc w:val="both"/>
        <w:rPr>
          <w:sz w:val="28"/>
          <w:szCs w:val="28"/>
        </w:rPr>
      </w:pPr>
      <w:r w:rsidRPr="001C74F0">
        <w:rPr>
          <w:sz w:val="28"/>
          <w:szCs w:val="28"/>
        </w:rPr>
        <w:t>- создание системы автоматизации процесса обработки информации в деятельности страховой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1C74F0">
        <w:rPr>
          <w:sz w:val="28"/>
          <w:szCs w:val="28"/>
        </w:rPr>
        <w:t>;</w:t>
      </w:r>
    </w:p>
    <w:p w:rsidR="00F97D56" w:rsidRPr="001C74F0" w:rsidRDefault="00C92E73" w:rsidP="001C74F0">
      <w:pPr>
        <w:spacing w:line="360" w:lineRule="atLeast"/>
        <w:ind w:firstLine="720"/>
        <w:jc w:val="both"/>
        <w:rPr>
          <w:sz w:val="28"/>
          <w:szCs w:val="28"/>
        </w:rPr>
      </w:pPr>
      <w:r w:rsidRPr="001C74F0">
        <w:rPr>
          <w:sz w:val="28"/>
          <w:szCs w:val="28"/>
        </w:rPr>
        <w:t>- систематизация законодательства</w:t>
      </w:r>
      <w:r w:rsidR="009605CF">
        <w:rPr>
          <w:sz w:val="28"/>
          <w:szCs w:val="28"/>
        </w:rPr>
        <w:fldChar w:fldCharType="begin"/>
      </w:r>
      <w:r w:rsidR="009605CF">
        <w:instrText xml:space="preserve"> XE "</w:instrText>
      </w:r>
      <w:r w:rsidR="009605CF" w:rsidRPr="00BC70F8">
        <w:rPr>
          <w:sz w:val="28"/>
          <w:szCs w:val="28"/>
        </w:rPr>
        <w:instrText>систематизация законодательства</w:instrText>
      </w:r>
      <w:r w:rsidR="009605CF">
        <w:instrText xml:space="preserve">" </w:instrText>
      </w:r>
      <w:r w:rsidR="009605CF">
        <w:rPr>
          <w:sz w:val="28"/>
          <w:szCs w:val="28"/>
        </w:rPr>
        <w:fldChar w:fldCharType="end"/>
      </w:r>
      <w:r w:rsidR="009303DF" w:rsidRPr="001C74F0">
        <w:rPr>
          <w:sz w:val="28"/>
          <w:szCs w:val="28"/>
        </w:rPr>
        <w:t xml:space="preserve"> в области страхования</w:t>
      </w:r>
      <w:r w:rsidRPr="001C74F0">
        <w:rPr>
          <w:sz w:val="28"/>
          <w:szCs w:val="28"/>
        </w:rPr>
        <w:t>, которая находится сегодня в непосредственной связи с правовой информатизацией.</w:t>
      </w:r>
    </w:p>
    <w:p w:rsidR="009A2A02" w:rsidRPr="009605CF" w:rsidRDefault="009A2A02" w:rsidP="00C92E73">
      <w:pPr>
        <w:ind w:firstLine="720"/>
        <w:jc w:val="both"/>
        <w:rPr>
          <w:sz w:val="28"/>
          <w:szCs w:val="28"/>
        </w:rPr>
      </w:pPr>
    </w:p>
    <w:p w:rsidR="00154302" w:rsidRPr="001C74F0" w:rsidRDefault="00154302" w:rsidP="009A2A02">
      <w:pPr>
        <w:jc w:val="both"/>
        <w:rPr>
          <w:color w:val="000000"/>
          <w:sz w:val="26"/>
          <w:szCs w:val="26"/>
        </w:rPr>
      </w:pPr>
    </w:p>
    <w:p w:rsidR="00B4315F" w:rsidRPr="001C74F0" w:rsidRDefault="00B4315F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  <w:r w:rsidRPr="007E5FD0">
        <w:rPr>
          <w:b/>
          <w:sz w:val="28"/>
          <w:szCs w:val="28"/>
        </w:rPr>
        <w:t>Глава 1</w:t>
      </w:r>
      <w:r w:rsidR="00BD4D2A" w:rsidRPr="007E5FD0">
        <w:rPr>
          <w:b/>
          <w:sz w:val="28"/>
          <w:szCs w:val="28"/>
        </w:rPr>
        <w:t xml:space="preserve"> </w:t>
      </w:r>
      <w:r w:rsidRPr="007E5FD0">
        <w:rPr>
          <w:b/>
          <w:sz w:val="28"/>
          <w:szCs w:val="28"/>
        </w:rPr>
        <w:t>(обзор литературы)</w:t>
      </w:r>
    </w:p>
    <w:p w:rsidR="00D4374D" w:rsidRPr="001C74F0" w:rsidRDefault="00D4374D" w:rsidP="001C74F0">
      <w:pPr>
        <w:spacing w:line="360" w:lineRule="exact"/>
        <w:jc w:val="center"/>
        <w:rPr>
          <w:b/>
          <w:sz w:val="28"/>
          <w:szCs w:val="28"/>
        </w:rPr>
      </w:pPr>
    </w:p>
    <w:p w:rsidR="00154302" w:rsidRPr="007E5FD0" w:rsidRDefault="00D4374D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7E5FD0">
        <w:rPr>
          <w:sz w:val="28"/>
          <w:szCs w:val="28"/>
        </w:rPr>
        <w:t xml:space="preserve">В юридической литературе уделялось и продолжает уделяться достаточно большое внимание вопросам систематизации законодательства. </w:t>
      </w:r>
      <w:r w:rsidR="00154302" w:rsidRPr="007E5FD0">
        <w:rPr>
          <w:sz w:val="28"/>
          <w:szCs w:val="28"/>
        </w:rPr>
        <w:t>Однако вопросы систематизации информации в области страховых услуг на национальном и международном уровнях весьма мало освещены в доктринальных источниках. Существуют лишь отдельные Интернет-источники либо отдельные статьи в печатных изданиях.</w:t>
      </w:r>
    </w:p>
    <w:p w:rsidR="00D4374D" w:rsidRPr="007E5FD0" w:rsidRDefault="00D4374D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7E5FD0">
        <w:rPr>
          <w:sz w:val="28"/>
          <w:szCs w:val="28"/>
        </w:rPr>
        <w:t>Многими отечественными, а также и зарубеж</w:t>
      </w:r>
      <w:r w:rsidR="00154302" w:rsidRPr="007E5FD0">
        <w:rPr>
          <w:sz w:val="28"/>
          <w:szCs w:val="28"/>
        </w:rPr>
        <w:t>ными учёными-юристами исследова</w:t>
      </w:r>
      <w:r w:rsidRPr="007E5FD0">
        <w:rPr>
          <w:sz w:val="28"/>
          <w:szCs w:val="28"/>
        </w:rPr>
        <w:t xml:space="preserve">лись проблемы </w:t>
      </w:r>
      <w:r w:rsidR="00154302" w:rsidRPr="007E5FD0">
        <w:rPr>
          <w:sz w:val="28"/>
          <w:szCs w:val="28"/>
        </w:rPr>
        <w:t>структуризации</w:t>
      </w:r>
      <w:r w:rsidRPr="007E5FD0">
        <w:rPr>
          <w:sz w:val="28"/>
          <w:szCs w:val="28"/>
        </w:rPr>
        <w:t xml:space="preserve"> и сов</w:t>
      </w:r>
      <w:r w:rsidR="00154302" w:rsidRPr="007E5FD0">
        <w:rPr>
          <w:sz w:val="28"/>
          <w:szCs w:val="28"/>
        </w:rPr>
        <w:t>ершенствования законодательства</w:t>
      </w:r>
      <w:r w:rsidR="007E5FD0" w:rsidRPr="007E5FD0">
        <w:rPr>
          <w:sz w:val="28"/>
          <w:szCs w:val="28"/>
        </w:rPr>
        <w:t xml:space="preserve"> в целом</w:t>
      </w:r>
      <w:r w:rsidRPr="007E5FD0">
        <w:rPr>
          <w:sz w:val="28"/>
          <w:szCs w:val="28"/>
        </w:rPr>
        <w:t xml:space="preserve">. Примерами подобных исследований </w:t>
      </w:r>
      <w:r w:rsidR="007E5FD0" w:rsidRPr="007E5FD0">
        <w:rPr>
          <w:sz w:val="28"/>
          <w:szCs w:val="28"/>
        </w:rPr>
        <w:t>служат</w:t>
      </w:r>
      <w:r w:rsidRPr="007E5FD0">
        <w:rPr>
          <w:sz w:val="28"/>
          <w:szCs w:val="28"/>
        </w:rPr>
        <w:t xml:space="preserve"> научные</w:t>
      </w:r>
      <w:r w:rsidR="00154302" w:rsidRPr="007E5FD0">
        <w:rPr>
          <w:sz w:val="28"/>
          <w:szCs w:val="28"/>
        </w:rPr>
        <w:t xml:space="preserve"> труды С.С.Алексеева, С.Н. Бра</w:t>
      </w:r>
      <w:r w:rsidRPr="007E5FD0">
        <w:rPr>
          <w:sz w:val="28"/>
          <w:szCs w:val="28"/>
        </w:rPr>
        <w:t>туся, Д.А. Керимова</w:t>
      </w:r>
      <w:r w:rsidR="00154302" w:rsidRPr="007E5FD0">
        <w:rPr>
          <w:sz w:val="28"/>
          <w:szCs w:val="28"/>
        </w:rPr>
        <w:t xml:space="preserve">, В.В. Лазарева, Г.В. Мальцева </w:t>
      </w:r>
      <w:r w:rsidRPr="007E5FD0">
        <w:rPr>
          <w:sz w:val="28"/>
          <w:szCs w:val="28"/>
        </w:rPr>
        <w:t>и других авторов.</w:t>
      </w:r>
    </w:p>
    <w:p w:rsidR="00D4374D" w:rsidRPr="00813BE6" w:rsidRDefault="00D4374D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813BE6">
        <w:rPr>
          <w:sz w:val="28"/>
          <w:szCs w:val="28"/>
        </w:rPr>
        <w:t>Предпосылки, принципы и процедуры систематизации законодательства как вида правотворческой деятельности анализиров</w:t>
      </w:r>
      <w:r w:rsidR="00154302" w:rsidRPr="00813BE6">
        <w:rPr>
          <w:sz w:val="28"/>
          <w:szCs w:val="28"/>
        </w:rPr>
        <w:t>ались в работах А.И. Абрамовой</w:t>
      </w:r>
      <w:r w:rsidRPr="00813BE6">
        <w:rPr>
          <w:sz w:val="28"/>
          <w:szCs w:val="28"/>
        </w:rPr>
        <w:t>, О.В. Михайлова, В.М. Платонова, С.В. Полениной, М.М. Рассолова, Т.Н. Рахманиной</w:t>
      </w:r>
      <w:r w:rsidR="00154302" w:rsidRPr="00813BE6">
        <w:rPr>
          <w:sz w:val="28"/>
          <w:szCs w:val="28"/>
        </w:rPr>
        <w:t>.</w:t>
      </w:r>
    </w:p>
    <w:p w:rsidR="00D4374D" w:rsidRPr="00813BE6" w:rsidRDefault="00D4374D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813BE6">
        <w:rPr>
          <w:sz w:val="28"/>
          <w:szCs w:val="28"/>
        </w:rPr>
        <w:t>Вопросы ведения учета и систематизации нормативных правовых актов, относящиеся к сфере правовой информатизации</w:t>
      </w:r>
      <w:r w:rsidR="003E3174">
        <w:rPr>
          <w:sz w:val="28"/>
          <w:szCs w:val="28"/>
        </w:rPr>
        <w:fldChar w:fldCharType="begin"/>
      </w:r>
      <w:r w:rsidR="003E3174">
        <w:instrText xml:space="preserve"> XE "</w:instrText>
      </w:r>
      <w:r w:rsidR="003E3174" w:rsidRPr="004C6B20">
        <w:rPr>
          <w:sz w:val="28"/>
          <w:szCs w:val="28"/>
        </w:rPr>
        <w:instrText>правовой информатизации</w:instrText>
      </w:r>
      <w:r w:rsidR="003E3174">
        <w:instrText xml:space="preserve">" </w:instrText>
      </w:r>
      <w:r w:rsidR="003E3174">
        <w:rPr>
          <w:sz w:val="28"/>
          <w:szCs w:val="28"/>
        </w:rPr>
        <w:fldChar w:fldCharType="end"/>
      </w:r>
      <w:r w:rsidRPr="00813BE6">
        <w:rPr>
          <w:sz w:val="28"/>
          <w:szCs w:val="28"/>
        </w:rPr>
        <w:t>, рассматривались в работах Л.Ф. Апт, И.Л. Бачило, О.А. Гаврилова, В.А. Копылова, В.В. Ксенофонтова, О.Б. Кудешкиной, А.В. Морозова, Н.С. Поле</w:t>
      </w:r>
      <w:r w:rsidR="00813BE6">
        <w:rPr>
          <w:sz w:val="28"/>
          <w:szCs w:val="28"/>
        </w:rPr>
        <w:t>вого, И.Б. Орешкиной, С.Г. Чубуко</w:t>
      </w:r>
      <w:r w:rsidRPr="00813BE6">
        <w:rPr>
          <w:sz w:val="28"/>
          <w:szCs w:val="28"/>
        </w:rPr>
        <w:t>вой, В.Д. Элькина  и ряда других авторов.</w:t>
      </w:r>
    </w:p>
    <w:p w:rsidR="003971D0" w:rsidRPr="001C74F0" w:rsidRDefault="00D4374D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FE5A09">
        <w:rPr>
          <w:sz w:val="28"/>
          <w:szCs w:val="28"/>
        </w:rPr>
        <w:t>Следует отметить, что вопросы применения современных информационных технологий в различных видах деятел</w:t>
      </w:r>
      <w:r w:rsidR="00154302" w:rsidRPr="00FE5A09">
        <w:rPr>
          <w:sz w:val="28"/>
          <w:szCs w:val="28"/>
        </w:rPr>
        <w:t>ьности, связанных с систематиза</w:t>
      </w:r>
      <w:r w:rsidRPr="00FE5A09">
        <w:rPr>
          <w:sz w:val="28"/>
          <w:szCs w:val="28"/>
        </w:rPr>
        <w:t>цией законодательства, нередко рассматривались в научных публикациях без комплексной проработки и соотнесения с конкретными формами систематизации, а также без учета действующих в настоящее время государственных целевых программ в сфере правовой информатизации</w:t>
      </w:r>
      <w:r w:rsidR="003E3174">
        <w:rPr>
          <w:sz w:val="28"/>
          <w:szCs w:val="28"/>
        </w:rPr>
        <w:fldChar w:fldCharType="begin"/>
      </w:r>
      <w:r w:rsidR="003E3174">
        <w:instrText xml:space="preserve"> XE "</w:instrText>
      </w:r>
      <w:r w:rsidR="003E3174" w:rsidRPr="004C6B20">
        <w:rPr>
          <w:sz w:val="28"/>
          <w:szCs w:val="28"/>
        </w:rPr>
        <w:instrText>правовой информатизации</w:instrText>
      </w:r>
      <w:r w:rsidR="003E3174">
        <w:instrText xml:space="preserve">" </w:instrText>
      </w:r>
      <w:r w:rsidR="003E3174">
        <w:rPr>
          <w:sz w:val="28"/>
          <w:szCs w:val="28"/>
        </w:rPr>
        <w:fldChar w:fldCharType="end"/>
      </w:r>
      <w:r w:rsidRPr="00FE5A09">
        <w:rPr>
          <w:sz w:val="28"/>
          <w:szCs w:val="28"/>
        </w:rPr>
        <w:t>.</w:t>
      </w:r>
      <w:r w:rsidRPr="001C74F0">
        <w:rPr>
          <w:sz w:val="28"/>
          <w:szCs w:val="28"/>
        </w:rPr>
        <w:t xml:space="preserve"> </w:t>
      </w:r>
      <w:r w:rsidR="00B4315F" w:rsidRPr="001C74F0">
        <w:rPr>
          <w:sz w:val="28"/>
          <w:szCs w:val="28"/>
        </w:rPr>
        <w:t xml:space="preserve">  </w:t>
      </w:r>
    </w:p>
    <w:p w:rsidR="00194C8A" w:rsidRPr="003E3174" w:rsidRDefault="00194C8A" w:rsidP="009A2A02">
      <w:pPr>
        <w:widowControl w:val="0"/>
        <w:rPr>
          <w:b/>
          <w:sz w:val="30"/>
          <w:szCs w:val="30"/>
        </w:rPr>
      </w:pPr>
    </w:p>
    <w:p w:rsidR="00B4315F" w:rsidRPr="00261BB3" w:rsidRDefault="00B4315F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  <w:r w:rsidRPr="00261BB3">
        <w:rPr>
          <w:b/>
          <w:sz w:val="28"/>
          <w:szCs w:val="28"/>
        </w:rPr>
        <w:t>Глава 2</w:t>
      </w:r>
      <w:r w:rsidR="00BD4D2A" w:rsidRPr="00261BB3">
        <w:rPr>
          <w:b/>
          <w:sz w:val="28"/>
          <w:szCs w:val="28"/>
        </w:rPr>
        <w:t xml:space="preserve"> </w:t>
      </w:r>
      <w:r w:rsidRPr="00261BB3">
        <w:rPr>
          <w:b/>
          <w:sz w:val="28"/>
          <w:szCs w:val="28"/>
        </w:rPr>
        <w:t>(методика исследовани</w:t>
      </w:r>
      <w:r w:rsidR="003971D0" w:rsidRPr="00261BB3">
        <w:rPr>
          <w:b/>
          <w:sz w:val="28"/>
          <w:szCs w:val="28"/>
        </w:rPr>
        <w:t>я</w:t>
      </w:r>
      <w:r w:rsidRPr="00261BB3">
        <w:rPr>
          <w:b/>
          <w:sz w:val="28"/>
          <w:szCs w:val="28"/>
        </w:rPr>
        <w:t>)</w:t>
      </w:r>
    </w:p>
    <w:p w:rsidR="003971D0" w:rsidRPr="00261BB3" w:rsidRDefault="003971D0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</w:p>
    <w:p w:rsidR="003971D0" w:rsidRPr="00261BB3" w:rsidRDefault="003971D0" w:rsidP="00595446">
      <w:pPr>
        <w:widowControl w:val="0"/>
        <w:spacing w:line="360" w:lineRule="exact"/>
        <w:ind w:firstLine="540"/>
        <w:jc w:val="both"/>
        <w:rPr>
          <w:sz w:val="28"/>
          <w:szCs w:val="28"/>
        </w:rPr>
      </w:pPr>
      <w:r w:rsidRPr="00261BB3">
        <w:rPr>
          <w:sz w:val="28"/>
          <w:szCs w:val="28"/>
        </w:rPr>
        <w:t xml:space="preserve">В ходе </w:t>
      </w:r>
      <w:r w:rsidR="0093556B" w:rsidRPr="00261BB3">
        <w:rPr>
          <w:sz w:val="28"/>
          <w:szCs w:val="28"/>
        </w:rPr>
        <w:t>исследования были использованы следующие методы</w:t>
      </w:r>
      <w:r w:rsidRPr="00261BB3">
        <w:rPr>
          <w:sz w:val="28"/>
          <w:szCs w:val="28"/>
        </w:rPr>
        <w:t>:</w:t>
      </w:r>
    </w:p>
    <w:p w:rsidR="003971D0" w:rsidRPr="00261BB3" w:rsidRDefault="003971D0" w:rsidP="001C74F0">
      <w:pPr>
        <w:widowControl w:val="0"/>
        <w:numPr>
          <w:ilvl w:val="0"/>
          <w:numId w:val="8"/>
        </w:numPr>
        <w:spacing w:line="360" w:lineRule="exact"/>
        <w:jc w:val="both"/>
        <w:rPr>
          <w:sz w:val="28"/>
          <w:szCs w:val="28"/>
        </w:rPr>
      </w:pPr>
      <w:r w:rsidRPr="00261BB3">
        <w:rPr>
          <w:sz w:val="28"/>
          <w:szCs w:val="28"/>
        </w:rPr>
        <w:t>общенаучные методы познания (анализ, синтез, описание, сравнение)</w:t>
      </w:r>
      <w:r w:rsidR="00194C8A" w:rsidRPr="00261BB3">
        <w:rPr>
          <w:sz w:val="28"/>
          <w:szCs w:val="28"/>
        </w:rPr>
        <w:t>;</w:t>
      </w:r>
      <w:r w:rsidRPr="00261BB3">
        <w:rPr>
          <w:sz w:val="28"/>
          <w:szCs w:val="28"/>
        </w:rPr>
        <w:t xml:space="preserve"> </w:t>
      </w:r>
    </w:p>
    <w:p w:rsidR="003971D0" w:rsidRPr="00261BB3" w:rsidRDefault="003971D0" w:rsidP="001C74F0">
      <w:pPr>
        <w:widowControl w:val="0"/>
        <w:numPr>
          <w:ilvl w:val="0"/>
          <w:numId w:val="8"/>
        </w:numPr>
        <w:spacing w:line="360" w:lineRule="exact"/>
        <w:jc w:val="both"/>
        <w:rPr>
          <w:sz w:val="28"/>
          <w:szCs w:val="28"/>
        </w:rPr>
      </w:pPr>
      <w:r w:rsidRPr="00261BB3">
        <w:rPr>
          <w:sz w:val="28"/>
          <w:szCs w:val="28"/>
        </w:rPr>
        <w:t>конкретно-научные методы (сравнительно-правовой, конкретно-исторический,</w:t>
      </w:r>
      <w:r w:rsidR="0093556B" w:rsidRPr="00261BB3">
        <w:rPr>
          <w:sz w:val="28"/>
          <w:szCs w:val="28"/>
        </w:rPr>
        <w:t xml:space="preserve"> </w:t>
      </w:r>
      <w:r w:rsidRPr="00261BB3">
        <w:rPr>
          <w:sz w:val="28"/>
          <w:szCs w:val="28"/>
        </w:rPr>
        <w:t>структурно-функциональ</w:t>
      </w:r>
      <w:r w:rsidR="00194C8A" w:rsidRPr="00261BB3">
        <w:rPr>
          <w:sz w:val="28"/>
          <w:szCs w:val="28"/>
        </w:rPr>
        <w:t>ный анализ) и системный подход;</w:t>
      </w:r>
    </w:p>
    <w:p w:rsidR="00D86B38" w:rsidRPr="00261BB3" w:rsidRDefault="00D86B38" w:rsidP="001C74F0">
      <w:pPr>
        <w:widowControl w:val="0"/>
        <w:numPr>
          <w:ilvl w:val="0"/>
          <w:numId w:val="8"/>
        </w:numPr>
        <w:spacing w:line="360" w:lineRule="exact"/>
        <w:jc w:val="both"/>
        <w:rPr>
          <w:sz w:val="28"/>
          <w:szCs w:val="28"/>
        </w:rPr>
      </w:pPr>
      <w:r w:rsidRPr="00261BB3">
        <w:rPr>
          <w:color w:val="000000"/>
          <w:sz w:val="28"/>
          <w:szCs w:val="28"/>
        </w:rPr>
        <w:t>для формулировки основных результатов исследования использовались логические методы: индукция и дедукция, позволяющие, в первом случае, обобщать полученные данные, во втором, последовательно двигаться от единичных выводов к формулировке общих заключений</w:t>
      </w:r>
      <w:r w:rsidR="00194C8A" w:rsidRPr="00261BB3">
        <w:rPr>
          <w:color w:val="000000"/>
          <w:sz w:val="28"/>
          <w:szCs w:val="28"/>
        </w:rPr>
        <w:t>;</w:t>
      </w:r>
    </w:p>
    <w:p w:rsidR="003971D0" w:rsidRPr="00261BB3" w:rsidRDefault="00194C8A" w:rsidP="001C74F0">
      <w:pPr>
        <w:widowControl w:val="0"/>
        <w:numPr>
          <w:ilvl w:val="0"/>
          <w:numId w:val="8"/>
        </w:numPr>
        <w:spacing w:line="360" w:lineRule="exact"/>
        <w:jc w:val="both"/>
        <w:rPr>
          <w:sz w:val="28"/>
          <w:szCs w:val="28"/>
        </w:rPr>
      </w:pPr>
      <w:r w:rsidRPr="00261BB3">
        <w:rPr>
          <w:sz w:val="28"/>
          <w:szCs w:val="28"/>
        </w:rPr>
        <w:t>совместно</w:t>
      </w:r>
      <w:r w:rsidR="003971D0" w:rsidRPr="00261BB3">
        <w:rPr>
          <w:sz w:val="28"/>
          <w:szCs w:val="28"/>
        </w:rPr>
        <w:t xml:space="preserve"> с указанными методами использовался информационный подход к праву, что позволило рассмотреть возможности применения современных средств информатизации в целях упорядочения и совершенствования законодательства Республики Беларусь.</w:t>
      </w:r>
    </w:p>
    <w:p w:rsidR="0093556B" w:rsidRPr="00261BB3" w:rsidRDefault="0093556B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</w:p>
    <w:p w:rsidR="00064EAA" w:rsidRPr="00261BB3" w:rsidRDefault="00064EAA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261BB3">
        <w:rPr>
          <w:sz w:val="28"/>
          <w:szCs w:val="28"/>
        </w:rPr>
        <w:t>Теоретической основой</w:t>
      </w:r>
      <w:r w:rsidR="00570BB5" w:rsidRPr="00261BB3">
        <w:rPr>
          <w:sz w:val="28"/>
          <w:szCs w:val="28"/>
        </w:rPr>
        <w:t xml:space="preserve"> </w:t>
      </w:r>
      <w:r w:rsidRPr="00261BB3">
        <w:rPr>
          <w:sz w:val="28"/>
          <w:szCs w:val="28"/>
        </w:rPr>
        <w:t>работы являются научные труды отечественных</w:t>
      </w:r>
      <w:r w:rsidR="0093556B" w:rsidRPr="00261BB3">
        <w:rPr>
          <w:sz w:val="28"/>
          <w:szCs w:val="28"/>
        </w:rPr>
        <w:t>, а также и зарубежных</w:t>
      </w:r>
      <w:r w:rsidRPr="00261BB3">
        <w:rPr>
          <w:sz w:val="28"/>
          <w:szCs w:val="28"/>
        </w:rPr>
        <w:t xml:space="preserve"> уч</w:t>
      </w:r>
      <w:r w:rsidR="0093556B" w:rsidRPr="00261BB3">
        <w:rPr>
          <w:sz w:val="28"/>
          <w:szCs w:val="28"/>
        </w:rPr>
        <w:t>ё</w:t>
      </w:r>
      <w:r w:rsidRPr="00261BB3">
        <w:rPr>
          <w:sz w:val="28"/>
          <w:szCs w:val="28"/>
        </w:rPr>
        <w:t xml:space="preserve">ных-правоведов С.С. Алексеева, С.Н. Братуся, С.В. Бошно, А.В. Васильева, А.Б. Венгерова, </w:t>
      </w:r>
      <w:r w:rsidRPr="00261BB3">
        <w:rPr>
          <w:vanish/>
          <w:sz w:val="28"/>
          <w:szCs w:val="28"/>
        </w:rPr>
        <w:t xml:space="preserve"> С.Н. Жевакин, </w:t>
      </w:r>
      <w:r w:rsidRPr="00261BB3">
        <w:rPr>
          <w:sz w:val="28"/>
          <w:szCs w:val="28"/>
        </w:rPr>
        <w:t>Д.А. Кери</w:t>
      </w:r>
      <w:r w:rsidRPr="00261BB3">
        <w:rPr>
          <w:sz w:val="28"/>
          <w:szCs w:val="28"/>
        </w:rPr>
        <w:softHyphen/>
        <w:t>мов</w:t>
      </w:r>
      <w:r w:rsidR="009A2A02" w:rsidRPr="00261BB3">
        <w:rPr>
          <w:sz w:val="28"/>
          <w:szCs w:val="28"/>
        </w:rPr>
        <w:t>а, Н.П. Кол</w:t>
      </w:r>
      <w:r w:rsidR="009A2A02" w:rsidRPr="00261BB3">
        <w:rPr>
          <w:sz w:val="28"/>
          <w:szCs w:val="28"/>
        </w:rPr>
        <w:softHyphen/>
        <w:t>даевой, В.В. Лазаре</w:t>
      </w:r>
      <w:r w:rsidRPr="00261BB3">
        <w:rPr>
          <w:sz w:val="28"/>
          <w:szCs w:val="28"/>
        </w:rPr>
        <w:t>ва, Г.В.</w:t>
      </w:r>
      <w:r w:rsidRPr="00261BB3">
        <w:rPr>
          <w:sz w:val="28"/>
          <w:szCs w:val="28"/>
          <w:lang w:val="en-US"/>
        </w:rPr>
        <w:t> </w:t>
      </w:r>
      <w:r w:rsidRPr="00261BB3">
        <w:rPr>
          <w:sz w:val="28"/>
          <w:szCs w:val="28"/>
        </w:rPr>
        <w:t>Маль</w:t>
      </w:r>
      <w:r w:rsidR="00194C8A" w:rsidRPr="00261BB3">
        <w:rPr>
          <w:sz w:val="28"/>
          <w:szCs w:val="28"/>
        </w:rPr>
        <w:t>цева, М.Н. Марченко, А.В. Мицкевича</w:t>
      </w:r>
      <w:r w:rsidRPr="00261BB3">
        <w:rPr>
          <w:vanish/>
          <w:sz w:val="28"/>
          <w:szCs w:val="28"/>
        </w:rPr>
        <w:t xml:space="preserve">, </w:t>
      </w:r>
      <w:r w:rsidR="005B1FFA" w:rsidRPr="00261BB3">
        <w:rPr>
          <w:sz w:val="28"/>
          <w:szCs w:val="28"/>
        </w:rPr>
        <w:t xml:space="preserve">А.С. Пиголкина </w:t>
      </w:r>
      <w:r w:rsidRPr="00261BB3">
        <w:rPr>
          <w:sz w:val="28"/>
          <w:szCs w:val="28"/>
        </w:rPr>
        <w:t>и других.</w:t>
      </w:r>
    </w:p>
    <w:p w:rsidR="00430771" w:rsidRPr="001C74F0" w:rsidRDefault="0093556B" w:rsidP="001C74F0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261BB3">
        <w:rPr>
          <w:sz w:val="28"/>
          <w:szCs w:val="28"/>
        </w:rPr>
        <w:t xml:space="preserve">Нормативно-правовую базу исследования составляют: Конституция Республики Беларусь, </w:t>
      </w:r>
      <w:r w:rsidR="005B1FFA" w:rsidRPr="00261BB3">
        <w:rPr>
          <w:sz w:val="28"/>
          <w:szCs w:val="28"/>
        </w:rPr>
        <w:t>законодательство</w:t>
      </w:r>
      <w:r w:rsidR="00A33D0F" w:rsidRPr="00261BB3">
        <w:rPr>
          <w:sz w:val="28"/>
          <w:szCs w:val="28"/>
        </w:rPr>
        <w:t xml:space="preserve"> Республики Беларусь</w:t>
      </w:r>
      <w:r w:rsidR="005B1FFA" w:rsidRPr="00261BB3">
        <w:rPr>
          <w:sz w:val="28"/>
          <w:szCs w:val="28"/>
        </w:rPr>
        <w:t xml:space="preserve"> о страховании в целом</w:t>
      </w:r>
      <w:r w:rsidR="00261BB3" w:rsidRPr="00261BB3">
        <w:rPr>
          <w:sz w:val="28"/>
          <w:szCs w:val="28"/>
        </w:rPr>
        <w:t>.</w:t>
      </w:r>
    </w:p>
    <w:p w:rsidR="008263B9" w:rsidRPr="001C74F0" w:rsidRDefault="008263B9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</w:p>
    <w:p w:rsidR="00154302" w:rsidRPr="001C74F0" w:rsidRDefault="00154302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</w:p>
    <w:p w:rsidR="00154302" w:rsidRPr="001C74F0" w:rsidRDefault="00154302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</w:p>
    <w:p w:rsidR="00154302" w:rsidRPr="001C74F0" w:rsidRDefault="00154302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</w:p>
    <w:p w:rsidR="00154302" w:rsidRPr="001C74F0" w:rsidRDefault="00154302" w:rsidP="001C74F0">
      <w:pPr>
        <w:widowControl w:val="0"/>
        <w:spacing w:line="360" w:lineRule="exact"/>
        <w:ind w:firstLine="709"/>
        <w:jc w:val="center"/>
        <w:rPr>
          <w:b/>
          <w:sz w:val="28"/>
          <w:szCs w:val="28"/>
        </w:rPr>
      </w:pPr>
    </w:p>
    <w:p w:rsidR="00154302" w:rsidRPr="001C74F0" w:rsidRDefault="00154302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154302" w:rsidRPr="001C74F0" w:rsidRDefault="00154302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154302" w:rsidRPr="001C74F0" w:rsidRDefault="00154302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154302" w:rsidRPr="001C74F0" w:rsidRDefault="00154302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9A2A02" w:rsidRDefault="009A2A02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261BB3" w:rsidRDefault="00261BB3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261BB3" w:rsidRPr="005B1FFA" w:rsidRDefault="00261BB3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1C74F0" w:rsidRPr="005B1FFA" w:rsidRDefault="001C74F0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1C74F0" w:rsidRDefault="001C74F0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5B1FFA" w:rsidRDefault="005B1FFA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5B1FFA" w:rsidRDefault="005B1FFA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5B1FFA" w:rsidRPr="005B1FFA" w:rsidRDefault="005B1FFA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9A2A02" w:rsidRPr="001C74F0" w:rsidRDefault="009A2A02" w:rsidP="00430771">
      <w:pPr>
        <w:widowControl w:val="0"/>
        <w:ind w:firstLine="709"/>
        <w:jc w:val="center"/>
        <w:rPr>
          <w:b/>
          <w:sz w:val="30"/>
          <w:szCs w:val="30"/>
        </w:rPr>
      </w:pPr>
    </w:p>
    <w:p w:rsidR="00B4315F" w:rsidRPr="001C74F0" w:rsidRDefault="00B4315F" w:rsidP="00430771">
      <w:pPr>
        <w:widowControl w:val="0"/>
        <w:ind w:firstLine="709"/>
        <w:jc w:val="center"/>
        <w:rPr>
          <w:b/>
          <w:sz w:val="30"/>
          <w:szCs w:val="30"/>
        </w:rPr>
      </w:pPr>
      <w:r w:rsidRPr="001C74F0">
        <w:rPr>
          <w:b/>
          <w:sz w:val="30"/>
          <w:szCs w:val="30"/>
        </w:rPr>
        <w:t>Глава 3</w:t>
      </w:r>
      <w:r w:rsidR="00BD4D2A" w:rsidRPr="001C74F0">
        <w:rPr>
          <w:b/>
          <w:sz w:val="30"/>
          <w:szCs w:val="30"/>
        </w:rPr>
        <w:t xml:space="preserve"> </w:t>
      </w:r>
      <w:r w:rsidRPr="001C74F0">
        <w:rPr>
          <w:b/>
          <w:sz w:val="30"/>
          <w:szCs w:val="30"/>
        </w:rPr>
        <w:t>(основные результаты)</w:t>
      </w:r>
    </w:p>
    <w:p w:rsidR="00EF7858" w:rsidRPr="001C74F0" w:rsidRDefault="00EF7858" w:rsidP="00292B1A">
      <w:pPr>
        <w:widowControl w:val="0"/>
        <w:ind w:left="709"/>
        <w:jc w:val="both"/>
        <w:rPr>
          <w:sz w:val="19"/>
          <w:szCs w:val="19"/>
        </w:rPr>
      </w:pPr>
    </w:p>
    <w:p w:rsidR="00EF7858" w:rsidRPr="001C74F0" w:rsidRDefault="00EF7858" w:rsidP="00292B1A">
      <w:pPr>
        <w:widowControl w:val="0"/>
        <w:ind w:left="709"/>
        <w:jc w:val="both"/>
        <w:rPr>
          <w:sz w:val="19"/>
          <w:szCs w:val="19"/>
        </w:rPr>
      </w:pPr>
    </w:p>
    <w:p w:rsidR="00C855A8" w:rsidRPr="00A74C03" w:rsidRDefault="00C855A8" w:rsidP="00A74C03">
      <w:pPr>
        <w:spacing w:line="360" w:lineRule="exact"/>
        <w:jc w:val="both"/>
        <w:rPr>
          <w:sz w:val="28"/>
          <w:szCs w:val="28"/>
        </w:rPr>
      </w:pPr>
      <w:r w:rsidRPr="001C74F0">
        <w:rPr>
          <w:sz w:val="19"/>
          <w:szCs w:val="19"/>
        </w:rPr>
        <w:tab/>
      </w:r>
      <w:r w:rsidRPr="00A74C03">
        <w:rPr>
          <w:sz w:val="28"/>
          <w:szCs w:val="28"/>
        </w:rPr>
        <w:t>За системой</w:t>
      </w:r>
      <w:r w:rsidR="00160267" w:rsidRPr="00A74C03">
        <w:rPr>
          <w:sz w:val="28"/>
          <w:szCs w:val="28"/>
        </w:rPr>
        <w:t xml:space="preserve"> страховани</w:t>
      </w:r>
      <w:r w:rsidRPr="00A74C03">
        <w:rPr>
          <w:sz w:val="28"/>
          <w:szCs w:val="28"/>
        </w:rPr>
        <w:t>я</w:t>
      </w:r>
      <w:r w:rsidR="00160267" w:rsidRPr="00A74C03">
        <w:rPr>
          <w:sz w:val="28"/>
          <w:szCs w:val="28"/>
        </w:rPr>
        <w:t xml:space="preserve"> в любом государстве </w:t>
      </w:r>
      <w:r w:rsidRPr="00A74C03">
        <w:rPr>
          <w:sz w:val="28"/>
          <w:szCs w:val="28"/>
        </w:rPr>
        <w:t>должен осуществляться надзор</w:t>
      </w:r>
      <w:r w:rsidR="00160267" w:rsidRPr="00A74C03">
        <w:rPr>
          <w:sz w:val="28"/>
          <w:szCs w:val="28"/>
        </w:rPr>
        <w:t xml:space="preserve"> органами государственного управления. Это вызвано, прежде </w:t>
      </w:r>
      <w:r w:rsidRPr="00A74C03">
        <w:rPr>
          <w:sz w:val="28"/>
          <w:szCs w:val="28"/>
        </w:rPr>
        <w:t>всего,</w:t>
      </w:r>
      <w:r w:rsidR="00160267" w:rsidRPr="00A74C03">
        <w:rPr>
          <w:sz w:val="28"/>
          <w:szCs w:val="28"/>
        </w:rPr>
        <w:t xml:space="preserve"> тем, </w:t>
      </w:r>
      <w:r w:rsidRPr="00A74C03">
        <w:rPr>
          <w:sz w:val="28"/>
          <w:szCs w:val="28"/>
        </w:rPr>
        <w:t xml:space="preserve">что страховой </w:t>
      </w:r>
      <w:r w:rsidR="00160267" w:rsidRPr="00A74C03">
        <w:rPr>
          <w:sz w:val="28"/>
          <w:szCs w:val="28"/>
        </w:rPr>
        <w:t>договор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2C0C43">
        <w:rPr>
          <w:sz w:val="28"/>
          <w:szCs w:val="28"/>
        </w:rPr>
        <w:instrText>страховой договор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="00160267" w:rsidRPr="00A74C03">
        <w:rPr>
          <w:sz w:val="28"/>
          <w:szCs w:val="28"/>
        </w:rPr>
        <w:t xml:space="preserve"> заключается на продолжительное время со всеми вытекающими отсюда последствиями, а также тем, что злоупотребления в страховом деле оказываются губительными не только для  допускающей их страховой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="00160267" w:rsidRPr="00A74C03">
        <w:rPr>
          <w:sz w:val="28"/>
          <w:szCs w:val="28"/>
        </w:rPr>
        <w:t>, но в целом доверие потребителя</w:t>
      </w:r>
      <w:r w:rsidRPr="00A74C03">
        <w:rPr>
          <w:sz w:val="28"/>
          <w:szCs w:val="28"/>
        </w:rPr>
        <w:t xml:space="preserve">, как отечественного, так и иностранного, </w:t>
      </w:r>
      <w:r w:rsidR="00160267" w:rsidRPr="00A74C03">
        <w:rPr>
          <w:sz w:val="28"/>
          <w:szCs w:val="28"/>
        </w:rPr>
        <w:t xml:space="preserve"> к страхованию подрывается.  </w:t>
      </w:r>
    </w:p>
    <w:p w:rsidR="00160267" w:rsidRPr="00A74C03" w:rsidRDefault="00C855A8" w:rsidP="00A74C03">
      <w:pPr>
        <w:spacing w:line="360" w:lineRule="exact"/>
        <w:jc w:val="both"/>
        <w:rPr>
          <w:sz w:val="28"/>
          <w:szCs w:val="28"/>
        </w:rPr>
      </w:pPr>
      <w:r w:rsidRPr="00A74C03">
        <w:rPr>
          <w:sz w:val="28"/>
          <w:szCs w:val="28"/>
        </w:rPr>
        <w:tab/>
      </w:r>
      <w:r w:rsidR="00160267" w:rsidRPr="00A74C03">
        <w:rPr>
          <w:sz w:val="28"/>
          <w:szCs w:val="28"/>
        </w:rPr>
        <w:t xml:space="preserve">В силу </w:t>
      </w:r>
      <w:r w:rsidRPr="00A74C03">
        <w:rPr>
          <w:sz w:val="28"/>
          <w:szCs w:val="28"/>
        </w:rPr>
        <w:t xml:space="preserve">часто встречающихся вышеуказанных обстоятельств </w:t>
      </w:r>
      <w:r w:rsidR="00160267" w:rsidRPr="00A74C03">
        <w:rPr>
          <w:sz w:val="28"/>
          <w:szCs w:val="28"/>
        </w:rPr>
        <w:t xml:space="preserve">в конце прошлого - начале нынешнего века во всех промышленно развитых странах были образованы органы страхового контроля,  действующие в настоящее </w:t>
      </w:r>
      <w:r w:rsidR="00ED2921" w:rsidRPr="00A74C03">
        <w:rPr>
          <w:sz w:val="28"/>
          <w:szCs w:val="28"/>
        </w:rPr>
        <w:t>время,</w:t>
      </w:r>
      <w:r w:rsidRPr="00A74C03">
        <w:rPr>
          <w:sz w:val="28"/>
          <w:szCs w:val="28"/>
        </w:rPr>
        <w:t xml:space="preserve"> как в виде самостоятельных государственных учреждений, </w:t>
      </w:r>
      <w:r w:rsidR="00160267" w:rsidRPr="00A74C03">
        <w:rPr>
          <w:sz w:val="28"/>
          <w:szCs w:val="28"/>
        </w:rPr>
        <w:t xml:space="preserve">так и виде структурных подразделений страховых компаний. </w:t>
      </w:r>
      <w:r w:rsidRPr="00A74C03">
        <w:rPr>
          <w:sz w:val="28"/>
          <w:szCs w:val="28"/>
        </w:rPr>
        <w:t>Государство вмешивается в управ</w:t>
      </w:r>
      <w:r w:rsidR="00160267" w:rsidRPr="00A74C03">
        <w:rPr>
          <w:sz w:val="28"/>
          <w:szCs w:val="28"/>
        </w:rPr>
        <w:t>ление делами страхового предприятия</w:t>
      </w:r>
      <w:r w:rsidRPr="00A74C03">
        <w:rPr>
          <w:sz w:val="28"/>
          <w:szCs w:val="28"/>
        </w:rPr>
        <w:t xml:space="preserve"> настолько, насколько это требу</w:t>
      </w:r>
      <w:r w:rsidR="00160267" w:rsidRPr="00A74C03">
        <w:rPr>
          <w:sz w:val="28"/>
          <w:szCs w:val="28"/>
        </w:rPr>
        <w:t xml:space="preserve">ется для интересов страхователей и </w:t>
      </w:r>
      <w:r w:rsidRPr="00A74C03">
        <w:rPr>
          <w:sz w:val="28"/>
          <w:szCs w:val="28"/>
        </w:rPr>
        <w:t>общегосударственного  благополу</w:t>
      </w:r>
      <w:r w:rsidR="00160267" w:rsidRPr="00A74C03">
        <w:rPr>
          <w:sz w:val="28"/>
          <w:szCs w:val="28"/>
        </w:rPr>
        <w:t xml:space="preserve">чия. Для самих же страховых компаний, представляет интерес информация, связанная с состоянием страхового рынка. Кроме </w:t>
      </w:r>
      <w:r w:rsidRPr="00A74C03">
        <w:rPr>
          <w:sz w:val="28"/>
          <w:szCs w:val="28"/>
        </w:rPr>
        <w:t>того,</w:t>
      </w:r>
      <w:r w:rsidR="00160267" w:rsidRPr="00A74C03">
        <w:rPr>
          <w:sz w:val="28"/>
          <w:szCs w:val="28"/>
        </w:rPr>
        <w:t xml:space="preserve"> защита от недобросовестного страховател</w:t>
      </w:r>
      <w:r w:rsidR="00BB1D7B">
        <w:rPr>
          <w:sz w:val="28"/>
          <w:szCs w:val="28"/>
        </w:rPr>
        <w:t>ь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223C2A">
        <w:rPr>
          <w:sz w:val="28"/>
          <w:szCs w:val="28"/>
        </w:rPr>
        <w:instrText>страхователь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="00160267" w:rsidRPr="00A74C03">
        <w:rPr>
          <w:sz w:val="28"/>
          <w:szCs w:val="28"/>
        </w:rPr>
        <w:t xml:space="preserve"> является одной из важнейших задач большинства страховых компаний.</w:t>
      </w:r>
    </w:p>
    <w:p w:rsidR="00ED2921" w:rsidRPr="00A74C03" w:rsidRDefault="00C855A8" w:rsidP="00A74C03">
      <w:pPr>
        <w:spacing w:line="360" w:lineRule="exact"/>
        <w:jc w:val="both"/>
        <w:rPr>
          <w:sz w:val="28"/>
          <w:szCs w:val="28"/>
        </w:rPr>
      </w:pPr>
      <w:r w:rsidRPr="00A74C03">
        <w:rPr>
          <w:sz w:val="28"/>
          <w:szCs w:val="28"/>
        </w:rPr>
        <w:tab/>
        <w:t xml:space="preserve">В Республике Беларусь </w:t>
      </w:r>
      <w:r w:rsidR="00ED2921" w:rsidRPr="00A74C03">
        <w:rPr>
          <w:sz w:val="28"/>
          <w:szCs w:val="28"/>
        </w:rPr>
        <w:t>такая миссия возложена</w:t>
      </w:r>
      <w:r w:rsidRPr="00A74C03">
        <w:rPr>
          <w:sz w:val="28"/>
          <w:szCs w:val="28"/>
        </w:rPr>
        <w:t xml:space="preserve"> на структурные подразделения Министерства Финансов Республики Беларусь.</w:t>
      </w:r>
      <w:r w:rsidR="00ED2921" w:rsidRPr="00A74C03">
        <w:rPr>
          <w:sz w:val="28"/>
          <w:szCs w:val="28"/>
        </w:rPr>
        <w:t xml:space="preserve"> Этим органом государственного управления </w:t>
      </w:r>
      <w:r w:rsidRPr="00A74C03">
        <w:rPr>
          <w:sz w:val="28"/>
          <w:szCs w:val="28"/>
        </w:rPr>
        <w:t>в настоящее вр</w:t>
      </w:r>
      <w:r w:rsidR="00ED2921" w:rsidRPr="00A74C03">
        <w:rPr>
          <w:sz w:val="28"/>
          <w:szCs w:val="28"/>
        </w:rPr>
        <w:t>емя производится прием от  стра</w:t>
      </w:r>
      <w:r w:rsidRPr="00A74C03">
        <w:rPr>
          <w:sz w:val="28"/>
          <w:szCs w:val="28"/>
        </w:rPr>
        <w:t>ховых организаций документ</w:t>
      </w:r>
      <w:r w:rsidR="00ED2921" w:rsidRPr="00A74C03">
        <w:rPr>
          <w:sz w:val="28"/>
          <w:szCs w:val="28"/>
        </w:rPr>
        <w:t xml:space="preserve">ов, необходимых для получения </w:t>
      </w:r>
      <w:r w:rsidRPr="00A74C03">
        <w:rPr>
          <w:sz w:val="28"/>
          <w:szCs w:val="28"/>
        </w:rPr>
        <w:t xml:space="preserve">лицензии. Помимо выдачи лицензий,  </w:t>
      </w:r>
      <w:r w:rsidR="00ED2921" w:rsidRPr="00A74C03">
        <w:rPr>
          <w:sz w:val="28"/>
          <w:szCs w:val="28"/>
        </w:rPr>
        <w:t>осуществляется</w:t>
      </w:r>
      <w:r w:rsidRPr="00A74C03">
        <w:rPr>
          <w:sz w:val="28"/>
          <w:szCs w:val="28"/>
        </w:rPr>
        <w:t xml:space="preserve"> контроль за страховыми тарифами</w:t>
      </w:r>
      <w:r w:rsidR="00ED2921" w:rsidRPr="00A74C03">
        <w:rPr>
          <w:sz w:val="28"/>
          <w:szCs w:val="28"/>
        </w:rPr>
        <w:t>, устанавливаются правила форми</w:t>
      </w:r>
      <w:r w:rsidRPr="00A74C03">
        <w:rPr>
          <w:sz w:val="28"/>
          <w:szCs w:val="28"/>
        </w:rPr>
        <w:t xml:space="preserve">рования и размещения страховых фондов и резервов,  определяются формы учета и показатели отчетности по страховым операциям. </w:t>
      </w:r>
      <w:r w:rsidR="00ED2921" w:rsidRPr="00A74C03">
        <w:rPr>
          <w:sz w:val="28"/>
          <w:szCs w:val="28"/>
        </w:rPr>
        <w:t xml:space="preserve"> Для выполнения своих функций Министерство финансов наделено правом  проведения проверок </w:t>
      </w:r>
      <w:r w:rsidRPr="00A74C03">
        <w:rPr>
          <w:sz w:val="28"/>
          <w:szCs w:val="28"/>
        </w:rPr>
        <w:t>достоверности представляемой страховыми организациями информации и соблюдения страхового законодательства</w:t>
      </w:r>
      <w:r w:rsidR="00ED2921" w:rsidRPr="00A74C03">
        <w:rPr>
          <w:sz w:val="28"/>
          <w:szCs w:val="28"/>
        </w:rPr>
        <w:t>.</w:t>
      </w:r>
    </w:p>
    <w:p w:rsidR="00ED2921" w:rsidRPr="00A74C03" w:rsidRDefault="00ED2921" w:rsidP="00A74C03">
      <w:pPr>
        <w:spacing w:line="360" w:lineRule="exact"/>
        <w:ind w:firstLine="720"/>
        <w:jc w:val="both"/>
        <w:rPr>
          <w:sz w:val="28"/>
          <w:szCs w:val="28"/>
        </w:rPr>
      </w:pPr>
      <w:r w:rsidRPr="00A74C03">
        <w:rPr>
          <w:sz w:val="28"/>
          <w:szCs w:val="28"/>
        </w:rPr>
        <w:t>К функциям по учету и контролю за деятельностью страховых организаций в Республике Беларусь отнесено и ведение реестра страховы</w:t>
      </w:r>
      <w:r w:rsidR="00BB1D7B">
        <w:rPr>
          <w:sz w:val="28"/>
          <w:szCs w:val="28"/>
        </w:rPr>
        <w:t xml:space="preserve">е </w:t>
      </w:r>
      <w:r w:rsidRPr="00A74C03">
        <w:rPr>
          <w:sz w:val="28"/>
          <w:szCs w:val="28"/>
        </w:rPr>
        <w:t>организаци</w:t>
      </w:r>
      <w:r w:rsidR="00BB1D7B">
        <w:rPr>
          <w:sz w:val="28"/>
          <w:szCs w:val="28"/>
        </w:rPr>
        <w:t>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1D10A9">
        <w:rPr>
          <w:sz w:val="28"/>
          <w:szCs w:val="28"/>
        </w:rPr>
        <w:instrText>страховые организации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A74C03">
        <w:rPr>
          <w:sz w:val="28"/>
          <w:szCs w:val="28"/>
        </w:rPr>
        <w:t xml:space="preserve">, зарегистрированных в нашей стране, а также </w:t>
      </w:r>
      <w:r w:rsidR="00D82A08" w:rsidRPr="00A74C03">
        <w:rPr>
          <w:sz w:val="28"/>
          <w:szCs w:val="28"/>
        </w:rPr>
        <w:t xml:space="preserve">публикация на своем официальном сайте </w:t>
      </w:r>
      <w:r w:rsidR="007768FC" w:rsidRPr="00A74C03">
        <w:rPr>
          <w:sz w:val="28"/>
          <w:szCs w:val="28"/>
        </w:rPr>
        <w:t>отдельны</w:t>
      </w:r>
      <w:r w:rsidR="00D82A08" w:rsidRPr="00A74C03">
        <w:rPr>
          <w:sz w:val="28"/>
          <w:szCs w:val="28"/>
        </w:rPr>
        <w:t>х</w:t>
      </w:r>
      <w:r w:rsidR="007768FC" w:rsidRPr="00A74C03">
        <w:rPr>
          <w:sz w:val="28"/>
          <w:szCs w:val="28"/>
        </w:rPr>
        <w:t xml:space="preserve"> сведени</w:t>
      </w:r>
      <w:r w:rsidR="00D82A08" w:rsidRPr="00A74C03">
        <w:rPr>
          <w:sz w:val="28"/>
          <w:szCs w:val="28"/>
        </w:rPr>
        <w:t>й</w:t>
      </w:r>
      <w:r w:rsidR="007768FC" w:rsidRPr="00A74C03">
        <w:rPr>
          <w:sz w:val="28"/>
          <w:szCs w:val="28"/>
        </w:rPr>
        <w:t xml:space="preserve"> из реестра лицензий на осуществление страховой деятельности</w:t>
      </w:r>
      <w:r w:rsidR="00D82A08" w:rsidRPr="00A74C03">
        <w:rPr>
          <w:sz w:val="28"/>
          <w:szCs w:val="28"/>
        </w:rPr>
        <w:t>, доступных любому пользователю</w:t>
      </w:r>
      <w:r w:rsidR="007768FC" w:rsidRPr="00A74C03">
        <w:rPr>
          <w:sz w:val="28"/>
          <w:szCs w:val="28"/>
        </w:rPr>
        <w:t>.</w:t>
      </w:r>
    </w:p>
    <w:p w:rsidR="00014DC3" w:rsidRPr="00A74C03" w:rsidRDefault="00D82A08" w:rsidP="00A74C03">
      <w:pPr>
        <w:spacing w:line="360" w:lineRule="exact"/>
        <w:jc w:val="both"/>
        <w:rPr>
          <w:sz w:val="28"/>
          <w:szCs w:val="28"/>
        </w:rPr>
      </w:pPr>
      <w:r w:rsidRPr="00A74C03">
        <w:rPr>
          <w:sz w:val="28"/>
          <w:szCs w:val="28"/>
        </w:rPr>
        <w:tab/>
        <w:t>Однако в настоящий момент различные 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A74C03">
        <w:rPr>
          <w:sz w:val="28"/>
          <w:szCs w:val="28"/>
        </w:rPr>
        <w:t>, используемые в страховом деле, необходимы не только государственным органам, но и самим страховым организациям. Д</w:t>
      </w:r>
      <w:r w:rsidR="00FD16E9" w:rsidRPr="00A74C03">
        <w:rPr>
          <w:sz w:val="28"/>
          <w:szCs w:val="28"/>
        </w:rPr>
        <w:t>еятельность</w:t>
      </w:r>
      <w:r w:rsidRPr="00A74C03">
        <w:rPr>
          <w:sz w:val="28"/>
          <w:szCs w:val="28"/>
        </w:rPr>
        <w:t xml:space="preserve"> страховщиков зачастую связан</w:t>
      </w:r>
      <w:r w:rsidR="00FD16E9" w:rsidRPr="00A74C03">
        <w:rPr>
          <w:sz w:val="28"/>
          <w:szCs w:val="28"/>
        </w:rPr>
        <w:t>а</w:t>
      </w:r>
      <w:r w:rsidRPr="00A74C03">
        <w:rPr>
          <w:sz w:val="28"/>
          <w:szCs w:val="28"/>
        </w:rPr>
        <w:t xml:space="preserve"> с обработкой значительных объемов информации. По </w:t>
      </w:r>
      <w:r w:rsidR="00C855A8" w:rsidRPr="00A74C03">
        <w:rPr>
          <w:sz w:val="28"/>
          <w:szCs w:val="28"/>
        </w:rPr>
        <w:t xml:space="preserve">одной </w:t>
      </w:r>
      <w:r w:rsidRPr="00A74C03">
        <w:rPr>
          <w:sz w:val="28"/>
          <w:szCs w:val="28"/>
        </w:rPr>
        <w:t>страховой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A74C03">
        <w:rPr>
          <w:sz w:val="28"/>
          <w:szCs w:val="28"/>
        </w:rPr>
        <w:t xml:space="preserve"> в среднем </w:t>
      </w:r>
      <w:r w:rsidR="00C855A8" w:rsidRPr="00A74C03">
        <w:rPr>
          <w:sz w:val="28"/>
          <w:szCs w:val="28"/>
        </w:rPr>
        <w:t xml:space="preserve">насчитывается более десяти развернутых (от имени учредителя до  </w:t>
      </w:r>
      <w:r w:rsidRPr="00A74C03">
        <w:rPr>
          <w:sz w:val="28"/>
          <w:szCs w:val="28"/>
        </w:rPr>
        <w:t>аудита)</w:t>
      </w:r>
      <w:r w:rsidR="00C855A8" w:rsidRPr="00A74C03">
        <w:rPr>
          <w:sz w:val="28"/>
          <w:szCs w:val="28"/>
        </w:rPr>
        <w:t xml:space="preserve"> показателей,  которые  необходимо проверить и учес</w:t>
      </w:r>
      <w:r w:rsidRPr="00A74C03">
        <w:rPr>
          <w:sz w:val="28"/>
          <w:szCs w:val="28"/>
        </w:rPr>
        <w:t>ть.</w:t>
      </w:r>
      <w:r w:rsidR="00ED2921" w:rsidRPr="00A74C03">
        <w:rPr>
          <w:sz w:val="28"/>
          <w:szCs w:val="28"/>
        </w:rPr>
        <w:t xml:space="preserve"> А таких компаний </w:t>
      </w:r>
      <w:r w:rsidR="004D0781" w:rsidRPr="00A74C03">
        <w:rPr>
          <w:sz w:val="28"/>
          <w:szCs w:val="28"/>
        </w:rPr>
        <w:t xml:space="preserve">в Республике Беларусь </w:t>
      </w:r>
      <w:r w:rsidR="00ED2921" w:rsidRPr="00A74C03">
        <w:rPr>
          <w:sz w:val="28"/>
          <w:szCs w:val="28"/>
        </w:rPr>
        <w:t>на сегод</w:t>
      </w:r>
      <w:r w:rsidR="00C855A8" w:rsidRPr="00A74C03">
        <w:rPr>
          <w:sz w:val="28"/>
          <w:szCs w:val="28"/>
        </w:rPr>
        <w:t xml:space="preserve">няшний день насчитывается </w:t>
      </w:r>
      <w:r w:rsidR="004D0781" w:rsidRPr="00A74C03">
        <w:rPr>
          <w:sz w:val="28"/>
          <w:szCs w:val="28"/>
        </w:rPr>
        <w:t>24</w:t>
      </w:r>
      <w:r w:rsidR="00ED2921" w:rsidRPr="00A74C03">
        <w:rPr>
          <w:sz w:val="28"/>
          <w:szCs w:val="28"/>
        </w:rPr>
        <w:t>. И это толь</w:t>
      </w:r>
      <w:r w:rsidR="00C855A8" w:rsidRPr="00A74C03">
        <w:rPr>
          <w:sz w:val="28"/>
          <w:szCs w:val="28"/>
        </w:rPr>
        <w:t xml:space="preserve">ко те компании,  которые уже имеют </w:t>
      </w:r>
      <w:r w:rsidR="004D0781" w:rsidRPr="00A74C03">
        <w:rPr>
          <w:sz w:val="28"/>
          <w:szCs w:val="28"/>
        </w:rPr>
        <w:t>лицензию, либо пока просто заре</w:t>
      </w:r>
      <w:r w:rsidR="00C855A8" w:rsidRPr="00A74C03">
        <w:rPr>
          <w:sz w:val="28"/>
          <w:szCs w:val="28"/>
        </w:rPr>
        <w:t>гистрированы</w:t>
      </w:r>
      <w:r w:rsidR="00014DC3" w:rsidRPr="00A74C03">
        <w:rPr>
          <w:sz w:val="28"/>
          <w:szCs w:val="28"/>
        </w:rPr>
        <w:t>.</w:t>
      </w:r>
    </w:p>
    <w:p w:rsidR="00D82A08" w:rsidRPr="00A74C03" w:rsidRDefault="00C855A8" w:rsidP="00A74C03">
      <w:pPr>
        <w:spacing w:line="360" w:lineRule="exact"/>
        <w:ind w:firstLine="720"/>
        <w:jc w:val="both"/>
        <w:rPr>
          <w:sz w:val="28"/>
          <w:szCs w:val="28"/>
        </w:rPr>
      </w:pPr>
      <w:r w:rsidRPr="00A74C03">
        <w:rPr>
          <w:sz w:val="28"/>
          <w:szCs w:val="28"/>
        </w:rPr>
        <w:t xml:space="preserve"> Таким образом</w:t>
      </w:r>
      <w:r w:rsidR="004D0781" w:rsidRPr="00A74C03">
        <w:rPr>
          <w:sz w:val="28"/>
          <w:szCs w:val="28"/>
        </w:rPr>
        <w:t>,</w:t>
      </w:r>
      <w:r w:rsidRPr="00A74C03">
        <w:rPr>
          <w:sz w:val="28"/>
          <w:szCs w:val="28"/>
        </w:rPr>
        <w:t xml:space="preserve"> </w:t>
      </w:r>
      <w:r w:rsidR="004D0781" w:rsidRPr="00A74C03">
        <w:rPr>
          <w:sz w:val="28"/>
          <w:szCs w:val="28"/>
        </w:rPr>
        <w:t>оперативная и правомерная деятельност</w:t>
      </w:r>
      <w:r w:rsidR="00DD2442" w:rsidRPr="00A74C03">
        <w:rPr>
          <w:sz w:val="28"/>
          <w:szCs w:val="28"/>
        </w:rPr>
        <w:t>ь</w:t>
      </w:r>
      <w:r w:rsidR="004D0781" w:rsidRPr="00A74C03">
        <w:rPr>
          <w:sz w:val="28"/>
          <w:szCs w:val="28"/>
        </w:rPr>
        <w:t xml:space="preserve"> на рынке страховых услуг оказывается просто немыслима без применения информационных  технологий.</w:t>
      </w:r>
    </w:p>
    <w:p w:rsidR="00ED2921" w:rsidRPr="00A74C03" w:rsidRDefault="00C855A8" w:rsidP="00A74C03">
      <w:pPr>
        <w:tabs>
          <w:tab w:val="left" w:pos="720"/>
          <w:tab w:val="left" w:pos="4032"/>
        </w:tabs>
        <w:spacing w:line="360" w:lineRule="exact"/>
        <w:jc w:val="both"/>
        <w:rPr>
          <w:sz w:val="28"/>
          <w:szCs w:val="28"/>
        </w:rPr>
      </w:pPr>
      <w:r w:rsidRPr="00A74C03">
        <w:rPr>
          <w:sz w:val="28"/>
          <w:szCs w:val="28"/>
        </w:rPr>
        <w:tab/>
        <w:t xml:space="preserve">Первым шагом на пути решения этой  проблемы  </w:t>
      </w:r>
      <w:r w:rsidR="00D613EB" w:rsidRPr="00A74C03">
        <w:rPr>
          <w:sz w:val="28"/>
          <w:szCs w:val="28"/>
        </w:rPr>
        <w:t>должна стать</w:t>
      </w:r>
      <w:r w:rsidRPr="00A74C03">
        <w:rPr>
          <w:sz w:val="28"/>
          <w:szCs w:val="28"/>
        </w:rPr>
        <w:t xml:space="preserve"> разработка 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="00014DC3" w:rsidRPr="00A74C03">
        <w:rPr>
          <w:sz w:val="28"/>
          <w:szCs w:val="28"/>
        </w:rPr>
        <w:t>,</w:t>
      </w:r>
      <w:r w:rsidRPr="00A74C03">
        <w:rPr>
          <w:sz w:val="28"/>
          <w:szCs w:val="28"/>
        </w:rPr>
        <w:t xml:space="preserve"> в которую были занесены все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A74C03">
        <w:rPr>
          <w:sz w:val="28"/>
          <w:szCs w:val="28"/>
        </w:rPr>
        <w:t>,</w:t>
      </w:r>
      <w:r w:rsidR="00D613EB" w:rsidRPr="00A74C03">
        <w:rPr>
          <w:sz w:val="28"/>
          <w:szCs w:val="28"/>
        </w:rPr>
        <w:t xml:space="preserve"> действующие на территории Республики Беларусь,</w:t>
      </w:r>
      <w:r w:rsidRPr="00A74C03">
        <w:rPr>
          <w:sz w:val="28"/>
          <w:szCs w:val="28"/>
        </w:rPr>
        <w:t xml:space="preserve"> по которым существует возможность получения информации, а также данные по филиалам и конт</w:t>
      </w:r>
      <w:r w:rsidR="00014DC3" w:rsidRPr="00A74C03">
        <w:rPr>
          <w:sz w:val="28"/>
          <w:szCs w:val="28"/>
        </w:rPr>
        <w:t xml:space="preserve">рагентам самой “организации”. </w:t>
      </w:r>
      <w:r w:rsidRPr="00A74C03">
        <w:rPr>
          <w:sz w:val="28"/>
          <w:szCs w:val="28"/>
        </w:rPr>
        <w:t>По каждой ком</w:t>
      </w:r>
      <w:r w:rsidR="00ED2921" w:rsidRPr="00A74C03">
        <w:rPr>
          <w:sz w:val="28"/>
          <w:szCs w:val="28"/>
        </w:rPr>
        <w:t xml:space="preserve">пании в базе </w:t>
      </w:r>
      <w:r w:rsidR="00D613EB" w:rsidRPr="00A74C03">
        <w:rPr>
          <w:sz w:val="28"/>
          <w:szCs w:val="28"/>
        </w:rPr>
        <w:t>предполагаются</w:t>
      </w:r>
      <w:r w:rsidR="00ED2921" w:rsidRPr="00A74C03">
        <w:rPr>
          <w:sz w:val="28"/>
          <w:szCs w:val="28"/>
        </w:rPr>
        <w:t xml:space="preserve"> все необхо</w:t>
      </w:r>
      <w:r w:rsidR="00014DC3" w:rsidRPr="00A74C03">
        <w:rPr>
          <w:sz w:val="28"/>
          <w:szCs w:val="28"/>
        </w:rPr>
        <w:t>димые данные для работы с ней</w:t>
      </w:r>
      <w:r w:rsidRPr="00A74C03">
        <w:rPr>
          <w:sz w:val="28"/>
          <w:szCs w:val="28"/>
        </w:rPr>
        <w:t xml:space="preserve">: название, </w:t>
      </w:r>
      <w:r w:rsidR="00014DC3" w:rsidRPr="00A74C03">
        <w:rPr>
          <w:sz w:val="28"/>
          <w:szCs w:val="28"/>
        </w:rPr>
        <w:t>организационно-правовая форма, юридический адрес,</w:t>
      </w:r>
      <w:r w:rsidRPr="00A74C03">
        <w:rPr>
          <w:sz w:val="28"/>
          <w:szCs w:val="28"/>
        </w:rPr>
        <w:t xml:space="preserve"> уставной фонд,  экономические и  другие данные.  </w:t>
      </w:r>
    </w:p>
    <w:p w:rsidR="00D613EB" w:rsidRPr="00A74C03" w:rsidRDefault="00C855A8" w:rsidP="00A74C03">
      <w:pPr>
        <w:tabs>
          <w:tab w:val="left" w:pos="720"/>
          <w:tab w:val="left" w:pos="4032"/>
        </w:tabs>
        <w:spacing w:line="360" w:lineRule="exact"/>
        <w:jc w:val="both"/>
        <w:rPr>
          <w:sz w:val="28"/>
          <w:szCs w:val="28"/>
        </w:rPr>
      </w:pPr>
      <w:r w:rsidRPr="00A74C03">
        <w:rPr>
          <w:sz w:val="28"/>
          <w:szCs w:val="28"/>
        </w:rPr>
        <w:t xml:space="preserve">С  помощью </w:t>
      </w:r>
      <w:r w:rsidR="00D613EB" w:rsidRPr="00A74C03">
        <w:rPr>
          <w:sz w:val="28"/>
          <w:szCs w:val="28"/>
        </w:rPr>
        <w:t xml:space="preserve">данной </w:t>
      </w:r>
      <w:r w:rsidRPr="00A74C03">
        <w:rPr>
          <w:sz w:val="28"/>
          <w:szCs w:val="28"/>
        </w:rPr>
        <w:t xml:space="preserve">базы </w:t>
      </w:r>
      <w:r w:rsidR="00D613EB" w:rsidRPr="00A74C03">
        <w:rPr>
          <w:sz w:val="28"/>
          <w:szCs w:val="28"/>
        </w:rPr>
        <w:t>станет возможным очень быстро найти ка</w:t>
      </w:r>
      <w:r w:rsidRPr="00A74C03">
        <w:rPr>
          <w:sz w:val="28"/>
          <w:szCs w:val="28"/>
        </w:rPr>
        <w:t>кой-либо показатель и</w:t>
      </w:r>
      <w:r w:rsidR="00D613EB" w:rsidRPr="00A74C03">
        <w:rPr>
          <w:sz w:val="28"/>
          <w:szCs w:val="28"/>
        </w:rPr>
        <w:t>нтересующей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="00D613EB" w:rsidRPr="00A74C03">
        <w:rPr>
          <w:sz w:val="28"/>
          <w:szCs w:val="28"/>
        </w:rPr>
        <w:t>, например</w:t>
      </w:r>
      <w:r w:rsidR="00DD2442" w:rsidRPr="00A74C03">
        <w:rPr>
          <w:sz w:val="28"/>
          <w:szCs w:val="28"/>
        </w:rPr>
        <w:t>,</w:t>
      </w:r>
      <w:r w:rsidR="00D613EB" w:rsidRPr="00A74C03">
        <w:rPr>
          <w:sz w:val="28"/>
          <w:szCs w:val="28"/>
        </w:rPr>
        <w:t xml:space="preserve"> виды страхо</w:t>
      </w:r>
      <w:r w:rsidRPr="00A74C03">
        <w:rPr>
          <w:sz w:val="28"/>
          <w:szCs w:val="28"/>
        </w:rPr>
        <w:t>вания</w:t>
      </w:r>
      <w:r w:rsidR="00DD2442" w:rsidRPr="00A74C03">
        <w:rPr>
          <w:sz w:val="28"/>
          <w:szCs w:val="28"/>
        </w:rPr>
        <w:t>,</w:t>
      </w:r>
      <w:r w:rsidRPr="00A74C03">
        <w:rPr>
          <w:sz w:val="28"/>
          <w:szCs w:val="28"/>
        </w:rPr>
        <w:t xml:space="preserve">  </w:t>
      </w:r>
      <w:r w:rsidR="00DD2442" w:rsidRPr="00A74C03">
        <w:rPr>
          <w:sz w:val="28"/>
          <w:szCs w:val="28"/>
        </w:rPr>
        <w:t xml:space="preserve"> </w:t>
      </w:r>
      <w:r w:rsidRPr="00A74C03">
        <w:rPr>
          <w:sz w:val="28"/>
          <w:szCs w:val="28"/>
        </w:rPr>
        <w:t>используемые в работе организ</w:t>
      </w:r>
      <w:r w:rsidR="00D613EB" w:rsidRPr="00A74C03">
        <w:rPr>
          <w:sz w:val="28"/>
          <w:szCs w:val="28"/>
        </w:rPr>
        <w:t>ации, правила страхования, пос</w:t>
      </w:r>
      <w:r w:rsidRPr="00A74C03">
        <w:rPr>
          <w:sz w:val="28"/>
          <w:szCs w:val="28"/>
        </w:rPr>
        <w:t>тупления, выплаты, отчеты о финансовых</w:t>
      </w:r>
      <w:r w:rsidR="00D613EB" w:rsidRPr="00A74C03">
        <w:rPr>
          <w:sz w:val="28"/>
          <w:szCs w:val="28"/>
        </w:rPr>
        <w:t xml:space="preserve"> результата, а так</w:t>
      </w:r>
      <w:r w:rsidRPr="00A74C03">
        <w:rPr>
          <w:sz w:val="28"/>
          <w:szCs w:val="28"/>
        </w:rPr>
        <w:t xml:space="preserve">же посредством прикладных программ </w:t>
      </w:r>
      <w:r w:rsidR="00D613EB" w:rsidRPr="00A74C03">
        <w:rPr>
          <w:sz w:val="28"/>
          <w:szCs w:val="28"/>
        </w:rPr>
        <w:t>сводить определенные данные (не</w:t>
      </w:r>
      <w:r w:rsidRPr="00A74C03">
        <w:rPr>
          <w:sz w:val="28"/>
          <w:szCs w:val="28"/>
        </w:rPr>
        <w:t>обходимые</w:t>
      </w:r>
      <w:r w:rsidR="00D613EB" w:rsidRPr="00A74C03">
        <w:rPr>
          <w:sz w:val="28"/>
          <w:szCs w:val="28"/>
        </w:rPr>
        <w:t>,</w:t>
      </w:r>
      <w:r w:rsidRPr="00A74C03">
        <w:rPr>
          <w:sz w:val="28"/>
          <w:szCs w:val="28"/>
        </w:rPr>
        <w:t xml:space="preserve"> например</w:t>
      </w:r>
      <w:r w:rsidR="00D613EB" w:rsidRPr="00A74C03">
        <w:rPr>
          <w:sz w:val="28"/>
          <w:szCs w:val="28"/>
        </w:rPr>
        <w:t xml:space="preserve">, для годовых и других отчетов) в </w:t>
      </w:r>
      <w:r w:rsidR="00DD2442" w:rsidRPr="00A74C03">
        <w:rPr>
          <w:sz w:val="28"/>
          <w:szCs w:val="28"/>
        </w:rPr>
        <w:t xml:space="preserve">таблицы. </w:t>
      </w:r>
      <w:r w:rsidR="00D613EB" w:rsidRPr="00A74C03">
        <w:rPr>
          <w:sz w:val="28"/>
          <w:szCs w:val="28"/>
        </w:rPr>
        <w:t>Нас</w:t>
      </w:r>
      <w:r w:rsidRPr="00A74C03">
        <w:rPr>
          <w:sz w:val="28"/>
          <w:szCs w:val="28"/>
        </w:rPr>
        <w:t xml:space="preserve">колько разнообразны интересующие показатели, настолько разнообразны и аналитические таблицы.  </w:t>
      </w:r>
    </w:p>
    <w:p w:rsidR="00AB6929" w:rsidRPr="00AB6929" w:rsidRDefault="00D613EB" w:rsidP="00AB6929">
      <w:pPr>
        <w:spacing w:line="360" w:lineRule="exact"/>
        <w:jc w:val="both"/>
        <w:rPr>
          <w:sz w:val="28"/>
          <w:szCs w:val="28"/>
        </w:rPr>
      </w:pPr>
      <w:r w:rsidRPr="00A74C03">
        <w:rPr>
          <w:sz w:val="28"/>
          <w:szCs w:val="28"/>
        </w:rPr>
        <w:tab/>
        <w:t>К сожалению, приходится констатировать, что в Республике Беларусь комплексной 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A74C03">
        <w:rPr>
          <w:sz w:val="28"/>
          <w:szCs w:val="28"/>
        </w:rPr>
        <w:t xml:space="preserve"> всех страховых организаций нет. Лишь каждый конкретный страховщик</w:t>
      </w:r>
      <w:r w:rsidR="003E3174">
        <w:rPr>
          <w:sz w:val="28"/>
          <w:szCs w:val="28"/>
        </w:rPr>
        <w:fldChar w:fldCharType="begin"/>
      </w:r>
      <w:r w:rsidR="003E3174">
        <w:instrText xml:space="preserve"> XE "</w:instrText>
      </w:r>
      <w:r w:rsidR="003E3174" w:rsidRPr="000F2946">
        <w:rPr>
          <w:sz w:val="28"/>
          <w:szCs w:val="28"/>
        </w:rPr>
        <w:instrText>страховщик</w:instrText>
      </w:r>
      <w:r w:rsidR="003E3174">
        <w:instrText xml:space="preserve">" </w:instrText>
      </w:r>
      <w:r w:rsidR="003E3174">
        <w:rPr>
          <w:sz w:val="28"/>
          <w:szCs w:val="28"/>
        </w:rPr>
        <w:fldChar w:fldCharType="end"/>
      </w:r>
      <w:r w:rsidRPr="00A74C03">
        <w:rPr>
          <w:sz w:val="28"/>
          <w:szCs w:val="28"/>
        </w:rPr>
        <w:t xml:space="preserve"> имеет свои внутренни</w:t>
      </w:r>
      <w:r w:rsidR="008530DC" w:rsidRPr="00A74C03">
        <w:rPr>
          <w:sz w:val="28"/>
          <w:szCs w:val="28"/>
        </w:rPr>
        <w:t>е</w:t>
      </w:r>
      <w:r w:rsidRPr="00A74C03">
        <w:rPr>
          <w:sz w:val="28"/>
          <w:szCs w:val="28"/>
        </w:rPr>
        <w:t xml:space="preserve"> базы данных, которые используются для служебного пользования.</w:t>
      </w:r>
      <w:r w:rsidR="008530DC" w:rsidRPr="00A74C03">
        <w:rPr>
          <w:sz w:val="28"/>
          <w:szCs w:val="28"/>
        </w:rPr>
        <w:t xml:space="preserve"> Отдел разработки программных средств, информационного и технического обеспечения,  который является структурным подразделением организации, способствует созданию и внедрению   автоматизированной системы  управления, средств  вычислительной техники, связи и оргтехники и призван обеспечивать координацию работ на всех уровнях управления. </w:t>
      </w:r>
      <w:r w:rsidR="00C855A8" w:rsidRPr="00A74C03">
        <w:rPr>
          <w:sz w:val="28"/>
          <w:szCs w:val="28"/>
        </w:rPr>
        <w:t>Постоянно возра</w:t>
      </w:r>
      <w:r w:rsidR="00DD2442" w:rsidRPr="00A74C03">
        <w:rPr>
          <w:sz w:val="28"/>
          <w:szCs w:val="28"/>
        </w:rPr>
        <w:t xml:space="preserve">стающие  объемы  деятельности, </w:t>
      </w:r>
      <w:r w:rsidR="00C855A8" w:rsidRPr="00A74C03">
        <w:rPr>
          <w:sz w:val="28"/>
          <w:szCs w:val="28"/>
        </w:rPr>
        <w:t xml:space="preserve"> ужесточающиеся требования  к оперативности предост</w:t>
      </w:r>
      <w:r w:rsidR="008530DC" w:rsidRPr="00A74C03">
        <w:rPr>
          <w:sz w:val="28"/>
          <w:szCs w:val="28"/>
        </w:rPr>
        <w:t>авления необходимой для управле</w:t>
      </w:r>
      <w:r w:rsidR="00C855A8" w:rsidRPr="00A74C03">
        <w:rPr>
          <w:sz w:val="28"/>
          <w:szCs w:val="28"/>
        </w:rPr>
        <w:t xml:space="preserve">ния информации и к ее достоверности настоятельно </w:t>
      </w:r>
      <w:r w:rsidR="008530DC" w:rsidRPr="00A74C03">
        <w:rPr>
          <w:sz w:val="28"/>
          <w:szCs w:val="28"/>
        </w:rPr>
        <w:t>требуют  объедине</w:t>
      </w:r>
      <w:r w:rsidR="00C855A8" w:rsidRPr="00A74C03">
        <w:rPr>
          <w:sz w:val="28"/>
          <w:szCs w:val="28"/>
        </w:rPr>
        <w:t>ния информационных подсистем,  функционирующих в отдела</w:t>
      </w:r>
      <w:r w:rsidR="00A90E01">
        <w:rPr>
          <w:sz w:val="28"/>
          <w:szCs w:val="28"/>
        </w:rPr>
        <w:t xml:space="preserve">х и службах, в единую систему, </w:t>
      </w:r>
      <w:r w:rsidR="00C855A8" w:rsidRPr="00A74C03">
        <w:rPr>
          <w:sz w:val="28"/>
          <w:szCs w:val="28"/>
        </w:rPr>
        <w:t>дополнен</w:t>
      </w:r>
      <w:r w:rsidR="008530DC" w:rsidRPr="00A74C03">
        <w:rPr>
          <w:sz w:val="28"/>
          <w:szCs w:val="28"/>
        </w:rPr>
        <w:t xml:space="preserve">ную необходимыми компонентами. </w:t>
      </w:r>
      <w:r w:rsidR="00AB6929">
        <w:rPr>
          <w:sz w:val="28"/>
          <w:szCs w:val="28"/>
        </w:rPr>
        <w:br/>
      </w:r>
      <w:r w:rsidR="00AB6929" w:rsidRPr="00AB6929">
        <w:rPr>
          <w:sz w:val="28"/>
          <w:szCs w:val="28"/>
        </w:rPr>
        <w:t xml:space="preserve">          Выделяют два типа построения баз данных страховых компаний.</w:t>
      </w:r>
    </w:p>
    <w:p w:rsidR="00AB6929" w:rsidRPr="00AB6929" w:rsidRDefault="00AB6929" w:rsidP="00AB6929">
      <w:pPr>
        <w:spacing w:line="360" w:lineRule="exact"/>
        <w:ind w:firstLine="720"/>
        <w:jc w:val="both"/>
        <w:rPr>
          <w:sz w:val="28"/>
          <w:szCs w:val="28"/>
        </w:rPr>
      </w:pPr>
      <w:r w:rsidRPr="00AB6929">
        <w:rPr>
          <w:sz w:val="28"/>
          <w:szCs w:val="28"/>
        </w:rPr>
        <w:t>Распределенный тип. При такой реализации каждый филиал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AB6929">
        <w:rPr>
          <w:sz w:val="28"/>
          <w:szCs w:val="28"/>
        </w:rPr>
        <w:t xml:space="preserve"> имеет собственную более – менее автономную информационную систему, данные из которой в заданном режиме синхронизируются с базой данных центрального офиса. Преимущества такой системы – простота внедрения и эксплуатации, независимость от каналов связи.  Недостатки – сложность осуществления единой политики компании, недостаточная информированность руководства о происходящем в удаленном офисе, сложность составления отчетности, высокая стоимость создания и поддержки отдельных информационных систем</w:t>
      </w:r>
      <w:r w:rsidR="003E3174">
        <w:rPr>
          <w:sz w:val="28"/>
          <w:szCs w:val="28"/>
        </w:rPr>
        <w:fldChar w:fldCharType="begin"/>
      </w:r>
      <w:r w:rsidR="003E3174">
        <w:instrText xml:space="preserve"> XE "</w:instrText>
      </w:r>
      <w:r w:rsidR="003E3174" w:rsidRPr="00A65E14">
        <w:rPr>
          <w:sz w:val="28"/>
          <w:szCs w:val="28"/>
        </w:rPr>
        <w:instrText>информационных систем</w:instrText>
      </w:r>
      <w:r w:rsidR="003E3174">
        <w:instrText xml:space="preserve">" </w:instrText>
      </w:r>
      <w:r w:rsidR="003E3174">
        <w:rPr>
          <w:sz w:val="28"/>
          <w:szCs w:val="28"/>
        </w:rPr>
        <w:fldChar w:fldCharType="end"/>
      </w:r>
      <w:r w:rsidRPr="00AB6929">
        <w:rPr>
          <w:sz w:val="28"/>
          <w:szCs w:val="28"/>
        </w:rPr>
        <w:t xml:space="preserve"> (стоимость оборудования, персонала и т.д.</w:t>
      </w:r>
    </w:p>
    <w:p w:rsidR="00A90E01" w:rsidRPr="00AB6929" w:rsidRDefault="00AB6929" w:rsidP="00AB6929">
      <w:pPr>
        <w:spacing w:line="360" w:lineRule="exact"/>
        <w:ind w:firstLine="720"/>
        <w:jc w:val="both"/>
        <w:rPr>
          <w:color w:val="334B55"/>
          <w:sz w:val="24"/>
          <w:szCs w:val="24"/>
        </w:rPr>
      </w:pPr>
      <w:r w:rsidRPr="00AB6929">
        <w:rPr>
          <w:sz w:val="28"/>
          <w:szCs w:val="28"/>
        </w:rPr>
        <w:t>Централизованный тип. В централизованных информационных системах все бизнес – приложения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AB6929">
        <w:rPr>
          <w:sz w:val="28"/>
          <w:szCs w:val="28"/>
        </w:rPr>
        <w:t xml:space="preserve"> устанавливаются в центральном офисе, а сотрудники филиалов получают доступ к ним через развитую телекоммуникационную среду. Преимущества архитектуры - единое информационное пространство компании, контроль бизнеса филиалов, снижение уровня затрат и ошибок при формировании регламентированной страховой отчетности. Недостатки – зависимость от качества информационной среды.</w:t>
      </w:r>
      <w:r w:rsidR="00A90E01" w:rsidRPr="00AB6929">
        <w:rPr>
          <w:sz w:val="28"/>
          <w:szCs w:val="28"/>
        </w:rPr>
        <w:br/>
      </w:r>
      <w:r w:rsidR="00A90E01" w:rsidRPr="00AB6929">
        <w:rPr>
          <w:sz w:val="28"/>
          <w:szCs w:val="28"/>
        </w:rPr>
        <w:tab/>
        <w:t>Что касается систематизации законодательства в области страхования в Республике Беларусь, то правовая информатизация выступает</w:t>
      </w:r>
      <w:r w:rsidR="00A90E01">
        <w:rPr>
          <w:sz w:val="28"/>
          <w:szCs w:val="28"/>
        </w:rPr>
        <w:t xml:space="preserve"> здесь в качестве обеспечивающей деятельности.</w:t>
      </w:r>
    </w:p>
    <w:p w:rsidR="00A90E01" w:rsidRPr="003B525E" w:rsidRDefault="00A90E01" w:rsidP="00A90E01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3B525E">
        <w:rPr>
          <w:sz w:val="28"/>
          <w:szCs w:val="28"/>
        </w:rPr>
        <w:t xml:space="preserve">Построение информационного общества в Беларуси рассматривается в качестве одной из приоритетных задач национального развития. Так, в выступлении на Всемирном саммите по информационному обществу 11 декабря </w:t>
      </w:r>
      <w:smartTag w:uri="urn:schemas-microsoft-com:office:smarttags" w:element="metricconverter">
        <w:smartTagPr>
          <w:attr w:name="ProductID" w:val="2003 г"/>
        </w:smartTagPr>
        <w:r w:rsidRPr="003B525E">
          <w:rPr>
            <w:sz w:val="28"/>
            <w:szCs w:val="28"/>
          </w:rPr>
          <w:t>2003 г</w:t>
        </w:r>
      </w:smartTag>
      <w:r w:rsidRPr="003B525E">
        <w:rPr>
          <w:sz w:val="28"/>
          <w:szCs w:val="28"/>
        </w:rPr>
        <w:t>. в Женеве Президент Республики Беларусь А.Г.Лукашенко отметил, что</w:t>
      </w:r>
      <w:r>
        <w:rPr>
          <w:sz w:val="28"/>
          <w:szCs w:val="28"/>
        </w:rPr>
        <w:t xml:space="preserve"> «</w:t>
      </w:r>
      <w:r w:rsidRPr="003B525E">
        <w:rPr>
          <w:sz w:val="28"/>
          <w:szCs w:val="28"/>
        </w:rPr>
        <w:t>…у людей формируются большие надежды на то, что жизнь приобретает новое качество с развитием и широким применением информационных технологий…</w:t>
      </w:r>
      <w:r>
        <w:rPr>
          <w:sz w:val="28"/>
          <w:szCs w:val="28"/>
        </w:rPr>
        <w:t>»</w:t>
      </w:r>
      <w:r w:rsidR="003E3174">
        <w:rPr>
          <w:rStyle w:val="a9"/>
          <w:sz w:val="28"/>
          <w:szCs w:val="28"/>
        </w:rPr>
        <w:footnoteReference w:id="1"/>
      </w:r>
      <w:r w:rsidR="003E3174">
        <w:rPr>
          <w:sz w:val="28"/>
          <w:szCs w:val="28"/>
        </w:rPr>
        <w:t>.</w:t>
      </w:r>
    </w:p>
    <w:p w:rsidR="00A90E01" w:rsidRDefault="00A90E01" w:rsidP="00A90E01">
      <w:pPr>
        <w:widowControl w:val="0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Систематизация законодательства</w:t>
      </w:r>
      <w:r w:rsidR="00A965DA">
        <w:rPr>
          <w:sz w:val="28"/>
        </w:rPr>
        <w:fldChar w:fldCharType="begin"/>
      </w:r>
      <w:r w:rsidR="00A965DA">
        <w:instrText xml:space="preserve"> XE "</w:instrText>
      </w:r>
      <w:r w:rsidR="00A965DA" w:rsidRPr="00454805">
        <w:rPr>
          <w:sz w:val="28"/>
        </w:rPr>
        <w:instrText>Систематизация законодательства</w:instrText>
      </w:r>
      <w:r w:rsidR="00A965DA">
        <w:instrText xml:space="preserve">" </w:instrText>
      </w:r>
      <w:r w:rsidR="00A965DA">
        <w:rPr>
          <w:sz w:val="28"/>
        </w:rPr>
        <w:fldChar w:fldCharType="end"/>
      </w:r>
      <w:r>
        <w:rPr>
          <w:sz w:val="28"/>
        </w:rPr>
        <w:t xml:space="preserve"> в целом служит важным средством для правильного уяснения смысла правовых норм и надлежащего их применения на практике, является эффективным способом обеспечения широкого круга субъектов права необходимой правовой информацией. Вместе с тем, систематизация законодательства</w:t>
      </w:r>
      <w:r w:rsidR="009605CF">
        <w:rPr>
          <w:sz w:val="28"/>
        </w:rPr>
        <w:fldChar w:fldCharType="begin"/>
      </w:r>
      <w:r w:rsidR="009605CF">
        <w:instrText xml:space="preserve"> XE "</w:instrText>
      </w:r>
      <w:r w:rsidR="009605CF" w:rsidRPr="00BC70F8">
        <w:rPr>
          <w:sz w:val="28"/>
          <w:szCs w:val="28"/>
        </w:rPr>
        <w:instrText>систематизация законодательства</w:instrText>
      </w:r>
      <w:r w:rsidR="009605CF">
        <w:instrText xml:space="preserve">" </w:instrText>
      </w:r>
      <w:r w:rsidR="009605CF">
        <w:rPr>
          <w:sz w:val="28"/>
        </w:rPr>
        <w:fldChar w:fldCharType="end"/>
      </w:r>
      <w:r>
        <w:rPr>
          <w:sz w:val="28"/>
        </w:rPr>
        <w:t xml:space="preserve"> играет существенную роль в правотворческой деятельности, поскольку осуществляется с целью совершенствования действующего законодательства. </w:t>
      </w:r>
    </w:p>
    <w:p w:rsidR="00A90E01" w:rsidRDefault="00A90E01" w:rsidP="00A90E01">
      <w:pPr>
        <w:widowControl w:val="0"/>
        <w:spacing w:line="360" w:lineRule="exact"/>
        <w:ind w:firstLine="709"/>
        <w:jc w:val="both"/>
        <w:rPr>
          <w:sz w:val="24"/>
          <w:szCs w:val="24"/>
        </w:rPr>
      </w:pPr>
      <w:r>
        <w:rPr>
          <w:sz w:val="28"/>
        </w:rPr>
        <w:t>Системное расположение нормативных правовых актов в области страхования дает возможность правотворческим органам выявлять имеющиеся в страховом законодательстве пробелы и противоречия, а также принимать меры для их устранения. Систематизация обеспечивает большую стабильность законодательства и способствует укреплению режима конституционной законности.</w:t>
      </w:r>
    </w:p>
    <w:p w:rsidR="00A90E01" w:rsidRDefault="00A90E01" w:rsidP="00A90E01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01621B">
        <w:rPr>
          <w:sz w:val="28"/>
          <w:szCs w:val="28"/>
        </w:rPr>
        <w:t>В настоящее время многие приоритетные направления в области правовой информатизации</w:t>
      </w:r>
      <w:r w:rsidR="003E3174">
        <w:rPr>
          <w:sz w:val="28"/>
          <w:szCs w:val="28"/>
        </w:rPr>
        <w:fldChar w:fldCharType="begin"/>
      </w:r>
      <w:r w:rsidR="003E3174">
        <w:instrText xml:space="preserve"> XE "</w:instrText>
      </w:r>
      <w:r w:rsidR="003E3174" w:rsidRPr="004C6B20">
        <w:rPr>
          <w:sz w:val="28"/>
          <w:szCs w:val="28"/>
        </w:rPr>
        <w:instrText>правовой информатизации</w:instrText>
      </w:r>
      <w:r w:rsidR="003E3174">
        <w:instrText xml:space="preserve">" </w:instrText>
      </w:r>
      <w:r w:rsidR="003E3174">
        <w:rPr>
          <w:sz w:val="28"/>
          <w:szCs w:val="28"/>
        </w:rPr>
        <w:fldChar w:fldCharType="end"/>
      </w:r>
      <w:r w:rsidRPr="0001621B">
        <w:rPr>
          <w:sz w:val="28"/>
          <w:szCs w:val="28"/>
        </w:rPr>
        <w:t xml:space="preserve">, изначально предусмотренные Концепцией и получившие правовое обеспечение в ряде декретов и указов Президента Республики Беларусь, </w:t>
      </w:r>
      <w:r w:rsidRPr="0001621B">
        <w:rPr>
          <w:bCs/>
          <w:sz w:val="28"/>
          <w:szCs w:val="28"/>
        </w:rPr>
        <w:t>нашли свою практическую реализацию</w:t>
      </w:r>
      <w:r w:rsidRPr="0001621B">
        <w:rPr>
          <w:sz w:val="28"/>
          <w:szCs w:val="28"/>
        </w:rPr>
        <w:t xml:space="preserve">. </w:t>
      </w:r>
    </w:p>
    <w:p w:rsidR="00A90E01" w:rsidRDefault="00A90E01" w:rsidP="00A90E01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01621B">
        <w:rPr>
          <w:sz w:val="28"/>
          <w:szCs w:val="28"/>
        </w:rPr>
        <w:t xml:space="preserve">Так, НЦПИ создана и развивается государственная система правовой информации (ГСПИ), предназначенная прежде всего для информационно-правового обеспечения принятия решений на основе процессов сбора, учета, систематизации и распространения правовой информации. </w:t>
      </w:r>
    </w:p>
    <w:p w:rsidR="00A90E01" w:rsidRDefault="00A90E01" w:rsidP="00A90E01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01621B">
        <w:rPr>
          <w:sz w:val="28"/>
          <w:szCs w:val="28"/>
        </w:rPr>
        <w:t>ГСПИ основывается на ЭБДПИ, являющемся ресурсом, имеющим государственное значение, Национальном реестре правовых актов Республики Беларусь, представляющем собой электронную систему учета законодательства и единственное официальное полное издание,</w:t>
      </w:r>
      <w:r>
        <w:rPr>
          <w:sz w:val="28"/>
          <w:szCs w:val="28"/>
        </w:rPr>
        <w:t xml:space="preserve"> </w:t>
      </w:r>
      <w:r w:rsidRPr="0001621B">
        <w:rPr>
          <w:sz w:val="28"/>
          <w:szCs w:val="28"/>
        </w:rPr>
        <w:t>Едином правовом классификаторе Республики Беларусь. Созданная НЦПИ позволяет в настоящее время оперативно обеспечивать все государственные органы Республики Беларусь актуальной и официальной правовой информацией.</w:t>
      </w:r>
    </w:p>
    <w:p w:rsidR="00A90E01" w:rsidRDefault="00A90E01" w:rsidP="00A90E01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DD1103">
        <w:rPr>
          <w:sz w:val="28"/>
          <w:szCs w:val="28"/>
        </w:rPr>
        <w:t xml:space="preserve">Это нашло отражение в итоговых документах Международной научно-практической конференции </w:t>
      </w:r>
      <w:r>
        <w:rPr>
          <w:sz w:val="28"/>
          <w:szCs w:val="28"/>
        </w:rPr>
        <w:t>«</w:t>
      </w:r>
      <w:r w:rsidRPr="00DD1103">
        <w:rPr>
          <w:sz w:val="28"/>
          <w:szCs w:val="28"/>
        </w:rPr>
        <w:t>Современные компьютерные технологии</w:t>
      </w:r>
      <w:r w:rsidR="003E3174">
        <w:rPr>
          <w:sz w:val="28"/>
          <w:szCs w:val="28"/>
        </w:rPr>
        <w:fldChar w:fldCharType="begin"/>
      </w:r>
      <w:r w:rsidR="003E3174">
        <w:instrText xml:space="preserve"> XE "</w:instrText>
      </w:r>
      <w:r w:rsidR="003E3174" w:rsidRPr="00B714C7">
        <w:rPr>
          <w:sz w:val="28"/>
          <w:szCs w:val="28"/>
        </w:rPr>
        <w:instrText>компьютерные технологии</w:instrText>
      </w:r>
      <w:r w:rsidR="003E3174">
        <w:instrText xml:space="preserve">" </w:instrText>
      </w:r>
      <w:r w:rsidR="003E3174">
        <w:rPr>
          <w:sz w:val="28"/>
          <w:szCs w:val="28"/>
        </w:rPr>
        <w:fldChar w:fldCharType="end"/>
      </w:r>
      <w:r w:rsidRPr="00DD1103">
        <w:rPr>
          <w:sz w:val="28"/>
          <w:szCs w:val="28"/>
        </w:rPr>
        <w:t xml:space="preserve"> в системах правовой информации</w:t>
      </w:r>
      <w:r>
        <w:rPr>
          <w:sz w:val="28"/>
          <w:szCs w:val="28"/>
        </w:rPr>
        <w:t>»</w:t>
      </w:r>
      <w:r w:rsidRPr="00DD1103">
        <w:rPr>
          <w:sz w:val="28"/>
          <w:szCs w:val="28"/>
        </w:rPr>
        <w:t xml:space="preserve"> (Правовая информатизация - 2002), а также II Международной научно-практической конф</w:t>
      </w:r>
      <w:r>
        <w:rPr>
          <w:sz w:val="28"/>
          <w:szCs w:val="28"/>
        </w:rPr>
        <w:t>еренции «</w:t>
      </w:r>
      <w:r w:rsidRPr="00DD1103">
        <w:rPr>
          <w:sz w:val="28"/>
          <w:szCs w:val="28"/>
        </w:rPr>
        <w:t>Информационные технологии и право (Правовая информатизация - 2004)</w:t>
      </w:r>
      <w:r>
        <w:rPr>
          <w:sz w:val="28"/>
          <w:szCs w:val="28"/>
        </w:rPr>
        <w:t>»</w:t>
      </w:r>
      <w:r w:rsidRPr="00DD1103">
        <w:rPr>
          <w:sz w:val="28"/>
          <w:szCs w:val="28"/>
        </w:rPr>
        <w:t>, проведенной под эгидой ЮНЕСКО.</w:t>
      </w:r>
    </w:p>
    <w:p w:rsidR="00A90E01" w:rsidRDefault="00A90E01" w:rsidP="00A90E01">
      <w:pPr>
        <w:widowControl w:val="0"/>
        <w:spacing w:line="36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Кроме того, </w:t>
      </w:r>
      <w:r>
        <w:rPr>
          <w:sz w:val="28"/>
        </w:rPr>
        <w:t>в процессе учета и имплементации правовых актов производится их внешняя обработка, которая может осуществляться как правотворческими органами, так и иными организациями (научными, учебными и др.), сохраняется юридическая сила и нормативное содержание взятых на учет и инкорпорированных актов.</w:t>
      </w:r>
    </w:p>
    <w:p w:rsidR="00215B61" w:rsidRPr="00595446" w:rsidRDefault="00A90E01" w:rsidP="00595446">
      <w:pPr>
        <w:widowControl w:val="0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Автоматизированный учет нормативных правовых актов обладает неоспоримыми преимуществами в сравнении с другими видам учета (журнальным, картотечным), поскольку позволяет значительно уменьшить трудоемкость обработки документов, установить контроль за сроками и процедурами выполнения отдельных учетных операций, уменьшить вероятность возникновения ошибок у специалистов, обеспечить высокую оперативность в работе справочно-информационной службы по законодательству</w:t>
      </w:r>
      <w:r w:rsidR="001E500B">
        <w:rPr>
          <w:sz w:val="28"/>
        </w:rPr>
        <w:t xml:space="preserve">. </w:t>
      </w:r>
    </w:p>
    <w:p w:rsidR="00B4315F" w:rsidRPr="001C74F0" w:rsidRDefault="00B4315F" w:rsidP="00292B1A">
      <w:pPr>
        <w:widowControl w:val="0"/>
        <w:ind w:left="709"/>
        <w:jc w:val="center"/>
        <w:rPr>
          <w:b/>
          <w:sz w:val="30"/>
          <w:szCs w:val="30"/>
        </w:rPr>
      </w:pPr>
      <w:r w:rsidRPr="001C74F0">
        <w:rPr>
          <w:b/>
          <w:sz w:val="30"/>
          <w:szCs w:val="30"/>
        </w:rPr>
        <w:t>Глава 4</w:t>
      </w:r>
      <w:r w:rsidR="00BD4D2A" w:rsidRPr="001C74F0">
        <w:rPr>
          <w:b/>
          <w:sz w:val="30"/>
          <w:szCs w:val="30"/>
        </w:rPr>
        <w:t xml:space="preserve"> </w:t>
      </w:r>
      <w:r w:rsidRPr="001C74F0">
        <w:rPr>
          <w:b/>
          <w:sz w:val="30"/>
          <w:szCs w:val="30"/>
        </w:rPr>
        <w:t>(обсуждение результатов)</w:t>
      </w:r>
    </w:p>
    <w:p w:rsidR="00292B1A" w:rsidRPr="001C74F0" w:rsidRDefault="00292B1A" w:rsidP="00292B1A">
      <w:pPr>
        <w:widowControl w:val="0"/>
        <w:ind w:left="709"/>
        <w:rPr>
          <w:b/>
          <w:sz w:val="30"/>
          <w:szCs w:val="30"/>
        </w:rPr>
      </w:pPr>
    </w:p>
    <w:p w:rsidR="00160267" w:rsidRPr="00B54198" w:rsidRDefault="00160267" w:rsidP="00A2387F">
      <w:pPr>
        <w:widowControl w:val="0"/>
        <w:spacing w:line="360" w:lineRule="exact"/>
        <w:ind w:firstLine="709"/>
        <w:jc w:val="both"/>
        <w:rPr>
          <w:b/>
          <w:sz w:val="28"/>
          <w:szCs w:val="28"/>
        </w:rPr>
      </w:pPr>
      <w:r w:rsidRPr="00B54198">
        <w:rPr>
          <w:sz w:val="28"/>
          <w:szCs w:val="28"/>
        </w:rPr>
        <w:t>В результате анализа вопросов применения информационных технологий в области международного страхования, как при эксплуатации транспортных средств, так и в целом, представляется возможным сделать научно-практические рекомендации, направленные на совершенствование информационного, правового и организационного обеспечения систематизации законодательства в области страхования.</w:t>
      </w:r>
    </w:p>
    <w:p w:rsidR="00ED2921" w:rsidRPr="00B54198" w:rsidRDefault="00B54198" w:rsidP="00A2387F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54198">
        <w:rPr>
          <w:sz w:val="28"/>
          <w:szCs w:val="28"/>
        </w:rPr>
        <w:t>Республике Беларусь необходимо создание единой 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B54198">
        <w:rPr>
          <w:sz w:val="28"/>
          <w:szCs w:val="28"/>
        </w:rPr>
        <w:t xml:space="preserve">, открытой для пользования страховщиками и страхователями.  Такая программа должна </w:t>
      </w:r>
      <w:r w:rsidRPr="00B54198">
        <w:rPr>
          <w:bCs/>
          <w:sz w:val="28"/>
          <w:szCs w:val="28"/>
        </w:rPr>
        <w:t>обеспечивать</w:t>
      </w:r>
      <w:r w:rsidR="00ED2921" w:rsidRPr="00B54198">
        <w:rPr>
          <w:bCs/>
          <w:sz w:val="28"/>
          <w:szCs w:val="28"/>
        </w:rPr>
        <w:t xml:space="preserve"> хранение информац</w:t>
      </w:r>
      <w:r w:rsidRPr="00B54198">
        <w:rPr>
          <w:bCs/>
          <w:sz w:val="28"/>
          <w:szCs w:val="28"/>
        </w:rPr>
        <w:t>ии обо всех клиентах страховой организации</w:t>
      </w:r>
      <w:r w:rsidR="00ED2921" w:rsidRPr="00B54198">
        <w:rPr>
          <w:bCs/>
          <w:sz w:val="28"/>
          <w:szCs w:val="28"/>
        </w:rPr>
        <w:t>, обо всех видах страхования, которые предлагаются, а также информации о страховых случаях и выплатах по ним денежных средств по соответствующим договорам.</w:t>
      </w:r>
    </w:p>
    <w:p w:rsidR="00ED2921" w:rsidRPr="00B54198" w:rsidRDefault="00ED2921" w:rsidP="00A2387F">
      <w:pPr>
        <w:ind w:firstLine="709"/>
        <w:jc w:val="both"/>
        <w:rPr>
          <w:sz w:val="28"/>
          <w:szCs w:val="28"/>
        </w:rPr>
      </w:pPr>
      <w:r w:rsidRPr="00B54198">
        <w:rPr>
          <w:sz w:val="28"/>
          <w:szCs w:val="28"/>
        </w:rPr>
        <w:t xml:space="preserve">Целью создания </w:t>
      </w:r>
      <w:r w:rsidR="00B54198">
        <w:rPr>
          <w:sz w:val="28"/>
          <w:szCs w:val="28"/>
        </w:rPr>
        <w:t>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B54198">
        <w:rPr>
          <w:sz w:val="28"/>
          <w:szCs w:val="28"/>
        </w:rPr>
        <w:t xml:space="preserve"> является автоматизация процесса обработки информации для деятельности страховой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B54198">
        <w:rPr>
          <w:sz w:val="28"/>
          <w:szCs w:val="28"/>
        </w:rPr>
        <w:t xml:space="preserve">. Система позволяет: </w:t>
      </w:r>
    </w:p>
    <w:p w:rsidR="00ED2921" w:rsidRPr="00B54198" w:rsidRDefault="00ED2921" w:rsidP="00A2387F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4198">
        <w:rPr>
          <w:sz w:val="28"/>
          <w:szCs w:val="28"/>
        </w:rPr>
        <w:t>сократить время обработки необходимой информации по страховым организациям;</w:t>
      </w:r>
    </w:p>
    <w:p w:rsidR="00ED2921" w:rsidRPr="00B54198" w:rsidRDefault="00ED2921" w:rsidP="00A2387F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4198">
        <w:rPr>
          <w:sz w:val="28"/>
          <w:szCs w:val="28"/>
        </w:rPr>
        <w:t>оперативно получать сведения о динамике экономических параметров страховых организаций;</w:t>
      </w:r>
    </w:p>
    <w:p w:rsidR="00ED2921" w:rsidRPr="00B54198" w:rsidRDefault="00ED2921" w:rsidP="00A2387F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4198">
        <w:rPr>
          <w:sz w:val="28"/>
          <w:szCs w:val="28"/>
        </w:rPr>
        <w:t xml:space="preserve">эффективно работать непрограммирующему профессионалу в предметной области, получая всю необходимую информацию максимально оперативно. </w:t>
      </w:r>
    </w:p>
    <w:p w:rsidR="00A90E01" w:rsidRPr="00B54198" w:rsidRDefault="00A2387F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Страховщик</w:t>
      </w:r>
      <w:r w:rsidR="008E764A">
        <w:rPr>
          <w:sz w:val="28"/>
          <w:szCs w:val="28"/>
        </w:rPr>
        <w:fldChar w:fldCharType="begin"/>
      </w:r>
      <w:r w:rsidR="008E764A">
        <w:instrText xml:space="preserve"> XE "</w:instrText>
      </w:r>
      <w:r w:rsidR="008E764A" w:rsidRPr="008705A2">
        <w:rPr>
          <w:sz w:val="28"/>
          <w:szCs w:val="28"/>
        </w:rPr>
        <w:instrText>Страховщик</w:instrText>
      </w:r>
      <w:r w:rsidR="008E764A">
        <w:instrText xml:space="preserve">" </w:instrText>
      </w:r>
      <w:r w:rsidR="008E764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A90E01" w:rsidRPr="00B54198">
        <w:rPr>
          <w:sz w:val="28"/>
          <w:szCs w:val="28"/>
        </w:rPr>
        <w:t>работает с боль</w:t>
      </w:r>
      <w:r>
        <w:rPr>
          <w:sz w:val="28"/>
          <w:szCs w:val="28"/>
        </w:rPr>
        <w:t>шим количеством различной инфор</w:t>
      </w:r>
      <w:r w:rsidR="00A90E01" w:rsidRPr="00B54198">
        <w:rPr>
          <w:sz w:val="28"/>
          <w:szCs w:val="28"/>
        </w:rPr>
        <w:t>мации, относящейся к деятельности страховых компаний. Очевидно, что эту информацию невозможно оперативно обрабатывать вручную,  поэтому в своей работе  используются пе</w:t>
      </w:r>
      <w:r>
        <w:rPr>
          <w:sz w:val="28"/>
          <w:szCs w:val="28"/>
        </w:rPr>
        <w:t>рсональные компьютеры и приклад</w:t>
      </w:r>
      <w:r w:rsidR="00A90E01" w:rsidRPr="00B54198">
        <w:rPr>
          <w:sz w:val="28"/>
          <w:szCs w:val="28"/>
        </w:rPr>
        <w:t>ные программы, существенно улучшающие работу.</w:t>
      </w:r>
    </w:p>
    <w:p w:rsidR="00A90E01" w:rsidRPr="00B54198" w:rsidRDefault="00A90E01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В основе большинства современных деловых и прикладных пр</w:t>
      </w:r>
      <w:r w:rsidR="00A2387F">
        <w:rPr>
          <w:sz w:val="28"/>
          <w:szCs w:val="28"/>
        </w:rPr>
        <w:t xml:space="preserve">ограмм лежит обработка данных. </w:t>
      </w:r>
      <w:r w:rsidRPr="00B54198">
        <w:rPr>
          <w:sz w:val="28"/>
          <w:szCs w:val="28"/>
        </w:rPr>
        <w:t>Поэтому любая такая программа должна уметь выполнять,  в том или ином виде, т</w:t>
      </w:r>
      <w:r w:rsidR="00A2387F">
        <w:rPr>
          <w:sz w:val="28"/>
          <w:szCs w:val="28"/>
        </w:rPr>
        <w:t>ри основные функции</w:t>
      </w:r>
      <w:r w:rsidRPr="00B54198">
        <w:rPr>
          <w:sz w:val="28"/>
          <w:szCs w:val="28"/>
        </w:rPr>
        <w:t xml:space="preserve">: </w:t>
      </w:r>
      <w:r w:rsidRPr="00B54198">
        <w:rPr>
          <w:sz w:val="28"/>
          <w:szCs w:val="28"/>
        </w:rPr>
        <w:tab/>
      </w:r>
    </w:p>
    <w:p w:rsidR="00A90E01" w:rsidRPr="00B54198" w:rsidRDefault="00A90E01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1.</w:t>
      </w:r>
      <w:r w:rsidR="00A2387F">
        <w:rPr>
          <w:sz w:val="28"/>
          <w:szCs w:val="28"/>
        </w:rPr>
        <w:t xml:space="preserve"> </w:t>
      </w:r>
      <w:r w:rsidRPr="00B54198">
        <w:rPr>
          <w:sz w:val="28"/>
          <w:szCs w:val="28"/>
        </w:rPr>
        <w:t>Ввод новых данных;</w:t>
      </w:r>
    </w:p>
    <w:p w:rsidR="00A90E01" w:rsidRPr="00B54198" w:rsidRDefault="00A90E01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 xml:space="preserve">2. Доступ  к  уже  существующим  данным; </w:t>
      </w:r>
    </w:p>
    <w:p w:rsidR="00A90E01" w:rsidRPr="00B54198" w:rsidRDefault="00A90E01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 xml:space="preserve">3. Поиск и анализ данных (составление отчетов ). </w:t>
      </w:r>
    </w:p>
    <w:p w:rsidR="00A90E01" w:rsidRPr="00B54198" w:rsidRDefault="00A90E01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Данные, которые накапливает и обрабатывает программа, должны быть четко структурированы. Совокупность всей накопленной информации составляет</w:t>
      </w:r>
      <w:r w:rsidR="00A2387F">
        <w:rPr>
          <w:sz w:val="28"/>
          <w:szCs w:val="28"/>
        </w:rPr>
        <w:t xml:space="preserve"> базу данных. Ввод данных предс</w:t>
      </w:r>
      <w:r w:rsidRPr="00B54198">
        <w:rPr>
          <w:sz w:val="28"/>
          <w:szCs w:val="28"/>
        </w:rPr>
        <w:t>тавляет собой заполнение информацией структур 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B54198">
        <w:rPr>
          <w:sz w:val="28"/>
          <w:szCs w:val="28"/>
        </w:rPr>
        <w:t>. Доступ к данным необходим для просмотра  информации  и  внесения  изменений. Последнее нужно для исправления ранее допущенных ошибок и подд</w:t>
      </w:r>
      <w:r w:rsidR="00A2387F">
        <w:rPr>
          <w:sz w:val="28"/>
          <w:szCs w:val="28"/>
        </w:rPr>
        <w:t>ержа</w:t>
      </w:r>
      <w:r w:rsidRPr="00B54198">
        <w:rPr>
          <w:sz w:val="28"/>
          <w:szCs w:val="28"/>
        </w:rPr>
        <w:t>ния актуальности данных.</w:t>
      </w:r>
    </w:p>
    <w:p w:rsidR="00D1001B" w:rsidRDefault="00A90E01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Функция запроса  по  данным до</w:t>
      </w:r>
      <w:r w:rsidR="00D1001B">
        <w:rPr>
          <w:sz w:val="28"/>
          <w:szCs w:val="28"/>
        </w:rPr>
        <w:t>лжна определять основные преиму</w:t>
      </w:r>
      <w:r w:rsidRPr="00B54198">
        <w:rPr>
          <w:sz w:val="28"/>
          <w:szCs w:val="28"/>
        </w:rPr>
        <w:t>щества организации данных на компью</w:t>
      </w:r>
      <w:r w:rsidR="00D1001B">
        <w:rPr>
          <w:sz w:val="28"/>
          <w:szCs w:val="28"/>
        </w:rPr>
        <w:t>тере от традиционно ручных мето</w:t>
      </w:r>
      <w:r w:rsidR="00622666">
        <w:rPr>
          <w:sz w:val="28"/>
          <w:szCs w:val="28"/>
        </w:rPr>
        <w:t xml:space="preserve">дов. </w:t>
      </w:r>
      <w:r w:rsidRPr="00B54198">
        <w:rPr>
          <w:sz w:val="28"/>
          <w:szCs w:val="28"/>
        </w:rPr>
        <w:t>Программа</w:t>
      </w:r>
      <w:r w:rsidR="008E764A">
        <w:rPr>
          <w:sz w:val="28"/>
          <w:szCs w:val="28"/>
        </w:rPr>
        <w:fldChar w:fldCharType="begin"/>
      </w:r>
      <w:r w:rsidR="008E764A">
        <w:instrText xml:space="preserve"> XE "</w:instrText>
      </w:r>
      <w:r w:rsidR="008E764A" w:rsidRPr="00E9522A">
        <w:rPr>
          <w:sz w:val="28"/>
          <w:szCs w:val="28"/>
        </w:rPr>
        <w:instrText>Программа</w:instrText>
      </w:r>
      <w:r w:rsidR="008E764A">
        <w:instrText xml:space="preserve">" </w:instrText>
      </w:r>
      <w:r w:rsidR="008E764A">
        <w:rPr>
          <w:sz w:val="28"/>
          <w:szCs w:val="28"/>
        </w:rPr>
        <w:fldChar w:fldCharType="end"/>
      </w:r>
      <w:r w:rsidRPr="00B54198">
        <w:rPr>
          <w:sz w:val="28"/>
          <w:szCs w:val="28"/>
        </w:rPr>
        <w:t>, выполняя запрос по</w:t>
      </w:r>
      <w:r w:rsidR="00D1001B">
        <w:rPr>
          <w:sz w:val="28"/>
          <w:szCs w:val="28"/>
        </w:rPr>
        <w:t xml:space="preserve"> данным, просматривает и отыски</w:t>
      </w:r>
      <w:r w:rsidRPr="00B54198">
        <w:rPr>
          <w:sz w:val="28"/>
          <w:szCs w:val="28"/>
        </w:rPr>
        <w:t>вает отдельные части существу</w:t>
      </w:r>
      <w:r w:rsidR="00D1001B">
        <w:rPr>
          <w:sz w:val="28"/>
          <w:szCs w:val="28"/>
        </w:rPr>
        <w:t xml:space="preserve">ющей информации, значительно </w:t>
      </w:r>
      <w:r w:rsidRPr="00B54198">
        <w:rPr>
          <w:sz w:val="28"/>
          <w:szCs w:val="28"/>
        </w:rPr>
        <w:t xml:space="preserve">повышая не только </w:t>
      </w:r>
      <w:r w:rsidR="00D1001B" w:rsidRPr="00B54198">
        <w:rPr>
          <w:sz w:val="28"/>
          <w:szCs w:val="28"/>
        </w:rPr>
        <w:t>скорость</w:t>
      </w:r>
      <w:r w:rsidRPr="00B54198">
        <w:rPr>
          <w:sz w:val="28"/>
          <w:szCs w:val="28"/>
        </w:rPr>
        <w:t xml:space="preserve">, но и качество этой операции, так как компьютер, в отличие от человека,  не может отвлечься, расслабиться и т.д. </w:t>
      </w:r>
    </w:p>
    <w:p w:rsidR="00D1001B" w:rsidRDefault="00D1001B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0E01" w:rsidRPr="00B54198">
        <w:rPr>
          <w:sz w:val="28"/>
          <w:szCs w:val="28"/>
        </w:rPr>
        <w:t xml:space="preserve">Эта функция  используется  практически </w:t>
      </w:r>
      <w:r>
        <w:rPr>
          <w:sz w:val="28"/>
          <w:szCs w:val="28"/>
        </w:rPr>
        <w:t>при каждом обращении к базе дан</w:t>
      </w:r>
      <w:r w:rsidR="00A90E01" w:rsidRPr="00B54198">
        <w:rPr>
          <w:sz w:val="28"/>
          <w:szCs w:val="28"/>
        </w:rPr>
        <w:t>ных.  Время от времени обычно появл</w:t>
      </w:r>
      <w:r>
        <w:rPr>
          <w:sz w:val="28"/>
          <w:szCs w:val="28"/>
        </w:rPr>
        <w:t>яется необходимость обобщить на</w:t>
      </w:r>
      <w:r w:rsidR="00A90E01" w:rsidRPr="00B54198">
        <w:rPr>
          <w:sz w:val="28"/>
          <w:szCs w:val="28"/>
        </w:rPr>
        <w:t>копленную в базе данных информацию,</w:t>
      </w:r>
      <w:r>
        <w:rPr>
          <w:sz w:val="28"/>
          <w:szCs w:val="28"/>
        </w:rPr>
        <w:t xml:space="preserve"> например, составить отчет. Сос</w:t>
      </w:r>
      <w:r w:rsidR="00A90E01" w:rsidRPr="00B54198">
        <w:rPr>
          <w:sz w:val="28"/>
          <w:szCs w:val="28"/>
        </w:rPr>
        <w:t>тавление отчета отличает</w:t>
      </w:r>
      <w:r>
        <w:rPr>
          <w:sz w:val="28"/>
          <w:szCs w:val="28"/>
        </w:rPr>
        <w:t xml:space="preserve">ся от запроса по данным в двух </w:t>
      </w:r>
      <w:r w:rsidR="00A90E01" w:rsidRPr="00B54198">
        <w:rPr>
          <w:sz w:val="28"/>
          <w:szCs w:val="28"/>
        </w:rPr>
        <w:t xml:space="preserve">отношениях. </w:t>
      </w:r>
    </w:p>
    <w:p w:rsidR="00D1001B" w:rsidRDefault="00D1001B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0E01" w:rsidRPr="00B54198">
        <w:rPr>
          <w:sz w:val="28"/>
          <w:szCs w:val="28"/>
        </w:rPr>
        <w:t>Во-первых, отчет охватывает не часть, информации, а всю ее целиком.</w:t>
      </w:r>
    </w:p>
    <w:p w:rsidR="00A90E01" w:rsidRPr="00B54198" w:rsidRDefault="00D1001B" w:rsidP="00A2387F">
      <w:pPr>
        <w:tabs>
          <w:tab w:val="left" w:pos="720"/>
          <w:tab w:val="left" w:pos="8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0E01" w:rsidRPr="00B54198">
        <w:rPr>
          <w:sz w:val="28"/>
          <w:szCs w:val="28"/>
        </w:rPr>
        <w:t>Во-вторых,  при получении отчета да</w:t>
      </w:r>
      <w:r>
        <w:rPr>
          <w:sz w:val="28"/>
          <w:szCs w:val="28"/>
        </w:rPr>
        <w:t>нные, как правило, обрабатывают</w:t>
      </w:r>
      <w:r w:rsidR="00A90E01" w:rsidRPr="00B54198">
        <w:rPr>
          <w:sz w:val="28"/>
          <w:szCs w:val="28"/>
        </w:rPr>
        <w:t>ся.  Обработка предста</w:t>
      </w:r>
      <w:r>
        <w:rPr>
          <w:sz w:val="28"/>
          <w:szCs w:val="28"/>
        </w:rPr>
        <w:t xml:space="preserve">вляет собой анализ информации, </w:t>
      </w:r>
      <w:r w:rsidR="00A90E01" w:rsidRPr="00B54198">
        <w:rPr>
          <w:sz w:val="28"/>
          <w:szCs w:val="28"/>
        </w:rPr>
        <w:t>который может быть и очень простым, и очень сложным.</w:t>
      </w:r>
    </w:p>
    <w:p w:rsidR="00F27B87" w:rsidRDefault="00D1001B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Используемая в настоящее время </w:t>
      </w:r>
      <w:r w:rsidR="00A90E01" w:rsidRPr="00B54198">
        <w:rPr>
          <w:sz w:val="28"/>
          <w:szCs w:val="28"/>
        </w:rPr>
        <w:t xml:space="preserve">база данных </w:t>
      </w:r>
      <w:r>
        <w:rPr>
          <w:sz w:val="28"/>
          <w:szCs w:val="28"/>
        </w:rPr>
        <w:t xml:space="preserve">Министерства Финансов Республики Беларусь </w:t>
      </w:r>
      <w:r w:rsidR="00A90E01" w:rsidRPr="00B54198">
        <w:rPr>
          <w:sz w:val="28"/>
          <w:szCs w:val="28"/>
        </w:rPr>
        <w:t>включает в себя сведения о страхов</w:t>
      </w:r>
      <w:r>
        <w:rPr>
          <w:sz w:val="28"/>
          <w:szCs w:val="28"/>
        </w:rPr>
        <w:t xml:space="preserve">ых компаниях получивших </w:t>
      </w:r>
      <w:r w:rsidR="00A90E01" w:rsidRPr="00B54198">
        <w:rPr>
          <w:sz w:val="28"/>
          <w:szCs w:val="28"/>
        </w:rPr>
        <w:t>лицензию на право страховой деятельности</w:t>
      </w:r>
      <w:r w:rsidR="00F27B87">
        <w:rPr>
          <w:sz w:val="28"/>
          <w:szCs w:val="28"/>
        </w:rPr>
        <w:t>,</w:t>
      </w:r>
      <w:r w:rsidR="00A90E01" w:rsidRPr="00B54198">
        <w:rPr>
          <w:sz w:val="28"/>
          <w:szCs w:val="28"/>
        </w:rPr>
        <w:t xml:space="preserve"> и о которых собрана какая-либо информация. </w:t>
      </w:r>
    </w:p>
    <w:p w:rsidR="00A90E01" w:rsidRPr="00B54198" w:rsidRDefault="00F27B87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0E01" w:rsidRPr="00B54198">
        <w:rPr>
          <w:sz w:val="28"/>
          <w:szCs w:val="28"/>
        </w:rPr>
        <w:t>Для выполнения функции полного информационного обеспечения необходимо контролировать многие показатели страховых организаций, что является очень трудоемкой  операцией.  С помощью 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="00A90E01" w:rsidRPr="00B54198">
        <w:rPr>
          <w:sz w:val="28"/>
          <w:szCs w:val="28"/>
        </w:rPr>
        <w:t xml:space="preserve">  этот процесс  можно существенно облегчить, так как поиск необходимых показателей происходит почти мгновенно. 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Программа</w:t>
      </w:r>
      <w:r w:rsidR="008E764A">
        <w:rPr>
          <w:sz w:val="28"/>
          <w:szCs w:val="28"/>
        </w:rPr>
        <w:fldChar w:fldCharType="begin"/>
      </w:r>
      <w:r w:rsidR="008E764A">
        <w:instrText xml:space="preserve"> XE "</w:instrText>
      </w:r>
      <w:r w:rsidR="008E764A" w:rsidRPr="00E9522A">
        <w:rPr>
          <w:sz w:val="28"/>
          <w:szCs w:val="28"/>
        </w:rPr>
        <w:instrText>Программа</w:instrText>
      </w:r>
      <w:r w:rsidR="008E764A">
        <w:instrText xml:space="preserve">" </w:instrText>
      </w:r>
      <w:r w:rsidR="008E764A">
        <w:rPr>
          <w:sz w:val="28"/>
          <w:szCs w:val="28"/>
        </w:rPr>
        <w:fldChar w:fldCharType="end"/>
      </w:r>
      <w:r w:rsidRPr="00B54198">
        <w:rPr>
          <w:sz w:val="28"/>
          <w:szCs w:val="28"/>
        </w:rPr>
        <w:t xml:space="preserve"> обработки  и  сортировки  данных </w:t>
      </w:r>
      <w:r w:rsidR="00F27B87">
        <w:rPr>
          <w:sz w:val="28"/>
          <w:szCs w:val="28"/>
        </w:rPr>
        <w:t>может</w:t>
      </w:r>
      <w:r w:rsidRPr="00B54198">
        <w:rPr>
          <w:sz w:val="28"/>
          <w:szCs w:val="28"/>
        </w:rPr>
        <w:t xml:space="preserve"> обеспечить поиск по следующим атрибутам: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по названию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по адресу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по всем номерам лицензий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по руководителям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по учредителям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по адресам учредителей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по регистрационным номерам.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По каждой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B54198">
        <w:rPr>
          <w:sz w:val="28"/>
          <w:szCs w:val="28"/>
        </w:rPr>
        <w:t xml:space="preserve"> выдается следующая  информация</w:t>
      </w:r>
      <w:r w:rsidR="007570FA">
        <w:rPr>
          <w:sz w:val="28"/>
          <w:szCs w:val="28"/>
        </w:rPr>
        <w:t xml:space="preserve">: краткое и полное название, организационно-правовая форма, юридический адрес, телефоны,  уставной фонд, поступление  документов </w:t>
      </w:r>
      <w:r w:rsidRPr="00B54198">
        <w:rPr>
          <w:sz w:val="28"/>
          <w:szCs w:val="28"/>
        </w:rPr>
        <w:t>и  наличие иностранного капитала. А также в виде меню: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виды страхования:</w:t>
      </w:r>
      <w:r w:rsidR="007570FA">
        <w:rPr>
          <w:sz w:val="28"/>
          <w:szCs w:val="28"/>
        </w:rPr>
        <w:t xml:space="preserve"> </w:t>
      </w:r>
      <w:r w:rsidRPr="00B54198">
        <w:rPr>
          <w:sz w:val="28"/>
          <w:szCs w:val="28"/>
        </w:rPr>
        <w:t>правила страхования</w:t>
      </w:r>
      <w:r w:rsidR="007570FA">
        <w:rPr>
          <w:sz w:val="28"/>
          <w:szCs w:val="28"/>
        </w:rPr>
        <w:t xml:space="preserve">, </w:t>
      </w:r>
      <w:r w:rsidRPr="00B54198">
        <w:rPr>
          <w:sz w:val="28"/>
          <w:szCs w:val="28"/>
        </w:rPr>
        <w:t>виды деятельности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учредители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руководители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причина отказа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номера предыдущих лицензий</w:t>
      </w:r>
    </w:p>
    <w:p w:rsidR="00A90E01" w:rsidRPr="00B54198" w:rsidRDefault="00A90E01" w:rsidP="007570FA">
      <w:pPr>
        <w:tabs>
          <w:tab w:val="left" w:pos="720"/>
          <w:tab w:val="left" w:pos="1440"/>
          <w:tab w:val="left" w:pos="1584"/>
        </w:tabs>
        <w:jc w:val="both"/>
        <w:rPr>
          <w:sz w:val="28"/>
          <w:szCs w:val="28"/>
        </w:rPr>
      </w:pPr>
      <w:r w:rsidRPr="00B54198">
        <w:rPr>
          <w:sz w:val="28"/>
          <w:szCs w:val="28"/>
        </w:rPr>
        <w:tab/>
        <w:t>- предыдущие входные номера</w:t>
      </w:r>
    </w:p>
    <w:p w:rsidR="00A90E01" w:rsidRPr="00B54198" w:rsidRDefault="00A90E01" w:rsidP="00A90E01">
      <w:pPr>
        <w:tabs>
          <w:tab w:val="left" w:pos="720"/>
          <w:tab w:val="left" w:pos="1440"/>
          <w:tab w:val="left" w:pos="1584"/>
        </w:tabs>
        <w:rPr>
          <w:sz w:val="28"/>
          <w:szCs w:val="28"/>
        </w:rPr>
      </w:pPr>
      <w:r w:rsidRPr="00B54198">
        <w:rPr>
          <w:sz w:val="28"/>
          <w:szCs w:val="28"/>
        </w:rPr>
        <w:tab/>
        <w:t>- поступления, выплаты</w:t>
      </w:r>
    </w:p>
    <w:p w:rsidR="00A90E01" w:rsidRPr="00B54198" w:rsidRDefault="00A90E01" w:rsidP="00A90E01">
      <w:pPr>
        <w:tabs>
          <w:tab w:val="left" w:pos="720"/>
          <w:tab w:val="left" w:pos="1440"/>
          <w:tab w:val="left" w:pos="1584"/>
        </w:tabs>
        <w:rPr>
          <w:sz w:val="28"/>
          <w:szCs w:val="28"/>
        </w:rPr>
      </w:pPr>
      <w:r w:rsidRPr="00B54198">
        <w:rPr>
          <w:sz w:val="28"/>
          <w:szCs w:val="28"/>
        </w:rPr>
        <w:tab/>
        <w:t>- отчет за предыдущий год</w:t>
      </w:r>
    </w:p>
    <w:p w:rsidR="00A90E01" w:rsidRPr="00B54198" w:rsidRDefault="007570FA" w:rsidP="007570FA">
      <w:pPr>
        <w:tabs>
          <w:tab w:val="left" w:pos="720"/>
          <w:tab w:val="left" w:pos="1440"/>
          <w:tab w:val="left" w:pos="1584"/>
        </w:tabs>
        <w:rPr>
          <w:sz w:val="28"/>
          <w:szCs w:val="28"/>
        </w:rPr>
      </w:pPr>
      <w:r>
        <w:rPr>
          <w:sz w:val="28"/>
          <w:szCs w:val="28"/>
        </w:rPr>
        <w:tab/>
        <w:t>- баланс страховой организации (</w:t>
      </w:r>
      <w:r w:rsidR="00A90E01" w:rsidRPr="00B54198">
        <w:rPr>
          <w:sz w:val="28"/>
          <w:szCs w:val="28"/>
        </w:rPr>
        <w:t>актив, пассив )</w:t>
      </w:r>
    </w:p>
    <w:p w:rsidR="00292B1A" w:rsidRPr="00B30957" w:rsidRDefault="007570FA" w:rsidP="00B30957">
      <w:pPr>
        <w:tabs>
          <w:tab w:val="left" w:pos="720"/>
          <w:tab w:val="left" w:pos="15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90E01" w:rsidRPr="00B54198">
        <w:rPr>
          <w:sz w:val="28"/>
          <w:szCs w:val="28"/>
        </w:rPr>
        <w:t>отчет о платежеспособности</w:t>
      </w:r>
      <w:r>
        <w:rPr>
          <w:sz w:val="28"/>
          <w:szCs w:val="28"/>
        </w:rPr>
        <w:t xml:space="preserve"> и </w:t>
      </w:r>
      <w:r w:rsidR="00B30957" w:rsidRPr="00B54198">
        <w:rPr>
          <w:sz w:val="28"/>
          <w:szCs w:val="28"/>
        </w:rPr>
        <w:t>отчет,</w:t>
      </w:r>
      <w:r>
        <w:rPr>
          <w:sz w:val="28"/>
          <w:szCs w:val="28"/>
        </w:rPr>
        <w:t xml:space="preserve"> о размещении страховых резервов.</w:t>
      </w:r>
      <w:r w:rsidR="00A90E01" w:rsidRPr="00B54198">
        <w:rPr>
          <w:sz w:val="28"/>
          <w:szCs w:val="28"/>
        </w:rPr>
        <w:tab/>
      </w:r>
      <w:r w:rsidR="00B30957" w:rsidRPr="00B30957">
        <w:rPr>
          <w:sz w:val="28"/>
          <w:szCs w:val="28"/>
        </w:rPr>
        <w:t xml:space="preserve">Что касается  теоретических исследований </w:t>
      </w:r>
      <w:r w:rsidR="00292B1A" w:rsidRPr="00B30957">
        <w:rPr>
          <w:sz w:val="28"/>
          <w:szCs w:val="28"/>
        </w:rPr>
        <w:t>о систематизации отечественного законодательства</w:t>
      </w:r>
      <w:r w:rsidR="00B30957" w:rsidRPr="00B30957">
        <w:rPr>
          <w:sz w:val="28"/>
          <w:szCs w:val="28"/>
        </w:rPr>
        <w:t xml:space="preserve">, то они </w:t>
      </w:r>
      <w:r w:rsidR="00292B1A" w:rsidRPr="00B30957">
        <w:rPr>
          <w:sz w:val="28"/>
          <w:szCs w:val="28"/>
        </w:rPr>
        <w:t xml:space="preserve"> могут быть использованы </w:t>
      </w:r>
      <w:r w:rsidR="00B30957" w:rsidRPr="00B30957">
        <w:rPr>
          <w:sz w:val="28"/>
          <w:szCs w:val="28"/>
        </w:rPr>
        <w:t xml:space="preserve">и в настоящее время используются </w:t>
      </w:r>
      <w:r w:rsidR="00292B1A" w:rsidRPr="00B30957">
        <w:rPr>
          <w:sz w:val="28"/>
          <w:szCs w:val="28"/>
        </w:rPr>
        <w:t xml:space="preserve">в деятельности органов </w:t>
      </w:r>
      <w:r w:rsidR="00B30957" w:rsidRPr="00B30957">
        <w:rPr>
          <w:sz w:val="28"/>
          <w:szCs w:val="28"/>
        </w:rPr>
        <w:t xml:space="preserve">государственного управления </w:t>
      </w:r>
      <w:r w:rsidR="00292B1A" w:rsidRPr="00B30957">
        <w:rPr>
          <w:sz w:val="28"/>
          <w:szCs w:val="28"/>
        </w:rPr>
        <w:t>в процессе разработки проектов нормативных правовых актов</w:t>
      </w:r>
      <w:r w:rsidR="00B30957" w:rsidRPr="00B30957">
        <w:rPr>
          <w:sz w:val="28"/>
          <w:szCs w:val="28"/>
        </w:rPr>
        <w:t>.</w:t>
      </w:r>
    </w:p>
    <w:p w:rsidR="00C9443B" w:rsidRPr="00B30957" w:rsidRDefault="00292B1A" w:rsidP="00CE225F">
      <w:pPr>
        <w:widowControl w:val="0"/>
        <w:spacing w:line="360" w:lineRule="exact"/>
        <w:ind w:firstLine="706"/>
        <w:jc w:val="both"/>
        <w:rPr>
          <w:sz w:val="28"/>
          <w:szCs w:val="28"/>
        </w:rPr>
      </w:pPr>
      <w:r w:rsidRPr="00B30957">
        <w:rPr>
          <w:sz w:val="28"/>
          <w:szCs w:val="28"/>
        </w:rPr>
        <w:t xml:space="preserve">Материалы, посвященные вопросам применения современных информационных технологий при осуществлении учета, инкорпорации, консолидации и кодификации законодательства, представляют практический интерес для руководителей структурных подразделений, осуществляющих учет и систематизацию нормативных правовых актов и справочно-информационное обслуживание по действующему законодательству в органах государственной власти </w:t>
      </w:r>
      <w:r w:rsidR="00E67A69" w:rsidRPr="00B30957">
        <w:rPr>
          <w:sz w:val="28"/>
          <w:szCs w:val="28"/>
        </w:rPr>
        <w:t>Республики Беларусь</w:t>
      </w:r>
      <w:r w:rsidRPr="00B30957">
        <w:rPr>
          <w:sz w:val="28"/>
          <w:szCs w:val="28"/>
        </w:rPr>
        <w:t>.</w:t>
      </w:r>
      <w:bookmarkStart w:id="3" w:name="_Toc178600761"/>
    </w:p>
    <w:p w:rsidR="00EF7858" w:rsidRDefault="00EF7858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B30957" w:rsidRDefault="00B30957" w:rsidP="00C9443B">
      <w:pPr>
        <w:widowControl w:val="0"/>
        <w:ind w:firstLine="709"/>
        <w:jc w:val="center"/>
        <w:rPr>
          <w:sz w:val="26"/>
          <w:szCs w:val="26"/>
        </w:rPr>
      </w:pPr>
    </w:p>
    <w:p w:rsidR="00EF7858" w:rsidRPr="001C74F0" w:rsidRDefault="00EF7858" w:rsidP="008E764A">
      <w:pPr>
        <w:widowControl w:val="0"/>
        <w:rPr>
          <w:b/>
          <w:sz w:val="30"/>
          <w:szCs w:val="30"/>
        </w:rPr>
      </w:pPr>
    </w:p>
    <w:p w:rsidR="00160267" w:rsidRDefault="00160267" w:rsidP="00C9443B">
      <w:pPr>
        <w:widowControl w:val="0"/>
        <w:ind w:firstLine="709"/>
        <w:jc w:val="center"/>
        <w:rPr>
          <w:b/>
          <w:sz w:val="30"/>
          <w:szCs w:val="30"/>
        </w:rPr>
      </w:pPr>
    </w:p>
    <w:p w:rsidR="00595446" w:rsidRDefault="00595446" w:rsidP="00C9443B">
      <w:pPr>
        <w:widowControl w:val="0"/>
        <w:ind w:firstLine="709"/>
        <w:jc w:val="center"/>
        <w:rPr>
          <w:b/>
          <w:sz w:val="30"/>
          <w:szCs w:val="30"/>
        </w:rPr>
      </w:pPr>
    </w:p>
    <w:p w:rsidR="00595446" w:rsidRDefault="00595446" w:rsidP="00C9443B">
      <w:pPr>
        <w:widowControl w:val="0"/>
        <w:ind w:firstLine="709"/>
        <w:jc w:val="center"/>
        <w:rPr>
          <w:b/>
          <w:sz w:val="30"/>
          <w:szCs w:val="30"/>
        </w:rPr>
      </w:pPr>
    </w:p>
    <w:p w:rsidR="00595446" w:rsidRDefault="00595446" w:rsidP="00C9443B">
      <w:pPr>
        <w:widowControl w:val="0"/>
        <w:ind w:firstLine="709"/>
        <w:jc w:val="center"/>
        <w:rPr>
          <w:b/>
          <w:sz w:val="30"/>
          <w:szCs w:val="30"/>
        </w:rPr>
      </w:pPr>
    </w:p>
    <w:p w:rsidR="00595446" w:rsidRDefault="00595446" w:rsidP="00C9443B">
      <w:pPr>
        <w:widowControl w:val="0"/>
        <w:ind w:firstLine="709"/>
        <w:jc w:val="center"/>
        <w:rPr>
          <w:b/>
          <w:sz w:val="30"/>
          <w:szCs w:val="30"/>
        </w:rPr>
      </w:pPr>
    </w:p>
    <w:p w:rsidR="00595446" w:rsidRDefault="00595446" w:rsidP="00C9443B">
      <w:pPr>
        <w:widowControl w:val="0"/>
        <w:ind w:firstLine="709"/>
        <w:jc w:val="center"/>
        <w:rPr>
          <w:b/>
          <w:sz w:val="30"/>
          <w:szCs w:val="30"/>
        </w:rPr>
      </w:pPr>
    </w:p>
    <w:p w:rsidR="00595446" w:rsidRPr="001C74F0" w:rsidRDefault="00595446" w:rsidP="00C9443B">
      <w:pPr>
        <w:widowControl w:val="0"/>
        <w:ind w:firstLine="709"/>
        <w:jc w:val="center"/>
        <w:rPr>
          <w:b/>
          <w:sz w:val="30"/>
          <w:szCs w:val="30"/>
        </w:rPr>
      </w:pPr>
    </w:p>
    <w:p w:rsidR="00B4315F" w:rsidRPr="001C74F0" w:rsidRDefault="00B4315F" w:rsidP="00C9443B">
      <w:pPr>
        <w:widowControl w:val="0"/>
        <w:ind w:firstLine="709"/>
        <w:jc w:val="center"/>
        <w:rPr>
          <w:b/>
          <w:sz w:val="30"/>
          <w:szCs w:val="30"/>
        </w:rPr>
      </w:pPr>
      <w:r w:rsidRPr="001C74F0">
        <w:rPr>
          <w:b/>
          <w:sz w:val="30"/>
          <w:szCs w:val="30"/>
        </w:rPr>
        <w:t>Заключение</w:t>
      </w:r>
      <w:bookmarkEnd w:id="3"/>
    </w:p>
    <w:p w:rsidR="00292B1A" w:rsidRPr="00AB6929" w:rsidRDefault="00292B1A" w:rsidP="00AB6929">
      <w:pPr>
        <w:spacing w:line="360" w:lineRule="exact"/>
        <w:jc w:val="both"/>
        <w:rPr>
          <w:sz w:val="28"/>
          <w:szCs w:val="28"/>
        </w:rPr>
      </w:pPr>
    </w:p>
    <w:p w:rsidR="00F573AE" w:rsidRPr="00AB6929" w:rsidRDefault="00F573AE" w:rsidP="00AB6929">
      <w:pPr>
        <w:spacing w:line="360" w:lineRule="exact"/>
        <w:ind w:firstLine="709"/>
        <w:jc w:val="both"/>
        <w:rPr>
          <w:sz w:val="28"/>
          <w:szCs w:val="28"/>
        </w:rPr>
      </w:pPr>
      <w:r w:rsidRPr="00AB6929">
        <w:rPr>
          <w:sz w:val="28"/>
          <w:szCs w:val="28"/>
        </w:rPr>
        <w:t xml:space="preserve">На рынке страховых услуг в Республике Беларусь сегодня присутствует значительное количество программных решений для страхования, но отсутствует единая база данных, поддерживающих бизнес-процессы всех страховых компаний. Каждая страховая </w:t>
      </w:r>
      <w:r w:rsidR="00AB6929">
        <w:rPr>
          <w:sz w:val="28"/>
          <w:szCs w:val="28"/>
        </w:rPr>
        <w:t>ор</w:t>
      </w:r>
      <w:r w:rsidRPr="00AB6929">
        <w:rPr>
          <w:sz w:val="28"/>
          <w:szCs w:val="28"/>
        </w:rPr>
        <w:t>г</w:t>
      </w:r>
      <w:r w:rsidR="00AB6929">
        <w:rPr>
          <w:sz w:val="28"/>
          <w:szCs w:val="28"/>
        </w:rPr>
        <w:t>ани</w:t>
      </w:r>
      <w:r w:rsidRPr="00AB6929">
        <w:rPr>
          <w:sz w:val="28"/>
          <w:szCs w:val="28"/>
        </w:rPr>
        <w:t xml:space="preserve">зация имеет свою специфику, а </w:t>
      </w:r>
      <w:r w:rsidR="00AB6929">
        <w:rPr>
          <w:sz w:val="28"/>
          <w:szCs w:val="28"/>
        </w:rPr>
        <w:t>руководство</w:t>
      </w:r>
      <w:r w:rsidRPr="00AB6929">
        <w:rPr>
          <w:sz w:val="28"/>
          <w:szCs w:val="28"/>
        </w:rPr>
        <w:t xml:space="preserve"> по-разному представля</w:t>
      </w:r>
      <w:r w:rsidR="00AB6929">
        <w:rPr>
          <w:sz w:val="28"/>
          <w:szCs w:val="28"/>
        </w:rPr>
        <w:t>е</w:t>
      </w:r>
      <w:r w:rsidRPr="00AB6929">
        <w:rPr>
          <w:sz w:val="28"/>
          <w:szCs w:val="28"/>
        </w:rPr>
        <w:t>т, как следует организовать бизнес-процессы и системы отчетности.</w:t>
      </w:r>
    </w:p>
    <w:p w:rsidR="00BF6865" w:rsidRDefault="00E80C47" w:rsidP="00E80C47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0C47">
        <w:rPr>
          <w:sz w:val="28"/>
          <w:szCs w:val="28"/>
        </w:rPr>
        <w:t>В Республике Беларусь в настоящее время возникает необходимость  разработки базы данных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E80C47">
        <w:rPr>
          <w:sz w:val="28"/>
          <w:szCs w:val="28"/>
        </w:rPr>
        <w:t xml:space="preserve"> всех страховых организаций с ее филиалами и контрагентами.  С  помощью такой базы станет возможно очень быстро найти показатель интересующей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E80C47">
        <w:rPr>
          <w:sz w:val="28"/>
          <w:szCs w:val="28"/>
        </w:rPr>
        <w:t>, а также провести сравнительный анализ с другими компаниями.</w:t>
      </w:r>
      <w:r>
        <w:rPr>
          <w:sz w:val="28"/>
          <w:szCs w:val="28"/>
        </w:rPr>
        <w:t xml:space="preserve"> </w:t>
      </w:r>
    </w:p>
    <w:p w:rsidR="00E80C47" w:rsidRPr="00E80C47" w:rsidRDefault="00E80C47" w:rsidP="00BF6865">
      <w:pPr>
        <w:spacing w:line="360" w:lineRule="exac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Российской Федерации уже действует такая база данных </w:t>
      </w:r>
      <w:r w:rsidRPr="00E80C47">
        <w:rPr>
          <w:sz w:val="28"/>
          <w:szCs w:val="28"/>
        </w:rPr>
        <w:t>– «Банки и страховые компании</w:t>
      </w:r>
      <w:r w:rsidR="00BB1D7B">
        <w:rPr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9C08DF">
        <w:rPr>
          <w:sz w:val="28"/>
          <w:szCs w:val="28"/>
        </w:rPr>
        <w:instrText>компании</w:instrText>
      </w:r>
      <w:r w:rsidR="00BB1D7B">
        <w:instrText xml:space="preserve">" </w:instrText>
      </w:r>
      <w:r w:rsidR="00BB1D7B">
        <w:rPr>
          <w:sz w:val="28"/>
          <w:szCs w:val="28"/>
        </w:rPr>
        <w:fldChar w:fldCharType="end"/>
      </w:r>
      <w:r w:rsidRPr="00E80C47">
        <w:rPr>
          <w:sz w:val="28"/>
          <w:szCs w:val="28"/>
        </w:rPr>
        <w:t xml:space="preserve"> регионов России»</w:t>
      </w:r>
      <w:r>
        <w:rPr>
          <w:sz w:val="28"/>
          <w:szCs w:val="28"/>
        </w:rPr>
        <w:t xml:space="preserve">. </w:t>
      </w:r>
      <w:r w:rsidRPr="00E80C47">
        <w:rPr>
          <w:color w:val="000000"/>
          <w:sz w:val="28"/>
          <w:szCs w:val="28"/>
        </w:rPr>
        <w:t>База данных содержит информацию о банках и страховых компаниях регионов России. Представляет интерес для организаций, работающих в сфере финансов и недвижимости. В таблице отражены характеристики более 1000 организаций. Цель</w:t>
      </w:r>
      <w:r>
        <w:rPr>
          <w:color w:val="000000"/>
          <w:sz w:val="28"/>
          <w:szCs w:val="28"/>
        </w:rPr>
        <w:t>ю базы данных</w:t>
      </w:r>
      <w:r w:rsidR="00BB1D7B">
        <w:rPr>
          <w:color w:val="000000"/>
          <w:sz w:val="28"/>
          <w:szCs w:val="28"/>
        </w:rPr>
        <w:fldChar w:fldCharType="begin"/>
      </w:r>
      <w:r w:rsidR="00BB1D7B">
        <w:instrText xml:space="preserve"> XE "</w:instrText>
      </w:r>
      <w:r w:rsidR="00BB1D7B" w:rsidRPr="00DD43ED">
        <w:rPr>
          <w:sz w:val="28"/>
          <w:szCs w:val="28"/>
        </w:rPr>
        <w:instrText>базы данных</w:instrText>
      </w:r>
      <w:r w:rsidR="00BB1D7B">
        <w:instrText xml:space="preserve">" </w:instrText>
      </w:r>
      <w:r w:rsidR="00BB1D7B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является</w:t>
      </w:r>
      <w:r w:rsidRPr="00E80C47">
        <w:rPr>
          <w:color w:val="000000"/>
          <w:sz w:val="28"/>
          <w:szCs w:val="28"/>
        </w:rPr>
        <w:t xml:space="preserve"> предостав</w:t>
      </w:r>
      <w:r>
        <w:rPr>
          <w:color w:val="000000"/>
          <w:sz w:val="28"/>
          <w:szCs w:val="28"/>
        </w:rPr>
        <w:t>ление</w:t>
      </w:r>
      <w:r w:rsidRPr="00E80C47">
        <w:rPr>
          <w:color w:val="000000"/>
          <w:sz w:val="28"/>
          <w:szCs w:val="28"/>
        </w:rPr>
        <w:t xml:space="preserve"> пользователю информаци</w:t>
      </w:r>
      <w:r>
        <w:rPr>
          <w:color w:val="000000"/>
          <w:sz w:val="28"/>
          <w:szCs w:val="28"/>
        </w:rPr>
        <w:t>и</w:t>
      </w:r>
      <w:r w:rsidRPr="00E80C47">
        <w:rPr>
          <w:color w:val="000000"/>
          <w:sz w:val="28"/>
          <w:szCs w:val="28"/>
        </w:rPr>
        <w:t>, необходим</w:t>
      </w:r>
      <w:r>
        <w:rPr>
          <w:color w:val="000000"/>
          <w:sz w:val="28"/>
          <w:szCs w:val="28"/>
        </w:rPr>
        <w:t>ой</w:t>
      </w:r>
      <w:r w:rsidRPr="00E80C47">
        <w:rPr>
          <w:color w:val="000000"/>
          <w:sz w:val="28"/>
          <w:szCs w:val="28"/>
        </w:rPr>
        <w:t xml:space="preserve"> для первичного изучения компаний, установления первого контакта, и инструмент для дальнейшей работы с компанией-адресатом.</w:t>
      </w:r>
      <w:r>
        <w:rPr>
          <w:color w:val="000000"/>
          <w:sz w:val="28"/>
          <w:szCs w:val="28"/>
        </w:rPr>
        <w:t xml:space="preserve"> Также указанная информационная система позволяет изучить страховой рынок России в целом, </w:t>
      </w:r>
      <w:r w:rsidRPr="00E80C47">
        <w:rPr>
          <w:color w:val="000000"/>
          <w:sz w:val="28"/>
          <w:szCs w:val="28"/>
        </w:rPr>
        <w:t>проводить анализ всего массива имеющихся компаний по адресам местоположения и другим характеристикам</w:t>
      </w:r>
    </w:p>
    <w:p w:rsidR="00BF6865" w:rsidRPr="00BF6865" w:rsidRDefault="00BF6865" w:rsidP="00E80C47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Необходимо отметить, что </w:t>
      </w:r>
      <w:r w:rsidRPr="00BF6865">
        <w:rPr>
          <w:color w:val="000000"/>
          <w:sz w:val="28"/>
          <w:szCs w:val="28"/>
        </w:rPr>
        <w:t>база сделана в формате Excel, в виде обычной таблицы. Данные отсортированы по названию компаний (по возрастанию), но могут быть отсортированы по любой из представленных опций.</w:t>
      </w:r>
    </w:p>
    <w:p w:rsidR="008553A7" w:rsidRPr="00D95A41" w:rsidRDefault="00BF6865" w:rsidP="00D95A41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F6865">
        <w:rPr>
          <w:color w:val="000000"/>
          <w:sz w:val="28"/>
          <w:szCs w:val="28"/>
        </w:rPr>
        <w:t xml:space="preserve">Кроме того, </w:t>
      </w:r>
      <w:r w:rsidRPr="00BF6865">
        <w:rPr>
          <w:sz w:val="28"/>
          <w:szCs w:val="28"/>
        </w:rPr>
        <w:t>с</w:t>
      </w:r>
      <w:r w:rsidR="00292B1A" w:rsidRPr="00BF6865">
        <w:rPr>
          <w:sz w:val="28"/>
          <w:szCs w:val="28"/>
        </w:rPr>
        <w:t xml:space="preserve">овременные информационные технологии являются эффективным инструментом в осуществлении систематизации </w:t>
      </w:r>
      <w:r w:rsidRPr="00BF6865">
        <w:rPr>
          <w:sz w:val="28"/>
          <w:szCs w:val="28"/>
        </w:rPr>
        <w:t xml:space="preserve">страхового </w:t>
      </w:r>
      <w:r w:rsidR="00292B1A" w:rsidRPr="00BF6865">
        <w:rPr>
          <w:sz w:val="28"/>
          <w:szCs w:val="28"/>
        </w:rPr>
        <w:t>законодательств</w:t>
      </w:r>
      <w:r w:rsidRPr="00BF6865">
        <w:rPr>
          <w:sz w:val="28"/>
          <w:szCs w:val="28"/>
        </w:rPr>
        <w:t>а</w:t>
      </w:r>
      <w:r w:rsidR="00292B1A" w:rsidRPr="00D95A41">
        <w:rPr>
          <w:sz w:val="28"/>
          <w:szCs w:val="28"/>
        </w:rPr>
        <w:t xml:space="preserve">. </w:t>
      </w:r>
      <w:r w:rsidR="00D95A41" w:rsidRPr="00D95A41">
        <w:rPr>
          <w:sz w:val="28"/>
          <w:szCs w:val="28"/>
        </w:rPr>
        <w:t>Ф</w:t>
      </w:r>
      <w:r w:rsidR="008553A7" w:rsidRPr="00D95A41">
        <w:rPr>
          <w:sz w:val="28"/>
          <w:szCs w:val="28"/>
        </w:rPr>
        <w:t>ормирование в Республике Беларусь гражданского общества и создание на этой основе демократического, правового государства объективно привели к необходимости существенного изменения информационных отношений в обществе. В этих условиях необходимость оперативного и эффективного правового урегулирования постоянно усложняющихся и измен</w:t>
      </w:r>
      <w:r w:rsidR="00D95A41">
        <w:rPr>
          <w:sz w:val="28"/>
          <w:szCs w:val="28"/>
        </w:rPr>
        <w:t>яющихся общественных отношений,</w:t>
      </w:r>
      <w:r w:rsidR="008553A7" w:rsidRPr="00D95A41">
        <w:rPr>
          <w:sz w:val="28"/>
          <w:szCs w:val="28"/>
        </w:rPr>
        <w:t xml:space="preserve"> предполагает еще более активное внедрение в юридическую практику (систематизации законодательства, правоприменения, реализации правоотношений) современных технологий создания, обработки и анализа правовой информации.</w:t>
      </w:r>
    </w:p>
    <w:p w:rsidR="00BD4D2A" w:rsidRPr="0064254A" w:rsidRDefault="00BD4D2A" w:rsidP="0064254A">
      <w:pPr>
        <w:pStyle w:val="2"/>
        <w:keepNext w:val="0"/>
        <w:pageBreakBefore/>
        <w:numPr>
          <w:ilvl w:val="0"/>
          <w:numId w:val="0"/>
        </w:numPr>
        <w:spacing w:line="360" w:lineRule="exact"/>
        <w:jc w:val="center"/>
        <w:rPr>
          <w:rFonts w:ascii="Times New Roman" w:hAnsi="Times New Roman"/>
          <w:i w:val="0"/>
          <w:sz w:val="28"/>
          <w:szCs w:val="28"/>
        </w:rPr>
      </w:pPr>
      <w:bookmarkStart w:id="4" w:name="_Toc217213947"/>
      <w:r w:rsidRPr="0064254A">
        <w:rPr>
          <w:rFonts w:ascii="Times New Roman" w:hAnsi="Times New Roman"/>
          <w:i w:val="0"/>
          <w:sz w:val="28"/>
          <w:szCs w:val="28"/>
        </w:rPr>
        <w:t>Список литературы к реферату.</w:t>
      </w:r>
      <w:bookmarkEnd w:id="4"/>
    </w:p>
    <w:p w:rsidR="006C622D" w:rsidRPr="0064254A" w:rsidRDefault="006C622D" w:rsidP="0064254A">
      <w:pPr>
        <w:spacing w:line="360" w:lineRule="exact"/>
        <w:rPr>
          <w:sz w:val="28"/>
          <w:szCs w:val="28"/>
          <w:highlight w:val="cyan"/>
        </w:rPr>
      </w:pPr>
    </w:p>
    <w:p w:rsidR="0064254A" w:rsidRDefault="0064254A" w:rsidP="0064254A">
      <w:pPr>
        <w:pStyle w:val="newncpi"/>
        <w:numPr>
          <w:ilvl w:val="0"/>
          <w:numId w:val="17"/>
        </w:numPr>
        <w:spacing w:line="360" w:lineRule="exact"/>
        <w:ind w:right="9"/>
        <w:rPr>
          <w:sz w:val="28"/>
          <w:szCs w:val="28"/>
        </w:rPr>
      </w:pPr>
      <w:r>
        <w:rPr>
          <w:sz w:val="28"/>
          <w:szCs w:val="28"/>
        </w:rPr>
        <w:t>Антонов А.В.Информация: восприятие и понимание.</w:t>
      </w:r>
      <w:r w:rsidRPr="0064254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Киев: Навукова думка, 1988.</w:t>
      </w:r>
    </w:p>
    <w:p w:rsidR="0025002E" w:rsidRPr="0064254A" w:rsidRDefault="0025002E" w:rsidP="0064254A">
      <w:pPr>
        <w:pStyle w:val="newncpi"/>
        <w:numPr>
          <w:ilvl w:val="0"/>
          <w:numId w:val="17"/>
        </w:numPr>
        <w:spacing w:line="360" w:lineRule="exact"/>
        <w:ind w:right="9"/>
        <w:rPr>
          <w:sz w:val="28"/>
          <w:szCs w:val="28"/>
        </w:rPr>
      </w:pPr>
      <w:r w:rsidRPr="0064254A">
        <w:rPr>
          <w:sz w:val="28"/>
          <w:szCs w:val="28"/>
        </w:rPr>
        <w:t xml:space="preserve">Асосков, А.В. Правовые формы участия юридических лиц в международном коммерческом обороте. - М.: Статут, 2003. </w:t>
      </w:r>
    </w:p>
    <w:p w:rsidR="00622666" w:rsidRPr="0049364A" w:rsidRDefault="00622666" w:rsidP="00362A74">
      <w:pPr>
        <w:numPr>
          <w:ilvl w:val="0"/>
          <w:numId w:val="17"/>
        </w:numPr>
        <w:spacing w:before="100" w:beforeAutospacing="1" w:after="100" w:afterAutospacing="1" w:line="360" w:lineRule="exact"/>
        <w:ind w:left="794" w:hanging="437"/>
        <w:jc w:val="both"/>
        <w:rPr>
          <w:sz w:val="28"/>
          <w:szCs w:val="28"/>
        </w:rPr>
      </w:pPr>
      <w:r w:rsidRPr="0064254A">
        <w:rPr>
          <w:sz w:val="28"/>
          <w:szCs w:val="28"/>
        </w:rPr>
        <w:t>Введение в правовую информатику. Справочные правовые системы «КонсультантПлюс»:Учебное пособие/Под ред. Д.Б. Новикова, В.Л. Камынина</w:t>
      </w:r>
      <w:r w:rsidR="007862FB" w:rsidRPr="0064254A">
        <w:rPr>
          <w:sz w:val="28"/>
          <w:szCs w:val="28"/>
        </w:rPr>
        <w:t>.М.:ЗАО «Консультант плюс»,1999.</w:t>
      </w:r>
    </w:p>
    <w:p w:rsidR="0049364A" w:rsidRDefault="0049364A" w:rsidP="0049364A">
      <w:pPr>
        <w:numPr>
          <w:ilvl w:val="0"/>
          <w:numId w:val="17"/>
        </w:numPr>
        <w:spacing w:before="100" w:beforeAutospacing="1" w:after="100" w:afterAutospacing="1" w:line="360" w:lineRule="exact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Венгеров А.Б.Категория «информация» в понятийном аппарате юридической науки.</w:t>
      </w:r>
      <w:r w:rsidRPr="0049364A">
        <w:rPr>
          <w:sz w:val="28"/>
          <w:szCs w:val="28"/>
        </w:rPr>
        <w:t>//</w:t>
      </w:r>
      <w:r>
        <w:rPr>
          <w:sz w:val="28"/>
          <w:szCs w:val="28"/>
        </w:rPr>
        <w:t>Советское государство и право.1977.№ 10.</w:t>
      </w:r>
    </w:p>
    <w:p w:rsidR="00697348" w:rsidRDefault="00362A74" w:rsidP="00362A74">
      <w:pPr>
        <w:numPr>
          <w:ilvl w:val="0"/>
          <w:numId w:val="17"/>
        </w:numPr>
        <w:spacing w:before="100" w:beforeAutospacing="1" w:after="100" w:afterAutospacing="1" w:line="360" w:lineRule="exact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Гаврилов О.А. Курс правовой информатики: Учебник для вузов. М.:НОРМА, 2000.</w:t>
      </w:r>
    </w:p>
    <w:p w:rsidR="003478FD" w:rsidRPr="003478FD" w:rsidRDefault="003478FD" w:rsidP="003478FD">
      <w:pPr>
        <w:numPr>
          <w:ilvl w:val="0"/>
          <w:numId w:val="17"/>
        </w:numPr>
        <w:spacing w:before="100" w:beforeAutospacing="1" w:after="100" w:afterAutospacing="1" w:line="360" w:lineRule="exact"/>
        <w:ind w:left="794" w:hanging="437"/>
        <w:jc w:val="both"/>
        <w:rPr>
          <w:sz w:val="28"/>
          <w:szCs w:val="28"/>
        </w:rPr>
      </w:pPr>
      <w:r w:rsidRPr="003478FD">
        <w:rPr>
          <w:iCs/>
          <w:sz w:val="28"/>
          <w:szCs w:val="28"/>
        </w:rPr>
        <w:t>Гайдамакин Н..А.</w:t>
      </w:r>
      <w:r w:rsidRPr="003478FD">
        <w:rPr>
          <w:i/>
          <w:iCs/>
          <w:sz w:val="28"/>
          <w:szCs w:val="28"/>
        </w:rPr>
        <w:t xml:space="preserve"> </w:t>
      </w:r>
      <w:r w:rsidRPr="003478FD">
        <w:rPr>
          <w:sz w:val="28"/>
          <w:szCs w:val="28"/>
        </w:rPr>
        <w:t xml:space="preserve">Автоматизированные информационные системы, базы и банки данных. Вводный курс: Учебное пособие. – М.: Гелиос АРВ, 2002. </w:t>
      </w:r>
    </w:p>
    <w:p w:rsidR="00C92F62" w:rsidRDefault="00C92F62" w:rsidP="003478FD">
      <w:pPr>
        <w:numPr>
          <w:ilvl w:val="0"/>
          <w:numId w:val="17"/>
        </w:numPr>
        <w:spacing w:before="100" w:beforeAutospacing="1" w:after="100" w:afterAutospacing="1" w:line="360" w:lineRule="exact"/>
        <w:ind w:left="794" w:hanging="437"/>
        <w:jc w:val="both"/>
        <w:rPr>
          <w:sz w:val="28"/>
          <w:szCs w:val="28"/>
        </w:rPr>
      </w:pPr>
      <w:r w:rsidRPr="003478FD">
        <w:rPr>
          <w:sz w:val="28"/>
          <w:szCs w:val="28"/>
        </w:rPr>
        <w:t>Информ</w:t>
      </w:r>
      <w:r w:rsidR="00AD52F8" w:rsidRPr="003478FD">
        <w:rPr>
          <w:sz w:val="28"/>
          <w:szCs w:val="28"/>
        </w:rPr>
        <w:t>атика для юристов и экономистов</w:t>
      </w:r>
      <w:r w:rsidRPr="003478FD">
        <w:rPr>
          <w:sz w:val="28"/>
          <w:szCs w:val="28"/>
        </w:rPr>
        <w:t xml:space="preserve">/ Под ред. С.В.Симоновича. – СПб.: Питер, 2002. </w:t>
      </w:r>
    </w:p>
    <w:p w:rsidR="00A073A8" w:rsidRPr="00A073A8" w:rsidRDefault="00A073A8" w:rsidP="00A073A8">
      <w:pPr>
        <w:numPr>
          <w:ilvl w:val="0"/>
          <w:numId w:val="17"/>
        </w:numPr>
        <w:spacing w:before="100" w:beforeAutospacing="1" w:after="100" w:afterAutospacing="1" w:line="360" w:lineRule="exact"/>
        <w:ind w:left="794" w:hanging="437"/>
        <w:jc w:val="both"/>
        <w:rPr>
          <w:sz w:val="28"/>
          <w:szCs w:val="28"/>
        </w:rPr>
      </w:pPr>
      <w:r w:rsidRPr="00A073A8">
        <w:rPr>
          <w:iCs/>
          <w:sz w:val="28"/>
          <w:szCs w:val="28"/>
        </w:rPr>
        <w:t>Корнеев В.В. Гареев А.Ф., Васютин СВ., Райх В.В</w:t>
      </w:r>
      <w:r w:rsidRPr="00A073A8">
        <w:rPr>
          <w:i/>
          <w:iCs/>
          <w:sz w:val="28"/>
          <w:szCs w:val="28"/>
        </w:rPr>
        <w:t xml:space="preserve">. </w:t>
      </w:r>
      <w:r w:rsidRPr="00A073A8">
        <w:rPr>
          <w:sz w:val="28"/>
          <w:szCs w:val="28"/>
        </w:rPr>
        <w:t xml:space="preserve">Базы данных. Интеллектуальная обработка информации. –М.: Нолидж, 2001. </w:t>
      </w:r>
    </w:p>
    <w:p w:rsidR="00C92F62" w:rsidRPr="003478FD" w:rsidRDefault="00C92F62" w:rsidP="003478FD">
      <w:pPr>
        <w:numPr>
          <w:ilvl w:val="0"/>
          <w:numId w:val="17"/>
        </w:numPr>
        <w:spacing w:before="100" w:beforeAutospacing="1" w:after="100" w:afterAutospacing="1" w:line="360" w:lineRule="exact"/>
        <w:jc w:val="both"/>
        <w:rPr>
          <w:sz w:val="28"/>
          <w:szCs w:val="28"/>
        </w:rPr>
      </w:pPr>
      <w:r w:rsidRPr="003478FD">
        <w:rPr>
          <w:sz w:val="28"/>
          <w:szCs w:val="28"/>
        </w:rPr>
        <w:t xml:space="preserve">Основы информатики: Учеб. пособие / </w:t>
      </w:r>
      <w:r w:rsidRPr="003478FD">
        <w:rPr>
          <w:rStyle w:val="ac"/>
          <w:i w:val="0"/>
          <w:sz w:val="28"/>
          <w:szCs w:val="28"/>
        </w:rPr>
        <w:t>А.Н.Морозевич, Н.Н.Говядинова, В.Г.Левашенко и др. / Под. ред. А.Н.Морозевича</w:t>
      </w:r>
      <w:r w:rsidR="00983B73" w:rsidRPr="00A073A8">
        <w:rPr>
          <w:rStyle w:val="ac"/>
          <w:i w:val="0"/>
          <w:sz w:val="28"/>
          <w:szCs w:val="28"/>
        </w:rPr>
        <w:t>.</w:t>
      </w:r>
      <w:r w:rsidRPr="00983B73">
        <w:rPr>
          <w:i/>
          <w:sz w:val="28"/>
          <w:szCs w:val="28"/>
        </w:rPr>
        <w:t xml:space="preserve"> </w:t>
      </w:r>
      <w:r w:rsidRPr="003478FD">
        <w:rPr>
          <w:sz w:val="28"/>
          <w:szCs w:val="28"/>
        </w:rPr>
        <w:t xml:space="preserve">– Мн.: Новое знание, 2003. </w:t>
      </w:r>
    </w:p>
    <w:p w:rsidR="003478FD" w:rsidRPr="003478FD" w:rsidRDefault="003478FD" w:rsidP="00A073A8">
      <w:pPr>
        <w:spacing w:before="100" w:beforeAutospacing="1" w:after="100" w:afterAutospacing="1" w:line="360" w:lineRule="exact"/>
        <w:jc w:val="both"/>
        <w:rPr>
          <w:sz w:val="28"/>
          <w:szCs w:val="28"/>
        </w:rPr>
      </w:pPr>
    </w:p>
    <w:p w:rsidR="00E71A6E" w:rsidRPr="00B07C7A" w:rsidRDefault="00E71A6E" w:rsidP="00361A38">
      <w:pPr>
        <w:ind w:left="567" w:hanging="283"/>
        <w:jc w:val="both"/>
        <w:rPr>
          <w:sz w:val="26"/>
          <w:szCs w:val="26"/>
          <w:highlight w:val="cyan"/>
        </w:rPr>
      </w:pPr>
    </w:p>
    <w:p w:rsidR="00E71A6E" w:rsidRPr="00B07C7A" w:rsidRDefault="00E71A6E" w:rsidP="00983B73">
      <w:pPr>
        <w:spacing w:before="100" w:beforeAutospacing="1" w:after="100" w:afterAutospacing="1"/>
        <w:jc w:val="both"/>
        <w:rPr>
          <w:sz w:val="26"/>
          <w:szCs w:val="26"/>
          <w:highlight w:val="cyan"/>
        </w:rPr>
      </w:pPr>
      <w:r w:rsidRPr="00B07C7A">
        <w:rPr>
          <w:sz w:val="26"/>
          <w:szCs w:val="26"/>
          <w:highlight w:val="cyan"/>
        </w:rPr>
        <w:t xml:space="preserve"> </w:t>
      </w:r>
    </w:p>
    <w:p w:rsidR="00E71A6E" w:rsidRPr="001C74F0" w:rsidRDefault="00E71A6E" w:rsidP="00E71A6E">
      <w:pPr>
        <w:spacing w:before="100" w:beforeAutospacing="1" w:after="100" w:afterAutospacing="1"/>
        <w:ind w:left="360"/>
        <w:jc w:val="both"/>
        <w:rPr>
          <w:sz w:val="26"/>
          <w:szCs w:val="26"/>
        </w:rPr>
      </w:pPr>
    </w:p>
    <w:p w:rsidR="00C92F62" w:rsidRDefault="00C92F62" w:rsidP="0018716C">
      <w:pPr>
        <w:spacing w:before="100" w:beforeAutospacing="1" w:after="100" w:afterAutospacing="1"/>
        <w:jc w:val="both"/>
        <w:rPr>
          <w:sz w:val="26"/>
          <w:szCs w:val="28"/>
        </w:rPr>
      </w:pPr>
    </w:p>
    <w:p w:rsidR="00697348" w:rsidRPr="001C74F0" w:rsidRDefault="00697348" w:rsidP="00E71A6E">
      <w:pPr>
        <w:spacing w:before="100" w:beforeAutospacing="1" w:after="100" w:afterAutospacing="1"/>
        <w:ind w:left="360"/>
        <w:jc w:val="both"/>
        <w:rPr>
          <w:sz w:val="26"/>
          <w:szCs w:val="28"/>
        </w:rPr>
      </w:pPr>
    </w:p>
    <w:p w:rsidR="006C622D" w:rsidRPr="001C74F0" w:rsidRDefault="006C622D" w:rsidP="006C622D">
      <w:pPr>
        <w:rPr>
          <w:sz w:val="26"/>
          <w:szCs w:val="26"/>
        </w:rPr>
      </w:pPr>
    </w:p>
    <w:p w:rsidR="002C193D" w:rsidRPr="001C74F0" w:rsidRDefault="002C193D" w:rsidP="00A079D8">
      <w:pPr>
        <w:pStyle w:val="1"/>
        <w:keepNext w:val="0"/>
        <w:pageBreakBefore/>
        <w:numPr>
          <w:ilvl w:val="0"/>
          <w:numId w:val="0"/>
        </w:numPr>
        <w:jc w:val="center"/>
        <w:rPr>
          <w:rFonts w:ascii="Times New Roman" w:hAnsi="Times New Roman"/>
          <w:sz w:val="30"/>
          <w:szCs w:val="30"/>
        </w:rPr>
      </w:pPr>
      <w:bookmarkStart w:id="5" w:name="_Toc217213948"/>
      <w:bookmarkStart w:id="6" w:name="_Toc178600764"/>
      <w:r w:rsidRPr="008E764A">
        <w:rPr>
          <w:rFonts w:ascii="Times New Roman" w:hAnsi="Times New Roman"/>
          <w:sz w:val="30"/>
          <w:szCs w:val="30"/>
        </w:rPr>
        <w:t>Предметный указатель</w:t>
      </w:r>
      <w:bookmarkEnd w:id="5"/>
    </w:p>
    <w:p w:rsidR="002C193D" w:rsidRPr="001C74F0" w:rsidRDefault="002C193D" w:rsidP="002C193D">
      <w:pPr>
        <w:rPr>
          <w:sz w:val="19"/>
          <w:szCs w:val="19"/>
        </w:rPr>
      </w:pPr>
    </w:p>
    <w:p w:rsidR="002C193D" w:rsidRPr="001C74F0" w:rsidRDefault="002C193D" w:rsidP="002C193D">
      <w:pPr>
        <w:rPr>
          <w:b/>
          <w:sz w:val="22"/>
          <w:szCs w:val="22"/>
        </w:rPr>
      </w:pPr>
    </w:p>
    <w:p w:rsidR="008E764A" w:rsidRDefault="0039051E" w:rsidP="002C193D">
      <w:pPr>
        <w:rPr>
          <w:noProof/>
        </w:rPr>
      </w:pPr>
      <w:r w:rsidRPr="0039051E">
        <w:rPr>
          <w:sz w:val="28"/>
          <w:szCs w:val="28"/>
        </w:rPr>
        <w:t xml:space="preserve"> </w:t>
      </w:r>
      <w:r w:rsidR="008E764A">
        <w:rPr>
          <w:sz w:val="28"/>
          <w:szCs w:val="28"/>
        </w:rPr>
        <w:fldChar w:fldCharType="begin"/>
      </w:r>
      <w:r w:rsidR="008E764A">
        <w:rPr>
          <w:sz w:val="28"/>
          <w:szCs w:val="28"/>
        </w:rPr>
        <w:instrText xml:space="preserve"> INDEX \e " · " \h "A" \c "1" \z "1049" </w:instrText>
      </w:r>
      <w:r w:rsidR="008E764A">
        <w:rPr>
          <w:sz w:val="28"/>
          <w:szCs w:val="28"/>
        </w:rPr>
        <w:fldChar w:fldCharType="separate"/>
      </w:r>
    </w:p>
    <w:p w:rsidR="008E764A" w:rsidRDefault="008E764A" w:rsidP="002C193D">
      <w:pPr>
        <w:rPr>
          <w:noProof/>
          <w:sz w:val="28"/>
          <w:szCs w:val="28"/>
        </w:rPr>
        <w:sectPr w:rsidR="008E764A" w:rsidSect="008E764A">
          <w:footerReference w:type="even" r:id="rId7"/>
          <w:footerReference w:type="default" r:id="rId8"/>
          <w:pgSz w:w="11906" w:h="16838"/>
          <w:pgMar w:top="1134" w:right="567" w:bottom="1134" w:left="1701" w:header="720" w:footer="680" w:gutter="0"/>
          <w:cols w:space="720"/>
          <w:titlePg/>
        </w:sectPr>
      </w:pPr>
    </w:p>
    <w:p w:rsidR="008E764A" w:rsidRDefault="008E764A">
      <w:pPr>
        <w:pStyle w:val="af1"/>
        <w:keepNext/>
        <w:tabs>
          <w:tab w:val="right" w:pos="9628"/>
        </w:tabs>
        <w:rPr>
          <w:b w:val="0"/>
          <w:bCs w:val="0"/>
          <w:noProof/>
        </w:rPr>
      </w:pPr>
      <w:r>
        <w:rPr>
          <w:noProof/>
        </w:rPr>
        <w:t>Б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базы данных · 7, 8, 11, 12, 13, 14</w:t>
      </w:r>
    </w:p>
    <w:p w:rsidR="008E764A" w:rsidRDefault="008E764A">
      <w:pPr>
        <w:pStyle w:val="af1"/>
        <w:keepNext/>
        <w:tabs>
          <w:tab w:val="right" w:pos="9628"/>
        </w:tabs>
        <w:rPr>
          <w:b w:val="0"/>
          <w:bCs w:val="0"/>
          <w:noProof/>
        </w:rPr>
      </w:pPr>
      <w:r>
        <w:rPr>
          <w:noProof/>
        </w:rPr>
        <w:t>И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информационных систем · 9</w:t>
      </w:r>
    </w:p>
    <w:p w:rsidR="008E764A" w:rsidRDefault="008E764A">
      <w:pPr>
        <w:pStyle w:val="af1"/>
        <w:keepNext/>
        <w:tabs>
          <w:tab w:val="right" w:pos="9628"/>
        </w:tabs>
        <w:rPr>
          <w:b w:val="0"/>
          <w:bCs w:val="0"/>
          <w:noProof/>
        </w:rPr>
      </w:pPr>
      <w:r>
        <w:rPr>
          <w:noProof/>
        </w:rPr>
        <w:t>К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компании · 5, 7, 8, 9, 11, 12, 14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компьютерные технологии · 10</w:t>
      </w:r>
    </w:p>
    <w:p w:rsidR="008E764A" w:rsidRDefault="008E764A">
      <w:pPr>
        <w:pStyle w:val="af1"/>
        <w:keepNext/>
        <w:tabs>
          <w:tab w:val="right" w:pos="9628"/>
        </w:tabs>
        <w:rPr>
          <w:b w:val="0"/>
          <w:bCs w:val="0"/>
          <w:noProof/>
        </w:rPr>
      </w:pPr>
      <w:r>
        <w:rPr>
          <w:noProof/>
        </w:rPr>
        <w:t>П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Правовой информатизации · 5, 10, 17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Программа · 11, 12</w:t>
      </w:r>
    </w:p>
    <w:p w:rsidR="008E764A" w:rsidRPr="008E764A" w:rsidRDefault="008E764A" w:rsidP="008E764A">
      <w:pPr>
        <w:pStyle w:val="af1"/>
        <w:keepNext/>
        <w:tabs>
          <w:tab w:val="right" w:pos="9628"/>
        </w:tabs>
        <w:rPr>
          <w:b w:val="0"/>
          <w:bCs w:val="0"/>
          <w:noProof/>
        </w:rPr>
      </w:pPr>
      <w:r>
        <w:rPr>
          <w:noProof/>
        </w:rPr>
        <w:t>С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Систематизация законодательства · 9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страхование · 4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страхователь · 7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страховой договор · 7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Страховщик · 11</w:t>
      </w:r>
    </w:p>
    <w:p w:rsidR="008E764A" w:rsidRDefault="008E764A">
      <w:pPr>
        <w:pStyle w:val="13"/>
        <w:tabs>
          <w:tab w:val="right" w:pos="9628"/>
        </w:tabs>
        <w:rPr>
          <w:noProof/>
        </w:rPr>
      </w:pPr>
      <w:r>
        <w:rPr>
          <w:noProof/>
        </w:rPr>
        <w:t>страховые организации · 7</w:t>
      </w:r>
    </w:p>
    <w:p w:rsidR="008E764A" w:rsidRDefault="008E764A" w:rsidP="002C193D">
      <w:pPr>
        <w:rPr>
          <w:noProof/>
          <w:sz w:val="28"/>
          <w:szCs w:val="28"/>
        </w:rPr>
        <w:sectPr w:rsidR="008E764A" w:rsidSect="008E764A">
          <w:type w:val="continuous"/>
          <w:pgSz w:w="11906" w:h="16838"/>
          <w:pgMar w:top="1134" w:right="567" w:bottom="1134" w:left="1701" w:header="720" w:footer="680" w:gutter="0"/>
          <w:cols w:space="720"/>
          <w:titlePg/>
        </w:sectPr>
      </w:pPr>
    </w:p>
    <w:p w:rsidR="0039051E" w:rsidRPr="0039051E" w:rsidRDefault="008E764A" w:rsidP="002C193D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AD5128" w:rsidRPr="001C74F0" w:rsidRDefault="00AD5128" w:rsidP="00A079D8">
      <w:pPr>
        <w:pStyle w:val="1"/>
        <w:keepNext w:val="0"/>
        <w:pageBreakBefore/>
        <w:numPr>
          <w:ilvl w:val="0"/>
          <w:numId w:val="0"/>
        </w:numPr>
        <w:jc w:val="center"/>
        <w:rPr>
          <w:rFonts w:ascii="Times New Roman" w:hAnsi="Times New Roman"/>
          <w:sz w:val="30"/>
          <w:szCs w:val="30"/>
        </w:rPr>
      </w:pPr>
      <w:bookmarkStart w:id="7" w:name="_Toc217213949"/>
      <w:r w:rsidRPr="00362A74">
        <w:rPr>
          <w:rFonts w:ascii="Times New Roman" w:hAnsi="Times New Roman"/>
          <w:sz w:val="30"/>
          <w:szCs w:val="30"/>
        </w:rPr>
        <w:t>Интернет ресурсы в предметной области</w:t>
      </w:r>
      <w:r w:rsidR="005A5BBA" w:rsidRPr="00362A74">
        <w:rPr>
          <w:rFonts w:ascii="Times New Roman" w:hAnsi="Times New Roman"/>
          <w:sz w:val="30"/>
          <w:szCs w:val="30"/>
        </w:rPr>
        <w:t xml:space="preserve"> исследования</w:t>
      </w:r>
      <w:bookmarkEnd w:id="6"/>
      <w:bookmarkEnd w:id="7"/>
    </w:p>
    <w:p w:rsidR="00A079D8" w:rsidRPr="001C74F0" w:rsidRDefault="00A079D8" w:rsidP="00A079D8">
      <w:pPr>
        <w:rPr>
          <w:sz w:val="19"/>
          <w:szCs w:val="19"/>
        </w:rPr>
      </w:pPr>
    </w:p>
    <w:p w:rsidR="00A079D8" w:rsidRPr="00B72C23" w:rsidRDefault="00A079D8" w:rsidP="00B72C23">
      <w:pPr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 w:rsidRPr="00D34FB7">
        <w:rPr>
          <w:sz w:val="28"/>
          <w:szCs w:val="28"/>
        </w:rPr>
        <w:t>http://www.pravo.by</w:t>
      </w:r>
      <w:r w:rsidRPr="00B72C23">
        <w:rPr>
          <w:sz w:val="28"/>
          <w:szCs w:val="28"/>
        </w:rPr>
        <w:t xml:space="preserve"> - основу информационного содержания Национального правового Интернет-портала составляет правовая информация (тексты правовых актов Республики Беларусь). На данном портале размещается также научно-практическая, учебная, справочная и иная информация в области права и правовой информатизации</w:t>
      </w:r>
      <w:r w:rsidR="003E3174">
        <w:rPr>
          <w:sz w:val="28"/>
          <w:szCs w:val="28"/>
        </w:rPr>
        <w:fldChar w:fldCharType="begin"/>
      </w:r>
      <w:r w:rsidR="003E3174">
        <w:instrText xml:space="preserve"> XE "</w:instrText>
      </w:r>
      <w:r w:rsidR="003E3174" w:rsidRPr="004C6B20">
        <w:rPr>
          <w:sz w:val="28"/>
          <w:szCs w:val="28"/>
        </w:rPr>
        <w:instrText>правовой информатизации</w:instrText>
      </w:r>
      <w:r w:rsidR="003E3174">
        <w:instrText xml:space="preserve">" </w:instrText>
      </w:r>
      <w:r w:rsidR="003E3174">
        <w:rPr>
          <w:sz w:val="28"/>
          <w:szCs w:val="28"/>
        </w:rPr>
        <w:fldChar w:fldCharType="end"/>
      </w:r>
      <w:r w:rsidRPr="00B72C23">
        <w:rPr>
          <w:sz w:val="28"/>
          <w:szCs w:val="28"/>
        </w:rPr>
        <w:t>.</w:t>
      </w:r>
    </w:p>
    <w:p w:rsidR="00A079D8" w:rsidRPr="00B72C23" w:rsidRDefault="00A079D8" w:rsidP="00B72C23">
      <w:pPr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 w:rsidRPr="00D34FB7">
        <w:rPr>
          <w:sz w:val="28"/>
          <w:szCs w:val="28"/>
        </w:rPr>
        <w:t>http://www.president.gov.by</w:t>
      </w:r>
      <w:r w:rsidRPr="00B72C23">
        <w:rPr>
          <w:sz w:val="28"/>
          <w:szCs w:val="28"/>
        </w:rPr>
        <w:t xml:space="preserve"> - Официальный Интернет-портал Президента Республики Беларусь – государственный информационный ресурс, обеспечивающий освещение в глобальной компьютерной сети Интернет деятельности Главы белорусского государства и Администрации Президента Республики Беларусь, а также предоставляющий информацию о Республике Беларусь в целом.</w:t>
      </w:r>
    </w:p>
    <w:p w:rsidR="00A079D8" w:rsidRPr="00B72C23" w:rsidRDefault="00A079D8" w:rsidP="00B72C23">
      <w:pPr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 w:rsidRPr="00D34FB7">
        <w:rPr>
          <w:sz w:val="28"/>
          <w:szCs w:val="28"/>
        </w:rPr>
        <w:t>http://www.mfa.gov.by/</w:t>
      </w:r>
      <w:r w:rsidRPr="00B72C23">
        <w:rPr>
          <w:sz w:val="28"/>
          <w:szCs w:val="28"/>
        </w:rPr>
        <w:t xml:space="preserve"> - </w:t>
      </w:r>
      <w:r w:rsidR="00002A78" w:rsidRPr="00B72C23">
        <w:rPr>
          <w:sz w:val="28"/>
          <w:szCs w:val="28"/>
        </w:rPr>
        <w:t>Сайт Министерства иностранных дел Республики Беларусь. Содержит различную информация касательно международных договоров</w:t>
      </w:r>
      <w:r w:rsidR="00154B30" w:rsidRPr="00B72C23">
        <w:rPr>
          <w:sz w:val="28"/>
          <w:szCs w:val="28"/>
        </w:rPr>
        <w:t xml:space="preserve"> и</w:t>
      </w:r>
      <w:r w:rsidR="00002A78" w:rsidRPr="00B72C23">
        <w:rPr>
          <w:sz w:val="28"/>
          <w:szCs w:val="28"/>
        </w:rPr>
        <w:t xml:space="preserve"> соглашений Республики Беларусь.</w:t>
      </w:r>
    </w:p>
    <w:p w:rsidR="00002A78" w:rsidRPr="00B72C23" w:rsidRDefault="00002A78" w:rsidP="00B72C23">
      <w:pPr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 w:rsidRPr="00D34FB7">
        <w:rPr>
          <w:sz w:val="28"/>
          <w:szCs w:val="28"/>
        </w:rPr>
        <w:t>http://www.minjust.by/</w:t>
      </w:r>
      <w:r w:rsidRPr="00B72C23">
        <w:rPr>
          <w:sz w:val="28"/>
          <w:szCs w:val="28"/>
        </w:rPr>
        <w:t xml:space="preserve"> - Сайт Министерства Юстиции Республики Беларусь. Содержит информация относительно нормативных правовых актов Беларуси</w:t>
      </w:r>
      <w:r w:rsidR="00F81061" w:rsidRPr="00B72C23">
        <w:rPr>
          <w:sz w:val="28"/>
          <w:szCs w:val="28"/>
        </w:rPr>
        <w:t xml:space="preserve"> и деятельности по их совершен</w:t>
      </w:r>
      <w:r w:rsidR="00154B30" w:rsidRPr="00B72C23">
        <w:rPr>
          <w:sz w:val="28"/>
          <w:szCs w:val="28"/>
        </w:rPr>
        <w:t>с</w:t>
      </w:r>
      <w:r w:rsidR="00F81061" w:rsidRPr="00B72C23">
        <w:rPr>
          <w:sz w:val="28"/>
          <w:szCs w:val="28"/>
        </w:rPr>
        <w:t>твованию</w:t>
      </w:r>
      <w:r w:rsidRPr="00B72C23">
        <w:rPr>
          <w:sz w:val="28"/>
          <w:szCs w:val="28"/>
        </w:rPr>
        <w:t>.</w:t>
      </w:r>
    </w:p>
    <w:p w:rsidR="00002A78" w:rsidRPr="00B72C23" w:rsidRDefault="00002A78" w:rsidP="00B72C23">
      <w:pPr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 w:rsidRPr="00D34FB7">
        <w:rPr>
          <w:sz w:val="28"/>
          <w:szCs w:val="28"/>
        </w:rPr>
        <w:t>http://www.ncpi.gov.by/</w:t>
      </w:r>
      <w:r w:rsidRPr="00B72C23">
        <w:rPr>
          <w:sz w:val="28"/>
          <w:szCs w:val="28"/>
        </w:rPr>
        <w:t xml:space="preserve"> - Содержит информация о Национальном центре правовой информации, а также и о его деятельности в области систематизации законодательства Беларуси.</w:t>
      </w:r>
    </w:p>
    <w:p w:rsidR="00FB1C1A" w:rsidRPr="00B72C23" w:rsidRDefault="00002A78" w:rsidP="00B72C23">
      <w:pPr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 w:rsidRPr="00B72C23">
        <w:rPr>
          <w:sz w:val="28"/>
          <w:szCs w:val="28"/>
        </w:rPr>
        <w:t xml:space="preserve"> </w:t>
      </w:r>
      <w:r w:rsidR="00FB1C1A" w:rsidRPr="00D34FB7">
        <w:rPr>
          <w:sz w:val="28"/>
          <w:szCs w:val="28"/>
        </w:rPr>
        <w:t>http://www.pravoby.info/index.htm</w:t>
      </w:r>
      <w:r w:rsidR="00FB1C1A" w:rsidRPr="00B72C23">
        <w:rPr>
          <w:sz w:val="28"/>
          <w:szCs w:val="28"/>
        </w:rPr>
        <w:t xml:space="preserve"> - Содержит информация об законодательстве Беларуси и странах ближнего зарубежья.</w:t>
      </w:r>
    </w:p>
    <w:p w:rsidR="00CD5313" w:rsidRDefault="00CD5313" w:rsidP="00B72C23">
      <w:pPr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 w:rsidRPr="00D34FB7">
        <w:rPr>
          <w:sz w:val="28"/>
          <w:szCs w:val="28"/>
        </w:rPr>
        <w:t>http://www.minfin.gov.by/rmenu/insurance/info-insurance/year08/nov08/</w:t>
      </w:r>
      <w:r w:rsidR="007755C7" w:rsidRPr="00B72C23">
        <w:rPr>
          <w:sz w:val="28"/>
          <w:szCs w:val="28"/>
        </w:rPr>
        <w:t xml:space="preserve"> </w:t>
      </w:r>
      <w:r w:rsidRPr="00B72C23">
        <w:rPr>
          <w:sz w:val="28"/>
          <w:szCs w:val="28"/>
        </w:rPr>
        <w:t>Официальный сайт Министерства финансов Республики Беларусь</w:t>
      </w:r>
      <w:r w:rsidR="00B72C23" w:rsidRPr="00B72C23">
        <w:rPr>
          <w:sz w:val="28"/>
          <w:szCs w:val="28"/>
        </w:rPr>
        <w:t>. Содержит реестр страховых компаний, зарегистрированных в Республике Беларусь, а также информацию о лицензировании деятельности страховщиков.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426"/>
        </w:tabs>
        <w:spacing w:line="360" w:lineRule="exact"/>
        <w:ind w:left="426"/>
        <w:jc w:val="both"/>
        <w:rPr>
          <w:color w:val="333333"/>
          <w:sz w:val="28"/>
          <w:szCs w:val="28"/>
        </w:rPr>
      </w:pPr>
      <w:r w:rsidRPr="00D95837">
        <w:rPr>
          <w:color w:val="333333"/>
          <w:sz w:val="28"/>
          <w:szCs w:val="28"/>
        </w:rPr>
        <w:t>-</w:t>
      </w:r>
      <w:r w:rsidRPr="00241722">
        <w:rPr>
          <w:color w:val="0000FF"/>
          <w:sz w:val="28"/>
          <w:szCs w:val="28"/>
          <w:u w:val="single"/>
        </w:rPr>
        <w:t>http://www.dedal.ua/dbm.php/9590/9592/9637-</w:t>
      </w:r>
      <w:r w:rsidRPr="00D95837">
        <w:rPr>
          <w:color w:val="333333"/>
          <w:sz w:val="28"/>
          <w:szCs w:val="28"/>
        </w:rPr>
        <w:t xml:space="preserve"> Официальный сайт </w:t>
      </w:r>
      <w:r w:rsidRPr="00D95837">
        <w:rPr>
          <w:bCs/>
          <w:color w:val="333333"/>
          <w:sz w:val="28"/>
          <w:szCs w:val="28"/>
        </w:rPr>
        <w:t xml:space="preserve">Европейской  федерации  страховых посредников (BIPAR).  На данном сайте размещены материалы о </w:t>
      </w:r>
      <w:r w:rsidRPr="00D95837">
        <w:rPr>
          <w:color w:val="333333"/>
          <w:sz w:val="28"/>
          <w:szCs w:val="28"/>
        </w:rPr>
        <w:t>представительстве страховых посредников в Европейских институтах, защите их интересов  в европейских и мировых делах.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http://www.delovoi.com/content/history.shtml</w:t>
      </w:r>
      <w:r>
        <w:rPr>
          <w:color w:val="333333"/>
          <w:sz w:val="28"/>
          <w:szCs w:val="28"/>
        </w:rPr>
        <w:t xml:space="preserve"> - сайт с бесплатным словарем терминов по страховому делу, содержит информацию об истории страхования и страхового дела.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http://www.tks.ru/jur/0010000000</w:t>
      </w:r>
      <w:r>
        <w:rPr>
          <w:color w:val="333333"/>
          <w:sz w:val="28"/>
          <w:szCs w:val="28"/>
        </w:rPr>
        <w:t xml:space="preserve"> - содержит перечень международно-правовых актов (конвенций, протоколов), регулирующих вопросы страхования, международные перевозки грузов.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http://rastamozhka.ru/carriers/bysea/2008/01/28/bysea_10825.html</w:t>
      </w:r>
      <w:r>
        <w:rPr>
          <w:color w:val="333333"/>
          <w:sz w:val="28"/>
          <w:szCs w:val="28"/>
        </w:rPr>
        <w:t xml:space="preserve"> - размещается </w:t>
      </w:r>
      <w:r w:rsidRPr="00697E23">
        <w:rPr>
          <w:color w:val="333333"/>
          <w:sz w:val="28"/>
          <w:szCs w:val="28"/>
        </w:rPr>
        <w:t>информация об ответственности перевозчика по договору морской перевозки грузов</w:t>
      </w:r>
      <w:r>
        <w:rPr>
          <w:color w:val="333333"/>
          <w:sz w:val="28"/>
          <w:szCs w:val="28"/>
        </w:rPr>
        <w:t>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http://straxbiz.ru/str-rol-1-3.html</w:t>
      </w:r>
      <w:r>
        <w:rPr>
          <w:color w:val="333333"/>
          <w:sz w:val="28"/>
          <w:szCs w:val="28"/>
        </w:rPr>
        <w:t xml:space="preserve"> - содержит информацию о структуре страховых компаний в странах СНГ и за рубежом.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D34FB7">
        <w:rPr>
          <w:sz w:val="28"/>
          <w:szCs w:val="28"/>
        </w:rPr>
        <w:t>http://infobank.by/932/Default.aspx</w:t>
      </w:r>
      <w:r>
        <w:rPr>
          <w:color w:val="333333"/>
          <w:sz w:val="28"/>
          <w:szCs w:val="28"/>
        </w:rPr>
        <w:t xml:space="preserve"> - содержит обширный обзор страхового рынка Республики Беларусь, а также рейтинг белорусских страховых компаний.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http://www.biu.by/rus/ratings_bel_2001_1.html</w:t>
      </w:r>
      <w:r>
        <w:rPr>
          <w:color w:val="333333"/>
          <w:sz w:val="28"/>
          <w:szCs w:val="28"/>
        </w:rPr>
        <w:t xml:space="preserve"> - официальный сайт Белорусского страхового союза. Размещены отдельные показателя страховых организаций Республики Беларусь с 2001 по 2006 годы.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http://www.belgosstrakh.by/</w:t>
      </w:r>
      <w:r>
        <w:rPr>
          <w:color w:val="333333"/>
          <w:sz w:val="28"/>
          <w:szCs w:val="28"/>
        </w:rPr>
        <w:t xml:space="preserve"> - Официальный сайт компании «Белгосстрах»  - содержит последние сведения о ситуации на страховом рынке Республики Беларусь.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http://www.beltransavto.ru/services/cargoinsurance/</w:t>
      </w:r>
      <w:r>
        <w:rPr>
          <w:color w:val="333333"/>
          <w:sz w:val="28"/>
          <w:szCs w:val="28"/>
        </w:rPr>
        <w:t xml:space="preserve"> - Официальный сайт предприятия «БелТрансАвто». На данном сайте размещена информация </w:t>
      </w:r>
      <w:r w:rsidRPr="00BE2DB1">
        <w:rPr>
          <w:color w:val="333333"/>
          <w:sz w:val="28"/>
          <w:szCs w:val="28"/>
        </w:rPr>
        <w:t xml:space="preserve">об операциях по страхованию груза от всех рисков, что защищает клиента от потерь, которые могут возникнуть в случае утраты, либо порчи груза в процессе перевозки. </w:t>
      </w:r>
    </w:p>
    <w:p w:rsidR="00241722" w:rsidRPr="004303C3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http://dic.academic.ru/dic.nsf/ruwiki/409690</w:t>
      </w:r>
      <w:r>
        <w:rPr>
          <w:color w:val="333333"/>
          <w:sz w:val="28"/>
          <w:szCs w:val="28"/>
        </w:rPr>
        <w:t xml:space="preserve"> - </w:t>
      </w:r>
      <w:r w:rsidRPr="00BE2DB1">
        <w:rPr>
          <w:color w:val="333333"/>
          <w:sz w:val="28"/>
          <w:szCs w:val="28"/>
        </w:rPr>
        <w:t xml:space="preserve">содержит полный перечень международных страховых организаций, которые  </w:t>
      </w:r>
      <w:r w:rsidRPr="00BE2DB1">
        <w:rPr>
          <w:rFonts w:cs="Arial"/>
          <w:color w:val="333333"/>
          <w:sz w:val="28"/>
          <w:szCs w:val="28"/>
        </w:rPr>
        <w:t>координируют деятельность, обмен опытом и информацией между обществами взаимного страхования различных стран</w:t>
      </w:r>
      <w:r>
        <w:rPr>
          <w:rFonts w:cs="Arial"/>
          <w:color w:val="333333"/>
          <w:sz w:val="28"/>
          <w:szCs w:val="28"/>
        </w:rPr>
        <w:t>.</w:t>
      </w:r>
    </w:p>
    <w:p w:rsidR="00241722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http://www.insur-info.ru/dictionary/388/?let=236</w:t>
      </w:r>
      <w:r>
        <w:rPr>
          <w:color w:val="333333"/>
          <w:sz w:val="28"/>
          <w:szCs w:val="28"/>
        </w:rPr>
        <w:t xml:space="preserve"> – Словарь страховых терминов.</w:t>
      </w:r>
    </w:p>
    <w:p w:rsidR="00241722" w:rsidRPr="002F1AED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http://www.fssn.ru/www/site.nsf/web/doc_14082006164726.html</w:t>
      </w:r>
      <w:r>
        <w:rPr>
          <w:color w:val="333333"/>
          <w:sz w:val="28"/>
          <w:szCs w:val="28"/>
        </w:rPr>
        <w:t xml:space="preserve"> - официальный сайт Федеральной службы страхового надзора. Размещена информация </w:t>
      </w:r>
      <w:r w:rsidRPr="004303C3">
        <w:rPr>
          <w:color w:val="333333"/>
          <w:sz w:val="28"/>
          <w:szCs w:val="28"/>
        </w:rPr>
        <w:t xml:space="preserve">о </w:t>
      </w:r>
      <w:r w:rsidRPr="004303C3">
        <w:rPr>
          <w:bCs/>
          <w:sz w:val="28"/>
          <w:szCs w:val="28"/>
        </w:rPr>
        <w:t>Международной Ассоциации Страховых надзоров, всемирной организации по вопросам страховой деятельности.</w:t>
      </w:r>
    </w:p>
    <w:p w:rsidR="00241722" w:rsidRPr="002F1AED" w:rsidRDefault="00241722" w:rsidP="00241722">
      <w:pPr>
        <w:numPr>
          <w:ilvl w:val="0"/>
          <w:numId w:val="5"/>
        </w:numPr>
        <w:tabs>
          <w:tab w:val="clear" w:pos="644"/>
          <w:tab w:val="num" w:pos="360"/>
        </w:tabs>
        <w:spacing w:line="360" w:lineRule="exact"/>
        <w:ind w:left="360"/>
        <w:jc w:val="both"/>
        <w:rPr>
          <w:color w:val="333333"/>
          <w:sz w:val="28"/>
          <w:szCs w:val="28"/>
        </w:rPr>
      </w:pPr>
      <w:r w:rsidRPr="00D34FB7">
        <w:rPr>
          <w:sz w:val="28"/>
          <w:szCs w:val="28"/>
        </w:rPr>
        <w:t>http://www.mgimo.ru/publish/document3432.phtml</w:t>
      </w:r>
      <w:r>
        <w:rPr>
          <w:color w:val="333333"/>
          <w:sz w:val="28"/>
          <w:szCs w:val="28"/>
        </w:rPr>
        <w:t xml:space="preserve"> - </w:t>
      </w:r>
      <w:r w:rsidRPr="002F1AED">
        <w:rPr>
          <w:color w:val="333333"/>
          <w:sz w:val="28"/>
          <w:szCs w:val="28"/>
        </w:rPr>
        <w:t>Информационный портал Московского государственного института международных отношений МИД России. Содержит аналитические обзоры по мировому страховому рынку, по международной  практике регулирования процессов поглощения, слияния, объединения на страховом рынке</w:t>
      </w:r>
      <w:r>
        <w:rPr>
          <w:color w:val="333333"/>
          <w:sz w:val="28"/>
          <w:szCs w:val="28"/>
        </w:rPr>
        <w:t>.</w:t>
      </w:r>
    </w:p>
    <w:p w:rsidR="00241722" w:rsidRPr="00B72C23" w:rsidRDefault="00241722" w:rsidP="00241722">
      <w:pPr>
        <w:spacing w:line="360" w:lineRule="exact"/>
        <w:jc w:val="both"/>
        <w:rPr>
          <w:sz w:val="28"/>
          <w:szCs w:val="28"/>
        </w:rPr>
      </w:pPr>
    </w:p>
    <w:p w:rsidR="00362A74" w:rsidRPr="00B72C23" w:rsidRDefault="00362A74" w:rsidP="00B72C23">
      <w:pPr>
        <w:spacing w:line="360" w:lineRule="exact"/>
        <w:ind w:left="284"/>
        <w:jc w:val="both"/>
        <w:rPr>
          <w:sz w:val="28"/>
          <w:szCs w:val="28"/>
        </w:rPr>
      </w:pPr>
    </w:p>
    <w:p w:rsidR="00204314" w:rsidRPr="001C74F0" w:rsidRDefault="00204314" w:rsidP="00706E45">
      <w:pPr>
        <w:pStyle w:val="1"/>
        <w:keepNext w:val="0"/>
        <w:pageBreakBefore/>
        <w:numPr>
          <w:ilvl w:val="0"/>
          <w:numId w:val="0"/>
        </w:numPr>
        <w:jc w:val="center"/>
        <w:rPr>
          <w:rFonts w:ascii="Times New Roman" w:hAnsi="Times New Roman"/>
          <w:sz w:val="30"/>
          <w:szCs w:val="30"/>
        </w:rPr>
      </w:pPr>
      <w:bookmarkStart w:id="8" w:name="_Toc217213950"/>
      <w:r w:rsidRPr="008815FB">
        <w:rPr>
          <w:rFonts w:ascii="Times New Roman" w:hAnsi="Times New Roman"/>
          <w:sz w:val="30"/>
          <w:szCs w:val="30"/>
        </w:rPr>
        <w:t xml:space="preserve">Действующий личный сайт в </w:t>
      </w:r>
      <w:r w:rsidRPr="008815FB">
        <w:rPr>
          <w:rFonts w:ascii="Times New Roman" w:hAnsi="Times New Roman"/>
          <w:sz w:val="30"/>
          <w:szCs w:val="30"/>
          <w:lang w:val="en-US"/>
        </w:rPr>
        <w:t>WWW</w:t>
      </w:r>
      <w:bookmarkEnd w:id="8"/>
      <w:r w:rsidRPr="001C74F0">
        <w:rPr>
          <w:rFonts w:ascii="Times New Roman" w:hAnsi="Times New Roman"/>
          <w:sz w:val="30"/>
          <w:szCs w:val="30"/>
        </w:rPr>
        <w:t xml:space="preserve"> </w:t>
      </w:r>
    </w:p>
    <w:p w:rsidR="00706E45" w:rsidRPr="001C74F0" w:rsidRDefault="00706E45" w:rsidP="00706E45">
      <w:pPr>
        <w:rPr>
          <w:sz w:val="19"/>
          <w:szCs w:val="19"/>
        </w:rPr>
      </w:pPr>
    </w:p>
    <w:p w:rsidR="0005393A" w:rsidRPr="001C74F0" w:rsidRDefault="0005393A" w:rsidP="0005393A">
      <w:pPr>
        <w:jc w:val="center"/>
        <w:rPr>
          <w:sz w:val="26"/>
          <w:szCs w:val="26"/>
        </w:rPr>
      </w:pPr>
    </w:p>
    <w:p w:rsidR="00706E45" w:rsidRPr="001C74F0" w:rsidRDefault="008815FB" w:rsidP="0005393A">
      <w:pPr>
        <w:jc w:val="center"/>
        <w:rPr>
          <w:sz w:val="26"/>
          <w:szCs w:val="26"/>
        </w:rPr>
      </w:pPr>
      <w:r w:rsidRPr="00D34FB7">
        <w:rPr>
          <w:sz w:val="26"/>
          <w:szCs w:val="26"/>
          <w:lang w:val="en-US"/>
        </w:rPr>
        <w:t>http</w:t>
      </w:r>
      <w:r w:rsidRPr="00D34FB7">
        <w:rPr>
          <w:sz w:val="26"/>
          <w:szCs w:val="26"/>
        </w:rPr>
        <w:t>://</w:t>
      </w:r>
      <w:r w:rsidRPr="00D34FB7">
        <w:rPr>
          <w:sz w:val="26"/>
          <w:szCs w:val="26"/>
          <w:lang w:val="en-US"/>
        </w:rPr>
        <w:t>www</w:t>
      </w:r>
      <w:r w:rsidRPr="00D34FB7">
        <w:rPr>
          <w:sz w:val="26"/>
          <w:szCs w:val="26"/>
        </w:rPr>
        <w:t>.</w:t>
      </w:r>
      <w:r w:rsidRPr="00D34FB7">
        <w:rPr>
          <w:sz w:val="26"/>
          <w:szCs w:val="26"/>
          <w:lang w:val="en-US"/>
        </w:rPr>
        <w:t>davydova</w:t>
      </w:r>
      <w:r w:rsidRPr="00D34FB7">
        <w:rPr>
          <w:sz w:val="26"/>
          <w:szCs w:val="26"/>
        </w:rPr>
        <w:t>-</w:t>
      </w:r>
      <w:r w:rsidRPr="00D34FB7">
        <w:rPr>
          <w:sz w:val="26"/>
          <w:szCs w:val="26"/>
          <w:lang w:val="en-US"/>
        </w:rPr>
        <w:t>olia</w:t>
      </w:r>
      <w:r w:rsidRPr="00D34FB7">
        <w:rPr>
          <w:sz w:val="26"/>
          <w:szCs w:val="26"/>
        </w:rPr>
        <w:t>.</w:t>
      </w:r>
      <w:r w:rsidRPr="00D34FB7">
        <w:rPr>
          <w:sz w:val="26"/>
          <w:szCs w:val="26"/>
          <w:lang w:val="en-US"/>
        </w:rPr>
        <w:t>narod</w:t>
      </w:r>
      <w:r w:rsidRPr="00D34FB7">
        <w:rPr>
          <w:sz w:val="26"/>
          <w:szCs w:val="26"/>
        </w:rPr>
        <w:t>.</w:t>
      </w:r>
      <w:r w:rsidRPr="00D34FB7">
        <w:rPr>
          <w:sz w:val="26"/>
          <w:szCs w:val="26"/>
          <w:lang w:val="en-US"/>
        </w:rPr>
        <w:t>ru</w:t>
      </w:r>
      <w:r w:rsidRPr="00D34FB7">
        <w:rPr>
          <w:sz w:val="26"/>
          <w:szCs w:val="26"/>
        </w:rPr>
        <w:t>/</w:t>
      </w:r>
    </w:p>
    <w:p w:rsidR="00AD5128" w:rsidRPr="001C74F0" w:rsidRDefault="00AD5128" w:rsidP="00F27B27">
      <w:pPr>
        <w:pStyle w:val="1"/>
        <w:keepNext w:val="0"/>
        <w:pageBreakBefore/>
        <w:numPr>
          <w:ilvl w:val="0"/>
          <w:numId w:val="0"/>
        </w:numPr>
        <w:jc w:val="center"/>
        <w:rPr>
          <w:rFonts w:ascii="Times New Roman" w:hAnsi="Times New Roman"/>
          <w:sz w:val="30"/>
          <w:szCs w:val="30"/>
          <w:lang w:val="en-US"/>
        </w:rPr>
      </w:pPr>
      <w:bookmarkStart w:id="9" w:name="_Toc217213951"/>
      <w:r w:rsidRPr="00027D4A">
        <w:rPr>
          <w:rFonts w:ascii="Times New Roman" w:hAnsi="Times New Roman"/>
          <w:sz w:val="30"/>
          <w:szCs w:val="30"/>
        </w:rPr>
        <w:t>Граф научных интересов</w:t>
      </w:r>
      <w:bookmarkEnd w:id="9"/>
      <w:r w:rsidR="00F31C61" w:rsidRPr="001C74F0">
        <w:rPr>
          <w:rFonts w:ascii="Times New Roman" w:hAnsi="Times New Roman"/>
          <w:sz w:val="30"/>
          <w:szCs w:val="30"/>
        </w:rPr>
        <w:t xml:space="preserve"> </w:t>
      </w:r>
    </w:p>
    <w:p w:rsidR="000D5259" w:rsidRPr="001C74F0" w:rsidRDefault="000D5259" w:rsidP="000D5259">
      <w:pPr>
        <w:pStyle w:val="a4"/>
        <w:rPr>
          <w:sz w:val="26"/>
          <w:szCs w:val="26"/>
        </w:rPr>
      </w:pPr>
      <w:bookmarkStart w:id="10" w:name="_Toc154246798"/>
      <w:bookmarkStart w:id="11" w:name="_Toc154247158"/>
      <w:bookmarkStart w:id="12" w:name="_Toc154247854"/>
      <w:r w:rsidRPr="001C74F0">
        <w:rPr>
          <w:sz w:val="26"/>
          <w:szCs w:val="26"/>
        </w:rPr>
        <w:t>Магистрант</w:t>
      </w:r>
      <w:r w:rsidR="00F61830">
        <w:rPr>
          <w:sz w:val="26"/>
          <w:szCs w:val="26"/>
        </w:rPr>
        <w:t>ки</w:t>
      </w:r>
      <w:r w:rsidRPr="001C74F0">
        <w:rPr>
          <w:sz w:val="26"/>
          <w:szCs w:val="26"/>
        </w:rPr>
        <w:t xml:space="preserve"> </w:t>
      </w:r>
      <w:bookmarkEnd w:id="10"/>
      <w:bookmarkEnd w:id="11"/>
      <w:bookmarkEnd w:id="12"/>
      <w:r w:rsidR="00F61830">
        <w:rPr>
          <w:sz w:val="26"/>
          <w:szCs w:val="26"/>
        </w:rPr>
        <w:t>Давыдовой Ольги Михайловны</w:t>
      </w:r>
    </w:p>
    <w:p w:rsidR="000D5259" w:rsidRPr="001C74F0" w:rsidRDefault="000D5259" w:rsidP="000D5259">
      <w:pPr>
        <w:pStyle w:val="a4"/>
        <w:rPr>
          <w:sz w:val="26"/>
          <w:szCs w:val="26"/>
        </w:rPr>
      </w:pPr>
      <w:bookmarkStart w:id="13" w:name="_Toc154247855"/>
      <w:r w:rsidRPr="001C74F0">
        <w:rPr>
          <w:sz w:val="26"/>
          <w:szCs w:val="26"/>
        </w:rPr>
        <w:t xml:space="preserve">Факультет </w:t>
      </w:r>
      <w:bookmarkEnd w:id="13"/>
      <w:r w:rsidRPr="001C74F0">
        <w:rPr>
          <w:sz w:val="26"/>
          <w:szCs w:val="26"/>
        </w:rPr>
        <w:t>Международных Отношений</w:t>
      </w:r>
    </w:p>
    <w:p w:rsidR="000D5259" w:rsidRPr="001C74F0" w:rsidRDefault="000D5259" w:rsidP="000D5259">
      <w:pPr>
        <w:pStyle w:val="a4"/>
        <w:rPr>
          <w:sz w:val="26"/>
          <w:szCs w:val="26"/>
        </w:rPr>
      </w:pPr>
      <w:bookmarkStart w:id="14" w:name="_Toc154247856"/>
      <w:r w:rsidRPr="001C74F0">
        <w:rPr>
          <w:sz w:val="26"/>
          <w:szCs w:val="26"/>
        </w:rPr>
        <w:t xml:space="preserve">Специальность </w:t>
      </w:r>
      <w:bookmarkEnd w:id="14"/>
      <w:r w:rsidRPr="001C74F0">
        <w:rPr>
          <w:sz w:val="26"/>
          <w:szCs w:val="26"/>
        </w:rPr>
        <w:t>– юриспруденция</w:t>
      </w:r>
    </w:p>
    <w:p w:rsidR="003F2137" w:rsidRPr="001C74F0" w:rsidRDefault="003F2137" w:rsidP="000D5259">
      <w:pPr>
        <w:pStyle w:val="a4"/>
        <w:rPr>
          <w:sz w:val="26"/>
          <w:szCs w:val="26"/>
        </w:rPr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3059"/>
        <w:gridCol w:w="3127"/>
        <w:gridCol w:w="3101"/>
      </w:tblGrid>
      <w:tr w:rsidR="003F2137" w:rsidRPr="001C74F0">
        <w:trPr>
          <w:trHeight w:val="70"/>
        </w:trPr>
        <w:tc>
          <w:tcPr>
            <w:tcW w:w="3059" w:type="dxa"/>
          </w:tcPr>
          <w:p w:rsidR="003F2137" w:rsidRPr="001C74F0" w:rsidRDefault="003F2137" w:rsidP="00443125">
            <w:pPr>
              <w:jc w:val="center"/>
              <w:rPr>
                <w:i/>
              </w:rPr>
            </w:pPr>
            <w:r w:rsidRPr="001C74F0">
              <w:rPr>
                <w:i/>
              </w:rPr>
              <w:t>Смежные специальности</w:t>
            </w:r>
          </w:p>
          <w:p w:rsidR="003F2137" w:rsidRPr="001C74F0" w:rsidRDefault="003F2137" w:rsidP="00443125">
            <w:pPr>
              <w:jc w:val="center"/>
              <w:rPr>
                <w:sz w:val="19"/>
                <w:szCs w:val="19"/>
              </w:rPr>
            </w:pPr>
          </w:p>
          <w:tbl>
            <w:tblPr>
              <w:tblStyle w:val="ad"/>
              <w:tblW w:w="0" w:type="auto"/>
              <w:tblLook w:val="01E0" w:firstRow="1" w:lastRow="1" w:firstColumn="1" w:lastColumn="1" w:noHBand="0" w:noVBand="0"/>
            </w:tblPr>
            <w:tblGrid>
              <w:gridCol w:w="2833"/>
            </w:tblGrid>
            <w:tr w:rsidR="003F2137" w:rsidRPr="001C74F0">
              <w:tc>
                <w:tcPr>
                  <w:tcW w:w="2959" w:type="dxa"/>
                </w:tcPr>
                <w:p w:rsidR="003F2137" w:rsidRPr="001C74F0" w:rsidRDefault="00443125" w:rsidP="00443125">
                  <w:pPr>
                    <w:spacing w:before="100" w:beforeAutospacing="1" w:after="100" w:afterAutospacing="1"/>
                    <w:jc w:val="center"/>
                    <w:rPr>
                      <w:rFonts w:cs="Tahoma"/>
                      <w:b/>
                      <w:sz w:val="22"/>
                      <w:szCs w:val="22"/>
                    </w:rPr>
                  </w:pPr>
                  <w:r w:rsidRPr="001C74F0">
                    <w:rPr>
                      <w:b/>
                      <w:sz w:val="22"/>
                      <w:szCs w:val="22"/>
                    </w:rPr>
                    <w:t>12.00.</w:t>
                  </w:r>
                  <w:r w:rsidR="00305CAB">
                    <w:rPr>
                      <w:b/>
                      <w:sz w:val="22"/>
                      <w:szCs w:val="22"/>
                    </w:rPr>
                    <w:t>10</w:t>
                  </w:r>
                  <w:r w:rsidRPr="001C74F0">
                    <w:rPr>
                      <w:b/>
                      <w:sz w:val="22"/>
                      <w:szCs w:val="22"/>
                    </w:rPr>
                    <w:t> – </w:t>
                  </w:r>
                  <w:r w:rsidR="00305CAB">
                    <w:rPr>
                      <w:b/>
                      <w:sz w:val="22"/>
                      <w:szCs w:val="22"/>
                    </w:rPr>
                    <w:t>Европейское право</w:t>
                  </w:r>
                </w:p>
              </w:tc>
            </w:tr>
            <w:tr w:rsidR="003F2137" w:rsidRPr="00305CAB">
              <w:trPr>
                <w:trHeight w:val="8151"/>
              </w:trPr>
              <w:tc>
                <w:tcPr>
                  <w:tcW w:w="2959" w:type="dxa"/>
                </w:tcPr>
                <w:p w:rsidR="00305CAB" w:rsidRPr="00305CAB" w:rsidRDefault="00305CAB" w:rsidP="00305CAB">
                  <w:pPr>
                    <w:pStyle w:val="ae"/>
                    <w:numPr>
                      <w:ilvl w:val="0"/>
                      <w:numId w:val="12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305CAB">
                    <w:rPr>
                      <w:color w:val="333333"/>
                      <w:sz w:val="18"/>
                      <w:szCs w:val="18"/>
                    </w:rPr>
                    <w:t>Европейское право как система юридических норм.</w:t>
                  </w:r>
                </w:p>
                <w:p w:rsidR="00305CAB" w:rsidRPr="00305CAB" w:rsidRDefault="00305CAB" w:rsidP="00305CAB">
                  <w:pPr>
                    <w:pStyle w:val="ae"/>
                    <w:numPr>
                      <w:ilvl w:val="0"/>
                      <w:numId w:val="12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305CAB">
                    <w:rPr>
                      <w:color w:val="333333"/>
                      <w:sz w:val="18"/>
                      <w:szCs w:val="18"/>
                    </w:rPr>
                    <w:t xml:space="preserve"> Соотношение с международным публичным и международным частным правом. </w:t>
                  </w:r>
                </w:p>
                <w:p w:rsidR="00305CAB" w:rsidRPr="00305CAB" w:rsidRDefault="00305CAB" w:rsidP="00305CAB">
                  <w:pPr>
                    <w:pStyle w:val="ae"/>
                    <w:numPr>
                      <w:ilvl w:val="0"/>
                      <w:numId w:val="12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305CAB">
                    <w:rPr>
                      <w:color w:val="333333"/>
                      <w:sz w:val="18"/>
                      <w:szCs w:val="18"/>
                    </w:rPr>
                    <w:t xml:space="preserve">Общие принципы деятельности европейских сообществ. Институциональная система ЕС. </w:t>
                  </w:r>
                </w:p>
                <w:p w:rsidR="00305CAB" w:rsidRPr="00305CAB" w:rsidRDefault="00305CAB" w:rsidP="00305CAB">
                  <w:pPr>
                    <w:pStyle w:val="ae"/>
                    <w:numPr>
                      <w:ilvl w:val="0"/>
                      <w:numId w:val="12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305CAB">
                    <w:rPr>
                      <w:color w:val="333333"/>
                      <w:sz w:val="18"/>
                      <w:szCs w:val="18"/>
                    </w:rPr>
                    <w:t xml:space="preserve">Правовая система ЕС. Амстердамский договор и система ЕС. </w:t>
                  </w:r>
                </w:p>
                <w:p w:rsidR="00305CAB" w:rsidRPr="00305CAB" w:rsidRDefault="00305CAB" w:rsidP="00305CAB">
                  <w:pPr>
                    <w:pStyle w:val="ae"/>
                    <w:numPr>
                      <w:ilvl w:val="0"/>
                      <w:numId w:val="12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305CAB">
                    <w:rPr>
                      <w:color w:val="333333"/>
                      <w:sz w:val="18"/>
                      <w:szCs w:val="18"/>
                    </w:rPr>
                    <w:t>Европейское коммерческое право и право конкуренции (материально-правовые и процессуальные нормы).</w:t>
                  </w:r>
                </w:p>
                <w:p w:rsidR="00305CAB" w:rsidRPr="00305CAB" w:rsidRDefault="00305CAB" w:rsidP="00305CAB">
                  <w:pPr>
                    <w:pStyle w:val="ae"/>
                    <w:numPr>
                      <w:ilvl w:val="0"/>
                      <w:numId w:val="12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305CAB">
                    <w:rPr>
                      <w:color w:val="333333"/>
                      <w:sz w:val="18"/>
                      <w:szCs w:val="18"/>
                    </w:rPr>
                    <w:t xml:space="preserve"> Отдельные отрасли Европейского права. Правовые аспекты создания Европейского экономического и валютного союза. </w:t>
                  </w:r>
                </w:p>
                <w:p w:rsidR="00305CAB" w:rsidRPr="00305CAB" w:rsidRDefault="00305CAB" w:rsidP="00305CAB">
                  <w:pPr>
                    <w:pStyle w:val="ae"/>
                    <w:numPr>
                      <w:ilvl w:val="0"/>
                      <w:numId w:val="12"/>
                    </w:numPr>
                    <w:rPr>
                      <w:color w:val="333333"/>
                      <w:sz w:val="18"/>
                      <w:szCs w:val="18"/>
                    </w:rPr>
                  </w:pPr>
                  <w:r w:rsidRPr="00305CAB">
                    <w:rPr>
                      <w:sz w:val="18"/>
                      <w:szCs w:val="18"/>
                    </w:rPr>
                    <w:t>Сотрудничество ЕС со странами Восточной Европы, Республикой Беларусь и странами СНГ.</w:t>
                  </w:r>
                </w:p>
              </w:tc>
            </w:tr>
          </w:tbl>
          <w:p w:rsidR="003F2137" w:rsidRPr="001C74F0" w:rsidRDefault="003F2137" w:rsidP="0044312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27" w:type="dxa"/>
          </w:tcPr>
          <w:p w:rsidR="003F2137" w:rsidRPr="001C74F0" w:rsidRDefault="003F2137" w:rsidP="00443125">
            <w:pPr>
              <w:jc w:val="center"/>
              <w:rPr>
                <w:i/>
              </w:rPr>
            </w:pPr>
            <w:r w:rsidRPr="001C74F0">
              <w:rPr>
                <w:i/>
              </w:rPr>
              <w:t>Основная специальность</w:t>
            </w:r>
          </w:p>
          <w:p w:rsidR="003F2137" w:rsidRPr="001C74F0" w:rsidRDefault="003F2137" w:rsidP="00443125">
            <w:pPr>
              <w:jc w:val="center"/>
            </w:pPr>
          </w:p>
          <w:tbl>
            <w:tblPr>
              <w:tblStyle w:val="ad"/>
              <w:tblW w:w="0" w:type="auto"/>
              <w:tblLook w:val="01E0" w:firstRow="1" w:lastRow="1" w:firstColumn="1" w:lastColumn="1" w:noHBand="0" w:noVBand="0"/>
            </w:tblPr>
            <w:tblGrid>
              <w:gridCol w:w="2901"/>
            </w:tblGrid>
            <w:tr w:rsidR="003F2137" w:rsidRPr="001C74F0">
              <w:tc>
                <w:tcPr>
                  <w:tcW w:w="2959" w:type="dxa"/>
                </w:tcPr>
                <w:p w:rsidR="003F2137" w:rsidRPr="001C74F0" w:rsidRDefault="00DB36D8" w:rsidP="00443125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12.00.</w:t>
                  </w:r>
                  <w:r w:rsidR="003F2137" w:rsidRPr="001C74F0"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="003F2137" w:rsidRPr="001C74F0">
                    <w:rPr>
                      <w:b/>
                      <w:bCs/>
                      <w:sz w:val="22"/>
                      <w:szCs w:val="22"/>
                    </w:rPr>
                    <w:t xml:space="preserve"> –</w:t>
                  </w:r>
                  <w:r>
                    <w:rPr>
                      <w:rStyle w:val="af"/>
                      <w:rFonts w:ascii="Tahoma" w:hAnsi="Tahoma" w:cs="Tahoma"/>
                      <w:color w:val="333333"/>
                      <w:sz w:val="18"/>
                      <w:szCs w:val="18"/>
                    </w:rPr>
                    <w:t>международное частное право</w:t>
                  </w:r>
                </w:p>
              </w:tc>
            </w:tr>
            <w:tr w:rsidR="003F2137" w:rsidRPr="001C74F0">
              <w:tc>
                <w:tcPr>
                  <w:tcW w:w="2959" w:type="dxa"/>
                </w:tcPr>
                <w:p w:rsid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>Понятие, предмет и система международного частного права.</w:t>
                  </w:r>
                </w:p>
                <w:p w:rsidR="00370494" w:rsidRDefault="00370494" w:rsidP="00305CAB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 Источники международного частного права. </w:t>
                  </w:r>
                </w:p>
                <w:p w:rsid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>Методы правового регулирования отношений международным частным правом.</w:t>
                  </w:r>
                </w:p>
                <w:p w:rsid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 Виды коллизий. Понятие, толкование и применение коллизионной нормы. </w:t>
                  </w:r>
                </w:p>
                <w:p w:rsidR="00370494" w:rsidRP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Вопрос о взаимности и реторсиях в международном частном праве. </w:t>
                  </w:r>
                </w:p>
                <w:p w:rsidR="00370494" w:rsidRDefault="00370494" w:rsidP="00305CAB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20" w:lineRule="exact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Физические и юридические лица как субъекты международного частного права. </w:t>
                  </w:r>
                </w:p>
                <w:p w:rsidR="00370494" w:rsidRPr="00370494" w:rsidRDefault="00370494" w:rsidP="00305CAB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20" w:lineRule="exact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Государство как участник частно-правовых отношений. Международные организации в частно-правовых отношениях. </w:t>
                  </w:r>
                </w:p>
                <w:p w:rsidR="00370494" w:rsidRP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Внешнеторговые сделки. Право собственности. Исковая давность. </w:t>
                  </w:r>
                </w:p>
                <w:p w:rsidR="00370494" w:rsidRP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Международные перевозки грузов и пассажиров. Международные расчетные и кредитные отношения. </w:t>
                  </w:r>
                </w:p>
                <w:p w:rsidR="00370494" w:rsidRP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 xml:space="preserve">Обязательства из деликтов. Международная охрана интеллектуальной собственности. </w:t>
                  </w:r>
                </w:p>
                <w:p w:rsidR="003F2137" w:rsidRPr="00370494" w:rsidRDefault="00370494" w:rsidP="0037049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color w:val="333333"/>
                      <w:sz w:val="18"/>
                      <w:szCs w:val="18"/>
                    </w:rPr>
                  </w:pPr>
                  <w:r w:rsidRPr="00370494">
                    <w:rPr>
                      <w:color w:val="333333"/>
                      <w:sz w:val="18"/>
                      <w:szCs w:val="18"/>
                    </w:rPr>
                    <w:t>Наследование в международном частном праве. Семейные и трудовые отношения в международном частном праве</w:t>
                  </w:r>
                  <w:r w:rsidRPr="00370494">
                    <w:rPr>
                      <w:rFonts w:ascii="Tahoma" w:hAnsi="Tahoma" w:cs="Tahoma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3F2137" w:rsidRPr="001C74F0" w:rsidRDefault="003F2137" w:rsidP="00443125">
            <w:pPr>
              <w:rPr>
                <w:sz w:val="30"/>
                <w:szCs w:val="30"/>
              </w:rPr>
            </w:pPr>
          </w:p>
        </w:tc>
        <w:tc>
          <w:tcPr>
            <w:tcW w:w="3101" w:type="dxa"/>
          </w:tcPr>
          <w:p w:rsidR="003F2137" w:rsidRPr="001C74F0" w:rsidRDefault="003F2137" w:rsidP="00443125">
            <w:pPr>
              <w:jc w:val="center"/>
              <w:rPr>
                <w:i/>
              </w:rPr>
            </w:pPr>
            <w:r w:rsidRPr="001C74F0">
              <w:rPr>
                <w:i/>
              </w:rPr>
              <w:t>Сопутствующие специальности</w:t>
            </w:r>
          </w:p>
          <w:p w:rsidR="003F2137" w:rsidRPr="001C74F0" w:rsidRDefault="003F2137" w:rsidP="00443125">
            <w:pPr>
              <w:jc w:val="center"/>
              <w:rPr>
                <w:i/>
              </w:rPr>
            </w:pPr>
          </w:p>
          <w:tbl>
            <w:tblPr>
              <w:tblStyle w:val="ad"/>
              <w:tblW w:w="0" w:type="auto"/>
              <w:tblLook w:val="01E0" w:firstRow="1" w:lastRow="1" w:firstColumn="1" w:lastColumn="1" w:noHBand="0" w:noVBand="0"/>
            </w:tblPr>
            <w:tblGrid>
              <w:gridCol w:w="2875"/>
            </w:tblGrid>
            <w:tr w:rsidR="003F2137" w:rsidRPr="001C74F0">
              <w:trPr>
                <w:trHeight w:val="755"/>
              </w:trPr>
              <w:tc>
                <w:tcPr>
                  <w:tcW w:w="2960" w:type="dxa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59"/>
                  </w:tblGrid>
                  <w:tr w:rsidR="003F2137" w:rsidRPr="001C74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59"/>
                        </w:tblGrid>
                        <w:tr w:rsidR="003F2137" w:rsidRPr="001C74F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3F2137" w:rsidRPr="001C74F0" w:rsidRDefault="00F61830" w:rsidP="00443125">
                              <w:pPr>
                                <w:jc w:val="center"/>
                                <w:rPr>
                                  <w:rFonts w:cs="Tahom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af"/>
                                  <w:rFonts w:ascii="Tahoma" w:hAnsi="Tahoma" w:cs="Tahoma"/>
                                  <w:color w:val="333333"/>
                                  <w:sz w:val="18"/>
                                  <w:szCs w:val="18"/>
                                </w:rPr>
                                <w:t>08.00.05 – экономика и управление народным хозяйством</w:t>
                              </w:r>
                            </w:p>
                          </w:tc>
                        </w:tr>
                      </w:tbl>
                      <w:p w:rsidR="003F2137" w:rsidRPr="001C74F0" w:rsidRDefault="003F2137" w:rsidP="00443125">
                        <w:pPr>
                          <w:rPr>
                            <w:rFonts w:ascii="Tahoma" w:hAnsi="Tahoma" w:cs="Tahoma"/>
                            <w:color w:val="4C5B63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3F2137" w:rsidRPr="001C74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3F2137" w:rsidRPr="001C74F0" w:rsidRDefault="003F2137" w:rsidP="00443125">
                        <w:pPr>
                          <w:rPr>
                            <w:rFonts w:ascii="Tahoma" w:hAnsi="Tahoma" w:cs="Tahoma"/>
                            <w:color w:val="4C5B63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3F2137" w:rsidRPr="001C74F0" w:rsidRDefault="003F2137" w:rsidP="00443125">
                  <w:pPr>
                    <w:spacing w:before="100" w:beforeAutospacing="1" w:after="100" w:afterAutospacing="1"/>
                    <w:ind w:left="360"/>
                    <w:rPr>
                      <w:rFonts w:ascii="Tahoma" w:hAnsi="Tahoma" w:cs="Tahoma"/>
                      <w:b/>
                      <w:color w:val="4C5B63"/>
                      <w:sz w:val="15"/>
                      <w:szCs w:val="15"/>
                    </w:rPr>
                  </w:pPr>
                </w:p>
              </w:tc>
            </w:tr>
            <w:tr w:rsidR="003F2137" w:rsidRPr="001C74F0">
              <w:trPr>
                <w:trHeight w:val="9814"/>
              </w:trPr>
              <w:tc>
                <w:tcPr>
                  <w:tcW w:w="2960" w:type="dxa"/>
                </w:tcPr>
                <w:p w:rsidR="001939DD" w:rsidRPr="006B403E" w:rsidRDefault="001939DD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 xml:space="preserve">Разработка теории управления экономическими системами;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М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енеджмент как управление людьми в организациях;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М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акроэкономическое регулирование экономических процессов;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Э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кономика предприятий, отраслей (отраслевых комплексов), регионов народного хозяйства;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Э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кономика инноваций;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Э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кономика и организация труда;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Э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кономика природопользования и ресурсосбережения;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И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нвестиционная, социальная, маркетинговая деятельность субъектов народного хозяйства;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О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рганизационное развитие и организационные структуры;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Р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азвитие инфраструктуры социально-экономических систем народного хозяйства; </w:t>
                  </w:r>
                </w:p>
                <w:p w:rsidR="001939DD" w:rsidRPr="006B403E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П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 xml:space="preserve">редпринимательство, развитие малого  и среднего бизнеса; </w:t>
                  </w:r>
                </w:p>
                <w:p w:rsidR="003F2137" w:rsidRPr="001939DD" w:rsidRDefault="006B403E" w:rsidP="001939DD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rFonts w:ascii="Tahoma" w:hAnsi="Tahoma" w:cs="Tahoma"/>
                      <w:color w:val="333333"/>
                      <w:sz w:val="18"/>
                      <w:szCs w:val="18"/>
                    </w:rPr>
                  </w:pPr>
                  <w:r w:rsidRPr="006B403E">
                    <w:rPr>
                      <w:color w:val="333333"/>
                      <w:sz w:val="18"/>
                      <w:szCs w:val="18"/>
                    </w:rPr>
                    <w:t>У</w:t>
                  </w:r>
                  <w:r w:rsidR="001939DD" w:rsidRPr="006B403E">
                    <w:rPr>
                      <w:color w:val="333333"/>
                      <w:sz w:val="18"/>
                      <w:szCs w:val="18"/>
                    </w:rPr>
                    <w:t>правление качеством, конкурентоспособность</w:t>
                  </w:r>
                  <w:r w:rsidRPr="006B403E">
                    <w:rPr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3F2137" w:rsidRPr="001C74F0" w:rsidRDefault="003F2137" w:rsidP="00443125">
            <w:pPr>
              <w:jc w:val="center"/>
              <w:rPr>
                <w:sz w:val="30"/>
                <w:szCs w:val="30"/>
              </w:rPr>
            </w:pPr>
          </w:p>
        </w:tc>
      </w:tr>
    </w:tbl>
    <w:p w:rsidR="0005393A" w:rsidRPr="00C9531D" w:rsidRDefault="0005393A" w:rsidP="00C9531D">
      <w:pPr>
        <w:pStyle w:val="1"/>
        <w:keepNext w:val="0"/>
        <w:pageBreakBefore/>
        <w:numPr>
          <w:ilvl w:val="0"/>
          <w:numId w:val="0"/>
        </w:numPr>
        <w:spacing w:line="360" w:lineRule="exact"/>
        <w:jc w:val="center"/>
        <w:rPr>
          <w:rFonts w:ascii="Times New Roman" w:hAnsi="Times New Roman"/>
          <w:szCs w:val="28"/>
        </w:rPr>
      </w:pPr>
      <w:bookmarkStart w:id="15" w:name="_Toc178600768"/>
      <w:bookmarkStart w:id="16" w:name="_Toc217213952"/>
      <w:r w:rsidRPr="00C9531D">
        <w:rPr>
          <w:rFonts w:ascii="Times New Roman" w:hAnsi="Times New Roman"/>
          <w:szCs w:val="28"/>
        </w:rPr>
        <w:t>Список литературы к выпускной работе</w:t>
      </w:r>
      <w:bookmarkEnd w:id="15"/>
      <w:bookmarkEnd w:id="16"/>
    </w:p>
    <w:p w:rsidR="0005393A" w:rsidRPr="00C9531D" w:rsidRDefault="0005393A" w:rsidP="00C9531D">
      <w:pPr>
        <w:spacing w:line="360" w:lineRule="exact"/>
        <w:rPr>
          <w:sz w:val="28"/>
          <w:szCs w:val="28"/>
          <w:highlight w:val="cyan"/>
        </w:rPr>
      </w:pPr>
    </w:p>
    <w:p w:rsidR="006F151E" w:rsidRPr="006F151E" w:rsidRDefault="006F151E" w:rsidP="006F151E">
      <w:pPr>
        <w:pStyle w:val="newncpi"/>
        <w:numPr>
          <w:ilvl w:val="0"/>
          <w:numId w:val="20"/>
        </w:numPr>
        <w:spacing w:line="360" w:lineRule="auto"/>
        <w:ind w:right="9" w:firstLine="0"/>
        <w:rPr>
          <w:sz w:val="28"/>
          <w:szCs w:val="28"/>
        </w:rPr>
      </w:pPr>
      <w:bookmarkStart w:id="17" w:name="_Toc217213953"/>
      <w:r w:rsidRPr="006F151E">
        <w:rPr>
          <w:sz w:val="28"/>
          <w:szCs w:val="28"/>
        </w:rPr>
        <w:t xml:space="preserve">Асосков, А.В. Правовые формы участия юридических лиц в международном </w:t>
      </w:r>
      <w:r>
        <w:rPr>
          <w:sz w:val="28"/>
          <w:szCs w:val="28"/>
        </w:rPr>
        <w:t xml:space="preserve">     </w:t>
      </w:r>
      <w:r w:rsidRPr="006F151E">
        <w:rPr>
          <w:sz w:val="28"/>
          <w:szCs w:val="28"/>
        </w:rPr>
        <w:t>коммерческом обороте. - М.: Статут, 2003. – 345 с.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360" w:lineRule="exact"/>
        <w:ind w:left="350" w:right="5" w:hanging="348"/>
        <w:jc w:val="both"/>
        <w:rPr>
          <w:spacing w:val="-33"/>
          <w:sz w:val="28"/>
          <w:szCs w:val="28"/>
        </w:rPr>
      </w:pPr>
      <w:r w:rsidRPr="00C9531D">
        <w:rPr>
          <w:sz w:val="28"/>
          <w:szCs w:val="28"/>
        </w:rPr>
        <w:t xml:space="preserve">Басаков М.И. Страховое дело в вопросах и ответах. - Ростов-на-Дону:-«Феникс», 1999.-576 </w:t>
      </w:r>
      <w:r w:rsidRPr="00C9531D">
        <w:rPr>
          <w:sz w:val="28"/>
          <w:szCs w:val="28"/>
          <w:lang w:val="en-US"/>
        </w:rPr>
        <w:t>c</w:t>
      </w:r>
      <w:r w:rsidRPr="00C9531D">
        <w:rPr>
          <w:sz w:val="28"/>
          <w:szCs w:val="28"/>
        </w:rPr>
        <w:t>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4" w:line="360" w:lineRule="exact"/>
        <w:ind w:left="350" w:right="14" w:hanging="348"/>
        <w:jc w:val="both"/>
        <w:rPr>
          <w:spacing w:val="-15"/>
          <w:sz w:val="28"/>
          <w:szCs w:val="28"/>
        </w:rPr>
      </w:pPr>
      <w:r w:rsidRPr="00C9531D">
        <w:rPr>
          <w:sz w:val="28"/>
          <w:szCs w:val="28"/>
        </w:rPr>
        <w:t>Бровка СВ., Савченко М.И. Международное транспортное право. Общая часть: Учебное пособие. - Мн.: Веды, 1997. -116 с.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36" w:line="360" w:lineRule="exact"/>
        <w:ind w:left="350" w:right="10" w:hanging="348"/>
        <w:jc w:val="both"/>
        <w:rPr>
          <w:spacing w:val="-21"/>
          <w:sz w:val="28"/>
          <w:szCs w:val="28"/>
        </w:rPr>
      </w:pPr>
      <w:r w:rsidRPr="00C9531D">
        <w:rPr>
          <w:sz w:val="28"/>
          <w:szCs w:val="28"/>
        </w:rPr>
        <w:t>Витушко В.А. Сравнительный словарь международного частного права. - Мн.: Амалфея, 1992.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2" w:line="360" w:lineRule="exact"/>
        <w:ind w:left="350" w:right="2" w:hanging="348"/>
        <w:jc w:val="both"/>
        <w:rPr>
          <w:spacing w:val="-17"/>
          <w:sz w:val="28"/>
          <w:szCs w:val="28"/>
        </w:rPr>
      </w:pPr>
      <w:r w:rsidRPr="00C9531D">
        <w:rPr>
          <w:sz w:val="28"/>
          <w:szCs w:val="28"/>
        </w:rPr>
        <w:t xml:space="preserve">Воздушный кодекс Республики Беларусь. Кодекс Республики Беларусь от </w:t>
      </w:r>
      <w:r w:rsidR="00393332" w:rsidRPr="00C9531D">
        <w:rPr>
          <w:sz w:val="28"/>
          <w:szCs w:val="28"/>
        </w:rPr>
        <w:br/>
        <w:t xml:space="preserve">11 </w:t>
      </w:r>
      <w:r w:rsidRPr="00C9531D">
        <w:rPr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1999 г"/>
        </w:smartTagPr>
        <w:r w:rsidRPr="00C9531D">
          <w:rPr>
            <w:sz w:val="28"/>
            <w:szCs w:val="28"/>
          </w:rPr>
          <w:t>1999 г</w:t>
        </w:r>
      </w:smartTag>
      <w:r w:rsidR="00393332" w:rsidRPr="00C9531D">
        <w:rPr>
          <w:sz w:val="28"/>
          <w:szCs w:val="28"/>
        </w:rPr>
        <w:t>. №240-3.//</w:t>
      </w:r>
      <w:r w:rsidRPr="00C9531D">
        <w:rPr>
          <w:sz w:val="28"/>
          <w:szCs w:val="28"/>
        </w:rPr>
        <w:t>Национальный реестр правовых актов Республики Беларусь. 1999. №5</w:t>
      </w:r>
      <w:r w:rsidR="00393332" w:rsidRPr="00C9531D">
        <w:rPr>
          <w:sz w:val="28"/>
          <w:szCs w:val="28"/>
          <w:lang w:val="en-US"/>
        </w:rPr>
        <w:t>,</w:t>
      </w:r>
      <w:r w:rsidR="00393332" w:rsidRPr="00C9531D">
        <w:rPr>
          <w:sz w:val="28"/>
          <w:szCs w:val="28"/>
        </w:rPr>
        <w:t xml:space="preserve"> 2/15</w:t>
      </w:r>
      <w:r w:rsidRPr="00C9531D">
        <w:rPr>
          <w:sz w:val="28"/>
          <w:szCs w:val="28"/>
        </w:rPr>
        <w:t>.</w:t>
      </w:r>
    </w:p>
    <w:p w:rsidR="00874861" w:rsidRPr="006F151E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9" w:line="360" w:lineRule="exact"/>
        <w:ind w:left="350" w:hanging="348"/>
        <w:jc w:val="both"/>
        <w:rPr>
          <w:spacing w:val="-21"/>
          <w:sz w:val="28"/>
          <w:szCs w:val="28"/>
        </w:rPr>
      </w:pPr>
      <w:r w:rsidRPr="00C9531D">
        <w:rPr>
          <w:sz w:val="28"/>
          <w:szCs w:val="28"/>
        </w:rPr>
        <w:t xml:space="preserve">Вопросы проведения обязательного медицинского страхования иностранных </w:t>
      </w:r>
      <w:r w:rsidRPr="00C9531D">
        <w:rPr>
          <w:spacing w:val="-1"/>
          <w:sz w:val="28"/>
          <w:szCs w:val="28"/>
        </w:rPr>
        <w:t xml:space="preserve">граждан и лиц без гражданства, временно пребывающих в Республике Беларусь. </w:t>
      </w:r>
      <w:r w:rsidRPr="00C9531D">
        <w:rPr>
          <w:sz w:val="28"/>
          <w:szCs w:val="28"/>
        </w:rPr>
        <w:t xml:space="preserve">Постановление Совета Министров Республики Беларусь от 10 июля </w:t>
      </w:r>
      <w:smartTag w:uri="urn:schemas-microsoft-com:office:smarttags" w:element="metricconverter">
        <w:smartTagPr>
          <w:attr w:name="ProductID" w:val="2000 г"/>
        </w:smartTagPr>
        <w:r w:rsidRPr="00C9531D">
          <w:rPr>
            <w:sz w:val="28"/>
            <w:szCs w:val="28"/>
          </w:rPr>
          <w:t>2000 г</w:t>
        </w:r>
      </w:smartTag>
      <w:r w:rsidR="00393332" w:rsidRPr="00C9531D">
        <w:rPr>
          <w:sz w:val="28"/>
          <w:szCs w:val="28"/>
        </w:rPr>
        <w:t>. №1023.//</w:t>
      </w:r>
      <w:r w:rsidRPr="00C9531D">
        <w:rPr>
          <w:sz w:val="28"/>
          <w:szCs w:val="28"/>
        </w:rPr>
        <w:t>Национальный реестр правовых актов Республики Б</w:t>
      </w:r>
      <w:r w:rsidR="00393332" w:rsidRPr="00C9531D">
        <w:rPr>
          <w:sz w:val="28"/>
          <w:szCs w:val="28"/>
        </w:rPr>
        <w:t>еларусь. 2000. №67, 5/3579</w:t>
      </w:r>
      <w:r w:rsidRPr="00C9531D">
        <w:rPr>
          <w:sz w:val="28"/>
          <w:szCs w:val="28"/>
        </w:rPr>
        <w:t>.</w:t>
      </w:r>
    </w:p>
    <w:p w:rsidR="006F151E" w:rsidRPr="00720C17" w:rsidRDefault="006F151E" w:rsidP="006F151E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9" w:line="360" w:lineRule="exact"/>
        <w:ind w:left="350" w:hanging="348"/>
        <w:jc w:val="both"/>
        <w:rPr>
          <w:rStyle w:val="s0"/>
          <w:spacing w:val="-21"/>
          <w:sz w:val="28"/>
          <w:szCs w:val="28"/>
        </w:rPr>
      </w:pPr>
      <w:r w:rsidRPr="00402CE0">
        <w:rPr>
          <w:rStyle w:val="s0"/>
          <w:sz w:val="28"/>
          <w:szCs w:val="28"/>
        </w:rPr>
        <w:t xml:space="preserve">Горбунов, А.Р. Налоговое планирование и создание компаний за рубежом. </w:t>
      </w:r>
      <w:r w:rsidRPr="00402CE0">
        <w:t>–</w:t>
      </w:r>
      <w:r w:rsidRPr="00402CE0">
        <w:rPr>
          <w:rStyle w:val="s0"/>
          <w:sz w:val="28"/>
          <w:szCs w:val="28"/>
        </w:rPr>
        <w:t xml:space="preserve"> М.: Анкил, 2000.</w:t>
      </w:r>
      <w:r w:rsidRPr="00402CE0">
        <w:t xml:space="preserve"> –</w:t>
      </w:r>
      <w:r w:rsidRPr="00402CE0">
        <w:rPr>
          <w:rStyle w:val="s0"/>
          <w:sz w:val="28"/>
          <w:szCs w:val="28"/>
        </w:rPr>
        <w:t xml:space="preserve"> С. 148.</w:t>
      </w:r>
    </w:p>
    <w:p w:rsidR="00720C17" w:rsidRPr="00720C17" w:rsidRDefault="00720C17" w:rsidP="00720C17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9" w:line="360" w:lineRule="exact"/>
        <w:ind w:left="350" w:hanging="348"/>
        <w:jc w:val="both"/>
        <w:rPr>
          <w:spacing w:val="-21"/>
          <w:sz w:val="28"/>
          <w:szCs w:val="28"/>
        </w:rPr>
      </w:pPr>
      <w:r w:rsidRPr="00720C17">
        <w:rPr>
          <w:sz w:val="28"/>
          <w:szCs w:val="28"/>
        </w:rPr>
        <w:t xml:space="preserve">Гражданский кодекс Республики Беларусь, </w:t>
      </w:r>
      <w:r w:rsidRPr="00720C17">
        <w:rPr>
          <w:rStyle w:val="datepr"/>
          <w:sz w:val="28"/>
          <w:szCs w:val="28"/>
        </w:rPr>
        <w:t xml:space="preserve">07.12.1998: в ред. </w:t>
      </w:r>
      <w:r w:rsidRPr="00720C17">
        <w:rPr>
          <w:sz w:val="28"/>
          <w:szCs w:val="28"/>
        </w:rPr>
        <w:t>Закона Респ. Беларусь от 26.12.2007 № 301-3// Национальный реестр правовых актов Республики Беларусь.- 2006. - № 172. -2/1252.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7" w:line="360" w:lineRule="exact"/>
        <w:ind w:left="350" w:right="19" w:hanging="348"/>
        <w:jc w:val="both"/>
        <w:rPr>
          <w:spacing w:val="-17"/>
          <w:sz w:val="28"/>
          <w:szCs w:val="28"/>
        </w:rPr>
      </w:pPr>
      <w:r w:rsidRPr="00C9531D">
        <w:rPr>
          <w:spacing w:val="-1"/>
          <w:sz w:val="28"/>
          <w:szCs w:val="28"/>
        </w:rPr>
        <w:t>Грищенко Н.Б. Основы страховой деятельности: Учебное пособие. - Барнаул: Изд-</w:t>
      </w:r>
      <w:r w:rsidRPr="00C9531D">
        <w:rPr>
          <w:sz w:val="28"/>
          <w:szCs w:val="28"/>
        </w:rPr>
        <w:t xml:space="preserve">во Алт. ун-та, </w:t>
      </w:r>
      <w:r w:rsidR="00393332" w:rsidRPr="00C9531D">
        <w:rPr>
          <w:sz w:val="28"/>
          <w:szCs w:val="28"/>
        </w:rPr>
        <w:t>2001.-</w:t>
      </w:r>
      <w:r w:rsidRPr="00C9531D">
        <w:rPr>
          <w:sz w:val="28"/>
          <w:szCs w:val="28"/>
        </w:rPr>
        <w:t xml:space="preserve"> 274 с.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7" w:line="360" w:lineRule="exact"/>
        <w:ind w:left="350" w:right="14" w:hanging="348"/>
        <w:jc w:val="both"/>
        <w:rPr>
          <w:spacing w:val="-17"/>
          <w:sz w:val="28"/>
          <w:szCs w:val="28"/>
        </w:rPr>
      </w:pPr>
      <w:r w:rsidRPr="00C9531D">
        <w:rPr>
          <w:sz w:val="28"/>
          <w:szCs w:val="28"/>
        </w:rPr>
        <w:t xml:space="preserve">Кодекс торгового мореплавания Республики Беларусь. Кодекс Республики </w:t>
      </w:r>
      <w:r w:rsidRPr="00C9531D">
        <w:rPr>
          <w:spacing w:val="-1"/>
          <w:sz w:val="28"/>
          <w:szCs w:val="28"/>
        </w:rPr>
        <w:t xml:space="preserve">Беларусь от 15 ноября </w:t>
      </w:r>
      <w:smartTag w:uri="urn:schemas-microsoft-com:office:smarttags" w:element="metricconverter">
        <w:smartTagPr>
          <w:attr w:name="ProductID" w:val="1999 г"/>
        </w:smartTagPr>
        <w:r w:rsidRPr="00C9531D">
          <w:rPr>
            <w:spacing w:val="-1"/>
            <w:sz w:val="28"/>
            <w:szCs w:val="28"/>
          </w:rPr>
          <w:t>1999 г</w:t>
        </w:r>
      </w:smartTag>
      <w:r w:rsidRPr="00C9531D">
        <w:rPr>
          <w:spacing w:val="-1"/>
          <w:sz w:val="28"/>
          <w:szCs w:val="28"/>
        </w:rPr>
        <w:t xml:space="preserve">. №321-3. (Национальный реестр правовых актов </w:t>
      </w:r>
      <w:r w:rsidRPr="00C9531D">
        <w:rPr>
          <w:sz w:val="28"/>
          <w:szCs w:val="28"/>
        </w:rPr>
        <w:t>Республики Беларусь. 1999. №90, 2/96).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exact"/>
        <w:ind w:left="350" w:right="12" w:hanging="348"/>
        <w:jc w:val="both"/>
        <w:rPr>
          <w:spacing w:val="-19"/>
          <w:sz w:val="28"/>
          <w:szCs w:val="28"/>
        </w:rPr>
      </w:pPr>
      <w:r w:rsidRPr="00C9531D">
        <w:rPr>
          <w:sz w:val="28"/>
          <w:szCs w:val="28"/>
        </w:rPr>
        <w:t xml:space="preserve">Конвенция для унификации некоторых правил международных воздушных перевозок (Монреаль, 28 мая 1999 года). // [Электронный документ]: режим </w:t>
      </w:r>
      <w:r w:rsidRPr="00C9531D">
        <w:rPr>
          <w:spacing w:val="-1"/>
          <w:sz w:val="28"/>
          <w:szCs w:val="28"/>
        </w:rPr>
        <w:t xml:space="preserve">доступа: </w:t>
      </w:r>
      <w:r w:rsidR="009D0011" w:rsidRPr="00D34FB7">
        <w:rPr>
          <w:spacing w:val="-1"/>
          <w:sz w:val="28"/>
          <w:szCs w:val="28"/>
          <w:lang w:val="en-US"/>
        </w:rPr>
        <w:t>http</w:t>
      </w:r>
      <w:r w:rsidR="009D0011" w:rsidRPr="00D34FB7">
        <w:rPr>
          <w:spacing w:val="-1"/>
          <w:sz w:val="28"/>
          <w:szCs w:val="28"/>
        </w:rPr>
        <w:t>://</w:t>
      </w:r>
      <w:r w:rsidR="009D0011" w:rsidRPr="00D34FB7">
        <w:rPr>
          <w:spacing w:val="-1"/>
          <w:sz w:val="28"/>
          <w:szCs w:val="28"/>
          <w:lang w:val="en-US"/>
        </w:rPr>
        <w:t>www</w:t>
      </w:r>
      <w:r w:rsidR="009D0011" w:rsidRPr="00D34FB7">
        <w:rPr>
          <w:spacing w:val="-1"/>
          <w:sz w:val="28"/>
          <w:szCs w:val="28"/>
        </w:rPr>
        <w:t>.</w:t>
      </w:r>
      <w:r w:rsidR="009D0011" w:rsidRPr="00D34FB7">
        <w:rPr>
          <w:spacing w:val="-1"/>
          <w:sz w:val="28"/>
          <w:szCs w:val="28"/>
          <w:lang w:val="en-US"/>
        </w:rPr>
        <w:t>zaki</w:t>
      </w:r>
      <w:r w:rsidR="009D0011" w:rsidRPr="00D34FB7">
        <w:rPr>
          <w:spacing w:val="-1"/>
          <w:sz w:val="28"/>
          <w:szCs w:val="28"/>
        </w:rPr>
        <w:t>.</w:t>
      </w:r>
      <w:r w:rsidR="009D0011" w:rsidRPr="00D34FB7">
        <w:rPr>
          <w:spacing w:val="-1"/>
          <w:sz w:val="28"/>
          <w:szCs w:val="28"/>
          <w:lang w:val="en-US"/>
        </w:rPr>
        <w:t>ru</w:t>
      </w:r>
      <w:r w:rsidR="009D0011" w:rsidRPr="00D34FB7">
        <w:rPr>
          <w:spacing w:val="-1"/>
          <w:sz w:val="28"/>
          <w:szCs w:val="28"/>
        </w:rPr>
        <w:t>/</w:t>
      </w:r>
      <w:r w:rsidR="009D0011" w:rsidRPr="00D34FB7">
        <w:rPr>
          <w:spacing w:val="-1"/>
          <w:sz w:val="28"/>
          <w:szCs w:val="28"/>
          <w:lang w:val="en-US"/>
        </w:rPr>
        <w:t>pages</w:t>
      </w:r>
      <w:r w:rsidR="009D0011" w:rsidRPr="00D34FB7">
        <w:rPr>
          <w:spacing w:val="-1"/>
          <w:sz w:val="28"/>
          <w:szCs w:val="28"/>
        </w:rPr>
        <w:t>.</w:t>
      </w:r>
      <w:r w:rsidR="009D0011" w:rsidRPr="00D34FB7">
        <w:rPr>
          <w:spacing w:val="-1"/>
          <w:sz w:val="28"/>
          <w:szCs w:val="28"/>
          <w:lang w:val="en-US"/>
        </w:rPr>
        <w:t>php</w:t>
      </w:r>
      <w:r w:rsidR="009D0011" w:rsidRPr="00D34FB7">
        <w:rPr>
          <w:spacing w:val="-1"/>
          <w:sz w:val="28"/>
          <w:szCs w:val="28"/>
        </w:rPr>
        <w:t>?</w:t>
      </w:r>
      <w:r w:rsidR="009D0011" w:rsidRPr="00D34FB7">
        <w:rPr>
          <w:spacing w:val="-1"/>
          <w:sz w:val="28"/>
          <w:szCs w:val="28"/>
          <w:lang w:val="en-US"/>
        </w:rPr>
        <w:t>id</w:t>
      </w:r>
      <w:r w:rsidR="009D0011" w:rsidRPr="00D34FB7">
        <w:rPr>
          <w:spacing w:val="-1"/>
          <w:sz w:val="28"/>
          <w:szCs w:val="28"/>
        </w:rPr>
        <w:t>=1054&amp;</w:t>
      </w:r>
      <w:r w:rsidR="009D0011" w:rsidRPr="00D34FB7">
        <w:rPr>
          <w:spacing w:val="-1"/>
          <w:sz w:val="28"/>
          <w:szCs w:val="28"/>
          <w:lang w:val="en-US"/>
        </w:rPr>
        <w:t>page</w:t>
      </w:r>
      <w:r w:rsidR="009D0011" w:rsidRPr="00D34FB7">
        <w:rPr>
          <w:spacing w:val="-1"/>
          <w:sz w:val="28"/>
          <w:szCs w:val="28"/>
          <w:vertAlign w:val="superscript"/>
        </w:rPr>
        <w:t>=</w:t>
      </w:r>
      <w:r w:rsidR="009D0011" w:rsidRPr="00D34FB7">
        <w:rPr>
          <w:spacing w:val="-1"/>
          <w:sz w:val="28"/>
          <w:szCs w:val="28"/>
        </w:rPr>
        <w:t>4</w:t>
      </w:r>
      <w:r w:rsidR="00393332" w:rsidRPr="00C9531D">
        <w:rPr>
          <w:spacing w:val="-1"/>
          <w:sz w:val="28"/>
          <w:szCs w:val="28"/>
        </w:rPr>
        <w:t>.</w:t>
      </w:r>
    </w:p>
    <w:p w:rsidR="00874861" w:rsidRPr="00C9531D" w:rsidRDefault="00874861" w:rsidP="00C9531D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exact"/>
        <w:ind w:left="350" w:right="12" w:hanging="348"/>
        <w:jc w:val="both"/>
        <w:rPr>
          <w:spacing w:val="-19"/>
          <w:sz w:val="28"/>
          <w:szCs w:val="28"/>
        </w:rPr>
      </w:pPr>
      <w:r w:rsidRPr="00C9531D">
        <w:rPr>
          <w:sz w:val="28"/>
          <w:szCs w:val="28"/>
        </w:rPr>
        <w:t xml:space="preserve">Конвенция для унификации некоторых правил, касающихся международных </w:t>
      </w:r>
      <w:r w:rsidRPr="00C9531D">
        <w:rPr>
          <w:spacing w:val="-1"/>
          <w:sz w:val="28"/>
          <w:szCs w:val="28"/>
        </w:rPr>
        <w:t xml:space="preserve">воздушных перевозок (Варшава, 12 октября </w:t>
      </w:r>
      <w:smartTag w:uri="urn:schemas-microsoft-com:office:smarttags" w:element="metricconverter">
        <w:smartTagPr>
          <w:attr w:name="ProductID" w:val="1929 г"/>
        </w:smartTagPr>
        <w:r w:rsidRPr="00C9531D">
          <w:rPr>
            <w:spacing w:val="-1"/>
            <w:sz w:val="28"/>
            <w:szCs w:val="28"/>
          </w:rPr>
          <w:t>1929 г</w:t>
        </w:r>
      </w:smartTag>
      <w:r w:rsidRPr="00C9531D">
        <w:rPr>
          <w:spacing w:val="-1"/>
          <w:sz w:val="28"/>
          <w:szCs w:val="28"/>
        </w:rPr>
        <w:t xml:space="preserve">.) // [Электронный документ]: </w:t>
      </w:r>
      <w:r w:rsidRPr="00C9531D">
        <w:rPr>
          <w:sz w:val="28"/>
          <w:szCs w:val="28"/>
        </w:rPr>
        <w:t xml:space="preserve">режим доступа: </w:t>
      </w:r>
      <w:r w:rsidR="009D0011" w:rsidRPr="00D34FB7">
        <w:rPr>
          <w:sz w:val="28"/>
          <w:szCs w:val="28"/>
          <w:lang w:val="en-US"/>
        </w:rPr>
        <w:t>http</w:t>
      </w:r>
      <w:r w:rsidR="009D0011" w:rsidRPr="00D34FB7">
        <w:rPr>
          <w:sz w:val="28"/>
          <w:szCs w:val="28"/>
        </w:rPr>
        <w:t>://</w:t>
      </w:r>
      <w:r w:rsidR="009D0011" w:rsidRPr="00D34FB7">
        <w:rPr>
          <w:sz w:val="28"/>
          <w:szCs w:val="28"/>
          <w:lang w:val="en-US"/>
        </w:rPr>
        <w:t>www</w:t>
      </w:r>
      <w:r w:rsidR="009D0011" w:rsidRPr="00D34FB7">
        <w:rPr>
          <w:sz w:val="28"/>
          <w:szCs w:val="28"/>
        </w:rPr>
        <w:t>.</w:t>
      </w:r>
      <w:r w:rsidR="009D0011" w:rsidRPr="00D34FB7">
        <w:rPr>
          <w:sz w:val="28"/>
          <w:szCs w:val="28"/>
          <w:lang w:val="en-US"/>
        </w:rPr>
        <w:t>nettour</w:t>
      </w:r>
      <w:r w:rsidR="009D0011" w:rsidRPr="00D34FB7">
        <w:rPr>
          <w:sz w:val="28"/>
          <w:szCs w:val="28"/>
        </w:rPr>
        <w:t>.</w:t>
      </w:r>
      <w:r w:rsidR="009D0011" w:rsidRPr="00D34FB7">
        <w:rPr>
          <w:sz w:val="28"/>
          <w:szCs w:val="28"/>
          <w:lang w:val="en-US"/>
        </w:rPr>
        <w:t>ru</w:t>
      </w:r>
      <w:r w:rsidR="009D0011" w:rsidRPr="00D34FB7">
        <w:rPr>
          <w:sz w:val="28"/>
          <w:szCs w:val="28"/>
        </w:rPr>
        <w:t>/?</w:t>
      </w:r>
      <w:r w:rsidR="009D0011" w:rsidRPr="00D34FB7">
        <w:rPr>
          <w:sz w:val="28"/>
          <w:szCs w:val="28"/>
          <w:lang w:val="en-US"/>
        </w:rPr>
        <w:t>c</w:t>
      </w:r>
      <w:r w:rsidR="009D0011" w:rsidRPr="00D34FB7">
        <w:rPr>
          <w:sz w:val="28"/>
          <w:szCs w:val="28"/>
        </w:rPr>
        <w:t>=</w:t>
      </w:r>
      <w:r w:rsidR="009D0011" w:rsidRPr="00D34FB7">
        <w:rPr>
          <w:sz w:val="28"/>
          <w:szCs w:val="28"/>
          <w:lang w:val="en-US"/>
        </w:rPr>
        <w:t>tb</w:t>
      </w:r>
      <w:r w:rsidR="009D0011" w:rsidRPr="00D34FB7">
        <w:rPr>
          <w:sz w:val="28"/>
          <w:szCs w:val="28"/>
        </w:rPr>
        <w:t>_</w:t>
      </w:r>
      <w:r w:rsidR="009D0011" w:rsidRPr="00D34FB7">
        <w:rPr>
          <w:sz w:val="28"/>
          <w:szCs w:val="28"/>
          <w:lang w:val="en-US"/>
        </w:rPr>
        <w:t>articles</w:t>
      </w:r>
      <w:r w:rsidR="009D0011" w:rsidRPr="00D34FB7">
        <w:rPr>
          <w:sz w:val="28"/>
          <w:szCs w:val="28"/>
        </w:rPr>
        <w:t>&amp;</w:t>
      </w:r>
      <w:r w:rsidR="009D0011" w:rsidRPr="00D34FB7">
        <w:rPr>
          <w:sz w:val="28"/>
          <w:szCs w:val="28"/>
          <w:lang w:val="en-US"/>
        </w:rPr>
        <w:t>arid</w:t>
      </w:r>
      <w:r w:rsidR="009D0011" w:rsidRPr="00D34FB7">
        <w:rPr>
          <w:sz w:val="28"/>
          <w:szCs w:val="28"/>
        </w:rPr>
        <w:t>=3956</w:t>
      </w:r>
      <w:r w:rsidRPr="00C9531D">
        <w:rPr>
          <w:sz w:val="28"/>
          <w:szCs w:val="28"/>
        </w:rPr>
        <w:t xml:space="preserve"> </w:t>
      </w:r>
      <w:r w:rsidR="00A84EEC" w:rsidRPr="00C9531D">
        <w:rPr>
          <w:sz w:val="28"/>
          <w:szCs w:val="28"/>
        </w:rPr>
        <w:t>(посещен 09.11</w:t>
      </w:r>
      <w:r w:rsidRPr="00C9531D">
        <w:rPr>
          <w:sz w:val="28"/>
          <w:szCs w:val="28"/>
        </w:rPr>
        <w:t>.200</w:t>
      </w:r>
      <w:r w:rsidR="00A84EEC" w:rsidRPr="00C9531D">
        <w:rPr>
          <w:sz w:val="28"/>
          <w:szCs w:val="28"/>
        </w:rPr>
        <w:t>8</w:t>
      </w:r>
      <w:r w:rsidRPr="00C9531D">
        <w:rPr>
          <w:sz w:val="28"/>
          <w:szCs w:val="28"/>
        </w:rPr>
        <w:t>).</w:t>
      </w:r>
    </w:p>
    <w:p w:rsidR="00874861" w:rsidRPr="00C9531D" w:rsidRDefault="00874861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1" w:right="19" w:hanging="324"/>
        <w:jc w:val="both"/>
        <w:rPr>
          <w:spacing w:val="-20"/>
          <w:sz w:val="28"/>
          <w:szCs w:val="28"/>
        </w:rPr>
      </w:pPr>
      <w:r w:rsidRPr="00C9531D">
        <w:rPr>
          <w:spacing w:val="-1"/>
          <w:sz w:val="28"/>
          <w:szCs w:val="28"/>
        </w:rPr>
        <w:t xml:space="preserve">Конвенция о гражданской ответственности за ущерб, причиненный при перевозке </w:t>
      </w:r>
      <w:r w:rsidRPr="00C9531D">
        <w:rPr>
          <w:sz w:val="28"/>
          <w:szCs w:val="28"/>
        </w:rPr>
        <w:t xml:space="preserve">опасных грузов автомобильным, железнодорожным и внутренним водным </w:t>
      </w:r>
      <w:r w:rsidRPr="00C9531D">
        <w:rPr>
          <w:spacing w:val="-1"/>
          <w:sz w:val="28"/>
          <w:szCs w:val="28"/>
        </w:rPr>
        <w:t xml:space="preserve">транспортом (КГПОГ) от 1 февраля 1990 года. // [Электронный документ]: режим </w:t>
      </w:r>
      <w:r w:rsidRPr="00C9531D">
        <w:rPr>
          <w:sz w:val="28"/>
          <w:szCs w:val="28"/>
        </w:rPr>
        <w:t xml:space="preserve">доступа: </w:t>
      </w:r>
      <w:r w:rsidR="00A84EEC" w:rsidRPr="00D34FB7">
        <w:rPr>
          <w:sz w:val="28"/>
          <w:szCs w:val="28"/>
          <w:lang w:val="en-US"/>
        </w:rPr>
        <w:t>http</w:t>
      </w:r>
      <w:r w:rsidR="00A84EEC" w:rsidRPr="00D34FB7">
        <w:rPr>
          <w:sz w:val="28"/>
          <w:szCs w:val="28"/>
        </w:rPr>
        <w:t>://</w:t>
      </w:r>
      <w:r w:rsidR="00A84EEC" w:rsidRPr="00D34FB7">
        <w:rPr>
          <w:sz w:val="28"/>
          <w:szCs w:val="28"/>
          <w:lang w:val="en-US"/>
        </w:rPr>
        <w:t>www</w:t>
      </w:r>
      <w:r w:rsidR="00A84EEC" w:rsidRPr="00D34FB7">
        <w:rPr>
          <w:sz w:val="28"/>
          <w:szCs w:val="28"/>
        </w:rPr>
        <w:t>.</w:t>
      </w:r>
      <w:r w:rsidR="00A84EEC" w:rsidRPr="00D34FB7">
        <w:rPr>
          <w:sz w:val="28"/>
          <w:szCs w:val="28"/>
          <w:lang w:val="en-US"/>
        </w:rPr>
        <w:t>rosmorport</w:t>
      </w:r>
      <w:r w:rsidR="00A84EEC" w:rsidRPr="00D34FB7">
        <w:rPr>
          <w:sz w:val="28"/>
          <w:szCs w:val="28"/>
        </w:rPr>
        <w:t>.</w:t>
      </w:r>
      <w:r w:rsidR="00A84EEC" w:rsidRPr="00D34FB7">
        <w:rPr>
          <w:sz w:val="28"/>
          <w:szCs w:val="28"/>
          <w:lang w:val="en-US"/>
        </w:rPr>
        <w:t>ru</w:t>
      </w:r>
      <w:r w:rsidR="00A84EEC" w:rsidRPr="00D34FB7">
        <w:rPr>
          <w:sz w:val="28"/>
          <w:szCs w:val="28"/>
        </w:rPr>
        <w:t>/</w:t>
      </w:r>
      <w:r w:rsidR="00A84EEC" w:rsidRPr="00D34FB7">
        <w:rPr>
          <w:sz w:val="28"/>
          <w:szCs w:val="28"/>
          <w:lang w:val="en-US"/>
        </w:rPr>
        <w:t>content</w:t>
      </w:r>
      <w:r w:rsidR="00A84EEC" w:rsidRPr="00D34FB7">
        <w:rPr>
          <w:sz w:val="28"/>
          <w:szCs w:val="28"/>
        </w:rPr>
        <w:t xml:space="preserve"> </w:t>
      </w:r>
      <w:r w:rsidR="00A84EEC" w:rsidRPr="00D34FB7">
        <w:rPr>
          <w:sz w:val="28"/>
          <w:szCs w:val="28"/>
          <w:lang w:val="en-US"/>
        </w:rPr>
        <w:t>eng</w:t>
      </w:r>
      <w:r w:rsidR="00A84EEC" w:rsidRPr="00D34FB7">
        <w:rPr>
          <w:sz w:val="28"/>
          <w:szCs w:val="28"/>
        </w:rPr>
        <w:t>.</w:t>
      </w:r>
      <w:r w:rsidR="00A84EEC" w:rsidRPr="00D34FB7">
        <w:rPr>
          <w:sz w:val="28"/>
          <w:szCs w:val="28"/>
          <w:lang w:val="en-US"/>
        </w:rPr>
        <w:t>php</w:t>
      </w:r>
      <w:r w:rsidR="00A84EEC" w:rsidRPr="00D34FB7">
        <w:rPr>
          <w:sz w:val="28"/>
          <w:szCs w:val="28"/>
        </w:rPr>
        <w:t>?</w:t>
      </w:r>
      <w:r w:rsidR="00A84EEC" w:rsidRPr="00D34FB7">
        <w:rPr>
          <w:sz w:val="28"/>
          <w:szCs w:val="28"/>
          <w:lang w:val="en-US"/>
        </w:rPr>
        <w:t>id</w:t>
      </w:r>
      <w:r w:rsidR="00A84EEC" w:rsidRPr="00D34FB7">
        <w:rPr>
          <w:sz w:val="28"/>
          <w:szCs w:val="28"/>
        </w:rPr>
        <w:t>=349</w:t>
      </w:r>
      <w:r w:rsidRPr="00C9531D">
        <w:rPr>
          <w:sz w:val="28"/>
          <w:szCs w:val="28"/>
        </w:rPr>
        <w:t xml:space="preserve"> </w:t>
      </w:r>
      <w:r w:rsidR="00A84EEC" w:rsidRPr="00C9531D">
        <w:rPr>
          <w:sz w:val="28"/>
          <w:szCs w:val="28"/>
        </w:rPr>
        <w:t>(посещен 09.09.2008</w:t>
      </w:r>
      <w:r w:rsidRPr="00C9531D">
        <w:rPr>
          <w:sz w:val="28"/>
          <w:szCs w:val="28"/>
        </w:rPr>
        <w:t>).</w:t>
      </w:r>
    </w:p>
    <w:p w:rsidR="00874861" w:rsidRPr="00C9531D" w:rsidRDefault="00874861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1" w:right="24" w:hanging="324"/>
        <w:jc w:val="both"/>
        <w:rPr>
          <w:spacing w:val="-21"/>
          <w:sz w:val="28"/>
          <w:szCs w:val="28"/>
        </w:rPr>
      </w:pPr>
      <w:r w:rsidRPr="00C9531D">
        <w:rPr>
          <w:sz w:val="28"/>
          <w:szCs w:val="28"/>
        </w:rPr>
        <w:t xml:space="preserve">Конвенция о договоре международной автомобильной перевозки пассажиров и багажа (КАПП) (Женева, 1 марта 1973 года) // [Электронный документ!: </w:t>
      </w:r>
      <w:r w:rsidR="00A84EEC" w:rsidRPr="00C9531D">
        <w:rPr>
          <w:sz w:val="28"/>
          <w:szCs w:val="28"/>
        </w:rPr>
        <w:t>Р</w:t>
      </w:r>
      <w:r w:rsidRPr="00C9531D">
        <w:rPr>
          <w:sz w:val="28"/>
          <w:szCs w:val="28"/>
        </w:rPr>
        <w:t>ежим</w:t>
      </w:r>
      <w:r w:rsidRPr="00C9531D">
        <w:rPr>
          <w:b/>
          <w:bCs/>
          <w:spacing w:val="-9"/>
          <w:sz w:val="28"/>
          <w:szCs w:val="28"/>
        </w:rPr>
        <w:t xml:space="preserve"> </w:t>
      </w:r>
      <w:r w:rsidRPr="00C9531D">
        <w:rPr>
          <w:sz w:val="28"/>
          <w:szCs w:val="28"/>
        </w:rPr>
        <w:t>доступ</w:t>
      </w:r>
      <w:r w:rsidR="00A84EEC" w:rsidRPr="00C9531D">
        <w:rPr>
          <w:sz w:val="28"/>
          <w:szCs w:val="28"/>
        </w:rPr>
        <w:t xml:space="preserve">а: </w:t>
      </w:r>
      <w:r w:rsidR="00A84EEC" w:rsidRPr="00D34FB7">
        <w:rPr>
          <w:sz w:val="28"/>
          <w:szCs w:val="28"/>
          <w:lang w:val="en-US"/>
        </w:rPr>
        <w:t>http</w:t>
      </w:r>
      <w:r w:rsidR="00A84EEC" w:rsidRPr="00D34FB7">
        <w:rPr>
          <w:sz w:val="28"/>
          <w:szCs w:val="28"/>
        </w:rPr>
        <w:t>://</w:t>
      </w:r>
      <w:r w:rsidR="00A84EEC" w:rsidRPr="00D34FB7">
        <w:rPr>
          <w:sz w:val="28"/>
          <w:szCs w:val="28"/>
          <w:lang w:val="en-US"/>
        </w:rPr>
        <w:t>www</w:t>
      </w:r>
      <w:r w:rsidR="00A84EEC" w:rsidRPr="00D34FB7">
        <w:rPr>
          <w:sz w:val="28"/>
          <w:szCs w:val="28"/>
        </w:rPr>
        <w:t>.</w:t>
      </w:r>
      <w:r w:rsidR="00A84EEC" w:rsidRPr="00D34FB7">
        <w:rPr>
          <w:sz w:val="28"/>
          <w:szCs w:val="28"/>
          <w:lang w:val="en-US"/>
        </w:rPr>
        <w:t>businesspravo</w:t>
      </w:r>
      <w:r w:rsidR="00A84EEC" w:rsidRPr="00C9531D">
        <w:rPr>
          <w:sz w:val="28"/>
          <w:szCs w:val="28"/>
          <w:u w:val="single"/>
        </w:rPr>
        <w:t>.</w:t>
      </w:r>
      <w:r w:rsidR="00A84EEC" w:rsidRPr="00C9531D">
        <w:rPr>
          <w:sz w:val="28"/>
          <w:szCs w:val="28"/>
          <w:u w:val="single"/>
          <w:lang w:val="en-US"/>
        </w:rPr>
        <w:t>by</w:t>
      </w:r>
      <w:r w:rsidR="00A84EEC" w:rsidRPr="00C9531D">
        <w:rPr>
          <w:spacing w:val="-21"/>
          <w:sz w:val="28"/>
          <w:szCs w:val="28"/>
        </w:rPr>
        <w:t xml:space="preserve"> </w:t>
      </w:r>
      <w:r w:rsidR="00A84EEC" w:rsidRPr="00C9531D">
        <w:rPr>
          <w:spacing w:val="-1"/>
          <w:sz w:val="28"/>
          <w:szCs w:val="28"/>
        </w:rPr>
        <w:t>(посещен 09.10</w:t>
      </w:r>
      <w:r w:rsidRPr="00C9531D">
        <w:rPr>
          <w:spacing w:val="-1"/>
          <w:sz w:val="28"/>
          <w:szCs w:val="28"/>
        </w:rPr>
        <w:t>.200</w:t>
      </w:r>
      <w:r w:rsidR="00A84EEC" w:rsidRPr="00C9531D">
        <w:rPr>
          <w:spacing w:val="-1"/>
          <w:sz w:val="28"/>
          <w:szCs w:val="28"/>
        </w:rPr>
        <w:t>8</w:t>
      </w:r>
      <w:r w:rsidRPr="00C9531D">
        <w:rPr>
          <w:spacing w:val="-1"/>
          <w:sz w:val="28"/>
          <w:szCs w:val="28"/>
        </w:rPr>
        <w:t>).</w:t>
      </w:r>
    </w:p>
    <w:p w:rsidR="00874861" w:rsidRPr="00C9531D" w:rsidRDefault="00A84EEC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1" w:right="24" w:hanging="324"/>
        <w:jc w:val="both"/>
        <w:rPr>
          <w:spacing w:val="-21"/>
          <w:sz w:val="28"/>
          <w:szCs w:val="28"/>
        </w:rPr>
      </w:pPr>
      <w:r w:rsidRPr="00C9531D">
        <w:rPr>
          <w:spacing w:val="-1"/>
          <w:sz w:val="28"/>
          <w:szCs w:val="28"/>
        </w:rPr>
        <w:t>Конвенция о договоре международной дорожной перевозки грузов</w:t>
      </w:r>
      <w:r w:rsidR="00874861" w:rsidRPr="00C9531D">
        <w:rPr>
          <w:spacing w:val="-1"/>
          <w:sz w:val="28"/>
          <w:szCs w:val="28"/>
        </w:rPr>
        <w:t xml:space="preserve"> (КДПГ)</w:t>
      </w:r>
      <w:r w:rsidR="00874861" w:rsidRPr="00C9531D">
        <w:rPr>
          <w:sz w:val="28"/>
          <w:szCs w:val="28"/>
        </w:rPr>
        <w:t xml:space="preserve">(Женева, </w:t>
      </w:r>
      <w:r w:rsidRPr="00C9531D">
        <w:rPr>
          <w:sz w:val="28"/>
          <w:szCs w:val="28"/>
        </w:rPr>
        <w:t>19</w:t>
      </w:r>
      <w:r w:rsidR="00874861" w:rsidRPr="00C9531D">
        <w:rPr>
          <w:sz w:val="28"/>
          <w:szCs w:val="28"/>
        </w:rPr>
        <w:t xml:space="preserve"> мая </w:t>
      </w:r>
      <w:r w:rsidRPr="00C9531D">
        <w:rPr>
          <w:sz w:val="28"/>
          <w:szCs w:val="28"/>
        </w:rPr>
        <w:t>19</w:t>
      </w:r>
      <w:r w:rsidR="00874861" w:rsidRPr="00C9531D">
        <w:rPr>
          <w:sz w:val="28"/>
          <w:szCs w:val="28"/>
        </w:rPr>
        <w:t xml:space="preserve">56) // [Электронный документ]: режим доступа: </w:t>
      </w:r>
      <w:r w:rsidR="00874861" w:rsidRPr="00C9531D">
        <w:rPr>
          <w:sz w:val="28"/>
          <w:szCs w:val="28"/>
          <w:u w:val="single"/>
          <w:lang w:val="en-US"/>
        </w:rPr>
        <w:t>http</w:t>
      </w:r>
      <w:r w:rsidR="00874861" w:rsidRPr="00C9531D">
        <w:rPr>
          <w:sz w:val="28"/>
          <w:szCs w:val="28"/>
          <w:u w:val="single"/>
        </w:rPr>
        <w:t>://</w:t>
      </w:r>
      <w:r w:rsidR="00874861" w:rsidRPr="00C9531D">
        <w:rPr>
          <w:sz w:val="28"/>
          <w:szCs w:val="28"/>
          <w:u w:val="single"/>
          <w:lang w:val="en-US"/>
        </w:rPr>
        <w:t>www</w:t>
      </w:r>
      <w:r w:rsidR="00874861" w:rsidRPr="00C9531D">
        <w:rPr>
          <w:sz w:val="28"/>
          <w:szCs w:val="28"/>
          <w:u w:val="single"/>
        </w:rPr>
        <w:t>.</w:t>
      </w:r>
      <w:r w:rsidR="00874861" w:rsidRPr="00C9531D">
        <w:rPr>
          <w:sz w:val="28"/>
          <w:szCs w:val="28"/>
          <w:u w:val="single"/>
          <w:lang w:val="en-US"/>
        </w:rPr>
        <w:t>ca</w:t>
      </w:r>
      <w:r w:rsidR="00874861" w:rsidRPr="00C9531D">
        <w:rPr>
          <w:sz w:val="28"/>
          <w:szCs w:val="28"/>
          <w:u w:val="single"/>
        </w:rPr>
        <w:t>-</w:t>
      </w:r>
      <w:r w:rsidR="00874861" w:rsidRPr="00C9531D">
        <w:rPr>
          <w:sz w:val="28"/>
          <w:szCs w:val="28"/>
          <w:lang w:val="en-US"/>
        </w:rPr>
        <w:t>trade</w:t>
      </w:r>
      <w:r w:rsidR="00874861" w:rsidRPr="00C9531D">
        <w:rPr>
          <w:sz w:val="28"/>
          <w:szCs w:val="28"/>
        </w:rPr>
        <w:t>.</w:t>
      </w:r>
      <w:r w:rsidR="00874861" w:rsidRPr="00C9531D">
        <w:rPr>
          <w:sz w:val="28"/>
          <w:szCs w:val="28"/>
          <w:lang w:val="en-US"/>
        </w:rPr>
        <w:t>com</w:t>
      </w:r>
      <w:r w:rsidR="00874861" w:rsidRPr="00C9531D">
        <w:rPr>
          <w:sz w:val="28"/>
          <w:szCs w:val="28"/>
        </w:rPr>
        <w:t>/</w:t>
      </w:r>
      <w:r w:rsidR="00874861" w:rsidRPr="00C9531D">
        <w:rPr>
          <w:sz w:val="28"/>
          <w:szCs w:val="28"/>
          <w:lang w:val="en-US"/>
        </w:rPr>
        <w:t>zakon</w:t>
      </w:r>
      <w:r w:rsidR="00874861" w:rsidRPr="00C9531D">
        <w:rPr>
          <w:sz w:val="28"/>
          <w:szCs w:val="28"/>
        </w:rPr>
        <w:t>.</w:t>
      </w:r>
      <w:r w:rsidR="00874861" w:rsidRPr="00C9531D">
        <w:rPr>
          <w:sz w:val="28"/>
          <w:szCs w:val="28"/>
          <w:lang w:val="en-US"/>
        </w:rPr>
        <w:t>html</w:t>
      </w:r>
      <w:r w:rsidR="00874861" w:rsidRPr="00C9531D">
        <w:rPr>
          <w:sz w:val="28"/>
          <w:szCs w:val="28"/>
        </w:rPr>
        <w:t>?</w:t>
      </w:r>
      <w:r w:rsidR="00874861" w:rsidRPr="00C9531D">
        <w:rPr>
          <w:sz w:val="28"/>
          <w:szCs w:val="28"/>
          <w:lang w:val="en-US"/>
        </w:rPr>
        <w:t>doc</w:t>
      </w:r>
      <w:r w:rsidRPr="00C9531D">
        <w:rPr>
          <w:sz w:val="28"/>
          <w:szCs w:val="28"/>
        </w:rPr>
        <w:t>=</w:t>
      </w:r>
      <w:r w:rsidR="00874861" w:rsidRPr="00C9531D">
        <w:rPr>
          <w:sz w:val="28"/>
          <w:szCs w:val="28"/>
        </w:rPr>
        <w:t xml:space="preserve">427 </w:t>
      </w:r>
      <w:r w:rsidRPr="00C9531D">
        <w:rPr>
          <w:sz w:val="28"/>
          <w:szCs w:val="28"/>
        </w:rPr>
        <w:t>(посещен 27.09</w:t>
      </w:r>
      <w:r w:rsidR="00874861" w:rsidRPr="00C9531D">
        <w:rPr>
          <w:sz w:val="28"/>
          <w:szCs w:val="28"/>
        </w:rPr>
        <w:t>.200</w:t>
      </w:r>
      <w:r w:rsidRPr="00C9531D">
        <w:rPr>
          <w:sz w:val="28"/>
          <w:szCs w:val="28"/>
        </w:rPr>
        <w:t>8</w:t>
      </w:r>
      <w:r w:rsidR="00874861" w:rsidRPr="00C9531D">
        <w:rPr>
          <w:sz w:val="28"/>
          <w:szCs w:val="28"/>
        </w:rPr>
        <w:t>).</w:t>
      </w:r>
    </w:p>
    <w:p w:rsidR="00874861" w:rsidRPr="00C9531D" w:rsidRDefault="00874861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1" w:right="24" w:hanging="324"/>
        <w:jc w:val="both"/>
        <w:rPr>
          <w:spacing w:val="-21"/>
          <w:sz w:val="28"/>
          <w:szCs w:val="28"/>
        </w:rPr>
      </w:pPr>
      <w:r w:rsidRPr="00C9531D">
        <w:rPr>
          <w:sz w:val="28"/>
          <w:szCs w:val="28"/>
        </w:rPr>
        <w:t xml:space="preserve"> Конвенция о международной гражданской авиации: Международное воздушное</w:t>
      </w:r>
      <w:r w:rsidR="00A84EEC" w:rsidRPr="00C9531D">
        <w:rPr>
          <w:spacing w:val="-21"/>
          <w:sz w:val="28"/>
          <w:szCs w:val="28"/>
        </w:rPr>
        <w:t xml:space="preserve"> </w:t>
      </w:r>
      <w:r w:rsidRPr="00C9531D">
        <w:rPr>
          <w:sz w:val="28"/>
          <w:szCs w:val="28"/>
        </w:rPr>
        <w:t xml:space="preserve">право. Книга </w:t>
      </w:r>
      <w:r w:rsidRPr="00C9531D">
        <w:rPr>
          <w:sz w:val="28"/>
          <w:szCs w:val="28"/>
          <w:lang w:val="en-US"/>
        </w:rPr>
        <w:t>I</w:t>
      </w:r>
      <w:r w:rsidRPr="00C9531D">
        <w:rPr>
          <w:sz w:val="28"/>
          <w:szCs w:val="28"/>
        </w:rPr>
        <w:t xml:space="preserve">. - М.: Наука, 1980. С. 280 </w:t>
      </w:r>
      <w:r w:rsidR="00A84EEC" w:rsidRPr="00C9531D">
        <w:rPr>
          <w:sz w:val="28"/>
          <w:szCs w:val="28"/>
          <w:lang w:val="en-US"/>
        </w:rPr>
        <w:t>-316.</w:t>
      </w:r>
    </w:p>
    <w:p w:rsidR="00874861" w:rsidRPr="00C9531D" w:rsidRDefault="00874861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1" w:right="24" w:hanging="324"/>
        <w:jc w:val="both"/>
        <w:rPr>
          <w:spacing w:val="-21"/>
          <w:sz w:val="28"/>
          <w:szCs w:val="28"/>
        </w:rPr>
      </w:pPr>
      <w:r w:rsidRPr="00C9531D">
        <w:rPr>
          <w:sz w:val="28"/>
          <w:szCs w:val="28"/>
        </w:rPr>
        <w:t xml:space="preserve">Конвенция ООН о морской перевозке грузов  </w:t>
      </w:r>
      <w:smartTag w:uri="urn:schemas-microsoft-com:office:smarttags" w:element="metricconverter">
        <w:smartTagPr>
          <w:attr w:name="ProductID" w:val="1978 г"/>
        </w:smartTagPr>
        <w:r w:rsidRPr="00C9531D">
          <w:rPr>
            <w:sz w:val="28"/>
            <w:szCs w:val="28"/>
          </w:rPr>
          <w:t>1978 г</w:t>
        </w:r>
      </w:smartTag>
      <w:r w:rsidRPr="00C9531D">
        <w:rPr>
          <w:sz w:val="28"/>
          <w:szCs w:val="28"/>
        </w:rPr>
        <w:t xml:space="preserve">. (Гамбургская конвенция </w:t>
      </w:r>
      <w:r w:rsidR="00A84EEC" w:rsidRPr="00C9531D">
        <w:rPr>
          <w:sz w:val="28"/>
          <w:szCs w:val="28"/>
        </w:rPr>
        <w:t xml:space="preserve">ООН)// [Электронный документ]: режим </w:t>
      </w:r>
      <w:r w:rsidRPr="00C9531D">
        <w:rPr>
          <w:sz w:val="28"/>
          <w:szCs w:val="28"/>
        </w:rPr>
        <w:t>доступа:</w:t>
      </w:r>
      <w:r w:rsidRPr="00C9531D">
        <w:rPr>
          <w:spacing w:val="-4"/>
          <w:sz w:val="28"/>
          <w:szCs w:val="28"/>
          <w:u w:val="single"/>
          <w:lang w:val="en-US"/>
        </w:rPr>
        <w:t>http</w:t>
      </w:r>
      <w:r w:rsidRPr="00C9531D">
        <w:rPr>
          <w:spacing w:val="-4"/>
          <w:sz w:val="28"/>
          <w:szCs w:val="28"/>
          <w:u w:val="single"/>
        </w:rPr>
        <w:t>://</w:t>
      </w:r>
      <w:r w:rsidRPr="00C9531D">
        <w:rPr>
          <w:spacing w:val="-4"/>
          <w:sz w:val="28"/>
          <w:szCs w:val="28"/>
          <w:u w:val="single"/>
          <w:lang w:val="en-US"/>
        </w:rPr>
        <w:t>www</w:t>
      </w:r>
      <w:r w:rsidRPr="00C9531D">
        <w:rPr>
          <w:spacing w:val="-4"/>
          <w:sz w:val="28"/>
          <w:szCs w:val="28"/>
          <w:u w:val="single"/>
        </w:rPr>
        <w:t>.</w:t>
      </w:r>
      <w:r w:rsidRPr="00C9531D">
        <w:rPr>
          <w:spacing w:val="-4"/>
          <w:sz w:val="28"/>
          <w:szCs w:val="28"/>
          <w:u w:val="single"/>
          <w:lang w:val="en-US"/>
        </w:rPr>
        <w:t>ca</w:t>
      </w:r>
      <w:r w:rsidRPr="00C9531D">
        <w:rPr>
          <w:spacing w:val="-4"/>
          <w:sz w:val="28"/>
          <w:szCs w:val="28"/>
          <w:u w:val="single"/>
        </w:rPr>
        <w:t>-</w:t>
      </w:r>
      <w:r w:rsidRPr="00C9531D">
        <w:rPr>
          <w:sz w:val="28"/>
          <w:szCs w:val="28"/>
          <w:lang w:val="en-US"/>
        </w:rPr>
        <w:t>tradexom</w:t>
      </w:r>
      <w:r w:rsidRPr="00C9531D">
        <w:rPr>
          <w:sz w:val="28"/>
          <w:szCs w:val="28"/>
        </w:rPr>
        <w:t>/</w:t>
      </w:r>
      <w:r w:rsidRPr="00C9531D">
        <w:rPr>
          <w:sz w:val="28"/>
          <w:szCs w:val="28"/>
          <w:lang w:val="en-US"/>
        </w:rPr>
        <w:t>zakon</w:t>
      </w:r>
      <w:r w:rsidRPr="00C9531D">
        <w:rPr>
          <w:sz w:val="28"/>
          <w:szCs w:val="28"/>
        </w:rPr>
        <w:t>.</w:t>
      </w:r>
      <w:r w:rsidRPr="00C9531D">
        <w:rPr>
          <w:sz w:val="28"/>
          <w:szCs w:val="28"/>
          <w:lang w:val="en-US"/>
        </w:rPr>
        <w:t>html</w:t>
      </w:r>
      <w:r w:rsidRPr="00C9531D">
        <w:rPr>
          <w:sz w:val="28"/>
          <w:szCs w:val="28"/>
        </w:rPr>
        <w:t>?</w:t>
      </w:r>
      <w:r w:rsidRPr="00C9531D">
        <w:rPr>
          <w:sz w:val="28"/>
          <w:szCs w:val="28"/>
          <w:lang w:val="en-US"/>
        </w:rPr>
        <w:t>doc</w:t>
      </w:r>
      <w:r w:rsidRPr="00C9531D">
        <w:rPr>
          <w:sz w:val="28"/>
          <w:szCs w:val="28"/>
        </w:rPr>
        <w:t xml:space="preserve">=424 </w:t>
      </w:r>
      <w:r w:rsidR="00A84EEC" w:rsidRPr="00C9531D">
        <w:rPr>
          <w:sz w:val="28"/>
          <w:szCs w:val="28"/>
        </w:rPr>
        <w:t>(посещен 10.09</w:t>
      </w:r>
      <w:r w:rsidRPr="00C9531D">
        <w:rPr>
          <w:sz w:val="28"/>
          <w:szCs w:val="28"/>
        </w:rPr>
        <w:t>.200</w:t>
      </w:r>
      <w:r w:rsidR="00A84EEC" w:rsidRPr="00C9531D">
        <w:rPr>
          <w:sz w:val="28"/>
          <w:szCs w:val="28"/>
        </w:rPr>
        <w:t>8</w:t>
      </w:r>
      <w:r w:rsidRPr="00C9531D">
        <w:rPr>
          <w:sz w:val="28"/>
          <w:szCs w:val="28"/>
        </w:rPr>
        <w:t>).</w:t>
      </w:r>
    </w:p>
    <w:p w:rsidR="00C9531D" w:rsidRPr="003A50DB" w:rsidRDefault="00C9531D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0" w:right="23" w:hanging="323"/>
        <w:jc w:val="both"/>
        <w:rPr>
          <w:spacing w:val="-21"/>
          <w:sz w:val="28"/>
          <w:szCs w:val="28"/>
        </w:rPr>
      </w:pPr>
      <w:r w:rsidRPr="00C9531D">
        <w:rPr>
          <w:sz w:val="28"/>
          <w:szCs w:val="28"/>
        </w:rPr>
        <w:t xml:space="preserve">О ратификации Соглашения об обязательном страховании пассажиров при международных  автомобильных перевозках. Закон Республики Беларусь от 9 </w:t>
      </w:r>
      <w:r w:rsidRPr="00C9531D">
        <w:rPr>
          <w:spacing w:val="-2"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1999 г"/>
        </w:smartTagPr>
        <w:r w:rsidRPr="00C9531D">
          <w:rPr>
            <w:spacing w:val="-2"/>
            <w:sz w:val="28"/>
            <w:szCs w:val="28"/>
          </w:rPr>
          <w:t>1999 г</w:t>
        </w:r>
      </w:smartTag>
      <w:r w:rsidRPr="00C9531D">
        <w:rPr>
          <w:spacing w:val="-2"/>
          <w:sz w:val="28"/>
          <w:szCs w:val="28"/>
        </w:rPr>
        <w:t>. №302//Национальный реестр правовых актов Республики</w:t>
      </w:r>
      <w:r w:rsidRPr="00C9531D">
        <w:rPr>
          <w:sz w:val="28"/>
          <w:szCs w:val="28"/>
        </w:rPr>
        <w:t xml:space="preserve"> Беларусь. 2000. №7, 2/77.</w:t>
      </w:r>
    </w:p>
    <w:p w:rsidR="003A50DB" w:rsidRPr="003A50DB" w:rsidRDefault="003A50DB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0" w:right="23" w:hanging="323"/>
        <w:jc w:val="both"/>
        <w:rPr>
          <w:spacing w:val="-21"/>
          <w:sz w:val="28"/>
          <w:szCs w:val="28"/>
        </w:rPr>
      </w:pPr>
      <w:r w:rsidRPr="003A50DB">
        <w:rPr>
          <w:sz w:val="28"/>
          <w:szCs w:val="28"/>
        </w:rPr>
        <w:t xml:space="preserve">Официальный сайт экономического суда СНГ [Электронный ресурс]. –2008. –Режим доступа: </w:t>
      </w:r>
      <w:r w:rsidRPr="00D34FB7">
        <w:rPr>
          <w:sz w:val="28"/>
          <w:szCs w:val="28"/>
        </w:rPr>
        <w:t>http://sudsng.org/publication/invest/</w:t>
      </w:r>
      <w:r w:rsidRPr="003A50DB">
        <w:rPr>
          <w:sz w:val="28"/>
          <w:szCs w:val="28"/>
        </w:rPr>
        <w:t>. – Дата доступа: 30.05.2008.</w:t>
      </w:r>
    </w:p>
    <w:p w:rsidR="003A50DB" w:rsidRPr="003A50DB" w:rsidRDefault="003A50DB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0" w:right="23" w:hanging="323"/>
        <w:jc w:val="both"/>
        <w:rPr>
          <w:spacing w:val="-21"/>
          <w:sz w:val="28"/>
          <w:szCs w:val="28"/>
        </w:rPr>
      </w:pPr>
      <w:r w:rsidRPr="003A50DB">
        <w:rPr>
          <w:sz w:val="28"/>
          <w:szCs w:val="28"/>
        </w:rPr>
        <w:t xml:space="preserve">Положение о государственной регистрации и ликвидации  (прекращении деятельности) субъектов хозяйствования: утв. Декретом  Президента Респ. Беларусь, 16 марта 1999,  № 11: в редакции  Декрета Президента Респ. Беларусь от </w:t>
      </w:r>
      <w:r w:rsidRPr="003A50DB">
        <w:rPr>
          <w:rStyle w:val="datepr"/>
          <w:sz w:val="28"/>
          <w:szCs w:val="28"/>
        </w:rPr>
        <w:t xml:space="preserve">17 дек. </w:t>
      </w:r>
      <w:smartTag w:uri="urn:schemas-microsoft-com:office:smarttags" w:element="metricconverter">
        <w:smartTagPr>
          <w:attr w:name="ProductID" w:val="2007 г"/>
        </w:smartTagPr>
        <w:r w:rsidRPr="003A50DB">
          <w:rPr>
            <w:rStyle w:val="datepr"/>
            <w:sz w:val="28"/>
            <w:szCs w:val="28"/>
          </w:rPr>
          <w:t>2007 г</w:t>
        </w:r>
      </w:smartTag>
      <w:r w:rsidRPr="003A50DB">
        <w:rPr>
          <w:rStyle w:val="datepr"/>
          <w:sz w:val="28"/>
          <w:szCs w:val="28"/>
        </w:rPr>
        <w:t>.</w:t>
      </w:r>
      <w:r w:rsidRPr="003A50DB">
        <w:rPr>
          <w:rStyle w:val="number"/>
          <w:sz w:val="28"/>
          <w:szCs w:val="28"/>
        </w:rPr>
        <w:t xml:space="preserve"> № 8</w:t>
      </w:r>
      <w:r w:rsidRPr="003A50DB">
        <w:rPr>
          <w:sz w:val="28"/>
          <w:szCs w:val="28"/>
        </w:rPr>
        <w:t xml:space="preserve">) \\Национальный    реестр    правовых   актов Республики Беларусь. – 2007. – № 83. – 1/8464. </w:t>
      </w:r>
    </w:p>
    <w:p w:rsidR="00E83B75" w:rsidRPr="00534034" w:rsidRDefault="00E83B75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0" w:right="23" w:hanging="323"/>
        <w:jc w:val="both"/>
        <w:rPr>
          <w:spacing w:val="-21"/>
          <w:sz w:val="28"/>
          <w:szCs w:val="28"/>
        </w:rPr>
      </w:pPr>
      <w:r w:rsidRPr="00E83B75">
        <w:rPr>
          <w:sz w:val="28"/>
          <w:szCs w:val="28"/>
        </w:rPr>
        <w:t xml:space="preserve">Положение о страховой деятельности в Республики Беларусь, утв. Указом Президента Респ. Беларусь,  </w:t>
      </w:r>
      <w:r w:rsidRPr="00E83B75">
        <w:rPr>
          <w:rStyle w:val="datepr"/>
          <w:sz w:val="28"/>
          <w:szCs w:val="28"/>
        </w:rPr>
        <w:t xml:space="preserve">25 авг. 2006, </w:t>
      </w:r>
      <w:r w:rsidRPr="00E83B75">
        <w:rPr>
          <w:rStyle w:val="number"/>
          <w:sz w:val="28"/>
          <w:szCs w:val="28"/>
        </w:rPr>
        <w:t xml:space="preserve"> № 530: в ред.  Указа Президента Респ. Беларусь </w:t>
      </w:r>
      <w:r w:rsidRPr="00E83B75">
        <w:rPr>
          <w:sz w:val="28"/>
          <w:szCs w:val="28"/>
        </w:rPr>
        <w:t xml:space="preserve">от  28 апр. 2008 г. № 236 \\Национальный реестр правовых актов Республики Беларусь. – 2008. – № 83. – 1/8471. </w:t>
      </w:r>
    </w:p>
    <w:p w:rsidR="00534034" w:rsidRPr="00534034" w:rsidRDefault="00534034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0" w:right="23" w:hanging="323"/>
        <w:jc w:val="both"/>
        <w:rPr>
          <w:spacing w:val="-21"/>
          <w:sz w:val="28"/>
          <w:szCs w:val="28"/>
        </w:rPr>
      </w:pPr>
      <w:r w:rsidRPr="00534034">
        <w:rPr>
          <w:sz w:val="28"/>
          <w:szCs w:val="28"/>
        </w:rPr>
        <w:t xml:space="preserve">Реут, В. Акты Президента в иерархии правовых актов Республики Беларусь/Реут, В //Юстиция Беларуси.- 1999.- № 5.[Электронный ресурс] – 2008. - Режим доступа: </w:t>
      </w:r>
      <w:r w:rsidRPr="00D34FB7">
        <w:rPr>
          <w:bCs/>
          <w:sz w:val="28"/>
          <w:szCs w:val="28"/>
        </w:rPr>
        <w:t>http://www.justbel.info/1999-1/art7.htm.- Дата</w:t>
      </w:r>
      <w:r w:rsidRPr="00510661">
        <w:rPr>
          <w:sz w:val="28"/>
          <w:szCs w:val="28"/>
        </w:rPr>
        <w:t xml:space="preserve"> </w:t>
      </w:r>
      <w:r w:rsidRPr="00534034">
        <w:rPr>
          <w:sz w:val="28"/>
          <w:szCs w:val="28"/>
        </w:rPr>
        <w:t>доступа: 09.05.2008.</w:t>
      </w:r>
    </w:p>
    <w:p w:rsidR="00534034" w:rsidRPr="00534034" w:rsidRDefault="00534034" w:rsidP="00510661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0" w:right="23" w:hanging="323"/>
        <w:jc w:val="both"/>
        <w:rPr>
          <w:spacing w:val="-21"/>
          <w:sz w:val="28"/>
          <w:szCs w:val="28"/>
        </w:rPr>
      </w:pPr>
      <w:r w:rsidRPr="00534034">
        <w:rPr>
          <w:sz w:val="28"/>
          <w:szCs w:val="28"/>
        </w:rPr>
        <w:t xml:space="preserve"> Функ, Я.И. Внешнеторговая деятельность субъектов хозяйствования Республики Беларусь. - Минск: Книжный Дом, 1997. – 270 с.</w:t>
      </w:r>
    </w:p>
    <w:p w:rsidR="00534034" w:rsidRPr="00534034" w:rsidRDefault="00534034" w:rsidP="003A50DB">
      <w:pPr>
        <w:widowControl w:val="0"/>
        <w:numPr>
          <w:ilvl w:val="0"/>
          <w:numId w:val="2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left="340" w:right="23" w:hanging="323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4034">
        <w:rPr>
          <w:sz w:val="28"/>
          <w:szCs w:val="28"/>
        </w:rPr>
        <w:t>Шумилов,  В. М. Междунар</w:t>
      </w:r>
      <w:r>
        <w:rPr>
          <w:sz w:val="28"/>
          <w:szCs w:val="28"/>
        </w:rPr>
        <w:t>одные экономические отношения.-</w:t>
      </w:r>
      <w:r w:rsidRPr="00534034">
        <w:rPr>
          <w:sz w:val="28"/>
          <w:szCs w:val="28"/>
        </w:rPr>
        <w:t xml:space="preserve"> М.: ООО Издательско-консалтинговая Компания «Дека», 2002. – 503 с.</w:t>
      </w:r>
    </w:p>
    <w:p w:rsidR="00C9531D" w:rsidRPr="00C9531D" w:rsidRDefault="00C9531D" w:rsidP="0051066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exact"/>
        <w:ind w:right="24"/>
        <w:jc w:val="both"/>
        <w:rPr>
          <w:spacing w:val="-21"/>
          <w:sz w:val="28"/>
          <w:szCs w:val="28"/>
        </w:rPr>
      </w:pPr>
    </w:p>
    <w:p w:rsidR="00CE4CC4" w:rsidRPr="001C74F0" w:rsidRDefault="00CE4CC4" w:rsidP="00CE4CC4">
      <w:pPr>
        <w:pStyle w:val="1"/>
        <w:keepNext w:val="0"/>
        <w:pageBreakBefore/>
        <w:numPr>
          <w:ilvl w:val="0"/>
          <w:numId w:val="0"/>
        </w:numPr>
        <w:jc w:val="center"/>
        <w:rPr>
          <w:rFonts w:ascii="Times New Roman" w:hAnsi="Times New Roman"/>
          <w:sz w:val="30"/>
          <w:szCs w:val="30"/>
        </w:rPr>
      </w:pPr>
      <w:r w:rsidRPr="003A5C66">
        <w:rPr>
          <w:rFonts w:ascii="Times New Roman" w:hAnsi="Times New Roman"/>
          <w:sz w:val="30"/>
          <w:szCs w:val="30"/>
        </w:rPr>
        <w:t>Презентация магистерской диссертации</w:t>
      </w:r>
      <w:bookmarkEnd w:id="17"/>
      <w:r w:rsidRPr="001C74F0">
        <w:rPr>
          <w:rFonts w:ascii="Times New Roman" w:hAnsi="Times New Roman"/>
          <w:sz w:val="30"/>
          <w:szCs w:val="30"/>
        </w:rPr>
        <w:t xml:space="preserve"> </w:t>
      </w:r>
    </w:p>
    <w:p w:rsidR="0013447F" w:rsidRPr="001C74F0" w:rsidRDefault="0013447F" w:rsidP="0013447F">
      <w:pPr>
        <w:rPr>
          <w:sz w:val="19"/>
          <w:szCs w:val="19"/>
        </w:rPr>
      </w:pPr>
    </w:p>
    <w:p w:rsidR="00196BF3" w:rsidRPr="001C74F0" w:rsidRDefault="003A5C66" w:rsidP="00196BF3">
      <w:pPr>
        <w:jc w:val="center"/>
        <w:rPr>
          <w:sz w:val="26"/>
          <w:szCs w:val="26"/>
        </w:rPr>
      </w:pPr>
      <w:r w:rsidRPr="00D34FB7">
        <w:rPr>
          <w:sz w:val="26"/>
          <w:szCs w:val="26"/>
          <w:lang w:val="en-US"/>
        </w:rPr>
        <w:t>http</w:t>
      </w:r>
      <w:r w:rsidRPr="00D34FB7">
        <w:rPr>
          <w:sz w:val="26"/>
          <w:szCs w:val="26"/>
        </w:rPr>
        <w:t>://</w:t>
      </w:r>
      <w:r w:rsidRPr="00D34FB7">
        <w:rPr>
          <w:sz w:val="26"/>
          <w:szCs w:val="26"/>
          <w:lang w:val="en-US"/>
        </w:rPr>
        <w:t>www</w:t>
      </w:r>
      <w:r w:rsidRPr="00D34FB7">
        <w:rPr>
          <w:sz w:val="26"/>
          <w:szCs w:val="26"/>
        </w:rPr>
        <w:t>.</w:t>
      </w:r>
      <w:r w:rsidRPr="00D34FB7">
        <w:rPr>
          <w:sz w:val="26"/>
          <w:szCs w:val="26"/>
          <w:lang w:val="en-US"/>
        </w:rPr>
        <w:t>davydova</w:t>
      </w:r>
      <w:r w:rsidRPr="00D34FB7">
        <w:rPr>
          <w:sz w:val="26"/>
          <w:szCs w:val="26"/>
        </w:rPr>
        <w:t>-</w:t>
      </w:r>
      <w:r w:rsidRPr="00D34FB7">
        <w:rPr>
          <w:sz w:val="26"/>
          <w:szCs w:val="26"/>
          <w:lang w:val="en-US"/>
        </w:rPr>
        <w:t>olia</w:t>
      </w:r>
      <w:r w:rsidRPr="00D34FB7">
        <w:rPr>
          <w:sz w:val="26"/>
          <w:szCs w:val="26"/>
        </w:rPr>
        <w:t>.</w:t>
      </w:r>
      <w:r w:rsidRPr="00D34FB7">
        <w:rPr>
          <w:sz w:val="26"/>
          <w:szCs w:val="26"/>
          <w:lang w:val="en-US"/>
        </w:rPr>
        <w:t>narod</w:t>
      </w:r>
      <w:r w:rsidRPr="00D34FB7">
        <w:rPr>
          <w:sz w:val="26"/>
          <w:szCs w:val="26"/>
        </w:rPr>
        <w:t>.</w:t>
      </w:r>
      <w:r w:rsidRPr="00D34FB7">
        <w:rPr>
          <w:sz w:val="26"/>
          <w:szCs w:val="26"/>
          <w:lang w:val="en-US"/>
        </w:rPr>
        <w:t>ru</w:t>
      </w:r>
      <w:r w:rsidRPr="00D34FB7">
        <w:rPr>
          <w:sz w:val="26"/>
          <w:szCs w:val="26"/>
        </w:rPr>
        <w:t>/</w:t>
      </w:r>
      <w:r w:rsidRPr="00D34FB7">
        <w:rPr>
          <w:sz w:val="26"/>
          <w:szCs w:val="26"/>
          <w:lang w:val="en-US"/>
        </w:rPr>
        <w:t>Presentation</w:t>
      </w:r>
      <w:r w:rsidRPr="00D34FB7">
        <w:rPr>
          <w:sz w:val="26"/>
          <w:szCs w:val="26"/>
        </w:rPr>
        <w:t>.</w:t>
      </w:r>
      <w:r w:rsidRPr="00D34FB7">
        <w:rPr>
          <w:sz w:val="26"/>
          <w:szCs w:val="26"/>
          <w:lang w:val="en-US"/>
        </w:rPr>
        <w:t>ppt</w:t>
      </w:r>
    </w:p>
    <w:p w:rsidR="0013447F" w:rsidRPr="001C74F0" w:rsidRDefault="0013447F" w:rsidP="0013447F">
      <w:pPr>
        <w:spacing w:line="360" w:lineRule="auto"/>
        <w:rPr>
          <w:sz w:val="19"/>
          <w:szCs w:val="19"/>
        </w:rPr>
      </w:pPr>
    </w:p>
    <w:p w:rsidR="0013447F" w:rsidRDefault="0013447F" w:rsidP="0013447F">
      <w:pPr>
        <w:spacing w:line="360" w:lineRule="auto"/>
        <w:rPr>
          <w:sz w:val="19"/>
          <w:szCs w:val="19"/>
        </w:rPr>
      </w:pPr>
    </w:p>
    <w:p w:rsidR="00510661" w:rsidRDefault="00510661" w:rsidP="0013447F">
      <w:pPr>
        <w:spacing w:line="360" w:lineRule="auto"/>
        <w:rPr>
          <w:sz w:val="19"/>
          <w:szCs w:val="19"/>
        </w:rPr>
      </w:pPr>
    </w:p>
    <w:p w:rsidR="00510661" w:rsidRDefault="00510661" w:rsidP="0013447F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</w:t>
      </w:r>
      <w:r>
        <w:rPr>
          <w:sz w:val="19"/>
          <w:szCs w:val="19"/>
        </w:rPr>
        <w:br w:type="textWrapping" w:clear="all"/>
      </w:r>
    </w:p>
    <w:p w:rsidR="004D10C4" w:rsidRDefault="004D10C4" w:rsidP="0013447F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        </w:t>
      </w:r>
      <w:r>
        <w:rPr>
          <w:sz w:val="19"/>
          <w:szCs w:val="19"/>
        </w:rPr>
        <w:br w:type="textWrapping" w:clear="all"/>
        <w:t xml:space="preserve">                                                                                                          </w:t>
      </w:r>
    </w:p>
    <w:p w:rsidR="004B5572" w:rsidRDefault="004D10C4" w:rsidP="0013447F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                  </w:t>
      </w:r>
      <w:r w:rsidR="004B5572">
        <w:rPr>
          <w:sz w:val="19"/>
          <w:szCs w:val="19"/>
        </w:rPr>
        <w:t xml:space="preserve">        </w:t>
      </w:r>
      <w:r>
        <w:rPr>
          <w:sz w:val="19"/>
          <w:szCs w:val="19"/>
        </w:rPr>
        <w:t xml:space="preserve">    </w:t>
      </w:r>
    </w:p>
    <w:p w:rsidR="004B5572" w:rsidRPr="004B5572" w:rsidRDefault="004B5572" w:rsidP="004B5572">
      <w:pPr>
        <w:rPr>
          <w:sz w:val="19"/>
          <w:szCs w:val="19"/>
        </w:rPr>
      </w:pPr>
    </w:p>
    <w:p w:rsidR="004B5572" w:rsidRDefault="004B5572" w:rsidP="004B5572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             </w:t>
      </w:r>
    </w:p>
    <w:p w:rsidR="004D10C4" w:rsidRDefault="004D10C4" w:rsidP="004B5572">
      <w:pPr>
        <w:ind w:firstLine="720"/>
        <w:rPr>
          <w:sz w:val="19"/>
          <w:szCs w:val="19"/>
        </w:rPr>
      </w:pPr>
    </w:p>
    <w:p w:rsidR="004B5572" w:rsidRDefault="004B5572" w:rsidP="004B5572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</w:t>
      </w:r>
    </w:p>
    <w:p w:rsidR="004B5572" w:rsidRPr="004B5572" w:rsidRDefault="004B5572" w:rsidP="004B5572">
      <w:pPr>
        <w:rPr>
          <w:sz w:val="19"/>
          <w:szCs w:val="19"/>
        </w:rPr>
      </w:pPr>
    </w:p>
    <w:p w:rsidR="004B5572" w:rsidRDefault="004B5572" w:rsidP="004B5572">
      <w:pPr>
        <w:rPr>
          <w:sz w:val="19"/>
          <w:szCs w:val="19"/>
        </w:rPr>
      </w:pPr>
    </w:p>
    <w:p w:rsidR="00DF2251" w:rsidRDefault="004B5572" w:rsidP="004B5572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</w:t>
      </w:r>
      <w:r w:rsidR="001B6BCB">
        <w:rPr>
          <w:sz w:val="19"/>
          <w:szCs w:val="19"/>
        </w:rPr>
        <w:t xml:space="preserve">   </w:t>
      </w:r>
    </w:p>
    <w:p w:rsidR="00DF2251" w:rsidRPr="00DF2251" w:rsidRDefault="00DF2251" w:rsidP="00DF2251">
      <w:pPr>
        <w:rPr>
          <w:sz w:val="19"/>
          <w:szCs w:val="19"/>
        </w:rPr>
      </w:pPr>
    </w:p>
    <w:p w:rsidR="00DF2251" w:rsidRDefault="00DF2251" w:rsidP="00DF2251">
      <w:pPr>
        <w:rPr>
          <w:sz w:val="19"/>
          <w:szCs w:val="19"/>
        </w:rPr>
      </w:pPr>
    </w:p>
    <w:p w:rsidR="00DF2251" w:rsidRDefault="00DF2251" w:rsidP="00DF2251">
      <w:pPr>
        <w:rPr>
          <w:sz w:val="19"/>
          <w:szCs w:val="19"/>
        </w:rPr>
      </w:pPr>
    </w:p>
    <w:p w:rsidR="009D1A41" w:rsidRDefault="001B6BCB" w:rsidP="00DF2251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</w:t>
      </w:r>
    </w:p>
    <w:p w:rsidR="009D1A41" w:rsidRDefault="009D1A41" w:rsidP="009D1A41">
      <w:pPr>
        <w:rPr>
          <w:sz w:val="19"/>
          <w:szCs w:val="19"/>
        </w:rPr>
      </w:pPr>
    </w:p>
    <w:p w:rsidR="001B6BCB" w:rsidRPr="009D1A41" w:rsidRDefault="001B6BCB" w:rsidP="009D1A41">
      <w:pPr>
        <w:rPr>
          <w:sz w:val="19"/>
          <w:szCs w:val="19"/>
        </w:rPr>
      </w:pPr>
    </w:p>
    <w:p w:rsidR="009D1A41" w:rsidRDefault="009D1A41" w:rsidP="009D1A41">
      <w:pPr>
        <w:rPr>
          <w:sz w:val="19"/>
          <w:szCs w:val="19"/>
        </w:rPr>
      </w:pPr>
    </w:p>
    <w:p w:rsidR="004B5572" w:rsidRPr="009D1A41" w:rsidRDefault="004B5572" w:rsidP="009D1A41">
      <w:pPr>
        <w:ind w:firstLine="720"/>
        <w:rPr>
          <w:sz w:val="19"/>
          <w:szCs w:val="19"/>
        </w:rPr>
      </w:pPr>
      <w:bookmarkStart w:id="18" w:name="_GoBack"/>
      <w:bookmarkEnd w:id="18"/>
    </w:p>
    <w:sectPr w:rsidR="004B5572" w:rsidRPr="009D1A41" w:rsidSect="008E764A">
      <w:type w:val="continuous"/>
      <w:pgSz w:w="11906" w:h="16838"/>
      <w:pgMar w:top="1134" w:right="567" w:bottom="1134" w:left="1701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48" w:rsidRPr="001C74F0" w:rsidRDefault="00547348">
      <w:pPr>
        <w:rPr>
          <w:sz w:val="19"/>
          <w:szCs w:val="19"/>
        </w:rPr>
      </w:pPr>
      <w:r w:rsidRPr="001C74F0">
        <w:rPr>
          <w:sz w:val="19"/>
          <w:szCs w:val="19"/>
        </w:rPr>
        <w:separator/>
      </w:r>
    </w:p>
  </w:endnote>
  <w:endnote w:type="continuationSeparator" w:id="0">
    <w:p w:rsidR="00547348" w:rsidRPr="001C74F0" w:rsidRDefault="00547348">
      <w:pPr>
        <w:rPr>
          <w:sz w:val="19"/>
          <w:szCs w:val="19"/>
        </w:rPr>
      </w:pPr>
      <w:r w:rsidRPr="001C74F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A0" w:rsidRPr="001C74F0" w:rsidRDefault="00CB17A0" w:rsidP="00F56DA8">
    <w:pPr>
      <w:pStyle w:val="a6"/>
      <w:framePr w:wrap="around" w:vAnchor="text" w:hAnchor="margin" w:xAlign="right" w:y="1"/>
      <w:rPr>
        <w:rStyle w:val="a7"/>
        <w:sz w:val="19"/>
        <w:szCs w:val="19"/>
      </w:rPr>
    </w:pPr>
    <w:r w:rsidRPr="001C74F0">
      <w:rPr>
        <w:rStyle w:val="a7"/>
        <w:sz w:val="19"/>
        <w:szCs w:val="19"/>
      </w:rPr>
      <w:fldChar w:fldCharType="begin"/>
    </w:r>
    <w:r w:rsidRPr="001C74F0">
      <w:rPr>
        <w:rStyle w:val="a7"/>
        <w:sz w:val="19"/>
        <w:szCs w:val="19"/>
      </w:rPr>
      <w:instrText xml:space="preserve">PAGE  </w:instrText>
    </w:r>
    <w:r w:rsidRPr="001C74F0">
      <w:rPr>
        <w:rStyle w:val="a7"/>
        <w:sz w:val="19"/>
        <w:szCs w:val="19"/>
      </w:rPr>
      <w:fldChar w:fldCharType="end"/>
    </w:r>
  </w:p>
  <w:p w:rsidR="00CB17A0" w:rsidRPr="001C74F0" w:rsidRDefault="00CB17A0" w:rsidP="004D1CD5">
    <w:pPr>
      <w:pStyle w:val="a6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A0" w:rsidRPr="001C74F0" w:rsidRDefault="00CB17A0" w:rsidP="00F56DA8">
    <w:pPr>
      <w:pStyle w:val="a6"/>
      <w:framePr w:wrap="around" w:vAnchor="text" w:hAnchor="margin" w:xAlign="right" w:y="1"/>
      <w:rPr>
        <w:rStyle w:val="a7"/>
        <w:sz w:val="19"/>
        <w:szCs w:val="19"/>
      </w:rPr>
    </w:pPr>
    <w:r w:rsidRPr="001C74F0">
      <w:rPr>
        <w:rStyle w:val="a7"/>
        <w:sz w:val="19"/>
        <w:szCs w:val="19"/>
      </w:rPr>
      <w:fldChar w:fldCharType="begin"/>
    </w:r>
    <w:r w:rsidRPr="001C74F0">
      <w:rPr>
        <w:rStyle w:val="a7"/>
        <w:sz w:val="19"/>
        <w:szCs w:val="19"/>
      </w:rPr>
      <w:instrText xml:space="preserve">PAGE  </w:instrText>
    </w:r>
    <w:r w:rsidRPr="001C74F0">
      <w:rPr>
        <w:rStyle w:val="a7"/>
        <w:sz w:val="19"/>
        <w:szCs w:val="19"/>
      </w:rPr>
      <w:fldChar w:fldCharType="separate"/>
    </w:r>
    <w:r w:rsidR="00E53969">
      <w:rPr>
        <w:rStyle w:val="a7"/>
        <w:noProof/>
        <w:sz w:val="19"/>
        <w:szCs w:val="19"/>
      </w:rPr>
      <w:t>23</w:t>
    </w:r>
    <w:r w:rsidRPr="001C74F0">
      <w:rPr>
        <w:rStyle w:val="a7"/>
        <w:sz w:val="19"/>
        <w:szCs w:val="19"/>
      </w:rPr>
      <w:fldChar w:fldCharType="end"/>
    </w:r>
  </w:p>
  <w:p w:rsidR="00CB17A0" w:rsidRPr="001C74F0" w:rsidRDefault="00CB17A0" w:rsidP="004D1CD5">
    <w:pPr>
      <w:pStyle w:val="a6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48" w:rsidRPr="001C74F0" w:rsidRDefault="00547348">
      <w:pPr>
        <w:rPr>
          <w:sz w:val="19"/>
          <w:szCs w:val="19"/>
        </w:rPr>
      </w:pPr>
      <w:r w:rsidRPr="001C74F0">
        <w:rPr>
          <w:sz w:val="19"/>
          <w:szCs w:val="19"/>
        </w:rPr>
        <w:separator/>
      </w:r>
    </w:p>
  </w:footnote>
  <w:footnote w:type="continuationSeparator" w:id="0">
    <w:p w:rsidR="00547348" w:rsidRPr="001C74F0" w:rsidRDefault="00547348">
      <w:pPr>
        <w:rPr>
          <w:sz w:val="19"/>
          <w:szCs w:val="19"/>
        </w:rPr>
      </w:pPr>
      <w:r w:rsidRPr="001C74F0">
        <w:rPr>
          <w:sz w:val="19"/>
          <w:szCs w:val="19"/>
        </w:rPr>
        <w:continuationSeparator/>
      </w:r>
    </w:p>
  </w:footnote>
  <w:footnote w:id="1">
    <w:p w:rsidR="00CB17A0" w:rsidRPr="00303338" w:rsidRDefault="00CB17A0" w:rsidP="00303338">
      <w:pPr>
        <w:spacing w:before="100" w:beforeAutospacing="1" w:after="100" w:afterAutospacing="1"/>
        <w:jc w:val="both"/>
      </w:pPr>
      <w:r>
        <w:rPr>
          <w:rStyle w:val="a9"/>
        </w:rPr>
        <w:footnoteRef/>
      </w:r>
      <w:r>
        <w:t xml:space="preserve"> </w:t>
      </w:r>
      <w:r w:rsidRPr="00303338">
        <w:t>Введение в правовую информатику. Справочные правовые системы «КонсультантПлюс»:Учебное пособие/Под ред. Д.Б. Новикова, В.Л. Камынина.М.:ЗАО «Консультант плюс»,1999.</w:t>
      </w:r>
    </w:p>
    <w:p w:rsidR="00CB17A0" w:rsidRDefault="00CB17A0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"/>
      </v:shape>
    </w:pict>
  </w:numPicBullet>
  <w:abstractNum w:abstractNumId="0">
    <w:nsid w:val="FFFFFFFE"/>
    <w:multiLevelType w:val="singleLevel"/>
    <w:tmpl w:val="D6C6FD80"/>
    <w:lvl w:ilvl="0">
      <w:numFmt w:val="bullet"/>
      <w:lvlText w:val="*"/>
      <w:lvlJc w:val="left"/>
    </w:lvl>
  </w:abstractNum>
  <w:abstractNum w:abstractNumId="1">
    <w:nsid w:val="0F4862CB"/>
    <w:multiLevelType w:val="hybridMultilevel"/>
    <w:tmpl w:val="81A64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E7360"/>
    <w:multiLevelType w:val="singleLevel"/>
    <w:tmpl w:val="164CA16E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3">
    <w:nsid w:val="151208CC"/>
    <w:multiLevelType w:val="hybridMultilevel"/>
    <w:tmpl w:val="66983F02"/>
    <w:lvl w:ilvl="0" w:tplc="626080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E6093F"/>
    <w:multiLevelType w:val="multilevel"/>
    <w:tmpl w:val="B05C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51CAF"/>
    <w:multiLevelType w:val="hybridMultilevel"/>
    <w:tmpl w:val="08FE3122"/>
    <w:lvl w:ilvl="0" w:tplc="D46823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A3208B"/>
    <w:multiLevelType w:val="multilevel"/>
    <w:tmpl w:val="11BCB7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2EBE59A9"/>
    <w:multiLevelType w:val="hybridMultilevel"/>
    <w:tmpl w:val="6B8E9CB6"/>
    <w:lvl w:ilvl="0" w:tplc="8AE85E7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2B472F"/>
    <w:multiLevelType w:val="hybridMultilevel"/>
    <w:tmpl w:val="491660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30A743C4"/>
    <w:multiLevelType w:val="hybridMultilevel"/>
    <w:tmpl w:val="88CC61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4C7F3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0780F84"/>
    <w:multiLevelType w:val="hybridMultilevel"/>
    <w:tmpl w:val="D2721A6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8C496B"/>
    <w:multiLevelType w:val="hybridMultilevel"/>
    <w:tmpl w:val="FD9E608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3B24577"/>
    <w:multiLevelType w:val="hybridMultilevel"/>
    <w:tmpl w:val="2C784E0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9784ABE"/>
    <w:multiLevelType w:val="singleLevel"/>
    <w:tmpl w:val="38765590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5">
    <w:nsid w:val="4B6A56BC"/>
    <w:multiLevelType w:val="singleLevel"/>
    <w:tmpl w:val="64FC78C4"/>
    <w:lvl w:ilvl="0">
      <w:start w:val="1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6">
    <w:nsid w:val="53F64822"/>
    <w:multiLevelType w:val="hybridMultilevel"/>
    <w:tmpl w:val="11BCB72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576E574F"/>
    <w:multiLevelType w:val="multilevel"/>
    <w:tmpl w:val="A636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F7648EA"/>
    <w:multiLevelType w:val="multilevel"/>
    <w:tmpl w:val="A40A7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EF1C5A"/>
    <w:multiLevelType w:val="multilevel"/>
    <w:tmpl w:val="A636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75E70293"/>
    <w:multiLevelType w:val="hybridMultilevel"/>
    <w:tmpl w:val="F75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B2228FA"/>
    <w:multiLevelType w:val="multilevel"/>
    <w:tmpl w:val="689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21"/>
  </w:num>
  <w:num w:numId="11">
    <w:abstractNumId w:val="18"/>
  </w:num>
  <w:num w:numId="12">
    <w:abstractNumId w:val="5"/>
  </w:num>
  <w:num w:numId="13">
    <w:abstractNumId w:val="19"/>
  </w:num>
  <w:num w:numId="14">
    <w:abstractNumId w:val="17"/>
  </w:num>
  <w:num w:numId="15">
    <w:abstractNumId w:val="11"/>
  </w:num>
  <w:num w:numId="16">
    <w:abstractNumId w:val="13"/>
  </w:num>
  <w:num w:numId="17">
    <w:abstractNumId w:val="3"/>
  </w:num>
  <w:num w:numId="18">
    <w:abstractNumId w:val="20"/>
  </w:num>
  <w:num w:numId="19">
    <w:abstractNumId w:val="4"/>
  </w:num>
  <w:num w:numId="20">
    <w:abstractNumId w:val="2"/>
  </w:num>
  <w:num w:numId="21">
    <w:abstractNumId w:val="14"/>
  </w:num>
  <w:num w:numId="2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8A8"/>
    <w:rsid w:val="00002A78"/>
    <w:rsid w:val="00014DC3"/>
    <w:rsid w:val="0001621B"/>
    <w:rsid w:val="000217CE"/>
    <w:rsid w:val="00027D4A"/>
    <w:rsid w:val="000305FF"/>
    <w:rsid w:val="00040F12"/>
    <w:rsid w:val="000528D4"/>
    <w:rsid w:val="0005393A"/>
    <w:rsid w:val="0005461E"/>
    <w:rsid w:val="00064EAA"/>
    <w:rsid w:val="0009371D"/>
    <w:rsid w:val="00093D8D"/>
    <w:rsid w:val="000B34F2"/>
    <w:rsid w:val="000C305D"/>
    <w:rsid w:val="000C3C64"/>
    <w:rsid w:val="000D2D80"/>
    <w:rsid w:val="000D5259"/>
    <w:rsid w:val="000F1AF1"/>
    <w:rsid w:val="0010337D"/>
    <w:rsid w:val="00112410"/>
    <w:rsid w:val="00126CCE"/>
    <w:rsid w:val="0013447F"/>
    <w:rsid w:val="00136688"/>
    <w:rsid w:val="001448CB"/>
    <w:rsid w:val="00154302"/>
    <w:rsid w:val="00154B30"/>
    <w:rsid w:val="00160267"/>
    <w:rsid w:val="00167CB7"/>
    <w:rsid w:val="00167F55"/>
    <w:rsid w:val="00177866"/>
    <w:rsid w:val="0018716C"/>
    <w:rsid w:val="0019299B"/>
    <w:rsid w:val="00192BB4"/>
    <w:rsid w:val="001939DD"/>
    <w:rsid w:val="00194C8A"/>
    <w:rsid w:val="00196BF3"/>
    <w:rsid w:val="001A6D29"/>
    <w:rsid w:val="001A6E66"/>
    <w:rsid w:val="001B6BCB"/>
    <w:rsid w:val="001C74F0"/>
    <w:rsid w:val="001E500B"/>
    <w:rsid w:val="001F0EFB"/>
    <w:rsid w:val="001F6AC1"/>
    <w:rsid w:val="00204314"/>
    <w:rsid w:val="00215B61"/>
    <w:rsid w:val="00241722"/>
    <w:rsid w:val="0025002E"/>
    <w:rsid w:val="002563A6"/>
    <w:rsid w:val="00261BB3"/>
    <w:rsid w:val="00270010"/>
    <w:rsid w:val="00292B1A"/>
    <w:rsid w:val="002C193D"/>
    <w:rsid w:val="002F1C07"/>
    <w:rsid w:val="002F59D3"/>
    <w:rsid w:val="00303338"/>
    <w:rsid w:val="00305CAB"/>
    <w:rsid w:val="003478FD"/>
    <w:rsid w:val="00354800"/>
    <w:rsid w:val="00361A38"/>
    <w:rsid w:val="00362A74"/>
    <w:rsid w:val="00363901"/>
    <w:rsid w:val="00370494"/>
    <w:rsid w:val="003745D3"/>
    <w:rsid w:val="00377270"/>
    <w:rsid w:val="003860F9"/>
    <w:rsid w:val="00387558"/>
    <w:rsid w:val="0039051E"/>
    <w:rsid w:val="00393332"/>
    <w:rsid w:val="003971D0"/>
    <w:rsid w:val="003A1F39"/>
    <w:rsid w:val="003A50DB"/>
    <w:rsid w:val="003A5599"/>
    <w:rsid w:val="003A5C66"/>
    <w:rsid w:val="003A6FB3"/>
    <w:rsid w:val="003B2E60"/>
    <w:rsid w:val="003B50EE"/>
    <w:rsid w:val="003B525E"/>
    <w:rsid w:val="003E3174"/>
    <w:rsid w:val="003F2137"/>
    <w:rsid w:val="00400B69"/>
    <w:rsid w:val="0040515E"/>
    <w:rsid w:val="004108F7"/>
    <w:rsid w:val="0041137F"/>
    <w:rsid w:val="00430771"/>
    <w:rsid w:val="00437C7D"/>
    <w:rsid w:val="00443125"/>
    <w:rsid w:val="004514B6"/>
    <w:rsid w:val="0049364A"/>
    <w:rsid w:val="004B5572"/>
    <w:rsid w:val="004B7772"/>
    <w:rsid w:val="004D0781"/>
    <w:rsid w:val="004D10C4"/>
    <w:rsid w:val="004D1CD5"/>
    <w:rsid w:val="004D578C"/>
    <w:rsid w:val="004F0ACF"/>
    <w:rsid w:val="0050004D"/>
    <w:rsid w:val="00502744"/>
    <w:rsid w:val="00510021"/>
    <w:rsid w:val="00510661"/>
    <w:rsid w:val="00521D0F"/>
    <w:rsid w:val="005325A8"/>
    <w:rsid w:val="00534034"/>
    <w:rsid w:val="00547348"/>
    <w:rsid w:val="00550BF3"/>
    <w:rsid w:val="00570BB5"/>
    <w:rsid w:val="00574F97"/>
    <w:rsid w:val="00595446"/>
    <w:rsid w:val="00595B7A"/>
    <w:rsid w:val="005A5BBA"/>
    <w:rsid w:val="005B1FFA"/>
    <w:rsid w:val="005B35EC"/>
    <w:rsid w:val="005D301C"/>
    <w:rsid w:val="005E29C9"/>
    <w:rsid w:val="005E54D0"/>
    <w:rsid w:val="005F4BE8"/>
    <w:rsid w:val="00622666"/>
    <w:rsid w:val="00631623"/>
    <w:rsid w:val="0064254A"/>
    <w:rsid w:val="0065120F"/>
    <w:rsid w:val="006537D9"/>
    <w:rsid w:val="00697348"/>
    <w:rsid w:val="006A36CB"/>
    <w:rsid w:val="006A5CD4"/>
    <w:rsid w:val="006B403E"/>
    <w:rsid w:val="006C622D"/>
    <w:rsid w:val="006E0E5C"/>
    <w:rsid w:val="006F151E"/>
    <w:rsid w:val="006F5637"/>
    <w:rsid w:val="00702FA8"/>
    <w:rsid w:val="00706642"/>
    <w:rsid w:val="00706E45"/>
    <w:rsid w:val="00707868"/>
    <w:rsid w:val="00720C17"/>
    <w:rsid w:val="00723258"/>
    <w:rsid w:val="00724B2A"/>
    <w:rsid w:val="007570FA"/>
    <w:rsid w:val="007751E0"/>
    <w:rsid w:val="007755C7"/>
    <w:rsid w:val="007768FC"/>
    <w:rsid w:val="007862FB"/>
    <w:rsid w:val="007B0FF7"/>
    <w:rsid w:val="007B2F9E"/>
    <w:rsid w:val="007B4B75"/>
    <w:rsid w:val="007C5B7B"/>
    <w:rsid w:val="007D743D"/>
    <w:rsid w:val="007E240F"/>
    <w:rsid w:val="007E5FD0"/>
    <w:rsid w:val="007F27A7"/>
    <w:rsid w:val="007F330D"/>
    <w:rsid w:val="00800101"/>
    <w:rsid w:val="00813BE6"/>
    <w:rsid w:val="008263B9"/>
    <w:rsid w:val="008530DC"/>
    <w:rsid w:val="00853C03"/>
    <w:rsid w:val="008553A7"/>
    <w:rsid w:val="008655AB"/>
    <w:rsid w:val="0087156E"/>
    <w:rsid w:val="00874861"/>
    <w:rsid w:val="008815FB"/>
    <w:rsid w:val="00890881"/>
    <w:rsid w:val="008915DE"/>
    <w:rsid w:val="008A0315"/>
    <w:rsid w:val="008A043E"/>
    <w:rsid w:val="008C2932"/>
    <w:rsid w:val="008E764A"/>
    <w:rsid w:val="009303DF"/>
    <w:rsid w:val="0093556B"/>
    <w:rsid w:val="00943B19"/>
    <w:rsid w:val="00945ED5"/>
    <w:rsid w:val="009465B4"/>
    <w:rsid w:val="009605CF"/>
    <w:rsid w:val="009651DA"/>
    <w:rsid w:val="00983B73"/>
    <w:rsid w:val="00996EBE"/>
    <w:rsid w:val="009A2A02"/>
    <w:rsid w:val="009A5F11"/>
    <w:rsid w:val="009B056B"/>
    <w:rsid w:val="009B5247"/>
    <w:rsid w:val="009C613A"/>
    <w:rsid w:val="009D0011"/>
    <w:rsid w:val="009D0413"/>
    <w:rsid w:val="009D1A41"/>
    <w:rsid w:val="009E5B25"/>
    <w:rsid w:val="009F3D4D"/>
    <w:rsid w:val="00A01919"/>
    <w:rsid w:val="00A073A8"/>
    <w:rsid w:val="00A079D8"/>
    <w:rsid w:val="00A2387F"/>
    <w:rsid w:val="00A33D0F"/>
    <w:rsid w:val="00A453FE"/>
    <w:rsid w:val="00A65ADC"/>
    <w:rsid w:val="00A74C03"/>
    <w:rsid w:val="00A82D9A"/>
    <w:rsid w:val="00A84EEC"/>
    <w:rsid w:val="00A90E01"/>
    <w:rsid w:val="00A9173E"/>
    <w:rsid w:val="00A965DA"/>
    <w:rsid w:val="00AB6929"/>
    <w:rsid w:val="00AD5128"/>
    <w:rsid w:val="00AD52F8"/>
    <w:rsid w:val="00AF1890"/>
    <w:rsid w:val="00B011E1"/>
    <w:rsid w:val="00B049C5"/>
    <w:rsid w:val="00B07C7A"/>
    <w:rsid w:val="00B12AB2"/>
    <w:rsid w:val="00B143E7"/>
    <w:rsid w:val="00B2053C"/>
    <w:rsid w:val="00B24C76"/>
    <w:rsid w:val="00B30957"/>
    <w:rsid w:val="00B33A99"/>
    <w:rsid w:val="00B4315F"/>
    <w:rsid w:val="00B54198"/>
    <w:rsid w:val="00B72C23"/>
    <w:rsid w:val="00BA3460"/>
    <w:rsid w:val="00BB1D7B"/>
    <w:rsid w:val="00BC73D9"/>
    <w:rsid w:val="00BC7D4F"/>
    <w:rsid w:val="00BD189F"/>
    <w:rsid w:val="00BD4D2A"/>
    <w:rsid w:val="00BD57EC"/>
    <w:rsid w:val="00BF4E71"/>
    <w:rsid w:val="00BF6865"/>
    <w:rsid w:val="00C27833"/>
    <w:rsid w:val="00C749B3"/>
    <w:rsid w:val="00C855A8"/>
    <w:rsid w:val="00C92E73"/>
    <w:rsid w:val="00C92F62"/>
    <w:rsid w:val="00C9443B"/>
    <w:rsid w:val="00C9531D"/>
    <w:rsid w:val="00C95BEF"/>
    <w:rsid w:val="00C968A8"/>
    <w:rsid w:val="00CA7B80"/>
    <w:rsid w:val="00CB17A0"/>
    <w:rsid w:val="00CC0F12"/>
    <w:rsid w:val="00CD356A"/>
    <w:rsid w:val="00CD5313"/>
    <w:rsid w:val="00CE225F"/>
    <w:rsid w:val="00CE4CC4"/>
    <w:rsid w:val="00CE7E8B"/>
    <w:rsid w:val="00CF2988"/>
    <w:rsid w:val="00CF388B"/>
    <w:rsid w:val="00CF5F24"/>
    <w:rsid w:val="00D018B0"/>
    <w:rsid w:val="00D07DE8"/>
    <w:rsid w:val="00D1001B"/>
    <w:rsid w:val="00D34FB7"/>
    <w:rsid w:val="00D4374D"/>
    <w:rsid w:val="00D613EB"/>
    <w:rsid w:val="00D82A08"/>
    <w:rsid w:val="00D86B38"/>
    <w:rsid w:val="00D90C1A"/>
    <w:rsid w:val="00D91009"/>
    <w:rsid w:val="00D95A41"/>
    <w:rsid w:val="00DB36D8"/>
    <w:rsid w:val="00DB3951"/>
    <w:rsid w:val="00DC377E"/>
    <w:rsid w:val="00DD1103"/>
    <w:rsid w:val="00DD2442"/>
    <w:rsid w:val="00DD5DF0"/>
    <w:rsid w:val="00DF2251"/>
    <w:rsid w:val="00DF2C6B"/>
    <w:rsid w:val="00E104B9"/>
    <w:rsid w:val="00E14635"/>
    <w:rsid w:val="00E20C19"/>
    <w:rsid w:val="00E5067C"/>
    <w:rsid w:val="00E53969"/>
    <w:rsid w:val="00E646E2"/>
    <w:rsid w:val="00E660FD"/>
    <w:rsid w:val="00E67A69"/>
    <w:rsid w:val="00E71A6E"/>
    <w:rsid w:val="00E80C47"/>
    <w:rsid w:val="00E83B75"/>
    <w:rsid w:val="00E92718"/>
    <w:rsid w:val="00EB7C82"/>
    <w:rsid w:val="00EC00A2"/>
    <w:rsid w:val="00EC47A7"/>
    <w:rsid w:val="00EC5613"/>
    <w:rsid w:val="00ED2921"/>
    <w:rsid w:val="00ED4F4A"/>
    <w:rsid w:val="00ED74C9"/>
    <w:rsid w:val="00ED79B7"/>
    <w:rsid w:val="00EE034A"/>
    <w:rsid w:val="00EE3730"/>
    <w:rsid w:val="00EE4053"/>
    <w:rsid w:val="00EF7858"/>
    <w:rsid w:val="00F01C58"/>
    <w:rsid w:val="00F15A10"/>
    <w:rsid w:val="00F27B27"/>
    <w:rsid w:val="00F27B87"/>
    <w:rsid w:val="00F31C61"/>
    <w:rsid w:val="00F56DA8"/>
    <w:rsid w:val="00F573AE"/>
    <w:rsid w:val="00F61830"/>
    <w:rsid w:val="00F71E92"/>
    <w:rsid w:val="00F760DC"/>
    <w:rsid w:val="00F8099A"/>
    <w:rsid w:val="00F81061"/>
    <w:rsid w:val="00F838C6"/>
    <w:rsid w:val="00F8790D"/>
    <w:rsid w:val="00F97D56"/>
    <w:rsid w:val="00FA7FB6"/>
    <w:rsid w:val="00FB1C1A"/>
    <w:rsid w:val="00FC00A6"/>
    <w:rsid w:val="00FD0009"/>
    <w:rsid w:val="00FD16E9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F5345B0C-0439-48A4-B3AD-09D14164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Bullet 2"/>
    <w:basedOn w:val="a"/>
    <w:autoRedefine/>
    <w:rPr>
      <w:sz w:val="24"/>
    </w:rPr>
  </w:style>
  <w:style w:type="paragraph" w:styleId="a3">
    <w:name w:val="Title"/>
    <w:basedOn w:val="a"/>
    <w:qFormat/>
    <w:pPr>
      <w:jc w:val="center"/>
    </w:pPr>
    <w:rPr>
      <w:b/>
      <w:sz w:val="28"/>
      <w:lang w:val="en-US"/>
    </w:rPr>
  </w:style>
  <w:style w:type="paragraph" w:customStyle="1" w:styleId="11">
    <w:name w:val="Звичайний1"/>
  </w:style>
  <w:style w:type="paragraph" w:styleId="a4">
    <w:name w:val="Body Text"/>
    <w:basedOn w:val="a"/>
    <w:pPr>
      <w:jc w:val="center"/>
    </w:pPr>
    <w:rPr>
      <w:sz w:val="32"/>
    </w:rPr>
  </w:style>
  <w:style w:type="character" w:styleId="a5">
    <w:name w:val="Hyperlink"/>
    <w:basedOn w:val="a0"/>
    <w:rsid w:val="007B0FF7"/>
    <w:rPr>
      <w:color w:val="0000FF"/>
      <w:u w:val="single"/>
    </w:rPr>
  </w:style>
  <w:style w:type="paragraph" w:styleId="12">
    <w:name w:val="toc 1"/>
    <w:basedOn w:val="a"/>
    <w:next w:val="a"/>
    <w:autoRedefine/>
    <w:semiHidden/>
    <w:rsid w:val="002C193D"/>
    <w:pPr>
      <w:tabs>
        <w:tab w:val="left" w:pos="480"/>
        <w:tab w:val="right" w:leader="dot" w:pos="9061"/>
      </w:tabs>
    </w:pPr>
    <w:rPr>
      <w:noProof/>
      <w:sz w:val="28"/>
      <w:szCs w:val="28"/>
      <w:lang w:val="en-US"/>
    </w:rPr>
  </w:style>
  <w:style w:type="paragraph" w:styleId="21">
    <w:name w:val="toc 2"/>
    <w:basedOn w:val="a"/>
    <w:next w:val="a"/>
    <w:autoRedefine/>
    <w:semiHidden/>
    <w:rsid w:val="008A0315"/>
    <w:pPr>
      <w:tabs>
        <w:tab w:val="right" w:leader="dot" w:pos="9061"/>
      </w:tabs>
      <w:ind w:left="200"/>
    </w:pPr>
    <w:rPr>
      <w:noProof/>
      <w:sz w:val="28"/>
      <w:szCs w:val="28"/>
    </w:rPr>
  </w:style>
  <w:style w:type="paragraph" w:styleId="a6">
    <w:name w:val="footer"/>
    <w:basedOn w:val="a"/>
    <w:rsid w:val="004D1CD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1CD5"/>
  </w:style>
  <w:style w:type="paragraph" w:styleId="a8">
    <w:name w:val="footnote text"/>
    <w:basedOn w:val="a"/>
    <w:semiHidden/>
    <w:rsid w:val="00996EBE"/>
    <w:pPr>
      <w:overflowPunct w:val="0"/>
      <w:autoSpaceDE w:val="0"/>
      <w:autoSpaceDN w:val="0"/>
      <w:adjustRightInd w:val="0"/>
      <w:textAlignment w:val="baseline"/>
    </w:pPr>
  </w:style>
  <w:style w:type="character" w:styleId="a9">
    <w:name w:val="footnote reference"/>
    <w:basedOn w:val="a0"/>
    <w:semiHidden/>
    <w:rsid w:val="00996EBE"/>
    <w:rPr>
      <w:vertAlign w:val="superscript"/>
    </w:rPr>
  </w:style>
  <w:style w:type="paragraph" w:styleId="aa">
    <w:name w:val="Balloon Text"/>
    <w:basedOn w:val="a"/>
    <w:semiHidden/>
    <w:rsid w:val="005E54D0"/>
    <w:rPr>
      <w:rFonts w:ascii="Tahoma" w:hAnsi="Tahoma" w:cs="Tahoma"/>
      <w:sz w:val="16"/>
      <w:szCs w:val="16"/>
    </w:rPr>
  </w:style>
  <w:style w:type="paragraph" w:customStyle="1" w:styleId="newsp">
    <w:name w:val="newsp"/>
    <w:basedOn w:val="a"/>
    <w:rsid w:val="008553A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rsid w:val="0005461E"/>
    <w:rPr>
      <w:color w:val="800080"/>
      <w:u w:val="single"/>
    </w:rPr>
  </w:style>
  <w:style w:type="character" w:styleId="ac">
    <w:name w:val="Emphasis"/>
    <w:basedOn w:val="a0"/>
    <w:qFormat/>
    <w:rsid w:val="00C92F62"/>
    <w:rPr>
      <w:i/>
      <w:iCs/>
    </w:rPr>
  </w:style>
  <w:style w:type="table" w:styleId="ad">
    <w:name w:val="Table Grid"/>
    <w:basedOn w:val="a1"/>
    <w:rsid w:val="003F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3F2137"/>
    <w:pPr>
      <w:spacing w:before="100" w:beforeAutospacing="1" w:after="100" w:afterAutospacing="1"/>
      <w:jc w:val="both"/>
    </w:pPr>
    <w:rPr>
      <w:color w:val="000000"/>
      <w:sz w:val="28"/>
      <w:szCs w:val="24"/>
    </w:rPr>
  </w:style>
  <w:style w:type="character" w:customStyle="1" w:styleId="10">
    <w:name w:val="Заголовок 1 Знак"/>
    <w:basedOn w:val="a0"/>
    <w:link w:val="1"/>
    <w:rsid w:val="00574F97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tent">
    <w:name w:val="content"/>
    <w:basedOn w:val="a"/>
    <w:rsid w:val="00702FA8"/>
    <w:pPr>
      <w:ind w:firstLine="567"/>
    </w:pPr>
    <w:rPr>
      <w:rFonts w:ascii="Arial" w:hAnsi="Arial" w:cs="Arial"/>
      <w:color w:val="000000"/>
      <w:sz w:val="12"/>
      <w:szCs w:val="12"/>
    </w:rPr>
  </w:style>
  <w:style w:type="character" w:styleId="af">
    <w:name w:val="Strong"/>
    <w:basedOn w:val="a0"/>
    <w:qFormat/>
    <w:rsid w:val="00DB36D8"/>
    <w:rPr>
      <w:b/>
      <w:bCs/>
    </w:rPr>
  </w:style>
  <w:style w:type="paragraph" w:customStyle="1" w:styleId="newncpi">
    <w:name w:val="newncpi"/>
    <w:basedOn w:val="a"/>
    <w:rsid w:val="0025002E"/>
    <w:pPr>
      <w:ind w:firstLine="567"/>
      <w:jc w:val="both"/>
    </w:pPr>
    <w:rPr>
      <w:sz w:val="24"/>
      <w:szCs w:val="24"/>
    </w:rPr>
  </w:style>
  <w:style w:type="paragraph" w:styleId="af0">
    <w:name w:val="header"/>
    <w:basedOn w:val="a"/>
    <w:rsid w:val="0018716C"/>
    <w:pPr>
      <w:tabs>
        <w:tab w:val="center" w:pos="4677"/>
        <w:tab w:val="right" w:pos="9355"/>
      </w:tabs>
    </w:pPr>
  </w:style>
  <w:style w:type="character" w:customStyle="1" w:styleId="s0">
    <w:name w:val="s0"/>
    <w:basedOn w:val="a0"/>
    <w:rsid w:val="006F151E"/>
  </w:style>
  <w:style w:type="character" w:customStyle="1" w:styleId="datepr">
    <w:name w:val="datepr"/>
    <w:basedOn w:val="a0"/>
    <w:rsid w:val="00720C1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83B75"/>
    <w:rPr>
      <w:rFonts w:ascii="Times New Roman" w:hAnsi="Times New Roman" w:cs="Times New Roman" w:hint="default"/>
    </w:rPr>
  </w:style>
  <w:style w:type="paragraph" w:styleId="13">
    <w:name w:val="index 1"/>
    <w:basedOn w:val="a"/>
    <w:next w:val="a"/>
    <w:autoRedefine/>
    <w:semiHidden/>
    <w:rsid w:val="008E764A"/>
    <w:pPr>
      <w:ind w:left="200" w:hanging="200"/>
    </w:pPr>
    <w:rPr>
      <w:sz w:val="18"/>
      <w:szCs w:val="18"/>
    </w:rPr>
  </w:style>
  <w:style w:type="paragraph" w:styleId="22">
    <w:name w:val="index 2"/>
    <w:basedOn w:val="a"/>
    <w:next w:val="a"/>
    <w:autoRedefine/>
    <w:semiHidden/>
    <w:rsid w:val="008E764A"/>
    <w:pPr>
      <w:ind w:left="400" w:hanging="200"/>
    </w:pPr>
    <w:rPr>
      <w:sz w:val="18"/>
      <w:szCs w:val="18"/>
    </w:rPr>
  </w:style>
  <w:style w:type="paragraph" w:styleId="30">
    <w:name w:val="index 3"/>
    <w:basedOn w:val="a"/>
    <w:next w:val="a"/>
    <w:autoRedefine/>
    <w:semiHidden/>
    <w:rsid w:val="008E764A"/>
    <w:pPr>
      <w:ind w:left="600" w:hanging="200"/>
    </w:pPr>
    <w:rPr>
      <w:sz w:val="18"/>
      <w:szCs w:val="18"/>
    </w:rPr>
  </w:style>
  <w:style w:type="paragraph" w:styleId="40">
    <w:name w:val="index 4"/>
    <w:basedOn w:val="a"/>
    <w:next w:val="a"/>
    <w:autoRedefine/>
    <w:semiHidden/>
    <w:rsid w:val="008E764A"/>
    <w:pPr>
      <w:ind w:left="800" w:hanging="200"/>
    </w:pPr>
    <w:rPr>
      <w:sz w:val="18"/>
      <w:szCs w:val="18"/>
    </w:rPr>
  </w:style>
  <w:style w:type="paragraph" w:styleId="50">
    <w:name w:val="index 5"/>
    <w:basedOn w:val="a"/>
    <w:next w:val="a"/>
    <w:autoRedefine/>
    <w:semiHidden/>
    <w:rsid w:val="008E764A"/>
    <w:pPr>
      <w:ind w:left="1000" w:hanging="200"/>
    </w:pPr>
    <w:rPr>
      <w:sz w:val="18"/>
      <w:szCs w:val="18"/>
    </w:rPr>
  </w:style>
  <w:style w:type="paragraph" w:styleId="60">
    <w:name w:val="index 6"/>
    <w:basedOn w:val="a"/>
    <w:next w:val="a"/>
    <w:autoRedefine/>
    <w:semiHidden/>
    <w:rsid w:val="008E764A"/>
    <w:pPr>
      <w:ind w:left="1200" w:hanging="200"/>
    </w:pPr>
    <w:rPr>
      <w:sz w:val="18"/>
      <w:szCs w:val="18"/>
    </w:rPr>
  </w:style>
  <w:style w:type="paragraph" w:styleId="70">
    <w:name w:val="index 7"/>
    <w:basedOn w:val="a"/>
    <w:next w:val="a"/>
    <w:autoRedefine/>
    <w:semiHidden/>
    <w:rsid w:val="008E764A"/>
    <w:pPr>
      <w:ind w:left="1400" w:hanging="200"/>
    </w:pPr>
    <w:rPr>
      <w:sz w:val="18"/>
      <w:szCs w:val="18"/>
    </w:rPr>
  </w:style>
  <w:style w:type="paragraph" w:styleId="80">
    <w:name w:val="index 8"/>
    <w:basedOn w:val="a"/>
    <w:next w:val="a"/>
    <w:autoRedefine/>
    <w:semiHidden/>
    <w:rsid w:val="008E764A"/>
    <w:pPr>
      <w:ind w:left="1600" w:hanging="200"/>
    </w:pPr>
    <w:rPr>
      <w:sz w:val="18"/>
      <w:szCs w:val="18"/>
    </w:rPr>
  </w:style>
  <w:style w:type="paragraph" w:styleId="90">
    <w:name w:val="index 9"/>
    <w:basedOn w:val="a"/>
    <w:next w:val="a"/>
    <w:autoRedefine/>
    <w:semiHidden/>
    <w:rsid w:val="008E764A"/>
    <w:pPr>
      <w:ind w:left="1800" w:hanging="200"/>
    </w:pPr>
    <w:rPr>
      <w:sz w:val="18"/>
      <w:szCs w:val="18"/>
    </w:rPr>
  </w:style>
  <w:style w:type="paragraph" w:styleId="af1">
    <w:name w:val="index heading"/>
    <w:basedOn w:val="a"/>
    <w:next w:val="13"/>
    <w:semiHidden/>
    <w:rsid w:val="008E764A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5727</Words>
  <Characters>32645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317</Company>
  <LinksUpToDate>false</LinksUpToDate>
  <CharactersWithSpaces>38296</CharactersWithSpaces>
  <SharedDoc>false</SharedDoc>
  <HLinks>
    <vt:vector size="228" baseType="variant">
      <vt:variant>
        <vt:i4>2293882</vt:i4>
      </vt:variant>
      <vt:variant>
        <vt:i4>147</vt:i4>
      </vt:variant>
      <vt:variant>
        <vt:i4>0</vt:i4>
      </vt:variant>
      <vt:variant>
        <vt:i4>5</vt:i4>
      </vt:variant>
      <vt:variant>
        <vt:lpwstr>http://www.davydova-olia.narod.ru/Presentation.ppt</vt:lpwstr>
      </vt:variant>
      <vt:variant>
        <vt:lpwstr/>
      </vt:variant>
      <vt:variant>
        <vt:i4>7077898</vt:i4>
      </vt:variant>
      <vt:variant>
        <vt:i4>144</vt:i4>
      </vt:variant>
      <vt:variant>
        <vt:i4>0</vt:i4>
      </vt:variant>
      <vt:variant>
        <vt:i4>5</vt:i4>
      </vt:variant>
      <vt:variant>
        <vt:lpwstr>http://www.justbel.info/1999-1/art7.htm.- Дата</vt:lpwstr>
      </vt:variant>
      <vt:variant>
        <vt:lpwstr/>
      </vt:variant>
      <vt:variant>
        <vt:i4>1048593</vt:i4>
      </vt:variant>
      <vt:variant>
        <vt:i4>141</vt:i4>
      </vt:variant>
      <vt:variant>
        <vt:i4>0</vt:i4>
      </vt:variant>
      <vt:variant>
        <vt:i4>5</vt:i4>
      </vt:variant>
      <vt:variant>
        <vt:lpwstr>http://sudsng.org/publication/invest/</vt:lpwstr>
      </vt:variant>
      <vt:variant>
        <vt:lpwstr/>
      </vt:variant>
      <vt:variant>
        <vt:i4>5832798</vt:i4>
      </vt:variant>
      <vt:variant>
        <vt:i4>138</vt:i4>
      </vt:variant>
      <vt:variant>
        <vt:i4>0</vt:i4>
      </vt:variant>
      <vt:variant>
        <vt:i4>5</vt:i4>
      </vt:variant>
      <vt:variant>
        <vt:lpwstr>http://www.businesspravo/</vt:lpwstr>
      </vt:variant>
      <vt:variant>
        <vt:lpwstr/>
      </vt:variant>
      <vt:variant>
        <vt:i4>6422643</vt:i4>
      </vt:variant>
      <vt:variant>
        <vt:i4>135</vt:i4>
      </vt:variant>
      <vt:variant>
        <vt:i4>0</vt:i4>
      </vt:variant>
      <vt:variant>
        <vt:i4>5</vt:i4>
      </vt:variant>
      <vt:variant>
        <vt:lpwstr>http://www.rosmorport.ru/content eng.php?id=349</vt:lpwstr>
      </vt:variant>
      <vt:variant>
        <vt:lpwstr/>
      </vt:variant>
      <vt:variant>
        <vt:i4>458794</vt:i4>
      </vt:variant>
      <vt:variant>
        <vt:i4>132</vt:i4>
      </vt:variant>
      <vt:variant>
        <vt:i4>0</vt:i4>
      </vt:variant>
      <vt:variant>
        <vt:i4>5</vt:i4>
      </vt:variant>
      <vt:variant>
        <vt:lpwstr>http://www.nettour.ru/?c=tb_articles&amp;arid=3956</vt:lpwstr>
      </vt:variant>
      <vt:variant>
        <vt:lpwstr/>
      </vt:variant>
      <vt:variant>
        <vt:i4>8323130</vt:i4>
      </vt:variant>
      <vt:variant>
        <vt:i4>129</vt:i4>
      </vt:variant>
      <vt:variant>
        <vt:i4>0</vt:i4>
      </vt:variant>
      <vt:variant>
        <vt:i4>5</vt:i4>
      </vt:variant>
      <vt:variant>
        <vt:lpwstr>http://www.zaki.ru/pages.php?id=1054&amp;page=4</vt:lpwstr>
      </vt:variant>
      <vt:variant>
        <vt:lpwstr/>
      </vt:variant>
      <vt:variant>
        <vt:i4>3014715</vt:i4>
      </vt:variant>
      <vt:variant>
        <vt:i4>126</vt:i4>
      </vt:variant>
      <vt:variant>
        <vt:i4>0</vt:i4>
      </vt:variant>
      <vt:variant>
        <vt:i4>5</vt:i4>
      </vt:variant>
      <vt:variant>
        <vt:lpwstr>http://www.davydova-olia.narod.ru/</vt:lpwstr>
      </vt:variant>
      <vt:variant>
        <vt:lpwstr/>
      </vt:variant>
      <vt:variant>
        <vt:i4>8060963</vt:i4>
      </vt:variant>
      <vt:variant>
        <vt:i4>123</vt:i4>
      </vt:variant>
      <vt:variant>
        <vt:i4>0</vt:i4>
      </vt:variant>
      <vt:variant>
        <vt:i4>5</vt:i4>
      </vt:variant>
      <vt:variant>
        <vt:lpwstr>http://www.mgimo.ru/publish/document26350.phtml</vt:lpwstr>
      </vt:variant>
      <vt:variant>
        <vt:lpwstr/>
      </vt:variant>
      <vt:variant>
        <vt:i4>3997757</vt:i4>
      </vt:variant>
      <vt:variant>
        <vt:i4>120</vt:i4>
      </vt:variant>
      <vt:variant>
        <vt:i4>0</vt:i4>
      </vt:variant>
      <vt:variant>
        <vt:i4>5</vt:i4>
      </vt:variant>
      <vt:variant>
        <vt:lpwstr>http://www.mgimo.ru/publish/document3432.phtml</vt:lpwstr>
      </vt:variant>
      <vt:variant>
        <vt:lpwstr/>
      </vt:variant>
      <vt:variant>
        <vt:i4>5374000</vt:i4>
      </vt:variant>
      <vt:variant>
        <vt:i4>117</vt:i4>
      </vt:variant>
      <vt:variant>
        <vt:i4>0</vt:i4>
      </vt:variant>
      <vt:variant>
        <vt:i4>5</vt:i4>
      </vt:variant>
      <vt:variant>
        <vt:lpwstr>http://www.fssn.ru/www/site.nsf/web/doc_14082006164726.html</vt:lpwstr>
      </vt:variant>
      <vt:variant>
        <vt:lpwstr/>
      </vt:variant>
      <vt:variant>
        <vt:i4>4259855</vt:i4>
      </vt:variant>
      <vt:variant>
        <vt:i4>114</vt:i4>
      </vt:variant>
      <vt:variant>
        <vt:i4>0</vt:i4>
      </vt:variant>
      <vt:variant>
        <vt:i4>5</vt:i4>
      </vt:variant>
      <vt:variant>
        <vt:lpwstr>http://www.insur-info.ru/dictionary/388/?let=236</vt:lpwstr>
      </vt:variant>
      <vt:variant>
        <vt:lpwstr/>
      </vt:variant>
      <vt:variant>
        <vt:i4>196672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http://dic.academic.ru/dic.nsf/ruwiki/409690</vt:lpwstr>
      </vt:variant>
      <vt:variant>
        <vt:lpwstr/>
      </vt:variant>
      <vt:variant>
        <vt:i4>3145843</vt:i4>
      </vt:variant>
      <vt:variant>
        <vt:i4>108</vt:i4>
      </vt:variant>
      <vt:variant>
        <vt:i4>0</vt:i4>
      </vt:variant>
      <vt:variant>
        <vt:i4>5</vt:i4>
      </vt:variant>
      <vt:variant>
        <vt:lpwstr>http://www.beltransavto.ru/services/cargoinsurance/</vt:lpwstr>
      </vt:variant>
      <vt:variant>
        <vt:lpwstr/>
      </vt:variant>
      <vt:variant>
        <vt:i4>7798846</vt:i4>
      </vt:variant>
      <vt:variant>
        <vt:i4>105</vt:i4>
      </vt:variant>
      <vt:variant>
        <vt:i4>0</vt:i4>
      </vt:variant>
      <vt:variant>
        <vt:i4>5</vt:i4>
      </vt:variant>
      <vt:variant>
        <vt:lpwstr>http://www.belgosstrakh.by/</vt:lpwstr>
      </vt:variant>
      <vt:variant>
        <vt:lpwstr/>
      </vt:variant>
      <vt:variant>
        <vt:i4>1310845</vt:i4>
      </vt:variant>
      <vt:variant>
        <vt:i4>102</vt:i4>
      </vt:variant>
      <vt:variant>
        <vt:i4>0</vt:i4>
      </vt:variant>
      <vt:variant>
        <vt:i4>5</vt:i4>
      </vt:variant>
      <vt:variant>
        <vt:lpwstr>http://www.biu.by/rus/ratings_bel_2001_1.html</vt:lpwstr>
      </vt:variant>
      <vt:variant>
        <vt:lpwstr/>
      </vt:variant>
      <vt:variant>
        <vt:i4>6684774</vt:i4>
      </vt:variant>
      <vt:variant>
        <vt:i4>99</vt:i4>
      </vt:variant>
      <vt:variant>
        <vt:i4>0</vt:i4>
      </vt:variant>
      <vt:variant>
        <vt:i4>5</vt:i4>
      </vt:variant>
      <vt:variant>
        <vt:lpwstr>http://infobank.by/932/Default.aspx</vt:lpwstr>
      </vt:variant>
      <vt:variant>
        <vt:lpwstr/>
      </vt:variant>
      <vt:variant>
        <vt:i4>7864373</vt:i4>
      </vt:variant>
      <vt:variant>
        <vt:i4>96</vt:i4>
      </vt:variant>
      <vt:variant>
        <vt:i4>0</vt:i4>
      </vt:variant>
      <vt:variant>
        <vt:i4>5</vt:i4>
      </vt:variant>
      <vt:variant>
        <vt:lpwstr>http://straxbiz.ru/str-rol-1-3.html</vt:lpwstr>
      </vt:variant>
      <vt:variant>
        <vt:lpwstr/>
      </vt:variant>
      <vt:variant>
        <vt:i4>7536715</vt:i4>
      </vt:variant>
      <vt:variant>
        <vt:i4>93</vt:i4>
      </vt:variant>
      <vt:variant>
        <vt:i4>0</vt:i4>
      </vt:variant>
      <vt:variant>
        <vt:i4>5</vt:i4>
      </vt:variant>
      <vt:variant>
        <vt:lpwstr>http://rastamozhka.ru/carriers/bysea/2008/01/28/bysea_10825.html</vt:lpwstr>
      </vt:variant>
      <vt:variant>
        <vt:lpwstr/>
      </vt:variant>
      <vt:variant>
        <vt:i4>1769545</vt:i4>
      </vt:variant>
      <vt:variant>
        <vt:i4>90</vt:i4>
      </vt:variant>
      <vt:variant>
        <vt:i4>0</vt:i4>
      </vt:variant>
      <vt:variant>
        <vt:i4>5</vt:i4>
      </vt:variant>
      <vt:variant>
        <vt:lpwstr>http://www.tks.ru/jur/0010000000</vt:lpwstr>
      </vt:variant>
      <vt:variant>
        <vt:lpwstr/>
      </vt:variant>
      <vt:variant>
        <vt:i4>4718661</vt:i4>
      </vt:variant>
      <vt:variant>
        <vt:i4>87</vt:i4>
      </vt:variant>
      <vt:variant>
        <vt:i4>0</vt:i4>
      </vt:variant>
      <vt:variant>
        <vt:i4>5</vt:i4>
      </vt:variant>
      <vt:variant>
        <vt:lpwstr>http://www.delovoi.com/content/history.shtml</vt:lpwstr>
      </vt:variant>
      <vt:variant>
        <vt:lpwstr/>
      </vt:variant>
      <vt:variant>
        <vt:i4>5046349</vt:i4>
      </vt:variant>
      <vt:variant>
        <vt:i4>84</vt:i4>
      </vt:variant>
      <vt:variant>
        <vt:i4>0</vt:i4>
      </vt:variant>
      <vt:variant>
        <vt:i4>5</vt:i4>
      </vt:variant>
      <vt:variant>
        <vt:lpwstr>http://www.minfin.gov.by/rmenu/insurance/info-insurance/year08/nov08/</vt:lpwstr>
      </vt:variant>
      <vt:variant>
        <vt:lpwstr/>
      </vt:variant>
      <vt:variant>
        <vt:i4>6094852</vt:i4>
      </vt:variant>
      <vt:variant>
        <vt:i4>81</vt:i4>
      </vt:variant>
      <vt:variant>
        <vt:i4>0</vt:i4>
      </vt:variant>
      <vt:variant>
        <vt:i4>5</vt:i4>
      </vt:variant>
      <vt:variant>
        <vt:lpwstr>http://www.pravoby.info/index.htm</vt:lpwstr>
      </vt:variant>
      <vt:variant>
        <vt:lpwstr/>
      </vt:variant>
      <vt:variant>
        <vt:i4>2293801</vt:i4>
      </vt:variant>
      <vt:variant>
        <vt:i4>78</vt:i4>
      </vt:variant>
      <vt:variant>
        <vt:i4>0</vt:i4>
      </vt:variant>
      <vt:variant>
        <vt:i4>5</vt:i4>
      </vt:variant>
      <vt:variant>
        <vt:lpwstr>http://www.ncpi.gov.by/</vt:lpwstr>
      </vt:variant>
      <vt:variant>
        <vt:lpwstr/>
      </vt:variant>
      <vt:variant>
        <vt:i4>6553719</vt:i4>
      </vt:variant>
      <vt:variant>
        <vt:i4>75</vt:i4>
      </vt:variant>
      <vt:variant>
        <vt:i4>0</vt:i4>
      </vt:variant>
      <vt:variant>
        <vt:i4>5</vt:i4>
      </vt:variant>
      <vt:variant>
        <vt:lpwstr>http://www.minjust.by/</vt:lpwstr>
      </vt:variant>
      <vt:variant>
        <vt:lpwstr/>
      </vt:variant>
      <vt:variant>
        <vt:i4>8060960</vt:i4>
      </vt:variant>
      <vt:variant>
        <vt:i4>72</vt:i4>
      </vt:variant>
      <vt:variant>
        <vt:i4>0</vt:i4>
      </vt:variant>
      <vt:variant>
        <vt:i4>5</vt:i4>
      </vt:variant>
      <vt:variant>
        <vt:lpwstr>http://www.mfa.gov.by/</vt:lpwstr>
      </vt:variant>
      <vt:variant>
        <vt:lpwstr/>
      </vt:variant>
      <vt:variant>
        <vt:i4>1704013</vt:i4>
      </vt:variant>
      <vt:variant>
        <vt:i4>69</vt:i4>
      </vt:variant>
      <vt:variant>
        <vt:i4>0</vt:i4>
      </vt:variant>
      <vt:variant>
        <vt:i4>5</vt:i4>
      </vt:variant>
      <vt:variant>
        <vt:lpwstr>http://www.president.gov.by/</vt:lpwstr>
      </vt:variant>
      <vt:variant>
        <vt:lpwstr/>
      </vt:variant>
      <vt:variant>
        <vt:i4>1572867</vt:i4>
      </vt:variant>
      <vt:variant>
        <vt:i4>66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_Toc217213953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_Toc217213952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_Toc217213951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_Toc217213950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_Toc217213949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_Toc217213948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_Toc217213947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_Toc217213946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_Toc217213945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_Toc217213944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>JOГO JARDIM x8?! PORRA! DIA 8 VOTA NГO!</dc:subject>
  <dc:creator>Delta_Squadrone</dc:creator>
  <cp:keywords/>
  <dc:description/>
  <cp:lastModifiedBy>Irina</cp:lastModifiedBy>
  <cp:revision>2</cp:revision>
  <cp:lastPrinted>2008-12-24T06:31:00Z</cp:lastPrinted>
  <dcterms:created xsi:type="dcterms:W3CDTF">2014-09-04T21:24:00Z</dcterms:created>
  <dcterms:modified xsi:type="dcterms:W3CDTF">2014-09-04T21:24:00Z</dcterms:modified>
</cp:coreProperties>
</file>