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B44" w:rsidRPr="00324C95" w:rsidRDefault="006D1B44" w:rsidP="00D11021">
      <w:pPr>
        <w:jc w:val="center"/>
        <w:rPr>
          <w:sz w:val="28"/>
          <w:szCs w:val="28"/>
        </w:rPr>
      </w:pPr>
      <w:r w:rsidRPr="00324C95">
        <w:rPr>
          <w:sz w:val="28"/>
          <w:szCs w:val="28"/>
        </w:rPr>
        <w:t>ФЕДЕРАЛЬНОЕ АГЕНСТВО ПО ОБРАЗОВАНИЮ</w:t>
      </w:r>
    </w:p>
    <w:p w:rsidR="006D1B44" w:rsidRPr="00324C95" w:rsidRDefault="006D1B44" w:rsidP="00D11021">
      <w:pPr>
        <w:jc w:val="center"/>
        <w:rPr>
          <w:sz w:val="28"/>
          <w:szCs w:val="28"/>
        </w:rPr>
      </w:pPr>
      <w:r w:rsidRPr="00324C95">
        <w:rPr>
          <w:sz w:val="28"/>
          <w:szCs w:val="28"/>
        </w:rPr>
        <w:t>Государственное образовательное учреждение</w:t>
      </w:r>
    </w:p>
    <w:p w:rsidR="006D1B44" w:rsidRPr="00324C95" w:rsidRDefault="006D1B44" w:rsidP="00D11021">
      <w:pPr>
        <w:jc w:val="center"/>
        <w:rPr>
          <w:sz w:val="28"/>
          <w:szCs w:val="28"/>
        </w:rPr>
      </w:pPr>
      <w:r w:rsidRPr="00324C95">
        <w:rPr>
          <w:sz w:val="28"/>
          <w:szCs w:val="28"/>
        </w:rPr>
        <w:t>высшего профессионального образования</w:t>
      </w:r>
    </w:p>
    <w:p w:rsidR="006D1B44" w:rsidRPr="00324C95" w:rsidRDefault="006D1B44" w:rsidP="00D11021">
      <w:pPr>
        <w:jc w:val="center"/>
        <w:rPr>
          <w:sz w:val="28"/>
          <w:szCs w:val="28"/>
        </w:rPr>
      </w:pPr>
      <w:r w:rsidRPr="00324C95">
        <w:rPr>
          <w:sz w:val="28"/>
          <w:szCs w:val="28"/>
        </w:rPr>
        <w:t>«Нижегородский государственный университет им. Н.И.Лобачевского»</w:t>
      </w:r>
    </w:p>
    <w:p w:rsidR="006D1B44" w:rsidRPr="00324C95" w:rsidRDefault="006D1B44" w:rsidP="00D11021">
      <w:pPr>
        <w:spacing w:line="360" w:lineRule="auto"/>
        <w:jc w:val="center"/>
        <w:rPr>
          <w:sz w:val="28"/>
          <w:szCs w:val="28"/>
        </w:rPr>
      </w:pPr>
    </w:p>
    <w:p w:rsidR="006D1B44" w:rsidRPr="00324C95" w:rsidRDefault="006D1B44" w:rsidP="00D11021">
      <w:pPr>
        <w:spacing w:line="360" w:lineRule="auto"/>
        <w:jc w:val="center"/>
        <w:rPr>
          <w:sz w:val="28"/>
          <w:szCs w:val="28"/>
        </w:rPr>
      </w:pPr>
    </w:p>
    <w:p w:rsidR="006D1B44" w:rsidRPr="00324C95" w:rsidRDefault="006D1B44" w:rsidP="00D11021">
      <w:pPr>
        <w:spacing w:line="360" w:lineRule="auto"/>
        <w:jc w:val="center"/>
        <w:rPr>
          <w:sz w:val="28"/>
          <w:szCs w:val="28"/>
        </w:rPr>
      </w:pPr>
      <w:r w:rsidRPr="00324C95">
        <w:rPr>
          <w:sz w:val="28"/>
          <w:szCs w:val="28"/>
        </w:rPr>
        <w:t>Факультет ВМК</w:t>
      </w:r>
    </w:p>
    <w:p w:rsidR="006D1B44" w:rsidRPr="00324C95" w:rsidRDefault="006D1B44" w:rsidP="00D11021">
      <w:pPr>
        <w:spacing w:line="360" w:lineRule="auto"/>
        <w:jc w:val="center"/>
        <w:rPr>
          <w:sz w:val="28"/>
          <w:szCs w:val="28"/>
        </w:rPr>
      </w:pPr>
    </w:p>
    <w:p w:rsidR="006D1B44" w:rsidRPr="00324C95" w:rsidRDefault="006D1B44" w:rsidP="00D11021">
      <w:pPr>
        <w:spacing w:line="360" w:lineRule="auto"/>
        <w:jc w:val="center"/>
        <w:rPr>
          <w:sz w:val="28"/>
          <w:szCs w:val="28"/>
        </w:rPr>
      </w:pPr>
      <w:r w:rsidRPr="00324C95">
        <w:rPr>
          <w:sz w:val="28"/>
          <w:szCs w:val="28"/>
        </w:rPr>
        <w:t>Кафедра ИАНИ</w:t>
      </w:r>
    </w:p>
    <w:p w:rsidR="006D1B44" w:rsidRPr="00324C95" w:rsidRDefault="006D1B44" w:rsidP="00D11021">
      <w:pPr>
        <w:pStyle w:val="a3"/>
        <w:spacing w:before="0" w:beforeAutospacing="0" w:after="0" w:afterAutospacing="0" w:line="360" w:lineRule="auto"/>
        <w:ind w:firstLine="709"/>
        <w:jc w:val="both"/>
        <w:rPr>
          <w:b/>
          <w:spacing w:val="20"/>
          <w:sz w:val="28"/>
          <w:szCs w:val="28"/>
        </w:rPr>
      </w:pPr>
    </w:p>
    <w:p w:rsidR="006D1B44" w:rsidRPr="00324C95" w:rsidRDefault="006D1B44" w:rsidP="00D11021">
      <w:pPr>
        <w:pStyle w:val="a3"/>
        <w:spacing w:before="0" w:beforeAutospacing="0" w:after="0" w:afterAutospacing="0" w:line="360" w:lineRule="auto"/>
        <w:ind w:firstLine="709"/>
        <w:jc w:val="both"/>
        <w:rPr>
          <w:b/>
          <w:spacing w:val="20"/>
          <w:sz w:val="28"/>
          <w:szCs w:val="28"/>
        </w:rPr>
      </w:pPr>
    </w:p>
    <w:p w:rsidR="006D1B44" w:rsidRPr="00324C95" w:rsidRDefault="006D1B44" w:rsidP="00D11021">
      <w:pPr>
        <w:pStyle w:val="a3"/>
        <w:spacing w:before="0" w:beforeAutospacing="0" w:after="0" w:afterAutospacing="0" w:line="360" w:lineRule="auto"/>
        <w:ind w:firstLine="709"/>
        <w:jc w:val="both"/>
        <w:rPr>
          <w:b/>
          <w:spacing w:val="20"/>
          <w:sz w:val="28"/>
          <w:szCs w:val="28"/>
        </w:rPr>
      </w:pPr>
    </w:p>
    <w:p w:rsidR="006D1B44" w:rsidRPr="00324C95" w:rsidRDefault="006D1B44" w:rsidP="00D11021">
      <w:pPr>
        <w:pStyle w:val="a3"/>
        <w:spacing w:before="0" w:beforeAutospacing="0" w:after="0" w:afterAutospacing="0" w:line="360" w:lineRule="auto"/>
        <w:ind w:firstLine="709"/>
        <w:jc w:val="both"/>
        <w:rPr>
          <w:b/>
          <w:spacing w:val="20"/>
          <w:sz w:val="28"/>
          <w:szCs w:val="28"/>
        </w:rPr>
      </w:pPr>
    </w:p>
    <w:p w:rsidR="006D1B44" w:rsidRPr="00324C95" w:rsidRDefault="006D1B44" w:rsidP="00D11021">
      <w:pPr>
        <w:pStyle w:val="a3"/>
        <w:spacing w:before="0" w:beforeAutospacing="0" w:after="0" w:afterAutospacing="0" w:line="360" w:lineRule="auto"/>
        <w:ind w:firstLine="709"/>
        <w:jc w:val="center"/>
        <w:rPr>
          <w:b/>
          <w:spacing w:val="20"/>
          <w:sz w:val="28"/>
          <w:szCs w:val="28"/>
        </w:rPr>
      </w:pPr>
      <w:r w:rsidRPr="00324C95">
        <w:rPr>
          <w:b/>
          <w:spacing w:val="20"/>
          <w:sz w:val="28"/>
          <w:szCs w:val="28"/>
        </w:rPr>
        <w:t xml:space="preserve">Методология </w:t>
      </w:r>
      <w:r w:rsidRPr="00324C95">
        <w:rPr>
          <w:b/>
          <w:spacing w:val="20"/>
          <w:sz w:val="28"/>
          <w:szCs w:val="28"/>
          <w:lang w:val="en-US"/>
        </w:rPr>
        <w:t>IDEF</w:t>
      </w:r>
      <w:r w:rsidRPr="00324C95">
        <w:rPr>
          <w:b/>
          <w:spacing w:val="20"/>
          <w:sz w:val="28"/>
          <w:szCs w:val="28"/>
        </w:rPr>
        <w:t xml:space="preserve">0 и программный продукт </w:t>
      </w:r>
      <w:r w:rsidRPr="00324C95">
        <w:rPr>
          <w:b/>
          <w:spacing w:val="20"/>
          <w:sz w:val="28"/>
          <w:szCs w:val="28"/>
          <w:lang w:val="en-US"/>
        </w:rPr>
        <w:t>BPwin</w:t>
      </w:r>
    </w:p>
    <w:p w:rsidR="006D1B44" w:rsidRPr="00324C95" w:rsidRDefault="00D11021" w:rsidP="00D11021">
      <w:pPr>
        <w:pStyle w:val="a3"/>
        <w:spacing w:before="0" w:beforeAutospacing="0" w:after="0" w:afterAutospacing="0" w:line="360" w:lineRule="auto"/>
        <w:ind w:firstLine="709"/>
        <w:jc w:val="center"/>
        <w:rPr>
          <w:spacing w:val="20"/>
          <w:sz w:val="28"/>
          <w:szCs w:val="28"/>
        </w:rPr>
      </w:pPr>
      <w:r w:rsidRPr="00324C95">
        <w:rPr>
          <w:spacing w:val="20"/>
          <w:sz w:val="28"/>
          <w:szCs w:val="28"/>
        </w:rPr>
        <w:t>Учебно-методическое пособие</w:t>
      </w:r>
    </w:p>
    <w:p w:rsidR="006D1B44" w:rsidRPr="00324C95" w:rsidRDefault="006D1B44" w:rsidP="00D11021">
      <w:pPr>
        <w:pStyle w:val="a3"/>
        <w:spacing w:before="0" w:beforeAutospacing="0" w:after="0" w:afterAutospacing="0" w:line="360" w:lineRule="auto"/>
        <w:ind w:firstLine="709"/>
        <w:jc w:val="both"/>
        <w:rPr>
          <w:spacing w:val="20"/>
          <w:sz w:val="28"/>
          <w:szCs w:val="28"/>
        </w:rPr>
      </w:pPr>
    </w:p>
    <w:p w:rsidR="00D11021" w:rsidRPr="00324C95" w:rsidRDefault="00D11021" w:rsidP="00D11021">
      <w:pPr>
        <w:pStyle w:val="a3"/>
        <w:spacing w:before="0" w:beforeAutospacing="0" w:after="0" w:afterAutospacing="0" w:line="360" w:lineRule="auto"/>
        <w:ind w:firstLine="709"/>
        <w:jc w:val="both"/>
        <w:rPr>
          <w:spacing w:val="20"/>
          <w:sz w:val="28"/>
          <w:szCs w:val="28"/>
        </w:rPr>
      </w:pPr>
    </w:p>
    <w:p w:rsidR="006D1B44" w:rsidRPr="00324C95" w:rsidRDefault="006D1B44" w:rsidP="00D11021">
      <w:pPr>
        <w:pStyle w:val="a3"/>
        <w:spacing w:before="0" w:beforeAutospacing="0" w:after="0" w:afterAutospacing="0" w:line="360" w:lineRule="auto"/>
        <w:ind w:firstLine="709"/>
        <w:jc w:val="both"/>
        <w:rPr>
          <w:spacing w:val="20"/>
          <w:sz w:val="28"/>
          <w:szCs w:val="28"/>
        </w:rPr>
      </w:pPr>
    </w:p>
    <w:p w:rsidR="006D1B44" w:rsidRPr="00324C95" w:rsidRDefault="006D1B44" w:rsidP="00D11021">
      <w:pPr>
        <w:pStyle w:val="a3"/>
        <w:spacing w:before="0" w:beforeAutospacing="0" w:after="0" w:afterAutospacing="0" w:line="360" w:lineRule="auto"/>
        <w:ind w:firstLine="709"/>
        <w:jc w:val="both"/>
        <w:rPr>
          <w:spacing w:val="20"/>
          <w:sz w:val="28"/>
          <w:szCs w:val="28"/>
        </w:rPr>
      </w:pPr>
    </w:p>
    <w:p w:rsidR="006D1B44" w:rsidRPr="00324C95" w:rsidRDefault="006D1B44" w:rsidP="00D11021">
      <w:pPr>
        <w:pStyle w:val="a3"/>
        <w:spacing w:before="0" w:beforeAutospacing="0" w:after="0" w:afterAutospacing="0" w:line="360" w:lineRule="auto"/>
        <w:ind w:firstLine="709"/>
        <w:jc w:val="both"/>
        <w:rPr>
          <w:spacing w:val="20"/>
          <w:sz w:val="28"/>
          <w:szCs w:val="28"/>
        </w:rPr>
      </w:pPr>
    </w:p>
    <w:p w:rsidR="006D1B44" w:rsidRPr="00324C95" w:rsidRDefault="006D1B44" w:rsidP="00D11021">
      <w:pPr>
        <w:pStyle w:val="a3"/>
        <w:spacing w:before="0" w:beforeAutospacing="0" w:after="0" w:afterAutospacing="0" w:line="360" w:lineRule="auto"/>
        <w:ind w:firstLine="709"/>
        <w:jc w:val="both"/>
        <w:rPr>
          <w:spacing w:val="20"/>
          <w:sz w:val="28"/>
          <w:szCs w:val="28"/>
        </w:rPr>
      </w:pPr>
    </w:p>
    <w:p w:rsidR="006D1B44" w:rsidRPr="00324C95" w:rsidRDefault="006D1B44" w:rsidP="00D11021">
      <w:pPr>
        <w:pStyle w:val="a3"/>
        <w:spacing w:before="0" w:beforeAutospacing="0" w:after="0" w:afterAutospacing="0" w:line="360" w:lineRule="auto"/>
        <w:ind w:firstLine="709"/>
        <w:jc w:val="both"/>
        <w:rPr>
          <w:spacing w:val="20"/>
          <w:sz w:val="28"/>
          <w:szCs w:val="28"/>
        </w:rPr>
      </w:pPr>
    </w:p>
    <w:p w:rsidR="006D1B44" w:rsidRPr="00324C95" w:rsidRDefault="006D1B44" w:rsidP="00D11021">
      <w:pPr>
        <w:pStyle w:val="a3"/>
        <w:spacing w:before="0" w:beforeAutospacing="0" w:after="0" w:afterAutospacing="0" w:line="360" w:lineRule="auto"/>
        <w:ind w:firstLine="709"/>
        <w:jc w:val="both"/>
        <w:rPr>
          <w:spacing w:val="20"/>
          <w:sz w:val="28"/>
          <w:szCs w:val="28"/>
        </w:rPr>
      </w:pPr>
    </w:p>
    <w:p w:rsidR="006D1B44" w:rsidRPr="00324C95" w:rsidRDefault="006D1B44" w:rsidP="00D11021">
      <w:pPr>
        <w:pStyle w:val="a3"/>
        <w:spacing w:before="0" w:beforeAutospacing="0" w:after="0" w:afterAutospacing="0" w:line="360" w:lineRule="auto"/>
        <w:ind w:firstLine="709"/>
        <w:jc w:val="both"/>
        <w:rPr>
          <w:spacing w:val="20"/>
          <w:sz w:val="28"/>
          <w:szCs w:val="28"/>
        </w:rPr>
      </w:pPr>
    </w:p>
    <w:p w:rsidR="006D1B44" w:rsidRPr="00324C95" w:rsidRDefault="006D1B44" w:rsidP="00D11021">
      <w:pPr>
        <w:pStyle w:val="a3"/>
        <w:spacing w:before="0" w:beforeAutospacing="0" w:after="0" w:afterAutospacing="0" w:line="360" w:lineRule="auto"/>
        <w:ind w:firstLine="709"/>
        <w:jc w:val="both"/>
        <w:rPr>
          <w:spacing w:val="20"/>
          <w:sz w:val="28"/>
          <w:szCs w:val="28"/>
        </w:rPr>
      </w:pPr>
    </w:p>
    <w:p w:rsidR="006D1B44" w:rsidRPr="00324C95" w:rsidRDefault="006D1B44" w:rsidP="00D11021">
      <w:pPr>
        <w:pStyle w:val="a3"/>
        <w:spacing w:before="0" w:beforeAutospacing="0" w:after="0" w:afterAutospacing="0" w:line="360" w:lineRule="auto"/>
        <w:ind w:firstLine="709"/>
        <w:jc w:val="both"/>
        <w:rPr>
          <w:spacing w:val="20"/>
          <w:sz w:val="28"/>
          <w:szCs w:val="28"/>
        </w:rPr>
      </w:pPr>
    </w:p>
    <w:p w:rsidR="006D1B44" w:rsidRPr="00324C95" w:rsidRDefault="006D1B44" w:rsidP="00D11021">
      <w:pPr>
        <w:pStyle w:val="a3"/>
        <w:spacing w:before="0" w:beforeAutospacing="0" w:after="0" w:afterAutospacing="0" w:line="360" w:lineRule="auto"/>
        <w:ind w:firstLine="709"/>
        <w:jc w:val="both"/>
        <w:rPr>
          <w:spacing w:val="20"/>
          <w:sz w:val="28"/>
          <w:szCs w:val="28"/>
        </w:rPr>
      </w:pPr>
    </w:p>
    <w:p w:rsidR="006D1B44" w:rsidRPr="00324C95" w:rsidRDefault="006D1B44" w:rsidP="00D11021">
      <w:pPr>
        <w:pStyle w:val="a3"/>
        <w:spacing w:before="0" w:beforeAutospacing="0" w:after="0" w:afterAutospacing="0" w:line="360" w:lineRule="auto"/>
        <w:ind w:firstLine="709"/>
        <w:jc w:val="both"/>
        <w:rPr>
          <w:spacing w:val="20"/>
          <w:sz w:val="28"/>
          <w:szCs w:val="28"/>
        </w:rPr>
      </w:pPr>
    </w:p>
    <w:p w:rsidR="006D1B44" w:rsidRPr="00324C95" w:rsidRDefault="006D1B44" w:rsidP="00D11021">
      <w:pPr>
        <w:pStyle w:val="a3"/>
        <w:spacing w:before="0" w:beforeAutospacing="0" w:after="0" w:afterAutospacing="0" w:line="360" w:lineRule="auto"/>
        <w:ind w:firstLine="709"/>
        <w:jc w:val="both"/>
        <w:rPr>
          <w:spacing w:val="20"/>
          <w:sz w:val="28"/>
          <w:szCs w:val="28"/>
        </w:rPr>
      </w:pPr>
    </w:p>
    <w:p w:rsidR="00D11021" w:rsidRPr="00324C95" w:rsidRDefault="006D1B44" w:rsidP="00D11021">
      <w:pPr>
        <w:pStyle w:val="a3"/>
        <w:spacing w:before="0" w:beforeAutospacing="0" w:after="0" w:afterAutospacing="0" w:line="360" w:lineRule="auto"/>
        <w:ind w:firstLine="709"/>
        <w:jc w:val="center"/>
        <w:rPr>
          <w:spacing w:val="20"/>
          <w:sz w:val="28"/>
          <w:szCs w:val="28"/>
        </w:rPr>
      </w:pPr>
      <w:r w:rsidRPr="00324C95">
        <w:rPr>
          <w:spacing w:val="20"/>
          <w:sz w:val="28"/>
          <w:szCs w:val="28"/>
        </w:rPr>
        <w:t>г. Нижний Новгород, 2007</w:t>
      </w:r>
    </w:p>
    <w:p w:rsidR="006D1B44" w:rsidRPr="00324C95" w:rsidRDefault="00D11021" w:rsidP="00D11021">
      <w:pPr>
        <w:pStyle w:val="a3"/>
        <w:spacing w:before="0" w:beforeAutospacing="0" w:after="0" w:afterAutospacing="0" w:line="360" w:lineRule="auto"/>
        <w:ind w:firstLine="709"/>
        <w:jc w:val="both"/>
        <w:rPr>
          <w:b/>
          <w:sz w:val="28"/>
          <w:szCs w:val="28"/>
        </w:rPr>
      </w:pPr>
      <w:r w:rsidRPr="00324C95">
        <w:rPr>
          <w:spacing w:val="20"/>
        </w:rPr>
        <w:br w:type="page"/>
      </w:r>
      <w:r w:rsidR="006D1B44" w:rsidRPr="00324C95">
        <w:rPr>
          <w:b/>
          <w:sz w:val="28"/>
          <w:szCs w:val="28"/>
        </w:rPr>
        <w:t>Введение</w:t>
      </w:r>
    </w:p>
    <w:p w:rsidR="006D1B44" w:rsidRPr="00324C95" w:rsidRDefault="006D1B44" w:rsidP="00D11021">
      <w:pPr>
        <w:spacing w:line="360" w:lineRule="auto"/>
        <w:ind w:firstLine="709"/>
        <w:jc w:val="both"/>
        <w:rPr>
          <w:sz w:val="28"/>
          <w:szCs w:val="28"/>
        </w:rPr>
      </w:pPr>
      <w:r w:rsidRPr="00324C95">
        <w:rPr>
          <w:sz w:val="28"/>
          <w:szCs w:val="28"/>
        </w:rPr>
        <w:t>Создание современных информационных систем представляет собой сложнейшую задачу, решение которой требует применения специальных методик и инструментов. Неудивительно, что в последнее время среди системных аналитиков и разработчиков вырос интерес к CASE (Computer-Aided Software/System Engineering) - технологиям и инструментальным CASE-средствам, позволяющим систематизировать и автоматизировать все этапы разработки программного обеспечения.</w:t>
      </w:r>
    </w:p>
    <w:p w:rsidR="006D1B44" w:rsidRPr="00324C95" w:rsidRDefault="006D1B44" w:rsidP="00D11021">
      <w:pPr>
        <w:spacing w:line="360" w:lineRule="auto"/>
        <w:ind w:firstLine="709"/>
        <w:jc w:val="both"/>
        <w:rPr>
          <w:sz w:val="28"/>
          <w:szCs w:val="28"/>
        </w:rPr>
      </w:pPr>
      <w:r w:rsidRPr="00324C95">
        <w:rPr>
          <w:sz w:val="28"/>
          <w:szCs w:val="28"/>
        </w:rPr>
        <w:t>Технология создания информационных систем (далее - ИС) предъявляет особые требования к методикам реализации и программным инструментальным средствам, а именно:</w:t>
      </w:r>
    </w:p>
    <w:p w:rsidR="006D1B44" w:rsidRPr="00324C95" w:rsidRDefault="006D1B44" w:rsidP="00D11021">
      <w:pPr>
        <w:pStyle w:val="a3"/>
        <w:spacing w:before="0" w:beforeAutospacing="0" w:after="0" w:afterAutospacing="0" w:line="360" w:lineRule="auto"/>
        <w:ind w:firstLine="709"/>
        <w:jc w:val="both"/>
        <w:rPr>
          <w:i/>
          <w:iCs/>
          <w:sz w:val="28"/>
          <w:szCs w:val="28"/>
        </w:rPr>
      </w:pPr>
      <w:r w:rsidRPr="00324C95">
        <w:rPr>
          <w:sz w:val="28"/>
          <w:szCs w:val="28"/>
        </w:rPr>
        <w:t>1. Реализацию проектов по созданию ИС принято разбивать на стадии анализа (прежде чем создавать ИС, необходимо понять и описать бизнес-логику предметной области), проектирования (необходимо определить модули и архитектуру будущей системы), непосредственного кодирования, тестирования и сопровождения. Известно, что исправление ошибок, допущенных на предыдущей стадии, обходится примерно в 10 раз дороже, чем на текущей</w:t>
      </w:r>
      <w:r w:rsidR="00C46D32" w:rsidRPr="00324C95">
        <w:rPr>
          <w:sz w:val="28"/>
          <w:szCs w:val="28"/>
        </w:rPr>
        <w:t>.</w:t>
      </w:r>
      <w:r w:rsidRPr="00324C95">
        <w:rPr>
          <w:sz w:val="28"/>
          <w:szCs w:val="28"/>
        </w:rPr>
        <w:t xml:space="preserve"> </w:t>
      </w:r>
      <w:r w:rsidR="00C46D32" w:rsidRPr="00324C95">
        <w:rPr>
          <w:sz w:val="28"/>
          <w:szCs w:val="28"/>
        </w:rPr>
        <w:t xml:space="preserve">Из этого </w:t>
      </w:r>
      <w:r w:rsidRPr="00324C95">
        <w:rPr>
          <w:sz w:val="28"/>
          <w:szCs w:val="28"/>
        </w:rPr>
        <w:t>следует, что наиболее критическими являются первые стадии проекта. Поэтому важно иметь эффективные средства автоматизации ранних этапов реализации проекта</w:t>
      </w:r>
      <w:r w:rsidRPr="00324C95">
        <w:rPr>
          <w:i/>
          <w:iCs/>
          <w:sz w:val="28"/>
          <w:szCs w:val="28"/>
        </w:rPr>
        <w:t>.</w:t>
      </w:r>
    </w:p>
    <w:p w:rsidR="006D1B44" w:rsidRPr="00324C95" w:rsidRDefault="006D1B44" w:rsidP="00D11021">
      <w:pPr>
        <w:pStyle w:val="a3"/>
        <w:spacing w:before="0" w:beforeAutospacing="0" w:after="0" w:afterAutospacing="0" w:line="360" w:lineRule="auto"/>
        <w:ind w:firstLine="709"/>
        <w:jc w:val="both"/>
        <w:rPr>
          <w:i/>
          <w:iCs/>
          <w:sz w:val="28"/>
          <w:szCs w:val="28"/>
        </w:rPr>
      </w:pPr>
      <w:r w:rsidRPr="00324C95">
        <w:rPr>
          <w:sz w:val="28"/>
          <w:szCs w:val="28"/>
        </w:rPr>
        <w:t>2. Проект по созданию сложной ИС невозможно реализовать в одиночку. Коллективная работа существенно отличается от индивидуальной, поэтому при реализации крупных проектов необходимо иметь средства координации и управления коллективом разработчиков</w:t>
      </w:r>
      <w:r w:rsidRPr="00324C95">
        <w:rPr>
          <w:i/>
          <w:iCs/>
          <w:sz w:val="28"/>
          <w:szCs w:val="28"/>
        </w:rPr>
        <w:t>.</w:t>
      </w:r>
    </w:p>
    <w:p w:rsidR="006D1B44" w:rsidRPr="00324C95" w:rsidRDefault="006D1B44" w:rsidP="00D11021">
      <w:pPr>
        <w:pStyle w:val="a3"/>
        <w:spacing w:before="0" w:beforeAutospacing="0" w:after="0" w:afterAutospacing="0" w:line="360" w:lineRule="auto"/>
        <w:ind w:firstLine="709"/>
        <w:jc w:val="both"/>
        <w:rPr>
          <w:i/>
          <w:iCs/>
          <w:sz w:val="28"/>
          <w:szCs w:val="28"/>
        </w:rPr>
      </w:pPr>
      <w:r w:rsidRPr="00324C95">
        <w:rPr>
          <w:sz w:val="28"/>
          <w:szCs w:val="28"/>
        </w:rPr>
        <w:t xml:space="preserve">3. Жизненный цикл создания сложной ИС сопоставим с ожидаемым временем ее эксплуатации. Другими словами, в современных условиях компании перестраивают свои бизнес-процессы примерно раз в два года, столько же требуется (если работать в традиционной технологии) для создания ИС. Может оказаться, что к моменту сдачи ИС она уже </w:t>
      </w:r>
      <w:r w:rsidR="00B809B5" w:rsidRPr="00324C95">
        <w:rPr>
          <w:sz w:val="28"/>
          <w:szCs w:val="28"/>
        </w:rPr>
        <w:t xml:space="preserve">не удовлетворяет потребностям </w:t>
      </w:r>
      <w:r w:rsidRPr="00324C95">
        <w:rPr>
          <w:sz w:val="28"/>
          <w:szCs w:val="28"/>
        </w:rPr>
        <w:t>заказавш</w:t>
      </w:r>
      <w:r w:rsidR="00B809B5" w:rsidRPr="00324C95">
        <w:rPr>
          <w:sz w:val="28"/>
          <w:szCs w:val="28"/>
        </w:rPr>
        <w:t>ей ее компании</w:t>
      </w:r>
      <w:r w:rsidRPr="00324C95">
        <w:rPr>
          <w:sz w:val="28"/>
          <w:szCs w:val="28"/>
        </w:rPr>
        <w:t xml:space="preserve">, </w:t>
      </w:r>
      <w:r w:rsidR="00B809B5" w:rsidRPr="00324C95">
        <w:rPr>
          <w:sz w:val="28"/>
          <w:szCs w:val="28"/>
        </w:rPr>
        <w:t xml:space="preserve">поскольку последняя </w:t>
      </w:r>
      <w:r w:rsidRPr="00324C95">
        <w:rPr>
          <w:sz w:val="28"/>
          <w:szCs w:val="28"/>
        </w:rPr>
        <w:t>пере</w:t>
      </w:r>
      <w:r w:rsidR="00B809B5" w:rsidRPr="00324C95">
        <w:rPr>
          <w:sz w:val="28"/>
          <w:szCs w:val="28"/>
        </w:rPr>
        <w:t>шла</w:t>
      </w:r>
      <w:r w:rsidRPr="00324C95">
        <w:rPr>
          <w:sz w:val="28"/>
          <w:szCs w:val="28"/>
        </w:rPr>
        <w:t xml:space="preserve"> на новую технологию работы. Следовательно, для создания ИС необходим инструмент, значительно (в несколько раз) </w:t>
      </w:r>
      <w:r w:rsidR="00224367" w:rsidRPr="00324C95">
        <w:rPr>
          <w:sz w:val="28"/>
          <w:szCs w:val="28"/>
        </w:rPr>
        <w:t xml:space="preserve">сокращающий </w:t>
      </w:r>
      <w:r w:rsidRPr="00324C95">
        <w:rPr>
          <w:sz w:val="28"/>
          <w:szCs w:val="28"/>
        </w:rPr>
        <w:t>время разработки ИС.</w:t>
      </w:r>
    </w:p>
    <w:p w:rsidR="006D1B44" w:rsidRPr="00324C95" w:rsidRDefault="006D1B44" w:rsidP="00D11021">
      <w:pPr>
        <w:pStyle w:val="a3"/>
        <w:spacing w:before="0" w:beforeAutospacing="0" w:after="0" w:afterAutospacing="0" w:line="360" w:lineRule="auto"/>
        <w:ind w:firstLine="709"/>
        <w:jc w:val="both"/>
        <w:rPr>
          <w:i/>
          <w:iCs/>
          <w:sz w:val="28"/>
          <w:szCs w:val="28"/>
        </w:rPr>
      </w:pPr>
      <w:r w:rsidRPr="00324C95">
        <w:rPr>
          <w:sz w:val="28"/>
          <w:szCs w:val="28"/>
        </w:rPr>
        <w:t xml:space="preserve">4. Вследствие </w:t>
      </w:r>
      <w:r w:rsidR="0020114D" w:rsidRPr="00324C95">
        <w:rPr>
          <w:sz w:val="28"/>
          <w:szCs w:val="28"/>
        </w:rPr>
        <w:t xml:space="preserve">длительного </w:t>
      </w:r>
      <w:r w:rsidRPr="00324C95">
        <w:rPr>
          <w:sz w:val="28"/>
          <w:szCs w:val="28"/>
        </w:rPr>
        <w:t xml:space="preserve">жизненного цикла может оказаться, что в процессе создания </w:t>
      </w:r>
      <w:r w:rsidR="0020114D" w:rsidRPr="00324C95">
        <w:rPr>
          <w:sz w:val="28"/>
          <w:szCs w:val="28"/>
        </w:rPr>
        <w:t xml:space="preserve">и эксплуатации ИС </w:t>
      </w:r>
      <w:r w:rsidRPr="00324C95">
        <w:rPr>
          <w:sz w:val="28"/>
          <w:szCs w:val="28"/>
        </w:rPr>
        <w:t>внешние условия изменились. Обычно внесение изменений в проект на поздних этапах создании ИС - весьма трудоемкий и дорогостоящий процесс. Поэтому для успешной реализации крупного проекта необходимо, чтобы инструментальные средства</w:t>
      </w:r>
      <w:r w:rsidR="0020114D" w:rsidRPr="00324C95">
        <w:rPr>
          <w:sz w:val="28"/>
          <w:szCs w:val="28"/>
        </w:rPr>
        <w:t xml:space="preserve"> его </w:t>
      </w:r>
      <w:r w:rsidRPr="00324C95">
        <w:rPr>
          <w:sz w:val="28"/>
          <w:szCs w:val="28"/>
        </w:rPr>
        <w:t>реализ</w:t>
      </w:r>
      <w:r w:rsidR="0020114D" w:rsidRPr="00324C95">
        <w:rPr>
          <w:sz w:val="28"/>
          <w:szCs w:val="28"/>
        </w:rPr>
        <w:t>ации</w:t>
      </w:r>
      <w:r w:rsidRPr="00324C95">
        <w:rPr>
          <w:sz w:val="28"/>
          <w:szCs w:val="28"/>
        </w:rPr>
        <w:t xml:space="preserve"> были достаточно гибкими к изменяющимся требованиям</w:t>
      </w:r>
      <w:r w:rsidRPr="00324C95">
        <w:rPr>
          <w:i/>
          <w:iCs/>
          <w:sz w:val="28"/>
          <w:szCs w:val="28"/>
        </w:rPr>
        <w:t>.</w:t>
      </w:r>
    </w:p>
    <w:p w:rsidR="006D1B44" w:rsidRPr="00324C95" w:rsidRDefault="006D1B44" w:rsidP="00D11021">
      <w:pPr>
        <w:pStyle w:val="a8"/>
        <w:spacing w:line="360" w:lineRule="auto"/>
        <w:rPr>
          <w:sz w:val="28"/>
          <w:szCs w:val="28"/>
          <w:lang w:val="en-US"/>
        </w:rPr>
      </w:pPr>
      <w:r w:rsidRPr="00324C95">
        <w:rPr>
          <w:sz w:val="28"/>
          <w:szCs w:val="28"/>
        </w:rPr>
        <w:t>Одним из наиболее удобных языков моделирования бизнес-процессов является IDEF0, предложенный более 20 лет назад Дугласом Россом. В IDEF0 система представляется как совокупность взаимодействующих работ или функций. Такая чисто функциональная ориентация является принципиальной - функции системы анализируются независимо от объектов, которыми они оперируют. Это позволяет более четко смоделировать логику и взаимодействие процессов организации.</w:t>
      </w:r>
    </w:p>
    <w:p w:rsidR="006D1B44" w:rsidRPr="00324C95" w:rsidRDefault="006D1B44" w:rsidP="00D11021">
      <w:pPr>
        <w:spacing w:line="360" w:lineRule="auto"/>
        <w:ind w:firstLine="709"/>
        <w:jc w:val="both"/>
        <w:rPr>
          <w:sz w:val="28"/>
          <w:szCs w:val="28"/>
        </w:rPr>
      </w:pPr>
    </w:p>
    <w:p w:rsidR="006D1B44" w:rsidRPr="00324C95" w:rsidRDefault="006D1B44" w:rsidP="00D11021">
      <w:pPr>
        <w:pStyle w:val="1"/>
        <w:spacing w:before="0" w:after="0" w:line="360" w:lineRule="auto"/>
        <w:ind w:firstLine="709"/>
        <w:jc w:val="both"/>
        <w:rPr>
          <w:rFonts w:ascii="Times New Roman" w:hAnsi="Times New Roman" w:cs="Times New Roman"/>
          <w:sz w:val="28"/>
          <w:szCs w:val="28"/>
        </w:rPr>
      </w:pPr>
      <w:bookmarkStart w:id="0" w:name="_Toc483892216"/>
      <w:r w:rsidRPr="00324C95">
        <w:rPr>
          <w:rFonts w:ascii="Times New Roman" w:hAnsi="Times New Roman" w:cs="Times New Roman"/>
          <w:sz w:val="28"/>
          <w:szCs w:val="28"/>
        </w:rPr>
        <w:t>1. Создание модели процессов в B</w:t>
      </w:r>
      <w:r w:rsidRPr="00324C95">
        <w:rPr>
          <w:rFonts w:ascii="Times New Roman" w:hAnsi="Times New Roman" w:cs="Times New Roman"/>
          <w:sz w:val="28"/>
          <w:szCs w:val="28"/>
          <w:lang w:val="en-US"/>
        </w:rPr>
        <w:t>PW</w:t>
      </w:r>
      <w:r w:rsidRPr="00324C95">
        <w:rPr>
          <w:rFonts w:ascii="Times New Roman" w:hAnsi="Times New Roman" w:cs="Times New Roman"/>
          <w:sz w:val="28"/>
          <w:szCs w:val="28"/>
        </w:rPr>
        <w:t>in</w:t>
      </w:r>
      <w:bookmarkEnd w:id="0"/>
    </w:p>
    <w:p w:rsidR="00F33AFA" w:rsidRDefault="006D1B44" w:rsidP="00D11021">
      <w:pPr>
        <w:pStyle w:val="3"/>
        <w:spacing w:before="0" w:beforeAutospacing="0" w:after="0" w:afterAutospacing="0" w:line="360" w:lineRule="auto"/>
        <w:ind w:firstLine="709"/>
        <w:jc w:val="both"/>
        <w:rPr>
          <w:b w:val="0"/>
          <w:bCs w:val="0"/>
          <w:color w:val="auto"/>
          <w:szCs w:val="28"/>
        </w:rPr>
      </w:pPr>
      <w:bookmarkStart w:id="1" w:name="_Toc483892220"/>
      <w:r w:rsidRPr="00324C95">
        <w:rPr>
          <w:color w:val="auto"/>
          <w:szCs w:val="28"/>
        </w:rPr>
        <w:t>Принципы построения модели IDEF0</w:t>
      </w:r>
      <w:bookmarkEnd w:id="1"/>
      <w:r w:rsidRPr="00324C95">
        <w:rPr>
          <w:b w:val="0"/>
          <w:bCs w:val="0"/>
          <w:color w:val="auto"/>
          <w:szCs w:val="28"/>
        </w:rPr>
        <w:t xml:space="preserve">. Под </w:t>
      </w:r>
      <w:r w:rsidRPr="00324C95">
        <w:rPr>
          <w:b w:val="0"/>
          <w:bCs w:val="0"/>
          <w:i/>
          <w:color w:val="auto"/>
          <w:szCs w:val="28"/>
        </w:rPr>
        <w:t>моделью</w:t>
      </w:r>
      <w:r w:rsidRPr="00324C95">
        <w:rPr>
          <w:b w:val="0"/>
          <w:bCs w:val="0"/>
          <w:color w:val="auto"/>
          <w:szCs w:val="28"/>
        </w:rPr>
        <w:t xml:space="preserve"> в IDEF0 понимают описание системы (текстовое и графическое), которое должно дать ответ на некоторые заранее определенные вопросы. Моделируемая система рассматривается </w:t>
      </w:r>
      <w:r w:rsidRPr="009D3A97">
        <w:rPr>
          <w:b w:val="0"/>
          <w:bCs w:val="0"/>
          <w:color w:val="auto"/>
          <w:szCs w:val="28"/>
        </w:rPr>
        <w:t>как произвольно</w:t>
      </w:r>
      <w:r w:rsidR="009D3A97" w:rsidRPr="009D3A97">
        <w:rPr>
          <w:b w:val="0"/>
          <w:bCs w:val="0"/>
          <w:color w:val="auto"/>
          <w:szCs w:val="28"/>
        </w:rPr>
        <w:t xml:space="preserve"> определенная </w:t>
      </w:r>
      <w:r w:rsidR="001F6720">
        <w:rPr>
          <w:b w:val="0"/>
          <w:bCs w:val="0"/>
          <w:color w:val="auto"/>
          <w:szCs w:val="28"/>
        </w:rPr>
        <w:t>и отделенная границей от внешней среды</w:t>
      </w:r>
      <w:r w:rsidRPr="00324C95">
        <w:rPr>
          <w:b w:val="0"/>
          <w:bCs w:val="0"/>
          <w:color w:val="auto"/>
          <w:szCs w:val="28"/>
        </w:rPr>
        <w:t>.</w:t>
      </w:r>
      <w:r w:rsidR="001F6720">
        <w:rPr>
          <w:b w:val="0"/>
          <w:bCs w:val="0"/>
          <w:color w:val="auto"/>
          <w:szCs w:val="28"/>
        </w:rPr>
        <w:t xml:space="preserve"> </w:t>
      </w:r>
      <w:r w:rsidRPr="00324C95">
        <w:rPr>
          <w:b w:val="0"/>
          <w:bCs w:val="0"/>
          <w:color w:val="auto"/>
          <w:szCs w:val="28"/>
        </w:rPr>
        <w:t>Взаимо</w:t>
      </w:r>
      <w:r w:rsidR="001F6720">
        <w:rPr>
          <w:b w:val="0"/>
          <w:bCs w:val="0"/>
          <w:color w:val="auto"/>
          <w:szCs w:val="28"/>
        </w:rPr>
        <w:t>действие системы с окружающей</w:t>
      </w:r>
      <w:r w:rsidRPr="00324C95">
        <w:rPr>
          <w:b w:val="0"/>
          <w:bCs w:val="0"/>
          <w:color w:val="auto"/>
          <w:szCs w:val="28"/>
        </w:rPr>
        <w:t xml:space="preserve"> </w:t>
      </w:r>
      <w:r w:rsidR="00F33AFA">
        <w:rPr>
          <w:b w:val="0"/>
          <w:bCs w:val="0"/>
          <w:color w:val="auto"/>
          <w:szCs w:val="28"/>
        </w:rPr>
        <w:t>средой</w:t>
      </w:r>
      <w:r w:rsidRPr="00324C95">
        <w:rPr>
          <w:b w:val="0"/>
          <w:bCs w:val="0"/>
          <w:color w:val="auto"/>
          <w:szCs w:val="28"/>
        </w:rPr>
        <w:t xml:space="preserve"> </w:t>
      </w:r>
      <w:r w:rsidR="00F33AFA">
        <w:rPr>
          <w:b w:val="0"/>
          <w:bCs w:val="0"/>
          <w:color w:val="auto"/>
          <w:szCs w:val="28"/>
        </w:rPr>
        <w:t>можно представить следующим образом:</w:t>
      </w:r>
    </w:p>
    <w:p w:rsidR="00F33AFA" w:rsidRDefault="00F33AFA" w:rsidP="00D11021">
      <w:pPr>
        <w:pStyle w:val="3"/>
        <w:spacing w:before="0" w:beforeAutospacing="0" w:after="0" w:afterAutospacing="0" w:line="360" w:lineRule="auto"/>
        <w:ind w:firstLine="709"/>
        <w:jc w:val="both"/>
        <w:rPr>
          <w:b w:val="0"/>
          <w:bCs w:val="0"/>
          <w:color w:val="auto"/>
          <w:szCs w:val="28"/>
        </w:rPr>
      </w:pPr>
      <w:r>
        <w:rPr>
          <w:b w:val="0"/>
          <w:bCs w:val="0"/>
          <w:color w:val="auto"/>
          <w:szCs w:val="28"/>
        </w:rPr>
        <w:t xml:space="preserve">1. На </w:t>
      </w:r>
      <w:r w:rsidRPr="00FC1E32">
        <w:rPr>
          <w:b w:val="0"/>
          <w:bCs w:val="0"/>
          <w:i/>
          <w:color w:val="auto"/>
          <w:szCs w:val="28"/>
        </w:rPr>
        <w:t>Вход</w:t>
      </w:r>
      <w:r w:rsidRPr="00324C95">
        <w:rPr>
          <w:b w:val="0"/>
          <w:bCs w:val="0"/>
          <w:color w:val="auto"/>
          <w:szCs w:val="28"/>
        </w:rPr>
        <w:t xml:space="preserve"> </w:t>
      </w:r>
      <w:r>
        <w:rPr>
          <w:b w:val="0"/>
          <w:bCs w:val="0"/>
          <w:color w:val="auto"/>
          <w:szCs w:val="28"/>
        </w:rPr>
        <w:t xml:space="preserve">системы из внешней среды поступает некоторая сущность (материальный ресурс, информация, идея и т.д.), которая обрабатывается </w:t>
      </w:r>
      <w:r w:rsidR="006D1B44" w:rsidRPr="00324C95">
        <w:rPr>
          <w:b w:val="0"/>
          <w:bCs w:val="0"/>
          <w:color w:val="auto"/>
          <w:szCs w:val="28"/>
        </w:rPr>
        <w:t>системой</w:t>
      </w:r>
      <w:r>
        <w:rPr>
          <w:b w:val="0"/>
          <w:bCs w:val="0"/>
          <w:color w:val="auto"/>
          <w:szCs w:val="28"/>
        </w:rPr>
        <w:t>.</w:t>
      </w:r>
    </w:p>
    <w:p w:rsidR="00F33AFA" w:rsidRDefault="00F33AFA" w:rsidP="00D11021">
      <w:pPr>
        <w:pStyle w:val="3"/>
        <w:spacing w:before="0" w:beforeAutospacing="0" w:after="0" w:afterAutospacing="0" w:line="360" w:lineRule="auto"/>
        <w:ind w:firstLine="709"/>
        <w:jc w:val="both"/>
        <w:rPr>
          <w:b w:val="0"/>
          <w:bCs w:val="0"/>
          <w:color w:val="auto"/>
          <w:szCs w:val="28"/>
        </w:rPr>
      </w:pPr>
      <w:r>
        <w:rPr>
          <w:b w:val="0"/>
          <w:bCs w:val="0"/>
          <w:color w:val="auto"/>
          <w:szCs w:val="28"/>
        </w:rPr>
        <w:t>2.</w:t>
      </w:r>
      <w:r w:rsidR="006D1B44" w:rsidRPr="00324C95">
        <w:rPr>
          <w:b w:val="0"/>
          <w:bCs w:val="0"/>
          <w:color w:val="auto"/>
          <w:szCs w:val="28"/>
        </w:rPr>
        <w:t xml:space="preserve"> </w:t>
      </w:r>
      <w:r>
        <w:rPr>
          <w:b w:val="0"/>
          <w:bCs w:val="0"/>
          <w:color w:val="auto"/>
          <w:szCs w:val="28"/>
        </w:rPr>
        <w:t>Р</w:t>
      </w:r>
      <w:r w:rsidR="006D1B44" w:rsidRPr="00324C95">
        <w:rPr>
          <w:b w:val="0"/>
          <w:bCs w:val="0"/>
          <w:color w:val="auto"/>
          <w:szCs w:val="28"/>
        </w:rPr>
        <w:t xml:space="preserve">езультат деятельности системы </w:t>
      </w:r>
      <w:r>
        <w:rPr>
          <w:b w:val="0"/>
          <w:bCs w:val="0"/>
          <w:color w:val="auto"/>
          <w:szCs w:val="28"/>
        </w:rPr>
        <w:t xml:space="preserve">поступает на </w:t>
      </w:r>
      <w:r w:rsidRPr="00FC1E32">
        <w:rPr>
          <w:b w:val="0"/>
          <w:bCs w:val="0"/>
          <w:i/>
          <w:color w:val="auto"/>
          <w:szCs w:val="28"/>
        </w:rPr>
        <w:t>Выход</w:t>
      </w:r>
      <w:r>
        <w:rPr>
          <w:b w:val="0"/>
          <w:bCs w:val="0"/>
          <w:i/>
          <w:color w:val="auto"/>
          <w:szCs w:val="28"/>
        </w:rPr>
        <w:t>.</w:t>
      </w:r>
    </w:p>
    <w:p w:rsidR="00F62612" w:rsidRDefault="00F33AFA" w:rsidP="00D11021">
      <w:pPr>
        <w:pStyle w:val="3"/>
        <w:spacing w:before="0" w:beforeAutospacing="0" w:after="0" w:afterAutospacing="0" w:line="360" w:lineRule="auto"/>
        <w:ind w:firstLine="709"/>
        <w:jc w:val="both"/>
        <w:rPr>
          <w:b w:val="0"/>
          <w:bCs w:val="0"/>
          <w:color w:val="auto"/>
          <w:szCs w:val="28"/>
        </w:rPr>
      </w:pPr>
      <w:r w:rsidRPr="00F33AFA">
        <w:rPr>
          <w:b w:val="0"/>
          <w:bCs w:val="0"/>
          <w:color w:val="auto"/>
          <w:szCs w:val="28"/>
        </w:rPr>
        <w:t xml:space="preserve">3. </w:t>
      </w:r>
      <w:r w:rsidR="00F62612">
        <w:rPr>
          <w:b w:val="0"/>
          <w:bCs w:val="0"/>
          <w:color w:val="auto"/>
          <w:szCs w:val="28"/>
        </w:rPr>
        <w:t xml:space="preserve">Правила и процедуры, в соответствии с которыми производится функционирование системы, можно представить как </w:t>
      </w:r>
      <w:r w:rsidR="00FC1E32" w:rsidRPr="00FC1E32">
        <w:rPr>
          <w:b w:val="0"/>
          <w:bCs w:val="0"/>
          <w:i/>
          <w:color w:val="auto"/>
          <w:szCs w:val="28"/>
        </w:rPr>
        <w:t>Управление</w:t>
      </w:r>
      <w:r w:rsidR="00F62612">
        <w:rPr>
          <w:b w:val="0"/>
          <w:bCs w:val="0"/>
          <w:i/>
          <w:color w:val="auto"/>
          <w:szCs w:val="28"/>
        </w:rPr>
        <w:t>.</w:t>
      </w:r>
    </w:p>
    <w:p w:rsidR="00EA5B4B" w:rsidRDefault="00F62612" w:rsidP="00D11021">
      <w:pPr>
        <w:pStyle w:val="3"/>
        <w:spacing w:before="0" w:beforeAutospacing="0" w:after="0" w:afterAutospacing="0" w:line="360" w:lineRule="auto"/>
        <w:ind w:firstLine="709"/>
        <w:jc w:val="both"/>
        <w:rPr>
          <w:b w:val="0"/>
          <w:bCs w:val="0"/>
          <w:color w:val="auto"/>
          <w:szCs w:val="28"/>
        </w:rPr>
      </w:pPr>
      <w:r w:rsidRPr="00F62612">
        <w:rPr>
          <w:b w:val="0"/>
          <w:bCs w:val="0"/>
          <w:color w:val="auto"/>
          <w:szCs w:val="28"/>
        </w:rPr>
        <w:t xml:space="preserve">4. </w:t>
      </w:r>
      <w:r>
        <w:rPr>
          <w:b w:val="0"/>
          <w:bCs w:val="0"/>
          <w:color w:val="auto"/>
          <w:szCs w:val="28"/>
        </w:rPr>
        <w:t>Любые виды р</w:t>
      </w:r>
      <w:r w:rsidR="006D1B44" w:rsidRPr="00324C95">
        <w:rPr>
          <w:b w:val="0"/>
          <w:bCs w:val="0"/>
          <w:color w:val="auto"/>
          <w:szCs w:val="28"/>
        </w:rPr>
        <w:t>есурс</w:t>
      </w:r>
      <w:r>
        <w:rPr>
          <w:b w:val="0"/>
          <w:bCs w:val="0"/>
          <w:color w:val="auto"/>
          <w:szCs w:val="28"/>
        </w:rPr>
        <w:t>ов,</w:t>
      </w:r>
      <w:r w:rsidR="006D1B44" w:rsidRPr="00324C95">
        <w:rPr>
          <w:b w:val="0"/>
          <w:bCs w:val="0"/>
          <w:color w:val="auto"/>
          <w:szCs w:val="28"/>
        </w:rPr>
        <w:t xml:space="preserve"> необходимы</w:t>
      </w:r>
      <w:r>
        <w:rPr>
          <w:b w:val="0"/>
          <w:bCs w:val="0"/>
          <w:color w:val="auto"/>
          <w:szCs w:val="28"/>
        </w:rPr>
        <w:t>х</w:t>
      </w:r>
      <w:r w:rsidR="006D1B44" w:rsidRPr="00324C95">
        <w:rPr>
          <w:b w:val="0"/>
          <w:bCs w:val="0"/>
          <w:color w:val="auto"/>
          <w:szCs w:val="28"/>
        </w:rPr>
        <w:t xml:space="preserve"> для </w:t>
      </w:r>
      <w:r>
        <w:rPr>
          <w:b w:val="0"/>
          <w:bCs w:val="0"/>
          <w:color w:val="auto"/>
          <w:szCs w:val="28"/>
        </w:rPr>
        <w:t xml:space="preserve">функционирования системы, </w:t>
      </w:r>
      <w:r w:rsidR="00EA5B4B">
        <w:rPr>
          <w:b w:val="0"/>
          <w:bCs w:val="0"/>
          <w:color w:val="auto"/>
          <w:szCs w:val="28"/>
        </w:rPr>
        <w:t xml:space="preserve">можно именовать термином </w:t>
      </w:r>
      <w:r w:rsidRPr="00FC1E32">
        <w:rPr>
          <w:b w:val="0"/>
          <w:bCs w:val="0"/>
          <w:i/>
          <w:color w:val="auto"/>
          <w:szCs w:val="28"/>
        </w:rPr>
        <w:t>Механизм</w:t>
      </w:r>
      <w:r w:rsidR="00EA5B4B">
        <w:rPr>
          <w:b w:val="0"/>
          <w:bCs w:val="0"/>
          <w:color w:val="auto"/>
          <w:szCs w:val="28"/>
        </w:rPr>
        <w:t>.</w:t>
      </w:r>
    </w:p>
    <w:p w:rsidR="006D1B44" w:rsidRPr="00324C95" w:rsidRDefault="00EA5B4B" w:rsidP="00D11021">
      <w:pPr>
        <w:pStyle w:val="3"/>
        <w:spacing w:before="0" w:beforeAutospacing="0" w:after="0" w:afterAutospacing="0" w:line="360" w:lineRule="auto"/>
        <w:ind w:firstLine="709"/>
        <w:jc w:val="both"/>
        <w:rPr>
          <w:b w:val="0"/>
          <w:bCs w:val="0"/>
          <w:color w:val="auto"/>
          <w:szCs w:val="28"/>
        </w:rPr>
      </w:pPr>
      <w:r>
        <w:rPr>
          <w:b w:val="0"/>
          <w:bCs w:val="0"/>
          <w:color w:val="auto"/>
          <w:szCs w:val="28"/>
        </w:rPr>
        <w:t>Тогда</w:t>
      </w:r>
      <w:r w:rsidR="006D1B44" w:rsidRPr="00324C95">
        <w:rPr>
          <w:b w:val="0"/>
          <w:bCs w:val="0"/>
          <w:color w:val="auto"/>
          <w:szCs w:val="28"/>
        </w:rPr>
        <w:t xml:space="preserve"> система преобразует входы в выхо</w:t>
      </w:r>
      <w:r>
        <w:rPr>
          <w:b w:val="0"/>
          <w:bCs w:val="0"/>
          <w:color w:val="auto"/>
          <w:szCs w:val="28"/>
        </w:rPr>
        <w:t>ды,</w:t>
      </w:r>
      <w:r w:rsidRPr="00EA5B4B">
        <w:rPr>
          <w:b w:val="0"/>
          <w:bCs w:val="0"/>
          <w:color w:val="auto"/>
          <w:szCs w:val="28"/>
        </w:rPr>
        <w:t xml:space="preserve"> </w:t>
      </w:r>
      <w:r>
        <w:rPr>
          <w:b w:val="0"/>
          <w:bCs w:val="0"/>
          <w:color w:val="auto"/>
          <w:szCs w:val="28"/>
        </w:rPr>
        <w:t>н</w:t>
      </w:r>
      <w:r w:rsidRPr="00324C95">
        <w:rPr>
          <w:b w:val="0"/>
          <w:bCs w:val="0"/>
          <w:color w:val="auto"/>
          <w:szCs w:val="28"/>
        </w:rPr>
        <w:t xml:space="preserve">аходясь под управлением </w:t>
      </w:r>
      <w:r>
        <w:rPr>
          <w:b w:val="0"/>
          <w:bCs w:val="0"/>
          <w:color w:val="auto"/>
          <w:szCs w:val="28"/>
        </w:rPr>
        <w:t xml:space="preserve">и </w:t>
      </w:r>
      <w:r w:rsidR="006D1B44" w:rsidRPr="00324C95">
        <w:rPr>
          <w:b w:val="0"/>
          <w:bCs w:val="0"/>
          <w:color w:val="auto"/>
          <w:szCs w:val="28"/>
        </w:rPr>
        <w:t>используя механизмы.</w:t>
      </w:r>
    </w:p>
    <w:p w:rsidR="006D1B44" w:rsidRPr="00324C95" w:rsidRDefault="006D1B44" w:rsidP="00D11021">
      <w:pPr>
        <w:spacing w:line="360" w:lineRule="auto"/>
        <w:ind w:firstLine="709"/>
        <w:jc w:val="both"/>
        <w:rPr>
          <w:sz w:val="28"/>
          <w:szCs w:val="28"/>
        </w:rPr>
      </w:pPr>
      <w:r w:rsidRPr="00324C95">
        <w:rPr>
          <w:sz w:val="28"/>
          <w:szCs w:val="28"/>
        </w:rPr>
        <w:t xml:space="preserve">Процесс моделирования какой-либо системы в IDEF0 начинается с определения </w:t>
      </w:r>
      <w:r w:rsidRPr="00324C95">
        <w:rPr>
          <w:i/>
          <w:iCs/>
          <w:sz w:val="28"/>
          <w:szCs w:val="28"/>
        </w:rPr>
        <w:t>контекста</w:t>
      </w:r>
      <w:r w:rsidRPr="00324C95">
        <w:rPr>
          <w:sz w:val="28"/>
          <w:szCs w:val="28"/>
        </w:rPr>
        <w:t>, т. е. наиболее абстрактного уровня описания системы в целом. В контекст входит определение субъекта моделирования, цели и точки зрения на модель.</w:t>
      </w:r>
    </w:p>
    <w:p w:rsidR="006D1B44" w:rsidRPr="00324C95" w:rsidRDefault="006D1B44" w:rsidP="00D11021">
      <w:pPr>
        <w:spacing w:line="360" w:lineRule="auto"/>
        <w:ind w:firstLine="709"/>
        <w:jc w:val="both"/>
        <w:rPr>
          <w:sz w:val="28"/>
          <w:szCs w:val="28"/>
          <w:lang w:val="en-US"/>
        </w:rPr>
      </w:pPr>
      <w:r w:rsidRPr="00324C95">
        <w:rPr>
          <w:sz w:val="28"/>
          <w:szCs w:val="28"/>
        </w:rPr>
        <w:t xml:space="preserve">Под </w:t>
      </w:r>
      <w:r w:rsidRPr="00324C95">
        <w:rPr>
          <w:i/>
          <w:iCs/>
          <w:sz w:val="28"/>
          <w:szCs w:val="28"/>
        </w:rPr>
        <w:t>субъектом</w:t>
      </w:r>
      <w:r w:rsidRPr="00324C95">
        <w:rPr>
          <w:sz w:val="28"/>
          <w:szCs w:val="28"/>
        </w:rPr>
        <w:t xml:space="preserve"> понимается сама система, при этом необходимо точно установить, что входит в систему, а что лежит за ее пределами, другими словами, определить компоненты системы</w:t>
      </w:r>
      <w:r w:rsidR="00DD1A46">
        <w:rPr>
          <w:sz w:val="28"/>
          <w:szCs w:val="28"/>
        </w:rPr>
        <w:t xml:space="preserve"> и </w:t>
      </w:r>
      <w:r w:rsidRPr="00324C95">
        <w:rPr>
          <w:sz w:val="28"/>
          <w:szCs w:val="28"/>
        </w:rPr>
        <w:t>внешн</w:t>
      </w:r>
      <w:r w:rsidR="00DD1A46">
        <w:rPr>
          <w:sz w:val="28"/>
          <w:szCs w:val="28"/>
        </w:rPr>
        <w:t>ие</w:t>
      </w:r>
      <w:r w:rsidRPr="00324C95">
        <w:rPr>
          <w:sz w:val="28"/>
          <w:szCs w:val="28"/>
        </w:rPr>
        <w:t xml:space="preserve"> воздействи</w:t>
      </w:r>
      <w:r w:rsidR="00DD1A46">
        <w:rPr>
          <w:sz w:val="28"/>
          <w:szCs w:val="28"/>
        </w:rPr>
        <w:t>я</w:t>
      </w:r>
      <w:r w:rsidRPr="00324C95">
        <w:rPr>
          <w:sz w:val="28"/>
          <w:szCs w:val="28"/>
        </w:rPr>
        <w:t>. На определение субъекта системы существенно влия</w:t>
      </w:r>
      <w:r w:rsidR="007E337F">
        <w:rPr>
          <w:sz w:val="28"/>
          <w:szCs w:val="28"/>
        </w:rPr>
        <w:t>е</w:t>
      </w:r>
      <w:r w:rsidRPr="00324C95">
        <w:rPr>
          <w:sz w:val="28"/>
          <w:szCs w:val="28"/>
        </w:rPr>
        <w:t xml:space="preserve">т позиция, с которой рассматривается система, и </w:t>
      </w:r>
      <w:r w:rsidRPr="00324C95">
        <w:rPr>
          <w:i/>
          <w:iCs/>
          <w:sz w:val="28"/>
          <w:szCs w:val="28"/>
        </w:rPr>
        <w:t>цель моделирования</w:t>
      </w:r>
      <w:r w:rsidRPr="00324C95">
        <w:rPr>
          <w:sz w:val="28"/>
          <w:szCs w:val="28"/>
        </w:rPr>
        <w:t xml:space="preserve"> - вопросы, на которые построенная модель должна дать ответ. Другими словами, первоначально необходимо определить область моделирования. Описание области как системы в целом, так и ее компонентов является основой построения модели.</w:t>
      </w:r>
    </w:p>
    <w:p w:rsidR="006D1B44" w:rsidRPr="00324C95" w:rsidRDefault="006D1B44" w:rsidP="00D11021">
      <w:pPr>
        <w:spacing w:line="360" w:lineRule="auto"/>
        <w:ind w:firstLine="709"/>
        <w:jc w:val="both"/>
        <w:rPr>
          <w:sz w:val="28"/>
          <w:szCs w:val="28"/>
        </w:rPr>
      </w:pPr>
      <w:r w:rsidRPr="00324C95">
        <w:rPr>
          <w:b/>
          <w:bCs/>
          <w:sz w:val="28"/>
          <w:szCs w:val="28"/>
        </w:rPr>
        <w:t>Цель моделирования (Purpose).</w:t>
      </w:r>
      <w:r w:rsidRPr="00324C95">
        <w:rPr>
          <w:sz w:val="28"/>
          <w:szCs w:val="28"/>
        </w:rPr>
        <w:t xml:space="preserve"> Модель не может быть построена без четко сформулированной цели. Цель должна отвечать на следующие вопросы:</w:t>
      </w:r>
    </w:p>
    <w:p w:rsidR="006D1B44" w:rsidRPr="00324C95" w:rsidRDefault="006D1B44" w:rsidP="00D11021">
      <w:pPr>
        <w:spacing w:line="360" w:lineRule="auto"/>
        <w:ind w:firstLine="709"/>
        <w:jc w:val="both"/>
        <w:rPr>
          <w:sz w:val="28"/>
          <w:szCs w:val="28"/>
        </w:rPr>
      </w:pPr>
      <w:r w:rsidRPr="00324C95">
        <w:rPr>
          <w:sz w:val="28"/>
          <w:szCs w:val="28"/>
        </w:rPr>
        <w:t>- Почему этот процесс должен быть замоделирован?</w:t>
      </w:r>
    </w:p>
    <w:p w:rsidR="006D1B44" w:rsidRPr="00324C95" w:rsidRDefault="006D1B44" w:rsidP="00D11021">
      <w:pPr>
        <w:spacing w:line="360" w:lineRule="auto"/>
        <w:ind w:firstLine="709"/>
        <w:jc w:val="both"/>
        <w:rPr>
          <w:sz w:val="28"/>
          <w:szCs w:val="28"/>
        </w:rPr>
      </w:pPr>
      <w:r w:rsidRPr="00324C95">
        <w:rPr>
          <w:sz w:val="28"/>
          <w:szCs w:val="28"/>
        </w:rPr>
        <w:t>- Что должна показывать модель?</w:t>
      </w:r>
    </w:p>
    <w:p w:rsidR="006D1B44" w:rsidRPr="00324C95" w:rsidRDefault="006D1B44" w:rsidP="00D11021">
      <w:pPr>
        <w:spacing w:line="360" w:lineRule="auto"/>
        <w:ind w:firstLine="709"/>
        <w:jc w:val="both"/>
        <w:rPr>
          <w:sz w:val="28"/>
          <w:szCs w:val="28"/>
        </w:rPr>
      </w:pPr>
      <w:r w:rsidRPr="00324C95">
        <w:rPr>
          <w:sz w:val="28"/>
          <w:szCs w:val="28"/>
        </w:rPr>
        <w:t>- Что может получить читатель?</w:t>
      </w:r>
    </w:p>
    <w:p w:rsidR="006D1B44" w:rsidRPr="00324C95" w:rsidRDefault="006D1B44" w:rsidP="00D11021">
      <w:pPr>
        <w:spacing w:line="360" w:lineRule="auto"/>
        <w:ind w:firstLine="709"/>
        <w:jc w:val="both"/>
        <w:rPr>
          <w:sz w:val="28"/>
          <w:szCs w:val="28"/>
        </w:rPr>
      </w:pPr>
      <w:r w:rsidRPr="00324C95">
        <w:rPr>
          <w:sz w:val="28"/>
          <w:szCs w:val="28"/>
        </w:rPr>
        <w:t>Примерами формулирования цели могут быть следующие утверждения: "Идентифицировать и определить текущие проблемы, сделать возможным анализ потенциальных улучшений", "Идентифицировать роли и ответственность служащих для написания должностных инструкций", "Описать функциональность предприятия с целью написания спецификаций информационной системы" и т. д.</w:t>
      </w:r>
    </w:p>
    <w:p w:rsidR="00E7737C" w:rsidRDefault="006D1B44" w:rsidP="00D11021">
      <w:pPr>
        <w:spacing w:line="360" w:lineRule="auto"/>
        <w:ind w:firstLine="709"/>
        <w:jc w:val="both"/>
        <w:rPr>
          <w:sz w:val="28"/>
          <w:szCs w:val="28"/>
        </w:rPr>
      </w:pPr>
      <w:r w:rsidRPr="00324C95">
        <w:rPr>
          <w:b/>
          <w:bCs/>
          <w:sz w:val="28"/>
          <w:szCs w:val="28"/>
        </w:rPr>
        <w:t>Точка зрения (Viewpoint).</w:t>
      </w:r>
      <w:r w:rsidRPr="00324C95">
        <w:rPr>
          <w:sz w:val="28"/>
          <w:szCs w:val="28"/>
        </w:rPr>
        <w:t xml:space="preserve"> Хотя при построении модели учитываются мнения различных людей, модель должна строиться с единой точки зрения. Точку зрения можно представить как взгляд человека, который видит систему в нужном для моделирования аспекте. Точка зрения должна соответствовать цели моделирования. Очевидно, что описание работы предприятия с точки зрения финансиста и технолога будет выглядеть по-разному, поэтому в течение моделирования важно оставаться на выбранной точке зрения.</w:t>
      </w:r>
      <w:r w:rsidR="00E7737C">
        <w:rPr>
          <w:sz w:val="28"/>
          <w:szCs w:val="28"/>
        </w:rPr>
        <w:t xml:space="preserve"> </w:t>
      </w:r>
      <w:r w:rsidR="00E7737C" w:rsidRPr="00324C95">
        <w:rPr>
          <w:sz w:val="28"/>
          <w:szCs w:val="28"/>
        </w:rPr>
        <w:t>Как правило, выбирается</w:t>
      </w:r>
      <w:r w:rsidR="00E7737C">
        <w:rPr>
          <w:sz w:val="28"/>
          <w:szCs w:val="28"/>
        </w:rPr>
        <w:t xml:space="preserve"> т</w:t>
      </w:r>
      <w:r w:rsidRPr="00324C95">
        <w:rPr>
          <w:sz w:val="28"/>
          <w:szCs w:val="28"/>
        </w:rPr>
        <w:t>очка зрения человека, ответственного за моделируемую работу в целом.</w:t>
      </w:r>
    </w:p>
    <w:p w:rsidR="006D1B44" w:rsidRPr="00324C95" w:rsidRDefault="00E7737C" w:rsidP="00D11021">
      <w:pPr>
        <w:spacing w:line="360" w:lineRule="auto"/>
        <w:ind w:firstLine="709"/>
        <w:jc w:val="both"/>
        <w:rPr>
          <w:sz w:val="28"/>
          <w:szCs w:val="28"/>
        </w:rPr>
      </w:pPr>
      <w:r>
        <w:rPr>
          <w:sz w:val="28"/>
          <w:szCs w:val="28"/>
        </w:rPr>
        <w:t>Иногда</w:t>
      </w:r>
      <w:r w:rsidR="006D1B44" w:rsidRPr="00324C95">
        <w:rPr>
          <w:sz w:val="28"/>
          <w:szCs w:val="28"/>
        </w:rPr>
        <w:t xml:space="preserve"> при выборе точки зрения на модель </w:t>
      </w:r>
      <w:r>
        <w:rPr>
          <w:sz w:val="28"/>
          <w:szCs w:val="28"/>
        </w:rPr>
        <w:t xml:space="preserve">целесообразно </w:t>
      </w:r>
      <w:r w:rsidR="006D1B44" w:rsidRPr="00324C95">
        <w:rPr>
          <w:sz w:val="28"/>
          <w:szCs w:val="28"/>
        </w:rPr>
        <w:t>за</w:t>
      </w:r>
      <w:r>
        <w:rPr>
          <w:sz w:val="28"/>
          <w:szCs w:val="28"/>
        </w:rPr>
        <w:t xml:space="preserve">фиксировать </w:t>
      </w:r>
      <w:r w:rsidR="006D1B44" w:rsidRPr="00324C95">
        <w:rPr>
          <w:sz w:val="28"/>
          <w:szCs w:val="28"/>
        </w:rPr>
        <w:t>альтернативные точки зрения. Для этой цели обычно используют диаграммы FEO (For Exposition Only), которые будут описаны в дальнейшем.</w:t>
      </w:r>
    </w:p>
    <w:p w:rsidR="006D1B44" w:rsidRPr="00324C95" w:rsidRDefault="006D1B44" w:rsidP="00D11021">
      <w:pPr>
        <w:spacing w:line="360" w:lineRule="auto"/>
        <w:ind w:firstLine="709"/>
        <w:jc w:val="both"/>
        <w:rPr>
          <w:sz w:val="28"/>
          <w:szCs w:val="28"/>
        </w:rPr>
      </w:pPr>
      <w:r w:rsidRPr="00324C95">
        <w:rPr>
          <w:sz w:val="28"/>
          <w:szCs w:val="28"/>
        </w:rPr>
        <w:t xml:space="preserve">IDEF0-модель предполагает наличие четко сформулированной цели, единственного субъекта моделирования и одной точки зрения. Для внесения области, цели и точки зрения в модели IDEF0 в </w:t>
      </w:r>
      <w:r w:rsidR="00251C2E">
        <w:rPr>
          <w:sz w:val="28"/>
          <w:szCs w:val="28"/>
          <w:lang w:val="en-US"/>
        </w:rPr>
        <w:t>CASE</w:t>
      </w:r>
      <w:r w:rsidR="00251C2E" w:rsidRPr="00251C2E">
        <w:rPr>
          <w:sz w:val="28"/>
          <w:szCs w:val="28"/>
        </w:rPr>
        <w:t>-</w:t>
      </w:r>
      <w:r w:rsidR="00251C2E">
        <w:rPr>
          <w:sz w:val="28"/>
          <w:szCs w:val="28"/>
        </w:rPr>
        <w:t xml:space="preserve">средстве </w:t>
      </w:r>
      <w:r w:rsidRPr="00324C95">
        <w:rPr>
          <w:sz w:val="28"/>
          <w:szCs w:val="28"/>
        </w:rPr>
        <w:t>BP</w:t>
      </w:r>
      <w:r w:rsidRPr="00324C95">
        <w:rPr>
          <w:sz w:val="28"/>
          <w:szCs w:val="28"/>
          <w:lang w:val="en-US"/>
        </w:rPr>
        <w:t>W</w:t>
      </w:r>
      <w:r w:rsidRPr="00324C95">
        <w:rPr>
          <w:sz w:val="28"/>
          <w:szCs w:val="28"/>
        </w:rPr>
        <w:t>in следует выбрать пункт меню</w:t>
      </w:r>
      <w:r w:rsidRPr="00324C95">
        <w:rPr>
          <w:b/>
          <w:bCs/>
          <w:sz w:val="28"/>
          <w:szCs w:val="28"/>
        </w:rPr>
        <w:t xml:space="preserve"> </w:t>
      </w:r>
      <w:r w:rsidRPr="00324C95">
        <w:rPr>
          <w:b/>
          <w:bCs/>
          <w:sz w:val="28"/>
          <w:szCs w:val="28"/>
          <w:lang w:val="en-US"/>
        </w:rPr>
        <w:t>Edit/Model Properties,</w:t>
      </w:r>
      <w:r w:rsidRPr="00324C95">
        <w:rPr>
          <w:sz w:val="28"/>
          <w:szCs w:val="28"/>
          <w:lang w:val="en-US"/>
        </w:rPr>
        <w:t xml:space="preserve"> </w:t>
      </w:r>
      <w:r w:rsidRPr="00324C95">
        <w:rPr>
          <w:sz w:val="28"/>
          <w:szCs w:val="28"/>
        </w:rPr>
        <w:t>вызывающий</w:t>
      </w:r>
      <w:r w:rsidRPr="00324C95">
        <w:rPr>
          <w:sz w:val="28"/>
          <w:szCs w:val="28"/>
          <w:lang w:val="en-US"/>
        </w:rPr>
        <w:t xml:space="preserve"> </w:t>
      </w:r>
      <w:r w:rsidRPr="00324C95">
        <w:rPr>
          <w:sz w:val="28"/>
          <w:szCs w:val="28"/>
        </w:rPr>
        <w:t>диалог</w:t>
      </w:r>
      <w:r w:rsidRPr="00324C95">
        <w:rPr>
          <w:sz w:val="28"/>
          <w:szCs w:val="28"/>
          <w:lang w:val="en-US"/>
        </w:rPr>
        <w:t xml:space="preserve"> </w:t>
      </w:r>
      <w:r w:rsidRPr="00BD29B5">
        <w:rPr>
          <w:b/>
          <w:sz w:val="28"/>
          <w:szCs w:val="28"/>
          <w:lang w:val="en-US"/>
        </w:rPr>
        <w:t>Model Properties</w:t>
      </w:r>
      <w:r w:rsidRPr="00324C95">
        <w:rPr>
          <w:sz w:val="28"/>
          <w:szCs w:val="28"/>
          <w:lang w:val="en-US"/>
        </w:rPr>
        <w:t xml:space="preserve"> (</w:t>
      </w:r>
      <w:r w:rsidRPr="00324C95">
        <w:rPr>
          <w:sz w:val="28"/>
          <w:szCs w:val="28"/>
        </w:rPr>
        <w:t>рис</w:t>
      </w:r>
      <w:r w:rsidRPr="00324C95">
        <w:rPr>
          <w:sz w:val="28"/>
          <w:szCs w:val="28"/>
          <w:lang w:val="en-US"/>
        </w:rPr>
        <w:t xml:space="preserve">. 1). </w:t>
      </w:r>
      <w:r w:rsidRPr="00324C95">
        <w:rPr>
          <w:sz w:val="28"/>
          <w:szCs w:val="28"/>
        </w:rPr>
        <w:t xml:space="preserve">В закладке </w:t>
      </w:r>
      <w:r w:rsidRPr="00BD29B5">
        <w:rPr>
          <w:b/>
          <w:sz w:val="28"/>
          <w:szCs w:val="28"/>
        </w:rPr>
        <w:t>Purpose</w:t>
      </w:r>
      <w:r w:rsidRPr="00324C95">
        <w:rPr>
          <w:sz w:val="28"/>
          <w:szCs w:val="28"/>
        </w:rPr>
        <w:t xml:space="preserve"> следует внести цель и точку зрения, а в закладку </w:t>
      </w:r>
      <w:r w:rsidRPr="00BD29B5">
        <w:rPr>
          <w:b/>
          <w:sz w:val="28"/>
          <w:szCs w:val="28"/>
        </w:rPr>
        <w:t>Definition</w:t>
      </w:r>
      <w:r w:rsidRPr="00324C95">
        <w:rPr>
          <w:sz w:val="28"/>
          <w:szCs w:val="28"/>
        </w:rPr>
        <w:t xml:space="preserve"> - определение модели и описание области.</w:t>
      </w:r>
    </w:p>
    <w:p w:rsidR="006D1B44" w:rsidRPr="00324C95" w:rsidRDefault="006D1B44" w:rsidP="00D11021">
      <w:pPr>
        <w:spacing w:line="360" w:lineRule="auto"/>
        <w:ind w:firstLine="709"/>
        <w:jc w:val="both"/>
        <w:rPr>
          <w:sz w:val="28"/>
          <w:szCs w:val="28"/>
        </w:rPr>
      </w:pPr>
      <w:r w:rsidRPr="00324C95">
        <w:rPr>
          <w:sz w:val="28"/>
          <w:szCs w:val="28"/>
        </w:rPr>
        <w:t xml:space="preserve">В закладке </w:t>
      </w:r>
      <w:r w:rsidRPr="008E712C">
        <w:rPr>
          <w:b/>
          <w:sz w:val="28"/>
          <w:szCs w:val="28"/>
        </w:rPr>
        <w:t>Status</w:t>
      </w:r>
      <w:r w:rsidRPr="00324C95">
        <w:rPr>
          <w:sz w:val="28"/>
          <w:szCs w:val="28"/>
        </w:rPr>
        <w:t xml:space="preserve"> того же диалога можно описать статус модели (черновой вариант, рабочий, окончательный и т. д.), время создания и последнего редактирования (</w:t>
      </w:r>
      <w:r w:rsidR="008E712C">
        <w:rPr>
          <w:sz w:val="28"/>
          <w:szCs w:val="28"/>
        </w:rPr>
        <w:t xml:space="preserve">далее </w:t>
      </w:r>
      <w:r w:rsidRPr="00324C95">
        <w:rPr>
          <w:sz w:val="28"/>
          <w:szCs w:val="28"/>
        </w:rPr>
        <w:t xml:space="preserve">отслеживается автоматически). В закладке </w:t>
      </w:r>
      <w:r w:rsidRPr="002A75F5">
        <w:rPr>
          <w:sz w:val="28"/>
          <w:szCs w:val="28"/>
        </w:rPr>
        <w:t>Source описываются источники информации для построения модели (например, "Опрос экспертов предметной области и анализ документации"). Закладка General служит для внесения</w:t>
      </w:r>
      <w:r w:rsidRPr="00324C95">
        <w:rPr>
          <w:sz w:val="28"/>
          <w:szCs w:val="28"/>
        </w:rPr>
        <w:t xml:space="preserve"> имени проекта и модели, имени и инициалов автора и временных рамок модели - AS-IS и ТО-ВЕ.</w:t>
      </w:r>
    </w:p>
    <w:p w:rsidR="006D1B44" w:rsidRPr="00324C95" w:rsidRDefault="006D1B44" w:rsidP="00D11021">
      <w:pPr>
        <w:spacing w:line="360" w:lineRule="auto"/>
        <w:ind w:firstLine="709"/>
        <w:jc w:val="both"/>
        <w:rPr>
          <w:sz w:val="28"/>
          <w:szCs w:val="28"/>
        </w:rPr>
      </w:pPr>
      <w:r w:rsidRPr="00324C95">
        <w:rPr>
          <w:b/>
          <w:bCs/>
          <w:sz w:val="28"/>
          <w:szCs w:val="28"/>
        </w:rPr>
        <w:t>Модели AS-IS и ТО-ВЕ.</w:t>
      </w:r>
      <w:r w:rsidRPr="00324C95">
        <w:rPr>
          <w:sz w:val="28"/>
          <w:szCs w:val="28"/>
        </w:rPr>
        <w:t xml:space="preserve"> Обычно сначала строится модель существующей организации работы - AS-IS (как есть). На основе модели AS-IS достигается консенсус между различными единицами бизнеса по тому, "кто что сделал" и что каждая единица бизнеса добавляет в процесс. Модель AS-IS позволяет выяснить, "что мы делаем сегодня" перед тем, как пере</w:t>
      </w:r>
      <w:r w:rsidR="006E2565">
        <w:rPr>
          <w:sz w:val="28"/>
          <w:szCs w:val="28"/>
        </w:rPr>
        <w:t>йти</w:t>
      </w:r>
      <w:r w:rsidRPr="00324C95">
        <w:rPr>
          <w:sz w:val="28"/>
          <w:szCs w:val="28"/>
        </w:rPr>
        <w:t xml:space="preserve"> на то, "что мы будем делать завтра".</w:t>
      </w:r>
    </w:p>
    <w:p w:rsidR="006D1B44" w:rsidRPr="00324C95" w:rsidRDefault="006D1B44" w:rsidP="00D11021">
      <w:pPr>
        <w:spacing w:line="360" w:lineRule="auto"/>
        <w:ind w:firstLine="709"/>
        <w:jc w:val="both"/>
        <w:rPr>
          <w:sz w:val="28"/>
          <w:szCs w:val="28"/>
        </w:rPr>
      </w:pPr>
      <w:r w:rsidRPr="00324C95">
        <w:rPr>
          <w:sz w:val="28"/>
          <w:szCs w:val="28"/>
        </w:rPr>
        <w:t>Анализ функциональной модели позволяет понять, где находятся наиболее слабые места, в чем буду</w:t>
      </w:r>
      <w:r w:rsidR="004B2AD1">
        <w:rPr>
          <w:sz w:val="28"/>
          <w:szCs w:val="28"/>
        </w:rPr>
        <w:t>т</w:t>
      </w:r>
      <w:r w:rsidRPr="00324C95">
        <w:rPr>
          <w:sz w:val="28"/>
          <w:szCs w:val="28"/>
        </w:rPr>
        <w:t xml:space="preserve"> состоять преимущества новых бизнес-процессов и насколько глубоким изменениям подвергнется существующая структура организации бизнеса.</w:t>
      </w:r>
    </w:p>
    <w:p w:rsidR="006D1B44" w:rsidRPr="00324C95" w:rsidRDefault="006D1B44" w:rsidP="00D11021">
      <w:pPr>
        <w:spacing w:line="360" w:lineRule="auto"/>
        <w:ind w:firstLine="709"/>
        <w:jc w:val="both"/>
        <w:rPr>
          <w:sz w:val="28"/>
          <w:szCs w:val="28"/>
        </w:rPr>
      </w:pPr>
      <w:r w:rsidRPr="00324C95">
        <w:rPr>
          <w:sz w:val="28"/>
          <w:szCs w:val="28"/>
        </w:rPr>
        <w:t>Детализация бизнес-процессов позволяет выявить недостатки организации даже там, где функциональность на первый взгляд кажется очевидной. Признаками неэффективной деятельности могут быть бесполезные, неуправляемые и дублирующиеся работы, неэффективный документооборот (нужный документ не оказывается в нужном месте в нужное время), отсутствие обратных связей по управлению (на проведение работы не оказывает влияния ее результат), входу (объекты или информация используются нерационально) и т. д.</w:t>
      </w:r>
    </w:p>
    <w:p w:rsidR="006D1B44" w:rsidRPr="00324C95" w:rsidRDefault="006D1B44" w:rsidP="00D11021">
      <w:pPr>
        <w:spacing w:line="360" w:lineRule="auto"/>
        <w:ind w:firstLine="709"/>
        <w:jc w:val="both"/>
        <w:rPr>
          <w:sz w:val="28"/>
          <w:szCs w:val="28"/>
        </w:rPr>
      </w:pPr>
      <w:r w:rsidRPr="00324C95">
        <w:rPr>
          <w:sz w:val="28"/>
          <w:szCs w:val="28"/>
        </w:rPr>
        <w:t>Найденные в модели AS-IS недостатки можно исправить при создании модели ТО-ВЕ (как будет) - модели новой организации бизнес-процессов. Модель нужна ТО-ВЕ для анализа альтернативных/лучших путей выполнения работы и документирования того, как компания будет делать бизнес в будущем.</w:t>
      </w:r>
    </w:p>
    <w:p w:rsidR="006D1B44" w:rsidRPr="00324C95" w:rsidRDefault="006D1B44" w:rsidP="0056518E">
      <w:pPr>
        <w:spacing w:line="360" w:lineRule="auto"/>
        <w:jc w:val="both"/>
      </w:pPr>
    </w:p>
    <w:p w:rsidR="006D1B44" w:rsidRPr="00324C95" w:rsidRDefault="00F16AEE" w:rsidP="0056518E">
      <w:pPr>
        <w:spacing w:line="360" w:lineRule="auto"/>
        <w:jc w:val="center"/>
        <w:rPr>
          <w:rFonts w:ascii="Verdana" w:hAnsi="Verdana"/>
          <w:lang w:val="en-US"/>
        </w:rPr>
      </w:pPr>
      <w:r>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5pt;height:314.25pt">
            <v:imagedata r:id="rId7" o:title=""/>
          </v:shape>
        </w:pict>
      </w:r>
    </w:p>
    <w:p w:rsidR="006D1B44" w:rsidRPr="00324C95" w:rsidRDefault="006D1B44" w:rsidP="0056518E">
      <w:pPr>
        <w:pStyle w:val="a4"/>
        <w:spacing w:before="0" w:after="0" w:line="360" w:lineRule="auto"/>
        <w:ind w:left="0"/>
        <w:jc w:val="center"/>
        <w:rPr>
          <w:rFonts w:ascii="Times New Roman" w:hAnsi="Times New Roman"/>
          <w:sz w:val="24"/>
          <w:szCs w:val="24"/>
          <w:lang w:val="ru-RU"/>
        </w:rPr>
      </w:pPr>
    </w:p>
    <w:p w:rsidR="006D1B44" w:rsidRPr="00324C95" w:rsidRDefault="006D1B44" w:rsidP="0056518E">
      <w:pPr>
        <w:pStyle w:val="a4"/>
        <w:spacing w:before="0" w:after="0" w:line="360" w:lineRule="auto"/>
        <w:ind w:left="0"/>
        <w:jc w:val="center"/>
        <w:rPr>
          <w:rFonts w:ascii="Times New Roman" w:hAnsi="Times New Roman"/>
          <w:b w:val="0"/>
          <w:i w:val="0"/>
          <w:iCs/>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1</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xml:space="preserve">. </w:t>
      </w:r>
      <w:r w:rsidRPr="00324C95">
        <w:rPr>
          <w:rFonts w:ascii="Times New Roman" w:hAnsi="Times New Roman"/>
          <w:b w:val="0"/>
          <w:i w:val="0"/>
          <w:iCs/>
          <w:sz w:val="24"/>
          <w:szCs w:val="24"/>
          <w:lang w:val="ru-RU"/>
        </w:rPr>
        <w:t>Диалог задания свойств модели</w:t>
      </w:r>
    </w:p>
    <w:p w:rsidR="006D1B44" w:rsidRPr="00324C95" w:rsidRDefault="006D1B44" w:rsidP="0056518E">
      <w:pPr>
        <w:spacing w:line="360" w:lineRule="auto"/>
      </w:pPr>
    </w:p>
    <w:p w:rsidR="006D1B44" w:rsidRPr="00324C95" w:rsidRDefault="006D1B44" w:rsidP="00D11021">
      <w:pPr>
        <w:spacing w:line="360" w:lineRule="auto"/>
        <w:ind w:firstLine="709"/>
        <w:jc w:val="both"/>
        <w:rPr>
          <w:sz w:val="28"/>
          <w:szCs w:val="28"/>
        </w:rPr>
      </w:pPr>
      <w:r w:rsidRPr="00324C95">
        <w:rPr>
          <w:sz w:val="28"/>
          <w:szCs w:val="28"/>
        </w:rPr>
        <w:t>Следует указать на распространенную ошибку при создании модели AS-IS - это создание идеализированной модели. Примером может служить создание модели на основе знаний руководителя, а не конкретного исполнителя работ. Руководитель знаком с тем, как предполагается выполнение работы по руководствам и должностным инструкциям и часто не знает, как на самом деле подчиненные выполняют рутинные работы. В результате получается искаженная модель, которая несет ложную информацию и которую невозможно использовать для анализа. Такая модель называется SHOULD_BE (как должно бы быть).</w:t>
      </w:r>
    </w:p>
    <w:p w:rsidR="006D1B44" w:rsidRPr="00324C95" w:rsidRDefault="006D1B44" w:rsidP="00D11021">
      <w:pPr>
        <w:spacing w:line="360" w:lineRule="auto"/>
        <w:ind w:firstLine="709"/>
        <w:jc w:val="both"/>
        <w:rPr>
          <w:sz w:val="28"/>
          <w:szCs w:val="28"/>
        </w:rPr>
      </w:pPr>
      <w:r w:rsidRPr="00324C95">
        <w:rPr>
          <w:sz w:val="28"/>
          <w:szCs w:val="28"/>
        </w:rPr>
        <w:t xml:space="preserve">Технология проектирования ИС подразумевает сначала создание модели AS-IS, ее анализ и улучшение бизнес-процессов, т. е. создание модели ТО-ВЕ, и только на основе модели ТО-ВЕ строится модель данных, прототип и затем окончательный вариант ИС. Построение системы на основе модели AS-IS приводит к автоматизации предприятия по принципу "все оставить как есть, только чтобы компьютеры стояли", т. е. ИС автоматизирует несовершенные бизнес-процессы и дублирует, а не заменяет существующий документооборот. В результате внедрение и эксплуатация такой системы приводит лишь к дополнительным издержкам на закупку оборудования, создание программного обеспечения и </w:t>
      </w:r>
      <w:r w:rsidR="00F61CCF">
        <w:rPr>
          <w:sz w:val="28"/>
          <w:szCs w:val="28"/>
        </w:rPr>
        <w:t xml:space="preserve">их </w:t>
      </w:r>
      <w:r w:rsidRPr="00324C95">
        <w:rPr>
          <w:sz w:val="28"/>
          <w:szCs w:val="28"/>
        </w:rPr>
        <w:t>сопровождение.</w:t>
      </w:r>
    </w:p>
    <w:p w:rsidR="006D1B44" w:rsidRPr="00324C95" w:rsidRDefault="006D1B44" w:rsidP="00D11021">
      <w:pPr>
        <w:spacing w:line="360" w:lineRule="auto"/>
        <w:ind w:firstLine="709"/>
        <w:jc w:val="both"/>
        <w:rPr>
          <w:sz w:val="28"/>
          <w:szCs w:val="28"/>
        </w:rPr>
      </w:pPr>
      <w:r w:rsidRPr="00324C95">
        <w:rPr>
          <w:sz w:val="28"/>
          <w:szCs w:val="28"/>
        </w:rPr>
        <w:t>Иногда текущая AS-IS и будущая ТО-ВЕ модели различаются очень сильно</w:t>
      </w:r>
      <w:r w:rsidR="00E119F7">
        <w:rPr>
          <w:sz w:val="28"/>
          <w:szCs w:val="28"/>
        </w:rPr>
        <w:t xml:space="preserve">. Поэтому </w:t>
      </w:r>
      <w:r w:rsidRPr="00324C95">
        <w:rPr>
          <w:sz w:val="28"/>
          <w:szCs w:val="28"/>
        </w:rPr>
        <w:t>переход от начального к конечному состоянию становится неочевидным. В этом случае необходима третья модель, описывающая процесс перехода от начального к конечному состояни</w:t>
      </w:r>
      <w:r w:rsidR="003E6A34">
        <w:rPr>
          <w:sz w:val="28"/>
          <w:szCs w:val="28"/>
        </w:rPr>
        <w:t>ю</w:t>
      </w:r>
      <w:r w:rsidRPr="00324C95">
        <w:rPr>
          <w:sz w:val="28"/>
          <w:szCs w:val="28"/>
        </w:rPr>
        <w:t xml:space="preserve"> системы, поскольку такой переход - тоже бизнес-процесс.</w:t>
      </w:r>
    </w:p>
    <w:p w:rsidR="006D1B44" w:rsidRPr="00324C95" w:rsidRDefault="006D1B44" w:rsidP="00D11021">
      <w:pPr>
        <w:spacing w:line="360" w:lineRule="auto"/>
        <w:ind w:firstLine="709"/>
        <w:jc w:val="both"/>
        <w:rPr>
          <w:sz w:val="28"/>
          <w:szCs w:val="28"/>
        </w:rPr>
      </w:pPr>
      <w:r w:rsidRPr="00324C95">
        <w:rPr>
          <w:sz w:val="28"/>
          <w:szCs w:val="28"/>
        </w:rPr>
        <w:t xml:space="preserve">Результат описания модели можно получить в отчете </w:t>
      </w:r>
      <w:r w:rsidRPr="002A75F5">
        <w:rPr>
          <w:sz w:val="28"/>
          <w:szCs w:val="28"/>
        </w:rPr>
        <w:t>Model Report. Диалог настройки отчета по модели вызывается из пункта меню</w:t>
      </w:r>
      <w:r w:rsidRPr="002A75F5">
        <w:rPr>
          <w:bCs/>
          <w:sz w:val="28"/>
          <w:szCs w:val="28"/>
        </w:rPr>
        <w:t xml:space="preserve"> Report/Model Report.</w:t>
      </w:r>
      <w:r w:rsidRPr="002A75F5">
        <w:rPr>
          <w:sz w:val="28"/>
          <w:szCs w:val="28"/>
        </w:rPr>
        <w:t xml:space="preserve"> В</w:t>
      </w:r>
      <w:r w:rsidRPr="00324C95">
        <w:rPr>
          <w:sz w:val="28"/>
          <w:szCs w:val="28"/>
        </w:rPr>
        <w:t xml:space="preserve"> диалоге настройки следует выбрать необходимые поля, при этом автоматически отображается очередность вывода информации в отчет (рис. 2).</w:t>
      </w:r>
    </w:p>
    <w:p w:rsidR="006D1B44" w:rsidRPr="00324C95" w:rsidRDefault="006D1B44" w:rsidP="00AF787E">
      <w:pPr>
        <w:jc w:val="both"/>
        <w:rPr>
          <w:sz w:val="28"/>
          <w:szCs w:val="28"/>
        </w:rPr>
      </w:pPr>
    </w:p>
    <w:p w:rsidR="006D1B44" w:rsidRPr="00324C95" w:rsidRDefault="00F16AEE" w:rsidP="00AF787E">
      <w:pPr>
        <w:jc w:val="center"/>
        <w:rPr>
          <w:sz w:val="28"/>
          <w:szCs w:val="28"/>
        </w:rPr>
      </w:pPr>
      <w:r>
        <w:rPr>
          <w:sz w:val="28"/>
          <w:szCs w:val="28"/>
        </w:rPr>
        <w:pict>
          <v:shape id="_x0000_i1026" type="#_x0000_t75" alt="" style="width:180pt;height:4in">
            <v:imagedata r:id="rId8" o:title=""/>
          </v:shape>
        </w:pict>
      </w:r>
    </w:p>
    <w:p w:rsidR="006D1B44" w:rsidRPr="00324C95" w:rsidRDefault="006D1B44" w:rsidP="00AF787E">
      <w:pPr>
        <w:pStyle w:val="a4"/>
        <w:spacing w:before="0" w:after="0"/>
        <w:ind w:left="0"/>
        <w:jc w:val="left"/>
        <w:rPr>
          <w:rFonts w:ascii="Times New Roman" w:hAnsi="Times New Roman"/>
          <w:iCs/>
          <w:sz w:val="24"/>
          <w:szCs w:val="24"/>
          <w:lang w:val="ru-RU"/>
        </w:rPr>
      </w:pPr>
    </w:p>
    <w:p w:rsidR="006D1B44" w:rsidRPr="00324C95" w:rsidRDefault="006D1B44" w:rsidP="00AF787E">
      <w:pPr>
        <w:pStyle w:val="a4"/>
        <w:spacing w:before="0" w:after="0"/>
        <w:ind w:left="0"/>
        <w:jc w:val="center"/>
        <w:rPr>
          <w:rFonts w:ascii="Times New Roman" w:hAnsi="Times New Roman"/>
          <w:b w:val="0"/>
          <w:i w:val="0"/>
          <w:iCs/>
          <w:sz w:val="24"/>
          <w:szCs w:val="24"/>
          <w:lang w:val="ru-RU"/>
        </w:rPr>
      </w:pPr>
      <w:r w:rsidRPr="00324C95">
        <w:rPr>
          <w:rFonts w:ascii="Times New Roman" w:hAnsi="Times New Roman"/>
          <w:b w:val="0"/>
          <w:i w:val="0"/>
          <w:iCs/>
          <w:sz w:val="24"/>
          <w:szCs w:val="24"/>
          <w:lang w:val="ru-RU"/>
        </w:rPr>
        <w:t xml:space="preserve">Рис. </w:t>
      </w:r>
      <w:r w:rsidRPr="00324C95">
        <w:rPr>
          <w:rFonts w:ascii="Times New Roman" w:hAnsi="Times New Roman"/>
          <w:b w:val="0"/>
          <w:i w:val="0"/>
          <w:iCs/>
          <w:sz w:val="24"/>
          <w:szCs w:val="24"/>
        </w:rPr>
        <w:fldChar w:fldCharType="begin"/>
      </w:r>
      <w:r w:rsidRPr="00324C95">
        <w:rPr>
          <w:rFonts w:ascii="Times New Roman" w:hAnsi="Times New Roman"/>
          <w:b w:val="0"/>
          <w:i w:val="0"/>
          <w:iCs/>
          <w:sz w:val="24"/>
          <w:szCs w:val="24"/>
          <w:lang w:val="ru-RU"/>
        </w:rPr>
        <w:instrText xml:space="preserve"> </w:instrText>
      </w:r>
      <w:r w:rsidRPr="00324C95">
        <w:rPr>
          <w:rFonts w:ascii="Times New Roman" w:hAnsi="Times New Roman"/>
          <w:b w:val="0"/>
          <w:i w:val="0"/>
          <w:iCs/>
          <w:sz w:val="24"/>
          <w:szCs w:val="24"/>
        </w:rPr>
        <w:instrText>SEQ</w:instrText>
      </w:r>
      <w:r w:rsidRPr="00324C95">
        <w:rPr>
          <w:rFonts w:ascii="Times New Roman" w:hAnsi="Times New Roman"/>
          <w:b w:val="0"/>
          <w:i w:val="0"/>
          <w:iCs/>
          <w:sz w:val="24"/>
          <w:szCs w:val="24"/>
          <w:lang w:val="ru-RU"/>
        </w:rPr>
        <w:instrText xml:space="preserve"> </w:instrText>
      </w:r>
      <w:r w:rsidRPr="00324C95">
        <w:rPr>
          <w:rFonts w:ascii="Times New Roman" w:hAnsi="Times New Roman"/>
          <w:b w:val="0"/>
          <w:i w:val="0"/>
          <w:iCs/>
          <w:sz w:val="24"/>
          <w:szCs w:val="24"/>
        </w:rPr>
        <w:instrText>Table</w:instrText>
      </w:r>
      <w:r w:rsidRPr="00324C95">
        <w:rPr>
          <w:rFonts w:ascii="Times New Roman" w:hAnsi="Times New Roman"/>
          <w:b w:val="0"/>
          <w:i w:val="0"/>
          <w:iCs/>
          <w:sz w:val="24"/>
          <w:szCs w:val="24"/>
          <w:lang w:val="ru-RU"/>
        </w:rPr>
        <w:instrText xml:space="preserve"> \* </w:instrText>
      </w:r>
      <w:r w:rsidRPr="00324C95">
        <w:rPr>
          <w:rFonts w:ascii="Times New Roman" w:hAnsi="Times New Roman"/>
          <w:b w:val="0"/>
          <w:i w:val="0"/>
          <w:iCs/>
          <w:sz w:val="24"/>
          <w:szCs w:val="24"/>
        </w:rPr>
        <w:instrText>ARABIC</w:instrText>
      </w:r>
      <w:r w:rsidRPr="00324C95">
        <w:rPr>
          <w:rFonts w:ascii="Times New Roman" w:hAnsi="Times New Roman"/>
          <w:b w:val="0"/>
          <w:i w:val="0"/>
          <w:iCs/>
          <w:sz w:val="24"/>
          <w:szCs w:val="24"/>
          <w:lang w:val="ru-RU"/>
        </w:rPr>
        <w:instrText xml:space="preserve"> </w:instrText>
      </w:r>
      <w:r w:rsidRPr="00324C95">
        <w:rPr>
          <w:rFonts w:ascii="Times New Roman" w:hAnsi="Times New Roman"/>
          <w:b w:val="0"/>
          <w:i w:val="0"/>
          <w:iCs/>
          <w:sz w:val="24"/>
          <w:szCs w:val="24"/>
        </w:rPr>
        <w:fldChar w:fldCharType="separate"/>
      </w:r>
      <w:r w:rsidR="008C3C60">
        <w:rPr>
          <w:rFonts w:ascii="Times New Roman" w:hAnsi="Times New Roman"/>
          <w:b w:val="0"/>
          <w:i w:val="0"/>
          <w:iCs/>
          <w:noProof/>
          <w:sz w:val="24"/>
          <w:szCs w:val="24"/>
        </w:rPr>
        <w:t>2</w:t>
      </w:r>
      <w:r w:rsidRPr="00324C95">
        <w:rPr>
          <w:rFonts w:ascii="Times New Roman" w:hAnsi="Times New Roman"/>
          <w:b w:val="0"/>
          <w:i w:val="0"/>
          <w:iCs/>
          <w:sz w:val="24"/>
          <w:szCs w:val="24"/>
        </w:rPr>
        <w:fldChar w:fldCharType="end"/>
      </w:r>
      <w:r w:rsidRPr="00324C95">
        <w:rPr>
          <w:rFonts w:ascii="Times New Roman" w:hAnsi="Times New Roman"/>
          <w:b w:val="0"/>
          <w:i w:val="0"/>
          <w:iCs/>
          <w:sz w:val="24"/>
          <w:szCs w:val="24"/>
          <w:lang w:val="ru-RU"/>
        </w:rPr>
        <w:t>.</w:t>
      </w:r>
      <w:r w:rsidRPr="00324C95">
        <w:rPr>
          <w:rFonts w:ascii="Times New Roman" w:hAnsi="Times New Roman"/>
          <w:b w:val="0"/>
          <w:iCs/>
          <w:sz w:val="24"/>
          <w:szCs w:val="24"/>
          <w:lang w:val="ru-RU"/>
        </w:rPr>
        <w:t xml:space="preserve"> </w:t>
      </w:r>
      <w:r w:rsidRPr="00324C95">
        <w:rPr>
          <w:rFonts w:ascii="Times New Roman" w:hAnsi="Times New Roman"/>
          <w:b w:val="0"/>
          <w:i w:val="0"/>
          <w:iCs/>
          <w:sz w:val="24"/>
          <w:szCs w:val="24"/>
          <w:lang w:val="ru-RU"/>
        </w:rPr>
        <w:t>Отчет по модели</w:t>
      </w:r>
    </w:p>
    <w:p w:rsidR="006D1B44" w:rsidRPr="00324C95" w:rsidRDefault="006D1B44" w:rsidP="00AF787E">
      <w:pPr>
        <w:jc w:val="both"/>
        <w:rPr>
          <w:b/>
          <w:bCs/>
        </w:rPr>
      </w:pPr>
    </w:p>
    <w:p w:rsidR="006D1B44" w:rsidRPr="00324C95" w:rsidRDefault="006D1B44" w:rsidP="00D11021">
      <w:pPr>
        <w:spacing w:line="360" w:lineRule="auto"/>
        <w:ind w:firstLine="709"/>
        <w:jc w:val="both"/>
        <w:rPr>
          <w:sz w:val="28"/>
          <w:szCs w:val="28"/>
        </w:rPr>
      </w:pPr>
      <w:r w:rsidRPr="00324C95">
        <w:rPr>
          <w:b/>
          <w:bCs/>
          <w:sz w:val="28"/>
          <w:szCs w:val="28"/>
        </w:rPr>
        <w:t>Диаграммы IDEF0.</w:t>
      </w:r>
      <w:r w:rsidRPr="00324C95">
        <w:rPr>
          <w:sz w:val="28"/>
          <w:szCs w:val="28"/>
        </w:rPr>
        <w:t xml:space="preserve"> Основу методологии IDEF0 составляет графический язык описания бизнес-процессов. Модель в нотации IDEF0 представляет собой совокупность иерархически упорядоченных и взаимосвязанных диаграмм. Каждая диаграмма является единицей описания системы и располагается на отдельном листе.</w:t>
      </w:r>
    </w:p>
    <w:p w:rsidR="006D1B44" w:rsidRPr="00324C95" w:rsidRDefault="006D1B44" w:rsidP="00D11021">
      <w:pPr>
        <w:spacing w:line="360" w:lineRule="auto"/>
        <w:ind w:firstLine="709"/>
        <w:jc w:val="both"/>
        <w:rPr>
          <w:sz w:val="28"/>
          <w:szCs w:val="28"/>
        </w:rPr>
      </w:pPr>
      <w:r w:rsidRPr="00324C95">
        <w:rPr>
          <w:sz w:val="28"/>
          <w:szCs w:val="28"/>
        </w:rPr>
        <w:t>Модель может содержать четыре типа диаграмм:</w:t>
      </w:r>
    </w:p>
    <w:p w:rsidR="006D1B44" w:rsidRPr="00324C95" w:rsidRDefault="006D1B44" w:rsidP="00D11021">
      <w:pPr>
        <w:spacing w:line="360" w:lineRule="auto"/>
        <w:ind w:firstLine="709"/>
        <w:jc w:val="both"/>
        <w:rPr>
          <w:sz w:val="28"/>
          <w:szCs w:val="28"/>
        </w:rPr>
      </w:pPr>
      <w:r w:rsidRPr="00324C95">
        <w:rPr>
          <w:sz w:val="28"/>
          <w:szCs w:val="28"/>
        </w:rPr>
        <w:t>- контекстную диаграмму (в каждой модели может быть только одна контекстная диаграмма);</w:t>
      </w:r>
    </w:p>
    <w:p w:rsidR="006D1B44" w:rsidRPr="00324C95" w:rsidRDefault="006D1B44" w:rsidP="00D11021">
      <w:pPr>
        <w:spacing w:line="360" w:lineRule="auto"/>
        <w:ind w:firstLine="709"/>
        <w:jc w:val="both"/>
        <w:rPr>
          <w:sz w:val="28"/>
          <w:szCs w:val="28"/>
        </w:rPr>
      </w:pPr>
      <w:r w:rsidRPr="00324C95">
        <w:rPr>
          <w:sz w:val="28"/>
          <w:szCs w:val="28"/>
        </w:rPr>
        <w:t>- диаграммы декомпозиции;</w:t>
      </w:r>
    </w:p>
    <w:p w:rsidR="006D1B44" w:rsidRPr="00324C95" w:rsidRDefault="006D1B44" w:rsidP="00D11021">
      <w:pPr>
        <w:spacing w:line="360" w:lineRule="auto"/>
        <w:ind w:firstLine="709"/>
        <w:jc w:val="both"/>
        <w:rPr>
          <w:sz w:val="28"/>
          <w:szCs w:val="28"/>
        </w:rPr>
      </w:pPr>
      <w:r w:rsidRPr="00324C95">
        <w:rPr>
          <w:sz w:val="28"/>
          <w:szCs w:val="28"/>
        </w:rPr>
        <w:t>- диаграммы дерева узлов;</w:t>
      </w:r>
    </w:p>
    <w:p w:rsidR="006D1B44" w:rsidRPr="00324C95" w:rsidRDefault="006D1B44" w:rsidP="00D11021">
      <w:pPr>
        <w:spacing w:line="360" w:lineRule="auto"/>
        <w:ind w:firstLine="709"/>
        <w:jc w:val="both"/>
        <w:rPr>
          <w:sz w:val="28"/>
          <w:szCs w:val="28"/>
        </w:rPr>
      </w:pPr>
      <w:r w:rsidRPr="00324C95">
        <w:rPr>
          <w:sz w:val="28"/>
          <w:szCs w:val="28"/>
        </w:rPr>
        <w:t>- диаграммы только для экспозиции (FEO).</w:t>
      </w:r>
    </w:p>
    <w:p w:rsidR="006D1B44" w:rsidRPr="00324C95" w:rsidRDefault="006D1B44" w:rsidP="00D11021">
      <w:pPr>
        <w:spacing w:line="360" w:lineRule="auto"/>
        <w:ind w:firstLine="709"/>
        <w:jc w:val="both"/>
        <w:rPr>
          <w:sz w:val="28"/>
          <w:szCs w:val="28"/>
        </w:rPr>
      </w:pPr>
      <w:r w:rsidRPr="003E6A34">
        <w:rPr>
          <w:i/>
          <w:sz w:val="28"/>
          <w:szCs w:val="28"/>
        </w:rPr>
        <w:t>Контекстная диаграмма</w:t>
      </w:r>
      <w:r w:rsidRPr="00324C95">
        <w:rPr>
          <w:sz w:val="28"/>
          <w:szCs w:val="28"/>
        </w:rPr>
        <w:t xml:space="preserve"> является вершиной древовидной структуры диаграмм и представляет собой самое общее описание системы и ее взаимодействия с внешней средой. После описания системы в целом проводится разбиение ее на крупные фрагменты. Этот процесс называется </w:t>
      </w:r>
      <w:r w:rsidRPr="003E6A34">
        <w:rPr>
          <w:i/>
          <w:sz w:val="28"/>
          <w:szCs w:val="28"/>
        </w:rPr>
        <w:t>функциональной декомпозицией</w:t>
      </w:r>
      <w:r w:rsidRPr="00324C95">
        <w:rPr>
          <w:sz w:val="28"/>
          <w:szCs w:val="28"/>
        </w:rPr>
        <w:t>, а диаграммы, которые описывают каждый фрагмент и взаимодействие фрагментов, называются диаграммами декомпозиции.</w:t>
      </w:r>
    </w:p>
    <w:p w:rsidR="006D1B44" w:rsidRPr="00324C95" w:rsidRDefault="006D1B44" w:rsidP="00D11021">
      <w:pPr>
        <w:spacing w:line="360" w:lineRule="auto"/>
        <w:ind w:firstLine="709"/>
        <w:jc w:val="both"/>
        <w:rPr>
          <w:sz w:val="28"/>
          <w:szCs w:val="28"/>
        </w:rPr>
      </w:pPr>
      <w:r w:rsidRPr="00324C95">
        <w:rPr>
          <w:sz w:val="28"/>
          <w:szCs w:val="28"/>
        </w:rPr>
        <w:t xml:space="preserve">После декомпозиции контекстной диаграммы проводится декомпозиция каждого большого фрагмента системы на более мелкие и так далее, до достижения нужного уровня подробности описания. </w:t>
      </w:r>
    </w:p>
    <w:p w:rsidR="006D1B44" w:rsidRPr="00324C95" w:rsidRDefault="006D1B44" w:rsidP="00D11021">
      <w:pPr>
        <w:spacing w:line="360" w:lineRule="auto"/>
        <w:ind w:firstLine="709"/>
        <w:jc w:val="both"/>
        <w:rPr>
          <w:sz w:val="28"/>
          <w:szCs w:val="28"/>
        </w:rPr>
      </w:pPr>
      <w:r w:rsidRPr="00324C95">
        <w:rPr>
          <w:sz w:val="28"/>
          <w:szCs w:val="28"/>
        </w:rPr>
        <w:t>После каждого сеанса декомпозиции проводятся сеансы экспертизы - эксперты предметной области указывают на соответствие реальных бизнес-процессов созданным диаграммам. Найденные несоответствия исправляются</w:t>
      </w:r>
      <w:r w:rsidR="005F6B28">
        <w:rPr>
          <w:sz w:val="28"/>
          <w:szCs w:val="28"/>
        </w:rPr>
        <w:t>.</w:t>
      </w:r>
      <w:r w:rsidRPr="00324C95">
        <w:rPr>
          <w:sz w:val="28"/>
          <w:szCs w:val="28"/>
        </w:rPr>
        <w:t xml:space="preserve"> </w:t>
      </w:r>
      <w:r w:rsidR="005F6B28">
        <w:rPr>
          <w:sz w:val="28"/>
          <w:szCs w:val="28"/>
        </w:rPr>
        <w:t>П</w:t>
      </w:r>
      <w:r w:rsidRPr="00324C95">
        <w:rPr>
          <w:sz w:val="28"/>
          <w:szCs w:val="28"/>
        </w:rPr>
        <w:t xml:space="preserve">осле прохождения экспертизы без замечаний можно приступать к следующему сеансу декомпозиции. </w:t>
      </w:r>
      <w:r w:rsidR="005F6B28">
        <w:rPr>
          <w:sz w:val="28"/>
          <w:szCs w:val="28"/>
        </w:rPr>
        <w:t xml:space="preserve">Этим </w:t>
      </w:r>
      <w:r w:rsidRPr="00324C95">
        <w:rPr>
          <w:sz w:val="28"/>
          <w:szCs w:val="28"/>
        </w:rPr>
        <w:t>достигается соответствие модели реальным бизнес-процессам на каждом уровне модели. Синтаксис описания системы в целом и каждого ее фрагмента одинаков во всей модели.</w:t>
      </w:r>
    </w:p>
    <w:p w:rsidR="006D1B44" w:rsidRPr="00324C95" w:rsidRDefault="006D1B44" w:rsidP="00D11021">
      <w:pPr>
        <w:spacing w:line="360" w:lineRule="auto"/>
        <w:ind w:firstLine="709"/>
        <w:jc w:val="both"/>
        <w:rPr>
          <w:sz w:val="28"/>
          <w:szCs w:val="28"/>
        </w:rPr>
      </w:pPr>
      <w:r w:rsidRPr="00324C95">
        <w:rPr>
          <w:sz w:val="28"/>
          <w:szCs w:val="28"/>
        </w:rPr>
        <w:t>Диаграмма дерева узлов показывает иерархическую зависимость работ, но не взаимосвязи между работами. Диаграмм деревьев узлов может быть в модели сколь угодно много, поскольку дерево может быть построено на произвольную глубину и не обязательно с корня.</w:t>
      </w:r>
    </w:p>
    <w:p w:rsidR="006D1B44" w:rsidRPr="00324C95" w:rsidRDefault="006D1B44" w:rsidP="00D11021">
      <w:pPr>
        <w:spacing w:line="360" w:lineRule="auto"/>
        <w:ind w:firstLine="709"/>
        <w:jc w:val="both"/>
        <w:rPr>
          <w:sz w:val="28"/>
          <w:szCs w:val="28"/>
          <w:lang w:val="en-US"/>
        </w:rPr>
      </w:pPr>
      <w:r w:rsidRPr="00324C95">
        <w:rPr>
          <w:sz w:val="28"/>
          <w:szCs w:val="28"/>
        </w:rPr>
        <w:t>Диаграммы для экспозиции (FEO) строятся для иллюстрации отдельных фрагментов модели, для иллюстрации альтернативной точки зрения, либо для специальных целей.</w:t>
      </w:r>
    </w:p>
    <w:p w:rsidR="006D1B44" w:rsidRPr="00324C95" w:rsidRDefault="006D1B44" w:rsidP="00D11021">
      <w:pPr>
        <w:pStyle w:val="3"/>
        <w:spacing w:before="0" w:beforeAutospacing="0" w:after="0" w:afterAutospacing="0" w:line="360" w:lineRule="auto"/>
        <w:ind w:firstLine="709"/>
        <w:jc w:val="both"/>
        <w:rPr>
          <w:b w:val="0"/>
          <w:bCs w:val="0"/>
          <w:color w:val="auto"/>
          <w:szCs w:val="28"/>
        </w:rPr>
      </w:pPr>
      <w:bookmarkStart w:id="2" w:name="_Toc483892221"/>
      <w:r w:rsidRPr="00324C95">
        <w:rPr>
          <w:color w:val="auto"/>
          <w:szCs w:val="28"/>
        </w:rPr>
        <w:t>Работы (Activity</w:t>
      </w:r>
      <w:r w:rsidRPr="00324C95">
        <w:rPr>
          <w:b w:val="0"/>
          <w:bCs w:val="0"/>
          <w:color w:val="auto"/>
          <w:szCs w:val="28"/>
        </w:rPr>
        <w:t>)</w:t>
      </w:r>
      <w:bookmarkEnd w:id="2"/>
      <w:r w:rsidRPr="00324C95">
        <w:rPr>
          <w:b w:val="0"/>
          <w:bCs w:val="0"/>
          <w:color w:val="auto"/>
          <w:szCs w:val="28"/>
        </w:rPr>
        <w:t xml:space="preserve">. Работы обозначают поименованные процессы, функции или задачи, которые происходят в течение определенного времени и имеют распознаваемые результаты. Работы изображаются в виде прямоугольников. Все работы должны быть названы и определены. Имя работы должно быть выражено отглагольным существительным, обозначающим действие (например, </w:t>
      </w:r>
      <w:r w:rsidRPr="00324C95">
        <w:rPr>
          <w:b w:val="0"/>
          <w:bCs w:val="0"/>
          <w:i/>
          <w:iCs/>
          <w:color w:val="auto"/>
          <w:szCs w:val="28"/>
        </w:rPr>
        <w:t>"Изготовление детали", "Прием заказа"</w:t>
      </w:r>
      <w:r w:rsidRPr="00324C95">
        <w:rPr>
          <w:b w:val="0"/>
          <w:bCs w:val="0"/>
          <w:color w:val="auto"/>
          <w:szCs w:val="28"/>
        </w:rPr>
        <w:t xml:space="preserve"> и т.д.).</w:t>
      </w:r>
    </w:p>
    <w:p w:rsidR="006D1B44" w:rsidRPr="00324C95" w:rsidRDefault="006D1B44" w:rsidP="00D11021">
      <w:pPr>
        <w:pStyle w:val="3"/>
        <w:spacing w:before="0" w:beforeAutospacing="0" w:after="0" w:afterAutospacing="0" w:line="360" w:lineRule="auto"/>
        <w:ind w:firstLine="709"/>
        <w:jc w:val="both"/>
        <w:rPr>
          <w:b w:val="0"/>
          <w:bCs w:val="0"/>
          <w:color w:val="auto"/>
          <w:szCs w:val="28"/>
        </w:rPr>
      </w:pPr>
      <w:r w:rsidRPr="00324C95">
        <w:rPr>
          <w:b w:val="0"/>
          <w:bCs w:val="0"/>
          <w:color w:val="auto"/>
          <w:szCs w:val="28"/>
        </w:rPr>
        <w:t xml:space="preserve">Работа </w:t>
      </w:r>
      <w:r w:rsidRPr="00324C95">
        <w:rPr>
          <w:b w:val="0"/>
          <w:bCs w:val="0"/>
          <w:i/>
          <w:iCs/>
          <w:color w:val="auto"/>
          <w:szCs w:val="28"/>
        </w:rPr>
        <w:t xml:space="preserve">"Изготовление детали" </w:t>
      </w:r>
      <w:r w:rsidRPr="00324C95">
        <w:rPr>
          <w:b w:val="0"/>
          <w:bCs w:val="0"/>
          <w:color w:val="auto"/>
          <w:szCs w:val="28"/>
        </w:rPr>
        <w:t>может иметь, например, следующее определение: "Работа относится к полному циклу изготовления изделия от контроля качества сырья до отгрузки готового упакованного изделия". При создании новой модели (меню File/New) автоматически создается контекстная диаграмма с единственной работой, изображающей систему в целом (рис. 3).</w:t>
      </w:r>
    </w:p>
    <w:p w:rsidR="006D1B44" w:rsidRPr="00324C95" w:rsidRDefault="006D1B44" w:rsidP="00911977">
      <w:pPr>
        <w:jc w:val="both"/>
      </w:pPr>
    </w:p>
    <w:p w:rsidR="006D1B44" w:rsidRPr="00324C95" w:rsidRDefault="00F16AEE" w:rsidP="00911977">
      <w:pPr>
        <w:jc w:val="center"/>
        <w:rPr>
          <w:rFonts w:ascii="Verdana" w:hAnsi="Verdana"/>
        </w:rPr>
      </w:pPr>
      <w:r>
        <w:rPr>
          <w:rFonts w:ascii="Verdana" w:hAnsi="Verdana"/>
        </w:rPr>
        <w:pict>
          <v:shape id="_x0000_i1027" type="#_x0000_t75" alt="" style="width:364.5pt;height:212.25pt">
            <v:imagedata r:id="rId9" o:title=""/>
          </v:shape>
        </w:pict>
      </w:r>
    </w:p>
    <w:p w:rsidR="006D1B44" w:rsidRPr="00324C95" w:rsidRDefault="006D1B44" w:rsidP="00911977">
      <w:pPr>
        <w:pStyle w:val="a4"/>
        <w:spacing w:before="0" w:after="0"/>
        <w:ind w:left="0"/>
        <w:jc w:val="center"/>
        <w:rPr>
          <w:rFonts w:ascii="Times New Roman" w:hAnsi="Times New Roman"/>
          <w:iCs/>
          <w:sz w:val="24"/>
          <w:szCs w:val="24"/>
          <w:lang w:val="ru-RU"/>
        </w:rPr>
      </w:pPr>
    </w:p>
    <w:p w:rsidR="006D1B44" w:rsidRPr="00324C95" w:rsidRDefault="006D1B44" w:rsidP="00911977">
      <w:pPr>
        <w:pStyle w:val="a4"/>
        <w:spacing w:before="0" w:after="0"/>
        <w:ind w:left="0"/>
        <w:jc w:val="center"/>
        <w:rPr>
          <w:rFonts w:ascii="Times New Roman" w:hAnsi="Times New Roman"/>
          <w:i w:val="0"/>
          <w:iCs/>
          <w:sz w:val="24"/>
          <w:szCs w:val="24"/>
          <w:lang w:val="ru-RU"/>
        </w:rPr>
      </w:pPr>
      <w:r w:rsidRPr="00324C95">
        <w:rPr>
          <w:rFonts w:ascii="Times New Roman" w:hAnsi="Times New Roman"/>
          <w:b w:val="0"/>
          <w:i w:val="0"/>
          <w:iCs/>
          <w:sz w:val="24"/>
          <w:szCs w:val="24"/>
          <w:lang w:val="ru-RU"/>
        </w:rPr>
        <w:t xml:space="preserve">Рис. </w:t>
      </w:r>
      <w:r w:rsidRPr="00324C95">
        <w:rPr>
          <w:rFonts w:ascii="Times New Roman" w:hAnsi="Times New Roman"/>
          <w:b w:val="0"/>
          <w:i w:val="0"/>
          <w:iCs/>
          <w:sz w:val="24"/>
          <w:szCs w:val="24"/>
        </w:rPr>
        <w:fldChar w:fldCharType="begin"/>
      </w:r>
      <w:r w:rsidRPr="00324C95">
        <w:rPr>
          <w:rFonts w:ascii="Times New Roman" w:hAnsi="Times New Roman"/>
          <w:b w:val="0"/>
          <w:i w:val="0"/>
          <w:iCs/>
          <w:sz w:val="24"/>
          <w:szCs w:val="24"/>
          <w:lang w:val="ru-RU"/>
        </w:rPr>
        <w:instrText xml:space="preserve"> </w:instrText>
      </w:r>
      <w:r w:rsidRPr="00324C95">
        <w:rPr>
          <w:rFonts w:ascii="Times New Roman" w:hAnsi="Times New Roman"/>
          <w:b w:val="0"/>
          <w:i w:val="0"/>
          <w:iCs/>
          <w:sz w:val="24"/>
          <w:szCs w:val="24"/>
        </w:rPr>
        <w:instrText>SEQ</w:instrText>
      </w:r>
      <w:r w:rsidRPr="00324C95">
        <w:rPr>
          <w:rFonts w:ascii="Times New Roman" w:hAnsi="Times New Roman"/>
          <w:b w:val="0"/>
          <w:i w:val="0"/>
          <w:iCs/>
          <w:sz w:val="24"/>
          <w:szCs w:val="24"/>
          <w:lang w:val="ru-RU"/>
        </w:rPr>
        <w:instrText xml:space="preserve"> </w:instrText>
      </w:r>
      <w:r w:rsidRPr="00324C95">
        <w:rPr>
          <w:rFonts w:ascii="Times New Roman" w:hAnsi="Times New Roman"/>
          <w:b w:val="0"/>
          <w:i w:val="0"/>
          <w:iCs/>
          <w:sz w:val="24"/>
          <w:szCs w:val="24"/>
        </w:rPr>
        <w:instrText>Table</w:instrText>
      </w:r>
      <w:r w:rsidRPr="00324C95">
        <w:rPr>
          <w:rFonts w:ascii="Times New Roman" w:hAnsi="Times New Roman"/>
          <w:b w:val="0"/>
          <w:i w:val="0"/>
          <w:iCs/>
          <w:sz w:val="24"/>
          <w:szCs w:val="24"/>
          <w:lang w:val="ru-RU"/>
        </w:rPr>
        <w:instrText xml:space="preserve"> \* </w:instrText>
      </w:r>
      <w:r w:rsidRPr="00324C95">
        <w:rPr>
          <w:rFonts w:ascii="Times New Roman" w:hAnsi="Times New Roman"/>
          <w:b w:val="0"/>
          <w:i w:val="0"/>
          <w:iCs/>
          <w:sz w:val="24"/>
          <w:szCs w:val="24"/>
        </w:rPr>
        <w:instrText>ARABIC</w:instrText>
      </w:r>
      <w:r w:rsidRPr="00324C95">
        <w:rPr>
          <w:rFonts w:ascii="Times New Roman" w:hAnsi="Times New Roman"/>
          <w:b w:val="0"/>
          <w:i w:val="0"/>
          <w:iCs/>
          <w:sz w:val="24"/>
          <w:szCs w:val="24"/>
          <w:lang w:val="ru-RU"/>
        </w:rPr>
        <w:instrText xml:space="preserve"> </w:instrText>
      </w:r>
      <w:r w:rsidRPr="00324C95">
        <w:rPr>
          <w:rFonts w:ascii="Times New Roman" w:hAnsi="Times New Roman"/>
          <w:b w:val="0"/>
          <w:i w:val="0"/>
          <w:iCs/>
          <w:sz w:val="24"/>
          <w:szCs w:val="24"/>
        </w:rPr>
        <w:fldChar w:fldCharType="separate"/>
      </w:r>
      <w:r w:rsidR="008C3C60">
        <w:rPr>
          <w:rFonts w:ascii="Times New Roman" w:hAnsi="Times New Roman"/>
          <w:b w:val="0"/>
          <w:i w:val="0"/>
          <w:iCs/>
          <w:noProof/>
          <w:sz w:val="24"/>
          <w:szCs w:val="24"/>
        </w:rPr>
        <w:t>3</w:t>
      </w:r>
      <w:r w:rsidRPr="00324C95">
        <w:rPr>
          <w:rFonts w:ascii="Times New Roman" w:hAnsi="Times New Roman"/>
          <w:b w:val="0"/>
          <w:i w:val="0"/>
          <w:iCs/>
          <w:sz w:val="24"/>
          <w:szCs w:val="24"/>
        </w:rPr>
        <w:fldChar w:fldCharType="end"/>
      </w:r>
      <w:r w:rsidRPr="00324C95">
        <w:rPr>
          <w:rFonts w:ascii="Times New Roman" w:hAnsi="Times New Roman"/>
          <w:b w:val="0"/>
          <w:i w:val="0"/>
          <w:iCs/>
          <w:sz w:val="24"/>
          <w:szCs w:val="24"/>
          <w:lang w:val="ru-RU"/>
        </w:rPr>
        <w:t>.</w:t>
      </w:r>
      <w:r w:rsidRPr="00324C95">
        <w:rPr>
          <w:rFonts w:ascii="Times New Roman" w:hAnsi="Times New Roman"/>
          <w:b w:val="0"/>
          <w:iCs/>
          <w:sz w:val="24"/>
          <w:szCs w:val="24"/>
          <w:lang w:val="ru-RU"/>
        </w:rPr>
        <w:t xml:space="preserve"> </w:t>
      </w:r>
      <w:r w:rsidRPr="00324C95">
        <w:rPr>
          <w:rFonts w:ascii="Times New Roman" w:hAnsi="Times New Roman"/>
          <w:b w:val="0"/>
          <w:i w:val="0"/>
          <w:iCs/>
          <w:sz w:val="24"/>
          <w:szCs w:val="24"/>
          <w:lang w:val="ru-RU"/>
        </w:rPr>
        <w:t>Пример контекстной диаграммы</w:t>
      </w:r>
    </w:p>
    <w:p w:rsidR="006D1B44" w:rsidRPr="00324C95" w:rsidRDefault="006D1B44" w:rsidP="00911977">
      <w:pPr>
        <w:jc w:val="center"/>
      </w:pPr>
    </w:p>
    <w:p w:rsidR="006D1B44" w:rsidRPr="00324C95" w:rsidRDefault="006D1B44" w:rsidP="00D11021">
      <w:pPr>
        <w:spacing w:line="360" w:lineRule="auto"/>
        <w:ind w:firstLine="709"/>
        <w:jc w:val="both"/>
        <w:rPr>
          <w:sz w:val="28"/>
          <w:szCs w:val="28"/>
        </w:rPr>
      </w:pPr>
      <w:r w:rsidRPr="00324C95">
        <w:rPr>
          <w:sz w:val="28"/>
          <w:szCs w:val="28"/>
        </w:rPr>
        <w:t xml:space="preserve">Для внесения имени работы следует щелкнуть по работе правой кнопкой мыши, выбрать в </w:t>
      </w:r>
      <w:r w:rsidRPr="00A315A8">
        <w:rPr>
          <w:sz w:val="28"/>
          <w:szCs w:val="28"/>
        </w:rPr>
        <w:t>меню Name Editor и в появившемся диалоге внести имя работы. Для описания других свойств работы служит диалог Activity Properties</w:t>
      </w:r>
      <w:r w:rsidRPr="00324C95">
        <w:rPr>
          <w:sz w:val="28"/>
          <w:szCs w:val="28"/>
        </w:rPr>
        <w:t xml:space="preserve"> (рис. 4).</w:t>
      </w:r>
    </w:p>
    <w:p w:rsidR="006D1B44" w:rsidRPr="00324C95" w:rsidRDefault="006D1B44" w:rsidP="00D11021">
      <w:pPr>
        <w:spacing w:line="360" w:lineRule="auto"/>
        <w:ind w:firstLine="709"/>
        <w:jc w:val="both"/>
        <w:rPr>
          <w:sz w:val="28"/>
          <w:szCs w:val="28"/>
        </w:rPr>
      </w:pPr>
      <w:r w:rsidRPr="00324C95">
        <w:rPr>
          <w:sz w:val="28"/>
          <w:szCs w:val="28"/>
        </w:rPr>
        <w:t xml:space="preserve">Диаграммы декомпозиции содержат родственные работы, т.е. дочерние работы, имеющие общую родительскую работу. Для создания диаграммы декомпозиции следует щелкнуть по </w:t>
      </w:r>
      <w:r w:rsidR="00F16AEE">
        <w:rPr>
          <w:noProof/>
          <w:sz w:val="28"/>
          <w:szCs w:val="28"/>
        </w:rPr>
        <w:pict>
          <v:shape id="_x0000_s1030" type="#_x0000_t75" alt="" style="position:absolute;left:0;text-align:left;margin-left:45pt;margin-top:6.15pt;width:16.5pt;height:21pt;z-index:251657728;mso-wrap-distance-left:0;mso-wrap-distance-right:0;mso-position-horizontal-relative:text;mso-position-vertical-relative:line" o:allowoverlap="f">
            <v:imagedata r:id="rId10" o:title="but_01_decomp"/>
            <w10:wrap type="square"/>
          </v:shape>
        </w:pict>
      </w:r>
      <w:r w:rsidRPr="00324C95">
        <w:rPr>
          <w:sz w:val="28"/>
          <w:szCs w:val="28"/>
        </w:rPr>
        <w:t>кнопке</w:t>
      </w:r>
    </w:p>
    <w:p w:rsidR="006D1B44" w:rsidRPr="00324C95" w:rsidRDefault="006D1B44" w:rsidP="00D11021">
      <w:pPr>
        <w:spacing w:line="360" w:lineRule="auto"/>
        <w:ind w:firstLine="709"/>
        <w:jc w:val="both"/>
        <w:rPr>
          <w:sz w:val="28"/>
          <w:szCs w:val="28"/>
        </w:rPr>
      </w:pPr>
    </w:p>
    <w:p w:rsidR="00297DF5" w:rsidRDefault="006D1B44" w:rsidP="00D11021">
      <w:pPr>
        <w:spacing w:line="360" w:lineRule="auto"/>
        <w:ind w:firstLine="709"/>
        <w:jc w:val="both"/>
        <w:rPr>
          <w:sz w:val="28"/>
          <w:szCs w:val="28"/>
        </w:rPr>
      </w:pPr>
      <w:r w:rsidRPr="00324C95">
        <w:rPr>
          <w:sz w:val="28"/>
          <w:szCs w:val="28"/>
        </w:rPr>
        <w:t xml:space="preserve">Возникает диалог </w:t>
      </w:r>
      <w:r w:rsidRPr="00297DF5">
        <w:rPr>
          <w:b/>
          <w:sz w:val="28"/>
          <w:szCs w:val="28"/>
        </w:rPr>
        <w:t>Activity Box Count</w:t>
      </w:r>
      <w:r w:rsidRPr="00324C95">
        <w:rPr>
          <w:sz w:val="28"/>
          <w:szCs w:val="28"/>
        </w:rPr>
        <w:t xml:space="preserve"> (рис. 5), в котором следует указать нотацию новой диаграммы и к</w:t>
      </w:r>
      <w:r w:rsidR="00297DF5">
        <w:rPr>
          <w:sz w:val="28"/>
          <w:szCs w:val="28"/>
        </w:rPr>
        <w:t>оличество работ на ней.</w:t>
      </w:r>
    </w:p>
    <w:p w:rsidR="006D1B44" w:rsidRPr="00324C95" w:rsidRDefault="006D1B44" w:rsidP="00D11021">
      <w:pPr>
        <w:spacing w:line="360" w:lineRule="auto"/>
        <w:ind w:firstLine="709"/>
        <w:jc w:val="both"/>
        <w:rPr>
          <w:sz w:val="28"/>
          <w:szCs w:val="28"/>
        </w:rPr>
      </w:pPr>
      <w:r w:rsidRPr="00324C95">
        <w:rPr>
          <w:sz w:val="28"/>
          <w:szCs w:val="28"/>
        </w:rPr>
        <w:t>Остановимся пока на нотации IDEF0 и щелкнем на</w:t>
      </w:r>
      <w:r w:rsidRPr="00324C95">
        <w:rPr>
          <w:b/>
          <w:bCs/>
          <w:sz w:val="28"/>
          <w:szCs w:val="28"/>
        </w:rPr>
        <w:t xml:space="preserve"> </w:t>
      </w:r>
      <w:r w:rsidRPr="00324C95">
        <w:rPr>
          <w:sz w:val="28"/>
          <w:szCs w:val="28"/>
        </w:rPr>
        <w:t xml:space="preserve">ОК. Появляется диаграмма декомпозиции (рис. 6). Допустимый интервал числа работ </w:t>
      </w:r>
      <w:r w:rsidR="00297DF5">
        <w:rPr>
          <w:sz w:val="28"/>
          <w:szCs w:val="28"/>
        </w:rPr>
        <w:t>3</w:t>
      </w:r>
      <w:r w:rsidRPr="00324C95">
        <w:rPr>
          <w:sz w:val="28"/>
          <w:szCs w:val="28"/>
        </w:rPr>
        <w:t>-</w:t>
      </w:r>
      <w:r w:rsidR="00297DF5">
        <w:rPr>
          <w:sz w:val="28"/>
          <w:szCs w:val="28"/>
        </w:rPr>
        <w:t>6</w:t>
      </w:r>
      <w:r w:rsidRPr="00324C95">
        <w:rPr>
          <w:sz w:val="28"/>
          <w:szCs w:val="28"/>
        </w:rPr>
        <w:t xml:space="preserve">. Декомпозировать работу на одну работу не имеет смысла: диаграммы с количеством работ более </w:t>
      </w:r>
      <w:r w:rsidR="00297DF5">
        <w:rPr>
          <w:sz w:val="28"/>
          <w:szCs w:val="28"/>
        </w:rPr>
        <w:t>шести</w:t>
      </w:r>
      <w:r w:rsidRPr="00324C95">
        <w:rPr>
          <w:sz w:val="28"/>
          <w:szCs w:val="28"/>
        </w:rPr>
        <w:t xml:space="preserve"> получаются перенасыщенными и плохо читаются.</w:t>
      </w:r>
    </w:p>
    <w:p w:rsidR="006D1B44" w:rsidRPr="00324C95" w:rsidRDefault="006D1B44" w:rsidP="001D05E3">
      <w:pPr>
        <w:jc w:val="both"/>
      </w:pPr>
    </w:p>
    <w:p w:rsidR="006D1B44" w:rsidRPr="00324C95" w:rsidRDefault="00F16AEE" w:rsidP="001D05E3">
      <w:pPr>
        <w:jc w:val="center"/>
      </w:pPr>
      <w:r>
        <w:pict>
          <v:shape id="_x0000_i1028" type="#_x0000_t75" alt="" style="width:306pt;height:300.75pt">
            <v:imagedata r:id="rId11" o:title=""/>
          </v:shape>
        </w:pict>
      </w:r>
    </w:p>
    <w:p w:rsidR="006D1B44" w:rsidRPr="00324C95" w:rsidRDefault="006D1B44" w:rsidP="001D05E3">
      <w:pPr>
        <w:pStyle w:val="a4"/>
        <w:spacing w:before="0" w:after="0"/>
        <w:ind w:left="0"/>
        <w:rPr>
          <w:rFonts w:ascii="Times New Roman" w:hAnsi="Times New Roman"/>
          <w:b w:val="0"/>
          <w:i w:val="0"/>
          <w:sz w:val="24"/>
          <w:szCs w:val="24"/>
          <w:lang w:val="ru-RU"/>
        </w:rPr>
      </w:pPr>
    </w:p>
    <w:p w:rsidR="006D1B44" w:rsidRPr="00324C95" w:rsidRDefault="006D1B44" w:rsidP="001D05E3">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4</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Редактор задания</w:t>
      </w:r>
    </w:p>
    <w:p w:rsidR="006D1B44" w:rsidRPr="00324C95" w:rsidRDefault="006D1B44" w:rsidP="001D05E3">
      <w:pPr>
        <w:jc w:val="both"/>
      </w:pPr>
    </w:p>
    <w:p w:rsidR="006D1B44" w:rsidRPr="00324C95" w:rsidRDefault="00F16AEE" w:rsidP="001D05E3">
      <w:pPr>
        <w:pStyle w:val="a3"/>
        <w:spacing w:before="0" w:beforeAutospacing="0" w:after="0" w:afterAutospacing="0"/>
        <w:jc w:val="center"/>
        <w:rPr>
          <w:rFonts w:ascii="Verdana" w:hAnsi="Verdana"/>
        </w:rPr>
      </w:pPr>
      <w:r>
        <w:rPr>
          <w:rFonts w:ascii="Verdana" w:hAnsi="Verdana"/>
        </w:rPr>
        <w:pict>
          <v:shape id="_x0000_i1029" type="#_x0000_t75" alt="" style="width:159.75pt;height:127.5pt">
            <v:imagedata r:id="rId12" o:title=""/>
          </v:shape>
        </w:pict>
      </w:r>
    </w:p>
    <w:p w:rsidR="006D1B44" w:rsidRPr="00324C95" w:rsidRDefault="006D1B44" w:rsidP="001D05E3">
      <w:pPr>
        <w:pStyle w:val="a3"/>
        <w:spacing w:before="0" w:beforeAutospacing="0" w:after="0" w:afterAutospacing="0"/>
        <w:jc w:val="center"/>
      </w:pPr>
    </w:p>
    <w:p w:rsidR="006D1B44" w:rsidRPr="00324C95" w:rsidRDefault="006D1B44" w:rsidP="001D05E3">
      <w:pPr>
        <w:pStyle w:val="a4"/>
        <w:spacing w:before="0" w:after="0"/>
        <w:ind w:left="0"/>
        <w:jc w:val="center"/>
        <w:rPr>
          <w:rFonts w:ascii="Times New Roman" w:hAnsi="Times New Roman"/>
          <w:b w:val="0"/>
          <w:i w:val="0"/>
          <w:iCs/>
          <w:sz w:val="24"/>
          <w:szCs w:val="24"/>
        </w:rPr>
      </w:pPr>
      <w:r w:rsidRPr="00324C95">
        <w:rPr>
          <w:rFonts w:ascii="Times New Roman" w:hAnsi="Times New Roman"/>
          <w:b w:val="0"/>
          <w:i w:val="0"/>
          <w:sz w:val="24"/>
          <w:szCs w:val="24"/>
          <w:lang w:val="ru-RU"/>
        </w:rPr>
        <w:t>Рис.</w:t>
      </w:r>
      <w:r w:rsidRPr="00324C95">
        <w:rPr>
          <w:rFonts w:ascii="Times New Roman" w:hAnsi="Times New Roman"/>
          <w:b w:val="0"/>
          <w:i w:val="0"/>
          <w:sz w:val="24"/>
          <w:szCs w:val="24"/>
        </w:rPr>
        <w:t xml:space="preserve">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rPr>
        <w:instrText xml:space="preserve"> SEQ Table \* ARABIC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5</w:t>
      </w:r>
      <w:r w:rsidRPr="00324C95">
        <w:rPr>
          <w:rFonts w:ascii="Times New Roman" w:hAnsi="Times New Roman"/>
          <w:b w:val="0"/>
          <w:i w:val="0"/>
          <w:sz w:val="24"/>
          <w:szCs w:val="24"/>
        </w:rPr>
        <w:fldChar w:fldCharType="end"/>
      </w:r>
      <w:r w:rsidRPr="00324C95">
        <w:rPr>
          <w:rFonts w:ascii="Times New Roman" w:hAnsi="Times New Roman"/>
          <w:b w:val="0"/>
          <w:i w:val="0"/>
          <w:sz w:val="24"/>
          <w:szCs w:val="24"/>
        </w:rPr>
        <w:t>.</w:t>
      </w:r>
      <w:r w:rsidRPr="00324C95">
        <w:rPr>
          <w:rFonts w:ascii="Times New Roman" w:hAnsi="Times New Roman"/>
          <w:b w:val="0"/>
          <w:i w:val="0"/>
          <w:iCs/>
          <w:sz w:val="24"/>
          <w:szCs w:val="24"/>
        </w:rPr>
        <w:t xml:space="preserve"> Диалог Activity Box Count</w:t>
      </w:r>
    </w:p>
    <w:p w:rsidR="006D1B44" w:rsidRPr="00324C95" w:rsidRDefault="006D1B44" w:rsidP="001D05E3">
      <w:pPr>
        <w:jc w:val="center"/>
        <w:rPr>
          <w:lang w:val="en-US"/>
        </w:rPr>
      </w:pPr>
    </w:p>
    <w:p w:rsidR="006D1B44" w:rsidRPr="00324C95" w:rsidRDefault="006D1B44" w:rsidP="00D11021">
      <w:pPr>
        <w:spacing w:line="360" w:lineRule="auto"/>
        <w:ind w:firstLine="709"/>
        <w:jc w:val="both"/>
        <w:rPr>
          <w:sz w:val="28"/>
          <w:szCs w:val="28"/>
        </w:rPr>
      </w:pPr>
      <w:r w:rsidRPr="00324C95">
        <w:rPr>
          <w:sz w:val="28"/>
          <w:szCs w:val="28"/>
        </w:rPr>
        <w:t>Если оказывается, что количество работ недостаточно, то работу можно добавить в диаграмму, щелкнув сначала по кнопке </w:t>
      </w:r>
      <w:r w:rsidR="00F16AEE">
        <w:rPr>
          <w:sz w:val="28"/>
          <w:szCs w:val="28"/>
        </w:rPr>
        <w:pict>
          <v:shape id="_x0000_i1030" type="#_x0000_t75" alt="" style="width:18pt;height:21pt">
            <v:imagedata r:id="rId13" o:title=""/>
          </v:shape>
        </w:pict>
      </w:r>
      <w:r w:rsidRPr="00324C95">
        <w:rPr>
          <w:sz w:val="28"/>
          <w:szCs w:val="28"/>
        </w:rPr>
        <w:t xml:space="preserve"> на палитре инструментов, а затем по свободному месту на диаграмме. Работы на диаграммах декомпозиции обычно располагаются по диагонали от левого верхнего угла к правому нижнему. </w:t>
      </w:r>
    </w:p>
    <w:p w:rsidR="006D1B44" w:rsidRPr="00324C95" w:rsidRDefault="006D1B44" w:rsidP="00D11021">
      <w:pPr>
        <w:spacing w:line="360" w:lineRule="auto"/>
        <w:ind w:firstLine="709"/>
        <w:jc w:val="both"/>
        <w:rPr>
          <w:sz w:val="28"/>
          <w:szCs w:val="28"/>
        </w:rPr>
      </w:pPr>
      <w:r w:rsidRPr="00324C95">
        <w:rPr>
          <w:sz w:val="28"/>
          <w:szCs w:val="28"/>
        </w:rPr>
        <w:t xml:space="preserve">Такой порядок называется </w:t>
      </w:r>
      <w:r w:rsidRPr="00324C95">
        <w:rPr>
          <w:i/>
          <w:iCs/>
          <w:sz w:val="28"/>
          <w:szCs w:val="28"/>
        </w:rPr>
        <w:t>порядком доминирования</w:t>
      </w:r>
      <w:r w:rsidRPr="00324C95">
        <w:rPr>
          <w:sz w:val="28"/>
          <w:szCs w:val="28"/>
        </w:rPr>
        <w:t>. Согласно этому принципу расположения в левом верхнем углу располагается самая важная работа или работа, выполняемая по времени первой. Далее вправо вниз располагаются менее важные или выполняемые позже работы. Такое расположение облегчает чтение диаграмм, кроме того, на нем основывается понятие взаимосвязей работ.</w:t>
      </w:r>
    </w:p>
    <w:p w:rsidR="00E06D87" w:rsidRPr="00324C95" w:rsidRDefault="00E06D87" w:rsidP="00E06D87">
      <w:pPr>
        <w:jc w:val="both"/>
      </w:pPr>
    </w:p>
    <w:p w:rsidR="006D1B44" w:rsidRPr="00324C95" w:rsidRDefault="00F16AEE" w:rsidP="00E06D87">
      <w:pPr>
        <w:jc w:val="center"/>
        <w:rPr>
          <w:rFonts w:ascii="Verdana" w:hAnsi="Verdana"/>
        </w:rPr>
      </w:pPr>
      <w:r>
        <w:rPr>
          <w:rFonts w:ascii="Verdana" w:hAnsi="Verdana"/>
        </w:rPr>
        <w:pict>
          <v:shape id="_x0000_i1031" type="#_x0000_t75" alt="" style="width:461.25pt;height:249pt">
            <v:imagedata r:id="rId14" o:title=""/>
          </v:shape>
        </w:pict>
      </w:r>
    </w:p>
    <w:p w:rsidR="006D1B44" w:rsidRPr="00324C95" w:rsidRDefault="006D1B44" w:rsidP="00E06D87">
      <w:pPr>
        <w:jc w:val="center"/>
        <w:rPr>
          <w:rFonts w:ascii="Verdana" w:hAnsi="Verdana"/>
        </w:rPr>
      </w:pPr>
    </w:p>
    <w:p w:rsidR="006D1B44" w:rsidRPr="00324C95" w:rsidRDefault="006D1B44" w:rsidP="00E06D87">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Рис.</w:t>
      </w:r>
      <w:r w:rsidRPr="00324C95">
        <w:rPr>
          <w:rFonts w:ascii="Times New Roman" w:hAnsi="Times New Roman"/>
          <w:b w:val="0"/>
          <w:i w:val="0"/>
          <w:sz w:val="24"/>
          <w:szCs w:val="24"/>
        </w:rPr>
        <w:t xml:space="preserve">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rPr>
        <w:instrText xml:space="preserve"> SEQ Table \* ARABIC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6</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Пример диаграммы декомпозиции</w:t>
      </w:r>
    </w:p>
    <w:p w:rsidR="006D1B44" w:rsidRPr="00324C95" w:rsidRDefault="006D1B44" w:rsidP="00E06D87">
      <w:pPr>
        <w:jc w:val="both"/>
      </w:pPr>
    </w:p>
    <w:p w:rsidR="006D1B44" w:rsidRPr="00324C95" w:rsidRDefault="006D1B44" w:rsidP="00D11021">
      <w:pPr>
        <w:spacing w:line="360" w:lineRule="auto"/>
        <w:ind w:firstLine="709"/>
        <w:jc w:val="both"/>
        <w:rPr>
          <w:sz w:val="28"/>
          <w:szCs w:val="28"/>
        </w:rPr>
      </w:pPr>
      <w:r w:rsidRPr="00324C95">
        <w:rPr>
          <w:sz w:val="28"/>
          <w:szCs w:val="28"/>
        </w:rPr>
        <w:t>Каждая из работ на диаграмме декомпозиции может быть в свою очередь декомпозирована. На диаграмме декомпозиции работы нумеруются автоматически слева направо. Номер работы показывается в правом нижнем углу. В левом верхнем углу изображается небольшая диагональная черта, которая показывает, что данная работа не была декомпозирована. Так, на рис.7 работа "Сборка изделия" имеет номер 3 и не была еще декомпозирована. Работа "Контроль качества" (номер 4) имеет нижний уровень декомпозиции.</w:t>
      </w:r>
    </w:p>
    <w:p w:rsidR="006D1B44" w:rsidRPr="00324C95" w:rsidRDefault="006D1B44" w:rsidP="0018219F">
      <w:pPr>
        <w:jc w:val="both"/>
      </w:pPr>
    </w:p>
    <w:p w:rsidR="006D1B44" w:rsidRDefault="00F16AEE" w:rsidP="0018219F">
      <w:pPr>
        <w:jc w:val="center"/>
        <w:rPr>
          <w:rFonts w:ascii="Verdana" w:hAnsi="Verdana"/>
        </w:rPr>
      </w:pPr>
      <w:r>
        <w:rPr>
          <w:rFonts w:ascii="Verdana" w:hAnsi="Verdana"/>
        </w:rPr>
        <w:pict>
          <v:shape id="_x0000_i1032" type="#_x0000_t75" alt="" style="width:184.5pt;height:109.5pt">
            <v:imagedata r:id="rId15" o:title=""/>
          </v:shape>
        </w:pict>
      </w:r>
    </w:p>
    <w:p w:rsidR="004919DC" w:rsidRPr="00324C95" w:rsidRDefault="004919DC" w:rsidP="0018219F">
      <w:pPr>
        <w:jc w:val="center"/>
        <w:rPr>
          <w:rFonts w:ascii="Verdana" w:hAnsi="Verdana"/>
        </w:rPr>
      </w:pPr>
    </w:p>
    <w:p w:rsidR="006D1B44" w:rsidRPr="00324C95" w:rsidRDefault="006D1B44" w:rsidP="0018219F">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7</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Пример диаграммы декомпозиции</w:t>
      </w:r>
    </w:p>
    <w:p w:rsidR="006D1B44" w:rsidRPr="00324C95" w:rsidRDefault="006D1B44" w:rsidP="0018219F">
      <w:pPr>
        <w:rPr>
          <w:i/>
          <w:iCs/>
        </w:rPr>
      </w:pPr>
      <w:bookmarkStart w:id="3" w:name="_Toc483892222"/>
    </w:p>
    <w:p w:rsidR="006D1B44" w:rsidRPr="00324C95" w:rsidRDefault="006D1B44" w:rsidP="00D11021">
      <w:pPr>
        <w:pStyle w:val="3"/>
        <w:spacing w:before="0" w:beforeAutospacing="0" w:after="0" w:afterAutospacing="0" w:line="360" w:lineRule="auto"/>
        <w:ind w:firstLine="709"/>
        <w:jc w:val="both"/>
        <w:rPr>
          <w:iCs/>
          <w:color w:val="auto"/>
          <w:szCs w:val="28"/>
        </w:rPr>
      </w:pPr>
      <w:r w:rsidRPr="00324C95">
        <w:rPr>
          <w:color w:val="auto"/>
          <w:szCs w:val="28"/>
        </w:rPr>
        <w:t>Стрелки (Arrow)</w:t>
      </w:r>
      <w:bookmarkEnd w:id="3"/>
      <w:r w:rsidRPr="00324C95">
        <w:rPr>
          <w:color w:val="auto"/>
          <w:szCs w:val="28"/>
        </w:rPr>
        <w:t>.</w:t>
      </w:r>
      <w:r w:rsidRPr="00324C95">
        <w:rPr>
          <w:b w:val="0"/>
          <w:bCs w:val="0"/>
          <w:color w:val="auto"/>
          <w:szCs w:val="28"/>
        </w:rPr>
        <w:t xml:space="preserve"> Взаимодействие работ с внешн</w:t>
      </w:r>
      <w:r w:rsidR="00070679">
        <w:rPr>
          <w:b w:val="0"/>
          <w:bCs w:val="0"/>
          <w:color w:val="auto"/>
          <w:szCs w:val="28"/>
        </w:rPr>
        <w:t>ей средой</w:t>
      </w:r>
      <w:r w:rsidRPr="00324C95">
        <w:rPr>
          <w:b w:val="0"/>
          <w:bCs w:val="0"/>
          <w:color w:val="auto"/>
          <w:szCs w:val="28"/>
        </w:rPr>
        <w:t xml:space="preserve"> и между собой описывается в виде стрелок. Стрелки представляют собой некую информацию и именуются существительными (например, </w:t>
      </w:r>
      <w:r w:rsidRPr="00324C95">
        <w:rPr>
          <w:b w:val="0"/>
          <w:bCs w:val="0"/>
          <w:i/>
          <w:iCs/>
          <w:color w:val="auto"/>
          <w:szCs w:val="28"/>
        </w:rPr>
        <w:t xml:space="preserve">"Заготовка", "Изделие", "Заказ"). </w:t>
      </w:r>
      <w:r w:rsidRPr="00324C95">
        <w:rPr>
          <w:rStyle w:val="a5"/>
          <w:rFonts w:ascii="Times New Roman" w:hAnsi="Times New Roman"/>
          <w:iCs/>
          <w:color w:val="auto"/>
          <w:kern w:val="0"/>
          <w:sz w:val="28"/>
          <w:szCs w:val="28"/>
        </w:rPr>
        <w:t>В IDEF0 различают пять типов стрелок</w:t>
      </w:r>
      <w:r w:rsidRPr="00324C95">
        <w:rPr>
          <w:b w:val="0"/>
          <w:bCs w:val="0"/>
          <w:iCs/>
          <w:color w:val="auto"/>
          <w:szCs w:val="28"/>
        </w:rPr>
        <w:t>:</w:t>
      </w:r>
    </w:p>
    <w:p w:rsidR="007D14C9" w:rsidRDefault="006D1B44" w:rsidP="00D11021">
      <w:pPr>
        <w:spacing w:line="360" w:lineRule="auto"/>
        <w:ind w:firstLine="709"/>
        <w:jc w:val="both"/>
        <w:rPr>
          <w:sz w:val="28"/>
          <w:szCs w:val="28"/>
        </w:rPr>
      </w:pPr>
      <w:r w:rsidRPr="00324C95">
        <w:rPr>
          <w:b/>
          <w:bCs/>
          <w:i/>
          <w:sz w:val="28"/>
          <w:szCs w:val="28"/>
        </w:rPr>
        <w:t>Вход (Input)</w:t>
      </w:r>
      <w:r w:rsidRPr="00324C95">
        <w:rPr>
          <w:sz w:val="28"/>
          <w:szCs w:val="28"/>
        </w:rPr>
        <w:t xml:space="preserve"> - материал или информация, которые используются или преобразуется работой для получения результата (выхода). Допускается, что работа может не иметь ни одной стрелки входа. Каждый тип стрелок подходит к определенной стороне прямоугольника, изображающего работу, или выходит из нее. Стрелка входа рисуется как входящая в левую грань работы. При описании технологических процессов не возникает проблем определения входов. </w:t>
      </w:r>
      <w:r w:rsidRPr="00A315A8">
        <w:rPr>
          <w:sz w:val="28"/>
          <w:szCs w:val="28"/>
        </w:rPr>
        <w:t xml:space="preserve">Действительно, </w:t>
      </w:r>
      <w:r w:rsidRPr="00A315A8">
        <w:rPr>
          <w:bCs/>
          <w:i/>
          <w:iCs/>
          <w:sz w:val="28"/>
          <w:szCs w:val="28"/>
        </w:rPr>
        <w:t>"Сырье"</w:t>
      </w:r>
      <w:r w:rsidRPr="00A315A8">
        <w:rPr>
          <w:sz w:val="28"/>
          <w:szCs w:val="28"/>
        </w:rPr>
        <w:t xml:space="preserve"> на</w:t>
      </w:r>
      <w:r w:rsidRPr="00324C95">
        <w:rPr>
          <w:sz w:val="28"/>
          <w:szCs w:val="28"/>
        </w:rPr>
        <w:t xml:space="preserve"> рис. 3 - это </w:t>
      </w:r>
      <w:r w:rsidR="002967E1">
        <w:rPr>
          <w:sz w:val="28"/>
          <w:szCs w:val="28"/>
        </w:rPr>
        <w:t xml:space="preserve">сущность, которая </w:t>
      </w:r>
      <w:r w:rsidRPr="00324C95">
        <w:rPr>
          <w:sz w:val="28"/>
          <w:szCs w:val="28"/>
        </w:rPr>
        <w:t>перерабатывается в процессе "Изготовление изделия" для получения результата.</w:t>
      </w:r>
    </w:p>
    <w:p w:rsidR="008474A7" w:rsidRPr="00695592" w:rsidRDefault="006D1B44" w:rsidP="00D11021">
      <w:pPr>
        <w:spacing w:line="360" w:lineRule="auto"/>
        <w:ind w:firstLine="709"/>
        <w:jc w:val="both"/>
        <w:rPr>
          <w:bCs/>
          <w:i/>
          <w:iCs/>
          <w:sz w:val="28"/>
          <w:szCs w:val="28"/>
        </w:rPr>
      </w:pPr>
      <w:r w:rsidRPr="00324C95">
        <w:rPr>
          <w:sz w:val="28"/>
          <w:szCs w:val="28"/>
        </w:rPr>
        <w:t xml:space="preserve">При моделировании ИС, когда </w:t>
      </w:r>
      <w:r w:rsidR="007D14C9">
        <w:rPr>
          <w:sz w:val="28"/>
          <w:szCs w:val="28"/>
        </w:rPr>
        <w:t>входами</w:t>
      </w:r>
      <w:r w:rsidRPr="00324C95">
        <w:rPr>
          <w:sz w:val="28"/>
          <w:szCs w:val="28"/>
        </w:rPr>
        <w:t xml:space="preserve"> являются не физические объекты, а данные, не все так очевидно. Например, при </w:t>
      </w:r>
      <w:r w:rsidRPr="00324C95">
        <w:rPr>
          <w:i/>
          <w:iCs/>
          <w:sz w:val="28"/>
          <w:szCs w:val="28"/>
        </w:rPr>
        <w:t>"Приеме пациента"</w:t>
      </w:r>
      <w:r w:rsidRPr="00324C95">
        <w:rPr>
          <w:sz w:val="28"/>
          <w:szCs w:val="28"/>
        </w:rPr>
        <w:t xml:space="preserve"> карта пациента может быть и на входе и на выходе, между тем </w:t>
      </w:r>
      <w:r w:rsidR="00503213">
        <w:rPr>
          <w:sz w:val="28"/>
          <w:szCs w:val="28"/>
        </w:rPr>
        <w:t>содержание</w:t>
      </w:r>
      <w:r w:rsidRPr="00324C95">
        <w:rPr>
          <w:sz w:val="28"/>
          <w:szCs w:val="28"/>
        </w:rPr>
        <w:t xml:space="preserve"> этих данных меняется. Другими словами, в </w:t>
      </w:r>
      <w:r w:rsidR="004A230B">
        <w:rPr>
          <w:sz w:val="28"/>
          <w:szCs w:val="28"/>
        </w:rPr>
        <w:t>пр</w:t>
      </w:r>
      <w:r w:rsidRPr="00324C95">
        <w:rPr>
          <w:sz w:val="28"/>
          <w:szCs w:val="28"/>
        </w:rPr>
        <w:t xml:space="preserve">имере для того, чтобы оправдать свое назначение, стрелки входа и выхода должны быть точно определены с тем, чтобы указать на то, что данные действительно были переработаны (например, на </w:t>
      </w:r>
      <w:r w:rsidRPr="00695592">
        <w:rPr>
          <w:sz w:val="28"/>
          <w:szCs w:val="28"/>
        </w:rPr>
        <w:t>выходе</w:t>
      </w:r>
      <w:r w:rsidRPr="00695592">
        <w:rPr>
          <w:bCs/>
          <w:sz w:val="28"/>
          <w:szCs w:val="28"/>
        </w:rPr>
        <w:t xml:space="preserve"> - </w:t>
      </w:r>
      <w:r w:rsidRPr="00695592">
        <w:rPr>
          <w:bCs/>
          <w:i/>
          <w:iCs/>
          <w:sz w:val="28"/>
          <w:szCs w:val="28"/>
        </w:rPr>
        <w:t>"Заполненная карта пациента").</w:t>
      </w:r>
    </w:p>
    <w:p w:rsidR="006D1B44" w:rsidRPr="00324C95" w:rsidRDefault="006D1B44" w:rsidP="00D11021">
      <w:pPr>
        <w:spacing w:line="360" w:lineRule="auto"/>
        <w:ind w:firstLine="709"/>
        <w:jc w:val="both"/>
        <w:rPr>
          <w:b/>
          <w:bCs/>
          <w:iCs/>
          <w:sz w:val="28"/>
          <w:szCs w:val="28"/>
        </w:rPr>
      </w:pPr>
      <w:r w:rsidRPr="00324C95">
        <w:rPr>
          <w:sz w:val="28"/>
          <w:szCs w:val="28"/>
        </w:rPr>
        <w:t>Очень часто сложно определить, являются ли данные входом или управлением. В этом случае подсказкой может служить то, перерабатываются/изменяются ли данные в работе или нет. Если изменяются, то</w:t>
      </w:r>
      <w:r w:rsidR="008474A7">
        <w:rPr>
          <w:sz w:val="28"/>
          <w:szCs w:val="28"/>
        </w:rPr>
        <w:t>,</w:t>
      </w:r>
      <w:r w:rsidRPr="00324C95">
        <w:rPr>
          <w:sz w:val="28"/>
          <w:szCs w:val="28"/>
        </w:rPr>
        <w:t xml:space="preserve"> скорее всего</w:t>
      </w:r>
      <w:r w:rsidR="008474A7">
        <w:rPr>
          <w:sz w:val="28"/>
          <w:szCs w:val="28"/>
        </w:rPr>
        <w:t>,</w:t>
      </w:r>
      <w:r w:rsidRPr="00324C95">
        <w:rPr>
          <w:sz w:val="28"/>
          <w:szCs w:val="28"/>
        </w:rPr>
        <w:t xml:space="preserve"> это вход, </w:t>
      </w:r>
      <w:r w:rsidR="008474A7">
        <w:rPr>
          <w:sz w:val="28"/>
          <w:szCs w:val="28"/>
        </w:rPr>
        <w:t>в противном случае</w:t>
      </w:r>
      <w:r w:rsidRPr="00324C95">
        <w:rPr>
          <w:sz w:val="28"/>
          <w:szCs w:val="28"/>
        </w:rPr>
        <w:t xml:space="preserve"> - управление.</w:t>
      </w:r>
    </w:p>
    <w:p w:rsidR="006D1B44" w:rsidRPr="00324C95" w:rsidRDefault="006D1B44" w:rsidP="00D11021">
      <w:pPr>
        <w:spacing w:line="360" w:lineRule="auto"/>
        <w:ind w:firstLine="709"/>
        <w:jc w:val="both"/>
        <w:rPr>
          <w:sz w:val="28"/>
          <w:szCs w:val="28"/>
        </w:rPr>
      </w:pPr>
      <w:r w:rsidRPr="00324C95">
        <w:rPr>
          <w:b/>
          <w:bCs/>
          <w:sz w:val="28"/>
          <w:szCs w:val="28"/>
        </w:rPr>
        <w:t>Управление (Control) -</w:t>
      </w:r>
      <w:r w:rsidRPr="00324C95">
        <w:rPr>
          <w:sz w:val="28"/>
          <w:szCs w:val="28"/>
        </w:rPr>
        <w:t xml:space="preserve"> правила, стратегии, процедуры или стандарты, которыми руководствуется работа. Каждая работа должна иметь хотя бы одну стрелку управления. Стрелка управления рисуется как входящая в верхнюю грань работы. На рис. 3 стрелки</w:t>
      </w:r>
      <w:r w:rsidRPr="00324C95">
        <w:rPr>
          <w:b/>
          <w:bCs/>
          <w:sz w:val="28"/>
          <w:szCs w:val="28"/>
        </w:rPr>
        <w:t xml:space="preserve"> </w:t>
      </w:r>
      <w:r w:rsidRPr="00695592">
        <w:rPr>
          <w:bCs/>
          <w:i/>
          <w:iCs/>
          <w:sz w:val="28"/>
          <w:szCs w:val="28"/>
        </w:rPr>
        <w:t>"Задание"</w:t>
      </w:r>
      <w:r w:rsidR="005432F6" w:rsidRPr="00695592">
        <w:rPr>
          <w:bCs/>
          <w:i/>
          <w:iCs/>
          <w:sz w:val="28"/>
          <w:szCs w:val="28"/>
        </w:rPr>
        <w:t xml:space="preserve"> </w:t>
      </w:r>
      <w:r w:rsidRPr="00695592">
        <w:rPr>
          <w:bCs/>
          <w:sz w:val="28"/>
          <w:szCs w:val="28"/>
        </w:rPr>
        <w:t xml:space="preserve">и </w:t>
      </w:r>
      <w:r w:rsidRPr="00695592">
        <w:rPr>
          <w:bCs/>
          <w:i/>
          <w:iCs/>
          <w:sz w:val="28"/>
          <w:szCs w:val="28"/>
        </w:rPr>
        <w:t>"Чертеж"</w:t>
      </w:r>
      <w:r w:rsidRPr="00324C95">
        <w:rPr>
          <w:i/>
          <w:iCs/>
          <w:sz w:val="28"/>
          <w:szCs w:val="28"/>
        </w:rPr>
        <w:t xml:space="preserve"> -</w:t>
      </w:r>
      <w:r w:rsidRPr="00324C95">
        <w:rPr>
          <w:sz w:val="28"/>
          <w:szCs w:val="28"/>
        </w:rPr>
        <w:t xml:space="preserve"> управление для работы</w:t>
      </w:r>
      <w:r w:rsidRPr="00324C95">
        <w:rPr>
          <w:b/>
          <w:bCs/>
          <w:sz w:val="28"/>
          <w:szCs w:val="28"/>
        </w:rPr>
        <w:t xml:space="preserve"> </w:t>
      </w:r>
      <w:r w:rsidRPr="00695592">
        <w:rPr>
          <w:bCs/>
          <w:i/>
          <w:iCs/>
          <w:sz w:val="28"/>
          <w:szCs w:val="28"/>
        </w:rPr>
        <w:t>"Изготовление изделия".</w:t>
      </w:r>
      <w:r w:rsidRPr="00695592">
        <w:rPr>
          <w:sz w:val="28"/>
          <w:szCs w:val="28"/>
        </w:rPr>
        <w:t xml:space="preserve"> Управление влияет на работу, но не преобразуется</w:t>
      </w:r>
      <w:r w:rsidRPr="00324C95">
        <w:rPr>
          <w:sz w:val="28"/>
          <w:szCs w:val="28"/>
        </w:rPr>
        <w:t xml:space="preserve"> работой. Если цель работы - изменить процедуру или стратегию, то такая процедура или стратегия будет для работы входом. В случае возникновения неопределенности в статусе стрелки (управление или вход) рекомендуется рисовать стрелку управления.</w:t>
      </w:r>
    </w:p>
    <w:p w:rsidR="006D1B44" w:rsidRPr="00324C95" w:rsidRDefault="006D1B44" w:rsidP="00D11021">
      <w:pPr>
        <w:spacing w:line="360" w:lineRule="auto"/>
        <w:ind w:firstLine="709"/>
        <w:jc w:val="both"/>
        <w:rPr>
          <w:b/>
          <w:bCs/>
          <w:i/>
          <w:iCs/>
          <w:sz w:val="28"/>
          <w:szCs w:val="28"/>
        </w:rPr>
      </w:pPr>
      <w:r w:rsidRPr="00324C95">
        <w:rPr>
          <w:b/>
          <w:bCs/>
          <w:sz w:val="28"/>
          <w:szCs w:val="28"/>
        </w:rPr>
        <w:t>Выход (Output) -</w:t>
      </w:r>
      <w:r w:rsidRPr="00324C95">
        <w:rPr>
          <w:sz w:val="28"/>
          <w:szCs w:val="28"/>
        </w:rPr>
        <w:t xml:space="preserve"> материал или информация, которые производятся работой. Каждая работа должна иметь хотя бы одну стрелку выхода. Работа без результата не имеет смысла и не должна моделироваться. Стрелка выхода рисуется как исходящая из правой грани работы</w:t>
      </w:r>
      <w:r w:rsidRPr="00695592">
        <w:rPr>
          <w:sz w:val="28"/>
          <w:szCs w:val="28"/>
        </w:rPr>
        <w:t xml:space="preserve">. На рис. 3 стрелка </w:t>
      </w:r>
      <w:r w:rsidRPr="00695592">
        <w:rPr>
          <w:bCs/>
          <w:i/>
          <w:iCs/>
          <w:sz w:val="28"/>
          <w:szCs w:val="28"/>
        </w:rPr>
        <w:t>"Готовое изделие"</w:t>
      </w:r>
      <w:r w:rsidRPr="00695592">
        <w:rPr>
          <w:sz w:val="28"/>
          <w:szCs w:val="28"/>
        </w:rPr>
        <w:t xml:space="preserve"> является выходом для работы</w:t>
      </w:r>
      <w:r w:rsidRPr="00695592">
        <w:rPr>
          <w:bCs/>
          <w:sz w:val="28"/>
          <w:szCs w:val="28"/>
        </w:rPr>
        <w:t xml:space="preserve"> </w:t>
      </w:r>
      <w:r w:rsidRPr="00695592">
        <w:rPr>
          <w:bCs/>
          <w:i/>
          <w:iCs/>
          <w:sz w:val="28"/>
          <w:szCs w:val="28"/>
        </w:rPr>
        <w:t>"Изготовление изделия".</w:t>
      </w:r>
    </w:p>
    <w:p w:rsidR="006D1B44" w:rsidRPr="00324C95" w:rsidRDefault="006D1B44" w:rsidP="00D11021">
      <w:pPr>
        <w:spacing w:line="360" w:lineRule="auto"/>
        <w:ind w:firstLine="709"/>
        <w:jc w:val="both"/>
        <w:rPr>
          <w:sz w:val="28"/>
          <w:szCs w:val="28"/>
        </w:rPr>
      </w:pPr>
      <w:r w:rsidRPr="00324C95">
        <w:rPr>
          <w:b/>
          <w:bCs/>
          <w:sz w:val="28"/>
          <w:szCs w:val="28"/>
        </w:rPr>
        <w:t>Механизм (Mechanism) -</w:t>
      </w:r>
      <w:r w:rsidRPr="00324C95">
        <w:rPr>
          <w:sz w:val="28"/>
          <w:szCs w:val="28"/>
        </w:rPr>
        <w:t xml:space="preserve"> ресурсы, которые выполняют работу, например персонал предприятия, станки, устройства и т. д. Стрелка механизма рисуется как входящая в нижнюю грань работы. На рис. 3 стрелка</w:t>
      </w:r>
      <w:r w:rsidRPr="00324C95">
        <w:rPr>
          <w:b/>
          <w:bCs/>
          <w:sz w:val="28"/>
          <w:szCs w:val="28"/>
        </w:rPr>
        <w:t xml:space="preserve"> </w:t>
      </w:r>
      <w:r w:rsidRPr="007D5C02">
        <w:rPr>
          <w:bCs/>
          <w:i/>
          <w:iCs/>
          <w:sz w:val="28"/>
          <w:szCs w:val="28"/>
        </w:rPr>
        <w:t>"Персонал предприятия"</w:t>
      </w:r>
      <w:r w:rsidRPr="007D5C02">
        <w:rPr>
          <w:sz w:val="28"/>
          <w:szCs w:val="28"/>
        </w:rPr>
        <w:t xml:space="preserve"> является механизмом для работы</w:t>
      </w:r>
      <w:r w:rsidRPr="007D5C02">
        <w:rPr>
          <w:bCs/>
          <w:sz w:val="28"/>
          <w:szCs w:val="28"/>
        </w:rPr>
        <w:t xml:space="preserve"> </w:t>
      </w:r>
      <w:r w:rsidRPr="007D5C02">
        <w:rPr>
          <w:bCs/>
          <w:i/>
          <w:iCs/>
          <w:sz w:val="28"/>
          <w:szCs w:val="28"/>
        </w:rPr>
        <w:t>"Изготовление изделия".</w:t>
      </w:r>
      <w:r w:rsidRPr="00324C95">
        <w:rPr>
          <w:sz w:val="28"/>
          <w:szCs w:val="28"/>
        </w:rPr>
        <w:t xml:space="preserve"> По усмотрению аналитика стрелки механизма могут не изображаться в модели.</w:t>
      </w:r>
    </w:p>
    <w:p w:rsidR="006D1B44" w:rsidRPr="00324C95" w:rsidRDefault="006D1B44" w:rsidP="00D11021">
      <w:pPr>
        <w:spacing w:line="360" w:lineRule="auto"/>
        <w:ind w:firstLine="709"/>
        <w:jc w:val="both"/>
        <w:rPr>
          <w:sz w:val="28"/>
          <w:szCs w:val="28"/>
        </w:rPr>
      </w:pPr>
      <w:r w:rsidRPr="00324C95">
        <w:rPr>
          <w:b/>
          <w:bCs/>
          <w:sz w:val="28"/>
          <w:szCs w:val="28"/>
        </w:rPr>
        <w:t>Вызов (Call) -</w:t>
      </w:r>
      <w:r w:rsidRPr="00324C95">
        <w:rPr>
          <w:sz w:val="28"/>
          <w:szCs w:val="28"/>
        </w:rPr>
        <w:t xml:space="preserve"> специальная стрелка, указывающая на другую модель работы. Стрелка вызова рисуется как исходящая из нижней грани работы. На рис. 3 стрелка</w:t>
      </w:r>
      <w:r w:rsidRPr="00324C95">
        <w:rPr>
          <w:b/>
          <w:bCs/>
          <w:sz w:val="28"/>
          <w:szCs w:val="28"/>
        </w:rPr>
        <w:t xml:space="preserve"> </w:t>
      </w:r>
      <w:r w:rsidRPr="007D5C02">
        <w:rPr>
          <w:bCs/>
          <w:i/>
          <w:iCs/>
          <w:sz w:val="28"/>
          <w:szCs w:val="28"/>
        </w:rPr>
        <w:t>"Другая модель работы"</w:t>
      </w:r>
      <w:r w:rsidRPr="007D5C02">
        <w:rPr>
          <w:sz w:val="28"/>
          <w:szCs w:val="28"/>
        </w:rPr>
        <w:t xml:space="preserve"> является вызовом для работы </w:t>
      </w:r>
      <w:r w:rsidRPr="007D5C02">
        <w:rPr>
          <w:bCs/>
          <w:i/>
          <w:iCs/>
          <w:sz w:val="28"/>
          <w:szCs w:val="28"/>
        </w:rPr>
        <w:t>"Изготовление изделия".</w:t>
      </w:r>
      <w:r w:rsidRPr="00324C95">
        <w:rPr>
          <w:sz w:val="28"/>
          <w:szCs w:val="28"/>
        </w:rPr>
        <w:t xml:space="preserve"> Стрелка вызова используется для указания того, что некоторая работа выполняется за пределами моделируемой системы. В BPwin стрелки вызова используются в механизме слияния и разделения моделей.</w:t>
      </w:r>
    </w:p>
    <w:p w:rsidR="006D1B44" w:rsidRPr="00324C95" w:rsidRDefault="006D1B44" w:rsidP="00D11021">
      <w:pPr>
        <w:spacing w:line="360" w:lineRule="auto"/>
        <w:ind w:firstLine="709"/>
        <w:jc w:val="both"/>
        <w:rPr>
          <w:sz w:val="28"/>
          <w:szCs w:val="28"/>
        </w:rPr>
      </w:pPr>
      <w:r w:rsidRPr="00324C95">
        <w:rPr>
          <w:b/>
          <w:bCs/>
          <w:sz w:val="28"/>
          <w:szCs w:val="28"/>
        </w:rPr>
        <w:t>Граничные стрелки.</w:t>
      </w:r>
      <w:r w:rsidRPr="00324C95">
        <w:rPr>
          <w:sz w:val="28"/>
          <w:szCs w:val="28"/>
        </w:rPr>
        <w:t xml:space="preserve"> Стрелки на контекстной диаграмме служат для описания взаимодействия системы с окружающ</w:t>
      </w:r>
      <w:r w:rsidR="00203258">
        <w:rPr>
          <w:sz w:val="28"/>
          <w:szCs w:val="28"/>
        </w:rPr>
        <w:t>ей</w:t>
      </w:r>
      <w:r w:rsidRPr="00324C95">
        <w:rPr>
          <w:sz w:val="28"/>
          <w:szCs w:val="28"/>
        </w:rPr>
        <w:t xml:space="preserve"> </w:t>
      </w:r>
      <w:r w:rsidR="00203258">
        <w:rPr>
          <w:sz w:val="28"/>
          <w:szCs w:val="28"/>
        </w:rPr>
        <w:t>средой</w:t>
      </w:r>
      <w:r w:rsidRPr="00324C95">
        <w:rPr>
          <w:sz w:val="28"/>
          <w:szCs w:val="28"/>
        </w:rPr>
        <w:t>. Они могут начинаться у границы диаграммы и заканчиваться у работы, или наоборот. Такие стрелки называются граничными.</w:t>
      </w:r>
    </w:p>
    <w:p w:rsidR="006D1B44" w:rsidRPr="00324C95" w:rsidRDefault="006D1B44" w:rsidP="00D11021">
      <w:pPr>
        <w:spacing w:line="360" w:lineRule="auto"/>
        <w:ind w:firstLine="709"/>
        <w:jc w:val="both"/>
        <w:rPr>
          <w:sz w:val="28"/>
          <w:szCs w:val="28"/>
        </w:rPr>
      </w:pPr>
      <w:r w:rsidRPr="00324C95">
        <w:rPr>
          <w:sz w:val="28"/>
          <w:szCs w:val="28"/>
        </w:rPr>
        <w:t xml:space="preserve">Для внесения граничной стрелки входа </w:t>
      </w:r>
      <w:r w:rsidR="00B901C4">
        <w:rPr>
          <w:sz w:val="28"/>
          <w:szCs w:val="28"/>
        </w:rPr>
        <w:t>следует</w:t>
      </w:r>
      <w:r w:rsidRPr="00324C95">
        <w:rPr>
          <w:sz w:val="28"/>
          <w:szCs w:val="28"/>
        </w:rPr>
        <w:t>:</w:t>
      </w:r>
    </w:p>
    <w:p w:rsidR="006D1B44" w:rsidRPr="00324C95" w:rsidRDefault="006D1B44" w:rsidP="00D11021">
      <w:pPr>
        <w:spacing w:line="360" w:lineRule="auto"/>
        <w:ind w:firstLine="709"/>
        <w:jc w:val="both"/>
        <w:rPr>
          <w:sz w:val="28"/>
          <w:szCs w:val="28"/>
        </w:rPr>
      </w:pPr>
      <w:r w:rsidRPr="00324C95">
        <w:rPr>
          <w:sz w:val="28"/>
          <w:szCs w:val="28"/>
        </w:rPr>
        <w:t xml:space="preserve">- щелкнуть по кнопке с символом стрелки в палитре инструментов </w:t>
      </w:r>
      <w:r w:rsidR="005A3A62">
        <w:rPr>
          <w:sz w:val="28"/>
          <w:szCs w:val="28"/>
        </w:rPr>
        <w:t>и</w:t>
      </w:r>
      <w:r w:rsidRPr="00324C95">
        <w:rPr>
          <w:sz w:val="28"/>
          <w:szCs w:val="28"/>
        </w:rPr>
        <w:t xml:space="preserve"> перенести курсор к левой стороне экрана, пока не появится начальная штриховая полоска; </w:t>
      </w:r>
    </w:p>
    <w:p w:rsidR="006D1B44" w:rsidRPr="00324C95" w:rsidRDefault="006D1B44" w:rsidP="00D11021">
      <w:pPr>
        <w:spacing w:line="360" w:lineRule="auto"/>
        <w:ind w:firstLine="709"/>
        <w:jc w:val="both"/>
        <w:rPr>
          <w:sz w:val="28"/>
          <w:szCs w:val="28"/>
        </w:rPr>
      </w:pPr>
      <w:r w:rsidRPr="00324C95">
        <w:rPr>
          <w:sz w:val="28"/>
          <w:szCs w:val="28"/>
        </w:rPr>
        <w:t>- щелкнуть один раз по полоске (откуда выходит стрелка) и еще раз в левой части работы со стороны входа (где заканчивается стрелка);</w:t>
      </w:r>
    </w:p>
    <w:p w:rsidR="006D1B44" w:rsidRPr="00324C95" w:rsidRDefault="006D1B44" w:rsidP="00D11021">
      <w:pPr>
        <w:spacing w:line="360" w:lineRule="auto"/>
        <w:ind w:firstLine="709"/>
        <w:jc w:val="both"/>
        <w:rPr>
          <w:sz w:val="28"/>
          <w:szCs w:val="28"/>
        </w:rPr>
      </w:pPr>
      <w:r w:rsidRPr="00324C95">
        <w:rPr>
          <w:sz w:val="28"/>
          <w:szCs w:val="28"/>
        </w:rPr>
        <w:t xml:space="preserve">- вернуться в палитру инструментов и выбрать опцию редактирования стрелки </w:t>
      </w:r>
    </w:p>
    <w:p w:rsidR="006D1B44" w:rsidRPr="00324C95" w:rsidRDefault="006D1B44" w:rsidP="00D11021">
      <w:pPr>
        <w:spacing w:line="360" w:lineRule="auto"/>
        <w:ind w:firstLine="709"/>
        <w:jc w:val="both"/>
        <w:rPr>
          <w:sz w:val="28"/>
          <w:szCs w:val="28"/>
        </w:rPr>
      </w:pPr>
      <w:r w:rsidRPr="00324C95">
        <w:rPr>
          <w:sz w:val="28"/>
          <w:szCs w:val="28"/>
        </w:rPr>
        <w:t>- щелкнуть правой кнопкой мыши на линии стрелки, во всплывающем меню выбрать Name Editor и добавить имя стрелки в закладке Name диалога IDEF0 Arrow Properties.</w:t>
      </w:r>
    </w:p>
    <w:p w:rsidR="006D1B44" w:rsidRPr="00324C95" w:rsidRDefault="006D1B44" w:rsidP="00D11021">
      <w:pPr>
        <w:spacing w:line="360" w:lineRule="auto"/>
        <w:ind w:firstLine="709"/>
        <w:jc w:val="both"/>
        <w:rPr>
          <w:sz w:val="28"/>
          <w:szCs w:val="28"/>
        </w:rPr>
      </w:pPr>
      <w:r w:rsidRPr="00324C95">
        <w:rPr>
          <w:sz w:val="28"/>
          <w:szCs w:val="28"/>
        </w:rPr>
        <w:t xml:space="preserve">Стрелки управления, выхода, механизма и выхода изображаются аналогично. Для рисования стрелки выхода, например, следует щелкнуть по кнопке с символом стрелки в палитре инструментов, щелкнуть в правой части работы со стороны выхода (где начинается стрелка), перенести курсор к правой стороне экрана, пока не появится начальная штриховая полоска, и щелкнуть один раз по штриховой полоске. Имена вновь внесенных стрелок автоматически заносятся в словарь (Arrow Dictionary). </w:t>
      </w:r>
    </w:p>
    <w:p w:rsidR="006D1B44" w:rsidRPr="00324C95" w:rsidRDefault="006D1B44" w:rsidP="00D11021">
      <w:pPr>
        <w:spacing w:line="360" w:lineRule="auto"/>
        <w:ind w:firstLine="709"/>
        <w:jc w:val="both"/>
        <w:rPr>
          <w:sz w:val="28"/>
          <w:szCs w:val="28"/>
        </w:rPr>
      </w:pPr>
      <w:r w:rsidRPr="00324C95">
        <w:rPr>
          <w:sz w:val="28"/>
          <w:szCs w:val="28"/>
        </w:rPr>
        <w:t>Словарь стрелок редактируется при помощи специального редактора Arrow Dictionary Editor, в котором определяется стрелка и вносится относящийся к ней комментарий. Словарь стрелок решает важную задачу. Диаграммы создаются аналитиком для того, чтобы провести сеанс экспертизы, т. е. обсудить диаграмму со специалистом предметной области. В любой предметной области формируется профессиональный жаргон, причем очень часто жаргонные выражения имеют нечеткий смысл и воспринимаются разными специалистами по-разному. В то же время аналитик - автор диаграмм должен употреблять те выражения, которые наиболее понятны экспертам. Поскольку формальные определения часто сложны для восприятия, аналитик вынужден употреблять профессиональный жаргон, а, чтобы не возникло неоднозначных трактовок, в словаре стрелок каждому понятию можно дать расширенное и, если это необходимо, формальное определение.</w:t>
      </w:r>
    </w:p>
    <w:p w:rsidR="006D1B44" w:rsidRPr="00324C95" w:rsidRDefault="006D1B44" w:rsidP="00D11021">
      <w:pPr>
        <w:spacing w:line="360" w:lineRule="auto"/>
        <w:ind w:firstLine="709"/>
        <w:jc w:val="both"/>
        <w:rPr>
          <w:sz w:val="28"/>
          <w:szCs w:val="28"/>
        </w:rPr>
      </w:pPr>
      <w:r w:rsidRPr="00324C95">
        <w:rPr>
          <w:sz w:val="28"/>
          <w:szCs w:val="28"/>
        </w:rPr>
        <w:t>Содержимое словаря стрелок можно распечатать в виде отчета (меню Report/Arrow Report...) и получить тем самым толковый словарь терминов предметной области, использующихся в модели.</w:t>
      </w:r>
    </w:p>
    <w:p w:rsidR="006D1B44" w:rsidRPr="00324C95" w:rsidRDefault="006D1B44" w:rsidP="00D11021">
      <w:pPr>
        <w:spacing w:line="360" w:lineRule="auto"/>
        <w:ind w:firstLine="709"/>
        <w:jc w:val="both"/>
        <w:rPr>
          <w:sz w:val="28"/>
          <w:szCs w:val="28"/>
        </w:rPr>
      </w:pPr>
      <w:r w:rsidRPr="00386D09">
        <w:rPr>
          <w:b/>
          <w:sz w:val="28"/>
          <w:szCs w:val="28"/>
        </w:rPr>
        <w:t>Несвязанные граничные стрелки (unconnected border arrow)</w:t>
      </w:r>
      <w:r w:rsidRPr="00324C95">
        <w:rPr>
          <w:sz w:val="28"/>
          <w:szCs w:val="28"/>
        </w:rPr>
        <w:t>. При декомпозиции работы входящие в нее и исходящие из нее стрелки (кроме стрелки вызова) автоматически появляются на диаграмме декомпозиции (миграция стрелок), но при этом не касаются работ. Такие стрелки называются несвязанными и воспринимаются в BPwin как синтаксическая ошибка.</w:t>
      </w:r>
    </w:p>
    <w:p w:rsidR="006D1B44" w:rsidRPr="00324C95" w:rsidRDefault="006D1B44" w:rsidP="005653A2">
      <w:pPr>
        <w:jc w:val="both"/>
      </w:pPr>
    </w:p>
    <w:p w:rsidR="006D1B44" w:rsidRPr="00324C95" w:rsidRDefault="00F16AEE" w:rsidP="005653A2">
      <w:pPr>
        <w:jc w:val="both"/>
      </w:pPr>
      <w:r>
        <w:pict>
          <v:shape id="_x0000_i1033" type="#_x0000_t75" alt="" style="width:446.25pt;height:243.75pt">
            <v:imagedata r:id="rId16" o:title=""/>
          </v:shape>
        </w:pict>
      </w:r>
    </w:p>
    <w:p w:rsidR="006D1B44" w:rsidRPr="00324C95" w:rsidRDefault="006D1B44" w:rsidP="005653A2">
      <w:pPr>
        <w:pStyle w:val="a4"/>
        <w:spacing w:before="0" w:after="0"/>
        <w:ind w:left="0"/>
        <w:jc w:val="center"/>
        <w:rPr>
          <w:rFonts w:ascii="Times New Roman" w:hAnsi="Times New Roman"/>
          <w:b w:val="0"/>
          <w:i w:val="0"/>
          <w:sz w:val="24"/>
          <w:szCs w:val="24"/>
          <w:lang w:val="ru-RU"/>
        </w:rPr>
      </w:pPr>
    </w:p>
    <w:p w:rsidR="006D1B44" w:rsidRPr="00324C95" w:rsidRDefault="006D1B44" w:rsidP="005653A2">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8</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xml:space="preserve">. </w:t>
      </w:r>
      <w:r w:rsidRPr="00324C95">
        <w:rPr>
          <w:rFonts w:ascii="Times New Roman" w:hAnsi="Times New Roman"/>
          <w:b w:val="0"/>
          <w:i w:val="0"/>
          <w:iCs/>
          <w:sz w:val="24"/>
          <w:szCs w:val="24"/>
          <w:lang w:val="ru-RU"/>
        </w:rPr>
        <w:t>Пример несвязанных стрелок</w:t>
      </w:r>
    </w:p>
    <w:p w:rsidR="006D1B44" w:rsidRPr="00324C95" w:rsidRDefault="006D1B44" w:rsidP="005653A2">
      <w:pPr>
        <w:jc w:val="center"/>
      </w:pPr>
    </w:p>
    <w:p w:rsidR="006D1B44" w:rsidRPr="00324C95" w:rsidRDefault="006D1B44" w:rsidP="00D11021">
      <w:pPr>
        <w:spacing w:line="360" w:lineRule="auto"/>
        <w:ind w:firstLine="709"/>
        <w:jc w:val="both"/>
        <w:rPr>
          <w:sz w:val="28"/>
          <w:szCs w:val="28"/>
        </w:rPr>
      </w:pPr>
      <w:r w:rsidRPr="00324C95">
        <w:rPr>
          <w:sz w:val="28"/>
          <w:szCs w:val="28"/>
        </w:rPr>
        <w:t xml:space="preserve">На рис, 8 приведен фрагмент диаграммы декомпозиции с несвязанными стрелками, генерирующийся BPwin при декомпозиции работы "Изготовление изделия" (см. рис. 3). Для связывания стрелок входа, управления или механизма необходимо перейти в режим редактирования стрелок, щелкнуть по наконечнику стрелки и щелкнуть по соответствующему сегменту работы. Для связывания стрелки выхода необходимо перейти в режим редактирования стрелок, щелкнуть по сегменту выхода работы и затем по стрелке. </w:t>
      </w:r>
    </w:p>
    <w:p w:rsidR="006D1B44" w:rsidRPr="00324C95" w:rsidRDefault="006D1B44" w:rsidP="00D11021">
      <w:pPr>
        <w:spacing w:line="360" w:lineRule="auto"/>
        <w:ind w:firstLine="709"/>
        <w:jc w:val="both"/>
        <w:rPr>
          <w:sz w:val="28"/>
          <w:szCs w:val="28"/>
        </w:rPr>
      </w:pPr>
      <w:r w:rsidRPr="00324C95">
        <w:rPr>
          <w:b/>
          <w:bCs/>
          <w:sz w:val="28"/>
          <w:szCs w:val="28"/>
        </w:rPr>
        <w:t>Внутренние стрелки.</w:t>
      </w:r>
      <w:r w:rsidRPr="00324C95">
        <w:rPr>
          <w:sz w:val="28"/>
          <w:szCs w:val="28"/>
        </w:rPr>
        <w:t xml:space="preserve"> Для связи работ между собой используются внутренние стрелки, т.е. стрелки, которые не касаются границы диаграммы, начинаются у одной и кончаются у другой работы. </w:t>
      </w:r>
    </w:p>
    <w:p w:rsidR="006D1B44" w:rsidRPr="00324C95" w:rsidRDefault="006D1B44" w:rsidP="00D11021">
      <w:pPr>
        <w:spacing w:line="360" w:lineRule="auto"/>
        <w:ind w:firstLine="709"/>
        <w:jc w:val="both"/>
        <w:rPr>
          <w:sz w:val="28"/>
          <w:szCs w:val="28"/>
        </w:rPr>
      </w:pPr>
      <w:r w:rsidRPr="00324C95">
        <w:rPr>
          <w:sz w:val="28"/>
          <w:szCs w:val="28"/>
        </w:rPr>
        <w:t xml:space="preserve">Для рисования внутренней стрелки необходимо в режиме рисования стрелок щелкнуть по сегменту (например, выхода) одной работы и затем по сегменту (например, входа) другой. В IDEF0 различают пять типов связей работ. </w:t>
      </w:r>
    </w:p>
    <w:p w:rsidR="006D1B44" w:rsidRPr="00324C95" w:rsidRDefault="006D1B44" w:rsidP="00D11021">
      <w:pPr>
        <w:spacing w:line="360" w:lineRule="auto"/>
        <w:ind w:firstLine="709"/>
        <w:jc w:val="both"/>
        <w:rPr>
          <w:sz w:val="28"/>
          <w:szCs w:val="28"/>
        </w:rPr>
      </w:pPr>
      <w:r w:rsidRPr="00324C95">
        <w:rPr>
          <w:b/>
          <w:bCs/>
          <w:sz w:val="28"/>
          <w:szCs w:val="28"/>
        </w:rPr>
        <w:t>Связь по входу (output-input)</w:t>
      </w:r>
      <w:r w:rsidRPr="00324C95">
        <w:rPr>
          <w:sz w:val="28"/>
          <w:szCs w:val="28"/>
        </w:rPr>
        <w:t>, когда стрелка выхода вышестоящей работы (далее - просто выход) направляется на вход нижестоящей, например, на рис.9 стрелка "Детали" связывает работы "Изготовление деталей" и "Сборка изделия".</w:t>
      </w:r>
    </w:p>
    <w:p w:rsidR="006D1B44" w:rsidRPr="00324C95" w:rsidRDefault="006D1B44" w:rsidP="005653A2">
      <w:pPr>
        <w:jc w:val="both"/>
      </w:pPr>
    </w:p>
    <w:p w:rsidR="006D1B44" w:rsidRPr="00324C95" w:rsidRDefault="00F16AEE" w:rsidP="005653A2">
      <w:pPr>
        <w:jc w:val="center"/>
      </w:pPr>
      <w:r>
        <w:pict>
          <v:shape id="_x0000_i1034" type="#_x0000_t75" alt="" style="width:203.25pt;height:112.5pt">
            <v:imagedata r:id="rId17" o:title=""/>
          </v:shape>
        </w:pict>
      </w:r>
    </w:p>
    <w:p w:rsidR="006D1B44" w:rsidRPr="00324C95" w:rsidRDefault="006D1B44" w:rsidP="005653A2">
      <w:pPr>
        <w:pStyle w:val="a4"/>
        <w:spacing w:before="0" w:after="0"/>
        <w:ind w:left="0"/>
        <w:jc w:val="center"/>
        <w:rPr>
          <w:rFonts w:ascii="Times New Roman" w:hAnsi="Times New Roman"/>
          <w:b w:val="0"/>
          <w:i w:val="0"/>
          <w:sz w:val="24"/>
          <w:szCs w:val="24"/>
          <w:lang w:val="ru-RU"/>
        </w:rPr>
      </w:pPr>
    </w:p>
    <w:p w:rsidR="006D1B44" w:rsidRPr="00324C95" w:rsidRDefault="006D1B44" w:rsidP="005653A2">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9</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Связь по входу</w:t>
      </w:r>
    </w:p>
    <w:p w:rsidR="006D1B44" w:rsidRPr="00324C95" w:rsidRDefault="006D1B44" w:rsidP="005653A2">
      <w:pPr>
        <w:jc w:val="center"/>
      </w:pPr>
    </w:p>
    <w:p w:rsidR="006D1B44" w:rsidRPr="00324C95" w:rsidRDefault="006D1B44" w:rsidP="00D11021">
      <w:pPr>
        <w:spacing w:line="360" w:lineRule="auto"/>
        <w:ind w:firstLine="709"/>
        <w:jc w:val="both"/>
        <w:rPr>
          <w:sz w:val="28"/>
          <w:szCs w:val="28"/>
        </w:rPr>
      </w:pPr>
      <w:r w:rsidRPr="00324C95">
        <w:rPr>
          <w:b/>
          <w:bCs/>
          <w:sz w:val="28"/>
          <w:szCs w:val="28"/>
        </w:rPr>
        <w:t>Связь по управлению (output-control)</w:t>
      </w:r>
      <w:r w:rsidRPr="00324C95">
        <w:rPr>
          <w:sz w:val="28"/>
          <w:szCs w:val="28"/>
        </w:rPr>
        <w:t>, когда выход вышестоящей работы направляется на управление нижестоящей. Связь по входу показывает доминирование вышестоящей работы. Данные или объекты выхода вышестоящей работы не меняются в нижестоящей. На рис.10 стрелка "Чертеж" связывает работы "Создание чертеже детали" и "Изготовление детали", при этом чертеж не претерпевает изменений в процессе изготовления деталей.</w:t>
      </w:r>
    </w:p>
    <w:p w:rsidR="006D1B44" w:rsidRPr="00324C95" w:rsidRDefault="006D1B44" w:rsidP="005653A2">
      <w:pPr>
        <w:jc w:val="both"/>
      </w:pPr>
    </w:p>
    <w:p w:rsidR="006D1B44" w:rsidRPr="00324C95" w:rsidRDefault="00F16AEE" w:rsidP="005653A2">
      <w:pPr>
        <w:jc w:val="center"/>
      </w:pPr>
      <w:r>
        <w:pict>
          <v:shape id="_x0000_i1035" type="#_x0000_t75" alt="" style="width:190.5pt;height:112.5pt">
            <v:imagedata r:id="rId18" o:title=""/>
          </v:shape>
        </w:pict>
      </w:r>
    </w:p>
    <w:p w:rsidR="006D1B44" w:rsidRPr="00324C95" w:rsidRDefault="006D1B44" w:rsidP="005653A2">
      <w:pPr>
        <w:pStyle w:val="a4"/>
        <w:spacing w:before="0" w:after="0"/>
        <w:ind w:left="0"/>
        <w:jc w:val="center"/>
        <w:rPr>
          <w:rFonts w:ascii="Times New Roman" w:hAnsi="Times New Roman"/>
          <w:b w:val="0"/>
          <w:i w:val="0"/>
          <w:sz w:val="24"/>
          <w:szCs w:val="24"/>
          <w:lang w:val="ru-RU"/>
        </w:rPr>
      </w:pPr>
    </w:p>
    <w:p w:rsidR="006D1B44" w:rsidRPr="00324C95" w:rsidRDefault="006D1B44" w:rsidP="005653A2">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10</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Связь по управлению</w:t>
      </w:r>
    </w:p>
    <w:p w:rsidR="006D1B44" w:rsidRPr="00324C95" w:rsidRDefault="006D1B44" w:rsidP="005653A2">
      <w:pPr>
        <w:jc w:val="center"/>
        <w:rPr>
          <w:bCs/>
        </w:rPr>
      </w:pPr>
    </w:p>
    <w:p w:rsidR="006D1B44" w:rsidRPr="00324C95" w:rsidRDefault="006D1B44" w:rsidP="00D11021">
      <w:pPr>
        <w:spacing w:line="360" w:lineRule="auto"/>
        <w:ind w:firstLine="709"/>
        <w:jc w:val="both"/>
        <w:rPr>
          <w:sz w:val="28"/>
          <w:szCs w:val="28"/>
        </w:rPr>
      </w:pPr>
      <w:r w:rsidRPr="00324C95">
        <w:rPr>
          <w:b/>
          <w:bCs/>
          <w:sz w:val="28"/>
          <w:szCs w:val="28"/>
        </w:rPr>
        <w:t>Обратная связь по входу (output-input feedback)</w:t>
      </w:r>
      <w:r w:rsidRPr="00324C95">
        <w:rPr>
          <w:sz w:val="28"/>
          <w:szCs w:val="28"/>
        </w:rPr>
        <w:t xml:space="preserve">, когда выход нижестоящей работы направляется на вход вышестоящей. Такая связь, как правило, используется для описания циклов. На рис. 11 стрелка "Брак" связывает работы "Переработка сырья" и "Контроль качества", при этом выявленный на контроле брак направляется на вторичную переработку. </w:t>
      </w:r>
    </w:p>
    <w:p w:rsidR="00CD547B" w:rsidRPr="00324C95" w:rsidRDefault="00CD547B" w:rsidP="00CD547B">
      <w:pPr>
        <w:spacing w:line="360" w:lineRule="auto"/>
        <w:ind w:firstLine="709"/>
        <w:jc w:val="both"/>
        <w:rPr>
          <w:sz w:val="28"/>
          <w:szCs w:val="28"/>
        </w:rPr>
      </w:pPr>
      <w:r w:rsidRPr="00324C95">
        <w:rPr>
          <w:b/>
          <w:bCs/>
          <w:sz w:val="28"/>
          <w:szCs w:val="28"/>
        </w:rPr>
        <w:t>Обратная связь по управлению (output-control feedback)</w:t>
      </w:r>
      <w:r w:rsidRPr="00324C95">
        <w:rPr>
          <w:sz w:val="28"/>
          <w:szCs w:val="28"/>
        </w:rPr>
        <w:t>, когда выход нижестоящей работы направляется на управление вышестоящей (стрелка "Рекомендации", рис. 11). Обратная связь по управлению часто свидетельствует об эффективности бизнес-процесса. На рис. 12 качество изделия может быть повышено путем непосредственного регулирования процессами изготовления деталей и сборки изделия в зависимости от результата (выхода) работы "Контроль качества".</w:t>
      </w:r>
    </w:p>
    <w:p w:rsidR="005653A2" w:rsidRPr="00324C95" w:rsidRDefault="005653A2" w:rsidP="005653A2">
      <w:pPr>
        <w:jc w:val="both"/>
      </w:pPr>
    </w:p>
    <w:p w:rsidR="006D1B44" w:rsidRPr="00324C95" w:rsidRDefault="00F16AEE" w:rsidP="005653A2">
      <w:pPr>
        <w:jc w:val="center"/>
      </w:pPr>
      <w:r>
        <w:pict>
          <v:shape id="_x0000_i1036" type="#_x0000_t75" alt="" style="width:231.75pt;height:118.5pt">
            <v:imagedata r:id="rId19" o:title=""/>
          </v:shape>
        </w:pict>
      </w:r>
    </w:p>
    <w:p w:rsidR="007F58AD" w:rsidRPr="00324C95" w:rsidRDefault="007F58AD" w:rsidP="005653A2">
      <w:pPr>
        <w:jc w:val="center"/>
      </w:pPr>
    </w:p>
    <w:p w:rsidR="006D1B44" w:rsidRPr="00324C95" w:rsidRDefault="006D1B44" w:rsidP="005653A2">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11</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Обратная связь по входу</w:t>
      </w:r>
    </w:p>
    <w:p w:rsidR="006D1B44" w:rsidRPr="00324C95" w:rsidRDefault="006D1B44" w:rsidP="005653A2"/>
    <w:p w:rsidR="006D1B44" w:rsidRPr="00324C95" w:rsidRDefault="00F16AEE" w:rsidP="00D11021">
      <w:pPr>
        <w:spacing w:line="360" w:lineRule="auto"/>
        <w:ind w:firstLine="709"/>
        <w:jc w:val="center"/>
        <w:rPr>
          <w:sz w:val="28"/>
          <w:szCs w:val="28"/>
        </w:rPr>
      </w:pPr>
      <w:r>
        <w:rPr>
          <w:sz w:val="28"/>
          <w:szCs w:val="28"/>
        </w:rPr>
        <w:pict>
          <v:shape id="_x0000_i1037" type="#_x0000_t75" alt="" style="width:300.75pt;height:180pt">
            <v:imagedata r:id="rId20" o:title=""/>
          </v:shape>
        </w:pict>
      </w:r>
    </w:p>
    <w:p w:rsidR="006D1B44" w:rsidRPr="00324C95" w:rsidRDefault="006D1B44" w:rsidP="00337E9F">
      <w:pPr>
        <w:pStyle w:val="a4"/>
        <w:jc w:val="center"/>
        <w:rPr>
          <w:rFonts w:ascii="Times New Roman" w:hAnsi="Times New Roman"/>
          <w:b w:val="0"/>
          <w:i w:val="0"/>
          <w:sz w:val="24"/>
          <w:szCs w:val="24"/>
          <w:lang w:val="ru-RU"/>
        </w:rPr>
      </w:pPr>
    </w:p>
    <w:p w:rsidR="006D1B44" w:rsidRPr="00324C95" w:rsidRDefault="006D1B44" w:rsidP="00337E9F">
      <w:pPr>
        <w:pStyle w:val="a4"/>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12</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Обратная связь по управлению</w:t>
      </w:r>
    </w:p>
    <w:p w:rsidR="006D1B44" w:rsidRPr="00324C95" w:rsidRDefault="006D1B44" w:rsidP="00337E9F">
      <w:pPr>
        <w:spacing w:line="360" w:lineRule="auto"/>
        <w:ind w:firstLine="709"/>
        <w:jc w:val="center"/>
        <w:rPr>
          <w:bCs/>
          <w:sz w:val="28"/>
          <w:szCs w:val="28"/>
        </w:rPr>
      </w:pPr>
    </w:p>
    <w:p w:rsidR="006D1B44" w:rsidRPr="00324C95" w:rsidRDefault="006D1B44" w:rsidP="00D11021">
      <w:pPr>
        <w:spacing w:line="360" w:lineRule="auto"/>
        <w:ind w:firstLine="709"/>
        <w:jc w:val="both"/>
        <w:rPr>
          <w:sz w:val="28"/>
          <w:szCs w:val="28"/>
        </w:rPr>
      </w:pPr>
      <w:r w:rsidRPr="00324C95">
        <w:rPr>
          <w:b/>
          <w:bCs/>
          <w:sz w:val="28"/>
          <w:szCs w:val="28"/>
        </w:rPr>
        <w:t>Связь выход-механизм (output-mechanism)</w:t>
      </w:r>
      <w:r w:rsidRPr="00324C95">
        <w:rPr>
          <w:sz w:val="28"/>
          <w:szCs w:val="28"/>
        </w:rPr>
        <w:t>, когда выход одной работы направляется на механизм другой. Эта взаимосвязь используется реже остальных и показывает, что одна работа подготавливает ресурсы, необходимые для проведения другой работы (рис. 13).</w:t>
      </w:r>
    </w:p>
    <w:p w:rsidR="006D1B44" w:rsidRPr="00324C95" w:rsidRDefault="006D1B44" w:rsidP="00624102">
      <w:pPr>
        <w:jc w:val="both"/>
      </w:pPr>
    </w:p>
    <w:p w:rsidR="006D1B44" w:rsidRPr="00324C95" w:rsidRDefault="00F16AEE" w:rsidP="00624102">
      <w:pPr>
        <w:jc w:val="center"/>
      </w:pPr>
      <w:r>
        <w:pict>
          <v:shape id="_x0000_i1038" type="#_x0000_t75" alt="" style="width:174pt;height:120pt">
            <v:imagedata r:id="rId21" o:title=""/>
          </v:shape>
        </w:pict>
      </w:r>
    </w:p>
    <w:p w:rsidR="006D1B44" w:rsidRPr="00324C95" w:rsidRDefault="006D1B44" w:rsidP="00624102">
      <w:pPr>
        <w:pStyle w:val="a4"/>
        <w:spacing w:before="0" w:after="0"/>
        <w:ind w:left="0"/>
        <w:rPr>
          <w:b w:val="0"/>
          <w:i w:val="0"/>
          <w:sz w:val="24"/>
          <w:szCs w:val="24"/>
          <w:lang w:val="ru-RU"/>
        </w:rPr>
      </w:pPr>
    </w:p>
    <w:p w:rsidR="006D1B44" w:rsidRPr="00324C95" w:rsidRDefault="006D1B44" w:rsidP="00624102">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13</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Связь выход-механизм</w:t>
      </w:r>
    </w:p>
    <w:p w:rsidR="006D1B44" w:rsidRPr="00324C95" w:rsidRDefault="006D1B44" w:rsidP="002D65A6">
      <w:pPr>
        <w:jc w:val="both"/>
        <w:rPr>
          <w:bCs/>
        </w:rPr>
      </w:pPr>
    </w:p>
    <w:p w:rsidR="006D1B44" w:rsidRPr="00324C95" w:rsidRDefault="006D1B44" w:rsidP="00D11021">
      <w:pPr>
        <w:spacing w:line="360" w:lineRule="auto"/>
        <w:ind w:firstLine="709"/>
        <w:jc w:val="both"/>
        <w:rPr>
          <w:sz w:val="28"/>
          <w:szCs w:val="28"/>
        </w:rPr>
      </w:pPr>
      <w:r w:rsidRPr="00324C95">
        <w:rPr>
          <w:b/>
          <w:bCs/>
          <w:sz w:val="28"/>
          <w:szCs w:val="28"/>
        </w:rPr>
        <w:t>Явные стрелки.</w:t>
      </w:r>
      <w:r w:rsidRPr="00324C95">
        <w:rPr>
          <w:sz w:val="28"/>
          <w:szCs w:val="28"/>
        </w:rPr>
        <w:t xml:space="preserve"> Явная стрелка имеет источником одну-единственную работу и назначением тоже одну-единственную работу.</w:t>
      </w:r>
    </w:p>
    <w:p w:rsidR="006D1B44" w:rsidRPr="00324C95" w:rsidRDefault="006D1B44" w:rsidP="00D11021">
      <w:pPr>
        <w:spacing w:line="360" w:lineRule="auto"/>
        <w:ind w:firstLine="709"/>
        <w:jc w:val="both"/>
        <w:rPr>
          <w:sz w:val="28"/>
          <w:szCs w:val="28"/>
        </w:rPr>
      </w:pPr>
      <w:r w:rsidRPr="00324C95">
        <w:rPr>
          <w:b/>
          <w:bCs/>
          <w:sz w:val="28"/>
          <w:szCs w:val="28"/>
        </w:rPr>
        <w:t>Разветвляющиеся и сливающиеся стрелки.</w:t>
      </w:r>
      <w:r w:rsidRPr="00324C95">
        <w:rPr>
          <w:sz w:val="28"/>
          <w:szCs w:val="28"/>
        </w:rPr>
        <w:t xml:space="preserve"> Одни и те же данные или объекты, порожденные одной работой, могут использоваться сразу в нескольких других работах. С другой стороны, стрелки, порожденные в разных работах, могут представлять собой одинаковые или однородные данные или объекты, которые в дальнейшем используются или перерабатываются в одном месте. Для моделирования таких ситуаций в IDEF0 используются разветвляющиеся и сливающиеся стрелки. Для разветвления стрелки нужно в режиме редактирования стрелки щелкнуть по фрагменту стрелки и по соответствующему сегменту работы. Для слияния двух стрелок выхода нужно в режиме редактирования стрелки сначала щелкнуть по сегменту выхода работы, а затем по соответствующему фрагменту стрелки.</w:t>
      </w:r>
    </w:p>
    <w:p w:rsidR="00267FE6" w:rsidRDefault="006D1B44" w:rsidP="00D11021">
      <w:pPr>
        <w:spacing w:line="360" w:lineRule="auto"/>
        <w:ind w:firstLine="709"/>
        <w:jc w:val="both"/>
        <w:rPr>
          <w:sz w:val="28"/>
          <w:szCs w:val="28"/>
        </w:rPr>
      </w:pPr>
      <w:r w:rsidRPr="00324C95">
        <w:rPr>
          <w:sz w:val="28"/>
          <w:szCs w:val="28"/>
        </w:rPr>
        <w:t>Смысл разветвляющихся и сливающихся стрелок передается именованием каждой ветви стрелок. Существуют определенные правила именования таких стрелок. Рассмотрим их на примере разветвляющихся стрелок.</w:t>
      </w:r>
    </w:p>
    <w:p w:rsidR="006D1B44" w:rsidRPr="00324C95" w:rsidRDefault="006D1B44" w:rsidP="00D11021">
      <w:pPr>
        <w:spacing w:line="360" w:lineRule="auto"/>
        <w:ind w:firstLine="709"/>
        <w:jc w:val="both"/>
        <w:rPr>
          <w:sz w:val="28"/>
          <w:szCs w:val="28"/>
        </w:rPr>
      </w:pPr>
      <w:r w:rsidRPr="00324C95">
        <w:rPr>
          <w:sz w:val="28"/>
          <w:szCs w:val="28"/>
        </w:rPr>
        <w:t xml:space="preserve">Если стрелка именована до разветвления, а после разветвления ни одна из ветвей не именована, то подразумевается, что каждая ветвь моделирует те </w:t>
      </w:r>
      <w:r w:rsidR="00267FE6">
        <w:rPr>
          <w:sz w:val="28"/>
          <w:szCs w:val="28"/>
        </w:rPr>
        <w:t>же</w:t>
      </w:r>
      <w:r w:rsidRPr="00324C95">
        <w:rPr>
          <w:sz w:val="28"/>
          <w:szCs w:val="28"/>
        </w:rPr>
        <w:t xml:space="preserve"> объекты, что и ветвь до разветвления (рис. 14).</w:t>
      </w:r>
    </w:p>
    <w:p w:rsidR="006D1B44" w:rsidRPr="00324C95" w:rsidRDefault="006D1B44" w:rsidP="00337E9F">
      <w:pPr>
        <w:jc w:val="both"/>
        <w:rPr>
          <w:sz w:val="28"/>
          <w:szCs w:val="28"/>
        </w:rPr>
      </w:pPr>
    </w:p>
    <w:p w:rsidR="006D1B44" w:rsidRPr="00324C95" w:rsidRDefault="00F16AEE" w:rsidP="00337E9F">
      <w:pPr>
        <w:jc w:val="center"/>
      </w:pPr>
      <w:r>
        <w:pict>
          <v:shape id="_x0000_i1039" type="#_x0000_t75" alt="" style="width:186pt;height:111pt">
            <v:imagedata r:id="rId22" o:title=""/>
          </v:shape>
        </w:pict>
      </w:r>
    </w:p>
    <w:p w:rsidR="006D1B44" w:rsidRPr="00324C95" w:rsidRDefault="006D1B44" w:rsidP="00337E9F">
      <w:pPr>
        <w:pStyle w:val="a4"/>
        <w:spacing w:before="0" w:after="0"/>
        <w:ind w:left="0"/>
        <w:jc w:val="center"/>
        <w:rPr>
          <w:rFonts w:ascii="Times New Roman" w:hAnsi="Times New Roman"/>
          <w:b w:val="0"/>
          <w:i w:val="0"/>
          <w:sz w:val="24"/>
          <w:szCs w:val="24"/>
          <w:lang w:val="ru-RU"/>
        </w:rPr>
      </w:pPr>
    </w:p>
    <w:p w:rsidR="006D1B44" w:rsidRPr="00324C95" w:rsidRDefault="006D1B44" w:rsidP="00337E9F">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14</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Пример именования разветвляющейся стрелки</w:t>
      </w:r>
    </w:p>
    <w:p w:rsidR="006D1B44" w:rsidRPr="00324C95" w:rsidRDefault="006D1B44" w:rsidP="00337E9F">
      <w:pPr>
        <w:jc w:val="center"/>
        <w:rPr>
          <w:sz w:val="28"/>
          <w:szCs w:val="28"/>
        </w:rPr>
      </w:pPr>
    </w:p>
    <w:p w:rsidR="006D1B44" w:rsidRPr="00324C95" w:rsidRDefault="006D1B44" w:rsidP="00D11021">
      <w:pPr>
        <w:spacing w:line="360" w:lineRule="auto"/>
        <w:ind w:firstLine="709"/>
        <w:jc w:val="both"/>
        <w:rPr>
          <w:sz w:val="28"/>
          <w:szCs w:val="28"/>
        </w:rPr>
      </w:pPr>
      <w:r w:rsidRPr="00324C95">
        <w:rPr>
          <w:sz w:val="28"/>
          <w:szCs w:val="28"/>
        </w:rPr>
        <w:t>Если стрелка именована до разветвления, а после разветвления какая-либо из ветвей не именована, то подразумевается, что эти ветви соответствуют именованию. Если при этом какая-либо ветвь после разветвления осталась неименованной, то подразумевается, что она моделирует те же данные или объекты, что и ветвь до разветвления (рис. 15).</w:t>
      </w:r>
    </w:p>
    <w:p w:rsidR="006D1B44" w:rsidRPr="00324C95" w:rsidRDefault="006D1B44" w:rsidP="00337E9F">
      <w:pPr>
        <w:jc w:val="both"/>
      </w:pPr>
    </w:p>
    <w:p w:rsidR="006D1B44" w:rsidRPr="00324C95" w:rsidRDefault="00F16AEE" w:rsidP="00337E9F">
      <w:pPr>
        <w:jc w:val="center"/>
      </w:pPr>
      <w:r>
        <w:pict>
          <v:shape id="_x0000_i1040" type="#_x0000_t75" alt="" style="width:266.25pt;height:162pt">
            <v:imagedata r:id="rId23" o:title=""/>
          </v:shape>
        </w:pict>
      </w:r>
    </w:p>
    <w:p w:rsidR="006D1B44" w:rsidRPr="00324C95" w:rsidRDefault="006D1B44" w:rsidP="00337E9F">
      <w:pPr>
        <w:pStyle w:val="a4"/>
        <w:spacing w:before="0" w:after="0"/>
        <w:ind w:left="0"/>
        <w:jc w:val="center"/>
        <w:rPr>
          <w:rFonts w:ascii="Times New Roman" w:hAnsi="Times New Roman"/>
          <w:b w:val="0"/>
          <w:i w:val="0"/>
          <w:sz w:val="24"/>
          <w:szCs w:val="24"/>
          <w:lang w:val="ru-RU"/>
        </w:rPr>
      </w:pPr>
    </w:p>
    <w:p w:rsidR="006D1B44" w:rsidRPr="00324C95" w:rsidRDefault="006D1B44" w:rsidP="00337E9F">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15</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Другой пример именования разветвляющейся стрелки</w:t>
      </w:r>
    </w:p>
    <w:p w:rsidR="006D1B44" w:rsidRPr="00324C95" w:rsidRDefault="006D1B44" w:rsidP="00337E9F">
      <w:pPr>
        <w:jc w:val="center"/>
      </w:pPr>
    </w:p>
    <w:p w:rsidR="006D1B44" w:rsidRPr="00324C95" w:rsidRDefault="006D1B44" w:rsidP="00D11021">
      <w:pPr>
        <w:spacing w:line="360" w:lineRule="auto"/>
        <w:ind w:firstLine="709"/>
        <w:jc w:val="both"/>
        <w:rPr>
          <w:sz w:val="28"/>
          <w:szCs w:val="28"/>
        </w:rPr>
      </w:pPr>
      <w:r w:rsidRPr="00324C95">
        <w:rPr>
          <w:sz w:val="28"/>
          <w:szCs w:val="28"/>
        </w:rPr>
        <w:t xml:space="preserve">Недопустима ситуация, когда стрелка до разветвления не именована, а после разветвления не именована какая-либо из ветвей. BPwin определяет такую стрелку как синтаксическую ошибку (рис. 16). </w:t>
      </w:r>
    </w:p>
    <w:p w:rsidR="00840E33" w:rsidRPr="00324C95" w:rsidRDefault="00840E33" w:rsidP="00840E33">
      <w:pPr>
        <w:jc w:val="both"/>
      </w:pPr>
    </w:p>
    <w:p w:rsidR="006D1B44" w:rsidRPr="00324C95" w:rsidRDefault="00F16AEE" w:rsidP="00840E33">
      <w:pPr>
        <w:jc w:val="center"/>
      </w:pPr>
      <w:r>
        <w:pict>
          <v:shape id="_x0000_i1041" type="#_x0000_t75" alt="" style="width:186.75pt;height:129pt">
            <v:imagedata r:id="rId24" o:title=""/>
          </v:shape>
        </w:pict>
      </w:r>
    </w:p>
    <w:p w:rsidR="006D1B44" w:rsidRPr="00324C95" w:rsidRDefault="006D1B44" w:rsidP="00840E33">
      <w:pPr>
        <w:jc w:val="center"/>
      </w:pPr>
    </w:p>
    <w:p w:rsidR="006D1B44" w:rsidRPr="00324C95" w:rsidRDefault="006D1B44" w:rsidP="00840E33">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16</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Пример неверного именования разветвляющейся стрелки</w:t>
      </w:r>
    </w:p>
    <w:p w:rsidR="006D1B44" w:rsidRPr="00324C95" w:rsidRDefault="006D1B44" w:rsidP="00840E33">
      <w:pPr>
        <w:jc w:val="center"/>
      </w:pPr>
    </w:p>
    <w:p w:rsidR="006D1B44" w:rsidRPr="00324C95" w:rsidRDefault="006D1B44" w:rsidP="00D11021">
      <w:pPr>
        <w:spacing w:line="360" w:lineRule="auto"/>
        <w:ind w:firstLine="709"/>
        <w:jc w:val="both"/>
        <w:rPr>
          <w:sz w:val="28"/>
          <w:szCs w:val="28"/>
        </w:rPr>
      </w:pPr>
      <w:r w:rsidRPr="00324C95">
        <w:rPr>
          <w:sz w:val="28"/>
          <w:szCs w:val="28"/>
        </w:rPr>
        <w:t xml:space="preserve">Правила именования сливающихся стрелок полностью аналогичны, ошибкой будет считаться стрелка, которая после слияния не именована, а до слияния не именована какая-.либо из се ветвей. Для именования отдельной ветви разветвляющихся и сливающихся стрелок следует выделить на диаграмме только одну ветвь, после этого вызвать редактор имени и присвоить имя стрелке. Это имя будет соответствовать только выделенной ветви. </w:t>
      </w:r>
    </w:p>
    <w:p w:rsidR="006D1B44" w:rsidRPr="00324C95" w:rsidRDefault="006D1B44" w:rsidP="00D11021">
      <w:pPr>
        <w:spacing w:line="360" w:lineRule="auto"/>
        <w:ind w:firstLine="709"/>
        <w:jc w:val="both"/>
        <w:rPr>
          <w:sz w:val="28"/>
          <w:szCs w:val="28"/>
        </w:rPr>
      </w:pPr>
      <w:r w:rsidRPr="00324C95">
        <w:rPr>
          <w:b/>
          <w:bCs/>
          <w:sz w:val="28"/>
          <w:szCs w:val="28"/>
        </w:rPr>
        <w:t>Тоннелирование стрелок.</w:t>
      </w:r>
      <w:r w:rsidRPr="00324C95">
        <w:rPr>
          <w:sz w:val="28"/>
          <w:szCs w:val="28"/>
        </w:rPr>
        <w:t xml:space="preserve"> Вновь внесенные граничные стрелки на диаграмме декомпозиции нижнего уровня изображаются в квадратных скобках и автоматически не появляются на диаграмме верхнего уровня (рис. 17). </w:t>
      </w:r>
    </w:p>
    <w:p w:rsidR="006D1B44" w:rsidRPr="00324C95" w:rsidRDefault="006D1B44" w:rsidP="00232350">
      <w:pPr>
        <w:jc w:val="both"/>
      </w:pPr>
    </w:p>
    <w:p w:rsidR="006D1B44" w:rsidRPr="00324C95" w:rsidRDefault="00F16AEE" w:rsidP="00232350">
      <w:pPr>
        <w:jc w:val="center"/>
      </w:pPr>
      <w:r>
        <w:pict>
          <v:shape id="_x0000_i1042" type="#_x0000_t75" alt="" style="width:160.5pt;height:57.75pt">
            <v:imagedata r:id="rId25" o:title=""/>
          </v:shape>
        </w:pict>
      </w:r>
    </w:p>
    <w:p w:rsidR="006D1B44" w:rsidRPr="00324C95" w:rsidRDefault="006D1B44" w:rsidP="00232350">
      <w:pPr>
        <w:jc w:val="center"/>
      </w:pPr>
    </w:p>
    <w:p w:rsidR="006D1B44" w:rsidRPr="00324C95" w:rsidRDefault="006D1B44" w:rsidP="00232350">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17</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Неразрешенная (</w:t>
      </w:r>
      <w:r w:rsidRPr="00324C95">
        <w:rPr>
          <w:rFonts w:ascii="Times New Roman" w:hAnsi="Times New Roman"/>
          <w:b w:val="0"/>
          <w:i w:val="0"/>
          <w:sz w:val="24"/>
          <w:szCs w:val="24"/>
        </w:rPr>
        <w:t>unresolved</w:t>
      </w:r>
      <w:r w:rsidRPr="00324C95">
        <w:rPr>
          <w:rFonts w:ascii="Times New Roman" w:hAnsi="Times New Roman"/>
          <w:b w:val="0"/>
          <w:i w:val="0"/>
          <w:sz w:val="24"/>
          <w:szCs w:val="24"/>
          <w:lang w:val="ru-RU"/>
        </w:rPr>
        <w:t>) стрелка</w:t>
      </w:r>
    </w:p>
    <w:p w:rsidR="006D1B44" w:rsidRPr="00324C95" w:rsidRDefault="006D1B44" w:rsidP="00232350"/>
    <w:p w:rsidR="006D1B44" w:rsidRPr="00324C95" w:rsidRDefault="006D1B44" w:rsidP="00D11021">
      <w:pPr>
        <w:spacing w:line="360" w:lineRule="auto"/>
        <w:ind w:firstLine="709"/>
        <w:jc w:val="both"/>
        <w:rPr>
          <w:sz w:val="28"/>
          <w:szCs w:val="28"/>
        </w:rPr>
      </w:pPr>
      <w:r w:rsidRPr="00324C95">
        <w:rPr>
          <w:sz w:val="28"/>
          <w:szCs w:val="28"/>
        </w:rPr>
        <w:t>Для их "перетаскивания" наверх нужно сначала выбрать кнопку на палитре инструментов щелкнуть по квадратным скобкам граничной стрелки. Появляется диалог Border Arrow Editor. Если щелкнуть по кнопке Resolve Border Arrow, стрелка мигрирует на диаграмму верхнего уровня, если по кнопке Change To Tunnel - стрелка будет эатоннелирована и не попадет на другую диаграмму. Тоннельная стрелка изображается с круглыми скобками на конце (рис. 18).</w:t>
      </w:r>
    </w:p>
    <w:p w:rsidR="006D1B44" w:rsidRPr="00324C95" w:rsidRDefault="006D1B44" w:rsidP="00751570">
      <w:pPr>
        <w:jc w:val="both"/>
      </w:pPr>
    </w:p>
    <w:p w:rsidR="006D1B44" w:rsidRPr="00324C95" w:rsidRDefault="00F16AEE" w:rsidP="00751570">
      <w:pPr>
        <w:jc w:val="center"/>
      </w:pPr>
      <w:r>
        <w:pict>
          <v:shape id="_x0000_i1043" type="#_x0000_t75" alt="" style="width:181.5pt;height:99pt">
            <v:imagedata r:id="rId26" o:title=""/>
          </v:shape>
        </w:pict>
      </w:r>
    </w:p>
    <w:p w:rsidR="006D1B44" w:rsidRPr="00324C95" w:rsidRDefault="006D1B44" w:rsidP="00751570">
      <w:pPr>
        <w:jc w:val="center"/>
      </w:pPr>
    </w:p>
    <w:p w:rsidR="006D1B44" w:rsidRPr="00324C95" w:rsidRDefault="006D1B44" w:rsidP="00751570">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18</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Типы тоннелирования стрелок</w:t>
      </w:r>
    </w:p>
    <w:p w:rsidR="006D1B44" w:rsidRPr="00324C95" w:rsidRDefault="006D1B44" w:rsidP="00751570">
      <w:pPr>
        <w:jc w:val="center"/>
      </w:pPr>
    </w:p>
    <w:p w:rsidR="006D1B44" w:rsidRPr="00324C95" w:rsidRDefault="006D1B44" w:rsidP="00D11021">
      <w:pPr>
        <w:spacing w:line="360" w:lineRule="auto"/>
        <w:ind w:firstLine="709"/>
        <w:jc w:val="both"/>
        <w:rPr>
          <w:sz w:val="28"/>
          <w:szCs w:val="28"/>
        </w:rPr>
      </w:pPr>
      <w:r w:rsidRPr="00324C95">
        <w:rPr>
          <w:sz w:val="28"/>
          <w:szCs w:val="28"/>
        </w:rPr>
        <w:t>Тоннелирование может быть применено для изображения малозначимых стрелок. Если на какой-либо диаграмме нижнего уровня необходимо изобразить малозначимые данные или объекты, которые не обрабатываются или не используются работами на текущем уровне, то их необходимо направить на вышестоящий уровень (на родительскую диаграмму). Если эти данные не используются на родительской диаграмме, их нужно направить еще выше, и т.д. В результате малозначимая стрелка будет изображена на всех уровнях и затруднит чтение всех диаграмм, на которых она присутствует. Выходом является тоннелирование стрелки на самом нижнем уровне. Такое тоннелирование называется "не</w:t>
      </w:r>
      <w:r w:rsidR="00EC4CE4">
        <w:rPr>
          <w:sz w:val="28"/>
          <w:szCs w:val="28"/>
        </w:rPr>
        <w:t xml:space="preserve"> </w:t>
      </w:r>
      <w:r w:rsidRPr="00324C95">
        <w:rPr>
          <w:sz w:val="28"/>
          <w:szCs w:val="28"/>
        </w:rPr>
        <w:t>в</w:t>
      </w:r>
      <w:r w:rsidR="00EC4CE4">
        <w:rPr>
          <w:sz w:val="28"/>
          <w:szCs w:val="28"/>
        </w:rPr>
        <w:t xml:space="preserve"> </w:t>
      </w:r>
      <w:r w:rsidRPr="00324C95">
        <w:rPr>
          <w:sz w:val="28"/>
          <w:szCs w:val="28"/>
        </w:rPr>
        <w:t>родит</w:t>
      </w:r>
      <w:r w:rsidR="00EC4CE4">
        <w:rPr>
          <w:sz w:val="28"/>
          <w:szCs w:val="28"/>
        </w:rPr>
        <w:t>е</w:t>
      </w:r>
      <w:r w:rsidRPr="00324C95">
        <w:rPr>
          <w:sz w:val="28"/>
          <w:szCs w:val="28"/>
        </w:rPr>
        <w:t>льской</w:t>
      </w:r>
      <w:r w:rsidR="00EC4CE4">
        <w:rPr>
          <w:sz w:val="28"/>
          <w:szCs w:val="28"/>
        </w:rPr>
        <w:t xml:space="preserve"> </w:t>
      </w:r>
      <w:r w:rsidRPr="00324C95">
        <w:rPr>
          <w:sz w:val="28"/>
          <w:szCs w:val="28"/>
        </w:rPr>
        <w:t>диаграмме".</w:t>
      </w:r>
    </w:p>
    <w:p w:rsidR="006D1B44" w:rsidRPr="00324C95" w:rsidRDefault="006D1B44" w:rsidP="00D11021">
      <w:pPr>
        <w:pStyle w:val="a8"/>
        <w:spacing w:line="360" w:lineRule="auto"/>
        <w:rPr>
          <w:sz w:val="28"/>
          <w:szCs w:val="28"/>
        </w:rPr>
      </w:pPr>
      <w:r w:rsidRPr="00324C95">
        <w:rPr>
          <w:sz w:val="28"/>
          <w:szCs w:val="28"/>
        </w:rPr>
        <w:t xml:space="preserve">Другим примером тоннелирования может быть ситуация, когда стрелка механизма мигрирует с верхнего уровня на нижний, причем на нижнем уровне этот механизм используется одинаково во всех работах без исключения. (Предполагается, что не нужно детализировать стрелку механизма, т.е. стрелка механизма на дочерней работе именована до разветвления, а после разветвления ветви не имеют собственного имени). В этом случае стрелка механизма на нижнем уровне может быть удалена, после чего на родительской диаграмме она может быть затоннелирована, а в комментарии к стрелке или в словаре можно указать, что механизм будет использоваться во всех работах дочерней диаграммы декомпозиции. Такое тоннелирование называется "не-в-дочерней-работе" (рис. 18). </w:t>
      </w:r>
    </w:p>
    <w:p w:rsidR="006D1B44" w:rsidRPr="00324C95" w:rsidRDefault="006D1B44" w:rsidP="00D11021">
      <w:pPr>
        <w:pStyle w:val="3"/>
        <w:spacing w:before="0" w:beforeAutospacing="0" w:after="0" w:afterAutospacing="0" w:line="360" w:lineRule="auto"/>
        <w:ind w:firstLine="709"/>
        <w:jc w:val="both"/>
        <w:rPr>
          <w:b w:val="0"/>
          <w:bCs w:val="0"/>
          <w:color w:val="auto"/>
          <w:szCs w:val="28"/>
        </w:rPr>
      </w:pPr>
      <w:bookmarkStart w:id="4" w:name="5"/>
      <w:bookmarkEnd w:id="4"/>
      <w:r w:rsidRPr="00324C95">
        <w:rPr>
          <w:color w:val="auto"/>
          <w:szCs w:val="28"/>
        </w:rPr>
        <w:t>Нумерация работ и диаграмм</w:t>
      </w:r>
      <w:r w:rsidRPr="00324C95">
        <w:rPr>
          <w:b w:val="0"/>
          <w:bCs w:val="0"/>
          <w:color w:val="auto"/>
          <w:szCs w:val="28"/>
        </w:rPr>
        <w:t xml:space="preserve">. Все работы модели нумеруются. Номер состоит из префикса и числа. Может быть использован префикс любой длины, но обычно используют префикс А. Контекстная (корневая), работа дерева имеет номер АО. Работы декомпозиции А0 имеют номера Al, A2, A3 и т. д. Работы декомпозиции нижнего уровня имеют номер родительской работы и очередной порядковый номер, например работы декомпозиции A3 будут иметь номера А31, А32, АЗЗ, А34 и т.д. Работы образуют иерархию, где каждая работа может иметь одну родительскую и несколько дочерних работ, образуя дерево. Такое дерево называют деревом узлов, а вышеописанную нумерацию - нумерацией по углам. Имеются незначительные варианты нумерации, которые можно настроить в закладке Presentation диалога Model Properties (меню Edit/Model Properties). </w:t>
      </w:r>
    </w:p>
    <w:p w:rsidR="006D1B44" w:rsidRPr="00324C95" w:rsidRDefault="006D1B44" w:rsidP="00D11021">
      <w:pPr>
        <w:spacing w:line="360" w:lineRule="auto"/>
        <w:ind w:firstLine="709"/>
        <w:jc w:val="both"/>
        <w:rPr>
          <w:sz w:val="28"/>
          <w:szCs w:val="28"/>
        </w:rPr>
      </w:pPr>
      <w:r w:rsidRPr="00324C95">
        <w:rPr>
          <w:sz w:val="28"/>
          <w:szCs w:val="28"/>
        </w:rPr>
        <w:t>Диаграммы IDEF0 имеют двойную нумерацию. Во-первых, диаграммы имеют номера по узлу. Контекстная диаграмма всегда имеет номер А-0, декомпозиция контекстной диаграммы - номер А0, остальные диаграммы декомпозиции - номера по соответствующему узлу (например, Al, A2, А21, А213 и т. д.). BPwin автоматически поддерживает нумерацию по узлам, т.е. при проведении декомпозиции создается новая диаграмма и ей автоматически присваивается соответствующий номер. В результате проведения экспертизы диаграммы могут уточняться и изменяться, следовательно, могут быть созданы различные версии одной и той же (с точки зрения се расположения в дереве узлов) диаграммы декомпозиции. BPwin позволяет иметь в модели только одну диаграмму декомпозиции в данном узле. Прежние версии диаграммы можно хранить в виде бумажной копии либо как FEO-диаграмму. (К сожалению, при создании FEO-диаграмм отсутствует возможность отката, т.е. можно получить из диаграммы декомпозиции FEO, но не наоборот.) В любом случае следует отличать различные версии одной и той же диаграммы. Для этого существует специальный номер - С-numbcr, который должен присваиваться автором модели вручную. C-number - это произвольная строка, но рекомендуется придерживаться стандарта, когда номер состоит из буквенного префикса и порядкового номера, причем в качестве префикса используются инициалы автора диаграммы, а порядковый номер отслеживается автором вручную, например МСВ00021.</w:t>
      </w:r>
    </w:p>
    <w:p w:rsidR="006D1B44" w:rsidRPr="00324C95" w:rsidRDefault="006D1B44" w:rsidP="00EC4CE4">
      <w:pPr>
        <w:pStyle w:val="a3"/>
        <w:spacing w:before="0" w:beforeAutospacing="0" w:after="0" w:afterAutospacing="0" w:line="360" w:lineRule="auto"/>
        <w:ind w:firstLine="709"/>
        <w:jc w:val="both"/>
        <w:rPr>
          <w:sz w:val="28"/>
          <w:szCs w:val="28"/>
        </w:rPr>
      </w:pPr>
      <w:r w:rsidRPr="00324C95">
        <w:rPr>
          <w:sz w:val="28"/>
          <w:szCs w:val="28"/>
        </w:rPr>
        <w:t>На рис. 19 показан типичный пример гранич</w:t>
      </w:r>
      <w:r w:rsidR="00EC4CE4">
        <w:rPr>
          <w:sz w:val="28"/>
          <w:szCs w:val="28"/>
        </w:rPr>
        <w:t>ной</w:t>
      </w:r>
      <w:r w:rsidRPr="00324C95">
        <w:rPr>
          <w:sz w:val="28"/>
          <w:szCs w:val="28"/>
        </w:rPr>
        <w:t xml:space="preserve"> рамки</w:t>
      </w:r>
      <w:r w:rsidR="00EC4CE4">
        <w:rPr>
          <w:sz w:val="28"/>
          <w:szCs w:val="28"/>
        </w:rPr>
        <w:t xml:space="preserve"> </w:t>
      </w:r>
      <w:r w:rsidR="00EC4CE4" w:rsidRPr="00324C95">
        <w:rPr>
          <w:sz w:val="28"/>
          <w:szCs w:val="28"/>
        </w:rPr>
        <w:t>диаграммы</w:t>
      </w:r>
      <w:r w:rsidRPr="00324C95">
        <w:rPr>
          <w:sz w:val="28"/>
          <w:szCs w:val="28"/>
        </w:rPr>
        <w:t>, котор</w:t>
      </w:r>
      <w:r w:rsidR="00EC4CE4">
        <w:rPr>
          <w:sz w:val="28"/>
          <w:szCs w:val="28"/>
        </w:rPr>
        <w:t>ая</w:t>
      </w:r>
      <w:r w:rsidRPr="00324C95">
        <w:rPr>
          <w:sz w:val="28"/>
          <w:szCs w:val="28"/>
        </w:rPr>
        <w:t xml:space="preserve"> называ</w:t>
      </w:r>
      <w:r w:rsidR="00EC4CE4">
        <w:rPr>
          <w:sz w:val="28"/>
          <w:szCs w:val="28"/>
        </w:rPr>
        <w:t>е</w:t>
      </w:r>
      <w:r w:rsidRPr="00324C95">
        <w:rPr>
          <w:sz w:val="28"/>
          <w:szCs w:val="28"/>
        </w:rPr>
        <w:t>тся каркасом диаграммы.</w:t>
      </w:r>
    </w:p>
    <w:p w:rsidR="00B12CE3" w:rsidRPr="00324C95" w:rsidRDefault="00B12CE3" w:rsidP="00B12CE3">
      <w:pPr>
        <w:pStyle w:val="a3"/>
        <w:spacing w:before="0" w:beforeAutospacing="0" w:after="0" w:afterAutospacing="0"/>
      </w:pPr>
    </w:p>
    <w:p w:rsidR="006D1B44" w:rsidRPr="00324C95" w:rsidRDefault="00F16AEE" w:rsidP="00B12CE3">
      <w:pPr>
        <w:pStyle w:val="a3"/>
        <w:spacing w:before="0" w:beforeAutospacing="0" w:after="0" w:afterAutospacing="0"/>
        <w:jc w:val="center"/>
      </w:pPr>
      <w:r>
        <w:pict>
          <v:shape id="_x0000_i1044" type="#_x0000_t75" style="width:495.75pt;height:343.5pt">
            <v:imagedata r:id="rId27" o:title="Безымянный"/>
          </v:shape>
        </w:pict>
      </w:r>
    </w:p>
    <w:p w:rsidR="006D1B44" w:rsidRPr="00324C95" w:rsidRDefault="006D1B44" w:rsidP="00B12CE3">
      <w:pPr>
        <w:pStyle w:val="a4"/>
        <w:spacing w:before="0" w:after="0"/>
        <w:ind w:left="0"/>
        <w:rPr>
          <w:rFonts w:ascii="Times New Roman" w:hAnsi="Times New Roman"/>
          <w:b w:val="0"/>
          <w:i w:val="0"/>
          <w:sz w:val="24"/>
          <w:szCs w:val="24"/>
          <w:lang w:val="ru-RU"/>
        </w:rPr>
      </w:pPr>
    </w:p>
    <w:p w:rsidR="006D1B44" w:rsidRPr="00EC4CE4" w:rsidRDefault="006D1B44" w:rsidP="00B12CE3">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19</w:t>
      </w:r>
      <w:r w:rsidRPr="00324C95">
        <w:rPr>
          <w:rFonts w:ascii="Times New Roman" w:hAnsi="Times New Roman"/>
          <w:b w:val="0"/>
          <w:i w:val="0"/>
          <w:sz w:val="24"/>
          <w:szCs w:val="24"/>
        </w:rPr>
        <w:fldChar w:fldCharType="end"/>
      </w:r>
      <w:r w:rsidRPr="00324C95">
        <w:rPr>
          <w:rFonts w:ascii="Times New Roman" w:hAnsi="Times New Roman"/>
          <w:b w:val="0"/>
          <w:i w:val="0"/>
          <w:sz w:val="24"/>
          <w:szCs w:val="24"/>
        </w:rPr>
        <w:t>. Пример каркас</w:t>
      </w:r>
      <w:r w:rsidR="00EC4CE4">
        <w:rPr>
          <w:rFonts w:ascii="Times New Roman" w:hAnsi="Times New Roman"/>
          <w:b w:val="0"/>
          <w:i w:val="0"/>
          <w:sz w:val="24"/>
          <w:szCs w:val="24"/>
          <w:lang w:val="ru-RU"/>
        </w:rPr>
        <w:t xml:space="preserve">а </w:t>
      </w:r>
      <w:r w:rsidR="00EC4CE4" w:rsidRPr="00324C95">
        <w:rPr>
          <w:rFonts w:ascii="Times New Roman" w:hAnsi="Times New Roman"/>
          <w:b w:val="0"/>
          <w:i w:val="0"/>
          <w:sz w:val="24"/>
          <w:szCs w:val="24"/>
        </w:rPr>
        <w:t>диаграммы</w:t>
      </w:r>
    </w:p>
    <w:p w:rsidR="006D1B44" w:rsidRPr="00324C95" w:rsidRDefault="006D1B44" w:rsidP="00B12CE3">
      <w:pPr>
        <w:pStyle w:val="3"/>
        <w:spacing w:before="0" w:beforeAutospacing="0" w:after="0" w:afterAutospacing="0"/>
        <w:rPr>
          <w:color w:val="auto"/>
          <w:sz w:val="24"/>
          <w:szCs w:val="24"/>
        </w:rPr>
      </w:pPr>
      <w:bookmarkStart w:id="5" w:name="_Toc483892225"/>
    </w:p>
    <w:p w:rsidR="006D1B44" w:rsidRPr="00324C95" w:rsidRDefault="006D1B44" w:rsidP="00D11021">
      <w:pPr>
        <w:pStyle w:val="3"/>
        <w:spacing w:before="0" w:beforeAutospacing="0" w:after="0" w:afterAutospacing="0" w:line="360" w:lineRule="auto"/>
        <w:ind w:firstLine="709"/>
        <w:jc w:val="both"/>
        <w:rPr>
          <w:b w:val="0"/>
          <w:bCs w:val="0"/>
          <w:color w:val="auto"/>
          <w:szCs w:val="28"/>
        </w:rPr>
      </w:pPr>
      <w:r w:rsidRPr="00324C95">
        <w:rPr>
          <w:color w:val="auto"/>
          <w:szCs w:val="28"/>
        </w:rPr>
        <w:t>Каркас диаграммы</w:t>
      </w:r>
      <w:bookmarkEnd w:id="5"/>
      <w:r w:rsidRPr="00324C95">
        <w:rPr>
          <w:b w:val="0"/>
          <w:bCs w:val="0"/>
          <w:color w:val="auto"/>
          <w:szCs w:val="28"/>
        </w:rPr>
        <w:t>. Каркас содержит заголовок (верхняя часть рамки) и подвал (нижняя часть). Заголовок каркаса используется для отслеживания диаграммы в процессе моделирования. Нижняя часть используется для идентификации и позиционирования в иерархии диаграммы.</w:t>
      </w:r>
    </w:p>
    <w:p w:rsidR="006D1B44" w:rsidRPr="00324C95" w:rsidRDefault="006D1B44" w:rsidP="00D11021">
      <w:pPr>
        <w:pStyle w:val="a3"/>
        <w:spacing w:before="0" w:beforeAutospacing="0" w:after="0" w:afterAutospacing="0" w:line="360" w:lineRule="auto"/>
        <w:ind w:firstLine="709"/>
        <w:rPr>
          <w:sz w:val="28"/>
          <w:szCs w:val="28"/>
        </w:rPr>
      </w:pPr>
      <w:r w:rsidRPr="00324C95">
        <w:rPr>
          <w:sz w:val="28"/>
          <w:szCs w:val="28"/>
        </w:rPr>
        <w:t>Смысл элементов каркаса приведен в табл. 1 и 2</w:t>
      </w:r>
    </w:p>
    <w:p w:rsidR="006D1B44" w:rsidRPr="00324C95" w:rsidRDefault="006D1B44" w:rsidP="00D11021">
      <w:pPr>
        <w:pStyle w:val="a3"/>
        <w:spacing w:before="0" w:beforeAutospacing="0" w:after="0" w:afterAutospacing="0" w:line="360" w:lineRule="auto"/>
        <w:ind w:firstLine="709"/>
        <w:rPr>
          <w:sz w:val="28"/>
          <w:szCs w:val="28"/>
        </w:rPr>
      </w:pPr>
    </w:p>
    <w:p w:rsidR="000F19AE" w:rsidRPr="00324C95" w:rsidRDefault="006D1B44" w:rsidP="00D11021">
      <w:pPr>
        <w:pStyle w:val="a3"/>
        <w:spacing w:before="0" w:beforeAutospacing="0" w:after="0" w:afterAutospacing="0" w:line="360" w:lineRule="auto"/>
        <w:ind w:firstLine="709"/>
        <w:jc w:val="right"/>
        <w:rPr>
          <w:iCs/>
          <w:sz w:val="28"/>
          <w:szCs w:val="28"/>
        </w:rPr>
      </w:pPr>
      <w:r w:rsidRPr="00324C95">
        <w:rPr>
          <w:iCs/>
          <w:sz w:val="28"/>
          <w:szCs w:val="28"/>
        </w:rPr>
        <w:t>Таблица 1.</w:t>
      </w:r>
    </w:p>
    <w:p w:rsidR="006D1B44" w:rsidRPr="00324C95" w:rsidRDefault="006D1B44" w:rsidP="000F19AE">
      <w:pPr>
        <w:pStyle w:val="a3"/>
        <w:spacing w:before="0" w:beforeAutospacing="0" w:after="0" w:afterAutospacing="0" w:line="360" w:lineRule="auto"/>
        <w:ind w:firstLine="709"/>
        <w:jc w:val="center"/>
        <w:rPr>
          <w:iCs/>
          <w:sz w:val="28"/>
          <w:szCs w:val="28"/>
        </w:rPr>
      </w:pPr>
      <w:r w:rsidRPr="00324C95">
        <w:rPr>
          <w:iCs/>
          <w:sz w:val="28"/>
          <w:szCs w:val="28"/>
        </w:rPr>
        <w:t>Поля заголовка каркаса (слева направо)</w:t>
      </w:r>
    </w:p>
    <w:tbl>
      <w:tblPr>
        <w:tblW w:w="995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094"/>
        <w:gridCol w:w="7865"/>
      </w:tblGrid>
      <w:tr w:rsidR="006D1B44" w:rsidRPr="00324C95">
        <w:trPr>
          <w:tblCellSpacing w:w="7" w:type="dxa"/>
        </w:trPr>
        <w:tc>
          <w:tcPr>
            <w:tcW w:w="1041" w:type="pct"/>
          </w:tcPr>
          <w:p w:rsidR="006D1B44" w:rsidRPr="00324C95" w:rsidRDefault="006D1B44" w:rsidP="0030696E">
            <w:pPr>
              <w:pStyle w:val="a3"/>
              <w:jc w:val="center"/>
            </w:pPr>
            <w:r w:rsidRPr="00324C95">
              <w:t>Поле</w:t>
            </w:r>
          </w:p>
        </w:tc>
        <w:tc>
          <w:tcPr>
            <w:tcW w:w="3938" w:type="pct"/>
          </w:tcPr>
          <w:p w:rsidR="006D1B44" w:rsidRPr="00324C95" w:rsidRDefault="006D1B44" w:rsidP="0030696E">
            <w:pPr>
              <w:pStyle w:val="a3"/>
              <w:jc w:val="center"/>
            </w:pPr>
            <w:r w:rsidRPr="00324C95">
              <w:t>Смысл</w:t>
            </w:r>
          </w:p>
        </w:tc>
      </w:tr>
      <w:tr w:rsidR="006D1B44" w:rsidRPr="00324C95">
        <w:trPr>
          <w:tblCellSpacing w:w="7" w:type="dxa"/>
        </w:trPr>
        <w:tc>
          <w:tcPr>
            <w:tcW w:w="1041" w:type="pct"/>
          </w:tcPr>
          <w:p w:rsidR="006D1B44" w:rsidRPr="00324C95" w:rsidRDefault="006D1B44" w:rsidP="00DF054A">
            <w:pPr>
              <w:pStyle w:val="a3"/>
            </w:pPr>
            <w:r w:rsidRPr="00324C95">
              <w:t>Used At</w:t>
            </w:r>
          </w:p>
        </w:tc>
        <w:tc>
          <w:tcPr>
            <w:tcW w:w="3938" w:type="pct"/>
          </w:tcPr>
          <w:p w:rsidR="006D1B44" w:rsidRPr="00324C95" w:rsidRDefault="006D1B44" w:rsidP="00DF054A">
            <w:pPr>
              <w:pStyle w:val="a3"/>
              <w:jc w:val="both"/>
            </w:pPr>
            <w:r w:rsidRPr="00324C95">
              <w:t>Используется для указания на родительскую работу в случае, если на текущую диаграмму ссылались посредством стрелки вызова</w:t>
            </w:r>
          </w:p>
        </w:tc>
      </w:tr>
      <w:tr w:rsidR="006D1B44" w:rsidRPr="00324C95">
        <w:trPr>
          <w:tblCellSpacing w:w="7" w:type="dxa"/>
        </w:trPr>
        <w:tc>
          <w:tcPr>
            <w:tcW w:w="1041" w:type="pct"/>
          </w:tcPr>
          <w:p w:rsidR="006D1B44" w:rsidRPr="00324C95" w:rsidRDefault="006D1B44" w:rsidP="00DF054A">
            <w:pPr>
              <w:pStyle w:val="a3"/>
            </w:pPr>
            <w:r w:rsidRPr="00324C95">
              <w:t>Autor, Date, Rev, Prpject</w:t>
            </w:r>
          </w:p>
        </w:tc>
        <w:tc>
          <w:tcPr>
            <w:tcW w:w="3938" w:type="pct"/>
          </w:tcPr>
          <w:p w:rsidR="006D1B44" w:rsidRPr="00324C95" w:rsidRDefault="006D1B44" w:rsidP="00DF054A">
            <w:pPr>
              <w:pStyle w:val="a3"/>
              <w:jc w:val="both"/>
            </w:pPr>
            <w:r w:rsidRPr="00324C95">
              <w:t>Имя создателя диаграммы, дата создания и имя проекта, в рамках которого была создана диаграмма. REV-дата последнего редактирования диаграммы</w:t>
            </w:r>
          </w:p>
        </w:tc>
      </w:tr>
      <w:tr w:rsidR="006D1B44" w:rsidRPr="00324C95">
        <w:trPr>
          <w:tblCellSpacing w:w="7" w:type="dxa"/>
        </w:trPr>
        <w:tc>
          <w:tcPr>
            <w:tcW w:w="1041" w:type="pct"/>
          </w:tcPr>
          <w:p w:rsidR="006D1B44" w:rsidRPr="00324C95" w:rsidRDefault="006D1B44" w:rsidP="00DF054A">
            <w:pPr>
              <w:pStyle w:val="a3"/>
            </w:pPr>
            <w:r w:rsidRPr="00324C95">
              <w:t>Notes 123456789 10</w:t>
            </w:r>
          </w:p>
        </w:tc>
        <w:tc>
          <w:tcPr>
            <w:tcW w:w="3938" w:type="pct"/>
          </w:tcPr>
          <w:p w:rsidR="006D1B44" w:rsidRPr="00324C95" w:rsidRDefault="006D1B44" w:rsidP="00DF054A">
            <w:pPr>
              <w:pStyle w:val="a3"/>
              <w:jc w:val="both"/>
            </w:pPr>
            <w:r w:rsidRPr="00324C95">
              <w:t>Используется при проведении сеанса экспертизы. Эксперт должен (на бумажной копии диаграммы) указать число замечаний, вычеркивая цифру из списка каждый раз при внесении нового замечания</w:t>
            </w:r>
          </w:p>
        </w:tc>
      </w:tr>
      <w:tr w:rsidR="006D1B44" w:rsidRPr="00324C95">
        <w:trPr>
          <w:tblCellSpacing w:w="7" w:type="dxa"/>
        </w:trPr>
        <w:tc>
          <w:tcPr>
            <w:tcW w:w="1041" w:type="pct"/>
          </w:tcPr>
          <w:p w:rsidR="006D1B44" w:rsidRPr="00324C95" w:rsidRDefault="006D1B44" w:rsidP="00DF054A">
            <w:pPr>
              <w:pStyle w:val="a3"/>
            </w:pPr>
            <w:r w:rsidRPr="00324C95">
              <w:t>Status</w:t>
            </w:r>
          </w:p>
        </w:tc>
        <w:tc>
          <w:tcPr>
            <w:tcW w:w="3938" w:type="pct"/>
          </w:tcPr>
          <w:p w:rsidR="006D1B44" w:rsidRPr="00324C95" w:rsidRDefault="006D1B44" w:rsidP="00DF054A">
            <w:pPr>
              <w:pStyle w:val="a3"/>
              <w:jc w:val="both"/>
            </w:pPr>
            <w:r w:rsidRPr="00324C95">
              <w:t>Статус отображает стадию создания диаграммы, отображая все этапы публикации</w:t>
            </w:r>
          </w:p>
        </w:tc>
      </w:tr>
      <w:tr w:rsidR="006D1B44" w:rsidRPr="00324C95">
        <w:trPr>
          <w:tblCellSpacing w:w="7" w:type="dxa"/>
        </w:trPr>
        <w:tc>
          <w:tcPr>
            <w:tcW w:w="1041" w:type="pct"/>
          </w:tcPr>
          <w:p w:rsidR="006D1B44" w:rsidRPr="00324C95" w:rsidRDefault="006D1B44" w:rsidP="00DF054A">
            <w:pPr>
              <w:pStyle w:val="a3"/>
            </w:pPr>
            <w:r w:rsidRPr="00324C95">
              <w:t>Working</w:t>
            </w:r>
          </w:p>
        </w:tc>
        <w:tc>
          <w:tcPr>
            <w:tcW w:w="3938" w:type="pct"/>
          </w:tcPr>
          <w:p w:rsidR="006D1B44" w:rsidRPr="00324C95" w:rsidRDefault="006D1B44" w:rsidP="00DF054A">
            <w:pPr>
              <w:pStyle w:val="a3"/>
              <w:jc w:val="both"/>
            </w:pPr>
            <w:r w:rsidRPr="00324C95">
              <w:t>Новая диаграмма, кардинально обновленная диаграмма или новый автор диаграммы</w:t>
            </w:r>
          </w:p>
        </w:tc>
      </w:tr>
      <w:tr w:rsidR="006D1B44" w:rsidRPr="00324C95">
        <w:trPr>
          <w:tblCellSpacing w:w="7" w:type="dxa"/>
        </w:trPr>
        <w:tc>
          <w:tcPr>
            <w:tcW w:w="1041" w:type="pct"/>
          </w:tcPr>
          <w:p w:rsidR="006D1B44" w:rsidRPr="00324C95" w:rsidRDefault="006D1B44" w:rsidP="00DF054A">
            <w:pPr>
              <w:pStyle w:val="a3"/>
            </w:pPr>
            <w:r w:rsidRPr="00324C95">
              <w:t>Draft</w:t>
            </w:r>
          </w:p>
        </w:tc>
        <w:tc>
          <w:tcPr>
            <w:tcW w:w="3938" w:type="pct"/>
          </w:tcPr>
          <w:p w:rsidR="006D1B44" w:rsidRPr="00324C95" w:rsidRDefault="006D1B44" w:rsidP="00DF054A">
            <w:pPr>
              <w:pStyle w:val="a3"/>
              <w:jc w:val="both"/>
            </w:pPr>
            <w:r w:rsidRPr="00324C95">
              <w:t>Диаграмма прошла первичную экспертизу и готова к дальнейшему обсуждению</w:t>
            </w:r>
          </w:p>
        </w:tc>
      </w:tr>
      <w:tr w:rsidR="006D1B44" w:rsidRPr="00324C95">
        <w:trPr>
          <w:tblCellSpacing w:w="7" w:type="dxa"/>
        </w:trPr>
        <w:tc>
          <w:tcPr>
            <w:tcW w:w="1041" w:type="pct"/>
          </w:tcPr>
          <w:p w:rsidR="006D1B44" w:rsidRPr="00324C95" w:rsidRDefault="006D1B44" w:rsidP="00DF054A">
            <w:pPr>
              <w:pStyle w:val="a3"/>
            </w:pPr>
            <w:r w:rsidRPr="00324C95">
              <w:t>Recommended</w:t>
            </w:r>
          </w:p>
        </w:tc>
        <w:tc>
          <w:tcPr>
            <w:tcW w:w="3938" w:type="pct"/>
          </w:tcPr>
          <w:p w:rsidR="006D1B44" w:rsidRPr="00324C95" w:rsidRDefault="006D1B44" w:rsidP="00DF054A">
            <w:pPr>
              <w:pStyle w:val="a3"/>
              <w:jc w:val="both"/>
            </w:pPr>
            <w:r w:rsidRPr="00324C95">
              <w:t>Диаграмма и все ее сопровождающие документы прошли экспертизу. Новых изменений не ожидается</w:t>
            </w:r>
          </w:p>
        </w:tc>
      </w:tr>
      <w:tr w:rsidR="006D1B44" w:rsidRPr="00324C95">
        <w:trPr>
          <w:tblCellSpacing w:w="7" w:type="dxa"/>
        </w:trPr>
        <w:tc>
          <w:tcPr>
            <w:tcW w:w="1041" w:type="pct"/>
          </w:tcPr>
          <w:p w:rsidR="006D1B44" w:rsidRPr="00324C95" w:rsidRDefault="006D1B44" w:rsidP="00DF054A">
            <w:pPr>
              <w:pStyle w:val="a3"/>
            </w:pPr>
            <w:r w:rsidRPr="00324C95">
              <w:t>Publication</w:t>
            </w:r>
          </w:p>
        </w:tc>
        <w:tc>
          <w:tcPr>
            <w:tcW w:w="3938" w:type="pct"/>
          </w:tcPr>
          <w:p w:rsidR="006D1B44" w:rsidRPr="00324C95" w:rsidRDefault="006D1B44" w:rsidP="00DF054A">
            <w:pPr>
              <w:pStyle w:val="a3"/>
              <w:jc w:val="both"/>
            </w:pPr>
            <w:r w:rsidRPr="00324C95">
              <w:t>Диаграмма готова к окончательной печати и публикации</w:t>
            </w:r>
          </w:p>
        </w:tc>
      </w:tr>
      <w:tr w:rsidR="006D1B44" w:rsidRPr="00324C95">
        <w:trPr>
          <w:tblCellSpacing w:w="7" w:type="dxa"/>
        </w:trPr>
        <w:tc>
          <w:tcPr>
            <w:tcW w:w="1041" w:type="pct"/>
          </w:tcPr>
          <w:p w:rsidR="006D1B44" w:rsidRPr="00324C95" w:rsidRDefault="006D1B44" w:rsidP="00DF054A">
            <w:pPr>
              <w:pStyle w:val="a3"/>
            </w:pPr>
            <w:r w:rsidRPr="00324C95">
              <w:t>Reader</w:t>
            </w:r>
          </w:p>
        </w:tc>
        <w:tc>
          <w:tcPr>
            <w:tcW w:w="3938" w:type="pct"/>
          </w:tcPr>
          <w:p w:rsidR="006D1B44" w:rsidRPr="00324C95" w:rsidRDefault="006D1B44" w:rsidP="00DF054A">
            <w:pPr>
              <w:pStyle w:val="a3"/>
              <w:jc w:val="both"/>
            </w:pPr>
            <w:r w:rsidRPr="00324C95">
              <w:t>Имя читателя (эксперта)</w:t>
            </w:r>
          </w:p>
        </w:tc>
      </w:tr>
      <w:tr w:rsidR="006D1B44" w:rsidRPr="00324C95">
        <w:trPr>
          <w:tblCellSpacing w:w="7" w:type="dxa"/>
        </w:trPr>
        <w:tc>
          <w:tcPr>
            <w:tcW w:w="1041" w:type="pct"/>
          </w:tcPr>
          <w:p w:rsidR="006D1B44" w:rsidRPr="00324C95" w:rsidRDefault="006D1B44" w:rsidP="00DF054A">
            <w:pPr>
              <w:pStyle w:val="a3"/>
            </w:pPr>
            <w:r w:rsidRPr="00324C95">
              <w:t>Date</w:t>
            </w:r>
          </w:p>
        </w:tc>
        <w:tc>
          <w:tcPr>
            <w:tcW w:w="3938" w:type="pct"/>
          </w:tcPr>
          <w:p w:rsidR="006D1B44" w:rsidRPr="00324C95" w:rsidRDefault="006D1B44" w:rsidP="00DF054A">
            <w:pPr>
              <w:pStyle w:val="a3"/>
              <w:jc w:val="both"/>
            </w:pPr>
            <w:r w:rsidRPr="00324C95">
              <w:t>Дата прочтения (экспертизы)</w:t>
            </w:r>
          </w:p>
        </w:tc>
      </w:tr>
      <w:tr w:rsidR="006D1B44" w:rsidRPr="00324C95">
        <w:trPr>
          <w:tblCellSpacing w:w="7" w:type="dxa"/>
        </w:trPr>
        <w:tc>
          <w:tcPr>
            <w:tcW w:w="1041" w:type="pct"/>
          </w:tcPr>
          <w:p w:rsidR="006D1B44" w:rsidRPr="00324C95" w:rsidRDefault="006D1B44" w:rsidP="00DF054A">
            <w:pPr>
              <w:pStyle w:val="a3"/>
            </w:pPr>
            <w:r w:rsidRPr="00324C95">
              <w:t>Context</w:t>
            </w:r>
          </w:p>
        </w:tc>
        <w:tc>
          <w:tcPr>
            <w:tcW w:w="3938" w:type="pct"/>
          </w:tcPr>
          <w:p w:rsidR="006D1B44" w:rsidRPr="00324C95" w:rsidRDefault="006D1B44" w:rsidP="00DF054A">
            <w:pPr>
              <w:pStyle w:val="a3"/>
              <w:jc w:val="both"/>
            </w:pPr>
            <w:r w:rsidRPr="00324C95">
              <w:t>Схема расположения работ в диаграмме верхнего уровня. Работа, являющаяся родительской, показана темным прямоугольником, остальные – светлым. На контекстной диаграмме (А-0) показана надпись ТОР. В левом нижнем углу показывается номер по узлу родительской диаграммы:</w:t>
            </w:r>
            <w:r w:rsidR="00F16AEE">
              <w:pict>
                <v:shape id="_x0000_i1045" type="#_x0000_t75" alt="" style="width:82.5pt;height:48pt"/>
              </w:pict>
            </w:r>
            <w:r w:rsidRPr="00324C95">
              <w:t> </w:t>
            </w:r>
          </w:p>
        </w:tc>
      </w:tr>
    </w:tbl>
    <w:p w:rsidR="006D1B44" w:rsidRPr="00324C95" w:rsidRDefault="006D1B44" w:rsidP="00587DEC">
      <w:pPr>
        <w:pStyle w:val="a3"/>
        <w:spacing w:before="0" w:beforeAutospacing="0" w:after="0" w:afterAutospacing="0"/>
        <w:rPr>
          <w:sz w:val="28"/>
          <w:szCs w:val="28"/>
        </w:rPr>
      </w:pPr>
    </w:p>
    <w:p w:rsidR="00587DEC" w:rsidRPr="00324C95" w:rsidRDefault="006D1B44" w:rsidP="00587DEC">
      <w:pPr>
        <w:pStyle w:val="a3"/>
        <w:spacing w:before="0" w:beforeAutospacing="0" w:after="0" w:afterAutospacing="0"/>
        <w:jc w:val="right"/>
        <w:rPr>
          <w:iCs/>
          <w:sz w:val="28"/>
          <w:szCs w:val="28"/>
        </w:rPr>
      </w:pPr>
      <w:r w:rsidRPr="00324C95">
        <w:rPr>
          <w:iCs/>
          <w:sz w:val="28"/>
          <w:szCs w:val="28"/>
        </w:rPr>
        <w:t xml:space="preserve">Таблица 2. </w:t>
      </w:r>
    </w:p>
    <w:p w:rsidR="006D1B44" w:rsidRPr="00324C95" w:rsidRDefault="006D1B44" w:rsidP="00587DEC">
      <w:pPr>
        <w:pStyle w:val="a3"/>
        <w:spacing w:before="0" w:beforeAutospacing="0" w:after="0" w:afterAutospacing="0"/>
        <w:jc w:val="center"/>
        <w:rPr>
          <w:iCs/>
          <w:sz w:val="28"/>
          <w:szCs w:val="28"/>
        </w:rPr>
      </w:pPr>
      <w:r w:rsidRPr="00324C95">
        <w:rPr>
          <w:iCs/>
          <w:sz w:val="28"/>
          <w:szCs w:val="28"/>
        </w:rPr>
        <w:t>Поля подвала каркаса (слева направо)</w:t>
      </w:r>
    </w:p>
    <w:tbl>
      <w:tblPr>
        <w:tblW w:w="995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019"/>
        <w:gridCol w:w="8940"/>
      </w:tblGrid>
      <w:tr w:rsidR="006D1B44" w:rsidRPr="00324C95">
        <w:trPr>
          <w:tblCellSpacing w:w="7" w:type="dxa"/>
        </w:trPr>
        <w:tc>
          <w:tcPr>
            <w:tcW w:w="501" w:type="pct"/>
          </w:tcPr>
          <w:p w:rsidR="006D1B44" w:rsidRPr="00324C95" w:rsidRDefault="006D1B44" w:rsidP="00D11021">
            <w:pPr>
              <w:pStyle w:val="a3"/>
              <w:spacing w:line="360" w:lineRule="auto"/>
            </w:pPr>
            <w:r w:rsidRPr="00324C95">
              <w:t>Поле</w:t>
            </w:r>
          </w:p>
        </w:tc>
        <w:tc>
          <w:tcPr>
            <w:tcW w:w="4478" w:type="pct"/>
          </w:tcPr>
          <w:p w:rsidR="006D1B44" w:rsidRPr="00324C95" w:rsidRDefault="006D1B44" w:rsidP="00D11021">
            <w:pPr>
              <w:pStyle w:val="a3"/>
              <w:spacing w:line="360" w:lineRule="auto"/>
            </w:pPr>
            <w:r w:rsidRPr="00324C95">
              <w:t>Смысл</w:t>
            </w:r>
          </w:p>
        </w:tc>
      </w:tr>
      <w:tr w:rsidR="006D1B44" w:rsidRPr="00324C95">
        <w:trPr>
          <w:tblCellSpacing w:w="7" w:type="dxa"/>
        </w:trPr>
        <w:tc>
          <w:tcPr>
            <w:tcW w:w="501" w:type="pct"/>
          </w:tcPr>
          <w:p w:rsidR="006D1B44" w:rsidRPr="00324C95" w:rsidRDefault="006D1B44" w:rsidP="00D11021">
            <w:pPr>
              <w:pStyle w:val="a3"/>
              <w:spacing w:line="360" w:lineRule="auto"/>
            </w:pPr>
            <w:r w:rsidRPr="00324C95">
              <w:t>Node</w:t>
            </w:r>
          </w:p>
        </w:tc>
        <w:tc>
          <w:tcPr>
            <w:tcW w:w="4478" w:type="pct"/>
          </w:tcPr>
          <w:p w:rsidR="006D1B44" w:rsidRPr="00324C95" w:rsidRDefault="006D1B44" w:rsidP="00D11021">
            <w:pPr>
              <w:pStyle w:val="a3"/>
              <w:spacing w:line="360" w:lineRule="auto"/>
            </w:pPr>
            <w:r w:rsidRPr="00324C95">
              <w:t>Номер узла диаграммы (номер родительской работы)</w:t>
            </w:r>
          </w:p>
        </w:tc>
      </w:tr>
      <w:tr w:rsidR="006D1B44" w:rsidRPr="00324C95">
        <w:trPr>
          <w:tblCellSpacing w:w="7" w:type="dxa"/>
        </w:trPr>
        <w:tc>
          <w:tcPr>
            <w:tcW w:w="501" w:type="pct"/>
          </w:tcPr>
          <w:p w:rsidR="006D1B44" w:rsidRPr="00324C95" w:rsidRDefault="006D1B44" w:rsidP="00D11021">
            <w:pPr>
              <w:pStyle w:val="a3"/>
              <w:spacing w:line="360" w:lineRule="auto"/>
            </w:pPr>
            <w:r w:rsidRPr="00324C95">
              <w:t>Title</w:t>
            </w:r>
          </w:p>
        </w:tc>
        <w:tc>
          <w:tcPr>
            <w:tcW w:w="4478" w:type="pct"/>
          </w:tcPr>
          <w:p w:rsidR="006D1B44" w:rsidRPr="00324C95" w:rsidRDefault="006D1B44" w:rsidP="00D11021">
            <w:pPr>
              <w:pStyle w:val="a3"/>
              <w:spacing w:line="360" w:lineRule="auto"/>
            </w:pPr>
            <w:r w:rsidRPr="00324C95">
              <w:t>Имя диаграммы. По умолчанию - имя родительской работы</w:t>
            </w:r>
          </w:p>
        </w:tc>
      </w:tr>
      <w:tr w:rsidR="006D1B44" w:rsidRPr="00324C95">
        <w:trPr>
          <w:tblCellSpacing w:w="7" w:type="dxa"/>
        </w:trPr>
        <w:tc>
          <w:tcPr>
            <w:tcW w:w="501" w:type="pct"/>
          </w:tcPr>
          <w:p w:rsidR="006D1B44" w:rsidRPr="00324C95" w:rsidRDefault="006D1B44" w:rsidP="00D11021">
            <w:pPr>
              <w:pStyle w:val="a3"/>
              <w:spacing w:line="360" w:lineRule="auto"/>
            </w:pPr>
            <w:r w:rsidRPr="00324C95">
              <w:t>Number</w:t>
            </w:r>
          </w:p>
        </w:tc>
        <w:tc>
          <w:tcPr>
            <w:tcW w:w="4478" w:type="pct"/>
          </w:tcPr>
          <w:p w:rsidR="006D1B44" w:rsidRPr="00324C95" w:rsidRDefault="006D1B44" w:rsidP="00D11021">
            <w:pPr>
              <w:pStyle w:val="a3"/>
              <w:spacing w:line="360" w:lineRule="auto"/>
            </w:pPr>
            <w:r w:rsidRPr="00324C95">
              <w:t>C-Number, уникальный номер версии диаграммы</w:t>
            </w:r>
          </w:p>
        </w:tc>
      </w:tr>
      <w:tr w:rsidR="006D1B44" w:rsidRPr="00324C95">
        <w:trPr>
          <w:tblCellSpacing w:w="7" w:type="dxa"/>
        </w:trPr>
        <w:tc>
          <w:tcPr>
            <w:tcW w:w="501" w:type="pct"/>
          </w:tcPr>
          <w:p w:rsidR="006D1B44" w:rsidRPr="00324C95" w:rsidRDefault="006D1B44" w:rsidP="00D11021">
            <w:pPr>
              <w:pStyle w:val="a3"/>
              <w:spacing w:line="360" w:lineRule="auto"/>
            </w:pPr>
            <w:r w:rsidRPr="00324C95">
              <w:t>Page</w:t>
            </w:r>
          </w:p>
        </w:tc>
        <w:tc>
          <w:tcPr>
            <w:tcW w:w="4478" w:type="pct"/>
          </w:tcPr>
          <w:p w:rsidR="006D1B44" w:rsidRPr="00324C95" w:rsidRDefault="006D1B44" w:rsidP="00D11021">
            <w:pPr>
              <w:pStyle w:val="a3"/>
              <w:spacing w:line="360" w:lineRule="auto"/>
            </w:pPr>
            <w:r w:rsidRPr="00324C95">
              <w:t>Номер страницы, может использоваться как номер страницы при формировании палки</w:t>
            </w:r>
          </w:p>
        </w:tc>
      </w:tr>
    </w:tbl>
    <w:p w:rsidR="006D1B44" w:rsidRPr="00324C95" w:rsidRDefault="006D1B44" w:rsidP="00867124">
      <w:pPr>
        <w:pStyle w:val="a3"/>
        <w:spacing w:before="0" w:beforeAutospacing="0" w:after="0" w:afterAutospacing="0" w:line="360" w:lineRule="auto"/>
        <w:ind w:firstLine="709"/>
        <w:jc w:val="both"/>
        <w:rPr>
          <w:sz w:val="28"/>
          <w:szCs w:val="28"/>
        </w:rPr>
      </w:pPr>
    </w:p>
    <w:p w:rsidR="006D1B44" w:rsidRPr="00324C95" w:rsidRDefault="006D1B44" w:rsidP="00867124">
      <w:pPr>
        <w:pStyle w:val="a3"/>
        <w:spacing w:before="0" w:beforeAutospacing="0" w:after="0" w:afterAutospacing="0" w:line="360" w:lineRule="auto"/>
        <w:ind w:firstLine="709"/>
        <w:jc w:val="both"/>
        <w:rPr>
          <w:sz w:val="28"/>
          <w:szCs w:val="28"/>
        </w:rPr>
      </w:pPr>
      <w:r w:rsidRPr="00324C95">
        <w:rPr>
          <w:sz w:val="28"/>
          <w:szCs w:val="28"/>
        </w:rPr>
        <w:t xml:space="preserve">Значения полей каркаса задаются в диалоге Diagram Properties (меню </w:t>
      </w:r>
      <w:r w:rsidRPr="00324C95">
        <w:rPr>
          <w:sz w:val="28"/>
          <w:szCs w:val="28"/>
          <w:lang w:val="en-US"/>
        </w:rPr>
        <w:t xml:space="preserve">Edit/Diagram Properties) - </w:t>
      </w:r>
      <w:r w:rsidRPr="00324C95">
        <w:rPr>
          <w:sz w:val="28"/>
          <w:szCs w:val="28"/>
        </w:rPr>
        <w:t>рис</w:t>
      </w:r>
      <w:r w:rsidRPr="00324C95">
        <w:rPr>
          <w:sz w:val="28"/>
          <w:szCs w:val="28"/>
          <w:lang w:val="en-US"/>
        </w:rPr>
        <w:t>. 20</w:t>
      </w:r>
    </w:p>
    <w:p w:rsidR="00DA7D6F" w:rsidRPr="00324C95" w:rsidRDefault="00DA7D6F" w:rsidP="00DA7D6F">
      <w:pPr>
        <w:pStyle w:val="a3"/>
        <w:spacing w:before="0" w:beforeAutospacing="0" w:after="0" w:afterAutospacing="0"/>
        <w:jc w:val="both"/>
      </w:pPr>
    </w:p>
    <w:p w:rsidR="006D1B44" w:rsidRPr="00324C95" w:rsidRDefault="00F16AEE" w:rsidP="00DA7D6F">
      <w:pPr>
        <w:pStyle w:val="a3"/>
        <w:spacing w:before="0" w:beforeAutospacing="0" w:after="0" w:afterAutospacing="0"/>
        <w:jc w:val="center"/>
      </w:pPr>
      <w:r>
        <w:pict>
          <v:shape id="_x0000_i1046" type="#_x0000_t75" style="width:300.75pt;height:309.75pt">
            <v:imagedata r:id="rId28" o:title=""/>
          </v:shape>
        </w:pict>
      </w:r>
    </w:p>
    <w:p w:rsidR="006D1B44" w:rsidRPr="00324C95" w:rsidRDefault="006D1B44" w:rsidP="00DA7D6F">
      <w:pPr>
        <w:pStyle w:val="a4"/>
        <w:spacing w:before="0" w:after="0"/>
        <w:ind w:left="0"/>
        <w:jc w:val="center"/>
        <w:rPr>
          <w:rFonts w:ascii="Times New Roman" w:hAnsi="Times New Roman"/>
          <w:b w:val="0"/>
          <w:i w:val="0"/>
          <w:sz w:val="24"/>
          <w:szCs w:val="24"/>
          <w:lang w:val="ru-RU"/>
        </w:rPr>
      </w:pPr>
    </w:p>
    <w:p w:rsidR="006D1B44" w:rsidRPr="00324C95" w:rsidRDefault="006D1B44" w:rsidP="00DA7D6F">
      <w:pPr>
        <w:pStyle w:val="a4"/>
        <w:spacing w:before="0" w:after="0"/>
        <w:ind w:left="0"/>
        <w:jc w:val="center"/>
        <w:rPr>
          <w:rFonts w:ascii="Times New Roman" w:hAnsi="Times New Roman"/>
          <w:b w:val="0"/>
          <w:i w:val="0"/>
          <w:sz w:val="24"/>
          <w:szCs w:val="24"/>
          <w:lang w:val="ru-RU"/>
        </w:rPr>
      </w:pPr>
      <w:r w:rsidRPr="00324C95">
        <w:rPr>
          <w:rFonts w:ascii="Times New Roman" w:hAnsi="Times New Roman"/>
          <w:b w:val="0"/>
          <w:i w:val="0"/>
          <w:sz w:val="24"/>
          <w:szCs w:val="24"/>
          <w:lang w:val="ru-RU"/>
        </w:rPr>
        <w:t xml:space="preserve">Рис. </w:t>
      </w:r>
      <w:r w:rsidRPr="00324C95">
        <w:rPr>
          <w:rFonts w:ascii="Times New Roman" w:hAnsi="Times New Roman"/>
          <w:b w:val="0"/>
          <w:i w:val="0"/>
          <w:sz w:val="24"/>
          <w:szCs w:val="24"/>
        </w:rPr>
        <w:fldChar w:fldCharType="begin"/>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SEQ</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instrText>Table</w:instrText>
      </w:r>
      <w:r w:rsidRPr="00324C95">
        <w:rPr>
          <w:rFonts w:ascii="Times New Roman" w:hAnsi="Times New Roman"/>
          <w:b w:val="0"/>
          <w:i w:val="0"/>
          <w:sz w:val="24"/>
          <w:szCs w:val="24"/>
          <w:lang w:val="ru-RU"/>
        </w:rPr>
        <w:instrText xml:space="preserve"> \* </w:instrText>
      </w:r>
      <w:r w:rsidRPr="00324C95">
        <w:rPr>
          <w:rFonts w:ascii="Times New Roman" w:hAnsi="Times New Roman"/>
          <w:b w:val="0"/>
          <w:i w:val="0"/>
          <w:sz w:val="24"/>
          <w:szCs w:val="24"/>
        </w:rPr>
        <w:instrText>ARABIC</w:instrText>
      </w:r>
      <w:r w:rsidRPr="00324C95">
        <w:rPr>
          <w:rFonts w:ascii="Times New Roman" w:hAnsi="Times New Roman"/>
          <w:b w:val="0"/>
          <w:i w:val="0"/>
          <w:sz w:val="24"/>
          <w:szCs w:val="24"/>
          <w:lang w:val="ru-RU"/>
        </w:rPr>
        <w:instrText xml:space="preserve"> </w:instrText>
      </w:r>
      <w:r w:rsidRPr="00324C95">
        <w:rPr>
          <w:rFonts w:ascii="Times New Roman" w:hAnsi="Times New Roman"/>
          <w:b w:val="0"/>
          <w:i w:val="0"/>
          <w:sz w:val="24"/>
          <w:szCs w:val="24"/>
        </w:rPr>
        <w:fldChar w:fldCharType="separate"/>
      </w:r>
      <w:r w:rsidR="008C3C60">
        <w:rPr>
          <w:rFonts w:ascii="Times New Roman" w:hAnsi="Times New Roman"/>
          <w:b w:val="0"/>
          <w:i w:val="0"/>
          <w:noProof/>
          <w:sz w:val="24"/>
          <w:szCs w:val="24"/>
        </w:rPr>
        <w:t>20</w:t>
      </w:r>
      <w:r w:rsidRPr="00324C95">
        <w:rPr>
          <w:rFonts w:ascii="Times New Roman" w:hAnsi="Times New Roman"/>
          <w:b w:val="0"/>
          <w:i w:val="0"/>
          <w:sz w:val="24"/>
          <w:szCs w:val="24"/>
        </w:rPr>
        <w:fldChar w:fldCharType="end"/>
      </w:r>
      <w:r w:rsidRPr="00324C95">
        <w:rPr>
          <w:rFonts w:ascii="Times New Roman" w:hAnsi="Times New Roman"/>
          <w:b w:val="0"/>
          <w:i w:val="0"/>
          <w:sz w:val="24"/>
          <w:szCs w:val="24"/>
          <w:lang w:val="ru-RU"/>
        </w:rPr>
        <w:t xml:space="preserve">. Диалог </w:t>
      </w:r>
      <w:r w:rsidRPr="00324C95">
        <w:rPr>
          <w:rFonts w:ascii="Times New Roman" w:hAnsi="Times New Roman"/>
          <w:b w:val="0"/>
          <w:i w:val="0"/>
          <w:sz w:val="24"/>
          <w:szCs w:val="24"/>
        </w:rPr>
        <w:t>Diagram</w:t>
      </w:r>
      <w:r w:rsidRPr="00324C95">
        <w:rPr>
          <w:rFonts w:ascii="Times New Roman" w:hAnsi="Times New Roman"/>
          <w:b w:val="0"/>
          <w:i w:val="0"/>
          <w:sz w:val="24"/>
          <w:szCs w:val="24"/>
          <w:lang w:val="ru-RU"/>
        </w:rPr>
        <w:t xml:space="preserve"> </w:t>
      </w:r>
      <w:r w:rsidRPr="00324C95">
        <w:rPr>
          <w:rFonts w:ascii="Times New Roman" w:hAnsi="Times New Roman"/>
          <w:b w:val="0"/>
          <w:i w:val="0"/>
          <w:sz w:val="24"/>
          <w:szCs w:val="24"/>
        </w:rPr>
        <w:t>Properties</w:t>
      </w:r>
    </w:p>
    <w:p w:rsidR="006D1B44" w:rsidRPr="00324C95" w:rsidRDefault="006D1B44" w:rsidP="00DA7D6F">
      <w:pPr>
        <w:rPr>
          <w:sz w:val="28"/>
          <w:szCs w:val="28"/>
        </w:rPr>
      </w:pPr>
    </w:p>
    <w:p w:rsidR="003B0254" w:rsidRPr="00324C95" w:rsidRDefault="003B0254" w:rsidP="00DA7D6F">
      <w:pPr>
        <w:rPr>
          <w:sz w:val="28"/>
          <w:szCs w:val="28"/>
        </w:rPr>
      </w:pPr>
    </w:p>
    <w:p w:rsidR="006D1B44" w:rsidRPr="00324C95" w:rsidRDefault="006D1B44" w:rsidP="00D11021">
      <w:pPr>
        <w:pStyle w:val="3"/>
        <w:spacing w:before="0" w:beforeAutospacing="0" w:after="0" w:afterAutospacing="0" w:line="360" w:lineRule="auto"/>
        <w:ind w:firstLine="709"/>
        <w:rPr>
          <w:i/>
          <w:iCs/>
          <w:color w:val="auto"/>
          <w:szCs w:val="28"/>
        </w:rPr>
      </w:pPr>
      <w:bookmarkStart w:id="6" w:name="_Toc483892227"/>
      <w:r w:rsidRPr="00324C95">
        <w:rPr>
          <w:color w:val="auto"/>
          <w:szCs w:val="28"/>
        </w:rPr>
        <w:t>2. Рекомендации по рисованию диаграмм</w:t>
      </w:r>
      <w:bookmarkEnd w:id="6"/>
    </w:p>
    <w:p w:rsidR="006D1B44" w:rsidRPr="00324C95" w:rsidRDefault="006D1B44" w:rsidP="00D11021">
      <w:pPr>
        <w:spacing w:line="360" w:lineRule="auto"/>
        <w:ind w:firstLine="709"/>
        <w:jc w:val="both"/>
        <w:rPr>
          <w:sz w:val="28"/>
          <w:szCs w:val="28"/>
        </w:rPr>
      </w:pPr>
      <w:r w:rsidRPr="00324C95">
        <w:rPr>
          <w:sz w:val="28"/>
          <w:szCs w:val="28"/>
        </w:rPr>
        <w:t>В реальных диаграммах к каждой работе может подходить и от каждой может отходить около десятка стрелок. Если диаграмма содержит 6-8 работ, то она может содержать 30-40 стрелок, причем они могут сливаться, разветвляться и пресекаться. Такие диаграммы могут стать очень плохо читаемыми. В IDEF0 существуют соглашения по рисованию диаграмм, которые призваны облегчить чтение и экспертизу модели. Некоторые из этих правил BPwin поддерживает автоматически, выполнение других следует обеспечить вручную.</w:t>
      </w:r>
    </w:p>
    <w:p w:rsidR="006D1B44" w:rsidRPr="00324C95" w:rsidRDefault="006D1B44" w:rsidP="00D11021">
      <w:pPr>
        <w:spacing w:line="360" w:lineRule="auto"/>
        <w:ind w:firstLine="709"/>
        <w:jc w:val="both"/>
        <w:rPr>
          <w:sz w:val="28"/>
          <w:szCs w:val="28"/>
        </w:rPr>
      </w:pPr>
      <w:r w:rsidRPr="00324C95">
        <w:rPr>
          <w:sz w:val="28"/>
          <w:szCs w:val="28"/>
        </w:rPr>
        <w:t xml:space="preserve">Прямоугольники работ должны располагаться по диагонали с левого верхнего в правый нижний угол (порядок доминирования). При создании новой диаграммы декомпозиции BPwin автоматически располагает работы именно в таком порядке. В дальнейшем можно добавить новые работы или изменить расположение существующих, но нарушать диагональное расположение работ по возможности не следует. Порядок доминирования подчеркивает взаимосвязь работ, позволяет минимизировать изгибы и пересечения стрелок. </w:t>
      </w:r>
    </w:p>
    <w:p w:rsidR="006D1B44" w:rsidRPr="00324C95" w:rsidRDefault="006D1B44" w:rsidP="00D11021">
      <w:pPr>
        <w:spacing w:line="360" w:lineRule="auto"/>
        <w:ind w:firstLine="709"/>
        <w:jc w:val="both"/>
        <w:rPr>
          <w:sz w:val="28"/>
          <w:szCs w:val="28"/>
        </w:rPr>
      </w:pPr>
      <w:r w:rsidRPr="00324C95">
        <w:rPr>
          <w:sz w:val="28"/>
          <w:szCs w:val="28"/>
        </w:rPr>
        <w:t xml:space="preserve">Следует максимально увеличивать расстояние между входящими или выходящими стрелками на одной грани работы. Если включить опцию Line Drawing: Automatically space arrows на закладке Layout диалога Model Properties (меню Edit/Model Properties), BPwin будет располагать стрелки нужным образом автоматически. </w:t>
      </w:r>
    </w:p>
    <w:p w:rsidR="006D1B44" w:rsidRPr="00324C95" w:rsidRDefault="006D1B44" w:rsidP="00D11021">
      <w:pPr>
        <w:spacing w:line="360" w:lineRule="auto"/>
        <w:ind w:firstLine="709"/>
        <w:jc w:val="both"/>
        <w:rPr>
          <w:sz w:val="28"/>
          <w:szCs w:val="28"/>
        </w:rPr>
      </w:pPr>
      <w:r w:rsidRPr="00324C95">
        <w:rPr>
          <w:sz w:val="28"/>
          <w:szCs w:val="28"/>
        </w:rPr>
        <w:t xml:space="preserve">Следует максимально увеличить расстояние между работами, поворотами и пересечениями стрелок. </w:t>
      </w:r>
    </w:p>
    <w:p w:rsidR="006D1B44" w:rsidRPr="00324C95" w:rsidRDefault="006D1B44" w:rsidP="00D11021">
      <w:pPr>
        <w:spacing w:line="360" w:lineRule="auto"/>
        <w:ind w:firstLine="709"/>
        <w:jc w:val="both"/>
        <w:rPr>
          <w:sz w:val="28"/>
          <w:szCs w:val="28"/>
        </w:rPr>
      </w:pPr>
      <w:r w:rsidRPr="00324C95">
        <w:rPr>
          <w:sz w:val="28"/>
          <w:szCs w:val="28"/>
        </w:rPr>
        <w:t xml:space="preserve">Если две стрелки проходят параллельно (начинаются из одной и той же грани одной работы и заканчиваются на одной и той же грани другой работы), то по возможности следует их объединить и назвать единым термином. </w:t>
      </w:r>
    </w:p>
    <w:p w:rsidR="006D1B44" w:rsidRPr="00324C95" w:rsidRDefault="006D1B44" w:rsidP="00D11021">
      <w:pPr>
        <w:spacing w:line="360" w:lineRule="auto"/>
        <w:ind w:firstLine="709"/>
        <w:jc w:val="both"/>
        <w:rPr>
          <w:sz w:val="28"/>
          <w:szCs w:val="28"/>
        </w:rPr>
      </w:pPr>
      <w:r w:rsidRPr="00324C95">
        <w:rPr>
          <w:sz w:val="28"/>
          <w:szCs w:val="28"/>
        </w:rPr>
        <w:t>Обратные связи по входу рисуются "нижней" петлей, обратная связь по управлению - "верхней". BPwin автоматически рисует обратные связи нужным образом. Его можно "обмануть", но лучше этого не делать.  </w:t>
      </w:r>
    </w:p>
    <w:p w:rsidR="006D1B44" w:rsidRPr="00324C95" w:rsidRDefault="006D1B44" w:rsidP="00D11021">
      <w:pPr>
        <w:spacing w:line="360" w:lineRule="auto"/>
        <w:ind w:firstLine="709"/>
        <w:jc w:val="both"/>
        <w:rPr>
          <w:sz w:val="28"/>
          <w:szCs w:val="28"/>
        </w:rPr>
      </w:pPr>
      <w:r w:rsidRPr="00324C95">
        <w:rPr>
          <w:sz w:val="28"/>
          <w:szCs w:val="28"/>
        </w:rPr>
        <w:t xml:space="preserve">Следует минимизировать число пересечений, петель и поворотов стрелок. Это ручная и, в случае насыщенных диаграмм, творческая работа (рис. 1.35). </w:t>
      </w:r>
    </w:p>
    <w:p w:rsidR="006D1B44" w:rsidRPr="00324C95" w:rsidRDefault="006D1B44" w:rsidP="00D11021">
      <w:pPr>
        <w:spacing w:line="360" w:lineRule="auto"/>
        <w:jc w:val="both"/>
        <w:rPr>
          <w:sz w:val="28"/>
          <w:szCs w:val="28"/>
        </w:rPr>
      </w:pPr>
      <w:r w:rsidRPr="00324C95">
        <w:rPr>
          <w:sz w:val="28"/>
          <w:szCs w:val="28"/>
        </w:rPr>
        <w:t>Если нужно изобразить связь по входу, необходимо избегать "нависания" работ друг над другом. В этом случае BPwin изображает связи по входу в виде петли, что затрудняет чтение диаграмм.</w:t>
      </w:r>
    </w:p>
    <w:p w:rsidR="006D1B44" w:rsidRPr="00324C95" w:rsidRDefault="006D1B44" w:rsidP="00D11021">
      <w:pPr>
        <w:spacing w:line="360" w:lineRule="auto"/>
        <w:jc w:val="both"/>
        <w:rPr>
          <w:sz w:val="28"/>
          <w:szCs w:val="28"/>
        </w:rPr>
      </w:pPr>
    </w:p>
    <w:p w:rsidR="006D1B44" w:rsidRPr="00324C95" w:rsidRDefault="006D1B44" w:rsidP="00D11021">
      <w:pPr>
        <w:pStyle w:val="3"/>
        <w:spacing w:before="0" w:beforeAutospacing="0" w:after="0" w:afterAutospacing="0" w:line="360" w:lineRule="auto"/>
        <w:ind w:firstLine="709"/>
        <w:rPr>
          <w:color w:val="auto"/>
          <w:szCs w:val="28"/>
        </w:rPr>
      </w:pPr>
      <w:bookmarkStart w:id="7" w:name="_Toc483892228"/>
      <w:r w:rsidRPr="00324C95">
        <w:rPr>
          <w:rStyle w:val="a5"/>
          <w:rFonts w:ascii="Times New Roman" w:hAnsi="Times New Roman" w:cs="Times New Roman"/>
          <w:color w:val="auto"/>
          <w:kern w:val="0"/>
          <w:sz w:val="28"/>
          <w:szCs w:val="28"/>
        </w:rPr>
        <w:t>3. Проведение экспертизы</w:t>
      </w:r>
      <w:bookmarkEnd w:id="7"/>
    </w:p>
    <w:p w:rsidR="006D1B44" w:rsidRPr="00324C95" w:rsidRDefault="006D1B44" w:rsidP="00D11021">
      <w:pPr>
        <w:spacing w:line="360" w:lineRule="auto"/>
        <w:ind w:firstLine="709"/>
        <w:jc w:val="both"/>
        <w:rPr>
          <w:sz w:val="28"/>
          <w:szCs w:val="28"/>
        </w:rPr>
      </w:pPr>
      <w:r w:rsidRPr="00324C95">
        <w:rPr>
          <w:b/>
          <w:bCs/>
          <w:sz w:val="28"/>
          <w:szCs w:val="28"/>
        </w:rPr>
        <w:t>Цикл автор-читатель.</w:t>
      </w:r>
      <w:r w:rsidRPr="00324C95">
        <w:rPr>
          <w:sz w:val="28"/>
          <w:szCs w:val="28"/>
        </w:rPr>
        <w:t xml:space="preserve"> Цикл автор-читатель предназначен для обеспечения обратной связи при построении модели. Он включает определенные формализованные процедуры, предписывающие правила координации деятельности участников создания модели. В работе над моделью принимают участие специалисты разных специальностей - аналитики (авторы), эксперты предметной области (читатели), библиотекари и комитет технического контроля. Обычно библиотекарь выделяется для больших проектов. Цикл автор-читатель содержит следующие этапы:</w:t>
      </w:r>
    </w:p>
    <w:p w:rsidR="006D1B44" w:rsidRPr="00324C95" w:rsidRDefault="006D1B44" w:rsidP="00D11021">
      <w:pPr>
        <w:spacing w:line="360" w:lineRule="auto"/>
        <w:ind w:firstLine="709"/>
        <w:jc w:val="both"/>
        <w:rPr>
          <w:sz w:val="28"/>
          <w:szCs w:val="28"/>
        </w:rPr>
      </w:pPr>
      <w:r w:rsidRPr="00324C95">
        <w:rPr>
          <w:sz w:val="28"/>
          <w:szCs w:val="28"/>
        </w:rPr>
        <w:t>На очередном этапе декомпозиции аналитик создает диаграмму на основе общих знаний, анализа документации и опроса экспертов. Общие знания не позволяют создать диаграмму достаточно корректно, поэтому она нуждается в уточнении и дополнении.</w:t>
      </w:r>
    </w:p>
    <w:p w:rsidR="006D1B44" w:rsidRPr="00324C95" w:rsidRDefault="006D1B44" w:rsidP="00D11021">
      <w:pPr>
        <w:spacing w:line="360" w:lineRule="auto"/>
        <w:ind w:firstLine="709"/>
        <w:jc w:val="both"/>
        <w:rPr>
          <w:sz w:val="28"/>
          <w:szCs w:val="28"/>
        </w:rPr>
      </w:pPr>
      <w:r w:rsidRPr="00324C95">
        <w:rPr>
          <w:sz w:val="28"/>
          <w:szCs w:val="28"/>
        </w:rPr>
        <w:t>Все коммуникации при создании модели контролируются библиотекарем. Он ответственен за прохождение папок и архивирование диаграмм модели. После создания диаграмма посылается библиотекарю для помещения в архив.</w:t>
      </w:r>
    </w:p>
    <w:p w:rsidR="006D1B44" w:rsidRPr="00324C95" w:rsidRDefault="006D1B44" w:rsidP="00D11021">
      <w:pPr>
        <w:spacing w:line="360" w:lineRule="auto"/>
        <w:ind w:firstLine="709"/>
        <w:jc w:val="both"/>
        <w:rPr>
          <w:sz w:val="28"/>
          <w:szCs w:val="28"/>
        </w:rPr>
      </w:pPr>
      <w:r w:rsidRPr="00324C95">
        <w:rPr>
          <w:sz w:val="28"/>
          <w:szCs w:val="28"/>
        </w:rPr>
        <w:t>Автором формируется папка и передается для распространения библиотекарю (одна копия направляется автору). В папку должна входить текущая диаграмма. Кроме того, в папку могут включаться сопутствующие отчеты, в том числе словарь стрелок и работ, диаграмма верхнего уровня, дерево узлов и любая необходимая дополнительная документация. На папке регистрируются входящие данные - дата, автор, данные читателя и т. д., после чего папка направляется эксперту предметной области (читателю).</w:t>
      </w:r>
    </w:p>
    <w:p w:rsidR="006D1B44" w:rsidRPr="00324C95" w:rsidRDefault="006D1B44" w:rsidP="00D11021">
      <w:pPr>
        <w:spacing w:line="360" w:lineRule="auto"/>
        <w:ind w:firstLine="709"/>
        <w:jc w:val="both"/>
        <w:rPr>
          <w:sz w:val="28"/>
          <w:szCs w:val="28"/>
        </w:rPr>
      </w:pPr>
      <w:r w:rsidRPr="00324C95">
        <w:rPr>
          <w:sz w:val="28"/>
          <w:szCs w:val="28"/>
        </w:rPr>
        <w:t>Читатель рецензирует папку и записывает свои комментарии. Замечания вносятся в диаграмму по определенным правилам. Если читатель решил внести замечание, он должен указать номер замечания, затем внести текст замечания и в каркасе диаграммы в разделе Notes зачеркнуть цифру, соответствующую номеру замечания.</w:t>
      </w:r>
    </w:p>
    <w:p w:rsidR="006D1B44" w:rsidRPr="00324C95" w:rsidRDefault="006D1B44" w:rsidP="00D11021">
      <w:pPr>
        <w:spacing w:line="360" w:lineRule="auto"/>
        <w:ind w:firstLine="709"/>
        <w:jc w:val="both"/>
        <w:rPr>
          <w:sz w:val="28"/>
          <w:szCs w:val="28"/>
        </w:rPr>
      </w:pPr>
    </w:p>
    <w:p w:rsidR="00573BDF" w:rsidRPr="00324C95" w:rsidRDefault="00573BDF" w:rsidP="00D11021">
      <w:pPr>
        <w:spacing w:line="360" w:lineRule="auto"/>
        <w:ind w:firstLine="709"/>
        <w:jc w:val="both"/>
        <w:rPr>
          <w:sz w:val="28"/>
          <w:szCs w:val="28"/>
        </w:rPr>
      </w:pPr>
    </w:p>
    <w:p w:rsidR="006D1B44" w:rsidRPr="00324C95" w:rsidRDefault="006D1B44" w:rsidP="00D11021">
      <w:pPr>
        <w:pStyle w:val="4"/>
        <w:spacing w:line="360" w:lineRule="auto"/>
        <w:rPr>
          <w:sz w:val="28"/>
          <w:szCs w:val="28"/>
        </w:rPr>
      </w:pPr>
      <w:r w:rsidRPr="00324C95">
        <w:rPr>
          <w:sz w:val="28"/>
          <w:szCs w:val="28"/>
        </w:rPr>
        <w:t>Список литературы</w:t>
      </w:r>
    </w:p>
    <w:p w:rsidR="006D1B44" w:rsidRDefault="006D1B44" w:rsidP="00D11021">
      <w:pPr>
        <w:spacing w:line="360" w:lineRule="auto"/>
        <w:ind w:firstLine="709"/>
        <w:jc w:val="both"/>
        <w:rPr>
          <w:sz w:val="28"/>
          <w:szCs w:val="28"/>
        </w:rPr>
      </w:pPr>
      <w:r w:rsidRPr="00324C95">
        <w:rPr>
          <w:sz w:val="28"/>
          <w:szCs w:val="28"/>
        </w:rPr>
        <w:t xml:space="preserve">1. </w:t>
      </w:r>
      <w:r w:rsidRPr="00324C95">
        <w:rPr>
          <w:i/>
          <w:sz w:val="28"/>
          <w:szCs w:val="28"/>
        </w:rPr>
        <w:t>Маклаков С.В.</w:t>
      </w:r>
      <w:r w:rsidRPr="00324C95">
        <w:rPr>
          <w:sz w:val="28"/>
          <w:szCs w:val="28"/>
        </w:rPr>
        <w:t xml:space="preserve"> BPwin и ERwin: </w:t>
      </w:r>
      <w:r w:rsidRPr="00243178">
        <w:rPr>
          <w:sz w:val="28"/>
          <w:szCs w:val="28"/>
        </w:rPr>
        <w:t>CASE-средства для разработки информационных систем.</w:t>
      </w:r>
      <w:r w:rsidR="00243178" w:rsidRPr="00243178">
        <w:rPr>
          <w:sz w:val="28"/>
          <w:szCs w:val="28"/>
        </w:rPr>
        <w:t xml:space="preserve"> – М.: </w:t>
      </w:r>
      <w:r w:rsidR="00243178" w:rsidRPr="00243178">
        <w:rPr>
          <w:color w:val="000000"/>
          <w:sz w:val="28"/>
          <w:szCs w:val="28"/>
        </w:rPr>
        <w:t>Диалог-Мифи, 1999</w:t>
      </w:r>
      <w:r w:rsidR="00C61BD8">
        <w:rPr>
          <w:color w:val="000000"/>
          <w:sz w:val="28"/>
          <w:szCs w:val="28"/>
        </w:rPr>
        <w:t>.</w:t>
      </w:r>
      <w:r w:rsidR="00243178" w:rsidRPr="00243178">
        <w:rPr>
          <w:color w:val="000000"/>
          <w:sz w:val="28"/>
          <w:szCs w:val="28"/>
        </w:rPr>
        <w:t xml:space="preserve"> </w:t>
      </w:r>
      <w:r w:rsidR="00C61BD8">
        <w:rPr>
          <w:color w:val="000000"/>
          <w:sz w:val="28"/>
          <w:szCs w:val="28"/>
        </w:rPr>
        <w:t xml:space="preserve">- </w:t>
      </w:r>
      <w:r w:rsidR="00243178" w:rsidRPr="00243178">
        <w:rPr>
          <w:color w:val="000000"/>
          <w:sz w:val="28"/>
          <w:szCs w:val="28"/>
        </w:rPr>
        <w:t>295 с.</w:t>
      </w:r>
    </w:p>
    <w:p w:rsidR="00CC0486" w:rsidRPr="00C61BD8" w:rsidRDefault="006D1B44" w:rsidP="00CC0486">
      <w:pPr>
        <w:spacing w:line="360" w:lineRule="auto"/>
        <w:ind w:firstLine="709"/>
        <w:jc w:val="both"/>
        <w:rPr>
          <w:sz w:val="28"/>
          <w:szCs w:val="28"/>
        </w:rPr>
      </w:pPr>
      <w:r w:rsidRPr="00324C95">
        <w:rPr>
          <w:sz w:val="28"/>
          <w:szCs w:val="28"/>
        </w:rPr>
        <w:t xml:space="preserve">2. </w:t>
      </w:r>
      <w:r w:rsidRPr="00324C95">
        <w:rPr>
          <w:i/>
          <w:sz w:val="28"/>
          <w:szCs w:val="28"/>
        </w:rPr>
        <w:t>Федорова Д.Э</w:t>
      </w:r>
      <w:r w:rsidRPr="00324C95">
        <w:rPr>
          <w:sz w:val="28"/>
          <w:szCs w:val="28"/>
        </w:rPr>
        <w:t xml:space="preserve">., </w:t>
      </w:r>
      <w:r w:rsidRPr="00324C95">
        <w:rPr>
          <w:i/>
          <w:sz w:val="28"/>
          <w:szCs w:val="28"/>
        </w:rPr>
        <w:t>Семенов Ю.Д</w:t>
      </w:r>
      <w:r w:rsidRPr="00324C95">
        <w:rPr>
          <w:sz w:val="28"/>
          <w:szCs w:val="28"/>
        </w:rPr>
        <w:t xml:space="preserve">., </w:t>
      </w:r>
      <w:r w:rsidRPr="00324C95">
        <w:rPr>
          <w:i/>
          <w:sz w:val="28"/>
          <w:szCs w:val="28"/>
        </w:rPr>
        <w:t>Чижик К.Н</w:t>
      </w:r>
      <w:r w:rsidRPr="00324C95">
        <w:rPr>
          <w:sz w:val="28"/>
          <w:szCs w:val="28"/>
        </w:rPr>
        <w:t xml:space="preserve">. </w:t>
      </w:r>
      <w:r w:rsidRPr="00324C95">
        <w:rPr>
          <w:sz w:val="28"/>
          <w:szCs w:val="28"/>
          <w:lang w:val="en-US"/>
        </w:rPr>
        <w:t>CASE</w:t>
      </w:r>
      <w:r w:rsidRPr="00324C95">
        <w:rPr>
          <w:sz w:val="28"/>
          <w:szCs w:val="28"/>
        </w:rPr>
        <w:t xml:space="preserve">-технологии. </w:t>
      </w:r>
      <w:r w:rsidR="00C61BD8">
        <w:rPr>
          <w:sz w:val="28"/>
          <w:szCs w:val="28"/>
        </w:rPr>
        <w:t xml:space="preserve">- </w:t>
      </w:r>
      <w:r w:rsidRPr="00324C95">
        <w:rPr>
          <w:sz w:val="28"/>
          <w:szCs w:val="28"/>
        </w:rPr>
        <w:t>М.</w:t>
      </w:r>
      <w:r w:rsidR="00C61BD8">
        <w:rPr>
          <w:sz w:val="28"/>
          <w:szCs w:val="28"/>
        </w:rPr>
        <w:t>:</w:t>
      </w:r>
      <w:r w:rsidRPr="00324C95">
        <w:rPr>
          <w:sz w:val="28"/>
          <w:szCs w:val="28"/>
        </w:rPr>
        <w:t xml:space="preserve"> Горячая линия</w:t>
      </w:r>
      <w:r w:rsidR="00C61BD8">
        <w:rPr>
          <w:sz w:val="28"/>
          <w:szCs w:val="28"/>
        </w:rPr>
        <w:t xml:space="preserve"> </w:t>
      </w:r>
      <w:r w:rsidRPr="00324C95">
        <w:rPr>
          <w:sz w:val="28"/>
          <w:szCs w:val="28"/>
        </w:rPr>
        <w:t>Телеком</w:t>
      </w:r>
      <w:r w:rsidR="00CC0486">
        <w:rPr>
          <w:sz w:val="28"/>
          <w:szCs w:val="28"/>
        </w:rPr>
        <w:t xml:space="preserve">, </w:t>
      </w:r>
      <w:r w:rsidR="00CC0486" w:rsidRPr="00C61BD8">
        <w:rPr>
          <w:sz w:val="28"/>
          <w:szCs w:val="28"/>
        </w:rPr>
        <w:t>Радио и связь, 2005</w:t>
      </w:r>
      <w:r w:rsidR="00C61BD8">
        <w:rPr>
          <w:sz w:val="28"/>
          <w:szCs w:val="28"/>
        </w:rPr>
        <w:t>.</w:t>
      </w:r>
      <w:r w:rsidR="00CC0486" w:rsidRPr="00C61BD8">
        <w:rPr>
          <w:sz w:val="28"/>
          <w:szCs w:val="28"/>
        </w:rPr>
        <w:t xml:space="preserve"> </w:t>
      </w:r>
      <w:r w:rsidR="00C61BD8">
        <w:rPr>
          <w:sz w:val="28"/>
          <w:szCs w:val="28"/>
        </w:rPr>
        <w:t>– 160 с.</w:t>
      </w:r>
    </w:p>
    <w:p w:rsidR="006D1B44" w:rsidRPr="00324C95" w:rsidRDefault="006D1B44" w:rsidP="0006696F">
      <w:pPr>
        <w:spacing w:line="360" w:lineRule="auto"/>
        <w:ind w:firstLine="709"/>
        <w:jc w:val="both"/>
        <w:rPr>
          <w:sz w:val="28"/>
          <w:szCs w:val="28"/>
        </w:rPr>
      </w:pPr>
      <w:r w:rsidRPr="00324C95">
        <w:rPr>
          <w:sz w:val="28"/>
          <w:szCs w:val="28"/>
        </w:rPr>
        <w:t>3. Методология функционального моделирования Москва ИПК Издательст</w:t>
      </w:r>
      <w:r w:rsidRPr="0006696F">
        <w:rPr>
          <w:sz w:val="28"/>
          <w:szCs w:val="28"/>
        </w:rPr>
        <w:t>во стандартов.</w:t>
      </w:r>
      <w:r w:rsidR="0006696F" w:rsidRPr="0006696F">
        <w:rPr>
          <w:sz w:val="28"/>
          <w:szCs w:val="28"/>
        </w:rPr>
        <w:t xml:space="preserve"> </w:t>
      </w:r>
      <w:r w:rsidR="00243178" w:rsidRPr="0006696F">
        <w:rPr>
          <w:sz w:val="28"/>
          <w:szCs w:val="28"/>
        </w:rPr>
        <w:t>-</w:t>
      </w:r>
      <w:r w:rsidR="0006696F">
        <w:rPr>
          <w:sz w:val="28"/>
          <w:szCs w:val="28"/>
        </w:rPr>
        <w:t xml:space="preserve"> </w:t>
      </w:r>
      <w:r w:rsidR="00243178" w:rsidRPr="0006696F">
        <w:rPr>
          <w:sz w:val="28"/>
          <w:szCs w:val="28"/>
        </w:rPr>
        <w:t xml:space="preserve">М.: ИПК </w:t>
      </w:r>
      <w:r w:rsidR="00243178" w:rsidRPr="0006696F">
        <w:rPr>
          <w:bCs/>
          <w:sz w:val="28"/>
          <w:szCs w:val="28"/>
        </w:rPr>
        <w:t>Издательство</w:t>
      </w:r>
      <w:r w:rsidR="00243178" w:rsidRPr="0006696F">
        <w:rPr>
          <w:sz w:val="28"/>
          <w:szCs w:val="28"/>
        </w:rPr>
        <w:t xml:space="preserve"> </w:t>
      </w:r>
      <w:r w:rsidR="00243178" w:rsidRPr="0006696F">
        <w:rPr>
          <w:bCs/>
          <w:sz w:val="28"/>
          <w:szCs w:val="28"/>
        </w:rPr>
        <w:t>стандартов</w:t>
      </w:r>
      <w:r w:rsidR="00243178" w:rsidRPr="0006696F">
        <w:rPr>
          <w:sz w:val="28"/>
          <w:szCs w:val="28"/>
        </w:rPr>
        <w:t>, 2001.-</w:t>
      </w:r>
      <w:r w:rsidR="0006696F">
        <w:rPr>
          <w:sz w:val="28"/>
          <w:szCs w:val="28"/>
        </w:rPr>
        <w:t xml:space="preserve"> </w:t>
      </w:r>
      <w:r w:rsidR="00243178" w:rsidRPr="0006696F">
        <w:rPr>
          <w:sz w:val="28"/>
          <w:szCs w:val="28"/>
        </w:rPr>
        <w:t>50 с.</w:t>
      </w:r>
      <w:bookmarkStart w:id="8" w:name="_GoBack"/>
      <w:bookmarkEnd w:id="8"/>
    </w:p>
    <w:sectPr w:rsidR="006D1B44" w:rsidRPr="00324C95">
      <w:footerReference w:type="even" r:id="rId29"/>
      <w:footerReference w:type="default" r:id="rId3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258" w:rsidRDefault="00203258">
      <w:r>
        <w:separator/>
      </w:r>
    </w:p>
  </w:endnote>
  <w:endnote w:type="continuationSeparator" w:id="0">
    <w:p w:rsidR="00203258" w:rsidRDefault="0020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258" w:rsidRDefault="0020325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03258" w:rsidRDefault="0020325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258" w:rsidRDefault="0020325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C3C60">
      <w:rPr>
        <w:rStyle w:val="a7"/>
        <w:noProof/>
      </w:rPr>
      <w:t>28</w:t>
    </w:r>
    <w:r>
      <w:rPr>
        <w:rStyle w:val="a7"/>
      </w:rPr>
      <w:fldChar w:fldCharType="end"/>
    </w:r>
  </w:p>
  <w:p w:rsidR="00203258" w:rsidRDefault="0020325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258" w:rsidRDefault="00203258">
      <w:r>
        <w:separator/>
      </w:r>
    </w:p>
  </w:footnote>
  <w:footnote w:type="continuationSeparator" w:id="0">
    <w:p w:rsidR="00203258" w:rsidRDefault="002032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D3F0A"/>
    <w:multiLevelType w:val="multilevel"/>
    <w:tmpl w:val="2D488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523C10"/>
    <w:multiLevelType w:val="multilevel"/>
    <w:tmpl w:val="01DE1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C3266"/>
    <w:multiLevelType w:val="hybridMultilevel"/>
    <w:tmpl w:val="CBE6C304"/>
    <w:lvl w:ilvl="0" w:tplc="0CD489BE">
      <w:start w:val="1"/>
      <w:numFmt w:val="decimal"/>
      <w:lvlText w:val="%1."/>
      <w:lvlJc w:val="left"/>
      <w:pPr>
        <w:tabs>
          <w:tab w:val="num" w:pos="1654"/>
        </w:tabs>
        <w:ind w:left="1654" w:hanging="945"/>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5087A0F"/>
    <w:multiLevelType w:val="hybridMultilevel"/>
    <w:tmpl w:val="CDB06B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D208A1"/>
    <w:multiLevelType w:val="multilevel"/>
    <w:tmpl w:val="62AA6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730666"/>
    <w:multiLevelType w:val="multilevel"/>
    <w:tmpl w:val="2D4C4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AF358D"/>
    <w:multiLevelType w:val="hybridMultilevel"/>
    <w:tmpl w:val="3322114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3"/>
  </w:num>
  <w:num w:numId="2">
    <w:abstractNumId w:val="0"/>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021"/>
    <w:rsid w:val="00016DE2"/>
    <w:rsid w:val="0006696F"/>
    <w:rsid w:val="00070679"/>
    <w:rsid w:val="00083272"/>
    <w:rsid w:val="000F19AE"/>
    <w:rsid w:val="001349A7"/>
    <w:rsid w:val="0014489F"/>
    <w:rsid w:val="001707B3"/>
    <w:rsid w:val="0018219F"/>
    <w:rsid w:val="001D05E3"/>
    <w:rsid w:val="001F6720"/>
    <w:rsid w:val="0020114D"/>
    <w:rsid w:val="00203258"/>
    <w:rsid w:val="00224367"/>
    <w:rsid w:val="00232350"/>
    <w:rsid w:val="00243178"/>
    <w:rsid w:val="00251C2E"/>
    <w:rsid w:val="00251E9B"/>
    <w:rsid w:val="002670DE"/>
    <w:rsid w:val="00267FE6"/>
    <w:rsid w:val="002967E1"/>
    <w:rsid w:val="00297DF5"/>
    <w:rsid w:val="002A75F5"/>
    <w:rsid w:val="002D65A6"/>
    <w:rsid w:val="0030696E"/>
    <w:rsid w:val="00324C95"/>
    <w:rsid w:val="00337E9F"/>
    <w:rsid w:val="00386D09"/>
    <w:rsid w:val="003B0254"/>
    <w:rsid w:val="003B4706"/>
    <w:rsid w:val="003E3C39"/>
    <w:rsid w:val="003E6A34"/>
    <w:rsid w:val="003E7D90"/>
    <w:rsid w:val="003F166C"/>
    <w:rsid w:val="004837ED"/>
    <w:rsid w:val="004919DC"/>
    <w:rsid w:val="004920B2"/>
    <w:rsid w:val="004A230B"/>
    <w:rsid w:val="004B2AD1"/>
    <w:rsid w:val="004C0A3B"/>
    <w:rsid w:val="004C2E36"/>
    <w:rsid w:val="004E156C"/>
    <w:rsid w:val="00503213"/>
    <w:rsid w:val="005432F6"/>
    <w:rsid w:val="00555FD7"/>
    <w:rsid w:val="0056518E"/>
    <w:rsid w:val="005653A2"/>
    <w:rsid w:val="00566B0C"/>
    <w:rsid w:val="00573BDF"/>
    <w:rsid w:val="00587DEC"/>
    <w:rsid w:val="005A3A62"/>
    <w:rsid w:val="005D01F9"/>
    <w:rsid w:val="005E3A1C"/>
    <w:rsid w:val="005F6B28"/>
    <w:rsid w:val="00624102"/>
    <w:rsid w:val="006368F2"/>
    <w:rsid w:val="00646386"/>
    <w:rsid w:val="00695592"/>
    <w:rsid w:val="006A41DC"/>
    <w:rsid w:val="006D1B44"/>
    <w:rsid w:val="006E2565"/>
    <w:rsid w:val="00751570"/>
    <w:rsid w:val="00771FFC"/>
    <w:rsid w:val="007D14C9"/>
    <w:rsid w:val="007D5C02"/>
    <w:rsid w:val="007E337F"/>
    <w:rsid w:val="007F3E90"/>
    <w:rsid w:val="007F58AD"/>
    <w:rsid w:val="007F5C2A"/>
    <w:rsid w:val="00840E33"/>
    <w:rsid w:val="008474A7"/>
    <w:rsid w:val="00867124"/>
    <w:rsid w:val="008C3C60"/>
    <w:rsid w:val="008E712C"/>
    <w:rsid w:val="008F6757"/>
    <w:rsid w:val="00911977"/>
    <w:rsid w:val="009D3A97"/>
    <w:rsid w:val="00A315A8"/>
    <w:rsid w:val="00A91366"/>
    <w:rsid w:val="00AF787E"/>
    <w:rsid w:val="00B12CE3"/>
    <w:rsid w:val="00B76762"/>
    <w:rsid w:val="00B809B5"/>
    <w:rsid w:val="00B901C4"/>
    <w:rsid w:val="00BB06C2"/>
    <w:rsid w:val="00BB7EFF"/>
    <w:rsid w:val="00BD29B5"/>
    <w:rsid w:val="00C46D32"/>
    <w:rsid w:val="00C61BD8"/>
    <w:rsid w:val="00C71649"/>
    <w:rsid w:val="00CC0486"/>
    <w:rsid w:val="00CD547B"/>
    <w:rsid w:val="00D11021"/>
    <w:rsid w:val="00D32ED1"/>
    <w:rsid w:val="00DA7D6F"/>
    <w:rsid w:val="00DD1A46"/>
    <w:rsid w:val="00DF054A"/>
    <w:rsid w:val="00E06D87"/>
    <w:rsid w:val="00E119F7"/>
    <w:rsid w:val="00E57C00"/>
    <w:rsid w:val="00E7737C"/>
    <w:rsid w:val="00EA5B4B"/>
    <w:rsid w:val="00EC4CE4"/>
    <w:rsid w:val="00F14674"/>
    <w:rsid w:val="00F16AEE"/>
    <w:rsid w:val="00F27FB5"/>
    <w:rsid w:val="00F33AFA"/>
    <w:rsid w:val="00F34D60"/>
    <w:rsid w:val="00F61CCF"/>
    <w:rsid w:val="00F62612"/>
    <w:rsid w:val="00FA67AB"/>
    <w:rsid w:val="00FC1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4CEEA238-F061-48BD-AA0D-9C8342F4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40"/>
      <w:szCs w:val="32"/>
    </w:rPr>
  </w:style>
  <w:style w:type="paragraph" w:styleId="2">
    <w:name w:val="heading 2"/>
    <w:basedOn w:val="a"/>
    <w:next w:val="a"/>
    <w:qFormat/>
    <w:pPr>
      <w:keepNext/>
      <w:spacing w:before="240" w:after="60"/>
      <w:outlineLvl w:val="1"/>
    </w:pPr>
    <w:rPr>
      <w:rFonts w:ascii="Arial" w:hAnsi="Arial" w:cs="Arial"/>
      <w:b/>
      <w:bCs/>
      <w:i/>
      <w:iCs/>
      <w:sz w:val="36"/>
      <w:szCs w:val="28"/>
    </w:rPr>
  </w:style>
  <w:style w:type="paragraph" w:styleId="3">
    <w:name w:val="heading 3"/>
    <w:basedOn w:val="a"/>
    <w:qFormat/>
    <w:pPr>
      <w:spacing w:before="100" w:beforeAutospacing="1" w:after="100" w:afterAutospacing="1"/>
      <w:outlineLvl w:val="2"/>
    </w:pPr>
    <w:rPr>
      <w:b/>
      <w:bCs/>
      <w:color w:val="000000"/>
      <w:sz w:val="28"/>
      <w:szCs w:val="27"/>
    </w:rPr>
  </w:style>
  <w:style w:type="paragraph" w:styleId="4">
    <w:name w:val="heading 4"/>
    <w:basedOn w:val="a"/>
    <w:next w:val="a"/>
    <w:qFormat/>
    <w:pPr>
      <w:keepNext/>
      <w:ind w:firstLine="709"/>
      <w:jc w:val="both"/>
      <w:outlineLvl w:val="3"/>
    </w:pPr>
    <w:rPr>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paragraph" w:styleId="a4">
    <w:name w:val="caption"/>
    <w:basedOn w:val="a"/>
    <w:next w:val="a"/>
    <w:qFormat/>
    <w:pPr>
      <w:widowControl w:val="0"/>
      <w:spacing w:before="120" w:after="120"/>
      <w:ind w:left="1134"/>
      <w:jc w:val="both"/>
    </w:pPr>
    <w:rPr>
      <w:rFonts w:ascii="Arial" w:hAnsi="Arial"/>
      <w:b/>
      <w:bCs/>
      <w:i/>
      <w:sz w:val="22"/>
      <w:szCs w:val="20"/>
      <w:lang w:val="en-US"/>
    </w:rPr>
  </w:style>
  <w:style w:type="character" w:customStyle="1" w:styleId="a5">
    <w:name w:val="Знак Знак"/>
    <w:basedOn w:val="a0"/>
    <w:rPr>
      <w:rFonts w:ascii="Arial" w:hAnsi="Arial" w:cs="Arial"/>
      <w:b/>
      <w:bCs/>
      <w:kern w:val="32"/>
      <w:sz w:val="40"/>
      <w:szCs w:val="32"/>
      <w:lang w:val="ru-RU" w:eastAsia="ru-RU" w:bidi="ar-SA"/>
    </w:rPr>
  </w:style>
  <w:style w:type="paragraph" w:customStyle="1" w:styleId="StyleCaptionNotItalic">
    <w:name w:val="Style Caption + Not Italic"/>
    <w:basedOn w:val="a4"/>
    <w:rPr>
      <w:i w:val="0"/>
      <w:sz w:val="52"/>
    </w:rPr>
  </w:style>
  <w:style w:type="paragraph" w:customStyle="1" w:styleId="StyleCaptionNotItalic1">
    <w:name w:val="Style Caption + Not Italic1"/>
    <w:basedOn w:val="a4"/>
    <w:rPr>
      <w:b w:val="0"/>
      <w:i w:val="0"/>
    </w:rPr>
  </w:style>
  <w:style w:type="paragraph" w:styleId="a6">
    <w:name w:val="footer"/>
    <w:basedOn w:val="a"/>
    <w:pPr>
      <w:tabs>
        <w:tab w:val="center" w:pos="4677"/>
        <w:tab w:val="right" w:pos="9355"/>
      </w:tabs>
    </w:pPr>
  </w:style>
  <w:style w:type="character" w:styleId="a7">
    <w:name w:val="page number"/>
    <w:basedOn w:val="a0"/>
  </w:style>
  <w:style w:type="paragraph" w:styleId="a8">
    <w:name w:val="Body Text Indent"/>
    <w:basedOn w:val="a"/>
    <w:pPr>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5642</Words>
  <Characters>32160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Mera</Company>
  <LinksUpToDate>false</LinksUpToDate>
  <CharactersWithSpaces>37727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lundin</dc:creator>
  <cp:keywords/>
  <cp:lastModifiedBy>Irina</cp:lastModifiedBy>
  <cp:revision>2</cp:revision>
  <cp:lastPrinted>2007-04-23T06:12:00Z</cp:lastPrinted>
  <dcterms:created xsi:type="dcterms:W3CDTF">2014-07-27T17:50:00Z</dcterms:created>
  <dcterms:modified xsi:type="dcterms:W3CDTF">2014-07-27T17:50:00Z</dcterms:modified>
</cp:coreProperties>
</file>