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007" w:rsidRDefault="002E751D">
      <w:pPr>
        <w:pStyle w:val="1"/>
        <w:jc w:val="center"/>
      </w:pPr>
      <w:r>
        <w:t>Чехов а. п. - недотепы в пьесе а. п. чехова вишневый сад</w:t>
      </w:r>
    </w:p>
    <w:p w:rsidR="00E17007" w:rsidRPr="002E751D" w:rsidRDefault="002E751D">
      <w:pPr>
        <w:pStyle w:val="a3"/>
        <w:spacing w:after="240" w:afterAutospacing="0"/>
      </w:pPr>
      <w:r>
        <w:t>Художественный мир Чехова бесконечно сложен, многогранен, лишен какой-либо однолинейности. Писателю открыто было все несовершенство жизни, понятен был глубокий трагизм человеческого существования. Поэтому закономерно, что в пьесу “Вишневый сад” входит тема “недотепства”. Чехов изображает несчастных, страдающих людей. Круг “недотеп” достаточно широк, хотя слово “недотепа” употребляется в пьесе по отношению только к четырем персонажам: Яше, Дуняше, Пете Трофимову, Фирсу...</w:t>
      </w:r>
      <w:r>
        <w:br/>
        <w:t>Лакей Яша мечтает лишь о блестящей парижской жизни и, разумеется, не осознает своего духовного убожества. Но в этой искаженности и огрубелости русского человека заключается одно из проявлений того самого “недотепства”, которое так тонко почувствовал старик Фирс.</w:t>
      </w:r>
      <w:r>
        <w:br/>
        <w:t>Судьба гувернантки Шарлотты Ивановны - это еще одна вариация на тему “недотепства”. Безвыходным одиночеством и тоской проникнуто ее признание: “.. .Когда папаша и мамаша умерли, меня взяла к себе одна немецкая госпожа и стала меня учить... А откуда я и кто я - не знаю...”</w:t>
      </w:r>
      <w:r>
        <w:br/>
        <w:t>Конторщик Епиходов имеет весьма красноречивое прозвище - “двадцать два несчастья”. И действительно, любовь Епиходова отвергнута, претензии на образованность не имеют под собой .основания. Чехов точно передает смутную неудовлетворенность конторщика жизнью: “Я развитой человек, но никак не могу понять направления, чего мне, собственно, хочется, жить мне или застрелиться”.</w:t>
      </w:r>
      <w:r>
        <w:br/>
        <w:t>К “недотепам” относится и престарелый лакей Фирс. Перед нами верный раб, считающий отмену крепостного права несчастьем. В этом человеке так и не пробудилось достоинство, духовного раскрепощения не произошло. Мы видим, как трогательно 87-летний Фирс заботится о Гаеве. Тем страшнее и безысходнее финал пьесы...</w:t>
      </w:r>
      <w:r>
        <w:br/>
        <w:t>Обратимся теперь к образам бывших хозяев вишневого сада. Раневская и Гаев - “недотепы” в полном смысле этого слова. Они давно утратили ощущение реальности и надеются на маловероятную помощь богатой ярославской тетушки, отвергая вполне осуществимый план спасения имения. Трагедия этих людей не в том, что они разорились, а в измельчании их чувств, в утрате последнего напоминания о детстве - вишневого сада.</w:t>
      </w:r>
      <w:r>
        <w:br/>
        <w:t>Страдания Раневской и Гаева совершенно искренни, хотя и принимают несколько фарсовую форму.- Жизнь Раневской не лишена драматизма: умирает муж, трагически гибнет семилетний сын Гриша, бросает любовник... Любовь Андреевна, по ее же собственному признанию, не может бороться со своими чувствами даже тогда, когда понимает, что обманута любимым. В излишней сконцентрированности героини на собственных переживаниях есть немалая доля эгоизма, отстраненности от чужих страданий и лишений. О смерти старой няни Раневская говорит за чашкой кофе. В свою очередь, воспоминания об умершей Анастасии не мешают Гаеву достать заветную коробочку леденцов...</w:t>
      </w:r>
      <w:r>
        <w:br/>
        <w:t>Глубоко несчастны в пьесе “Вишневый сад” и Аня, Варя, Петя Трофимов. Конечно, страдания молодых не так бросаются в глаза. 27-летний Петя - идеалист и мечтатель, но и он подвластен неумолимому ходу времени. “Какой вы стали некрасивый, Петя, как постарели!” - замечает Варя. Трофимов считает себя “выше любви”, но именно любви ему не хватает. “Вы не выше любви, а просто, как вот говорит наш Фирс, вы недотепа”, - точно угадывает Раневская причину Петиной неустроенности в жизни.</w:t>
      </w:r>
      <w:r>
        <w:br/>
        <w:t>К “недотепам” в пьесе “Вишневый сад” должен быть отнесен и Ермолай Лопахин. Петя Трофимов прав, когда говорит о его “нежной душе”. В двойственности Лопахина заключается трагическая противоречивость его образа. В своих отношениях с Варей герой предельно скован, робок. Он, в сущности, столь же одинок и несчастен, как и окружающие.</w:t>
      </w:r>
      <w:r>
        <w:br/>
        <w:t>Пьеса “Вишневый сад” кончается грустным словом “недотепа”, которое произносит забытый всеми Фирс. За этим словом стоит многое... Чехов далек от пустого обличительства. Мечта о достойной человека жизни соседствует в произведении с состраданием к несчастным, страдающим людям, которые ищут “высшую правду” и все никак не могут найти...</w:t>
      </w:r>
      <w:r>
        <w:br/>
      </w:r>
      <w:r>
        <w:br/>
      </w:r>
      <w:r>
        <w:br/>
      </w:r>
      <w:bookmarkStart w:id="0" w:name="_GoBack"/>
      <w:bookmarkEnd w:id="0"/>
    </w:p>
    <w:sectPr w:rsidR="00E17007" w:rsidRPr="002E75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751D"/>
    <w:rsid w:val="002E751D"/>
    <w:rsid w:val="005B6AAF"/>
    <w:rsid w:val="00E1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D3104-1061-40A8-9345-19F0A9F7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3359</Characters>
  <Application>Microsoft Office Word</Application>
  <DocSecurity>0</DocSecurity>
  <Lines>27</Lines>
  <Paragraphs>7</Paragraphs>
  <ScaleCrop>false</ScaleCrop>
  <Company>diakov.net</Company>
  <LinksUpToDate>false</LinksUpToDate>
  <CharactersWithSpaces>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 а. п. - недотепы в пьесе а. п. чехова вишневый сад</dc:title>
  <dc:subject/>
  <dc:creator>Irina</dc:creator>
  <cp:keywords/>
  <dc:description/>
  <cp:lastModifiedBy>Irina</cp:lastModifiedBy>
  <cp:revision>2</cp:revision>
  <dcterms:created xsi:type="dcterms:W3CDTF">2014-07-12T20:39:00Z</dcterms:created>
  <dcterms:modified xsi:type="dcterms:W3CDTF">2014-07-12T20:39:00Z</dcterms:modified>
</cp:coreProperties>
</file>