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49" w:rsidRPr="009473FF" w:rsidRDefault="00057F49" w:rsidP="009473FF">
      <w:pPr>
        <w:suppressAutoHyphens/>
        <w:spacing w:line="360" w:lineRule="auto"/>
        <w:ind w:firstLine="709"/>
        <w:jc w:val="both"/>
        <w:rPr>
          <w:b/>
          <w:sz w:val="28"/>
          <w:szCs w:val="28"/>
        </w:rPr>
      </w:pPr>
      <w:r w:rsidRPr="009473FF">
        <w:rPr>
          <w:b/>
          <w:sz w:val="28"/>
          <w:szCs w:val="28"/>
        </w:rPr>
        <w:t>ВВЕДЕНИЕ</w:t>
      </w:r>
    </w:p>
    <w:p w:rsidR="00057F49" w:rsidRPr="009473FF" w:rsidRDefault="00057F49" w:rsidP="009473FF">
      <w:pPr>
        <w:suppressAutoHyphens/>
        <w:autoSpaceDE w:val="0"/>
        <w:autoSpaceDN w:val="0"/>
        <w:adjustRightInd w:val="0"/>
        <w:spacing w:line="360" w:lineRule="auto"/>
        <w:ind w:firstLine="709"/>
        <w:jc w:val="both"/>
        <w:rPr>
          <w:iCs/>
          <w:sz w:val="28"/>
          <w:szCs w:val="28"/>
        </w:rPr>
      </w:pPr>
    </w:p>
    <w:p w:rsidR="00057F49" w:rsidRPr="009473FF" w:rsidRDefault="00057F49" w:rsidP="009473FF">
      <w:pPr>
        <w:suppressAutoHyphens/>
        <w:autoSpaceDE w:val="0"/>
        <w:autoSpaceDN w:val="0"/>
        <w:adjustRightInd w:val="0"/>
        <w:spacing w:line="360" w:lineRule="auto"/>
        <w:ind w:firstLine="709"/>
        <w:jc w:val="both"/>
        <w:rPr>
          <w:iCs/>
          <w:sz w:val="28"/>
          <w:szCs w:val="28"/>
        </w:rPr>
      </w:pPr>
      <w:r w:rsidRPr="009473FF">
        <w:rPr>
          <w:iCs/>
          <w:sz w:val="28"/>
          <w:szCs w:val="28"/>
        </w:rPr>
        <w:t>В работе систематизированы подходы отечественных и зарубежных научных работников к толкованию основных категорий финансовой науки, определено место финансового</w:t>
      </w:r>
      <w:r w:rsidRPr="009473FF">
        <w:rPr>
          <w:sz w:val="28"/>
        </w:rPr>
        <w:t xml:space="preserve"> </w:t>
      </w:r>
      <w:r w:rsidRPr="009473FF">
        <w:rPr>
          <w:iCs/>
          <w:sz w:val="28"/>
          <w:szCs w:val="28"/>
        </w:rPr>
        <w:t>рынка в рамках финансовой системы, раскрыта сущность понятия "финансовый сектор экономики", выяснена взаимосвязь между базовыми категориями</w:t>
      </w:r>
      <w:r w:rsidRPr="009473FF">
        <w:rPr>
          <w:sz w:val="28"/>
        </w:rPr>
        <w:t xml:space="preserve"> </w:t>
      </w:r>
      <w:r w:rsidRPr="009473FF">
        <w:rPr>
          <w:iCs/>
          <w:sz w:val="28"/>
          <w:szCs w:val="28"/>
        </w:rPr>
        <w:t>финансовой науки - финансовой системой, финансовым рынком и финансовым</w:t>
      </w:r>
      <w:r w:rsidRPr="009473FF">
        <w:rPr>
          <w:sz w:val="28"/>
        </w:rPr>
        <w:t xml:space="preserve"> </w:t>
      </w:r>
      <w:r w:rsidRPr="009473FF">
        <w:rPr>
          <w:iCs/>
          <w:sz w:val="28"/>
          <w:szCs w:val="28"/>
        </w:rPr>
        <w:t>сектором.</w:t>
      </w:r>
    </w:p>
    <w:p w:rsidR="00866299" w:rsidRPr="009473FF" w:rsidRDefault="001760E6" w:rsidP="009473FF">
      <w:pPr>
        <w:suppressAutoHyphens/>
        <w:spacing w:line="360" w:lineRule="auto"/>
        <w:ind w:firstLine="709"/>
        <w:jc w:val="both"/>
        <w:rPr>
          <w:sz w:val="28"/>
          <w:szCs w:val="28"/>
        </w:rPr>
      </w:pPr>
      <w:r w:rsidRPr="009473FF">
        <w:rPr>
          <w:sz w:val="28"/>
          <w:szCs w:val="28"/>
        </w:rPr>
        <w:t>Формирование рыночных отношений</w:t>
      </w:r>
      <w:r w:rsidRPr="009473FF">
        <w:rPr>
          <w:sz w:val="28"/>
          <w:szCs w:val="28"/>
          <w:lang w:val="uk-UA"/>
        </w:rPr>
        <w:t xml:space="preserve"> в</w:t>
      </w:r>
      <w:r w:rsidRPr="009473FF">
        <w:rPr>
          <w:sz w:val="28"/>
          <w:szCs w:val="28"/>
        </w:rPr>
        <w:t xml:space="preserve"> Украине</w:t>
      </w:r>
      <w:r w:rsidRPr="009473FF">
        <w:rPr>
          <w:sz w:val="28"/>
          <w:szCs w:val="28"/>
          <w:lang w:val="uk-UA"/>
        </w:rPr>
        <w:t xml:space="preserve"> не могло не сказаться на</w:t>
      </w:r>
      <w:r w:rsidRPr="009473FF">
        <w:rPr>
          <w:sz w:val="28"/>
          <w:szCs w:val="28"/>
        </w:rPr>
        <w:t xml:space="preserve"> теоретических исследованиях</w:t>
      </w:r>
      <w:r w:rsidRPr="009473FF">
        <w:rPr>
          <w:sz w:val="28"/>
          <w:szCs w:val="28"/>
          <w:lang w:val="uk-UA"/>
        </w:rPr>
        <w:t xml:space="preserve"> в</w:t>
      </w:r>
      <w:r w:rsidRPr="009473FF">
        <w:rPr>
          <w:sz w:val="28"/>
          <w:szCs w:val="28"/>
        </w:rPr>
        <w:t xml:space="preserve"> области финансов. Но в последнее время специальная литература демонстрирует определенный разнобой в использовании крута основных понятий. Так, разные авторы предлагают неоднозначные трактовки одних и тех же терминов, финансовую систему страны отождествляют с финансовым рынком, финансовым сектором или даже с финансовым аппаратом. В частности, в программе оценки устойчивости финансовой системы (</w:t>
      </w:r>
      <w:r w:rsidRPr="009473FF">
        <w:rPr>
          <w:sz w:val="28"/>
          <w:szCs w:val="28"/>
          <w:lang w:val="en-US"/>
        </w:rPr>
        <w:t>Financial</w:t>
      </w:r>
      <w:r w:rsidRPr="009473FF">
        <w:rPr>
          <w:sz w:val="28"/>
          <w:szCs w:val="28"/>
        </w:rPr>
        <w:t xml:space="preserve"> </w:t>
      </w:r>
      <w:r w:rsidRPr="009473FF">
        <w:rPr>
          <w:sz w:val="28"/>
          <w:szCs w:val="28"/>
          <w:lang w:val="en-US"/>
        </w:rPr>
        <w:t>Sector</w:t>
      </w:r>
      <w:r w:rsidRPr="009473FF">
        <w:rPr>
          <w:sz w:val="28"/>
          <w:szCs w:val="28"/>
        </w:rPr>
        <w:t xml:space="preserve"> </w:t>
      </w:r>
      <w:r w:rsidRPr="009473FF">
        <w:rPr>
          <w:sz w:val="28"/>
          <w:szCs w:val="28"/>
          <w:lang w:val="en-US"/>
        </w:rPr>
        <w:t>Assessment</w:t>
      </w:r>
      <w:r w:rsidRPr="009473FF">
        <w:rPr>
          <w:sz w:val="28"/>
          <w:szCs w:val="28"/>
        </w:rPr>
        <w:t xml:space="preserve"> </w:t>
      </w:r>
      <w:r w:rsidRPr="009473FF">
        <w:rPr>
          <w:sz w:val="28"/>
          <w:szCs w:val="28"/>
          <w:lang w:val="en-US"/>
        </w:rPr>
        <w:t>Program</w:t>
      </w:r>
      <w:r w:rsidRPr="009473FF">
        <w:rPr>
          <w:sz w:val="28"/>
          <w:szCs w:val="28"/>
        </w:rPr>
        <w:t xml:space="preserve">), предложенной Международным валютным фондом </w:t>
      </w:r>
      <w:r w:rsidR="00057F49" w:rsidRPr="009473FF">
        <w:rPr>
          <w:sz w:val="28"/>
          <w:szCs w:val="28"/>
        </w:rPr>
        <w:t>и Всемирным бан</w:t>
      </w:r>
      <w:r w:rsidR="00866299" w:rsidRPr="009473FF">
        <w:rPr>
          <w:sz w:val="28"/>
          <w:szCs w:val="28"/>
        </w:rPr>
        <w:t>ком, под финансовой системой понимается совокупность институций, рынков и взаимосвязей между ними, а в проекте "Стратегии развития финансового сектора Украины до 2015 года" термины "финансовый сектор" и "финансовый рынок" употребляются как адекватные. Кстати, данный документ разработала рабочая группа в составе представителей Государственной комиссии по регулированию рынка финансовых услуг, НБУ и ГКЦБФР. Такие расхождения, скорее всего, связаны с тем, что в условиях становления рыночной экономики в Украине происходит постепенная трансформация внутреннего содержания фина</w:t>
      </w:r>
      <w:r w:rsidR="00057F49" w:rsidRPr="009473FF">
        <w:rPr>
          <w:sz w:val="28"/>
          <w:szCs w:val="28"/>
        </w:rPr>
        <w:t>нсовой системы. У</w:t>
      </w:r>
      <w:r w:rsidR="00866299" w:rsidRPr="009473FF">
        <w:rPr>
          <w:sz w:val="28"/>
          <w:szCs w:val="28"/>
        </w:rPr>
        <w:t>же давно назрела потребность в том, чтобы четко обозначить смысловое наполнение всех названных понятий и положить конец терминологической путанице, ибо без правильного использования этих категорий невозможны ни реализация эффективной финансовой политики, ни разработка надежной законодательной базы, регулирующей систему финансовых отношений.</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Весомый вклад в разрешение данной проблемы сделали такие отечественные ученые, как О. Василик, Е. Герасименко, Б. Карпинский, С.</w:t>
      </w:r>
      <w:r w:rsidRPr="009473FF">
        <w:rPr>
          <w:sz w:val="28"/>
          <w:szCs w:val="28"/>
          <w:lang w:val="uk-UA"/>
        </w:rPr>
        <w:t xml:space="preserve"> Ковальчук,</w:t>
      </w:r>
      <w:r w:rsidR="00057F49" w:rsidRPr="009473FF">
        <w:rPr>
          <w:sz w:val="28"/>
          <w:szCs w:val="28"/>
        </w:rPr>
        <w:t xml:space="preserve"> С. Науменко</w:t>
      </w:r>
      <w:r w:rsidRPr="009473FF">
        <w:rPr>
          <w:sz w:val="28"/>
          <w:szCs w:val="28"/>
        </w:rPr>
        <w:t>ва, В. Опарин, Е. Романенко, В. Федосов, С. Юрий и др. Значительное внимание уделяют функционированию финансовой системы и зарубежные ученые, в частности, 3. Води, Г. Манкив, Р. Мертон, Ф. Мышкин, Г. Дж. Шинази. Вместе с тем следует заметить, что подходы к сущности категорий "финансовая система", "финансовый рынок" и "финансовый сектор" в отечественных и зарубежных публикациях чаще всего кардинальным образом различаются. Существующие расхождения обусловлены прежде всего разницей в уровнях развития рыночных отношений в странах, ведь финансовая система отражает формы и методы использования финансов и во многом определяется характером конкретной экономической системы.</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 xml:space="preserve">Главная цель </w:t>
      </w:r>
      <w:r w:rsidR="00057F49" w:rsidRPr="009473FF">
        <w:rPr>
          <w:sz w:val="28"/>
          <w:szCs w:val="28"/>
        </w:rPr>
        <w:t>работы</w:t>
      </w:r>
      <w:r w:rsidRPr="009473FF">
        <w:rPr>
          <w:sz w:val="28"/>
          <w:szCs w:val="28"/>
        </w:rPr>
        <w:t xml:space="preserve"> - исследовать трактовки содержания названных понятий и выяснить взаимосвязь между ними.</w:t>
      </w:r>
    </w:p>
    <w:p w:rsidR="009473FF" w:rsidRPr="009473FF" w:rsidRDefault="009473FF" w:rsidP="009473FF">
      <w:pPr>
        <w:suppressAutoHyphens/>
        <w:spacing w:line="360" w:lineRule="auto"/>
        <w:ind w:firstLine="709"/>
        <w:jc w:val="both"/>
        <w:rPr>
          <w:sz w:val="28"/>
          <w:szCs w:val="28"/>
        </w:rPr>
      </w:pPr>
    </w:p>
    <w:p w:rsidR="00057F49" w:rsidRPr="009473FF" w:rsidRDefault="00057F49" w:rsidP="009473FF">
      <w:pPr>
        <w:suppressAutoHyphens/>
        <w:spacing w:line="360" w:lineRule="auto"/>
        <w:ind w:firstLine="709"/>
        <w:jc w:val="both"/>
        <w:rPr>
          <w:sz w:val="28"/>
          <w:szCs w:val="28"/>
        </w:rPr>
      </w:pPr>
      <w:r w:rsidRPr="009473FF">
        <w:rPr>
          <w:sz w:val="28"/>
          <w:szCs w:val="28"/>
        </w:rPr>
        <w:br w:type="page"/>
      </w:r>
    </w:p>
    <w:p w:rsidR="00057F49" w:rsidRPr="009473FF" w:rsidRDefault="00057F49" w:rsidP="009473FF">
      <w:pPr>
        <w:suppressAutoHyphens/>
        <w:autoSpaceDE w:val="0"/>
        <w:autoSpaceDN w:val="0"/>
        <w:adjustRightInd w:val="0"/>
        <w:spacing w:line="360" w:lineRule="auto"/>
        <w:ind w:firstLine="709"/>
        <w:jc w:val="both"/>
        <w:rPr>
          <w:b/>
          <w:sz w:val="28"/>
          <w:szCs w:val="28"/>
        </w:rPr>
      </w:pPr>
      <w:r w:rsidRPr="009473FF">
        <w:rPr>
          <w:b/>
          <w:sz w:val="28"/>
          <w:szCs w:val="28"/>
        </w:rPr>
        <w:t>К ВОПРОСУ О ТЕРМИНОЛОГИЧЕСКОМ РАЗЛИЧЕНИИ БАЗОВЫХ КАТЕГОРИЙ ФИНАНСОВОЙ НАУКИ</w:t>
      </w:r>
    </w:p>
    <w:p w:rsidR="00057F49" w:rsidRPr="009473FF" w:rsidRDefault="00057F49" w:rsidP="009473FF">
      <w:pPr>
        <w:suppressAutoHyphens/>
        <w:autoSpaceDE w:val="0"/>
        <w:autoSpaceDN w:val="0"/>
        <w:adjustRightInd w:val="0"/>
        <w:spacing w:line="360" w:lineRule="auto"/>
        <w:ind w:firstLine="709"/>
        <w:jc w:val="both"/>
        <w:rPr>
          <w:sz w:val="28"/>
          <w:szCs w:val="28"/>
        </w:rPr>
      </w:pP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В таблице сопоставлены существующие подходы к пониманию термина "финансовая система".</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Анализ сведений, представленных в таблице, убеждает в том, что сегодня среди ученых нет единогласия в определении финансовой системы и понимании ее состава. Большинство отечественных ученых выясняют сущность финансовой системы через ее внутреннее и организа</w:t>
      </w:r>
      <w:r w:rsidR="00057F49" w:rsidRPr="009473FF">
        <w:rPr>
          <w:sz w:val="28"/>
          <w:szCs w:val="28"/>
        </w:rPr>
        <w:t>ционное строение. Такой подход,</w:t>
      </w:r>
      <w:r w:rsidRPr="009473FF">
        <w:rPr>
          <w:sz w:val="28"/>
          <w:szCs w:val="28"/>
        </w:rPr>
        <w:t xml:space="preserve"> обусловлен тем, что теоретические основы финансовой системы рассматриваются, в первую очередь, в контексте категории "финансы" как совокупности экономических отношений, в связи с распределением и перераспределением стоимости валового внутреннего продукта, а в определенных случаях - и национального богатства, с целью формирования финансовых ресурсов у субъектов хозяйствования и государства, использования их на расширенное воспроизводство и удовлетворение прочих общественных интересов и потребностей. С точки зрения внутреннего строения финансовая система чаще всего рассматривается как совокупность обособленных, но взаимосвязанных сфер и звеньев финансовых отношений, с уточнением именно их особенностей. Таким образом, в рассмотрении функционального содержания финансовой системы ведущая роль отводится прежде всего государственным и местным финансам, а также финансам субъектов хозяйствования.</w:t>
      </w:r>
    </w:p>
    <w:p w:rsidR="00057F4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Несмотря на расхождения в понимании указанных категорий, все авторы склоняются к мысли, что ведущую роль в финансовой системе играют денежные средства субъектов хозяйствования, поскольку именно они обслуживают создание ВВП в качестве основного источника финан</w:t>
      </w:r>
      <w:r w:rsidR="00057F49" w:rsidRPr="009473FF">
        <w:rPr>
          <w:sz w:val="28"/>
          <w:szCs w:val="28"/>
        </w:rPr>
        <w:t>совых ресурсов, а также государственные финансы (государственный и местные бюджеты, государственные целевые фонды, государственный кредит), через которые перераспределяется значительная масса средств. Второстепенное место отводится финансовому рынку, который рассматривается или как сфера, или как звено финансовой системы.</w:t>
      </w:r>
    </w:p>
    <w:p w:rsidR="00057F49" w:rsidRPr="009473FF" w:rsidRDefault="00057F49" w:rsidP="009473FF">
      <w:pPr>
        <w:suppressAutoHyphens/>
        <w:autoSpaceDE w:val="0"/>
        <w:autoSpaceDN w:val="0"/>
        <w:adjustRightInd w:val="0"/>
        <w:spacing w:line="360" w:lineRule="auto"/>
        <w:ind w:firstLine="709"/>
        <w:jc w:val="both"/>
        <w:rPr>
          <w:sz w:val="28"/>
          <w:szCs w:val="28"/>
        </w:rPr>
      </w:pPr>
      <w:r w:rsidRPr="009473FF">
        <w:rPr>
          <w:sz w:val="28"/>
          <w:szCs w:val="28"/>
        </w:rPr>
        <w:t>Такое разграничение объясняется особенностями функционирования рынка, различиями в методах распределения и использования финансовых ресурсов и т. д. Под сферой финансовой системы понимают, как правило, обобщенную по определенному признаку совокупность финансовых отношений. В основе выделения сферы чаще всего лежит соответствующий уровень экономической системы; на уровне микроэкономики преимущественно рассматриваются финансы домохозяйств и субъектов хозяйствования, на уровне макроэкономики - государственные финансы. В пределах каждой сферы формируются соответствующие звенья системы, что показано на рисунке 1.</w:t>
      </w:r>
      <w:r w:rsidR="009473FF" w:rsidRPr="009473FF">
        <w:rPr>
          <w:sz w:val="28"/>
          <w:szCs w:val="28"/>
        </w:rPr>
        <w:t xml:space="preserve"> </w:t>
      </w:r>
      <w:r w:rsidRPr="009473FF">
        <w:rPr>
          <w:sz w:val="28"/>
          <w:szCs w:val="28"/>
        </w:rPr>
        <w:t>Как видно из таблицы, только авторы второго источника рассматривают финансовый рынок в качестве звена финансовой системы, то есть роль финансового рынка существенно сужается. Итак, рассмотрев приведенные определения финансовой системы и способы ее структурирования, можно прийти к выводу, что понятия "финансовая система" и "финансовый рынок" не только не тождественны, но более того - финансовый рынок рассматривается в качестве элемента финансовой системы. Очевидно, что такое отношение к месту и роли финансового рынка в финансовой системе Украины объясняется прежде всего уровнем его развития и несущественным влиянием реального сектора экономики на финансирование субъектов хозяйствования.</w:t>
      </w:r>
    </w:p>
    <w:p w:rsidR="009473FF" w:rsidRPr="009473FF" w:rsidRDefault="00057F49" w:rsidP="009473FF">
      <w:pPr>
        <w:suppressAutoHyphens/>
        <w:autoSpaceDE w:val="0"/>
        <w:autoSpaceDN w:val="0"/>
        <w:adjustRightInd w:val="0"/>
        <w:spacing w:line="360" w:lineRule="auto"/>
        <w:ind w:firstLine="709"/>
        <w:jc w:val="both"/>
        <w:rPr>
          <w:sz w:val="28"/>
          <w:szCs w:val="28"/>
        </w:rPr>
      </w:pPr>
      <w:r w:rsidRPr="009473FF">
        <w:rPr>
          <w:sz w:val="28"/>
          <w:szCs w:val="28"/>
        </w:rPr>
        <w:t>Финансовый рынок Украины характеризуется невысокой капитализацией, и незначительные количественные параметры не позволяют в полной мере проявиться общим закономерностям его становления, которые наблюдаются в процессе трансформации временно свободных финансовых ресурсов в капитал. А при низкой капитализации возникает пространство для спекуляций. Именно так оценивают финансовый рынок Украины большинство аналитиков.</w:t>
      </w:r>
    </w:p>
    <w:p w:rsidR="00866299" w:rsidRPr="009473FF" w:rsidRDefault="00866299" w:rsidP="009473FF">
      <w:pPr>
        <w:suppressAutoHyphens/>
        <w:autoSpaceDE w:val="0"/>
        <w:autoSpaceDN w:val="0"/>
        <w:adjustRightInd w:val="0"/>
        <w:spacing w:line="360" w:lineRule="auto"/>
        <w:ind w:firstLine="709"/>
        <w:jc w:val="both"/>
        <w:rPr>
          <w:sz w:val="28"/>
          <w:szCs w:val="28"/>
        </w:rPr>
      </w:pPr>
    </w:p>
    <w:p w:rsidR="00D850CA" w:rsidRPr="009473FF" w:rsidRDefault="00D850CA" w:rsidP="009473FF">
      <w:pPr>
        <w:suppressAutoHyphens/>
        <w:autoSpaceDE w:val="0"/>
        <w:autoSpaceDN w:val="0"/>
        <w:adjustRightInd w:val="0"/>
        <w:spacing w:line="360" w:lineRule="auto"/>
        <w:ind w:firstLine="709"/>
        <w:jc w:val="both"/>
        <w:rPr>
          <w:bCs/>
          <w:sz w:val="28"/>
          <w:szCs w:val="28"/>
        </w:rPr>
        <w:sectPr w:rsidR="00D850CA" w:rsidRPr="009473FF" w:rsidSect="009473FF">
          <w:pgSz w:w="11906" w:h="16838"/>
          <w:pgMar w:top="1134" w:right="850" w:bottom="1134" w:left="1701" w:header="709" w:footer="709" w:gutter="0"/>
          <w:cols w:space="708"/>
          <w:docGrid w:linePitch="360"/>
        </w:sectPr>
      </w:pPr>
    </w:p>
    <w:p w:rsidR="00866299" w:rsidRPr="009473FF" w:rsidRDefault="00866299" w:rsidP="009473FF">
      <w:pPr>
        <w:suppressAutoHyphens/>
        <w:autoSpaceDE w:val="0"/>
        <w:autoSpaceDN w:val="0"/>
        <w:adjustRightInd w:val="0"/>
        <w:spacing w:line="360" w:lineRule="auto"/>
        <w:ind w:firstLine="709"/>
        <w:jc w:val="both"/>
        <w:rPr>
          <w:bCs/>
          <w:sz w:val="28"/>
          <w:szCs w:val="28"/>
        </w:rPr>
      </w:pPr>
      <w:r w:rsidRPr="009473FF">
        <w:rPr>
          <w:bCs/>
          <w:sz w:val="28"/>
          <w:szCs w:val="28"/>
        </w:rPr>
        <w:t>Сводка концептуальных трактовок понятия "финансовая система"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4"/>
        <w:gridCol w:w="4144"/>
        <w:gridCol w:w="4385"/>
        <w:gridCol w:w="2984"/>
        <w:gridCol w:w="2485"/>
      </w:tblGrid>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 п/п</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Сущность категории</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Смысловое наполнение категории</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в структуре финансовой системы</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Источник</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1</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обособленных, но взаимосвязанных сфер финансовых отношений, имеющих особенности в мобилизации и использовании финансовых ресурсов, соответствующий аппарат управления и обеспечения</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Внутреннее строение: </w:t>
            </w:r>
            <w:r w:rsidRPr="006F4644">
              <w:rPr>
                <w:bCs/>
                <w:sz w:val="20"/>
                <w:szCs w:val="20"/>
              </w:rPr>
              <w:t xml:space="preserve">общегосударственные финансы (государственный и местные бюджеты, государственные целевые фонды, государственный кредит, ресурсы государственного сектора), средства субъектов хозяйствования (коммерческих предприятий и организаций, некоммерческих предприятий и организаций) и домохозяйств (семейные финансы) </w:t>
            </w:r>
            <w:r w:rsidRPr="006F4644">
              <w:rPr>
                <w:bCs/>
                <w:iCs/>
                <w:sz w:val="20"/>
                <w:szCs w:val="20"/>
              </w:rPr>
              <w:t xml:space="preserve">Сферы: </w:t>
            </w:r>
            <w:r w:rsidRPr="006F4644">
              <w:rPr>
                <w:bCs/>
                <w:sz w:val="20"/>
                <w:szCs w:val="20"/>
              </w:rPr>
              <w:t>финансы субъектов хозяйствования (уровень микроэкономики),</w:t>
            </w:r>
            <w:r w:rsidR="009473FF" w:rsidRPr="006F4644">
              <w:rPr>
                <w:bCs/>
                <w:sz w:val="20"/>
                <w:szCs w:val="20"/>
              </w:rPr>
              <w:t xml:space="preserve"> </w:t>
            </w:r>
            <w:r w:rsidRPr="006F4644">
              <w:rPr>
                <w:bCs/>
                <w:sz w:val="20"/>
                <w:szCs w:val="20"/>
              </w:rPr>
              <w:t>государственные</w:t>
            </w:r>
            <w:r w:rsidR="009473FF" w:rsidRPr="006F4644">
              <w:rPr>
                <w:bCs/>
                <w:sz w:val="20"/>
                <w:szCs w:val="20"/>
              </w:rPr>
              <w:t xml:space="preserve"> </w:t>
            </w:r>
            <w:r w:rsidRPr="006F4644">
              <w:rPr>
                <w:bCs/>
                <w:sz w:val="20"/>
                <w:szCs w:val="20"/>
              </w:rPr>
              <w:t>(уровень макроэкономики), международные (уровень мирового хозяйства), финансовый рынок и страхование</w:t>
            </w:r>
          </w:p>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Организационное строение: </w:t>
            </w:r>
            <w:r w:rsidRPr="006F4644">
              <w:rPr>
                <w:bCs/>
                <w:sz w:val="20"/>
                <w:szCs w:val="20"/>
              </w:rPr>
              <w:t>Верховная Рада Украины, Президент Украины, Кабинет Министров Украины, органы местного самоуправления, Министерство финансов, Государственное казначейство, ГНА, Счетная палата, НБУ, ГКЦБФР, фондовая биржа, финансовые посредники, Пенсионный фонд, прочие фонды социального страхования</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и страхование являются обеспечивающими сферами</w:t>
            </w:r>
          </w:p>
        </w:tc>
        <w:tc>
          <w:tcPr>
            <w:tcW w:w="0" w:type="auto"/>
            <w:shd w:val="clear" w:color="auto" w:fill="auto"/>
          </w:tcPr>
          <w:p w:rsidR="00866299" w:rsidRPr="006F4644" w:rsidRDefault="00D850CA" w:rsidP="006F4644">
            <w:pPr>
              <w:suppressAutoHyphens/>
              <w:autoSpaceDE w:val="0"/>
              <w:autoSpaceDN w:val="0"/>
              <w:adjustRightInd w:val="0"/>
              <w:spacing w:line="360" w:lineRule="auto"/>
              <w:jc w:val="both"/>
              <w:rPr>
                <w:bCs/>
                <w:sz w:val="20"/>
                <w:szCs w:val="20"/>
              </w:rPr>
            </w:pPr>
            <w:r w:rsidRPr="006F4644">
              <w:rPr>
                <w:bCs/>
                <w:sz w:val="20"/>
                <w:szCs w:val="20"/>
              </w:rPr>
              <w:t>Романенк</w:t>
            </w:r>
            <w:r w:rsidR="00866299" w:rsidRPr="006F4644">
              <w:rPr>
                <w:bCs/>
                <w:sz w:val="20"/>
                <w:szCs w:val="20"/>
              </w:rPr>
              <w:t xml:space="preserve">о О. Р. </w:t>
            </w:r>
            <w:r w:rsidR="00866299" w:rsidRPr="006F4644">
              <w:rPr>
                <w:bCs/>
                <w:sz w:val="20"/>
                <w:szCs w:val="20"/>
                <w:lang w:val="uk-UA"/>
              </w:rPr>
              <w:t xml:space="preserve">Фінанси. Підручник. </w:t>
            </w:r>
            <w:r w:rsidR="00866299" w:rsidRPr="006F4644">
              <w:rPr>
                <w:bCs/>
                <w:sz w:val="20"/>
                <w:szCs w:val="20"/>
              </w:rPr>
              <w:t>К., Центр навч.</w:t>
            </w:r>
            <w:r w:rsidR="00866299" w:rsidRPr="006F4644">
              <w:rPr>
                <w:bCs/>
                <w:sz w:val="20"/>
                <w:szCs w:val="20"/>
                <w:lang w:val="uk-UA"/>
              </w:rPr>
              <w:t xml:space="preserve"> літ-ри, </w:t>
            </w:r>
            <w:r w:rsidR="00866299" w:rsidRPr="006F4644">
              <w:rPr>
                <w:bCs/>
                <w:sz w:val="20"/>
                <w:szCs w:val="20"/>
              </w:rPr>
              <w:t>2009, с. 21-29</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2</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разнообразных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выполнения возложенных на них функций, а также удовлетворения экономических и социальных потребностей</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Звенья: </w:t>
            </w:r>
            <w:r w:rsidRPr="006F4644">
              <w:rPr>
                <w:bCs/>
                <w:sz w:val="20"/>
                <w:szCs w:val="20"/>
              </w:rPr>
              <w:t xml:space="preserve">государственные финансы, финансы предпринимательских структур, государственный кредит, финансовый рынок, страховые и резервные фонды, централизованные и децентрализованные фонды, финансы домохозяйств </w:t>
            </w:r>
            <w:r w:rsidRPr="006F4644">
              <w:rPr>
                <w:bCs/>
                <w:iCs/>
                <w:sz w:val="20"/>
                <w:szCs w:val="20"/>
              </w:rPr>
              <w:t xml:space="preserve">Сферы: </w:t>
            </w:r>
            <w:r w:rsidRPr="006F4644">
              <w:rPr>
                <w:bCs/>
                <w:sz w:val="20"/>
                <w:szCs w:val="20"/>
              </w:rPr>
              <w:t>финансы непроизводственной и производственной сфер</w:t>
            </w:r>
          </w:p>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Секторы: </w:t>
            </w:r>
            <w:r w:rsidRPr="006F4644">
              <w:rPr>
                <w:bCs/>
                <w:sz w:val="20"/>
                <w:szCs w:val="20"/>
              </w:rPr>
              <w:t>нефинансовый и финансовый секторы экономики</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является звеном финансовой системы, которая создает и использует фонды финансовых ресурсов тогда, когда прочие звенья не могут действовать эффективно</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val="uk-UA"/>
              </w:rPr>
            </w:pPr>
            <w:r w:rsidRPr="006F4644">
              <w:rPr>
                <w:bCs/>
                <w:sz w:val="20"/>
                <w:szCs w:val="20"/>
              </w:rPr>
              <w:t xml:space="preserve">Леоненко </w:t>
            </w:r>
            <w:r w:rsidR="00D850CA" w:rsidRPr="006F4644">
              <w:rPr>
                <w:bCs/>
                <w:sz w:val="20"/>
                <w:szCs w:val="20"/>
              </w:rPr>
              <w:t>П. М., Юхимен ко П. I., Iл</w:t>
            </w:r>
            <w:r w:rsidRPr="006F4644">
              <w:rPr>
                <w:bCs/>
                <w:sz w:val="20"/>
                <w:szCs w:val="20"/>
              </w:rPr>
              <w:t>ь</w:t>
            </w:r>
            <w:r w:rsidRPr="006F4644">
              <w:rPr>
                <w:bCs/>
                <w:sz w:val="20"/>
                <w:szCs w:val="20"/>
                <w:lang w:val="uk-UA"/>
              </w:rPr>
              <w:t>є</w:t>
            </w:r>
            <w:r w:rsidR="00D850CA" w:rsidRPr="006F4644">
              <w:rPr>
                <w:bCs/>
                <w:sz w:val="20"/>
                <w:szCs w:val="20"/>
              </w:rPr>
              <w:t>нк</w:t>
            </w:r>
            <w:r w:rsidRPr="006F4644">
              <w:rPr>
                <w:bCs/>
                <w:sz w:val="20"/>
                <w:szCs w:val="20"/>
              </w:rPr>
              <w:t>о А. Л. (и др.).</w:t>
            </w:r>
            <w:r w:rsidRPr="006F4644">
              <w:rPr>
                <w:bCs/>
                <w:sz w:val="20"/>
                <w:szCs w:val="20"/>
                <w:lang w:val="uk-UA"/>
              </w:rPr>
              <w:t xml:space="preserve"> Теорія фінансів. Навч. посібник. К., Центр навч. літ-ри. 2005, 480 с.</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3</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относительно обособленных взаимосвязанных сфер и звеньев, которые отражают спе-</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Сферы: </w:t>
            </w:r>
            <w:r w:rsidRPr="006F4644">
              <w:rPr>
                <w:bCs/>
                <w:sz w:val="20"/>
                <w:szCs w:val="20"/>
              </w:rPr>
              <w:t>на микроуровне - финансы субъектов хозяйствования (предприятий); на макроуровне - государственные финансы; на уровне мирового хозяйства - международные финансы; на</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-сфера, охватывающая оборот финансовых</w:t>
            </w:r>
          </w:p>
        </w:tc>
        <w:tc>
          <w:tcPr>
            <w:tcW w:w="0" w:type="auto"/>
            <w:shd w:val="clear" w:color="auto" w:fill="auto"/>
          </w:tcPr>
          <w:p w:rsidR="00866299" w:rsidRPr="006F4644" w:rsidRDefault="00D850CA" w:rsidP="006F4644">
            <w:pPr>
              <w:suppressAutoHyphens/>
              <w:autoSpaceDE w:val="0"/>
              <w:autoSpaceDN w:val="0"/>
              <w:adjustRightInd w:val="0"/>
              <w:spacing w:line="360" w:lineRule="auto"/>
              <w:jc w:val="both"/>
              <w:rPr>
                <w:bCs/>
                <w:sz w:val="20"/>
                <w:szCs w:val="20"/>
                <w:lang w:val="uk-UA"/>
              </w:rPr>
            </w:pPr>
            <w:r w:rsidRPr="006F4644">
              <w:rPr>
                <w:bCs/>
                <w:sz w:val="20"/>
                <w:szCs w:val="20"/>
              </w:rPr>
              <w:t>Опа</w:t>
            </w:r>
            <w:r w:rsidR="00866299" w:rsidRPr="006F4644">
              <w:rPr>
                <w:bCs/>
                <w:sz w:val="20"/>
                <w:szCs w:val="20"/>
              </w:rPr>
              <w:t>р</w:t>
            </w:r>
            <w:r w:rsidR="00866299" w:rsidRPr="006F4644">
              <w:rPr>
                <w:bCs/>
                <w:sz w:val="20"/>
                <w:szCs w:val="20"/>
                <w:lang w:val="uk-UA"/>
              </w:rPr>
              <w:t>і</w:t>
            </w:r>
            <w:r w:rsidR="00866299" w:rsidRPr="006F4644">
              <w:rPr>
                <w:bCs/>
                <w:sz w:val="20"/>
                <w:szCs w:val="20"/>
              </w:rPr>
              <w:t xml:space="preserve">н В. Н. </w:t>
            </w:r>
            <w:r w:rsidR="00866299" w:rsidRPr="006F4644">
              <w:rPr>
                <w:bCs/>
                <w:sz w:val="20"/>
                <w:szCs w:val="20"/>
                <w:lang w:val="uk-UA"/>
              </w:rPr>
              <w:t>Фінанси. Загальна теорія.</w:t>
            </w:r>
            <w:r w:rsidR="00866299" w:rsidRPr="006F4644">
              <w:rPr>
                <w:bCs/>
                <w:sz w:val="20"/>
                <w:szCs w:val="20"/>
              </w:rPr>
              <w:t xml:space="preserve"> Навч.</w:t>
            </w:r>
            <w:r w:rsidR="00866299" w:rsidRPr="006F4644">
              <w:rPr>
                <w:bCs/>
                <w:sz w:val="20"/>
                <w:szCs w:val="20"/>
                <w:lang w:val="uk-UA"/>
              </w:rPr>
              <w:t xml:space="preserve"> посібник.</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цифические формы и методы финансовых отношений</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обобщающем уровне обеспечивающая сфера - финансовый рынок</w:t>
            </w:r>
          </w:p>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Организационное строение: </w:t>
            </w:r>
            <w:r w:rsidRPr="006F4644">
              <w:rPr>
                <w:bCs/>
                <w:sz w:val="20"/>
                <w:szCs w:val="20"/>
              </w:rPr>
              <w:t>первый блок - органы, функционирующие в сфере бюджета государства (Министерство финансов, Государственное казначейство, Государственная контрольно-ревизионная служба, ГНА); второй блок - контрольно-регулятивные органы (Счетная палата, ГКЦБФР, Аудиторская палата, аудиторские фирмы); третий блок - финансовые институты (НБУ и коммерческие банки, межбанковская валютная биржа, фондовые биржи, институциональные инвесторы, страховые компании); четвертый блок - органы управления целевыми фондами (Пенсионный фонд, фонды социального страхования. Украинская государственная инновационная компания)</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ресурсов как специфического товара</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Вид. 2. К., КНЕУ, 2001, 240 с.</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4</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обособленных, но взаимосвязанных сфер (обобщенная по определенному признаку составляющая) и звеньев (обособленная составляющая) финансовых отношений, имеющих особенности в мобилизации и использовании финансовых ресурсов, а также соответствующий аппарат управления и нормативно-правовое обеспечение</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Соответственно форме собственности: </w:t>
            </w:r>
            <w:r w:rsidRPr="006F4644">
              <w:rPr>
                <w:bCs/>
                <w:sz w:val="20"/>
                <w:szCs w:val="20"/>
              </w:rPr>
              <w:t xml:space="preserve">государственные финансы (принадлежащие государству, субъектам хозяйствования государственной формы собственности, субъектам хозяйствования коммунальной формы собственности); негосударственные финансы (принадлежащие частным, коллективным предприятиям, хозяйственным обществам и предприятиям смешанной формы собственности, домохозяйствам) </w:t>
            </w:r>
            <w:r w:rsidRPr="006F4644">
              <w:rPr>
                <w:bCs/>
                <w:iCs/>
                <w:sz w:val="20"/>
                <w:szCs w:val="20"/>
              </w:rPr>
              <w:t xml:space="preserve">Сферы: </w:t>
            </w:r>
            <w:r w:rsidRPr="006F4644">
              <w:rPr>
                <w:bCs/>
                <w:sz w:val="20"/>
                <w:szCs w:val="20"/>
              </w:rPr>
              <w:t xml:space="preserve">финансы домохозяйств, субъектов хозяйствования и государства, финансовый рынок, международные финансы </w:t>
            </w:r>
            <w:r w:rsidRPr="006F4644">
              <w:rPr>
                <w:bCs/>
                <w:iCs/>
                <w:sz w:val="20"/>
                <w:szCs w:val="20"/>
              </w:rPr>
              <w:t xml:space="preserve">Звенья: </w:t>
            </w:r>
            <w:r w:rsidRPr="006F4644">
              <w:rPr>
                <w:bCs/>
                <w:sz w:val="20"/>
                <w:szCs w:val="20"/>
              </w:rPr>
              <w:t>финансы коммерческих предприятий всех форм собственности, учреждений социальной сферы, общественных организаций и благотворительных фондов (сфера финансов субъектов хозяйствования); Сводный бюджет Украины, государственный кредит, государственные целевые фонды (сфера финансов государства), рынок ценных бумаг, рынки кредитный, валютный, финансовых услуг, золота и других драгоценных металлов (сфера финансового рынка), финансы международных организаций и финансовых институтов, ТНК, других субъектов ВЭД, международный финансовый рынок (сфера международных финансов)</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является сферой финансовой системы</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eastAsia="uk-UA"/>
              </w:rPr>
            </w:pPr>
            <w:r w:rsidRPr="006F4644">
              <w:rPr>
                <w:bCs/>
                <w:sz w:val="20"/>
                <w:szCs w:val="20"/>
                <w:lang w:val="uk-UA" w:eastAsia="uk-UA"/>
              </w:rPr>
              <w:t>Юрій</w:t>
            </w:r>
            <w:r w:rsidR="00D850CA" w:rsidRPr="006F4644">
              <w:rPr>
                <w:bCs/>
                <w:sz w:val="20"/>
                <w:szCs w:val="20"/>
                <w:lang w:eastAsia="uk-UA"/>
              </w:rPr>
              <w:t xml:space="preserve"> С, Федосов В., Алексеенк</w:t>
            </w:r>
            <w:r w:rsidRPr="006F4644">
              <w:rPr>
                <w:bCs/>
                <w:sz w:val="20"/>
                <w:szCs w:val="20"/>
                <w:lang w:eastAsia="uk-UA"/>
              </w:rPr>
              <w:t>о Л. (и др.).</w:t>
            </w:r>
            <w:r w:rsidRPr="006F4644">
              <w:rPr>
                <w:bCs/>
                <w:sz w:val="20"/>
                <w:szCs w:val="20"/>
                <w:lang w:val="uk-UA" w:eastAsia="uk-UA"/>
              </w:rPr>
              <w:t xml:space="preserve"> Фінанси. Підручник.</w:t>
            </w:r>
            <w:r w:rsidRPr="006F4644">
              <w:rPr>
                <w:bCs/>
                <w:sz w:val="20"/>
                <w:szCs w:val="20"/>
                <w:lang w:eastAsia="uk-UA"/>
              </w:rPr>
              <w:t xml:space="preserve"> К.,</w:t>
            </w:r>
            <w:r w:rsidRPr="006F4644">
              <w:rPr>
                <w:bCs/>
                <w:sz w:val="20"/>
                <w:szCs w:val="20"/>
                <w:lang w:val="uk-UA" w:eastAsia="uk-UA"/>
              </w:rPr>
              <w:t xml:space="preserve"> "Знання",</w:t>
            </w:r>
            <w:r w:rsidRPr="006F4644">
              <w:rPr>
                <w:bCs/>
                <w:sz w:val="20"/>
                <w:szCs w:val="20"/>
                <w:lang w:eastAsia="uk-UA"/>
              </w:rPr>
              <w:t xml:space="preserve"> 2008, с. 30-40</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5</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относительно обособленных взаимосвязанных финансовых отношений, которые отражают специфические формы и методы распределения и перераспределения ВВП</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Саперы: </w:t>
            </w:r>
            <w:r w:rsidRPr="006F4644">
              <w:rPr>
                <w:bCs/>
                <w:sz w:val="20"/>
                <w:szCs w:val="20"/>
              </w:rPr>
              <w:t>уровень микроэкономики - финансы домохозяйств, уровень макроэкономики - государственные финансы, уровень мирового хозяйства - международные финансы, сфера обеспечения - финансовый рынок</w:t>
            </w:r>
          </w:p>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Звенья: </w:t>
            </w:r>
            <w:r w:rsidRPr="006F4644">
              <w:rPr>
                <w:bCs/>
                <w:sz w:val="20"/>
                <w:szCs w:val="20"/>
              </w:rPr>
              <w:t>бюджетная система, централизованные денежные фонды целевого назначения, государственный кредит, страхование, финансы госпредприятий (сфера государственных финансов); финансы предприятий материального производства, непроизводственного сектора, домохозяйств (сфера финансов субъектов хозяйствования); международные финансовые отношения, финансы международных финансово-кредитных учреждений и институтов (сфера международных финансов); внутренний финансовый ры</w:t>
            </w:r>
            <w:r w:rsidR="0093085B" w:rsidRPr="006F4644">
              <w:rPr>
                <w:bCs/>
                <w:sz w:val="20"/>
                <w:szCs w:val="20"/>
              </w:rPr>
              <w:t xml:space="preserve">нок, </w:t>
            </w:r>
            <w:r w:rsidRPr="006F4644">
              <w:rPr>
                <w:bCs/>
                <w:sz w:val="20"/>
                <w:szCs w:val="20"/>
              </w:rPr>
              <w:t>международный финансовый рынок (сфера финансового рынка)</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Сфера обеспечения реализации финансовых отношений, охватывает оборот финансовых ресурсов как специфического товара, является важным элементом финансовой системы</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eastAsia="uk-UA"/>
              </w:rPr>
            </w:pPr>
            <w:r w:rsidRPr="006F4644">
              <w:rPr>
                <w:bCs/>
                <w:sz w:val="20"/>
                <w:szCs w:val="20"/>
                <w:lang w:val="uk-UA" w:eastAsia="uk-UA"/>
              </w:rPr>
              <w:t>Ковальчук</w:t>
            </w:r>
            <w:r w:rsidR="0093085B" w:rsidRPr="006F4644">
              <w:rPr>
                <w:bCs/>
                <w:sz w:val="20"/>
                <w:szCs w:val="20"/>
                <w:lang w:eastAsia="uk-UA"/>
              </w:rPr>
              <w:t xml:space="preserve"> СВ., Форку</w:t>
            </w:r>
            <w:r w:rsidRPr="006F4644">
              <w:rPr>
                <w:bCs/>
                <w:sz w:val="20"/>
                <w:szCs w:val="20"/>
                <w:lang w:eastAsia="uk-UA"/>
              </w:rPr>
              <w:t xml:space="preserve">н I. В. </w:t>
            </w:r>
            <w:r w:rsidRPr="006F4644">
              <w:rPr>
                <w:bCs/>
                <w:sz w:val="20"/>
                <w:szCs w:val="20"/>
                <w:lang w:val="uk-UA" w:eastAsia="uk-UA"/>
              </w:rPr>
              <w:t>Фінанси.</w:t>
            </w:r>
            <w:r w:rsidRPr="006F4644">
              <w:rPr>
                <w:bCs/>
                <w:sz w:val="20"/>
                <w:szCs w:val="20"/>
                <w:lang w:eastAsia="uk-UA"/>
              </w:rPr>
              <w:t xml:space="preserve"> Навч.</w:t>
            </w:r>
            <w:r w:rsidRPr="006F4644">
              <w:rPr>
                <w:bCs/>
                <w:sz w:val="20"/>
                <w:szCs w:val="20"/>
                <w:lang w:val="uk-UA" w:eastAsia="uk-UA"/>
              </w:rPr>
              <w:t xml:space="preserve"> посібник. Львів, "Новий світ</w:t>
            </w:r>
            <w:r w:rsidRPr="006F4644">
              <w:rPr>
                <w:bCs/>
                <w:sz w:val="20"/>
                <w:szCs w:val="20"/>
                <w:lang w:eastAsia="uk-UA"/>
              </w:rPr>
              <w:t xml:space="preserve"> -2000", 2006, с. 37-51</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6</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Определяется спецификой и условиями деятельности финансовых институтов на финансовых рынках при соответствующем системном обеспечении. Представляет собой совокупность финансовых институтов и рынков, оперирующих различными финансовыми инструментами, с помощью которых осуществляются операции с финансовыми ресурсами</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iCs/>
                <w:sz w:val="20"/>
                <w:szCs w:val="20"/>
              </w:rPr>
              <w:t xml:space="preserve">Системы обеспечения: </w:t>
            </w:r>
            <w:r w:rsidRPr="006F4644">
              <w:rPr>
                <w:bCs/>
                <w:sz w:val="20"/>
                <w:szCs w:val="20"/>
              </w:rPr>
              <w:t>платежная, расчетная, валютная, учетная, торгово-сетевая (валютные и фондовые биржи, компьютерная и телекоммуникационная системы); регулятивная (центральный банк страны, специализированные учреждения, являющиеся регуляторами финансовых процессов на рынке ценных бумаг, рынки финансовых услуг, включая страховой, и пр.)</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Модель финансовой системы определяется особенностями развития финансовых рынков и условиями деятельности финансовых институтов на нем</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eastAsia="uk-UA"/>
              </w:rPr>
            </w:pPr>
            <w:r w:rsidRPr="006F4644">
              <w:rPr>
                <w:bCs/>
                <w:sz w:val="20"/>
                <w:szCs w:val="20"/>
                <w:lang w:val="uk-UA" w:eastAsia="uk-UA"/>
              </w:rPr>
              <w:t>Наумен</w:t>
            </w:r>
            <w:r w:rsidR="0093085B" w:rsidRPr="006F4644">
              <w:rPr>
                <w:bCs/>
                <w:sz w:val="20"/>
                <w:szCs w:val="20"/>
                <w:lang w:val="uk-UA" w:eastAsia="uk-UA"/>
              </w:rPr>
              <w:t>ко</w:t>
            </w:r>
            <w:r w:rsidRPr="006F4644">
              <w:rPr>
                <w:bCs/>
                <w:sz w:val="20"/>
                <w:szCs w:val="20"/>
                <w:lang w:val="uk-UA" w:eastAsia="uk-UA"/>
              </w:rPr>
              <w:t>в</w:t>
            </w:r>
            <w:r w:rsidRPr="006F4644">
              <w:rPr>
                <w:bCs/>
                <w:sz w:val="20"/>
                <w:szCs w:val="20"/>
                <w:lang w:eastAsia="uk-UA"/>
              </w:rPr>
              <w:t xml:space="preserve"> а С. В.,</w:t>
            </w:r>
            <w:r w:rsidR="0093085B" w:rsidRPr="006F4644">
              <w:rPr>
                <w:bCs/>
                <w:sz w:val="20"/>
                <w:szCs w:val="20"/>
                <w:lang w:val="uk-UA" w:eastAsia="uk-UA"/>
              </w:rPr>
              <w:t xml:space="preserve"> Міще</w:t>
            </w:r>
            <w:r w:rsidRPr="006F4644">
              <w:rPr>
                <w:bCs/>
                <w:sz w:val="20"/>
                <w:szCs w:val="20"/>
                <w:lang w:val="uk-UA" w:eastAsia="uk-UA"/>
              </w:rPr>
              <w:t>н</w:t>
            </w:r>
            <w:r w:rsidRPr="006F4644">
              <w:rPr>
                <w:bCs/>
                <w:sz w:val="20"/>
                <w:szCs w:val="20"/>
                <w:lang w:eastAsia="uk-UA"/>
              </w:rPr>
              <w:t xml:space="preserve"> -ко СВ.</w:t>
            </w:r>
            <w:r w:rsidRPr="006F4644">
              <w:rPr>
                <w:bCs/>
                <w:sz w:val="20"/>
                <w:szCs w:val="20"/>
                <w:lang w:val="uk-UA" w:eastAsia="uk-UA"/>
              </w:rPr>
              <w:t xml:space="preserve"> Сучасна модель фінансової системи: порівняльний аналіз основних підходів. "Фінанси України"</w:t>
            </w:r>
            <w:r w:rsidRPr="006F4644">
              <w:rPr>
                <w:bCs/>
                <w:sz w:val="20"/>
                <w:szCs w:val="20"/>
                <w:lang w:eastAsia="uk-UA"/>
              </w:rPr>
              <w:t xml:space="preserve"> № 6, 2006,</w:t>
            </w:r>
            <w:r w:rsidRPr="006F4644">
              <w:rPr>
                <w:bCs/>
                <w:sz w:val="20"/>
                <w:szCs w:val="20"/>
                <w:lang w:val="uk-UA" w:eastAsia="uk-UA"/>
              </w:rPr>
              <w:t xml:space="preserve"> с.</w:t>
            </w:r>
            <w:r w:rsidRPr="006F4644">
              <w:rPr>
                <w:bCs/>
                <w:sz w:val="20"/>
                <w:szCs w:val="20"/>
                <w:lang w:eastAsia="uk-UA"/>
              </w:rPr>
              <w:t xml:space="preserve"> 44-56</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7</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Эта особая отрасль состоит из компаний, которые предоставляют финансовые услуги, и предприятий, принимающих участие в организационном и информационном обеспечении процессов заключения соглашений. Ведущая функция -превращение краткосрочных свободных ресурсов в долгосрочный</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Рынок банковских услуг, рынок ценных бумаг (эмитенты, инвесторы, торговцы ценными бумагами, организаторы торговли ими, регистраторы, сберегатели, депозитарии, саморегулируемые организации), институты совместного инвестирования, рынок небанковских финансовых услуг (страховой рынок, кредитные союзы, ломбарды, негосударственные пенсионные фонды, фонды финансирования строительства и операций с недвижимостью, прочие финансовые компании)</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93085B" w:rsidP="006F4644">
            <w:pPr>
              <w:suppressAutoHyphens/>
              <w:autoSpaceDE w:val="0"/>
              <w:autoSpaceDN w:val="0"/>
              <w:adjustRightInd w:val="0"/>
              <w:spacing w:line="360" w:lineRule="auto"/>
              <w:jc w:val="both"/>
              <w:rPr>
                <w:bCs/>
                <w:sz w:val="20"/>
                <w:szCs w:val="20"/>
                <w:lang w:eastAsia="uk-UA"/>
              </w:rPr>
            </w:pPr>
            <w:r w:rsidRPr="006F4644">
              <w:rPr>
                <w:bCs/>
                <w:sz w:val="20"/>
                <w:szCs w:val="20"/>
                <w:lang w:val="uk-UA" w:eastAsia="uk-UA"/>
              </w:rPr>
              <w:t>Дробя</w:t>
            </w:r>
            <w:r w:rsidR="00866299" w:rsidRPr="006F4644">
              <w:rPr>
                <w:bCs/>
                <w:sz w:val="20"/>
                <w:szCs w:val="20"/>
                <w:lang w:val="uk-UA" w:eastAsia="uk-UA"/>
              </w:rPr>
              <w:t>з</w:t>
            </w:r>
            <w:r w:rsidRPr="006F4644">
              <w:rPr>
                <w:bCs/>
                <w:sz w:val="20"/>
                <w:szCs w:val="20"/>
                <w:lang w:eastAsia="uk-UA"/>
              </w:rPr>
              <w:t>к</w:t>
            </w:r>
            <w:r w:rsidR="00866299" w:rsidRPr="006F4644">
              <w:rPr>
                <w:bCs/>
                <w:sz w:val="20"/>
                <w:szCs w:val="20"/>
                <w:lang w:eastAsia="uk-UA"/>
              </w:rPr>
              <w:t>о А., Л</w:t>
            </w:r>
            <w:r w:rsidRPr="006F4644">
              <w:rPr>
                <w:bCs/>
                <w:sz w:val="20"/>
                <w:szCs w:val="20"/>
                <w:lang w:val="uk-UA" w:eastAsia="uk-UA"/>
              </w:rPr>
              <w:t>уш</w:t>
            </w:r>
            <w:r w:rsidR="00866299" w:rsidRPr="006F4644">
              <w:rPr>
                <w:bCs/>
                <w:sz w:val="20"/>
                <w:szCs w:val="20"/>
                <w:lang w:val="uk-UA" w:eastAsia="uk-UA"/>
              </w:rPr>
              <w:t>ниченко</w:t>
            </w:r>
            <w:r w:rsidR="00866299" w:rsidRPr="006F4644">
              <w:rPr>
                <w:bCs/>
                <w:sz w:val="20"/>
                <w:szCs w:val="20"/>
                <w:lang w:eastAsia="uk-UA"/>
              </w:rPr>
              <w:t xml:space="preserve"> В. Финансовая</w:t>
            </w:r>
            <w:r w:rsidR="00866299" w:rsidRPr="006F4644">
              <w:rPr>
                <w:bCs/>
                <w:sz w:val="20"/>
                <w:szCs w:val="20"/>
                <w:lang w:val="uk-UA" w:eastAsia="uk-UA"/>
              </w:rPr>
              <w:t xml:space="preserve"> система</w:t>
            </w:r>
            <w:r w:rsidR="00866299" w:rsidRPr="006F4644">
              <w:rPr>
                <w:bCs/>
                <w:sz w:val="20"/>
                <w:szCs w:val="20"/>
                <w:lang w:eastAsia="uk-UA"/>
              </w:rPr>
              <w:t xml:space="preserve"> Украины </w:t>
            </w:r>
            <w:r w:rsidR="00866299" w:rsidRPr="006F4644">
              <w:rPr>
                <w:bCs/>
                <w:sz w:val="20"/>
                <w:szCs w:val="20"/>
                <w:lang w:val="uk-UA" w:eastAsia="uk-UA"/>
              </w:rPr>
              <w:t>на</w:t>
            </w:r>
            <w:r w:rsidR="00866299" w:rsidRPr="006F4644">
              <w:rPr>
                <w:bCs/>
                <w:sz w:val="20"/>
                <w:szCs w:val="20"/>
                <w:lang w:eastAsia="uk-UA"/>
              </w:rPr>
              <w:t xml:space="preserve"> пороге ВТО. "Финансовые</w:t>
            </w:r>
            <w:r w:rsidR="00866299" w:rsidRPr="006F4644">
              <w:rPr>
                <w:bCs/>
                <w:sz w:val="20"/>
                <w:szCs w:val="20"/>
                <w:lang w:val="uk-UA" w:eastAsia="uk-UA"/>
              </w:rPr>
              <w:t xml:space="preserve"> риски"</w:t>
            </w:r>
            <w:r w:rsidR="00866299" w:rsidRPr="006F4644">
              <w:rPr>
                <w:bCs/>
                <w:sz w:val="20"/>
                <w:szCs w:val="20"/>
                <w:lang w:eastAsia="uk-UA"/>
              </w:rPr>
              <w:t xml:space="preserve"> № 2 (47), 2007, с. 73-84</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инвестиционный национальный ресурс, который обеспечивает стабильный экономический рост страны и уменьшает ее потребности в иностранном капитале</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8</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взаимосвязанных элементов</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Инфраструктура (правовая, платежная, расчетная, учетная системы), институты (банки, фирмы, занимающиеся операциями с ценными бумагами, институциональные инвесторы), рынки (фондовая биржа, денежный рынок и рынок производных финансовых инструментов)</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Финансовый рынок есть элемент финансовой системы</w:t>
            </w:r>
          </w:p>
        </w:tc>
        <w:tc>
          <w:tcPr>
            <w:tcW w:w="0" w:type="auto"/>
            <w:shd w:val="clear" w:color="auto" w:fill="auto"/>
          </w:tcPr>
          <w:p w:rsidR="00866299" w:rsidRPr="006F4644" w:rsidRDefault="0093085B" w:rsidP="006F4644">
            <w:pPr>
              <w:suppressAutoHyphens/>
              <w:autoSpaceDE w:val="0"/>
              <w:autoSpaceDN w:val="0"/>
              <w:adjustRightInd w:val="0"/>
              <w:spacing w:line="360" w:lineRule="auto"/>
              <w:jc w:val="both"/>
              <w:rPr>
                <w:bCs/>
                <w:sz w:val="20"/>
                <w:szCs w:val="20"/>
              </w:rPr>
            </w:pPr>
            <w:r w:rsidRPr="006F4644">
              <w:rPr>
                <w:bCs/>
                <w:sz w:val="20"/>
                <w:szCs w:val="20"/>
              </w:rPr>
              <w:t>Ши</w:t>
            </w:r>
            <w:r w:rsidR="00866299" w:rsidRPr="006F4644">
              <w:rPr>
                <w:bCs/>
                <w:sz w:val="20"/>
                <w:szCs w:val="20"/>
              </w:rPr>
              <w:t>н</w:t>
            </w:r>
            <w:r w:rsidRPr="006F4644">
              <w:rPr>
                <w:bCs/>
                <w:sz w:val="20"/>
                <w:szCs w:val="20"/>
                <w:lang w:val="uk-UA"/>
              </w:rPr>
              <w:t>а</w:t>
            </w:r>
            <w:r w:rsidR="00866299" w:rsidRPr="006F4644">
              <w:rPr>
                <w:bCs/>
                <w:sz w:val="20"/>
                <w:szCs w:val="20"/>
                <w:lang w:val="uk-UA"/>
              </w:rPr>
              <w:t>з</w:t>
            </w:r>
            <w:r w:rsidR="00866299" w:rsidRPr="006F4644">
              <w:rPr>
                <w:bCs/>
                <w:sz w:val="20"/>
                <w:szCs w:val="20"/>
              </w:rPr>
              <w:t>и Г. Д ж. Сохранение финансовой стабильности. МВФ, Вопросы экономики, 2005, с. 2-6</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9</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Направление средств от тех, кто их сберегает, к тем, кто обеспечивает продуктивное инвестирование</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Различные типы институтов - банки, страховые компании, взаимные фонды, рынки акций, облигаций и т. д., регулируемые правительством</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93085B" w:rsidP="006F4644">
            <w:pPr>
              <w:suppressAutoHyphens/>
              <w:autoSpaceDE w:val="0"/>
              <w:autoSpaceDN w:val="0"/>
              <w:adjustRightInd w:val="0"/>
              <w:spacing w:line="360" w:lineRule="auto"/>
              <w:jc w:val="both"/>
              <w:rPr>
                <w:bCs/>
                <w:sz w:val="20"/>
                <w:szCs w:val="20"/>
              </w:rPr>
            </w:pPr>
            <w:r w:rsidRPr="006F4644">
              <w:rPr>
                <w:bCs/>
                <w:sz w:val="20"/>
                <w:szCs w:val="20"/>
              </w:rPr>
              <w:t>Миш</w:t>
            </w:r>
            <w:r w:rsidR="00866299" w:rsidRPr="006F4644">
              <w:rPr>
                <w:bCs/>
                <w:sz w:val="20"/>
                <w:szCs w:val="20"/>
              </w:rPr>
              <w:t>к</w:t>
            </w:r>
            <w:r w:rsidR="00866299" w:rsidRPr="006F4644">
              <w:rPr>
                <w:bCs/>
                <w:sz w:val="20"/>
                <w:szCs w:val="20"/>
                <w:lang w:val="uk-UA"/>
              </w:rPr>
              <w:t>і</w:t>
            </w:r>
            <w:r w:rsidR="00866299" w:rsidRPr="006F4644">
              <w:rPr>
                <w:bCs/>
                <w:sz w:val="20"/>
                <w:szCs w:val="20"/>
              </w:rPr>
              <w:t xml:space="preserve">н Ф. С. </w:t>
            </w:r>
            <w:r w:rsidR="00866299" w:rsidRPr="006F4644">
              <w:rPr>
                <w:bCs/>
                <w:sz w:val="20"/>
                <w:szCs w:val="20"/>
                <w:lang w:val="uk-UA"/>
              </w:rPr>
              <w:t>Економіка</w:t>
            </w:r>
            <w:r w:rsidR="00866299" w:rsidRPr="006F4644">
              <w:rPr>
                <w:bCs/>
                <w:sz w:val="20"/>
                <w:szCs w:val="20"/>
              </w:rPr>
              <w:t xml:space="preserve"> грошей, </w:t>
            </w:r>
            <w:r w:rsidR="00866299" w:rsidRPr="006F4644">
              <w:rPr>
                <w:bCs/>
                <w:sz w:val="20"/>
                <w:szCs w:val="20"/>
                <w:lang w:val="uk-UA"/>
              </w:rPr>
              <w:t>банківської справи і фінансових ринків.</w:t>
            </w:r>
            <w:r w:rsidR="00866299" w:rsidRPr="006F4644">
              <w:rPr>
                <w:bCs/>
                <w:sz w:val="20"/>
                <w:szCs w:val="20"/>
              </w:rPr>
              <w:t xml:space="preserve"> К., </w:t>
            </w:r>
            <w:r w:rsidR="00866299" w:rsidRPr="006F4644">
              <w:rPr>
                <w:bCs/>
                <w:sz w:val="20"/>
                <w:szCs w:val="20"/>
                <w:lang w:val="uk-UA"/>
              </w:rPr>
              <w:t>"Основи",</w:t>
            </w:r>
            <w:r w:rsidR="00866299" w:rsidRPr="006F4644">
              <w:rPr>
                <w:bCs/>
                <w:sz w:val="20"/>
                <w:szCs w:val="20"/>
              </w:rPr>
              <w:t xml:space="preserve"> 1998, с. 96</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10</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рынков и других институтов, которые используются для заключения финансовых соглашений, обмена активами и рисками. Обеспечивает перемещение экономических ресурсов во времени, из региона в регион, из одной отрасли в другую</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Рынки акций, облигаций и других финансовых инструментов, финансовые посредники (банки и страховые компании), фирмы, предлагающие финансовые услуги, и органы, которые регулируют деятельность всех этих учреждений</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sz w:val="20"/>
                <w:szCs w:val="20"/>
              </w:rPr>
            </w:pP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eastAsia="uk-UA"/>
              </w:rPr>
            </w:pPr>
            <w:r w:rsidRPr="006F4644">
              <w:rPr>
                <w:bCs/>
                <w:sz w:val="20"/>
                <w:szCs w:val="20"/>
                <w:lang w:val="uk-UA" w:eastAsia="uk-UA"/>
              </w:rPr>
              <w:t>Боди</w:t>
            </w:r>
            <w:r w:rsidR="0093085B" w:rsidRPr="006F4644">
              <w:rPr>
                <w:bCs/>
                <w:sz w:val="20"/>
                <w:szCs w:val="20"/>
                <w:lang w:eastAsia="uk-UA"/>
              </w:rPr>
              <w:t xml:space="preserve"> 3., Мер</w:t>
            </w:r>
            <w:r w:rsidRPr="006F4644">
              <w:rPr>
                <w:bCs/>
                <w:sz w:val="20"/>
                <w:szCs w:val="20"/>
                <w:lang w:eastAsia="uk-UA"/>
              </w:rPr>
              <w:t>то</w:t>
            </w:r>
            <w:r w:rsidRPr="006F4644">
              <w:rPr>
                <w:bCs/>
                <w:sz w:val="20"/>
                <w:szCs w:val="20"/>
                <w:lang w:val="uk-UA" w:eastAsia="uk-UA"/>
              </w:rPr>
              <w:t xml:space="preserve"> н</w:t>
            </w:r>
            <w:r w:rsidRPr="006F4644">
              <w:rPr>
                <w:bCs/>
                <w:sz w:val="20"/>
                <w:szCs w:val="20"/>
                <w:lang w:eastAsia="uk-UA"/>
              </w:rPr>
              <w:t xml:space="preserve"> Р. К. Финансы. Уч. пособие. М., изд. дом "Вильяме", 2000, с. 38</w:t>
            </w:r>
          </w:p>
        </w:tc>
      </w:tr>
      <w:tr w:rsidR="006F4644" w:rsidRPr="006F4644" w:rsidTr="006F4644">
        <w:trPr>
          <w:jc w:val="center"/>
        </w:trPr>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11</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Совокупность институциональных единиц и рынков, которые взаимодействуют чаще всего комплексно, с целью мобилизации средств для инвестиций и обеспечения финансирования коммерческой деятельности (МВФ и Всемирный банк в рамках программы оценки устойчивости финансовой системы)</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Институциональные единицы (субъекты права, такие как домохозяйство, корпорация, правительственное агентство и др., способные владеть активами, принимать на себя обязательства, вести экономическую деятельность и операции с другими субъектами права) и рынки (денежно-кредитный, валютный, ценных бумаг и т. д.)</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rPr>
            </w:pPr>
            <w:r w:rsidRPr="006F4644">
              <w:rPr>
                <w:bCs/>
                <w:sz w:val="20"/>
                <w:szCs w:val="20"/>
              </w:rPr>
              <w:t>Являются тем "форумом", в пределах которого финансовые требования могут быть предметом купли-продажи согласно установленным правилам. Содействуют управлению риском и его трансформацией</w:t>
            </w:r>
          </w:p>
        </w:tc>
        <w:tc>
          <w:tcPr>
            <w:tcW w:w="0" w:type="auto"/>
            <w:shd w:val="clear" w:color="auto" w:fill="auto"/>
          </w:tcPr>
          <w:p w:rsidR="00866299" w:rsidRPr="006F4644" w:rsidRDefault="00866299" w:rsidP="006F4644">
            <w:pPr>
              <w:suppressAutoHyphens/>
              <w:autoSpaceDE w:val="0"/>
              <w:autoSpaceDN w:val="0"/>
              <w:adjustRightInd w:val="0"/>
              <w:spacing w:line="360" w:lineRule="auto"/>
              <w:jc w:val="both"/>
              <w:rPr>
                <w:bCs/>
                <w:sz w:val="20"/>
                <w:szCs w:val="20"/>
                <w:lang w:val="uk-UA" w:eastAsia="uk-UA"/>
              </w:rPr>
            </w:pPr>
            <w:r w:rsidRPr="006F4644">
              <w:rPr>
                <w:bCs/>
                <w:sz w:val="20"/>
                <w:szCs w:val="20"/>
                <w:lang w:val="uk-UA" w:eastAsia="uk-UA"/>
              </w:rPr>
              <w:t>Обгрунтування методичних підходів</w:t>
            </w:r>
            <w:r w:rsidRPr="006F4644">
              <w:rPr>
                <w:bCs/>
                <w:sz w:val="20"/>
                <w:szCs w:val="20"/>
                <w:lang w:eastAsia="uk-UA"/>
              </w:rPr>
              <w:t xml:space="preserve"> до </w:t>
            </w:r>
            <w:r w:rsidRPr="006F4644">
              <w:rPr>
                <w:bCs/>
                <w:sz w:val="20"/>
                <w:szCs w:val="20"/>
                <w:lang w:val="uk-UA" w:eastAsia="uk-UA"/>
              </w:rPr>
              <w:t>оцінки стійкості фінансової системи: інформаційно-аналітичні матеріали. Вип.</w:t>
            </w:r>
            <w:r w:rsidRPr="006F4644">
              <w:rPr>
                <w:bCs/>
                <w:sz w:val="20"/>
                <w:szCs w:val="20"/>
                <w:lang w:eastAsia="uk-UA"/>
              </w:rPr>
              <w:t xml:space="preserve"> 6.</w:t>
            </w:r>
            <w:r w:rsidRPr="006F4644">
              <w:rPr>
                <w:bCs/>
                <w:sz w:val="20"/>
                <w:szCs w:val="20"/>
                <w:lang w:val="uk-UA" w:eastAsia="uk-UA"/>
              </w:rPr>
              <w:t xml:space="preserve"> НБУ, Центр наукових досліджень,</w:t>
            </w:r>
            <w:r w:rsidRPr="006F4644">
              <w:rPr>
                <w:bCs/>
                <w:sz w:val="20"/>
                <w:szCs w:val="20"/>
                <w:lang w:eastAsia="uk-UA"/>
              </w:rPr>
              <w:t xml:space="preserve"> 2006, 162</w:t>
            </w:r>
            <w:r w:rsidRPr="006F4644">
              <w:rPr>
                <w:bCs/>
                <w:sz w:val="20"/>
                <w:szCs w:val="20"/>
                <w:lang w:val="uk-UA" w:eastAsia="uk-UA"/>
              </w:rPr>
              <w:t xml:space="preserve"> с.</w:t>
            </w:r>
          </w:p>
        </w:tc>
      </w:tr>
    </w:tbl>
    <w:p w:rsidR="00866299" w:rsidRPr="009473FF" w:rsidRDefault="00866299" w:rsidP="009473FF">
      <w:pPr>
        <w:suppressAutoHyphens/>
        <w:spacing w:line="360" w:lineRule="auto"/>
        <w:ind w:firstLine="709"/>
        <w:jc w:val="both"/>
        <w:rPr>
          <w:sz w:val="28"/>
          <w:szCs w:val="28"/>
        </w:rPr>
      </w:pPr>
    </w:p>
    <w:p w:rsidR="0093085B" w:rsidRPr="009473FF" w:rsidRDefault="0093085B" w:rsidP="009473FF">
      <w:pPr>
        <w:suppressAutoHyphens/>
        <w:spacing w:line="360" w:lineRule="auto"/>
        <w:ind w:firstLine="709"/>
        <w:jc w:val="both"/>
        <w:rPr>
          <w:sz w:val="28"/>
          <w:szCs w:val="28"/>
          <w:lang w:val="en-US"/>
        </w:rPr>
      </w:pPr>
    </w:p>
    <w:p w:rsidR="009473FF" w:rsidRPr="009473FF" w:rsidRDefault="009473FF" w:rsidP="009473FF">
      <w:pPr>
        <w:suppressAutoHyphens/>
        <w:spacing w:line="360" w:lineRule="auto"/>
        <w:ind w:firstLine="709"/>
        <w:jc w:val="both"/>
        <w:rPr>
          <w:sz w:val="28"/>
          <w:szCs w:val="28"/>
          <w:lang w:val="en-US"/>
        </w:rPr>
        <w:sectPr w:rsidR="009473FF" w:rsidRPr="009473FF" w:rsidSect="009473FF">
          <w:pgSz w:w="16838" w:h="11906"/>
          <w:pgMar w:top="1134" w:right="851" w:bottom="1134" w:left="1701" w:header="709" w:footer="709" w:gutter="0"/>
          <w:cols w:space="708"/>
          <w:docGrid w:linePitch="360"/>
        </w:sectPr>
      </w:pPr>
    </w:p>
    <w:p w:rsidR="00057F49" w:rsidRPr="009473FF" w:rsidRDefault="00057F49" w:rsidP="009473FF">
      <w:pPr>
        <w:suppressAutoHyphens/>
        <w:autoSpaceDE w:val="0"/>
        <w:autoSpaceDN w:val="0"/>
        <w:adjustRightInd w:val="0"/>
        <w:spacing w:line="360" w:lineRule="auto"/>
        <w:ind w:firstLine="709"/>
        <w:jc w:val="both"/>
        <w:rPr>
          <w:sz w:val="28"/>
          <w:szCs w:val="28"/>
        </w:rPr>
      </w:pPr>
      <w:r w:rsidRPr="009473FF">
        <w:rPr>
          <w:sz w:val="28"/>
          <w:szCs w:val="28"/>
        </w:rPr>
        <w:t>Подтверждается это преобладанием на рынке краткосрочных операций и лидерством инвесторов, заинтересованных именно в краткосрочном использовании капитала. Такие операции не оказывают значительного влияния на экономический рост.</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С учетом изложенного правомерно утверждать, что финансовый рынок - это составляющая финансовой системы государства, которая может успешно функционировать только в рыночных условиях. Его развитие в большой мере отражает гибкость финансовой системы и скорость, с которой эта система может приспосабливаться к изменениям в политико-экономической жизни страны, а также к разнообразным процессам, происходящим за ее пределами. Развитые финансовые рынки стимулируют и усиливают финансовые потоки в экономике и уменьшают как общественные затраты в целом, так и расходы каждого участника рынка в отдельности.</w:t>
      </w:r>
    </w:p>
    <w:p w:rsidR="0093085B"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Несколько иного мнения придерживаются авторы, которые анализируют функционирование экономики в условиях развитых рыночных отношений. Финансовые системы чаще всего рассматриваются ими с точки зрения совокупности рынков, финансовых институтов и инструментов; соответственно, достаточно важная роль отводится именно финансовому рынку, поскольку он находится в центре перераспределения временно свободных средств и преобразует их в финансовые активы, способные приносить определенный доход собственнику. Такой подход отражает прежде всего ключевую роль финансового рынка, при помощи которого</w:t>
      </w:r>
      <w:r w:rsidR="0093085B" w:rsidRPr="009473FF">
        <w:rPr>
          <w:sz w:val="28"/>
          <w:szCs w:val="28"/>
        </w:rPr>
        <w:t xml:space="preserve"> происходит оборот финансовых ресурсов в экономической системе. Приведенные в таблице определения (см. пп. 8,9,10,11), несколько поверхностны и, как правило, сводятся к перечню основных элементов, без структурирования их по классификационным признакам. Поэтому в общий перечень попадают и субъекты (банки, страховые компании, финансовые компании и пр.), и рынки, причем все они рассматриваются как институты финансовой системы.</w:t>
      </w:r>
    </w:p>
    <w:p w:rsidR="00866299" w:rsidRPr="009473FF" w:rsidRDefault="00866299" w:rsidP="009473FF">
      <w:pPr>
        <w:suppressAutoHyphens/>
        <w:autoSpaceDE w:val="0"/>
        <w:autoSpaceDN w:val="0"/>
        <w:adjustRightInd w:val="0"/>
        <w:spacing w:line="360" w:lineRule="auto"/>
        <w:ind w:firstLine="709"/>
        <w:jc w:val="both"/>
        <w:rPr>
          <w:sz w:val="28"/>
          <w:szCs w:val="28"/>
        </w:rPr>
      </w:pPr>
    </w:p>
    <w:p w:rsidR="0093085B" w:rsidRPr="009473FF" w:rsidRDefault="0093085B" w:rsidP="009473FF">
      <w:pPr>
        <w:suppressAutoHyphens/>
        <w:spacing w:line="360" w:lineRule="auto"/>
        <w:ind w:firstLine="709"/>
        <w:jc w:val="both"/>
        <w:rPr>
          <w:sz w:val="28"/>
          <w:szCs w:val="28"/>
        </w:rPr>
        <w:sectPr w:rsidR="0093085B" w:rsidRPr="009473FF" w:rsidSect="009473FF">
          <w:pgSz w:w="11906" w:h="16838"/>
          <w:pgMar w:top="1134" w:right="850" w:bottom="1134" w:left="1701" w:header="709" w:footer="709" w:gutter="0"/>
          <w:cols w:space="708"/>
          <w:docGrid w:linePitch="360"/>
        </w:sectPr>
      </w:pPr>
    </w:p>
    <w:p w:rsidR="0093085B" w:rsidRPr="009473FF" w:rsidRDefault="00375C7C" w:rsidP="009473FF">
      <w:pPr>
        <w:suppressAutoHyphens/>
        <w:spacing w:line="360" w:lineRule="auto"/>
        <w:ind w:firstLine="709"/>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3.75pt;height:428.25pt;visibility:visible;mso-wrap-style:square">
            <v:imagedata r:id="rId5" o:title="" gain="126031f" blacklevel="-7209f"/>
          </v:shape>
        </w:pict>
      </w:r>
    </w:p>
    <w:p w:rsidR="009473FF" w:rsidRPr="009473FF" w:rsidRDefault="009473FF" w:rsidP="009473FF">
      <w:pPr>
        <w:suppressAutoHyphens/>
        <w:spacing w:line="360" w:lineRule="auto"/>
        <w:ind w:firstLine="709"/>
        <w:jc w:val="both"/>
        <w:rPr>
          <w:sz w:val="28"/>
          <w:szCs w:val="28"/>
          <w:lang w:val="en-US"/>
        </w:rPr>
      </w:pPr>
    </w:p>
    <w:p w:rsidR="009473FF" w:rsidRPr="009473FF" w:rsidRDefault="009473FF" w:rsidP="009473FF">
      <w:pPr>
        <w:suppressAutoHyphens/>
        <w:spacing w:line="360" w:lineRule="auto"/>
        <w:ind w:firstLine="709"/>
        <w:jc w:val="both"/>
        <w:rPr>
          <w:sz w:val="28"/>
          <w:szCs w:val="28"/>
          <w:lang w:val="en-US"/>
        </w:rPr>
      </w:pPr>
    </w:p>
    <w:p w:rsidR="009473FF" w:rsidRPr="009473FF" w:rsidRDefault="009473FF" w:rsidP="009473FF">
      <w:pPr>
        <w:suppressAutoHyphens/>
        <w:spacing w:line="360" w:lineRule="auto"/>
        <w:ind w:firstLine="709"/>
        <w:jc w:val="both"/>
        <w:rPr>
          <w:sz w:val="28"/>
          <w:szCs w:val="28"/>
          <w:lang w:val="en-US"/>
        </w:rPr>
        <w:sectPr w:rsidR="009473FF" w:rsidRPr="009473FF" w:rsidSect="009473FF">
          <w:pgSz w:w="16838" w:h="11906"/>
          <w:pgMar w:top="1134" w:right="851" w:bottom="1134" w:left="1701" w:header="709" w:footer="709" w:gutter="0"/>
          <w:cols w:space="708"/>
          <w:docGrid w:linePitch="360"/>
        </w:sectPr>
      </w:pPr>
    </w:p>
    <w:p w:rsidR="00866299" w:rsidRPr="009473FF" w:rsidRDefault="00866299" w:rsidP="009473FF">
      <w:pPr>
        <w:suppressAutoHyphens/>
        <w:spacing w:line="360" w:lineRule="auto"/>
        <w:ind w:firstLine="709"/>
        <w:jc w:val="both"/>
        <w:rPr>
          <w:sz w:val="28"/>
          <w:szCs w:val="28"/>
        </w:rPr>
      </w:pPr>
      <w:r w:rsidRPr="009473FF">
        <w:rPr>
          <w:sz w:val="28"/>
          <w:szCs w:val="28"/>
        </w:rPr>
        <w:t>Кардинальное отличие в понимании сущности и роли финансовой системы связано с тем, что именно ставится в центр формирование финансовых потоков. Так, известный ученый, рассматривая схему организации финансовой системы Украины, полагает, что таким центром является валовой внутренний продукт, причем основные векторы движения финансовых ресурсов направлены к определенным блокам (предприятие - бюджет, государственные целевые фонды, банки и другие финансово-кредитные учреждения). Финансовый рынок практически находится немного в стороне от основных потоков. С этой точки зрения правильным будет определение роли финансового рынка как "звена финансовой системы, которое создает и использует фонды финансовых ресурсов в тех случаях, когда другие звенья финансовой системы не могут действовать эффективно". Попутно отметим, что среди отечественных ученых и практиков, а особенно специалистов финансовых регулятивных органов, в последнее время все чаще понимание сути финансовой системы приближается к принятому в странах с развитой рыночной экономикой.</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Для трактовок в зарубежных публикациях сути финансовой системы характерно то, что в центре схемы ее функционирования размещаются все потоки именно финансового рынка. И государство, и субъекты хозяйствования, и домохозяйства являются равноправными участниками финансового рынка, который позволяет выгодно разместить временно свободные средства или получить необходимые ресурсы. Каждый участник может выступать в роли как инвестора, так и реципиента инвестиций, но не самостоятельно, а обращаясь к услугам институциональных инвесторов и профессиональных агентов рынка.</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Итак, сфера финансового рынка, охватывая оборот финансовых ресурсов, представляет собой важную составляющую финансовой и экономической систем, ибо служит определенной надстройкой, через которую координируется деятельность финансовой системы в целом, и то связующее звено, через которое осуществляется движение финансовых ресурсов. Если финансовые ресурсы субъектов хозяйствования и населения - это двигатель, а государственные финансы наделены функциями системы управления, то финансовый рынок можно сравнить с трансмиссией, которая обеспечивает функционирование всех прочих сфер финансовой системы.</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С другой стороны, финансовый рынок, наряду с другими рынками, такими как рынок труда, рынок факторов производства, рынок товаров и услуг и т. д., -</w:t>
      </w:r>
      <w:r w:rsidR="00BB52F7" w:rsidRPr="009473FF">
        <w:rPr>
          <w:sz w:val="28"/>
          <w:szCs w:val="28"/>
        </w:rPr>
        <w:t xml:space="preserve"> </w:t>
      </w:r>
      <w:r w:rsidRPr="009473FF">
        <w:rPr>
          <w:sz w:val="28"/>
          <w:szCs w:val="28"/>
        </w:rPr>
        <w:t>это неотъемлемая составляющая рыночной экономики, потому что без нормального функционирования хотя бы одного из них невозможно функционирование всей рыночной экономики в целом.</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Таким образом, определяя понятие "финансовая система", зарубежные авторы опираются в первую очередь на институциональную теорию, которая рассматривает экономику как единое целое, где все отрасли производят национальный доход; сама экономика дополнительно делится на секторы (фи</w:t>
      </w:r>
      <w:r w:rsidR="00BB52F7" w:rsidRPr="009473FF">
        <w:rPr>
          <w:sz w:val="28"/>
          <w:szCs w:val="28"/>
        </w:rPr>
        <w:t>нансовых и нефинансовых корпораций, общего</w:t>
      </w:r>
      <w:r w:rsidRPr="009473FF">
        <w:rPr>
          <w:sz w:val="28"/>
          <w:szCs w:val="28"/>
        </w:rPr>
        <w:t>сударственного управления, домохозяйств и некоммерческих организаций, которые их обслуживают). Экономические процессы представляются через финансовые потоки. Они отражены в финансовых счетах системы агрегированных величин, которые рисуют общую картину макроэкономики в стране.</w:t>
      </w:r>
    </w:p>
    <w:p w:rsidR="009473FF" w:rsidRPr="009473FF" w:rsidRDefault="00BB52F7" w:rsidP="009473FF">
      <w:pPr>
        <w:suppressAutoHyphens/>
        <w:autoSpaceDE w:val="0"/>
        <w:autoSpaceDN w:val="0"/>
        <w:adjustRightInd w:val="0"/>
        <w:spacing w:line="360" w:lineRule="auto"/>
        <w:ind w:firstLine="709"/>
        <w:jc w:val="both"/>
        <w:rPr>
          <w:sz w:val="28"/>
          <w:szCs w:val="28"/>
        </w:rPr>
      </w:pPr>
      <w:r w:rsidRPr="009473FF">
        <w:rPr>
          <w:sz w:val="28"/>
          <w:szCs w:val="28"/>
        </w:rPr>
        <w:t>Следует об</w:t>
      </w:r>
      <w:r w:rsidR="00866299" w:rsidRPr="009473FF">
        <w:rPr>
          <w:sz w:val="28"/>
          <w:szCs w:val="28"/>
        </w:rPr>
        <w:t>ратить внимание также и на то, что в последнее время в материалах научной периодики довольно часто финансовый рынок отождествляется с финансовым сектором, что нашло свое отражение в упомянутом проекте "Стратегии развития финансово</w:t>
      </w:r>
      <w:r w:rsidRPr="009473FF">
        <w:rPr>
          <w:sz w:val="28"/>
          <w:szCs w:val="28"/>
        </w:rPr>
        <w:t>го сектора Украины до 2015 года</w:t>
      </w:r>
      <w:r w:rsidR="00866299" w:rsidRPr="009473FF">
        <w:rPr>
          <w:sz w:val="28"/>
          <w:szCs w:val="28"/>
        </w:rPr>
        <w:t>; в этом документе, в частности, указано, что финансовый сектор - одна из важнейших сфер национальной экономики, где происходят формирование и распределение финансовых ресурсов и услуг, и что он связан с деятельностью финансовых учреждений. Под финансовым сектором имеется в виду финансовый рынок, который обеспечивает накопление и распределение инвестиционных ресурсов и финансовых услуг, взаимодействие производителей и потребителей этих услуг по правилам, установленным государством и регулятивными органами. Здесь необходимо подчеркнуть, что, согласно стандартам Системы национальных счетов, принятой в 1993 г. Международным валютным фондом, Комиссией европейских сообществ, Организацией экономического сотрудничества и развития, Организацией Объединенных Наций и Всемирным банком, экономика страны рассматривается как совокупность институциональных секторов.</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Каждый субъект экономической деятельности, или, по терминологии Системы национальных счетов, каждая институциональная единица, принадлежит к одному из пяти секторов экономики, которыми являются:</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1) сектор общего государственного управления (включает государственные институции, обеспечивающие деятельность законодательной, исполнительной и судебной власти страны);</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2) сектор нефинансовых корпораций (охватывает предприятия, основой деятельности которых является производство товаров и предоставление услуг);</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3) сектор финансовых корпораций (институты, которые специализируются на финансовых услугах);</w:t>
      </w:r>
    </w:p>
    <w:p w:rsidR="009473FF"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4) сектор домохозяйств (объединяет частную экономику граждан - конечных потребителей, каждый из которых вместе с членами своей семьи ведет отдельное домашнее хозяйство);</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5) сектор некоммерческих организаций (охватывает благотворительные, социально-культурные организации и фонды, которые создаются гражданами и обслуживают их нематериальные потребности).</w:t>
      </w:r>
    </w:p>
    <w:p w:rsidR="00866299" w:rsidRPr="009473FF" w:rsidRDefault="00866299" w:rsidP="009473FF">
      <w:pPr>
        <w:suppressAutoHyphens/>
        <w:autoSpaceDE w:val="0"/>
        <w:autoSpaceDN w:val="0"/>
        <w:adjustRightInd w:val="0"/>
        <w:spacing w:line="360" w:lineRule="auto"/>
        <w:ind w:firstLine="709"/>
        <w:jc w:val="both"/>
        <w:rPr>
          <w:sz w:val="28"/>
          <w:szCs w:val="28"/>
        </w:rPr>
      </w:pPr>
      <w:r w:rsidRPr="009473FF">
        <w:rPr>
          <w:sz w:val="28"/>
          <w:szCs w:val="28"/>
        </w:rPr>
        <w:t>Усиление воздействия финансового сектора на функционирование финансовой системы отражается на трактовке данных понятий международными организациями. Так, по определению МВФ, финансовый сектор обеспечивает экономику посредническими услугами и охватывает всех субъектов, главной деятельностью которых является финансовое посредничество, в частности, банки и другие финансовые учреждения, включая пенсионные фонды, страховые компании, взаимные фонды, кредитные союзы. В свою очередь, финансовая система рассматривается через работу финансовых институтов с учетом соответствующих уровней сбора и консолидации статистических, денежно-кредитных и прочих данных в процессе обследования и обобщения информации о состоянии финансового сектора. Такое толкование делает невозможным отождествление финансового сектора и финансового рынка, допущенное в названном проекте: ведь речь идет о различных элементах финансовой системы.</w:t>
      </w:r>
    </w:p>
    <w:p w:rsidR="009473FF" w:rsidRPr="009473FF" w:rsidRDefault="009473FF" w:rsidP="009473FF">
      <w:pPr>
        <w:suppressAutoHyphens/>
        <w:spacing w:line="360" w:lineRule="auto"/>
        <w:ind w:firstLine="709"/>
        <w:jc w:val="both"/>
        <w:rPr>
          <w:sz w:val="28"/>
          <w:szCs w:val="28"/>
        </w:rPr>
      </w:pPr>
    </w:p>
    <w:p w:rsidR="00BB52F7" w:rsidRPr="009473FF" w:rsidRDefault="00BB52F7" w:rsidP="009473FF">
      <w:pPr>
        <w:suppressAutoHyphens/>
        <w:spacing w:line="360" w:lineRule="auto"/>
        <w:ind w:firstLine="709"/>
        <w:jc w:val="both"/>
        <w:rPr>
          <w:sz w:val="28"/>
          <w:szCs w:val="28"/>
        </w:rPr>
      </w:pPr>
      <w:r w:rsidRPr="009473FF">
        <w:rPr>
          <w:sz w:val="28"/>
          <w:szCs w:val="28"/>
        </w:rPr>
        <w:br w:type="page"/>
      </w:r>
    </w:p>
    <w:p w:rsidR="00BB52F7" w:rsidRPr="009473FF" w:rsidRDefault="00BB52F7" w:rsidP="009473FF">
      <w:pPr>
        <w:suppressAutoHyphens/>
        <w:spacing w:line="360" w:lineRule="auto"/>
        <w:ind w:firstLine="709"/>
        <w:jc w:val="both"/>
        <w:rPr>
          <w:b/>
          <w:sz w:val="28"/>
          <w:szCs w:val="28"/>
        </w:rPr>
      </w:pPr>
      <w:r w:rsidRPr="009473FF">
        <w:rPr>
          <w:b/>
          <w:sz w:val="28"/>
          <w:szCs w:val="28"/>
        </w:rPr>
        <w:t>ВЫВОДЫ</w:t>
      </w:r>
    </w:p>
    <w:p w:rsidR="00BB52F7" w:rsidRPr="009473FF" w:rsidRDefault="00BB52F7" w:rsidP="009473FF">
      <w:pPr>
        <w:suppressAutoHyphens/>
        <w:spacing w:line="360" w:lineRule="auto"/>
        <w:ind w:firstLine="709"/>
        <w:jc w:val="both"/>
        <w:rPr>
          <w:sz w:val="28"/>
          <w:szCs w:val="28"/>
        </w:rPr>
      </w:pPr>
    </w:p>
    <w:p w:rsidR="00866299" w:rsidRPr="009473FF" w:rsidRDefault="00866299" w:rsidP="009473FF">
      <w:pPr>
        <w:suppressAutoHyphens/>
        <w:spacing w:line="360" w:lineRule="auto"/>
        <w:ind w:firstLine="709"/>
        <w:jc w:val="both"/>
        <w:rPr>
          <w:sz w:val="28"/>
          <w:szCs w:val="28"/>
        </w:rPr>
      </w:pPr>
      <w:r w:rsidRPr="009473FF">
        <w:rPr>
          <w:sz w:val="28"/>
          <w:szCs w:val="28"/>
        </w:rPr>
        <w:t>Еще раз подчеркнем: в период трансформации экономики Украины базой формирования финансовой системы должен стать именно финансовый рынок,</w:t>
      </w:r>
      <w:r w:rsidR="00BB52F7" w:rsidRPr="009473FF">
        <w:rPr>
          <w:sz w:val="28"/>
          <w:szCs w:val="28"/>
        </w:rPr>
        <w:t xml:space="preserve"> </w:t>
      </w:r>
      <w:r w:rsidRPr="009473FF">
        <w:rPr>
          <w:sz w:val="28"/>
          <w:szCs w:val="28"/>
        </w:rPr>
        <w:t xml:space="preserve">эффективное функционирование которого зависит от уровня развития финансового сектора. При таком условии финансовая система страны станет выполнять функции, присущие ей именно в контексте рыночной экономики, то есть будет, во-первых, направлять временно свободные средства от тех агентов, у кого они имеются в избытке, к тем агентам, кому их не хватает, во-вторых, уменьшать риски сберегателей и заемщиков, в-третьих, обеспечивать необходимый уровень ликвидности, в-четвертых, предоставлять объективную и прозрачную информацию участникам финансового рынка. Таким образом, рассмотренные в </w:t>
      </w:r>
      <w:r w:rsidR="00BB52F7" w:rsidRPr="009473FF">
        <w:rPr>
          <w:sz w:val="28"/>
          <w:szCs w:val="28"/>
        </w:rPr>
        <w:t>работе</w:t>
      </w:r>
      <w:r w:rsidRPr="009473FF">
        <w:rPr>
          <w:sz w:val="28"/>
          <w:szCs w:val="28"/>
        </w:rPr>
        <w:t xml:space="preserve"> понятия "финансовая</w:t>
      </w:r>
      <w:r w:rsidR="00BB52F7" w:rsidRPr="009473FF">
        <w:rPr>
          <w:sz w:val="28"/>
          <w:szCs w:val="28"/>
        </w:rPr>
        <w:t xml:space="preserve"> </w:t>
      </w:r>
      <w:r w:rsidRPr="009473FF">
        <w:rPr>
          <w:sz w:val="28"/>
          <w:szCs w:val="28"/>
        </w:rPr>
        <w:t>система", "финансовый рынок", "финансовый</w:t>
      </w:r>
      <w:r w:rsidR="00BB52F7" w:rsidRPr="009473FF">
        <w:rPr>
          <w:sz w:val="28"/>
          <w:szCs w:val="28"/>
        </w:rPr>
        <w:t xml:space="preserve"> </w:t>
      </w:r>
      <w:r w:rsidRPr="009473FF">
        <w:rPr>
          <w:sz w:val="28"/>
          <w:szCs w:val="28"/>
        </w:rPr>
        <w:t>сектор" нетождественны по смысловому наполнению, но тесно связаны между собой, поскольку финансовый рынок является органичной частью финансовой системы, а в условиях развитой экономики - ее ключевым элементом, который находится в центре движения финансовых потоков всех субъектов; финансовый же сектор охватывает деятельность всех организаций, которые выполняют функции финансового посредничества, выступая активными игроками на финансовом рынке.</w:t>
      </w:r>
    </w:p>
    <w:p w:rsidR="00057F49" w:rsidRPr="009473FF" w:rsidRDefault="00057F49" w:rsidP="009473FF">
      <w:pPr>
        <w:suppressAutoHyphens/>
        <w:spacing w:line="360" w:lineRule="auto"/>
        <w:ind w:firstLine="709"/>
        <w:jc w:val="both"/>
        <w:rPr>
          <w:i/>
          <w:iCs/>
          <w:sz w:val="28"/>
          <w:szCs w:val="28"/>
        </w:rPr>
      </w:pPr>
    </w:p>
    <w:p w:rsidR="00692C51" w:rsidRPr="009473FF" w:rsidRDefault="00692C51" w:rsidP="009473FF">
      <w:pPr>
        <w:suppressAutoHyphens/>
        <w:spacing w:line="360" w:lineRule="auto"/>
        <w:ind w:firstLine="709"/>
        <w:jc w:val="both"/>
        <w:rPr>
          <w:i/>
          <w:iCs/>
          <w:sz w:val="28"/>
          <w:szCs w:val="28"/>
        </w:rPr>
      </w:pPr>
      <w:r w:rsidRPr="009473FF">
        <w:rPr>
          <w:i/>
          <w:iCs/>
          <w:sz w:val="28"/>
          <w:szCs w:val="28"/>
        </w:rPr>
        <w:br w:type="page"/>
      </w:r>
    </w:p>
    <w:p w:rsidR="00057F49" w:rsidRPr="009473FF" w:rsidRDefault="00692C51" w:rsidP="009473FF">
      <w:pPr>
        <w:suppressAutoHyphens/>
        <w:spacing w:line="360" w:lineRule="auto"/>
        <w:ind w:firstLine="709"/>
        <w:jc w:val="both"/>
        <w:rPr>
          <w:b/>
          <w:iCs/>
          <w:sz w:val="28"/>
          <w:szCs w:val="28"/>
        </w:rPr>
      </w:pPr>
      <w:r w:rsidRPr="009473FF">
        <w:rPr>
          <w:b/>
          <w:iCs/>
          <w:sz w:val="28"/>
          <w:szCs w:val="28"/>
        </w:rPr>
        <w:t>ИСТОЧНИКИ</w:t>
      </w:r>
    </w:p>
    <w:p w:rsidR="00692C51" w:rsidRPr="009473FF" w:rsidRDefault="00692C51" w:rsidP="009473FF">
      <w:pPr>
        <w:suppressAutoHyphens/>
        <w:spacing w:line="360" w:lineRule="auto"/>
        <w:ind w:firstLine="709"/>
        <w:jc w:val="both"/>
        <w:rPr>
          <w:b/>
          <w:iCs/>
          <w:sz w:val="28"/>
          <w:szCs w:val="28"/>
        </w:rPr>
      </w:pPr>
    </w:p>
    <w:p w:rsidR="00692C51" w:rsidRPr="009473FF" w:rsidRDefault="00692C51" w:rsidP="009473FF">
      <w:pPr>
        <w:pStyle w:val="a5"/>
        <w:numPr>
          <w:ilvl w:val="0"/>
          <w:numId w:val="1"/>
        </w:numPr>
        <w:suppressAutoHyphens/>
        <w:autoSpaceDE w:val="0"/>
        <w:autoSpaceDN w:val="0"/>
        <w:adjustRightInd w:val="0"/>
        <w:spacing w:line="360" w:lineRule="auto"/>
        <w:ind w:left="0" w:firstLine="0"/>
        <w:rPr>
          <w:bCs/>
          <w:sz w:val="28"/>
          <w:szCs w:val="28"/>
          <w:lang w:val="en-US"/>
        </w:rPr>
      </w:pPr>
      <w:r w:rsidRPr="00375C7C">
        <w:rPr>
          <w:bCs/>
          <w:sz w:val="28"/>
          <w:szCs w:val="28"/>
          <w:lang w:val="en-US"/>
        </w:rPr>
        <w:t>http://www.kbs.oig.ua/files/proektda 1232.pdf</w:t>
      </w:r>
      <w:r w:rsidR="00057F49" w:rsidRPr="009473FF">
        <w:rPr>
          <w:bCs/>
          <w:sz w:val="28"/>
          <w:szCs w:val="28"/>
          <w:lang w:val="en-US"/>
        </w:rPr>
        <w:t>.</w:t>
      </w:r>
    </w:p>
    <w:p w:rsidR="00692C51" w:rsidRPr="009473FF" w:rsidRDefault="00057F49" w:rsidP="009473FF">
      <w:pPr>
        <w:pStyle w:val="a5"/>
        <w:numPr>
          <w:ilvl w:val="0"/>
          <w:numId w:val="1"/>
        </w:numPr>
        <w:suppressAutoHyphens/>
        <w:autoSpaceDE w:val="0"/>
        <w:autoSpaceDN w:val="0"/>
        <w:adjustRightInd w:val="0"/>
        <w:spacing w:line="360" w:lineRule="auto"/>
        <w:ind w:left="0" w:firstLine="0"/>
        <w:rPr>
          <w:bCs/>
          <w:sz w:val="28"/>
          <w:szCs w:val="28"/>
        </w:rPr>
      </w:pPr>
      <w:r w:rsidRPr="009473FF">
        <w:rPr>
          <w:bCs/>
          <w:sz w:val="28"/>
          <w:szCs w:val="28"/>
        </w:rPr>
        <w:t>Романенко О. Р.</w:t>
      </w:r>
      <w:r w:rsidRPr="009473FF">
        <w:rPr>
          <w:bCs/>
          <w:sz w:val="28"/>
          <w:szCs w:val="28"/>
          <w:lang w:val="uk-UA"/>
        </w:rPr>
        <w:t xml:space="preserve"> Фінанси. Підручник.</w:t>
      </w:r>
      <w:r w:rsidRPr="009473FF">
        <w:rPr>
          <w:bCs/>
          <w:sz w:val="28"/>
          <w:szCs w:val="28"/>
        </w:rPr>
        <w:t xml:space="preserve"> К., Центр</w:t>
      </w:r>
      <w:r w:rsidR="00692C51" w:rsidRPr="009473FF">
        <w:rPr>
          <w:bCs/>
          <w:sz w:val="28"/>
          <w:szCs w:val="28"/>
        </w:rPr>
        <w:t xml:space="preserve"> </w:t>
      </w:r>
      <w:r w:rsidRPr="009473FF">
        <w:rPr>
          <w:bCs/>
          <w:sz w:val="28"/>
          <w:szCs w:val="28"/>
        </w:rPr>
        <w:t>навч.</w:t>
      </w:r>
      <w:r w:rsidRPr="009473FF">
        <w:rPr>
          <w:bCs/>
          <w:sz w:val="28"/>
          <w:szCs w:val="28"/>
          <w:lang w:val="uk-UA"/>
        </w:rPr>
        <w:t xml:space="preserve"> літ-ри,</w:t>
      </w:r>
      <w:r w:rsidRPr="009473FF">
        <w:rPr>
          <w:bCs/>
          <w:sz w:val="28"/>
          <w:szCs w:val="28"/>
        </w:rPr>
        <w:t xml:space="preserve"> 2009,с. 15.</w:t>
      </w:r>
    </w:p>
    <w:p w:rsidR="00692C51" w:rsidRPr="009473FF" w:rsidRDefault="00692C51" w:rsidP="009473FF">
      <w:pPr>
        <w:pStyle w:val="a5"/>
        <w:numPr>
          <w:ilvl w:val="0"/>
          <w:numId w:val="1"/>
        </w:numPr>
        <w:suppressAutoHyphens/>
        <w:autoSpaceDE w:val="0"/>
        <w:autoSpaceDN w:val="0"/>
        <w:adjustRightInd w:val="0"/>
        <w:spacing w:line="360" w:lineRule="auto"/>
        <w:ind w:left="0" w:firstLine="0"/>
        <w:rPr>
          <w:bCs/>
          <w:sz w:val="28"/>
          <w:szCs w:val="28"/>
        </w:rPr>
      </w:pPr>
      <w:r w:rsidRPr="009473FF">
        <w:rPr>
          <w:bCs/>
          <w:sz w:val="28"/>
          <w:szCs w:val="28"/>
        </w:rPr>
        <w:t>Школьни</w:t>
      </w:r>
      <w:r w:rsidR="0093085B" w:rsidRPr="009473FF">
        <w:rPr>
          <w:bCs/>
          <w:sz w:val="28"/>
          <w:szCs w:val="28"/>
        </w:rPr>
        <w:t>к</w:t>
      </w:r>
      <w:r w:rsidR="0093085B" w:rsidRPr="009473FF">
        <w:rPr>
          <w:bCs/>
          <w:sz w:val="28"/>
          <w:szCs w:val="28"/>
          <w:lang w:val="uk-UA"/>
        </w:rPr>
        <w:t xml:space="preserve"> І.</w:t>
      </w:r>
      <w:r w:rsidR="0093085B" w:rsidRPr="009473FF">
        <w:rPr>
          <w:bCs/>
          <w:sz w:val="28"/>
          <w:szCs w:val="28"/>
        </w:rPr>
        <w:t xml:space="preserve"> О.</w:t>
      </w:r>
      <w:r w:rsidR="0093085B" w:rsidRPr="009473FF">
        <w:rPr>
          <w:bCs/>
          <w:sz w:val="28"/>
          <w:szCs w:val="28"/>
          <w:lang w:val="uk-UA"/>
        </w:rPr>
        <w:t xml:space="preserve"> Фінансовий ринок України: сучасний стан і стратегія розвитку. </w:t>
      </w:r>
      <w:r w:rsidRPr="009473FF">
        <w:rPr>
          <w:bCs/>
          <w:sz w:val="28"/>
          <w:szCs w:val="28"/>
          <w:lang w:val="uk-UA"/>
        </w:rPr>
        <w:t xml:space="preserve">- </w:t>
      </w:r>
      <w:r w:rsidR="0093085B" w:rsidRPr="009473FF">
        <w:rPr>
          <w:bCs/>
          <w:sz w:val="28"/>
          <w:szCs w:val="28"/>
          <w:lang w:val="uk-UA"/>
        </w:rPr>
        <w:t>Суми, "Мрія",</w:t>
      </w:r>
      <w:r w:rsidR="0093085B" w:rsidRPr="009473FF">
        <w:rPr>
          <w:bCs/>
          <w:sz w:val="28"/>
          <w:szCs w:val="28"/>
        </w:rPr>
        <w:t xml:space="preserve"> 2008,</w:t>
      </w:r>
      <w:r w:rsidR="0093085B" w:rsidRPr="009473FF">
        <w:rPr>
          <w:bCs/>
          <w:sz w:val="28"/>
          <w:szCs w:val="28"/>
          <w:lang w:val="uk-UA"/>
        </w:rPr>
        <w:t xml:space="preserve"> с.</w:t>
      </w:r>
      <w:r w:rsidR="0093085B" w:rsidRPr="009473FF">
        <w:rPr>
          <w:bCs/>
          <w:sz w:val="28"/>
          <w:szCs w:val="28"/>
        </w:rPr>
        <w:t xml:space="preserve"> 236.</w:t>
      </w:r>
    </w:p>
    <w:p w:rsidR="00692C51" w:rsidRPr="009473FF" w:rsidRDefault="00692C51" w:rsidP="009473FF">
      <w:pPr>
        <w:pStyle w:val="a5"/>
        <w:numPr>
          <w:ilvl w:val="0"/>
          <w:numId w:val="1"/>
        </w:numPr>
        <w:suppressAutoHyphens/>
        <w:autoSpaceDE w:val="0"/>
        <w:autoSpaceDN w:val="0"/>
        <w:adjustRightInd w:val="0"/>
        <w:spacing w:line="360" w:lineRule="auto"/>
        <w:ind w:left="0" w:firstLine="0"/>
        <w:rPr>
          <w:bCs/>
          <w:sz w:val="28"/>
          <w:szCs w:val="28"/>
        </w:rPr>
      </w:pPr>
      <w:r w:rsidRPr="009473FF">
        <w:rPr>
          <w:bCs/>
          <w:sz w:val="28"/>
          <w:szCs w:val="28"/>
        </w:rPr>
        <w:t>Опа</w:t>
      </w:r>
      <w:r w:rsidR="00BB52F7" w:rsidRPr="009473FF">
        <w:rPr>
          <w:bCs/>
          <w:sz w:val="28"/>
          <w:szCs w:val="28"/>
        </w:rPr>
        <w:t>р</w:t>
      </w:r>
      <w:r w:rsidR="00BB52F7" w:rsidRPr="009473FF">
        <w:rPr>
          <w:bCs/>
          <w:sz w:val="28"/>
          <w:szCs w:val="28"/>
          <w:lang w:val="uk-UA"/>
        </w:rPr>
        <w:t>і</w:t>
      </w:r>
      <w:r w:rsidR="00BB52F7" w:rsidRPr="009473FF">
        <w:rPr>
          <w:bCs/>
          <w:sz w:val="28"/>
          <w:szCs w:val="28"/>
        </w:rPr>
        <w:t>н В.</w:t>
      </w:r>
      <w:r w:rsidR="00BB52F7" w:rsidRPr="009473FF">
        <w:rPr>
          <w:bCs/>
          <w:sz w:val="28"/>
          <w:szCs w:val="28"/>
          <w:lang w:val="uk-UA"/>
        </w:rPr>
        <w:t xml:space="preserve"> Фінансова</w:t>
      </w:r>
      <w:r w:rsidR="00BB52F7" w:rsidRPr="009473FF">
        <w:rPr>
          <w:bCs/>
          <w:sz w:val="28"/>
          <w:szCs w:val="28"/>
        </w:rPr>
        <w:t xml:space="preserve"> система</w:t>
      </w:r>
      <w:r w:rsidR="00BB52F7" w:rsidRPr="009473FF">
        <w:rPr>
          <w:bCs/>
          <w:sz w:val="28"/>
          <w:szCs w:val="28"/>
          <w:lang w:val="uk-UA"/>
        </w:rPr>
        <w:t xml:space="preserve"> України (теоретико-методологічні аспекти). </w:t>
      </w:r>
      <w:r w:rsidR="00BB52F7" w:rsidRPr="009473FF">
        <w:rPr>
          <w:bCs/>
          <w:sz w:val="28"/>
          <w:szCs w:val="28"/>
        </w:rPr>
        <w:t xml:space="preserve">Вид. 2. </w:t>
      </w:r>
      <w:r w:rsidRPr="009473FF">
        <w:rPr>
          <w:bCs/>
          <w:sz w:val="28"/>
          <w:szCs w:val="28"/>
        </w:rPr>
        <w:t xml:space="preserve">- </w:t>
      </w:r>
      <w:r w:rsidR="00BB52F7" w:rsidRPr="009473FF">
        <w:rPr>
          <w:bCs/>
          <w:sz w:val="28"/>
          <w:szCs w:val="28"/>
        </w:rPr>
        <w:t>К., КНЕУ, 2006, с. 98.</w:t>
      </w:r>
    </w:p>
    <w:p w:rsidR="009473FF" w:rsidRPr="009473FF" w:rsidRDefault="00692C51" w:rsidP="009473FF">
      <w:pPr>
        <w:pStyle w:val="a5"/>
        <w:numPr>
          <w:ilvl w:val="0"/>
          <w:numId w:val="1"/>
        </w:numPr>
        <w:suppressAutoHyphens/>
        <w:autoSpaceDE w:val="0"/>
        <w:autoSpaceDN w:val="0"/>
        <w:adjustRightInd w:val="0"/>
        <w:spacing w:line="360" w:lineRule="auto"/>
        <w:ind w:left="0" w:firstLine="0"/>
        <w:rPr>
          <w:bCs/>
          <w:sz w:val="28"/>
          <w:szCs w:val="28"/>
        </w:rPr>
      </w:pPr>
      <w:r w:rsidRPr="009473FF">
        <w:rPr>
          <w:bCs/>
          <w:sz w:val="28"/>
          <w:szCs w:val="28"/>
        </w:rPr>
        <w:t>Леоненко П. М., Юхименко П. I., Iль</w:t>
      </w:r>
      <w:r w:rsidRPr="009473FF">
        <w:rPr>
          <w:bCs/>
          <w:sz w:val="28"/>
          <w:szCs w:val="28"/>
          <w:lang w:val="uk-UA"/>
        </w:rPr>
        <w:t>є</w:t>
      </w:r>
      <w:r w:rsidRPr="009473FF">
        <w:rPr>
          <w:bCs/>
          <w:sz w:val="28"/>
          <w:szCs w:val="28"/>
        </w:rPr>
        <w:t>нко А. Л. (и др.).</w:t>
      </w:r>
      <w:r w:rsidRPr="009473FF">
        <w:rPr>
          <w:bCs/>
          <w:sz w:val="28"/>
          <w:szCs w:val="28"/>
          <w:lang w:val="uk-UA"/>
        </w:rPr>
        <w:t xml:space="preserve"> Теорія фінансів. Навч. посібник.- К., Центр навч. літ-ри. 2005, 480 с.</w:t>
      </w:r>
    </w:p>
    <w:p w:rsidR="00BB52F7" w:rsidRPr="009473FF" w:rsidRDefault="00BB52F7" w:rsidP="009473FF">
      <w:pPr>
        <w:pStyle w:val="a5"/>
        <w:numPr>
          <w:ilvl w:val="0"/>
          <w:numId w:val="1"/>
        </w:numPr>
        <w:suppressAutoHyphens/>
        <w:autoSpaceDE w:val="0"/>
        <w:autoSpaceDN w:val="0"/>
        <w:adjustRightInd w:val="0"/>
        <w:spacing w:line="360" w:lineRule="auto"/>
        <w:ind w:left="0" w:firstLine="0"/>
        <w:rPr>
          <w:bCs/>
          <w:sz w:val="28"/>
          <w:szCs w:val="28"/>
        </w:rPr>
      </w:pPr>
      <w:r w:rsidRPr="009473FF">
        <w:rPr>
          <w:bCs/>
          <w:sz w:val="28"/>
          <w:szCs w:val="28"/>
          <w:lang w:val="uk-UA"/>
        </w:rPr>
        <w:t>Карпінський</w:t>
      </w:r>
      <w:r w:rsidRPr="009473FF">
        <w:rPr>
          <w:bCs/>
          <w:sz w:val="28"/>
          <w:szCs w:val="28"/>
        </w:rPr>
        <w:t xml:space="preserve"> Б. А., Герасименко О. В.</w:t>
      </w:r>
      <w:r w:rsidRPr="009473FF">
        <w:rPr>
          <w:bCs/>
          <w:sz w:val="28"/>
          <w:szCs w:val="28"/>
          <w:lang w:val="uk-UA"/>
        </w:rPr>
        <w:t xml:space="preserve"> Фінансова</w:t>
      </w:r>
      <w:r w:rsidRPr="009473FF">
        <w:rPr>
          <w:bCs/>
          <w:sz w:val="28"/>
          <w:szCs w:val="28"/>
        </w:rPr>
        <w:t xml:space="preserve"> система. Навч. </w:t>
      </w:r>
      <w:r w:rsidRPr="009473FF">
        <w:rPr>
          <w:bCs/>
          <w:sz w:val="28"/>
          <w:szCs w:val="28"/>
          <w:lang w:val="uk-UA"/>
        </w:rPr>
        <w:t>посібник.</w:t>
      </w:r>
      <w:r w:rsidR="00692C51" w:rsidRPr="009473FF">
        <w:rPr>
          <w:bCs/>
          <w:sz w:val="28"/>
          <w:szCs w:val="28"/>
        </w:rPr>
        <w:t xml:space="preserve">- </w:t>
      </w:r>
      <w:r w:rsidRPr="009473FF">
        <w:rPr>
          <w:bCs/>
          <w:sz w:val="28"/>
          <w:szCs w:val="28"/>
        </w:rPr>
        <w:t>К., Центр навч.</w:t>
      </w:r>
      <w:r w:rsidRPr="009473FF">
        <w:rPr>
          <w:bCs/>
          <w:sz w:val="28"/>
          <w:szCs w:val="28"/>
          <w:lang w:val="uk-UA"/>
        </w:rPr>
        <w:t xml:space="preserve"> літ-ри,</w:t>
      </w:r>
      <w:r w:rsidRPr="009473FF">
        <w:rPr>
          <w:bCs/>
          <w:sz w:val="28"/>
          <w:szCs w:val="28"/>
        </w:rPr>
        <w:t xml:space="preserve"> 2003, с. 25.</w:t>
      </w:r>
      <w:bookmarkStart w:id="0" w:name="_GoBack"/>
      <w:bookmarkEnd w:id="0"/>
    </w:p>
    <w:sectPr w:rsidR="00BB52F7" w:rsidRPr="009473FF" w:rsidSect="009473F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84ED2"/>
    <w:multiLevelType w:val="hybridMultilevel"/>
    <w:tmpl w:val="AD3C4D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0E6"/>
    <w:rsid w:val="00057F49"/>
    <w:rsid w:val="000D52B5"/>
    <w:rsid w:val="00117BAA"/>
    <w:rsid w:val="001760E6"/>
    <w:rsid w:val="002634EF"/>
    <w:rsid w:val="00375C7C"/>
    <w:rsid w:val="004B43B7"/>
    <w:rsid w:val="005E062E"/>
    <w:rsid w:val="00692C51"/>
    <w:rsid w:val="006F4644"/>
    <w:rsid w:val="007267F1"/>
    <w:rsid w:val="00863502"/>
    <w:rsid w:val="00866299"/>
    <w:rsid w:val="0093085B"/>
    <w:rsid w:val="009473FF"/>
    <w:rsid w:val="00955046"/>
    <w:rsid w:val="009A38C9"/>
    <w:rsid w:val="00AD6D1A"/>
    <w:rsid w:val="00BB52F7"/>
    <w:rsid w:val="00C805FB"/>
    <w:rsid w:val="00D66194"/>
    <w:rsid w:val="00D850CA"/>
    <w:rsid w:val="00F9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3E65589-2ACA-4BD5-BB6B-3463F44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66299"/>
    <w:rPr>
      <w:rFonts w:ascii="Tahoma" w:hAnsi="Tahoma" w:cs="Tahoma"/>
      <w:sz w:val="16"/>
      <w:szCs w:val="16"/>
    </w:rPr>
  </w:style>
  <w:style w:type="paragraph" w:styleId="a5">
    <w:name w:val="List Paragraph"/>
    <w:basedOn w:val="a"/>
    <w:uiPriority w:val="34"/>
    <w:qFormat/>
    <w:rsid w:val="00692C51"/>
    <w:pPr>
      <w:ind w:left="720"/>
      <w:contextualSpacing/>
    </w:pPr>
  </w:style>
  <w:style w:type="character" w:customStyle="1" w:styleId="a4">
    <w:name w:val="Текст у виносці Знак"/>
    <w:link w:val="a3"/>
    <w:uiPriority w:val="99"/>
    <w:locked/>
    <w:rsid w:val="00866299"/>
    <w:rPr>
      <w:rFonts w:ascii="Tahoma" w:hAnsi="Tahoma" w:cs="Tahoma"/>
      <w:sz w:val="16"/>
      <w:szCs w:val="16"/>
    </w:rPr>
  </w:style>
  <w:style w:type="character" w:styleId="a6">
    <w:name w:val="Hyperlink"/>
    <w:uiPriority w:val="99"/>
    <w:rsid w:val="00692C51"/>
    <w:rPr>
      <w:rFonts w:cs="Times New Roman"/>
      <w:color w:val="0000FF"/>
      <w:u w:val="single"/>
    </w:rPr>
  </w:style>
  <w:style w:type="table" w:styleId="a7">
    <w:name w:val="Table Grid"/>
    <w:basedOn w:val="a1"/>
    <w:uiPriority w:val="59"/>
    <w:rsid w:val="009473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3966</Words>
  <Characters>22608</Characters>
  <Application>Microsoft Office Word</Application>
  <DocSecurity>0</DocSecurity>
  <Lines>188</Lines>
  <Paragraphs>53</Paragraphs>
  <ScaleCrop>false</ScaleCrop>
  <Company>OK</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2014-08-26T10:07:00Z</dcterms:created>
  <dcterms:modified xsi:type="dcterms:W3CDTF">2014-08-26T10:07:00Z</dcterms:modified>
</cp:coreProperties>
</file>