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8F7" w:rsidRDefault="005D48F7"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r>
        <w:rPr>
          <w:rFonts w:ascii="Book Antiqua" w:hAnsi="Book Antiqua" w:cs="Tahoma"/>
          <w:b/>
          <w:sz w:val="28"/>
          <w:szCs w:val="28"/>
        </w:rPr>
        <w:t>СОДЕРЖАНИЕ</w:t>
      </w:r>
    </w:p>
    <w:p w:rsidR="00C27A88" w:rsidRDefault="00C27A88" w:rsidP="001448C7">
      <w:pPr>
        <w:ind w:firstLine="360"/>
        <w:jc w:val="both"/>
        <w:rPr>
          <w:rFonts w:ascii="Book Antiqua" w:hAnsi="Book Antiqua" w:cs="Tahoma"/>
          <w:b/>
          <w:sz w:val="28"/>
          <w:szCs w:val="28"/>
        </w:rPr>
      </w:pPr>
    </w:p>
    <w:p w:rsidR="00C27A88" w:rsidRDefault="00C27A88" w:rsidP="00C27A88">
      <w:pPr>
        <w:ind w:firstLine="360"/>
        <w:jc w:val="both"/>
        <w:rPr>
          <w:rFonts w:ascii="Book Antiqua" w:hAnsi="Book Antiqua" w:cs="Tahoma"/>
          <w:sz w:val="28"/>
          <w:szCs w:val="28"/>
        </w:rPr>
      </w:pPr>
      <w:r w:rsidRPr="00C27A88">
        <w:rPr>
          <w:rFonts w:ascii="Book Antiqua" w:hAnsi="Book Antiqua" w:cs="Tahoma"/>
          <w:sz w:val="28"/>
          <w:szCs w:val="28"/>
        </w:rPr>
        <w:t>Введение……………………………………………………………………</w:t>
      </w:r>
      <w:r>
        <w:rPr>
          <w:rFonts w:ascii="Book Antiqua" w:hAnsi="Book Antiqua" w:cs="Tahoma"/>
          <w:sz w:val="28"/>
          <w:szCs w:val="28"/>
        </w:rPr>
        <w:t>..</w:t>
      </w:r>
      <w:r w:rsidRPr="00C27A88">
        <w:rPr>
          <w:rFonts w:ascii="Book Antiqua" w:hAnsi="Book Antiqua" w:cs="Tahoma"/>
          <w:sz w:val="28"/>
          <w:szCs w:val="28"/>
        </w:rPr>
        <w:t>2</w:t>
      </w:r>
    </w:p>
    <w:p w:rsidR="00C27A88" w:rsidRDefault="00C27A88" w:rsidP="00C27A88">
      <w:pPr>
        <w:ind w:firstLine="360"/>
        <w:jc w:val="both"/>
        <w:rPr>
          <w:rFonts w:ascii="Book Antiqua" w:hAnsi="Book Antiqua" w:cs="Tahoma"/>
          <w:sz w:val="28"/>
          <w:szCs w:val="28"/>
        </w:rPr>
      </w:pPr>
      <w:r>
        <w:rPr>
          <w:rFonts w:ascii="Book Antiqua" w:hAnsi="Book Antiqua" w:cs="Tahoma"/>
          <w:sz w:val="28"/>
          <w:szCs w:val="28"/>
        </w:rPr>
        <w:t>Субъекты кредитных отношений. Их характеристика……………..4</w:t>
      </w:r>
    </w:p>
    <w:p w:rsidR="00C27A88" w:rsidRDefault="00C27A88" w:rsidP="00C27A88">
      <w:pPr>
        <w:ind w:firstLine="360"/>
        <w:jc w:val="both"/>
        <w:rPr>
          <w:rFonts w:ascii="Book Antiqua" w:hAnsi="Book Antiqua" w:cs="Tahoma"/>
          <w:sz w:val="28"/>
          <w:szCs w:val="28"/>
        </w:rPr>
      </w:pPr>
      <w:r>
        <w:rPr>
          <w:rFonts w:ascii="Book Antiqua" w:hAnsi="Book Antiqua" w:cs="Tahoma"/>
          <w:sz w:val="28"/>
          <w:szCs w:val="28"/>
        </w:rPr>
        <w:t>Заключение…………………………………………………………………12</w:t>
      </w:r>
    </w:p>
    <w:p w:rsidR="00C27A88" w:rsidRPr="00C27A88" w:rsidRDefault="00C27A88" w:rsidP="00C27A88">
      <w:pPr>
        <w:ind w:firstLine="360"/>
        <w:jc w:val="both"/>
        <w:rPr>
          <w:rFonts w:ascii="Book Antiqua" w:hAnsi="Book Antiqua" w:cs="Tahoma"/>
          <w:sz w:val="28"/>
          <w:szCs w:val="28"/>
        </w:rPr>
      </w:pPr>
      <w:r>
        <w:rPr>
          <w:rFonts w:ascii="Book Antiqua" w:hAnsi="Book Antiqua" w:cs="Tahoma"/>
          <w:sz w:val="28"/>
          <w:szCs w:val="28"/>
        </w:rPr>
        <w:t>Список используемой литературы……………………………………..13</w:t>
      </w: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p>
    <w:p w:rsidR="00EE12A4" w:rsidRPr="00492466" w:rsidRDefault="00EE12A4" w:rsidP="001448C7">
      <w:pPr>
        <w:ind w:firstLine="360"/>
        <w:jc w:val="both"/>
        <w:rPr>
          <w:rFonts w:ascii="Book Antiqua" w:hAnsi="Book Antiqua" w:cs="Tahoma"/>
          <w:b/>
          <w:sz w:val="28"/>
          <w:szCs w:val="28"/>
        </w:rPr>
      </w:pPr>
      <w:r w:rsidRPr="00492466">
        <w:rPr>
          <w:rFonts w:ascii="Book Antiqua" w:hAnsi="Book Antiqua" w:cs="Tahoma"/>
          <w:b/>
          <w:sz w:val="28"/>
          <w:szCs w:val="28"/>
        </w:rPr>
        <w:t>ВВЕДЕНИЕ</w:t>
      </w:r>
    </w:p>
    <w:p w:rsidR="00EE12A4" w:rsidRPr="00492466" w:rsidRDefault="00EE12A4" w:rsidP="001448C7">
      <w:pPr>
        <w:ind w:firstLine="360"/>
        <w:jc w:val="both"/>
        <w:rPr>
          <w:rFonts w:ascii="Book Antiqua" w:hAnsi="Book Antiqua" w:cs="Tahoma"/>
          <w:sz w:val="28"/>
          <w:szCs w:val="28"/>
        </w:rPr>
      </w:pPr>
    </w:p>
    <w:p w:rsidR="00795662" w:rsidRPr="00492466" w:rsidRDefault="00536E4A" w:rsidP="001448C7">
      <w:pPr>
        <w:ind w:firstLine="360"/>
        <w:jc w:val="both"/>
        <w:rPr>
          <w:rFonts w:ascii="Book Antiqua" w:hAnsi="Book Antiqua" w:cs="Tahoma"/>
          <w:sz w:val="28"/>
          <w:szCs w:val="28"/>
        </w:rPr>
      </w:pPr>
      <w:r w:rsidRPr="00492466">
        <w:rPr>
          <w:rFonts w:ascii="Book Antiqua" w:hAnsi="Book Antiqua" w:cs="Tahoma"/>
          <w:sz w:val="28"/>
          <w:szCs w:val="28"/>
        </w:rPr>
        <w:t>Банковская система Российской Федерации терпит значительные изменения в связи с нелегким экономическим положением в стране. Эпоха зарабатывания «легких денег» прошла. Коммерческим банкам приходится выходить на качественно новый уровень своего развития. Банки повернулись лицом к клиенту, ибо теперь основная масса операций производится в зависимости от желаний и потребностей клиентов.</w:t>
      </w:r>
    </w:p>
    <w:p w:rsidR="00536E4A" w:rsidRPr="00492466" w:rsidRDefault="00536E4A" w:rsidP="001448C7">
      <w:pPr>
        <w:ind w:firstLine="360"/>
        <w:jc w:val="both"/>
        <w:rPr>
          <w:rFonts w:ascii="Book Antiqua" w:hAnsi="Book Antiqua" w:cs="Tahoma"/>
          <w:sz w:val="28"/>
          <w:szCs w:val="28"/>
        </w:rPr>
      </w:pPr>
      <w:r w:rsidRPr="00492466">
        <w:rPr>
          <w:rFonts w:ascii="Book Antiqua" w:hAnsi="Book Antiqua" w:cs="Tahoma"/>
          <w:sz w:val="28"/>
          <w:szCs w:val="28"/>
        </w:rPr>
        <w:t>Банк, находясь в центре экономической жизни, призван содействовать интерес</w:t>
      </w:r>
      <w:r w:rsidR="00FB3EB0" w:rsidRPr="00492466">
        <w:rPr>
          <w:rFonts w:ascii="Book Antiqua" w:hAnsi="Book Antiqua" w:cs="Tahoma"/>
          <w:sz w:val="28"/>
          <w:szCs w:val="28"/>
        </w:rPr>
        <w:t>ам</w:t>
      </w:r>
      <w:r w:rsidRPr="00492466">
        <w:rPr>
          <w:rFonts w:ascii="Book Antiqua" w:hAnsi="Book Antiqua" w:cs="Tahoma"/>
          <w:sz w:val="28"/>
          <w:szCs w:val="28"/>
        </w:rPr>
        <w:t xml:space="preserve"> своих клиентов. Каждый клиент сам определяет, услугами какого банка ему следует воспользоваться. Но…в равной степени это относится и к банку, который выбирает себе клиента. Клиент готов заплатить за кредит, расчетные операции или другие услуги, которые представляют для него выгоду. Банк готов продать свой продукт, получив при этом соответствующее вознаграждение. При этом, банк должен работать на клиента ( придерживаться правила «все для клиента»), содействуя исполнению его желаний. Обеспечивая соблюдение интересов клиента, банк реализует и свой коммерческий интерес, получая вознаграждение в форме ссудного процента или какой либо комиссии.</w:t>
      </w:r>
    </w:p>
    <w:p w:rsidR="00C77C80" w:rsidRPr="00492466" w:rsidRDefault="00FB3EB0" w:rsidP="001448C7">
      <w:pPr>
        <w:ind w:firstLine="360"/>
        <w:jc w:val="both"/>
        <w:rPr>
          <w:rFonts w:ascii="Book Antiqua" w:hAnsi="Book Antiqua" w:cs="Tahoma"/>
          <w:sz w:val="28"/>
          <w:szCs w:val="28"/>
        </w:rPr>
      </w:pPr>
      <w:r w:rsidRPr="00492466">
        <w:rPr>
          <w:rFonts w:ascii="Book Antiqua" w:hAnsi="Book Antiqua" w:cs="Tahoma"/>
          <w:sz w:val="28"/>
          <w:szCs w:val="28"/>
        </w:rPr>
        <w:t xml:space="preserve">Гениальным открытием человечества является </w:t>
      </w:r>
      <w:r w:rsidR="00C77C80" w:rsidRPr="00492466">
        <w:rPr>
          <w:rFonts w:ascii="Book Antiqua" w:hAnsi="Book Antiqua" w:cs="Tahoma"/>
          <w:sz w:val="28"/>
          <w:szCs w:val="28"/>
        </w:rPr>
        <w:t>такой банковский продукт – как кредит.</w:t>
      </w:r>
      <w:r w:rsidRPr="00492466">
        <w:rPr>
          <w:rFonts w:ascii="Book Antiqua" w:hAnsi="Book Antiqua" w:cs="Tahoma"/>
          <w:sz w:val="28"/>
          <w:szCs w:val="28"/>
        </w:rPr>
        <w:t xml:space="preserve"> Благодаря кредиту сокращается время на удовлетворение хозяйственных и личных потребностей. Предприятие-заемщик за счет дополнительной стоимости имеет возможность увеличить свои ресурсы, расширить хозяйство, ускорить достижение производственных целей. Граждане, воспользовавшись кредитом, имеют двойной шанс: либо применить способности и полученные дополнительные ресурсы для расширения своего дела, либо ускорить достижение потребительских целей, получить в свое распоряжение такие вещи, предметы, ценности, которыми они могли бы владеть лишь в будущем.</w:t>
      </w:r>
    </w:p>
    <w:p w:rsidR="00FB3EB0" w:rsidRPr="00492466" w:rsidRDefault="00FB3EB0" w:rsidP="001448C7">
      <w:pPr>
        <w:ind w:firstLine="360"/>
        <w:jc w:val="both"/>
        <w:rPr>
          <w:rFonts w:ascii="Book Antiqua" w:hAnsi="Book Antiqua" w:cs="Tahoma"/>
          <w:sz w:val="28"/>
          <w:szCs w:val="28"/>
        </w:rPr>
      </w:pPr>
      <w:r w:rsidRPr="00492466">
        <w:rPr>
          <w:rFonts w:ascii="Book Antiqua" w:hAnsi="Book Antiqua" w:cs="Tahoma"/>
          <w:sz w:val="28"/>
          <w:szCs w:val="28"/>
        </w:rPr>
        <w:t xml:space="preserve">Кредит выступает </w:t>
      </w:r>
      <w:r w:rsidR="00C77C80" w:rsidRPr="00492466">
        <w:rPr>
          <w:rFonts w:ascii="Book Antiqua" w:hAnsi="Book Antiqua" w:cs="Tahoma"/>
          <w:sz w:val="28"/>
          <w:szCs w:val="28"/>
        </w:rPr>
        <w:t xml:space="preserve">опорой </w:t>
      </w:r>
      <w:r w:rsidRPr="00492466">
        <w:rPr>
          <w:rFonts w:ascii="Book Antiqua" w:hAnsi="Book Antiqua" w:cs="Tahoma"/>
          <w:sz w:val="28"/>
          <w:szCs w:val="28"/>
        </w:rPr>
        <w:t xml:space="preserve">современной экономики, неотъемлемым элементом экономического развития. Его </w:t>
      </w:r>
      <w:r w:rsidR="00C77C80" w:rsidRPr="00492466">
        <w:rPr>
          <w:rFonts w:ascii="Book Antiqua" w:hAnsi="Book Antiqua" w:cs="Tahoma"/>
          <w:sz w:val="28"/>
          <w:szCs w:val="28"/>
        </w:rPr>
        <w:t xml:space="preserve">используют </w:t>
      </w:r>
      <w:r w:rsidRPr="00492466">
        <w:rPr>
          <w:rFonts w:ascii="Book Antiqua" w:hAnsi="Book Antiqua" w:cs="Tahoma"/>
          <w:sz w:val="28"/>
          <w:szCs w:val="28"/>
        </w:rPr>
        <w:t xml:space="preserve">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p>
    <w:p w:rsidR="00C77C80" w:rsidRPr="00492466" w:rsidRDefault="00C77C80" w:rsidP="001448C7">
      <w:pPr>
        <w:ind w:firstLine="360"/>
        <w:jc w:val="both"/>
        <w:rPr>
          <w:rFonts w:ascii="Book Antiqua" w:hAnsi="Book Antiqua" w:cs="Tahoma"/>
          <w:sz w:val="28"/>
          <w:szCs w:val="28"/>
        </w:rPr>
      </w:pPr>
      <w:r w:rsidRPr="00492466">
        <w:rPr>
          <w:rFonts w:ascii="Book Antiqua" w:hAnsi="Book Antiqua" w:cs="Tahoma"/>
          <w:sz w:val="28"/>
          <w:szCs w:val="28"/>
        </w:rPr>
        <w:t xml:space="preserve">Для того чтобы кредитная сделка состоялась, требуется, чтобы ее участники взаимно проявили интерес к кредиту, обладающему определенными качествами. Эти интересы не есть нечто </w:t>
      </w:r>
      <w:r w:rsidRPr="00492466">
        <w:rPr>
          <w:rFonts w:ascii="Book Antiqua" w:hAnsi="Book Antiqua" w:cs="Tahoma"/>
          <w:sz w:val="28"/>
          <w:szCs w:val="28"/>
        </w:rPr>
        <w:lastRenderedPageBreak/>
        <w:t>субъективное, регулируемое в конечном счете волей участников производственных отношений. Всякий интерес, порождающий действие, обусловлен прежде всего объективными процессами, конкретной ситуацией, делающей неизбежной возникающую взаимную заинтересованность.</w:t>
      </w:r>
    </w:p>
    <w:p w:rsidR="00C77C80" w:rsidRPr="00492466" w:rsidRDefault="00C77C80" w:rsidP="001448C7">
      <w:pPr>
        <w:ind w:firstLine="360"/>
        <w:jc w:val="both"/>
        <w:rPr>
          <w:rFonts w:ascii="Book Antiqua" w:hAnsi="Book Antiqua" w:cs="Tahoma"/>
          <w:sz w:val="28"/>
          <w:szCs w:val="28"/>
        </w:rPr>
      </w:pPr>
      <w:r w:rsidRPr="00492466">
        <w:rPr>
          <w:rFonts w:ascii="Book Antiqua" w:hAnsi="Book Antiqua" w:cs="Tahoma"/>
          <w:sz w:val="28"/>
          <w:szCs w:val="28"/>
        </w:rPr>
        <w:t xml:space="preserve">В контрольной работе и будут рассмотрены характеристики кредитора и заемщика, их взаимозаинтересованность </w:t>
      </w:r>
      <w:r w:rsidR="00EE12A4" w:rsidRPr="00492466">
        <w:rPr>
          <w:rFonts w:ascii="Book Antiqua" w:hAnsi="Book Antiqua" w:cs="Tahoma"/>
          <w:sz w:val="28"/>
          <w:szCs w:val="28"/>
        </w:rPr>
        <w:t xml:space="preserve">и взаимоотношения </w:t>
      </w:r>
      <w:r w:rsidRPr="00492466">
        <w:rPr>
          <w:rFonts w:ascii="Book Antiqua" w:hAnsi="Book Antiqua" w:cs="Tahoma"/>
          <w:sz w:val="28"/>
          <w:szCs w:val="28"/>
        </w:rPr>
        <w:t xml:space="preserve">в процессе </w:t>
      </w:r>
      <w:r w:rsidR="00EE12A4" w:rsidRPr="00492466">
        <w:rPr>
          <w:rFonts w:ascii="Book Antiqua" w:hAnsi="Book Antiqua" w:cs="Tahoma"/>
          <w:sz w:val="28"/>
          <w:szCs w:val="28"/>
        </w:rPr>
        <w:t>совершаемой кредитной сделки</w:t>
      </w:r>
      <w:r w:rsidRPr="00492466">
        <w:rPr>
          <w:rFonts w:ascii="Book Antiqua" w:hAnsi="Book Antiqua" w:cs="Tahoma"/>
          <w:sz w:val="28"/>
          <w:szCs w:val="28"/>
        </w:rPr>
        <w:t>.</w:t>
      </w:r>
    </w:p>
    <w:p w:rsidR="00EE12A4" w:rsidRPr="00492466" w:rsidRDefault="00EE12A4" w:rsidP="001448C7">
      <w:pPr>
        <w:ind w:firstLine="360"/>
        <w:jc w:val="both"/>
        <w:rPr>
          <w:rFonts w:ascii="Book Antiqua" w:hAnsi="Book Antiqua" w:cs="Tahoma"/>
          <w:sz w:val="28"/>
          <w:szCs w:val="28"/>
        </w:rPr>
      </w:pPr>
    </w:p>
    <w:p w:rsidR="00EE12A4" w:rsidRPr="00492466" w:rsidRDefault="00EE12A4" w:rsidP="001448C7">
      <w:pPr>
        <w:ind w:firstLine="360"/>
        <w:jc w:val="both"/>
        <w:rPr>
          <w:rFonts w:ascii="Book Antiqua" w:hAnsi="Book Antiqua" w:cs="Tahoma"/>
          <w:sz w:val="28"/>
          <w:szCs w:val="28"/>
        </w:rPr>
      </w:pPr>
    </w:p>
    <w:p w:rsidR="00EE12A4" w:rsidRPr="00492466" w:rsidRDefault="00EE12A4" w:rsidP="001448C7">
      <w:pPr>
        <w:ind w:firstLine="360"/>
        <w:jc w:val="both"/>
        <w:rPr>
          <w:rFonts w:ascii="Book Antiqua" w:hAnsi="Book Antiqua" w:cs="Tahoma"/>
          <w:sz w:val="28"/>
          <w:szCs w:val="28"/>
        </w:rPr>
      </w:pPr>
    </w:p>
    <w:p w:rsidR="00EE12A4" w:rsidRPr="00492466" w:rsidRDefault="00EE12A4" w:rsidP="001448C7">
      <w:pPr>
        <w:ind w:firstLine="360"/>
        <w:jc w:val="both"/>
        <w:rPr>
          <w:rFonts w:ascii="Book Antiqua" w:hAnsi="Book Antiqua" w:cs="Tahoma"/>
          <w:sz w:val="28"/>
          <w:szCs w:val="28"/>
        </w:rPr>
      </w:pPr>
    </w:p>
    <w:p w:rsidR="00EE12A4" w:rsidRPr="00492466" w:rsidRDefault="00EE12A4" w:rsidP="001448C7">
      <w:pPr>
        <w:ind w:firstLine="360"/>
        <w:jc w:val="both"/>
        <w:rPr>
          <w:rFonts w:ascii="Book Antiqua" w:hAnsi="Book Antiqua" w:cs="Tahoma"/>
          <w:sz w:val="28"/>
          <w:szCs w:val="28"/>
        </w:rPr>
      </w:pPr>
    </w:p>
    <w:p w:rsidR="00EE12A4" w:rsidRPr="00492466" w:rsidRDefault="00EE12A4" w:rsidP="001448C7">
      <w:pPr>
        <w:ind w:firstLine="360"/>
        <w:jc w:val="both"/>
        <w:rPr>
          <w:rFonts w:ascii="Book Antiqua" w:hAnsi="Book Antiqua" w:cs="Tahoma"/>
          <w:sz w:val="28"/>
          <w:szCs w:val="28"/>
        </w:rPr>
      </w:pPr>
    </w:p>
    <w:p w:rsidR="00EE12A4" w:rsidRDefault="00EE12A4"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Default="00492466" w:rsidP="001448C7">
      <w:pPr>
        <w:ind w:firstLine="360"/>
        <w:jc w:val="both"/>
        <w:rPr>
          <w:rFonts w:ascii="Book Antiqua" w:hAnsi="Book Antiqua" w:cs="Tahoma"/>
          <w:sz w:val="28"/>
          <w:szCs w:val="28"/>
        </w:rPr>
      </w:pPr>
    </w:p>
    <w:p w:rsidR="00492466" w:rsidRPr="00492466" w:rsidRDefault="00492466" w:rsidP="001448C7">
      <w:pPr>
        <w:ind w:firstLine="360"/>
        <w:jc w:val="both"/>
        <w:rPr>
          <w:rFonts w:ascii="Book Antiqua" w:hAnsi="Book Antiqua" w:cs="Tahoma"/>
          <w:sz w:val="28"/>
          <w:szCs w:val="28"/>
        </w:rPr>
      </w:pPr>
    </w:p>
    <w:p w:rsidR="00EE12A4" w:rsidRPr="00492466" w:rsidRDefault="00EE12A4" w:rsidP="001448C7">
      <w:pPr>
        <w:ind w:firstLine="360"/>
        <w:jc w:val="both"/>
        <w:rPr>
          <w:rFonts w:ascii="Book Antiqua" w:hAnsi="Book Antiqua" w:cs="Tahoma"/>
          <w:sz w:val="28"/>
          <w:szCs w:val="28"/>
        </w:rPr>
      </w:pPr>
    </w:p>
    <w:p w:rsidR="00C27A88" w:rsidRDefault="00C27A88" w:rsidP="001448C7">
      <w:pPr>
        <w:ind w:firstLine="360"/>
        <w:jc w:val="both"/>
        <w:rPr>
          <w:rFonts w:ascii="Book Antiqua" w:hAnsi="Book Antiqua" w:cs="Tahoma"/>
          <w:b/>
          <w:sz w:val="28"/>
          <w:szCs w:val="28"/>
        </w:rPr>
      </w:pPr>
    </w:p>
    <w:p w:rsidR="00C27A88" w:rsidRDefault="00C27A88" w:rsidP="001448C7">
      <w:pPr>
        <w:ind w:firstLine="360"/>
        <w:jc w:val="both"/>
        <w:rPr>
          <w:rFonts w:ascii="Book Antiqua" w:hAnsi="Book Antiqua" w:cs="Tahoma"/>
          <w:b/>
          <w:sz w:val="28"/>
          <w:szCs w:val="28"/>
        </w:rPr>
      </w:pPr>
      <w:r>
        <w:rPr>
          <w:rFonts w:ascii="Book Antiqua" w:hAnsi="Book Antiqua" w:cs="Tahoma"/>
          <w:b/>
          <w:sz w:val="28"/>
          <w:szCs w:val="28"/>
        </w:rPr>
        <w:t>СУБЪЕКТЫ КРЕДИТНЫХ ОТНОШЕНИЙ</w:t>
      </w:r>
    </w:p>
    <w:p w:rsidR="009F3DB0" w:rsidRPr="00492466" w:rsidRDefault="009F3DB0" w:rsidP="001448C7">
      <w:pPr>
        <w:ind w:firstLine="360"/>
        <w:jc w:val="both"/>
        <w:rPr>
          <w:rFonts w:ascii="Book Antiqua" w:hAnsi="Book Antiqua" w:cs="Tahoma"/>
          <w:b/>
          <w:sz w:val="28"/>
          <w:szCs w:val="28"/>
        </w:rPr>
      </w:pPr>
      <w:r w:rsidRPr="00492466">
        <w:rPr>
          <w:rFonts w:ascii="Book Antiqua" w:hAnsi="Book Antiqua" w:cs="Tahoma"/>
          <w:b/>
          <w:sz w:val="28"/>
          <w:szCs w:val="28"/>
        </w:rPr>
        <w:t>ИХ ХАРАКТЕРИСТИКА</w:t>
      </w:r>
    </w:p>
    <w:p w:rsidR="009F3DB0" w:rsidRPr="00492466" w:rsidRDefault="009F3DB0" w:rsidP="001448C7">
      <w:pPr>
        <w:ind w:firstLine="360"/>
        <w:jc w:val="both"/>
        <w:rPr>
          <w:rFonts w:ascii="Book Antiqua" w:hAnsi="Book Antiqua" w:cs="Tahoma"/>
          <w:b/>
          <w:sz w:val="28"/>
          <w:szCs w:val="28"/>
        </w:rPr>
      </w:pPr>
    </w:p>
    <w:p w:rsidR="00EE12A4" w:rsidRPr="00492466" w:rsidRDefault="00EE12A4" w:rsidP="001448C7">
      <w:pPr>
        <w:ind w:firstLine="360"/>
        <w:jc w:val="both"/>
        <w:rPr>
          <w:rFonts w:ascii="Book Antiqua" w:hAnsi="Book Antiqua" w:cs="Tahoma"/>
          <w:sz w:val="28"/>
          <w:szCs w:val="28"/>
        </w:rPr>
      </w:pPr>
      <w:r w:rsidRPr="00492466">
        <w:rPr>
          <w:rFonts w:ascii="Book Antiqua" w:hAnsi="Book Antiqua" w:cs="Tahoma"/>
          <w:sz w:val="28"/>
          <w:szCs w:val="28"/>
        </w:rPr>
        <w:t xml:space="preserve">Как объект исследования, можно стоит выделить, что кредит состоит из элементов, находящихся в тесном взаимодействии друг с другом. Такими элементами являются прежде всего субъекты его отношений. Пространственно они могут быть удалены друг от друга на разные расстояния, однако характер их взаимных обязательств от этого не меняется. В кредитной сделке субъекты отношений всегда выступают как </w:t>
      </w:r>
      <w:r w:rsidRPr="00492466">
        <w:rPr>
          <w:rFonts w:ascii="Book Antiqua" w:hAnsi="Book Antiqua" w:cs="Tahoma"/>
          <w:b/>
          <w:sz w:val="28"/>
          <w:szCs w:val="28"/>
        </w:rPr>
        <w:t>кредитор и заемщик.</w:t>
      </w:r>
      <w:r w:rsidR="005D66DC" w:rsidRPr="00492466">
        <w:rPr>
          <w:rFonts w:ascii="Book Antiqua" w:hAnsi="Book Antiqua" w:cs="Tahoma"/>
          <w:sz w:val="28"/>
          <w:szCs w:val="28"/>
        </w:rPr>
        <w:t xml:space="preserve"> (Рис.1)</w:t>
      </w:r>
    </w:p>
    <w:p w:rsidR="009F3DB0" w:rsidRPr="00492466" w:rsidRDefault="001B5E53" w:rsidP="001448C7">
      <w:pPr>
        <w:ind w:firstLine="360"/>
        <w:jc w:val="both"/>
        <w:rPr>
          <w:rFonts w:ascii="Book Antiqua" w:hAnsi="Book Antiqua" w:cs="Tahoma"/>
          <w:sz w:val="28"/>
          <w:szCs w:val="28"/>
        </w:rPr>
      </w:pPr>
      <w:r>
        <w:rPr>
          <w:rFonts w:ascii="Book Antiqua" w:hAnsi="Book Antiqua" w:cs="Tahoma"/>
          <w:noProof/>
          <w:sz w:val="28"/>
          <w:szCs w:val="28"/>
        </w:rPr>
        <w:pict>
          <v:group id="_x0000_s1155" editas="canvas" style="position:absolute;left:0;text-align:left;margin-left:0;margin-top:.55pt;width:441pt;height:139.25pt;z-index:251651072" coordorigin="3705,7624" coordsize="6917,21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3705;top:7624;width:6917;height:2156" o:preferrelative="f">
              <v:fill o:detectmouseclick="t"/>
              <v:path o:extrusionok="t" o:connecttype="none"/>
              <o:lock v:ext="edit" text="t"/>
            </v:shape>
          </v:group>
        </w:pict>
      </w:r>
      <w:r>
        <w:rPr>
          <w:rFonts w:ascii="Book Antiqua" w:hAnsi="Book Antiqua" w:cs="Tahoma"/>
          <w:noProof/>
          <w:sz w:val="28"/>
          <w:szCs w:val="28"/>
        </w:rPr>
        <w:pict>
          <v:group id="_x0000_s1157" style="position:absolute;left:0;text-align:left;margin-left:27pt;margin-top:9.55pt;width:423pt;height:135.05pt;z-index:251652096" coordorigin="3987,7689" coordsize="6635,2091">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58" type="#_x0000_t8" alt="Кредитор&#10;" style="position:absolute;left:3987;top:9079;width:1001;height:68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59" type="#_x0000_t96" style="position:absolute;left:4128;top:8383;width:647;height:636"/>
            <v:shape id="_x0000_s1160" type="#_x0000_t96" style="position:absolute;left:8363;top:8399;width:647;height:636"/>
            <v:shape id="_x0000_s1161" type="#_x0000_t8" style="position:absolute;left:8222;top:9096;width:1001;height:679"/>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62" type="#_x0000_t106" style="position:absolute;left:9493;top:7689;width:1129;height:742" adj="-9675,21194">
              <v:textbox style="mso-next-textbox:#_x0000_s1162">
                <w:txbxContent>
                  <w:p w:rsidR="00B6201A" w:rsidRDefault="00B6201A" w:rsidP="005D66DC">
                    <w:r>
                      <w:t>кредит</w:t>
                    </w:r>
                  </w:p>
                </w:txbxContent>
              </v:textbox>
            </v:shape>
            <v:shape id="_x0000_s1163" type="#_x0000_t106" style="position:absolute;left:5258;top:7689;width:1129;height:743" adj="-9900,20520">
              <v:textbox style="mso-next-textbox:#_x0000_s1163">
                <w:txbxContent>
                  <w:p w:rsidR="00B6201A" w:rsidRDefault="00B6201A" w:rsidP="005D66DC">
                    <w:r>
                      <w:t>кредит</w:t>
                    </w:r>
                  </w:p>
                </w:txbxContent>
              </v:textbox>
            </v:shape>
            <v:line id="_x0000_s1164" style="position:absolute" from="5399,9501" to="7940,9502">
              <v:stroke endarrow="block"/>
            </v:line>
            <v:line id="_x0000_s1165" style="position:absolute;flip:x" from="5399,9779" to="7940,9780">
              <v:stroke endarrow="block"/>
            </v:line>
          </v:group>
        </w:pict>
      </w:r>
      <w:r w:rsidR="009F3DB0" w:rsidRPr="00492466">
        <w:rPr>
          <w:rFonts w:ascii="Book Antiqua" w:hAnsi="Book Antiqua" w:cs="Tahoma"/>
          <w:sz w:val="28"/>
          <w:szCs w:val="28"/>
        </w:rPr>
        <w:t xml:space="preserve">  </w:t>
      </w:r>
    </w:p>
    <w:p w:rsidR="009F3DB0" w:rsidRPr="00492466" w:rsidRDefault="009F3DB0" w:rsidP="001448C7">
      <w:pPr>
        <w:ind w:firstLine="360"/>
        <w:jc w:val="both"/>
        <w:rPr>
          <w:rFonts w:ascii="Book Antiqua" w:hAnsi="Book Antiqua" w:cs="Tahoma"/>
          <w:sz w:val="28"/>
          <w:szCs w:val="28"/>
        </w:rPr>
      </w:pPr>
    </w:p>
    <w:p w:rsidR="009F3DB0" w:rsidRPr="00492466" w:rsidRDefault="009F3DB0" w:rsidP="001448C7">
      <w:pPr>
        <w:ind w:firstLine="360"/>
        <w:jc w:val="both"/>
        <w:rPr>
          <w:rFonts w:ascii="Book Antiqua" w:hAnsi="Book Antiqua" w:cs="Tahoma"/>
          <w:sz w:val="28"/>
          <w:szCs w:val="28"/>
        </w:rPr>
      </w:pPr>
      <w:r w:rsidRPr="00492466">
        <w:rPr>
          <w:rFonts w:ascii="Book Antiqua" w:hAnsi="Book Antiqua" w:cs="Tahoma"/>
          <w:sz w:val="28"/>
          <w:szCs w:val="28"/>
        </w:rPr>
        <w:t xml:space="preserve"> КРЕДИТОР</w:t>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t xml:space="preserve">     ЗАЕМЩИК</w:t>
      </w:r>
    </w:p>
    <w:p w:rsidR="009F3DB0" w:rsidRPr="00492466" w:rsidRDefault="009F3DB0" w:rsidP="001448C7">
      <w:pPr>
        <w:ind w:firstLine="360"/>
        <w:jc w:val="both"/>
        <w:rPr>
          <w:rFonts w:ascii="Book Antiqua" w:hAnsi="Book Antiqua" w:cs="Tahoma"/>
          <w:sz w:val="28"/>
          <w:szCs w:val="28"/>
        </w:rPr>
      </w:pPr>
    </w:p>
    <w:p w:rsidR="005D66DC" w:rsidRPr="00492466" w:rsidRDefault="005D66DC" w:rsidP="001448C7">
      <w:pPr>
        <w:ind w:firstLine="360"/>
        <w:jc w:val="both"/>
        <w:rPr>
          <w:rFonts w:ascii="Book Antiqua" w:hAnsi="Book Antiqua" w:cs="Tahoma"/>
          <w:sz w:val="28"/>
          <w:szCs w:val="28"/>
        </w:rPr>
      </w:pPr>
    </w:p>
    <w:p w:rsidR="005D66DC" w:rsidRPr="00492466" w:rsidRDefault="005D66DC" w:rsidP="001448C7">
      <w:pPr>
        <w:ind w:firstLine="360"/>
        <w:jc w:val="both"/>
        <w:rPr>
          <w:rFonts w:ascii="Book Antiqua" w:hAnsi="Book Antiqua" w:cs="Tahoma"/>
          <w:sz w:val="28"/>
          <w:szCs w:val="28"/>
        </w:rPr>
      </w:pPr>
    </w:p>
    <w:p w:rsidR="005D66DC" w:rsidRPr="00492466" w:rsidRDefault="005D66DC" w:rsidP="001448C7">
      <w:pPr>
        <w:ind w:firstLine="360"/>
        <w:jc w:val="both"/>
        <w:rPr>
          <w:rFonts w:ascii="Book Antiqua" w:hAnsi="Book Antiqua" w:cs="Tahoma"/>
          <w:sz w:val="28"/>
          <w:szCs w:val="28"/>
        </w:rPr>
      </w:pPr>
    </w:p>
    <w:p w:rsidR="005D66DC" w:rsidRPr="00492466" w:rsidRDefault="005D66DC" w:rsidP="001448C7">
      <w:pPr>
        <w:ind w:firstLine="360"/>
        <w:jc w:val="both"/>
        <w:rPr>
          <w:rFonts w:ascii="Book Antiqua" w:hAnsi="Book Antiqua" w:cs="Tahoma"/>
          <w:sz w:val="28"/>
          <w:szCs w:val="28"/>
        </w:rPr>
      </w:pPr>
    </w:p>
    <w:p w:rsidR="005D66DC" w:rsidRPr="00492466" w:rsidRDefault="00492466" w:rsidP="001448C7">
      <w:pPr>
        <w:jc w:val="both"/>
        <w:rPr>
          <w:rFonts w:ascii="Book Antiqua" w:hAnsi="Book Antiqua" w:cs="Tahoma"/>
          <w:sz w:val="28"/>
          <w:szCs w:val="28"/>
        </w:rPr>
      </w:pPr>
      <w:r>
        <w:rPr>
          <w:rFonts w:ascii="Book Antiqua" w:hAnsi="Book Antiqua" w:cs="Tahoma"/>
          <w:sz w:val="28"/>
          <w:szCs w:val="28"/>
        </w:rPr>
        <w:t xml:space="preserve">                                       </w:t>
      </w:r>
      <w:r w:rsidR="009F3DB0" w:rsidRPr="00492466">
        <w:rPr>
          <w:rFonts w:ascii="Book Antiqua" w:hAnsi="Book Antiqua" w:cs="Tahoma"/>
          <w:sz w:val="28"/>
          <w:szCs w:val="28"/>
        </w:rPr>
        <w:t>ВЗАИМОВЫГОДА</w:t>
      </w:r>
      <w:r>
        <w:rPr>
          <w:rFonts w:ascii="Book Antiqua" w:hAnsi="Book Antiqua" w:cs="Tahoma"/>
          <w:sz w:val="28"/>
          <w:szCs w:val="28"/>
        </w:rPr>
        <w:t xml:space="preserve">                           </w:t>
      </w:r>
      <w:r w:rsidR="009F3DB0" w:rsidRPr="00492466">
        <w:rPr>
          <w:rFonts w:ascii="Book Antiqua" w:hAnsi="Book Antiqua" w:cs="Tahoma"/>
          <w:sz w:val="28"/>
          <w:szCs w:val="28"/>
        </w:rPr>
        <w:tab/>
      </w:r>
      <w:r w:rsidR="009F3DB0" w:rsidRPr="00492466">
        <w:rPr>
          <w:rFonts w:ascii="Book Antiqua" w:hAnsi="Book Antiqua" w:cs="Tahoma"/>
          <w:sz w:val="28"/>
          <w:szCs w:val="28"/>
        </w:rPr>
        <w:tab/>
      </w:r>
      <w:r w:rsidR="009F3DB0" w:rsidRPr="00492466">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sidR="009F3DB0" w:rsidRPr="00492466">
        <w:rPr>
          <w:rFonts w:ascii="Book Antiqua" w:hAnsi="Book Antiqua" w:cs="Tahoma"/>
          <w:sz w:val="28"/>
          <w:szCs w:val="28"/>
        </w:rPr>
        <w:tab/>
        <w:t xml:space="preserve">               </w:t>
      </w:r>
      <w:r>
        <w:rPr>
          <w:rFonts w:ascii="Book Antiqua" w:hAnsi="Book Antiqua" w:cs="Tahoma"/>
          <w:sz w:val="28"/>
          <w:szCs w:val="28"/>
        </w:rPr>
        <w:t xml:space="preserve">                                                                             </w:t>
      </w:r>
      <w:r w:rsidR="009F3DB0" w:rsidRPr="00492466">
        <w:rPr>
          <w:rFonts w:ascii="Book Antiqua" w:hAnsi="Book Antiqua" w:cs="Tahoma"/>
          <w:sz w:val="28"/>
          <w:szCs w:val="28"/>
        </w:rPr>
        <w:t>Рис.1</w:t>
      </w:r>
    </w:p>
    <w:p w:rsidR="005D66DC" w:rsidRPr="00492466" w:rsidRDefault="005D66DC" w:rsidP="001448C7">
      <w:pPr>
        <w:ind w:firstLine="360"/>
        <w:jc w:val="both"/>
        <w:rPr>
          <w:rFonts w:ascii="Book Antiqua" w:hAnsi="Book Antiqua" w:cs="Tahoma"/>
          <w:b/>
          <w:sz w:val="28"/>
          <w:szCs w:val="28"/>
        </w:rPr>
      </w:pPr>
    </w:p>
    <w:p w:rsidR="00784EE8" w:rsidRPr="00492466" w:rsidRDefault="001B5E53" w:rsidP="001448C7">
      <w:pPr>
        <w:ind w:firstLine="360"/>
        <w:jc w:val="both"/>
        <w:rPr>
          <w:rFonts w:ascii="Book Antiqua" w:hAnsi="Book Antiqua" w:cs="Tahoma"/>
          <w:sz w:val="28"/>
          <w:szCs w:val="28"/>
        </w:rPr>
      </w:pPr>
      <w:r>
        <w:rPr>
          <w:rFonts w:ascii="Book Antiqua" w:hAnsi="Book Antiqua" w:cs="Tahoma"/>
          <w:noProof/>
          <w:sz w:val="28"/>
          <w:szCs w:val="28"/>
        </w:rPr>
        <w:pict>
          <v:group id="_x0000_s1198" style="position:absolute;left:0;text-align:left;margin-left:18pt;margin-top:131.75pt;width:450pt;height:170.3pt;z-index:251650048" coordorigin="2061,11034" coordsize="9000,3406">
            <v:rect id="_x0000_s1073" style="position:absolute;left:7461;top:11574;width:1800;height:765" o:regroupid="1">
              <v:textbox style="mso-next-textbox:#_x0000_s1073">
                <w:txbxContent>
                  <w:p w:rsidR="00B6201A" w:rsidRPr="001448C7" w:rsidRDefault="00B6201A" w:rsidP="00770B0C">
                    <w:pPr>
                      <w:jc w:val="center"/>
                      <w:rPr>
                        <w:rFonts w:ascii="Book Antiqua" w:hAnsi="Book Antiqua"/>
                      </w:rPr>
                    </w:pPr>
                    <w:r w:rsidRPr="001448C7">
                      <w:rPr>
                        <w:rFonts w:ascii="Book Antiqua" w:hAnsi="Book Antiqua"/>
                      </w:rPr>
                      <w:t>Презентация продукта</w:t>
                    </w:r>
                  </w:p>
                </w:txbxContent>
              </v:textbox>
            </v:rect>
            <v:rect id="_x0000_s1070" style="position:absolute;left:2061;top:13675;width:1800;height:765" o:regroupid="3">
              <v:textbox style="mso-next-textbox:#_x0000_s1070">
                <w:txbxContent>
                  <w:p w:rsidR="00B6201A" w:rsidRPr="001448C7" w:rsidRDefault="00B6201A" w:rsidP="00770B0C">
                    <w:pPr>
                      <w:jc w:val="center"/>
                      <w:rPr>
                        <w:rFonts w:ascii="Book Antiqua" w:hAnsi="Book Antiqua"/>
                      </w:rPr>
                    </w:pPr>
                    <w:r w:rsidRPr="001448C7">
                      <w:rPr>
                        <w:rFonts w:ascii="Book Antiqua" w:hAnsi="Book Antiqua"/>
                      </w:rPr>
                      <w:t>Подготовка к продаже</w:t>
                    </w:r>
                  </w:p>
                </w:txbxContent>
              </v:textbox>
            </v:rect>
            <v:rect id="_x0000_s1071" style="position:absolute;left:3861;top:12955;width:1800;height:765" o:regroupid="3">
              <v:textbox style="mso-next-textbox:#_x0000_s1071">
                <w:txbxContent>
                  <w:p w:rsidR="00B6201A" w:rsidRPr="001448C7" w:rsidRDefault="00B6201A" w:rsidP="00770B0C">
                    <w:pPr>
                      <w:jc w:val="center"/>
                      <w:rPr>
                        <w:rFonts w:ascii="Book Antiqua" w:hAnsi="Book Antiqua"/>
                      </w:rPr>
                    </w:pPr>
                    <w:r w:rsidRPr="001448C7">
                      <w:rPr>
                        <w:rFonts w:ascii="Book Antiqua" w:hAnsi="Book Antiqua"/>
                      </w:rPr>
                      <w:t>Установка контакта</w:t>
                    </w:r>
                  </w:p>
                </w:txbxContent>
              </v:textbox>
            </v:rect>
            <v:rect id="_x0000_s1072" style="position:absolute;left:5661;top:12235;width:1800;height:765" o:regroupid="3">
              <v:textbox style="mso-next-textbox:#_x0000_s1072">
                <w:txbxContent>
                  <w:p w:rsidR="00B6201A" w:rsidRPr="001448C7" w:rsidRDefault="00B6201A" w:rsidP="00770B0C">
                    <w:pPr>
                      <w:jc w:val="center"/>
                      <w:rPr>
                        <w:rFonts w:ascii="Book Antiqua" w:hAnsi="Book Antiqua"/>
                      </w:rPr>
                    </w:pPr>
                    <w:r w:rsidRPr="001448C7">
                      <w:rPr>
                        <w:rFonts w:ascii="Book Antiqua" w:hAnsi="Book Antiqua"/>
                      </w:rPr>
                      <w:t>Выяснение потребностей</w:t>
                    </w:r>
                  </w:p>
                </w:txbxContent>
              </v:textbox>
            </v:rect>
            <v:rect id="_x0000_s1074" style="position:absolute;left:9261;top:11143;width:1800;height:765" o:regroupid="3">
              <v:textbox style="mso-next-textbox:#_x0000_s1074">
                <w:txbxContent>
                  <w:p w:rsidR="00B6201A" w:rsidRPr="001448C7" w:rsidRDefault="00B6201A" w:rsidP="00770B0C">
                    <w:pPr>
                      <w:jc w:val="center"/>
                      <w:rPr>
                        <w:rFonts w:ascii="Book Antiqua" w:hAnsi="Book Antiqua"/>
                      </w:rPr>
                    </w:pPr>
                    <w:r w:rsidRPr="001448C7">
                      <w:rPr>
                        <w:rFonts w:ascii="Book Antiqua" w:hAnsi="Book Antiqua"/>
                      </w:rPr>
                      <w:t>Завершение сделки</w:t>
                    </w:r>
                  </w:p>
                </w:txbxContent>
              </v:textbox>
            </v:rect>
            <v:line id="_x0000_s1086" style="position:absolute;flip:y" from="2061,11034" to="8721,13374" o:regroupid="3">
              <v:stroke endarrow="block"/>
            </v:line>
            <v:line id="_x0000_s1139" style="position:absolute;flip:y" from="3861,13734" to="7821,14035" o:regroupid="3">
              <v:stroke endarrow="block"/>
            </v:line>
            <v:line id="_x0000_s1140" style="position:absolute" from="3861,14035" to="6021,14274" o:regroupid="3">
              <v:stroke endarrow="block"/>
            </v:line>
          </v:group>
        </w:pict>
      </w:r>
      <w:r w:rsidR="00EE12A4" w:rsidRPr="00492466">
        <w:rPr>
          <w:rFonts w:ascii="Book Antiqua" w:hAnsi="Book Antiqua" w:cs="Tahoma"/>
          <w:sz w:val="28"/>
          <w:szCs w:val="28"/>
        </w:rPr>
        <w:t>Становление кредитора и заемщика происходит прежде всего на базе товарного обращения. Процесс купли-продажи товаров не всегда приводит к немедленному получению продавцом их денежного эквивалента, покупатель не всегда имеет возможность сразу заплатить за товар, оплата производится только по истечении определенного срока. Так, продавец становится кредитором, покупатель - заемщиком</w:t>
      </w:r>
      <w:r w:rsidR="005F77FA" w:rsidRPr="00492466">
        <w:rPr>
          <w:rStyle w:val="a7"/>
          <w:rFonts w:ascii="Book Antiqua" w:hAnsi="Book Antiqua" w:cs="Tahoma"/>
          <w:sz w:val="28"/>
          <w:szCs w:val="28"/>
        </w:rPr>
        <w:footnoteReference w:id="1"/>
      </w:r>
      <w:r w:rsidR="00EE12A4" w:rsidRPr="00492466">
        <w:rPr>
          <w:rFonts w:ascii="Book Antiqua" w:hAnsi="Book Antiqua" w:cs="Tahoma"/>
          <w:sz w:val="28"/>
          <w:szCs w:val="28"/>
        </w:rPr>
        <w:t>.</w:t>
      </w:r>
      <w:r w:rsidR="00770B0C" w:rsidRPr="00492466">
        <w:rPr>
          <w:rFonts w:ascii="Book Antiqua" w:hAnsi="Book Antiqua" w:cs="Tahoma"/>
          <w:sz w:val="28"/>
          <w:szCs w:val="28"/>
        </w:rPr>
        <w:t xml:space="preserve"> Даже сам процесс купли – продажи товаров идентичен процессу совершения кредитной сделки. (Рис.</w:t>
      </w:r>
      <w:r w:rsidR="009F3DB0" w:rsidRPr="00492466">
        <w:rPr>
          <w:rFonts w:ascii="Book Antiqua" w:hAnsi="Book Antiqua" w:cs="Tahoma"/>
          <w:sz w:val="28"/>
          <w:szCs w:val="28"/>
        </w:rPr>
        <w:t>2</w:t>
      </w:r>
      <w:r w:rsidR="00770B0C" w:rsidRPr="00492466">
        <w:rPr>
          <w:rFonts w:ascii="Book Antiqua" w:hAnsi="Book Antiqua" w:cs="Tahoma"/>
          <w:sz w:val="28"/>
          <w:szCs w:val="28"/>
        </w:rPr>
        <w:t>)</w:t>
      </w:r>
      <w:r w:rsidR="005D66DC" w:rsidRPr="00492466">
        <w:rPr>
          <w:rFonts w:ascii="Book Antiqua" w:hAnsi="Book Antiqua" w:cs="Tahoma"/>
          <w:sz w:val="28"/>
          <w:szCs w:val="28"/>
        </w:rPr>
        <w:t xml:space="preserve"> </w:t>
      </w:r>
      <w:r w:rsidR="001448C7">
        <w:rPr>
          <w:rFonts w:ascii="Book Antiqua" w:hAnsi="Book Antiqua" w:cs="Tahoma"/>
          <w:sz w:val="28"/>
          <w:szCs w:val="28"/>
        </w:rPr>
        <w:tab/>
      </w:r>
      <w:r w:rsidR="001448C7">
        <w:rPr>
          <w:rFonts w:ascii="Book Antiqua" w:hAnsi="Book Antiqua" w:cs="Tahoma"/>
          <w:sz w:val="28"/>
          <w:szCs w:val="28"/>
        </w:rPr>
        <w:tab/>
        <w:t xml:space="preserve">     5</w:t>
      </w:r>
    </w:p>
    <w:p w:rsidR="005D66DC" w:rsidRPr="00492466" w:rsidRDefault="001448C7" w:rsidP="001448C7">
      <w:pPr>
        <w:ind w:firstLine="360"/>
        <w:jc w:val="both"/>
        <w:rPr>
          <w:rFonts w:ascii="Book Antiqua" w:hAnsi="Book Antiqua" w:cs="Tahoma"/>
          <w:sz w:val="28"/>
          <w:szCs w:val="28"/>
        </w:rPr>
      </w:pP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t>4</w:t>
      </w:r>
    </w:p>
    <w:p w:rsidR="005D66DC" w:rsidRPr="00492466" w:rsidRDefault="00DE2EE9" w:rsidP="001448C7">
      <w:pPr>
        <w:ind w:firstLine="360"/>
        <w:jc w:val="both"/>
        <w:rPr>
          <w:rFonts w:ascii="Book Antiqua" w:hAnsi="Book Antiqua" w:cs="Tahoma"/>
          <w:sz w:val="28"/>
          <w:szCs w:val="28"/>
        </w:rPr>
      </w:pPr>
      <w:r w:rsidRPr="00492466">
        <w:rPr>
          <w:rFonts w:ascii="Book Antiqua" w:hAnsi="Book Antiqua" w:cs="Tahoma"/>
          <w:sz w:val="28"/>
          <w:szCs w:val="28"/>
        </w:rPr>
        <w:t xml:space="preserve">                                                                                                 </w:t>
      </w:r>
      <w:r w:rsidR="001448C7">
        <w:rPr>
          <w:rFonts w:ascii="Book Antiqua" w:hAnsi="Book Antiqua" w:cs="Tahoma"/>
          <w:sz w:val="28"/>
          <w:szCs w:val="28"/>
        </w:rPr>
        <w:t xml:space="preserve">                               </w:t>
      </w:r>
    </w:p>
    <w:p w:rsidR="005D66DC" w:rsidRPr="00492466" w:rsidRDefault="001448C7" w:rsidP="001448C7">
      <w:pPr>
        <w:ind w:firstLine="360"/>
        <w:jc w:val="both"/>
        <w:rPr>
          <w:rFonts w:ascii="Book Antiqua" w:hAnsi="Book Antiqua" w:cs="Tahoma"/>
          <w:sz w:val="28"/>
          <w:szCs w:val="28"/>
        </w:rPr>
      </w:pP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r>
      <w:r>
        <w:rPr>
          <w:rFonts w:ascii="Book Antiqua" w:hAnsi="Book Antiqua" w:cs="Tahoma"/>
          <w:sz w:val="28"/>
          <w:szCs w:val="28"/>
        </w:rPr>
        <w:tab/>
        <w:t>3</w:t>
      </w:r>
    </w:p>
    <w:p w:rsidR="00770B0C" w:rsidRPr="00492466" w:rsidRDefault="00770B0C" w:rsidP="001448C7">
      <w:pPr>
        <w:ind w:firstLine="360"/>
        <w:jc w:val="both"/>
        <w:rPr>
          <w:rFonts w:ascii="Book Antiqua" w:hAnsi="Book Antiqua" w:cs="Tahoma"/>
          <w:sz w:val="28"/>
          <w:szCs w:val="28"/>
        </w:rPr>
      </w:pPr>
    </w:p>
    <w:p w:rsidR="00770B0C" w:rsidRPr="00492466" w:rsidRDefault="00DE2EE9" w:rsidP="001448C7">
      <w:pPr>
        <w:ind w:firstLine="360"/>
        <w:jc w:val="both"/>
        <w:rPr>
          <w:rFonts w:ascii="Book Antiqua" w:hAnsi="Book Antiqua" w:cs="Tahoma"/>
          <w:sz w:val="28"/>
          <w:szCs w:val="28"/>
        </w:rPr>
      </w:pPr>
      <w:r w:rsidRPr="00492466">
        <w:rPr>
          <w:rFonts w:ascii="Book Antiqua" w:hAnsi="Book Antiqua" w:cs="Tahoma"/>
          <w:sz w:val="28"/>
          <w:szCs w:val="28"/>
        </w:rPr>
        <w:t xml:space="preserve">                                       </w:t>
      </w:r>
      <w:r w:rsidR="001448C7">
        <w:rPr>
          <w:rFonts w:ascii="Book Antiqua" w:hAnsi="Book Antiqua" w:cs="Tahoma"/>
          <w:sz w:val="28"/>
          <w:szCs w:val="28"/>
        </w:rPr>
        <w:t>2</w:t>
      </w:r>
      <w:r w:rsidRPr="00492466">
        <w:rPr>
          <w:rFonts w:ascii="Book Antiqua" w:hAnsi="Book Antiqua" w:cs="Tahoma"/>
          <w:sz w:val="28"/>
          <w:szCs w:val="28"/>
        </w:rPr>
        <w:t xml:space="preserve">                                                       </w:t>
      </w:r>
    </w:p>
    <w:p w:rsidR="00770B0C" w:rsidRPr="00492466" w:rsidRDefault="00770B0C" w:rsidP="001448C7">
      <w:pPr>
        <w:ind w:firstLine="360"/>
        <w:jc w:val="both"/>
        <w:rPr>
          <w:rFonts w:ascii="Book Antiqua" w:hAnsi="Book Antiqua" w:cs="Tahoma"/>
          <w:sz w:val="28"/>
          <w:szCs w:val="28"/>
        </w:rPr>
      </w:pPr>
    </w:p>
    <w:p w:rsidR="00770B0C" w:rsidRPr="00492466" w:rsidRDefault="005D66DC" w:rsidP="001448C7">
      <w:pPr>
        <w:ind w:firstLine="360"/>
        <w:jc w:val="both"/>
        <w:rPr>
          <w:rFonts w:ascii="Book Antiqua" w:hAnsi="Book Antiqua" w:cs="Tahoma"/>
          <w:sz w:val="28"/>
          <w:szCs w:val="28"/>
        </w:rPr>
      </w:pPr>
      <w:r w:rsidRPr="00492466">
        <w:rPr>
          <w:rFonts w:ascii="Book Antiqua" w:hAnsi="Book Antiqua" w:cs="Tahoma"/>
          <w:sz w:val="28"/>
          <w:szCs w:val="28"/>
        </w:rPr>
        <w:t xml:space="preserve">        </w:t>
      </w:r>
      <w:r w:rsidR="001448C7">
        <w:rPr>
          <w:rFonts w:ascii="Book Antiqua" w:hAnsi="Book Antiqua" w:cs="Tahoma"/>
          <w:sz w:val="28"/>
          <w:szCs w:val="28"/>
        </w:rPr>
        <w:t>1</w:t>
      </w:r>
      <w:r w:rsidRPr="00492466">
        <w:rPr>
          <w:rFonts w:ascii="Book Antiqua" w:hAnsi="Book Antiqua" w:cs="Tahoma"/>
          <w:sz w:val="28"/>
          <w:szCs w:val="28"/>
        </w:rPr>
        <w:t xml:space="preserve">                                                 </w:t>
      </w:r>
      <w:r w:rsidR="001448C7">
        <w:rPr>
          <w:rFonts w:ascii="Book Antiqua" w:hAnsi="Book Antiqua" w:cs="Tahoma"/>
          <w:sz w:val="28"/>
          <w:szCs w:val="28"/>
        </w:rPr>
        <w:t xml:space="preserve">        </w:t>
      </w:r>
    </w:p>
    <w:p w:rsidR="001448C7" w:rsidRPr="001448C7" w:rsidRDefault="001448C7" w:rsidP="001448C7">
      <w:pPr>
        <w:ind w:firstLine="360"/>
        <w:jc w:val="both"/>
        <w:rPr>
          <w:rFonts w:ascii="Book Antiqua" w:hAnsi="Book Antiqua" w:cs="Tahoma"/>
          <w:sz w:val="22"/>
          <w:szCs w:val="22"/>
        </w:rPr>
      </w:pPr>
      <w:r>
        <w:rPr>
          <w:rFonts w:ascii="Book Antiqua" w:hAnsi="Book Antiqua" w:cs="Tahoma"/>
          <w:sz w:val="28"/>
          <w:szCs w:val="28"/>
        </w:rPr>
        <w:tab/>
      </w:r>
      <w:r>
        <w:rPr>
          <w:rFonts w:ascii="Book Antiqua" w:hAnsi="Book Antiqua" w:cs="Tahoma"/>
          <w:sz w:val="28"/>
          <w:szCs w:val="28"/>
        </w:rPr>
        <w:tab/>
      </w:r>
      <w:r w:rsidRPr="00492466">
        <w:rPr>
          <w:rFonts w:ascii="Book Antiqua" w:hAnsi="Book Antiqua" w:cs="Tahoma"/>
          <w:sz w:val="28"/>
          <w:szCs w:val="28"/>
        </w:rPr>
        <w:t xml:space="preserve">                                                                   </w:t>
      </w:r>
      <w:r w:rsidRPr="001448C7">
        <w:rPr>
          <w:rFonts w:ascii="Book Antiqua" w:hAnsi="Book Antiqua" w:cs="Tahoma"/>
          <w:sz w:val="22"/>
          <w:szCs w:val="22"/>
        </w:rPr>
        <w:t>Психологическая подготовка</w:t>
      </w:r>
    </w:p>
    <w:p w:rsidR="001448C7" w:rsidRPr="00492466" w:rsidRDefault="001448C7" w:rsidP="001448C7">
      <w:pPr>
        <w:ind w:firstLine="360"/>
        <w:jc w:val="both"/>
        <w:rPr>
          <w:rFonts w:ascii="Book Antiqua" w:hAnsi="Book Antiqua" w:cs="Tahoma"/>
          <w:sz w:val="28"/>
          <w:szCs w:val="28"/>
        </w:rPr>
      </w:pPr>
    </w:p>
    <w:p w:rsidR="001448C7" w:rsidRPr="00492466" w:rsidRDefault="001448C7" w:rsidP="001448C7">
      <w:pPr>
        <w:ind w:firstLine="360"/>
        <w:jc w:val="both"/>
        <w:rPr>
          <w:rFonts w:ascii="Book Antiqua" w:hAnsi="Book Antiqua" w:cs="Tahoma"/>
          <w:sz w:val="28"/>
          <w:szCs w:val="28"/>
        </w:rPr>
      </w:pPr>
      <w:r w:rsidRPr="00492466">
        <w:rPr>
          <w:rFonts w:ascii="Book Antiqua" w:hAnsi="Book Antiqua" w:cs="Tahoma"/>
          <w:sz w:val="28"/>
          <w:szCs w:val="28"/>
        </w:rPr>
        <w:lastRenderedPageBreak/>
        <w:t xml:space="preserve">                                                          </w:t>
      </w:r>
      <w:r w:rsidRPr="001448C7">
        <w:rPr>
          <w:rFonts w:ascii="Book Antiqua" w:hAnsi="Book Antiqua" w:cs="Tahoma"/>
          <w:sz w:val="22"/>
          <w:szCs w:val="22"/>
        </w:rPr>
        <w:t>Информационная…</w:t>
      </w:r>
      <w:r>
        <w:rPr>
          <w:rFonts w:ascii="Book Antiqua" w:hAnsi="Book Antiqua" w:cs="Tahoma"/>
          <w:sz w:val="22"/>
          <w:szCs w:val="22"/>
        </w:rPr>
        <w:tab/>
      </w:r>
      <w:r>
        <w:rPr>
          <w:rFonts w:ascii="Book Antiqua" w:hAnsi="Book Antiqua" w:cs="Tahoma"/>
          <w:sz w:val="22"/>
          <w:szCs w:val="22"/>
        </w:rPr>
        <w:tab/>
      </w:r>
      <w:r>
        <w:rPr>
          <w:rFonts w:ascii="Book Antiqua" w:hAnsi="Book Antiqua" w:cs="Tahoma"/>
          <w:sz w:val="22"/>
          <w:szCs w:val="22"/>
        </w:rPr>
        <w:tab/>
      </w:r>
      <w:r w:rsidRPr="00492466">
        <w:rPr>
          <w:rFonts w:ascii="Book Antiqua" w:hAnsi="Book Antiqua" w:cs="Tahoma"/>
          <w:sz w:val="28"/>
          <w:szCs w:val="28"/>
        </w:rPr>
        <w:t>Рис. 2</w:t>
      </w:r>
    </w:p>
    <w:p w:rsidR="00784EE8" w:rsidRPr="00492466" w:rsidRDefault="00784EE8" w:rsidP="001448C7">
      <w:pPr>
        <w:ind w:firstLine="360"/>
        <w:jc w:val="both"/>
        <w:rPr>
          <w:rFonts w:ascii="Book Antiqua" w:hAnsi="Book Antiqua" w:cs="Tahoma"/>
          <w:sz w:val="28"/>
          <w:szCs w:val="28"/>
        </w:rPr>
      </w:pPr>
      <w:r w:rsidRPr="00492466">
        <w:rPr>
          <w:rFonts w:ascii="Book Antiqua" w:hAnsi="Book Antiqua" w:cs="Tahoma"/>
          <w:b/>
          <w:bCs/>
          <w:sz w:val="28"/>
          <w:szCs w:val="28"/>
        </w:rPr>
        <w:t>Кредитор</w:t>
      </w:r>
      <w:r w:rsidRPr="00492466">
        <w:rPr>
          <w:rFonts w:ascii="Book Antiqua" w:hAnsi="Book Antiqua" w:cs="Tahoma"/>
          <w:sz w:val="28"/>
          <w:szCs w:val="28"/>
        </w:rPr>
        <w:t xml:space="preserve"> (от </w:t>
      </w:r>
      <w:hyperlink r:id="rId7" w:tooltip="Латинский язык" w:history="1">
        <w:r w:rsidRPr="00492466">
          <w:rPr>
            <w:rStyle w:val="a3"/>
            <w:rFonts w:ascii="Book Antiqua" w:hAnsi="Book Antiqua" w:cs="Tahoma"/>
            <w:color w:val="000000"/>
            <w:sz w:val="28"/>
            <w:szCs w:val="28"/>
            <w:u w:val="none"/>
          </w:rPr>
          <w:t>лат.</w:t>
        </w:r>
      </w:hyperlink>
      <w:r w:rsidRPr="00492466">
        <w:rPr>
          <w:rFonts w:ascii="Book Antiqua" w:hAnsi="Book Antiqua" w:cs="Tahoma"/>
          <w:sz w:val="28"/>
          <w:szCs w:val="28"/>
        </w:rPr>
        <w:t> </w:t>
      </w:r>
      <w:r w:rsidRPr="00492466">
        <w:rPr>
          <w:rFonts w:ascii="Book Antiqua" w:hAnsi="Book Antiqua" w:cs="Tahoma"/>
          <w:i/>
          <w:iCs/>
          <w:sz w:val="28"/>
          <w:szCs w:val="28"/>
          <w:lang w:val="la-Latn"/>
        </w:rPr>
        <w:t>creditor</w:t>
      </w:r>
      <w:r w:rsidRPr="00492466">
        <w:rPr>
          <w:rFonts w:ascii="Book Antiqua" w:hAnsi="Book Antiqua" w:cs="Tahoma"/>
          <w:sz w:val="28"/>
          <w:szCs w:val="28"/>
        </w:rPr>
        <w:t xml:space="preserve"> - веритель, от </w:t>
      </w:r>
      <w:hyperlink r:id="rId8" w:tooltip="Латинский язык" w:history="1">
        <w:r w:rsidRPr="00492466">
          <w:rPr>
            <w:rStyle w:val="a3"/>
            <w:rFonts w:ascii="Book Antiqua" w:hAnsi="Book Antiqua" w:cs="Tahoma"/>
            <w:color w:val="000000"/>
            <w:sz w:val="28"/>
            <w:szCs w:val="28"/>
            <w:u w:val="none"/>
          </w:rPr>
          <w:t>лат.</w:t>
        </w:r>
      </w:hyperlink>
      <w:r w:rsidRPr="00492466">
        <w:rPr>
          <w:rFonts w:ascii="Book Antiqua" w:hAnsi="Book Antiqua" w:cs="Tahoma"/>
          <w:sz w:val="28"/>
          <w:szCs w:val="28"/>
        </w:rPr>
        <w:t> </w:t>
      </w:r>
      <w:r w:rsidRPr="00492466">
        <w:rPr>
          <w:rFonts w:ascii="Book Antiqua" w:hAnsi="Book Antiqua" w:cs="Tahoma"/>
          <w:i/>
          <w:iCs/>
          <w:sz w:val="28"/>
          <w:szCs w:val="28"/>
          <w:lang w:val="la-Latn"/>
        </w:rPr>
        <w:t>credo</w:t>
      </w:r>
      <w:r w:rsidRPr="00492466">
        <w:rPr>
          <w:rFonts w:ascii="Book Antiqua" w:hAnsi="Book Antiqua" w:cs="Tahoma"/>
          <w:sz w:val="28"/>
          <w:szCs w:val="28"/>
        </w:rPr>
        <w:t xml:space="preserve"> - верю) - </w:t>
      </w:r>
      <w:hyperlink r:id="rId9" w:tooltip="Физическое лицо" w:history="1">
        <w:r w:rsidRPr="00492466">
          <w:rPr>
            <w:rStyle w:val="a3"/>
            <w:rFonts w:ascii="Book Antiqua" w:hAnsi="Book Antiqua" w:cs="Tahoma"/>
            <w:color w:val="000000"/>
            <w:sz w:val="28"/>
            <w:szCs w:val="28"/>
            <w:u w:val="none"/>
          </w:rPr>
          <w:t>физическое</w:t>
        </w:r>
      </w:hyperlink>
      <w:r w:rsidRPr="00492466">
        <w:rPr>
          <w:rFonts w:ascii="Book Antiqua" w:hAnsi="Book Antiqua" w:cs="Tahoma"/>
          <w:sz w:val="28"/>
          <w:szCs w:val="28"/>
        </w:rPr>
        <w:t xml:space="preserve">, </w:t>
      </w:r>
      <w:hyperlink r:id="rId10" w:tooltip="Юридическое лицо" w:history="1">
        <w:r w:rsidRPr="00492466">
          <w:rPr>
            <w:rStyle w:val="a3"/>
            <w:rFonts w:ascii="Book Antiqua" w:hAnsi="Book Antiqua" w:cs="Tahoma"/>
            <w:color w:val="000000"/>
            <w:sz w:val="28"/>
            <w:szCs w:val="28"/>
            <w:u w:val="none"/>
          </w:rPr>
          <w:t>юридическое</w:t>
        </w:r>
      </w:hyperlink>
      <w:r w:rsidRPr="00492466">
        <w:rPr>
          <w:rFonts w:ascii="Book Antiqua" w:hAnsi="Book Antiqua" w:cs="Tahoma"/>
          <w:sz w:val="28"/>
          <w:szCs w:val="28"/>
        </w:rPr>
        <w:t xml:space="preserve"> лицо или вообще </w:t>
      </w:r>
      <w:hyperlink r:id="rId11" w:tooltip="Субъект" w:history="1">
        <w:r w:rsidRPr="00492466">
          <w:rPr>
            <w:rStyle w:val="a3"/>
            <w:rFonts w:ascii="Book Antiqua" w:hAnsi="Book Antiqua" w:cs="Tahoma"/>
            <w:color w:val="000000"/>
            <w:sz w:val="28"/>
            <w:szCs w:val="28"/>
            <w:u w:val="none"/>
          </w:rPr>
          <w:t>субъект</w:t>
        </w:r>
      </w:hyperlink>
      <w:r w:rsidRPr="00492466">
        <w:rPr>
          <w:rFonts w:ascii="Book Antiqua" w:hAnsi="Book Antiqua" w:cs="Tahoma"/>
          <w:sz w:val="28"/>
          <w:szCs w:val="28"/>
        </w:rPr>
        <w:t>, один из участников гражданского правоотношения (</w:t>
      </w:r>
      <w:hyperlink r:id="rId12" w:tooltip="Обязательство" w:history="1">
        <w:r w:rsidRPr="00492466">
          <w:rPr>
            <w:rStyle w:val="a3"/>
            <w:rFonts w:ascii="Book Antiqua" w:hAnsi="Book Antiqua" w:cs="Tahoma"/>
            <w:color w:val="000000"/>
            <w:sz w:val="28"/>
            <w:szCs w:val="28"/>
            <w:u w:val="none"/>
          </w:rPr>
          <w:t>обязательства</w:t>
        </w:r>
      </w:hyperlink>
      <w:r w:rsidRPr="00492466">
        <w:rPr>
          <w:rFonts w:ascii="Book Antiqua" w:hAnsi="Book Antiqua" w:cs="Tahoma"/>
          <w:sz w:val="28"/>
          <w:szCs w:val="28"/>
        </w:rPr>
        <w:t xml:space="preserve">), который в этом </w:t>
      </w:r>
      <w:hyperlink r:id="rId13" w:tooltip="Обязательство" w:history="1">
        <w:r w:rsidRPr="00492466">
          <w:rPr>
            <w:rStyle w:val="a3"/>
            <w:rFonts w:ascii="Book Antiqua" w:hAnsi="Book Antiqua" w:cs="Tahoma"/>
            <w:color w:val="000000"/>
            <w:sz w:val="28"/>
            <w:szCs w:val="28"/>
            <w:u w:val="none"/>
          </w:rPr>
          <w:t>обязательстве</w:t>
        </w:r>
      </w:hyperlink>
      <w:r w:rsidRPr="00492466">
        <w:rPr>
          <w:rFonts w:ascii="Book Antiqua" w:hAnsi="Book Antiqua" w:cs="Tahoma"/>
          <w:sz w:val="28"/>
          <w:szCs w:val="28"/>
        </w:rPr>
        <w:t xml:space="preserve"> имеет право потребовать от другого участника такого правоотношения - </w:t>
      </w:r>
      <w:hyperlink r:id="rId14" w:tooltip="Должник" w:history="1">
        <w:r w:rsidRPr="00492466">
          <w:rPr>
            <w:rStyle w:val="a3"/>
            <w:rFonts w:ascii="Book Antiqua" w:hAnsi="Book Antiqua" w:cs="Tahoma"/>
            <w:color w:val="000000"/>
            <w:sz w:val="28"/>
            <w:szCs w:val="28"/>
            <w:u w:val="none"/>
          </w:rPr>
          <w:t>должника</w:t>
        </w:r>
      </w:hyperlink>
      <w:r w:rsidRPr="00492466">
        <w:rPr>
          <w:rFonts w:ascii="Book Antiqua" w:hAnsi="Book Antiqua" w:cs="Tahoma"/>
          <w:sz w:val="28"/>
          <w:szCs w:val="28"/>
        </w:rPr>
        <w:t xml:space="preserve"> (</w:t>
      </w:r>
      <w:hyperlink r:id="rId15" w:tooltip="Заёмщик" w:history="1">
        <w:r w:rsidRPr="00492466">
          <w:rPr>
            <w:rStyle w:val="a3"/>
            <w:rFonts w:ascii="Book Antiqua" w:hAnsi="Book Antiqua" w:cs="Tahoma"/>
            <w:color w:val="000000"/>
            <w:sz w:val="28"/>
            <w:szCs w:val="28"/>
            <w:u w:val="none"/>
          </w:rPr>
          <w:t>заёмщика</w:t>
        </w:r>
      </w:hyperlink>
      <w:r w:rsidRPr="00492466">
        <w:rPr>
          <w:rFonts w:ascii="Book Antiqua" w:hAnsi="Book Antiqua" w:cs="Tahoma"/>
          <w:sz w:val="28"/>
          <w:szCs w:val="28"/>
        </w:rPr>
        <w:t xml:space="preserve">) определённого поведения. В обязательстве может быть несколько кредиторов, при этом каждый из них может требовать от </w:t>
      </w:r>
      <w:hyperlink r:id="rId16" w:tooltip="Должник" w:history="1">
        <w:r w:rsidRPr="00492466">
          <w:rPr>
            <w:rStyle w:val="a3"/>
            <w:rFonts w:ascii="Book Antiqua" w:hAnsi="Book Antiqua" w:cs="Tahoma"/>
            <w:color w:val="000000"/>
            <w:sz w:val="28"/>
            <w:szCs w:val="28"/>
            <w:u w:val="none"/>
          </w:rPr>
          <w:t>должника</w:t>
        </w:r>
      </w:hyperlink>
      <w:r w:rsidRPr="00492466">
        <w:rPr>
          <w:rFonts w:ascii="Book Antiqua" w:hAnsi="Book Antiqua" w:cs="Tahoma"/>
          <w:sz w:val="28"/>
          <w:szCs w:val="28"/>
        </w:rPr>
        <w:t xml:space="preserve"> исполнения в определённой доле либо, в случаях, предусмотренных в </w:t>
      </w:r>
      <w:hyperlink r:id="rId17" w:tooltip="Договор" w:history="1">
        <w:r w:rsidRPr="00492466">
          <w:rPr>
            <w:rStyle w:val="a3"/>
            <w:rFonts w:ascii="Book Antiqua" w:hAnsi="Book Antiqua" w:cs="Tahoma"/>
            <w:color w:val="000000"/>
            <w:sz w:val="28"/>
            <w:szCs w:val="28"/>
            <w:u w:val="none"/>
          </w:rPr>
          <w:t>договоре</w:t>
        </w:r>
      </w:hyperlink>
      <w:r w:rsidRPr="00492466">
        <w:rPr>
          <w:rFonts w:ascii="Book Antiqua" w:hAnsi="Book Antiqua" w:cs="Tahoma"/>
          <w:sz w:val="28"/>
          <w:szCs w:val="28"/>
        </w:rPr>
        <w:t xml:space="preserve"> или в </w:t>
      </w:r>
      <w:hyperlink r:id="rId18" w:tooltip="Закон" w:history="1">
        <w:r w:rsidRPr="00492466">
          <w:rPr>
            <w:rStyle w:val="a3"/>
            <w:rFonts w:ascii="Book Antiqua" w:hAnsi="Book Antiqua" w:cs="Tahoma"/>
            <w:color w:val="000000"/>
            <w:sz w:val="28"/>
            <w:szCs w:val="28"/>
            <w:u w:val="none"/>
          </w:rPr>
          <w:t>законе</w:t>
        </w:r>
      </w:hyperlink>
      <w:r w:rsidRPr="00492466">
        <w:rPr>
          <w:rFonts w:ascii="Book Antiqua" w:hAnsi="Book Antiqua" w:cs="Tahoma"/>
          <w:sz w:val="28"/>
          <w:szCs w:val="28"/>
        </w:rPr>
        <w:t>, - в полном объёме.</w:t>
      </w:r>
    </w:p>
    <w:p w:rsidR="00784EE8" w:rsidRPr="00492466" w:rsidRDefault="00784EE8" w:rsidP="001448C7">
      <w:pPr>
        <w:ind w:firstLine="360"/>
        <w:jc w:val="both"/>
        <w:rPr>
          <w:rFonts w:ascii="Book Antiqua" w:hAnsi="Book Antiqua" w:cs="Tahoma"/>
          <w:sz w:val="28"/>
          <w:szCs w:val="28"/>
        </w:rPr>
      </w:pPr>
      <w:r w:rsidRPr="00492466">
        <w:rPr>
          <w:rFonts w:ascii="Book Antiqua" w:hAnsi="Book Antiqua" w:cs="Tahoma"/>
          <w:sz w:val="28"/>
          <w:szCs w:val="28"/>
        </w:rPr>
        <w:t xml:space="preserve">В более узком смысле, </w:t>
      </w:r>
      <w:r w:rsidRPr="00492466">
        <w:rPr>
          <w:rFonts w:ascii="Book Antiqua" w:hAnsi="Book Antiqua" w:cs="Tahoma"/>
          <w:b/>
          <w:bCs/>
          <w:sz w:val="28"/>
          <w:szCs w:val="28"/>
        </w:rPr>
        <w:t>кредитор</w:t>
      </w:r>
      <w:r w:rsidRPr="00492466">
        <w:rPr>
          <w:rFonts w:ascii="Book Antiqua" w:hAnsi="Book Antiqua" w:cs="Tahoma"/>
          <w:sz w:val="28"/>
          <w:szCs w:val="28"/>
        </w:rPr>
        <w:t xml:space="preserve"> - сторона в кредитных отношениях, предоставляющая средства (кредитные ресурсы, ссуды) на условиях возвратности, срочности и платности. </w:t>
      </w:r>
    </w:p>
    <w:p w:rsidR="009F3DB0" w:rsidRPr="00492466" w:rsidRDefault="00784EE8" w:rsidP="001448C7">
      <w:pPr>
        <w:ind w:firstLine="360"/>
        <w:jc w:val="both"/>
        <w:rPr>
          <w:rFonts w:ascii="Book Antiqua" w:hAnsi="Book Antiqua" w:cs="Tahoma"/>
          <w:sz w:val="28"/>
          <w:szCs w:val="28"/>
        </w:rPr>
      </w:pPr>
      <w:r w:rsidRPr="00492466">
        <w:rPr>
          <w:rFonts w:ascii="Book Antiqua" w:hAnsi="Book Antiqua" w:cs="Tahoma"/>
          <w:sz w:val="28"/>
          <w:szCs w:val="28"/>
        </w:rPr>
        <w:t>Ч</w:t>
      </w:r>
      <w:r w:rsidR="00EE12A4" w:rsidRPr="00492466">
        <w:rPr>
          <w:rFonts w:ascii="Book Antiqua" w:hAnsi="Book Antiqua" w:cs="Tahoma"/>
          <w:sz w:val="28"/>
          <w:szCs w:val="28"/>
        </w:rPr>
        <w:t>тобы выдать ссуду, кредитору необходимо располагать определенными средствами. Их источниками могут стать как собственные накопления, так и ресурсы, позаимствованные у других субъектов воспроизводственного процесса. В современном хозяйстве банк-кредитор может предоставить ссуду не только за счет своих собственных ресурсов, но и за счет привлеченных средств, хранящихся на его счетах, а также мобилизованных посредством размещения акций и облигаций.</w:t>
      </w:r>
    </w:p>
    <w:p w:rsidR="001B119E" w:rsidRPr="00492466" w:rsidRDefault="001B119E" w:rsidP="001448C7">
      <w:pPr>
        <w:ind w:firstLine="360"/>
        <w:jc w:val="both"/>
        <w:rPr>
          <w:rFonts w:ascii="Book Antiqua" w:hAnsi="Book Antiqua" w:cs="Tahoma"/>
          <w:sz w:val="28"/>
          <w:szCs w:val="28"/>
        </w:rPr>
      </w:pPr>
      <w:r w:rsidRPr="00492466">
        <w:rPr>
          <w:rFonts w:ascii="Book Antiqua" w:hAnsi="Book Antiqua" w:cs="Tahoma"/>
          <w:sz w:val="28"/>
          <w:szCs w:val="28"/>
        </w:rPr>
        <w:t>Особое место заемщика в кредитной сделке отличает его от кредитора.</w:t>
      </w:r>
    </w:p>
    <w:p w:rsidR="00B0261B" w:rsidRPr="00492466" w:rsidRDefault="00B0261B" w:rsidP="001448C7">
      <w:pPr>
        <w:ind w:firstLine="360"/>
        <w:jc w:val="both"/>
        <w:rPr>
          <w:rFonts w:ascii="Book Antiqua" w:hAnsi="Book Antiqua" w:cs="Tahoma"/>
          <w:sz w:val="28"/>
          <w:szCs w:val="28"/>
        </w:rPr>
      </w:pPr>
      <w:r w:rsidRPr="00492466">
        <w:rPr>
          <w:rFonts w:ascii="Book Antiqua" w:hAnsi="Book Antiqua" w:cs="Tahoma"/>
          <w:b/>
          <w:bCs/>
          <w:sz w:val="28"/>
          <w:szCs w:val="28"/>
        </w:rPr>
        <w:t xml:space="preserve">Заемщик - </w:t>
      </w:r>
      <w:r w:rsidRPr="00492466">
        <w:rPr>
          <w:rFonts w:ascii="Book Antiqua" w:hAnsi="Book Antiqua" w:cs="Tahoma"/>
          <w:bCs/>
          <w:sz w:val="28"/>
          <w:szCs w:val="28"/>
        </w:rPr>
        <w:t>сторона кредитных отношений, получающая кредит и обязанная возвратить полученную ссуду.</w:t>
      </w:r>
      <w:r w:rsidRPr="00492466">
        <w:rPr>
          <w:rFonts w:ascii="Book Antiqua" w:hAnsi="Book Antiqua" w:cs="Tahoma"/>
          <w:sz w:val="28"/>
          <w:szCs w:val="28"/>
        </w:rPr>
        <w:t xml:space="preserve"> Должник и заемщик -</w:t>
      </w:r>
      <w:r w:rsidR="009F3DB0" w:rsidRPr="00492466">
        <w:rPr>
          <w:rFonts w:ascii="Book Antiqua" w:hAnsi="Book Antiqua" w:cs="Tahoma"/>
          <w:sz w:val="28"/>
          <w:szCs w:val="28"/>
        </w:rPr>
        <w:t xml:space="preserve"> б</w:t>
      </w:r>
      <w:r w:rsidRPr="00492466">
        <w:rPr>
          <w:rFonts w:ascii="Book Antiqua" w:hAnsi="Book Antiqua" w:cs="Tahoma"/>
          <w:sz w:val="28"/>
          <w:szCs w:val="28"/>
        </w:rPr>
        <w:t>лизкие, но не одинаковые понятия. Предприятия и отдельные граждане могут, например, задержать оплату коммунальных услуг, налогов, страховых платежей, однако никакого кредитного отношения здесь не возникает. Кредитор в этих случаях ничего не передает, собственником остается тот же субъект. Долг - это состояние не только экономических, но и чисто человеческих от</w:t>
      </w:r>
      <w:r w:rsidRPr="00492466">
        <w:rPr>
          <w:rFonts w:ascii="Book Antiqua" w:hAnsi="Book Antiqua" w:cs="Tahoma"/>
          <w:sz w:val="28"/>
          <w:szCs w:val="28"/>
        </w:rPr>
        <w:softHyphen/>
        <w:t>ношений; долг - это более широкое понятие, характеризующее обязанность вообще. Применительно к кредитной сделке речь должна идти не о должнике, а о заемщике.</w:t>
      </w:r>
    </w:p>
    <w:p w:rsidR="004E013B" w:rsidRPr="00492466" w:rsidRDefault="004E013B" w:rsidP="001448C7">
      <w:pPr>
        <w:ind w:firstLine="360"/>
        <w:jc w:val="both"/>
        <w:rPr>
          <w:rFonts w:ascii="Book Antiqua" w:hAnsi="Book Antiqua" w:cs="Tahoma"/>
          <w:sz w:val="28"/>
          <w:szCs w:val="28"/>
        </w:rPr>
      </w:pPr>
    </w:p>
    <w:p w:rsidR="009F3DB0" w:rsidRPr="00492466" w:rsidRDefault="004E013B" w:rsidP="001448C7">
      <w:pPr>
        <w:ind w:firstLine="360"/>
        <w:jc w:val="both"/>
        <w:rPr>
          <w:rFonts w:ascii="Book Antiqua" w:hAnsi="Book Antiqua" w:cs="Tahoma"/>
          <w:b/>
          <w:sz w:val="28"/>
          <w:szCs w:val="28"/>
        </w:rPr>
      </w:pPr>
      <w:r w:rsidRPr="00492466">
        <w:rPr>
          <w:rFonts w:ascii="Book Antiqua" w:hAnsi="Book Antiqua" w:cs="Tahoma"/>
          <w:b/>
          <w:sz w:val="28"/>
          <w:szCs w:val="28"/>
        </w:rPr>
        <w:t>СРАВНИТЕЛЬНАЯ ХАРАКТЕРИСТИКА КРЕДИТОРА И ЗАЕМЩИКА</w:t>
      </w:r>
    </w:p>
    <w:p w:rsidR="004E013B" w:rsidRPr="00492466" w:rsidRDefault="004E013B" w:rsidP="001448C7">
      <w:pPr>
        <w:ind w:firstLine="360"/>
        <w:jc w:val="both"/>
        <w:rPr>
          <w:rFonts w:ascii="Book Antiqua" w:hAnsi="Book Antiqua" w:cs="Tahoma"/>
          <w:b/>
          <w:sz w:val="28"/>
          <w:szCs w:val="28"/>
        </w:rPr>
      </w:pPr>
    </w:p>
    <w:tbl>
      <w:tblPr>
        <w:tblStyle w:val="a5"/>
        <w:tblW w:w="0" w:type="auto"/>
        <w:tblLayout w:type="fixed"/>
        <w:tblLook w:val="01E0" w:firstRow="1" w:lastRow="1" w:firstColumn="1" w:lastColumn="1" w:noHBand="0" w:noVBand="0"/>
      </w:tblPr>
      <w:tblGrid>
        <w:gridCol w:w="828"/>
        <w:gridCol w:w="4495"/>
        <w:gridCol w:w="4248"/>
      </w:tblGrid>
      <w:tr w:rsidR="004E013B" w:rsidRPr="00492466">
        <w:tc>
          <w:tcPr>
            <w:tcW w:w="828" w:type="dxa"/>
            <w:vAlign w:val="center"/>
          </w:tcPr>
          <w:p w:rsidR="004E013B" w:rsidRPr="00492466" w:rsidRDefault="004E013B" w:rsidP="00237E0F">
            <w:pPr>
              <w:ind w:firstLine="360"/>
              <w:jc w:val="center"/>
              <w:rPr>
                <w:rFonts w:ascii="Book Antiqua" w:hAnsi="Book Antiqua" w:cs="Tahoma"/>
                <w:b/>
                <w:sz w:val="28"/>
                <w:szCs w:val="28"/>
              </w:rPr>
            </w:pPr>
            <w:r w:rsidRPr="00492466">
              <w:rPr>
                <w:rFonts w:ascii="Book Antiqua" w:hAnsi="Book Antiqua" w:cs="Tahoma"/>
                <w:b/>
                <w:sz w:val="28"/>
                <w:szCs w:val="28"/>
              </w:rPr>
              <w:t>№</w:t>
            </w:r>
          </w:p>
        </w:tc>
        <w:tc>
          <w:tcPr>
            <w:tcW w:w="4495" w:type="dxa"/>
          </w:tcPr>
          <w:p w:rsidR="004E013B" w:rsidRPr="00492466" w:rsidRDefault="004E013B" w:rsidP="001448C7">
            <w:pPr>
              <w:ind w:firstLine="360"/>
              <w:jc w:val="both"/>
              <w:rPr>
                <w:rFonts w:ascii="Book Antiqua" w:hAnsi="Book Antiqua" w:cs="Tahoma"/>
                <w:sz w:val="28"/>
                <w:szCs w:val="28"/>
              </w:rPr>
            </w:pPr>
            <w:r w:rsidRPr="00492466">
              <w:rPr>
                <w:rFonts w:ascii="Book Antiqua" w:hAnsi="Book Antiqua" w:cs="Tahoma"/>
                <w:b/>
                <w:sz w:val="28"/>
                <w:szCs w:val="28"/>
              </w:rPr>
              <w:t>КРЕДИТОР</w:t>
            </w:r>
          </w:p>
        </w:tc>
        <w:tc>
          <w:tcPr>
            <w:tcW w:w="4248" w:type="dxa"/>
          </w:tcPr>
          <w:p w:rsidR="004E013B" w:rsidRPr="00492466" w:rsidRDefault="004E013B" w:rsidP="001448C7">
            <w:pPr>
              <w:ind w:firstLine="360"/>
              <w:jc w:val="both"/>
              <w:rPr>
                <w:rFonts w:ascii="Book Antiqua" w:hAnsi="Book Antiqua" w:cs="Tahoma"/>
                <w:sz w:val="28"/>
                <w:szCs w:val="28"/>
              </w:rPr>
            </w:pPr>
            <w:r w:rsidRPr="00492466">
              <w:rPr>
                <w:rFonts w:ascii="Book Antiqua" w:hAnsi="Book Antiqua" w:cs="Tahoma"/>
                <w:b/>
                <w:sz w:val="28"/>
                <w:szCs w:val="28"/>
              </w:rPr>
              <w:t>ЗАЕМЩИК</w:t>
            </w:r>
          </w:p>
        </w:tc>
      </w:tr>
      <w:tr w:rsidR="004E013B" w:rsidRPr="00492466">
        <w:tc>
          <w:tcPr>
            <w:tcW w:w="828" w:type="dxa"/>
            <w:vAlign w:val="center"/>
          </w:tcPr>
          <w:p w:rsidR="004E013B" w:rsidRPr="00492466" w:rsidRDefault="004E013B" w:rsidP="00237E0F">
            <w:pPr>
              <w:ind w:firstLine="360"/>
              <w:jc w:val="center"/>
              <w:rPr>
                <w:rFonts w:ascii="Book Antiqua" w:hAnsi="Book Antiqua" w:cs="Tahoma"/>
                <w:sz w:val="28"/>
                <w:szCs w:val="28"/>
              </w:rPr>
            </w:pPr>
            <w:r w:rsidRPr="00492466">
              <w:rPr>
                <w:rFonts w:ascii="Book Antiqua" w:hAnsi="Book Antiqua" w:cs="Tahoma"/>
                <w:sz w:val="28"/>
                <w:szCs w:val="28"/>
              </w:rPr>
              <w:t>1</w:t>
            </w:r>
          </w:p>
        </w:tc>
        <w:tc>
          <w:tcPr>
            <w:tcW w:w="4495" w:type="dxa"/>
          </w:tcPr>
          <w:p w:rsidR="004E013B" w:rsidRPr="00492466" w:rsidRDefault="004E013B" w:rsidP="001448C7">
            <w:pPr>
              <w:ind w:firstLine="360"/>
              <w:jc w:val="both"/>
              <w:rPr>
                <w:rFonts w:ascii="Book Antiqua" w:hAnsi="Book Antiqua" w:cs="Tahoma"/>
                <w:sz w:val="28"/>
                <w:szCs w:val="28"/>
              </w:rPr>
            </w:pPr>
            <w:r w:rsidRPr="00492466">
              <w:rPr>
                <w:rFonts w:ascii="Book Antiqua" w:hAnsi="Book Antiqua" w:cs="Tahoma"/>
                <w:sz w:val="28"/>
                <w:szCs w:val="28"/>
              </w:rPr>
              <w:t xml:space="preserve">Является собственником ссуждаемых средств. Ему </w:t>
            </w:r>
            <w:r w:rsidRPr="00492466">
              <w:rPr>
                <w:rFonts w:ascii="Book Antiqua" w:hAnsi="Book Antiqua" w:cs="Tahoma"/>
                <w:sz w:val="28"/>
                <w:szCs w:val="28"/>
              </w:rPr>
              <w:lastRenderedPageBreak/>
              <w:t>принадлежат ресурсы, которыми пользуется заемщик.</w:t>
            </w:r>
          </w:p>
        </w:tc>
        <w:tc>
          <w:tcPr>
            <w:tcW w:w="4248" w:type="dxa"/>
          </w:tcPr>
          <w:p w:rsidR="004E013B" w:rsidRPr="00492466" w:rsidRDefault="004E013B" w:rsidP="001448C7">
            <w:pPr>
              <w:ind w:firstLine="360"/>
              <w:jc w:val="both"/>
              <w:rPr>
                <w:rFonts w:ascii="Book Antiqua" w:hAnsi="Book Antiqua" w:cs="Tahoma"/>
                <w:sz w:val="28"/>
                <w:szCs w:val="28"/>
              </w:rPr>
            </w:pPr>
            <w:r w:rsidRPr="00492466">
              <w:rPr>
                <w:rFonts w:ascii="Book Antiqua" w:hAnsi="Book Antiqua" w:cs="Tahoma"/>
                <w:sz w:val="28"/>
                <w:szCs w:val="28"/>
              </w:rPr>
              <w:lastRenderedPageBreak/>
              <w:t xml:space="preserve">Не является собственником собственных ссуждаемых </w:t>
            </w:r>
            <w:r w:rsidRPr="00492466">
              <w:rPr>
                <w:rFonts w:ascii="Book Antiqua" w:hAnsi="Book Antiqua" w:cs="Tahoma"/>
                <w:sz w:val="28"/>
                <w:szCs w:val="28"/>
              </w:rPr>
              <w:lastRenderedPageBreak/>
              <w:t>средств, лишь их временной владелец.</w:t>
            </w:r>
          </w:p>
        </w:tc>
      </w:tr>
      <w:tr w:rsidR="004E013B" w:rsidRPr="00492466">
        <w:tc>
          <w:tcPr>
            <w:tcW w:w="828" w:type="dxa"/>
            <w:vAlign w:val="center"/>
          </w:tcPr>
          <w:p w:rsidR="004E013B" w:rsidRPr="00492466" w:rsidRDefault="004E013B" w:rsidP="00237E0F">
            <w:pPr>
              <w:ind w:firstLine="360"/>
              <w:jc w:val="center"/>
              <w:rPr>
                <w:rFonts w:ascii="Book Antiqua" w:hAnsi="Book Antiqua" w:cs="Tahoma"/>
                <w:sz w:val="28"/>
                <w:szCs w:val="28"/>
              </w:rPr>
            </w:pPr>
            <w:r w:rsidRPr="00492466">
              <w:rPr>
                <w:rFonts w:ascii="Book Antiqua" w:hAnsi="Book Antiqua" w:cs="Tahoma"/>
                <w:sz w:val="28"/>
                <w:szCs w:val="28"/>
              </w:rPr>
              <w:lastRenderedPageBreak/>
              <w:t>2</w:t>
            </w:r>
          </w:p>
        </w:tc>
        <w:tc>
          <w:tcPr>
            <w:tcW w:w="4495" w:type="dxa"/>
          </w:tcPr>
          <w:p w:rsidR="004E013B" w:rsidRPr="00492466" w:rsidRDefault="004E013B" w:rsidP="001448C7">
            <w:pPr>
              <w:ind w:firstLine="360"/>
              <w:jc w:val="both"/>
              <w:rPr>
                <w:rFonts w:ascii="Book Antiqua" w:hAnsi="Book Antiqua" w:cs="Tahoma"/>
                <w:sz w:val="28"/>
                <w:szCs w:val="28"/>
              </w:rPr>
            </w:pPr>
            <w:r w:rsidRPr="00492466">
              <w:rPr>
                <w:rFonts w:ascii="Book Antiqua" w:hAnsi="Book Antiqua" w:cs="Tahoma"/>
                <w:sz w:val="28"/>
                <w:szCs w:val="28"/>
              </w:rPr>
              <w:t>Предоставляет ссуду в фазе обмена, не входя непосредственно в производство.</w:t>
            </w:r>
          </w:p>
        </w:tc>
        <w:tc>
          <w:tcPr>
            <w:tcW w:w="4248" w:type="dxa"/>
          </w:tcPr>
          <w:p w:rsidR="004E013B" w:rsidRPr="00492466" w:rsidRDefault="004E013B" w:rsidP="001448C7">
            <w:pPr>
              <w:ind w:firstLine="360"/>
              <w:jc w:val="both"/>
              <w:rPr>
                <w:rFonts w:ascii="Book Antiqua" w:hAnsi="Book Antiqua" w:cs="Tahoma"/>
                <w:sz w:val="28"/>
                <w:szCs w:val="28"/>
              </w:rPr>
            </w:pPr>
            <w:r w:rsidRPr="00492466">
              <w:rPr>
                <w:rFonts w:ascii="Book Antiqua" w:hAnsi="Book Antiqua" w:cs="Tahoma"/>
                <w:sz w:val="28"/>
                <w:szCs w:val="28"/>
              </w:rPr>
              <w:t>Применяет ссужаемые средства, как в сфере обращения, так и в сфере производства.</w:t>
            </w:r>
          </w:p>
        </w:tc>
      </w:tr>
      <w:tr w:rsidR="004E013B" w:rsidRPr="00492466">
        <w:tc>
          <w:tcPr>
            <w:tcW w:w="828" w:type="dxa"/>
            <w:vAlign w:val="center"/>
          </w:tcPr>
          <w:p w:rsidR="004E013B" w:rsidRPr="00492466" w:rsidRDefault="004E013B" w:rsidP="00237E0F">
            <w:pPr>
              <w:ind w:firstLine="360"/>
              <w:jc w:val="center"/>
              <w:rPr>
                <w:rFonts w:ascii="Book Antiqua" w:hAnsi="Book Antiqua" w:cs="Tahoma"/>
                <w:sz w:val="28"/>
                <w:szCs w:val="28"/>
              </w:rPr>
            </w:pPr>
            <w:r w:rsidRPr="00492466">
              <w:rPr>
                <w:rFonts w:ascii="Book Antiqua" w:hAnsi="Book Antiqua" w:cs="Tahoma"/>
                <w:sz w:val="28"/>
                <w:szCs w:val="28"/>
              </w:rPr>
              <w:t>3</w:t>
            </w:r>
          </w:p>
        </w:tc>
        <w:tc>
          <w:tcPr>
            <w:tcW w:w="4495" w:type="dxa"/>
          </w:tcPr>
          <w:p w:rsidR="004E013B" w:rsidRPr="00492466" w:rsidRDefault="004E013B" w:rsidP="001448C7">
            <w:pPr>
              <w:ind w:firstLine="360"/>
              <w:jc w:val="both"/>
              <w:rPr>
                <w:rFonts w:ascii="Book Antiqua" w:hAnsi="Book Antiqua" w:cs="Tahoma"/>
                <w:sz w:val="28"/>
                <w:szCs w:val="28"/>
              </w:rPr>
            </w:pPr>
            <w:r w:rsidRPr="00492466">
              <w:rPr>
                <w:rFonts w:ascii="Book Antiqua" w:hAnsi="Book Antiqua" w:cs="Tahoma"/>
                <w:sz w:val="28"/>
                <w:szCs w:val="28"/>
              </w:rPr>
              <w:t xml:space="preserve">Использует </w:t>
            </w:r>
            <w:r w:rsidR="008B4F04" w:rsidRPr="00492466">
              <w:rPr>
                <w:rFonts w:ascii="Book Antiqua" w:hAnsi="Book Antiqua" w:cs="Tahoma"/>
                <w:sz w:val="28"/>
                <w:szCs w:val="28"/>
              </w:rPr>
              <w:t>возвращенные от заемщика ресурсы для продолжения своей деятельности. Продолжает кругооборот денежных средств в своем хозяйстве.</w:t>
            </w:r>
          </w:p>
        </w:tc>
        <w:tc>
          <w:tcPr>
            <w:tcW w:w="4248" w:type="dxa"/>
          </w:tcPr>
          <w:p w:rsidR="004E013B" w:rsidRPr="00492466" w:rsidRDefault="004E013B" w:rsidP="001448C7">
            <w:pPr>
              <w:ind w:firstLine="360"/>
              <w:jc w:val="both"/>
              <w:rPr>
                <w:rFonts w:ascii="Book Antiqua" w:hAnsi="Book Antiqua" w:cs="Tahoma"/>
                <w:sz w:val="28"/>
                <w:szCs w:val="28"/>
              </w:rPr>
            </w:pPr>
            <w:r w:rsidRPr="00492466">
              <w:rPr>
                <w:rFonts w:ascii="Book Antiqua" w:hAnsi="Book Antiqua" w:cs="Tahoma"/>
                <w:sz w:val="28"/>
                <w:szCs w:val="28"/>
              </w:rPr>
              <w:t>Возвращает ссужаемые ресурсы, завершившие кругооборот в его хозяйстве. Он должен организовать свою деятельность, чтобы обеспечить высвобождение средств, достаточных для расчетов с кредитором.</w:t>
            </w:r>
          </w:p>
        </w:tc>
      </w:tr>
      <w:tr w:rsidR="004E013B" w:rsidRPr="00492466">
        <w:tc>
          <w:tcPr>
            <w:tcW w:w="828" w:type="dxa"/>
            <w:vAlign w:val="center"/>
          </w:tcPr>
          <w:p w:rsidR="004E013B" w:rsidRPr="00492466" w:rsidRDefault="008B4F04" w:rsidP="00237E0F">
            <w:pPr>
              <w:ind w:firstLine="360"/>
              <w:jc w:val="center"/>
              <w:rPr>
                <w:rFonts w:ascii="Book Antiqua" w:hAnsi="Book Antiqua" w:cs="Tahoma"/>
                <w:sz w:val="28"/>
                <w:szCs w:val="28"/>
              </w:rPr>
            </w:pPr>
            <w:r w:rsidRPr="00492466">
              <w:rPr>
                <w:rFonts w:ascii="Book Antiqua" w:hAnsi="Book Antiqua" w:cs="Tahoma"/>
                <w:sz w:val="28"/>
                <w:szCs w:val="28"/>
              </w:rPr>
              <w:t>4</w:t>
            </w:r>
          </w:p>
        </w:tc>
        <w:tc>
          <w:tcPr>
            <w:tcW w:w="4495" w:type="dxa"/>
          </w:tcPr>
          <w:p w:rsidR="004E013B" w:rsidRPr="00492466" w:rsidRDefault="008B4F04" w:rsidP="001448C7">
            <w:pPr>
              <w:ind w:firstLine="360"/>
              <w:jc w:val="both"/>
              <w:rPr>
                <w:rFonts w:ascii="Book Antiqua" w:hAnsi="Book Antiqua" w:cs="Tahoma"/>
                <w:sz w:val="28"/>
                <w:szCs w:val="28"/>
              </w:rPr>
            </w:pPr>
            <w:r w:rsidRPr="00492466">
              <w:rPr>
                <w:rFonts w:ascii="Book Antiqua" w:hAnsi="Book Antiqua" w:cs="Tahoma"/>
                <w:sz w:val="28"/>
                <w:szCs w:val="28"/>
              </w:rPr>
              <w:t xml:space="preserve">Отдает в пользование денежные ресурсы за которые через </w:t>
            </w:r>
            <w:r w:rsidR="002C325A" w:rsidRPr="00492466">
              <w:rPr>
                <w:rFonts w:ascii="Book Antiqua" w:hAnsi="Book Antiqua" w:cs="Tahoma"/>
                <w:sz w:val="28"/>
                <w:szCs w:val="28"/>
              </w:rPr>
              <w:t>установленный</w:t>
            </w:r>
            <w:r w:rsidRPr="00492466">
              <w:rPr>
                <w:rFonts w:ascii="Book Antiqua" w:hAnsi="Book Antiqua" w:cs="Tahoma"/>
                <w:sz w:val="28"/>
                <w:szCs w:val="28"/>
              </w:rPr>
              <w:t xml:space="preserve"> срок получает от заемщика</w:t>
            </w:r>
            <w:r w:rsidR="002C325A" w:rsidRPr="00492466">
              <w:rPr>
                <w:rFonts w:ascii="Book Antiqua" w:hAnsi="Book Antiqua" w:cs="Tahoma"/>
                <w:color w:val="000000"/>
                <w:sz w:val="28"/>
                <w:szCs w:val="28"/>
              </w:rPr>
              <w:t xml:space="preserve"> ссуженную стоимость и уплату процента за время пользования ссудой.</w:t>
            </w:r>
            <w:r w:rsidRPr="00492466">
              <w:rPr>
                <w:rFonts w:ascii="Book Antiqua" w:hAnsi="Book Antiqua" w:cs="Tahoma"/>
                <w:sz w:val="28"/>
                <w:szCs w:val="28"/>
              </w:rPr>
              <w:t xml:space="preserve"> </w:t>
            </w:r>
          </w:p>
        </w:tc>
        <w:tc>
          <w:tcPr>
            <w:tcW w:w="4248" w:type="dxa"/>
          </w:tcPr>
          <w:p w:rsidR="004E013B" w:rsidRPr="00492466" w:rsidRDefault="008B4F04" w:rsidP="001448C7">
            <w:pPr>
              <w:ind w:firstLine="360"/>
              <w:jc w:val="both"/>
              <w:rPr>
                <w:rFonts w:ascii="Book Antiqua" w:hAnsi="Book Antiqua" w:cs="Tahoma"/>
                <w:sz w:val="28"/>
                <w:szCs w:val="28"/>
              </w:rPr>
            </w:pPr>
            <w:r w:rsidRPr="00492466">
              <w:rPr>
                <w:rFonts w:ascii="Book Antiqua" w:hAnsi="Book Antiqua" w:cs="Tahoma"/>
                <w:sz w:val="28"/>
                <w:szCs w:val="28"/>
              </w:rPr>
              <w:t>Не только возвращает стоимость, полученную во временное пользование, но и уплачивает при этом больше, чем получает от кредитора, является плательщиком ссудного процента.</w:t>
            </w:r>
            <w:r w:rsidRPr="00492466">
              <w:rPr>
                <w:rStyle w:val="a7"/>
                <w:rFonts w:ascii="Book Antiqua" w:hAnsi="Book Antiqua" w:cs="Tahoma"/>
                <w:sz w:val="28"/>
                <w:szCs w:val="28"/>
              </w:rPr>
              <w:footnoteReference w:id="2"/>
            </w:r>
          </w:p>
        </w:tc>
      </w:tr>
      <w:tr w:rsidR="008476D3" w:rsidRPr="00492466">
        <w:trPr>
          <w:trHeight w:val="2494"/>
        </w:trPr>
        <w:tc>
          <w:tcPr>
            <w:tcW w:w="828" w:type="dxa"/>
            <w:vAlign w:val="center"/>
          </w:tcPr>
          <w:p w:rsidR="008476D3" w:rsidRPr="00492466" w:rsidRDefault="008476D3" w:rsidP="00237E0F">
            <w:pPr>
              <w:ind w:firstLine="360"/>
              <w:jc w:val="center"/>
              <w:rPr>
                <w:rFonts w:ascii="Book Antiqua" w:hAnsi="Book Antiqua" w:cs="Tahoma"/>
                <w:sz w:val="28"/>
                <w:szCs w:val="28"/>
              </w:rPr>
            </w:pPr>
            <w:r w:rsidRPr="00492466">
              <w:rPr>
                <w:rFonts w:ascii="Book Antiqua" w:hAnsi="Book Antiqua" w:cs="Tahoma"/>
                <w:sz w:val="28"/>
                <w:szCs w:val="28"/>
              </w:rPr>
              <w:t>5</w:t>
            </w:r>
          </w:p>
        </w:tc>
        <w:tc>
          <w:tcPr>
            <w:tcW w:w="4495" w:type="dxa"/>
          </w:tcPr>
          <w:p w:rsidR="008476D3" w:rsidRPr="00492466" w:rsidRDefault="008476D3" w:rsidP="001448C7">
            <w:pPr>
              <w:pStyle w:val="2"/>
              <w:ind w:right="-52" w:firstLine="360"/>
              <w:jc w:val="both"/>
              <w:rPr>
                <w:rFonts w:ascii="Book Antiqua" w:hAnsi="Book Antiqua" w:cs="Tahoma"/>
                <w:color w:val="000000"/>
                <w:sz w:val="28"/>
                <w:szCs w:val="28"/>
              </w:rPr>
            </w:pPr>
            <w:r w:rsidRPr="00492466">
              <w:rPr>
                <w:rFonts w:ascii="Book Antiqua" w:hAnsi="Book Antiqua" w:cs="Tahoma"/>
                <w:color w:val="000000"/>
                <w:sz w:val="28"/>
                <w:szCs w:val="28"/>
              </w:rPr>
              <w:t>Кредитор в какой-то степени заставляет заемщика рационально использовать ссуженные средства. В противном случае</w:t>
            </w:r>
            <w:r w:rsidR="00DE2EE9" w:rsidRPr="00492466">
              <w:rPr>
                <w:rFonts w:ascii="Book Antiqua" w:hAnsi="Book Antiqua" w:cs="Tahoma"/>
                <w:color w:val="000000"/>
                <w:sz w:val="28"/>
                <w:szCs w:val="28"/>
              </w:rPr>
              <w:t>,</w:t>
            </w:r>
            <w:r w:rsidRPr="00492466">
              <w:rPr>
                <w:rFonts w:ascii="Book Antiqua" w:hAnsi="Book Antiqua" w:cs="Tahoma"/>
                <w:color w:val="000000"/>
                <w:sz w:val="28"/>
                <w:szCs w:val="28"/>
              </w:rPr>
              <w:t xml:space="preserve"> заемщик станет нежелательным партнером для кредитора и будет испытывать значительные трудности в получении очередной ссуды. </w:t>
            </w:r>
          </w:p>
          <w:p w:rsidR="008476D3" w:rsidRPr="00492466" w:rsidRDefault="008476D3" w:rsidP="001448C7">
            <w:pPr>
              <w:ind w:firstLine="360"/>
              <w:jc w:val="both"/>
              <w:rPr>
                <w:rFonts w:ascii="Book Antiqua" w:hAnsi="Book Antiqua" w:cs="Tahoma"/>
                <w:sz w:val="28"/>
                <w:szCs w:val="28"/>
              </w:rPr>
            </w:pPr>
          </w:p>
        </w:tc>
        <w:tc>
          <w:tcPr>
            <w:tcW w:w="4248" w:type="dxa"/>
          </w:tcPr>
          <w:p w:rsidR="008476D3" w:rsidRPr="00492466" w:rsidRDefault="008476D3" w:rsidP="001448C7">
            <w:pPr>
              <w:ind w:firstLine="360"/>
              <w:jc w:val="both"/>
              <w:rPr>
                <w:rFonts w:ascii="Book Antiqua" w:hAnsi="Book Antiqua" w:cs="Tahoma"/>
                <w:sz w:val="28"/>
                <w:szCs w:val="28"/>
              </w:rPr>
            </w:pPr>
            <w:r w:rsidRPr="00492466">
              <w:rPr>
                <w:rFonts w:ascii="Book Antiqua" w:hAnsi="Book Antiqua" w:cs="Tahoma"/>
                <w:sz w:val="28"/>
                <w:szCs w:val="28"/>
              </w:rPr>
              <w:t>Заемщик зависит от кредитора, кредитор диктует свою волю.</w:t>
            </w:r>
          </w:p>
          <w:p w:rsidR="008476D3" w:rsidRPr="00492466" w:rsidRDefault="008476D3" w:rsidP="001448C7">
            <w:pPr>
              <w:ind w:firstLine="360"/>
              <w:jc w:val="both"/>
              <w:rPr>
                <w:rFonts w:ascii="Book Antiqua" w:hAnsi="Book Antiqua" w:cs="Tahoma"/>
                <w:sz w:val="28"/>
                <w:szCs w:val="28"/>
              </w:rPr>
            </w:pPr>
            <w:r w:rsidRPr="00492466">
              <w:rPr>
                <w:rFonts w:ascii="Book Antiqua" w:hAnsi="Book Antiqua" w:cs="Tahoma"/>
                <w:sz w:val="28"/>
                <w:szCs w:val="28"/>
              </w:rPr>
              <w:t xml:space="preserve">Даже возвратив ссуженные средства, </w:t>
            </w:r>
            <w:r w:rsidR="00DE2EE9" w:rsidRPr="00492466">
              <w:rPr>
                <w:rFonts w:ascii="Book Antiqua" w:hAnsi="Book Antiqua" w:cs="Tahoma"/>
                <w:sz w:val="28"/>
                <w:szCs w:val="28"/>
              </w:rPr>
              <w:t xml:space="preserve">а </w:t>
            </w:r>
            <w:r w:rsidRPr="00492466">
              <w:rPr>
                <w:rFonts w:ascii="Book Antiqua" w:hAnsi="Book Antiqua" w:cs="Tahoma"/>
                <w:sz w:val="28"/>
                <w:szCs w:val="28"/>
              </w:rPr>
              <w:t xml:space="preserve">также уплатив приращение к ним в виде ссудного процента, заемщик не утрачивает своей зависимости от заимодавца. </w:t>
            </w:r>
          </w:p>
          <w:p w:rsidR="008476D3" w:rsidRPr="00492466" w:rsidRDefault="008476D3" w:rsidP="001448C7">
            <w:pPr>
              <w:ind w:firstLine="360"/>
              <w:jc w:val="both"/>
              <w:rPr>
                <w:rFonts w:ascii="Book Antiqua" w:hAnsi="Book Antiqua" w:cs="Tahoma"/>
                <w:sz w:val="28"/>
                <w:szCs w:val="28"/>
              </w:rPr>
            </w:pPr>
          </w:p>
        </w:tc>
      </w:tr>
    </w:tbl>
    <w:p w:rsidR="009F3DB0" w:rsidRPr="00492466" w:rsidRDefault="009F3DB0" w:rsidP="001448C7">
      <w:pPr>
        <w:ind w:firstLine="360"/>
        <w:jc w:val="both"/>
        <w:rPr>
          <w:rFonts w:ascii="Book Antiqua" w:hAnsi="Book Antiqua" w:cs="Tahoma"/>
          <w:sz w:val="28"/>
          <w:szCs w:val="28"/>
        </w:rPr>
      </w:pPr>
    </w:p>
    <w:p w:rsidR="00BA36AA" w:rsidRPr="00492466"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 xml:space="preserve">Занимая зависимое от кредитора положение, заемщик не теряет своей значимости в кредитной сделке как полноправной стороны. Без заемщика не может быть и кредитора. Заемщик должен не только получить, но и использовать полученные во временное пользование ресурсы, причем таким образом, чтобы полностью рассчитываться по своим долгам. В этом смысле заемщик - такая производительная сила, </w:t>
      </w:r>
      <w:r w:rsidRPr="00492466">
        <w:rPr>
          <w:rFonts w:ascii="Book Antiqua" w:hAnsi="Book Antiqua" w:cs="Tahoma"/>
          <w:sz w:val="28"/>
          <w:szCs w:val="28"/>
        </w:rPr>
        <w:lastRenderedPageBreak/>
        <w:t>от которой зависит эффективное применение ресурсов, полученных во временное пользование.</w:t>
      </w:r>
    </w:p>
    <w:p w:rsidR="004B4F4D" w:rsidRPr="00492466"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Вступая в кредитные отношения, кредитор и заемщик демонстрируют единство своих целей, единство своих интересов. В рамках кредитных отношений кредитор и заемщик могут меняться местами: кредитор становится заемщиком, заемщик - кредитором. В современном денежном хозяйстве один и тот же субъект может выступать одновременно и как кредитор, и как заемщик.</w:t>
      </w:r>
    </w:p>
    <w:p w:rsidR="004B4F4D" w:rsidRPr="00492466" w:rsidRDefault="00EE55FE" w:rsidP="001448C7">
      <w:pPr>
        <w:ind w:firstLine="360"/>
        <w:jc w:val="both"/>
        <w:rPr>
          <w:rFonts w:ascii="Book Antiqua" w:hAnsi="Book Antiqua" w:cs="Tahoma"/>
          <w:sz w:val="28"/>
          <w:szCs w:val="28"/>
        </w:rPr>
      </w:pPr>
      <w:r w:rsidRPr="00492466">
        <w:rPr>
          <w:rFonts w:ascii="Book Antiqua" w:hAnsi="Book Antiqua" w:cs="Tahoma"/>
          <w:sz w:val="28"/>
          <w:szCs w:val="28"/>
        </w:rPr>
        <w:t xml:space="preserve">В качестве </w:t>
      </w:r>
      <w:hyperlink r:id="rId19" w:tooltip="Кредитор" w:history="1">
        <w:r w:rsidRPr="00492466">
          <w:rPr>
            <w:rStyle w:val="a3"/>
            <w:rFonts w:ascii="Book Antiqua" w:hAnsi="Book Antiqua" w:cs="Tahoma"/>
            <w:color w:val="000000"/>
            <w:sz w:val="28"/>
            <w:szCs w:val="28"/>
            <w:u w:val="none"/>
          </w:rPr>
          <w:t>кредиторов</w:t>
        </w:r>
      </w:hyperlink>
      <w:r w:rsidRPr="00492466">
        <w:rPr>
          <w:rFonts w:ascii="Book Antiqua" w:hAnsi="Book Antiqua" w:cs="Tahoma"/>
          <w:color w:val="000000"/>
          <w:sz w:val="28"/>
          <w:szCs w:val="28"/>
        </w:rPr>
        <w:t xml:space="preserve"> и </w:t>
      </w:r>
      <w:hyperlink r:id="rId20" w:tooltip="Заёмщик" w:history="1">
        <w:r w:rsidRPr="00492466">
          <w:rPr>
            <w:rStyle w:val="a3"/>
            <w:rFonts w:ascii="Book Antiqua" w:hAnsi="Book Antiqua" w:cs="Tahoma"/>
            <w:color w:val="000000"/>
            <w:sz w:val="28"/>
            <w:szCs w:val="28"/>
            <w:u w:val="none"/>
          </w:rPr>
          <w:t>заёмщиков</w:t>
        </w:r>
      </w:hyperlink>
      <w:r w:rsidRPr="00492466">
        <w:rPr>
          <w:rFonts w:ascii="Book Antiqua" w:hAnsi="Book Antiqua" w:cs="Tahoma"/>
          <w:sz w:val="28"/>
          <w:szCs w:val="28"/>
        </w:rPr>
        <w:t xml:space="preserve"> </w:t>
      </w:r>
      <w:r w:rsidR="004B4F4D" w:rsidRPr="00492466">
        <w:rPr>
          <w:rFonts w:ascii="Book Antiqua" w:hAnsi="Book Antiqua" w:cs="Tahoma"/>
          <w:sz w:val="28"/>
          <w:szCs w:val="28"/>
        </w:rPr>
        <w:t xml:space="preserve">могут </w:t>
      </w:r>
      <w:r w:rsidRPr="00492466">
        <w:rPr>
          <w:rFonts w:ascii="Book Antiqua" w:hAnsi="Book Antiqua" w:cs="Tahoma"/>
          <w:sz w:val="28"/>
          <w:szCs w:val="28"/>
        </w:rPr>
        <w:t>выступат</w:t>
      </w:r>
      <w:r w:rsidR="004B4F4D" w:rsidRPr="00492466">
        <w:rPr>
          <w:rFonts w:ascii="Book Antiqua" w:hAnsi="Book Antiqua" w:cs="Tahoma"/>
          <w:sz w:val="28"/>
          <w:szCs w:val="28"/>
        </w:rPr>
        <w:t>ь</w:t>
      </w:r>
      <w:r w:rsidRPr="00492466">
        <w:rPr>
          <w:rFonts w:ascii="Book Antiqua" w:hAnsi="Book Antiqua" w:cs="Tahoma"/>
          <w:sz w:val="28"/>
          <w:szCs w:val="28"/>
        </w:rPr>
        <w:t>:</w:t>
      </w:r>
    </w:p>
    <w:p w:rsidR="004B4F4D" w:rsidRPr="00492466" w:rsidRDefault="001B5E53" w:rsidP="001448C7">
      <w:pPr>
        <w:numPr>
          <w:ilvl w:val="0"/>
          <w:numId w:val="3"/>
        </w:numPr>
        <w:ind w:left="0" w:firstLine="360"/>
        <w:jc w:val="both"/>
        <w:rPr>
          <w:rFonts w:ascii="Book Antiqua" w:hAnsi="Book Antiqua" w:cs="Tahoma"/>
          <w:color w:val="000000"/>
          <w:sz w:val="28"/>
          <w:szCs w:val="28"/>
        </w:rPr>
      </w:pPr>
      <w:hyperlink r:id="rId21" w:tooltip="Банк" w:history="1">
        <w:r w:rsidR="00EE55FE" w:rsidRPr="00492466">
          <w:rPr>
            <w:rStyle w:val="a3"/>
            <w:rFonts w:ascii="Book Antiqua" w:hAnsi="Book Antiqua" w:cs="Tahoma"/>
            <w:color w:val="000000"/>
            <w:sz w:val="28"/>
            <w:szCs w:val="28"/>
            <w:u w:val="none"/>
          </w:rPr>
          <w:t>Банки</w:t>
        </w:r>
      </w:hyperlink>
      <w:r w:rsidR="004B4F4D" w:rsidRPr="00492466">
        <w:rPr>
          <w:rFonts w:ascii="Book Antiqua" w:hAnsi="Book Antiqua" w:cs="Tahoma"/>
          <w:color w:val="000000"/>
          <w:sz w:val="28"/>
          <w:szCs w:val="28"/>
        </w:rPr>
        <w:t>;</w:t>
      </w:r>
    </w:p>
    <w:p w:rsidR="004B4F4D" w:rsidRPr="00492466" w:rsidRDefault="001B5E53" w:rsidP="001448C7">
      <w:pPr>
        <w:numPr>
          <w:ilvl w:val="0"/>
          <w:numId w:val="3"/>
        </w:numPr>
        <w:ind w:left="0" w:firstLine="360"/>
        <w:jc w:val="both"/>
        <w:rPr>
          <w:rFonts w:ascii="Book Antiqua" w:hAnsi="Book Antiqua" w:cs="Tahoma"/>
          <w:color w:val="000000"/>
          <w:sz w:val="28"/>
          <w:szCs w:val="28"/>
        </w:rPr>
      </w:pPr>
      <w:hyperlink r:id="rId22" w:tooltip="Небанковские кредитные организации (страница отсутствует)" w:history="1">
        <w:r w:rsidR="00EE55FE" w:rsidRPr="00492466">
          <w:rPr>
            <w:rFonts w:ascii="Book Antiqua" w:hAnsi="Book Antiqua" w:cs="Tahoma"/>
            <w:color w:val="000000"/>
            <w:sz w:val="28"/>
            <w:szCs w:val="28"/>
          </w:rPr>
          <w:t>Небанковские кредитные организации</w:t>
        </w:r>
      </w:hyperlink>
      <w:r w:rsidR="004B4F4D" w:rsidRPr="00492466">
        <w:rPr>
          <w:rFonts w:ascii="Book Antiqua" w:hAnsi="Book Antiqua" w:cs="Tahoma"/>
          <w:color w:val="000000"/>
          <w:sz w:val="28"/>
          <w:szCs w:val="28"/>
        </w:rPr>
        <w:t>;</w:t>
      </w:r>
    </w:p>
    <w:p w:rsidR="004B4F4D" w:rsidRPr="00492466" w:rsidRDefault="001B5E53" w:rsidP="001448C7">
      <w:pPr>
        <w:numPr>
          <w:ilvl w:val="0"/>
          <w:numId w:val="3"/>
        </w:numPr>
        <w:ind w:left="0" w:firstLine="360"/>
        <w:jc w:val="both"/>
        <w:rPr>
          <w:rFonts w:ascii="Book Antiqua" w:hAnsi="Book Antiqua" w:cs="Tahoma"/>
          <w:color w:val="000000"/>
          <w:sz w:val="28"/>
          <w:szCs w:val="28"/>
        </w:rPr>
      </w:pPr>
      <w:hyperlink r:id="rId23" w:tooltip="Предприятие" w:history="1">
        <w:r w:rsidR="00EE55FE" w:rsidRPr="00492466">
          <w:rPr>
            <w:rStyle w:val="a3"/>
            <w:rFonts w:ascii="Book Antiqua" w:hAnsi="Book Antiqua" w:cs="Tahoma"/>
            <w:color w:val="000000"/>
            <w:sz w:val="28"/>
            <w:szCs w:val="28"/>
            <w:u w:val="none"/>
          </w:rPr>
          <w:t>Предприятия</w:t>
        </w:r>
      </w:hyperlink>
      <w:r w:rsidR="00EE55FE" w:rsidRPr="00492466">
        <w:rPr>
          <w:rFonts w:ascii="Book Antiqua" w:hAnsi="Book Antiqua" w:cs="Tahoma"/>
          <w:color w:val="000000"/>
          <w:sz w:val="28"/>
          <w:szCs w:val="28"/>
        </w:rPr>
        <w:t xml:space="preserve"> и </w:t>
      </w:r>
      <w:hyperlink r:id="rId24" w:tooltip="Организация" w:history="1">
        <w:r w:rsidR="00EE55FE" w:rsidRPr="00492466">
          <w:rPr>
            <w:rStyle w:val="a3"/>
            <w:rFonts w:ascii="Book Antiqua" w:hAnsi="Book Antiqua" w:cs="Tahoma"/>
            <w:color w:val="000000"/>
            <w:sz w:val="28"/>
            <w:szCs w:val="28"/>
            <w:u w:val="none"/>
          </w:rPr>
          <w:t>организации</w:t>
        </w:r>
      </w:hyperlink>
      <w:r w:rsidR="00EE55FE" w:rsidRPr="00492466">
        <w:rPr>
          <w:rFonts w:ascii="Book Antiqua" w:hAnsi="Book Antiqua" w:cs="Tahoma"/>
          <w:color w:val="000000"/>
          <w:sz w:val="28"/>
          <w:szCs w:val="28"/>
        </w:rPr>
        <w:t xml:space="preserve"> различного типа - юридические лица</w:t>
      </w:r>
      <w:r w:rsidR="004B4F4D" w:rsidRPr="00492466">
        <w:rPr>
          <w:rFonts w:ascii="Book Antiqua" w:hAnsi="Book Antiqua" w:cs="Tahoma"/>
          <w:color w:val="000000"/>
          <w:sz w:val="28"/>
          <w:szCs w:val="28"/>
        </w:rPr>
        <w:t>;</w:t>
      </w:r>
    </w:p>
    <w:p w:rsidR="004B4F4D" w:rsidRPr="00492466" w:rsidRDefault="001B5E53" w:rsidP="001448C7">
      <w:pPr>
        <w:numPr>
          <w:ilvl w:val="0"/>
          <w:numId w:val="3"/>
        </w:numPr>
        <w:ind w:left="0" w:firstLine="360"/>
        <w:jc w:val="both"/>
        <w:rPr>
          <w:rFonts w:ascii="Book Antiqua" w:hAnsi="Book Antiqua" w:cs="Tahoma"/>
          <w:color w:val="000000"/>
          <w:sz w:val="28"/>
          <w:szCs w:val="28"/>
        </w:rPr>
      </w:pPr>
      <w:hyperlink r:id="rId25" w:tooltip="Физические лица" w:history="1">
        <w:r w:rsidR="00EE55FE" w:rsidRPr="00492466">
          <w:rPr>
            <w:rStyle w:val="a3"/>
            <w:rFonts w:ascii="Book Antiqua" w:hAnsi="Book Antiqua" w:cs="Tahoma"/>
            <w:color w:val="000000"/>
            <w:sz w:val="28"/>
            <w:szCs w:val="28"/>
            <w:u w:val="none"/>
          </w:rPr>
          <w:t>Физические лица</w:t>
        </w:r>
      </w:hyperlink>
      <w:r w:rsidR="004B4F4D" w:rsidRPr="00492466">
        <w:rPr>
          <w:rFonts w:ascii="Book Antiqua" w:hAnsi="Book Antiqua" w:cs="Tahoma"/>
          <w:color w:val="000000"/>
          <w:sz w:val="28"/>
          <w:szCs w:val="28"/>
        </w:rPr>
        <w:t>;</w:t>
      </w:r>
    </w:p>
    <w:p w:rsidR="004B4F4D" w:rsidRPr="00492466" w:rsidRDefault="001B5E53" w:rsidP="001448C7">
      <w:pPr>
        <w:numPr>
          <w:ilvl w:val="0"/>
          <w:numId w:val="3"/>
        </w:numPr>
        <w:ind w:left="0" w:firstLine="360"/>
        <w:jc w:val="both"/>
        <w:rPr>
          <w:rFonts w:ascii="Book Antiqua" w:hAnsi="Book Antiqua" w:cs="Tahoma"/>
          <w:color w:val="000000"/>
          <w:sz w:val="28"/>
          <w:szCs w:val="28"/>
        </w:rPr>
      </w:pPr>
      <w:hyperlink r:id="rId26" w:tooltip="Государство" w:history="1">
        <w:r w:rsidR="00EE55FE" w:rsidRPr="00492466">
          <w:rPr>
            <w:rStyle w:val="a3"/>
            <w:rFonts w:ascii="Book Antiqua" w:hAnsi="Book Antiqua" w:cs="Tahoma"/>
            <w:color w:val="000000"/>
            <w:sz w:val="28"/>
            <w:szCs w:val="28"/>
            <w:u w:val="none"/>
          </w:rPr>
          <w:t>Государство</w:t>
        </w:r>
      </w:hyperlink>
      <w:r w:rsidR="00EE55FE" w:rsidRPr="00492466">
        <w:rPr>
          <w:rFonts w:ascii="Book Antiqua" w:hAnsi="Book Antiqua" w:cs="Tahoma"/>
          <w:color w:val="000000"/>
          <w:sz w:val="28"/>
          <w:szCs w:val="28"/>
        </w:rPr>
        <w:t xml:space="preserve"> в лице определённых органов и организаций</w:t>
      </w:r>
      <w:r w:rsidR="004B4F4D" w:rsidRPr="00492466">
        <w:rPr>
          <w:rFonts w:ascii="Book Antiqua" w:hAnsi="Book Antiqua" w:cs="Tahoma"/>
          <w:color w:val="000000"/>
          <w:sz w:val="28"/>
          <w:szCs w:val="28"/>
        </w:rPr>
        <w:t>;</w:t>
      </w:r>
    </w:p>
    <w:p w:rsidR="004B4F4D" w:rsidRPr="00492466" w:rsidRDefault="001B5E53" w:rsidP="001448C7">
      <w:pPr>
        <w:numPr>
          <w:ilvl w:val="0"/>
          <w:numId w:val="3"/>
        </w:numPr>
        <w:ind w:left="0" w:firstLine="360"/>
        <w:jc w:val="both"/>
        <w:rPr>
          <w:rFonts w:ascii="Book Antiqua" w:hAnsi="Book Antiqua" w:cs="Tahoma"/>
          <w:color w:val="000000"/>
          <w:sz w:val="28"/>
          <w:szCs w:val="28"/>
        </w:rPr>
      </w:pPr>
      <w:hyperlink r:id="rId27" w:tooltip="Международные финансовые организации" w:history="1">
        <w:r w:rsidR="00EE55FE" w:rsidRPr="00492466">
          <w:rPr>
            <w:rStyle w:val="a3"/>
            <w:rFonts w:ascii="Book Antiqua" w:hAnsi="Book Antiqua" w:cs="Tahoma"/>
            <w:color w:val="000000"/>
            <w:sz w:val="28"/>
            <w:szCs w:val="28"/>
            <w:u w:val="none"/>
          </w:rPr>
          <w:t>Международные финансовые организации</w:t>
        </w:r>
      </w:hyperlink>
      <w:r w:rsidR="004B4F4D" w:rsidRPr="00492466">
        <w:rPr>
          <w:rFonts w:ascii="Book Antiqua" w:hAnsi="Book Antiqua" w:cs="Tahoma"/>
          <w:color w:val="000000"/>
          <w:sz w:val="28"/>
          <w:szCs w:val="28"/>
        </w:rPr>
        <w:t>;</w:t>
      </w:r>
    </w:p>
    <w:p w:rsidR="00EE55FE" w:rsidRPr="00492466" w:rsidRDefault="00EE55FE" w:rsidP="001448C7">
      <w:pPr>
        <w:numPr>
          <w:ilvl w:val="0"/>
          <w:numId w:val="3"/>
        </w:numPr>
        <w:ind w:left="0" w:firstLine="360"/>
        <w:jc w:val="both"/>
        <w:rPr>
          <w:rFonts w:ascii="Book Antiqua" w:hAnsi="Book Antiqua" w:cs="Tahoma"/>
          <w:color w:val="000000"/>
          <w:sz w:val="28"/>
          <w:szCs w:val="28"/>
        </w:rPr>
      </w:pPr>
      <w:r w:rsidRPr="00492466">
        <w:rPr>
          <w:rFonts w:ascii="Book Antiqua" w:hAnsi="Book Antiqua" w:cs="Tahoma"/>
          <w:color w:val="000000"/>
          <w:sz w:val="28"/>
          <w:szCs w:val="28"/>
        </w:rPr>
        <w:t>Другие финансово-кредитные учреждения</w:t>
      </w:r>
      <w:r w:rsidR="004B4F4D" w:rsidRPr="00492466">
        <w:rPr>
          <w:rFonts w:ascii="Book Antiqua" w:hAnsi="Book Antiqua" w:cs="Tahoma"/>
          <w:color w:val="000000"/>
          <w:sz w:val="28"/>
          <w:szCs w:val="28"/>
        </w:rPr>
        <w:t>.</w:t>
      </w:r>
    </w:p>
    <w:p w:rsidR="00EE55FE" w:rsidRPr="00492466" w:rsidRDefault="00EE55FE" w:rsidP="001448C7">
      <w:pPr>
        <w:ind w:firstLine="360"/>
        <w:jc w:val="both"/>
        <w:rPr>
          <w:rFonts w:ascii="Book Antiqua" w:hAnsi="Book Antiqua" w:cs="Tahoma"/>
          <w:sz w:val="28"/>
          <w:szCs w:val="28"/>
        </w:rPr>
      </w:pPr>
    </w:p>
    <w:p w:rsidR="007B24CA" w:rsidRPr="00492466" w:rsidRDefault="001B5E53" w:rsidP="001448C7">
      <w:pPr>
        <w:ind w:firstLine="360"/>
        <w:jc w:val="both"/>
        <w:rPr>
          <w:rFonts w:ascii="Book Antiqua" w:hAnsi="Book Antiqua" w:cs="Tahoma"/>
          <w:sz w:val="28"/>
          <w:szCs w:val="28"/>
        </w:rPr>
      </w:pPr>
      <w:r>
        <w:rPr>
          <w:rFonts w:ascii="Book Antiqua" w:hAnsi="Book Antiqua" w:cs="Tahoma"/>
          <w:noProof/>
          <w:sz w:val="28"/>
          <w:szCs w:val="28"/>
        </w:rPr>
        <w:pict>
          <v:group id="_x0000_s1197" style="position:absolute;left:0;text-align:left;margin-left:0;margin-top:7.05pt;width:468pt;height:255.15pt;z-index:251654144" coordorigin="1701,7626" coordsize="9360,5103">
            <v:rect id="_x0000_s1166" style="position:absolute;left:2961;top:7626;width:7020;height:1080" o:regroupid="2">
              <v:textbox style="mso-next-textbox:#_x0000_s1166">
                <w:txbxContent>
                  <w:p w:rsidR="00B6201A" w:rsidRDefault="00B6201A" w:rsidP="007B24CA">
                    <w:pPr>
                      <w:ind w:firstLine="360"/>
                      <w:jc w:val="center"/>
                      <w:rPr>
                        <w:rFonts w:ascii="Book Antiqua" w:hAnsi="Book Antiqua"/>
                      </w:rPr>
                    </w:pPr>
                    <w:r w:rsidRPr="00BA36AA">
                      <w:rPr>
                        <w:rFonts w:ascii="Book Antiqua" w:hAnsi="Book Antiqua"/>
                      </w:rPr>
                      <w:t>Отношения между кредитором и заемщиком представляют собой отноше</w:t>
                    </w:r>
                    <w:r>
                      <w:rPr>
                        <w:rFonts w:ascii="Book Antiqua" w:hAnsi="Book Antiqua"/>
                      </w:rPr>
                      <w:t>ния двух субъектов, выступающих…</w:t>
                    </w:r>
                  </w:p>
                  <w:p w:rsidR="00B6201A" w:rsidRPr="007B24CA" w:rsidRDefault="00B6201A" w:rsidP="007B24CA"/>
                </w:txbxContent>
              </v:textbox>
            </v:rect>
            <v:line id="_x0000_s1168" style="position:absolute" from="6201,8694" to="9801,9446" o:regroupid="2">
              <v:stroke endarrow="block"/>
            </v:line>
            <v:line id="_x0000_s1169" style="position:absolute;flip:x" from="6201,8694" to="6201,9414" o:regroupid="2">
              <v:stroke endarrow="block"/>
            </v:line>
            <v:rect id="_x0000_s1170" style="position:absolute;left:1701;top:9495;width:2160;height:1440" o:regroupid="2">
              <v:textbox style="mso-next-textbox:#_x0000_s1170">
                <w:txbxContent>
                  <w:p w:rsidR="00B6201A" w:rsidRPr="00E717FA" w:rsidRDefault="00B6201A" w:rsidP="00965608">
                    <w:pPr>
                      <w:jc w:val="center"/>
                    </w:pPr>
                    <w:r>
                      <w:rPr>
                        <w:rFonts w:ascii="Book Antiqua" w:hAnsi="Book Antiqua"/>
                      </w:rPr>
                      <w:t>К</w:t>
                    </w:r>
                    <w:r w:rsidRPr="00BA36AA">
                      <w:rPr>
                        <w:rFonts w:ascii="Book Antiqua" w:hAnsi="Book Antiqua"/>
                      </w:rPr>
                      <w:t xml:space="preserve">ак </w:t>
                    </w:r>
                    <w:r>
                      <w:rPr>
                        <w:rFonts w:ascii="Book Antiqua" w:hAnsi="Book Antiqua"/>
                      </w:rPr>
                      <w:t>юридически самостоятельные лица</w:t>
                    </w:r>
                  </w:p>
                </w:txbxContent>
              </v:textbox>
            </v:rect>
            <v:rect id="_x0000_s1171" style="position:absolute;left:8721;top:9489;width:2340;height:2520" o:regroupid="2">
              <v:textbox style="mso-next-textbox:#_x0000_s1171">
                <w:txbxContent>
                  <w:p w:rsidR="00B6201A" w:rsidRPr="00E717FA" w:rsidRDefault="00B6201A" w:rsidP="00965608">
                    <w:pPr>
                      <w:jc w:val="center"/>
                    </w:pPr>
                    <w:r>
                      <w:rPr>
                        <w:rFonts w:ascii="Book Antiqua" w:hAnsi="Book Antiqua"/>
                      </w:rPr>
                      <w:t>К</w:t>
                    </w:r>
                    <w:r w:rsidRPr="00BA36AA">
                      <w:rPr>
                        <w:rFonts w:ascii="Book Antiqua" w:hAnsi="Book Antiqua"/>
                      </w:rPr>
                      <w:t>ак участники кредитных отношений, обеспечивающие имущественную от</w:t>
                    </w:r>
                    <w:r>
                      <w:rPr>
                        <w:rFonts w:ascii="Book Antiqua" w:hAnsi="Book Antiqua"/>
                      </w:rPr>
                      <w:t>ветственность друг перед другом</w:t>
                    </w:r>
                  </w:p>
                </w:txbxContent>
              </v:textbox>
            </v:rect>
            <v:rect id="_x0000_s1172" style="position:absolute;left:4221;top:9428;width:4140;height:3301" o:regroupid="2">
              <v:textbox style="mso-next-textbox:#_x0000_s1172">
                <w:txbxContent>
                  <w:p w:rsidR="00B6201A" w:rsidRPr="00E717FA" w:rsidRDefault="00B6201A" w:rsidP="00965608">
                    <w:pPr>
                      <w:jc w:val="center"/>
                    </w:pPr>
                    <w:r>
                      <w:rPr>
                        <w:rFonts w:ascii="Book Antiqua" w:hAnsi="Book Antiqua"/>
                      </w:rPr>
                      <w:t>К</w:t>
                    </w:r>
                    <w:r w:rsidRPr="00BA36AA">
                      <w:rPr>
                        <w:rFonts w:ascii="Book Antiqua" w:hAnsi="Book Antiqua"/>
                      </w:rPr>
                      <w:t>ак субъекты, проявляющие взаимный экономический интерес друг к другу. Связи между субъектами кредитных отношений характеризуются устойчивостью, постоянством, определяются рамками кредита как целостной системы, как особых отношений, обладающих определенными свойствами</w:t>
                    </w:r>
                  </w:p>
                </w:txbxContent>
              </v:textbox>
            </v:rect>
          </v:group>
        </w:pict>
      </w:r>
    </w:p>
    <w:p w:rsidR="007B24CA" w:rsidRPr="00492466" w:rsidRDefault="007B24CA" w:rsidP="001448C7">
      <w:pPr>
        <w:ind w:firstLine="360"/>
        <w:jc w:val="both"/>
        <w:rPr>
          <w:rFonts w:ascii="Book Antiqua" w:hAnsi="Book Antiqua" w:cs="Tahoma"/>
          <w:sz w:val="28"/>
          <w:szCs w:val="28"/>
        </w:rPr>
      </w:pPr>
    </w:p>
    <w:p w:rsidR="007B24CA" w:rsidRPr="00492466" w:rsidRDefault="007B24CA" w:rsidP="001448C7">
      <w:pPr>
        <w:ind w:firstLine="360"/>
        <w:jc w:val="both"/>
        <w:rPr>
          <w:rFonts w:ascii="Book Antiqua" w:hAnsi="Book Antiqua" w:cs="Tahoma"/>
          <w:sz w:val="28"/>
          <w:szCs w:val="28"/>
        </w:rPr>
      </w:pPr>
    </w:p>
    <w:p w:rsidR="007B24CA" w:rsidRPr="00492466" w:rsidRDefault="001B5E53" w:rsidP="001448C7">
      <w:pPr>
        <w:ind w:firstLine="360"/>
        <w:jc w:val="both"/>
        <w:rPr>
          <w:rFonts w:ascii="Book Antiqua" w:hAnsi="Book Antiqua" w:cs="Tahoma"/>
          <w:sz w:val="28"/>
          <w:szCs w:val="28"/>
        </w:rPr>
      </w:pPr>
      <w:r>
        <w:rPr>
          <w:rFonts w:ascii="Book Antiqua" w:hAnsi="Book Antiqua" w:cs="Tahoma"/>
          <w:noProof/>
          <w:sz w:val="28"/>
          <w:szCs w:val="28"/>
        </w:rPr>
        <w:pict>
          <v:line id="_x0000_s1167" style="position:absolute;left:0;text-align:left;flip:x;z-index:251653120" from="63pt,8.25pt" to="225pt,45.85pt" o:regroupid="2">
            <v:stroke endarrow="block"/>
          </v:line>
        </w:pict>
      </w:r>
    </w:p>
    <w:p w:rsidR="007B24CA" w:rsidRPr="00492466" w:rsidRDefault="007B24CA" w:rsidP="001448C7">
      <w:pPr>
        <w:ind w:firstLine="360"/>
        <w:jc w:val="both"/>
        <w:rPr>
          <w:rFonts w:ascii="Book Antiqua" w:hAnsi="Book Antiqua" w:cs="Tahoma"/>
          <w:sz w:val="28"/>
          <w:szCs w:val="28"/>
        </w:rPr>
      </w:pPr>
    </w:p>
    <w:p w:rsidR="007B24CA" w:rsidRPr="00492466" w:rsidRDefault="007B24CA" w:rsidP="001448C7">
      <w:pPr>
        <w:ind w:firstLine="360"/>
        <w:jc w:val="both"/>
        <w:rPr>
          <w:rFonts w:ascii="Book Antiqua" w:hAnsi="Book Antiqua" w:cs="Tahoma"/>
          <w:sz w:val="28"/>
          <w:szCs w:val="28"/>
        </w:rPr>
      </w:pPr>
    </w:p>
    <w:p w:rsidR="007B24CA" w:rsidRPr="00492466" w:rsidRDefault="007B24CA" w:rsidP="001448C7">
      <w:pPr>
        <w:ind w:firstLine="360"/>
        <w:jc w:val="both"/>
        <w:rPr>
          <w:rFonts w:ascii="Book Antiqua" w:hAnsi="Book Antiqua" w:cs="Tahoma"/>
          <w:sz w:val="28"/>
          <w:szCs w:val="28"/>
        </w:rPr>
      </w:pPr>
    </w:p>
    <w:p w:rsidR="007B24CA" w:rsidRPr="00492466" w:rsidRDefault="007B24CA" w:rsidP="001448C7">
      <w:pPr>
        <w:ind w:firstLine="360"/>
        <w:jc w:val="both"/>
        <w:rPr>
          <w:rFonts w:ascii="Book Antiqua" w:hAnsi="Book Antiqua" w:cs="Tahoma"/>
          <w:sz w:val="28"/>
          <w:szCs w:val="28"/>
        </w:rPr>
      </w:pPr>
    </w:p>
    <w:p w:rsidR="00E717FA" w:rsidRPr="00492466" w:rsidRDefault="00E717FA" w:rsidP="001448C7">
      <w:pPr>
        <w:ind w:firstLine="360"/>
        <w:jc w:val="both"/>
        <w:rPr>
          <w:rFonts w:ascii="Book Antiqua" w:hAnsi="Book Antiqua" w:cs="Tahoma"/>
          <w:sz w:val="28"/>
          <w:szCs w:val="28"/>
        </w:rPr>
      </w:pPr>
    </w:p>
    <w:p w:rsidR="00E717FA" w:rsidRPr="00492466" w:rsidRDefault="00E717FA" w:rsidP="001448C7">
      <w:pPr>
        <w:ind w:firstLine="360"/>
        <w:jc w:val="both"/>
        <w:rPr>
          <w:rFonts w:ascii="Book Antiqua" w:hAnsi="Book Antiqua" w:cs="Tahoma"/>
          <w:sz w:val="28"/>
          <w:szCs w:val="28"/>
        </w:rPr>
      </w:pPr>
    </w:p>
    <w:p w:rsidR="00E717FA" w:rsidRPr="00492466" w:rsidRDefault="00E717FA" w:rsidP="001448C7">
      <w:pPr>
        <w:ind w:firstLine="360"/>
        <w:jc w:val="both"/>
        <w:rPr>
          <w:rFonts w:ascii="Book Antiqua" w:hAnsi="Book Antiqua" w:cs="Tahoma"/>
          <w:sz w:val="28"/>
          <w:szCs w:val="28"/>
        </w:rPr>
      </w:pPr>
    </w:p>
    <w:p w:rsidR="00E717FA" w:rsidRPr="00492466" w:rsidRDefault="00E717FA" w:rsidP="001448C7">
      <w:pPr>
        <w:ind w:firstLine="360"/>
        <w:jc w:val="both"/>
        <w:rPr>
          <w:rFonts w:ascii="Book Antiqua" w:hAnsi="Book Antiqua" w:cs="Tahoma"/>
          <w:sz w:val="28"/>
          <w:szCs w:val="28"/>
        </w:rPr>
      </w:pPr>
    </w:p>
    <w:p w:rsidR="00E717FA" w:rsidRPr="00492466" w:rsidRDefault="00E717FA" w:rsidP="001448C7">
      <w:pPr>
        <w:ind w:firstLine="360"/>
        <w:jc w:val="both"/>
        <w:rPr>
          <w:rFonts w:ascii="Book Antiqua" w:hAnsi="Book Antiqua" w:cs="Tahoma"/>
          <w:sz w:val="28"/>
          <w:szCs w:val="28"/>
        </w:rPr>
      </w:pPr>
    </w:p>
    <w:p w:rsidR="00E717FA" w:rsidRPr="00492466" w:rsidRDefault="00E717FA" w:rsidP="001448C7">
      <w:pPr>
        <w:ind w:firstLine="360"/>
        <w:jc w:val="both"/>
        <w:rPr>
          <w:rFonts w:ascii="Book Antiqua" w:hAnsi="Book Antiqua" w:cs="Tahoma"/>
          <w:sz w:val="28"/>
          <w:szCs w:val="28"/>
        </w:rPr>
      </w:pPr>
    </w:p>
    <w:p w:rsidR="00E717FA" w:rsidRPr="00492466" w:rsidRDefault="00E717FA" w:rsidP="001448C7">
      <w:pPr>
        <w:jc w:val="both"/>
        <w:rPr>
          <w:rFonts w:ascii="Book Antiqua" w:hAnsi="Book Antiqua" w:cs="Tahoma"/>
          <w:sz w:val="28"/>
          <w:szCs w:val="28"/>
        </w:rPr>
      </w:pPr>
    </w:p>
    <w:p w:rsidR="00D643A5" w:rsidRPr="00492466" w:rsidRDefault="00965608" w:rsidP="001448C7">
      <w:pPr>
        <w:ind w:firstLine="360"/>
        <w:jc w:val="both"/>
        <w:rPr>
          <w:rFonts w:ascii="Book Antiqua" w:hAnsi="Book Antiqua" w:cs="Tahoma"/>
          <w:sz w:val="28"/>
          <w:szCs w:val="28"/>
        </w:rPr>
      </w:pPr>
      <w:r w:rsidRPr="00492466">
        <w:rPr>
          <w:rFonts w:ascii="Book Antiqua" w:hAnsi="Book Antiqua" w:cs="Tahoma"/>
          <w:sz w:val="28"/>
          <w:szCs w:val="28"/>
        </w:rPr>
        <w:t xml:space="preserve">                                                                                                                          </w:t>
      </w:r>
    </w:p>
    <w:p w:rsidR="00D643A5" w:rsidRPr="00492466" w:rsidRDefault="00D643A5" w:rsidP="001448C7">
      <w:pPr>
        <w:ind w:firstLine="360"/>
        <w:jc w:val="both"/>
        <w:rPr>
          <w:rFonts w:ascii="Book Antiqua" w:hAnsi="Book Antiqua" w:cs="Tahoma"/>
          <w:sz w:val="28"/>
          <w:szCs w:val="28"/>
        </w:rPr>
      </w:pPr>
    </w:p>
    <w:p w:rsidR="00E717FA" w:rsidRPr="00492466" w:rsidRDefault="00965608" w:rsidP="001448C7">
      <w:pPr>
        <w:ind w:firstLine="360"/>
        <w:jc w:val="both"/>
        <w:rPr>
          <w:rFonts w:ascii="Book Antiqua" w:hAnsi="Book Antiqua" w:cs="Tahoma"/>
          <w:sz w:val="28"/>
          <w:szCs w:val="28"/>
        </w:rPr>
      </w:pPr>
      <w:r w:rsidRPr="00492466">
        <w:rPr>
          <w:rFonts w:ascii="Book Antiqua" w:hAnsi="Book Antiqua" w:cs="Tahoma"/>
          <w:sz w:val="28"/>
          <w:szCs w:val="28"/>
        </w:rPr>
        <w:t xml:space="preserve"> </w:t>
      </w:r>
      <w:r w:rsidR="001448C7">
        <w:rPr>
          <w:rFonts w:ascii="Book Antiqua" w:hAnsi="Book Antiqua" w:cs="Tahoma"/>
          <w:sz w:val="28"/>
          <w:szCs w:val="28"/>
        </w:rPr>
        <w:tab/>
      </w:r>
      <w:r w:rsidR="001448C7">
        <w:rPr>
          <w:rFonts w:ascii="Book Antiqua" w:hAnsi="Book Antiqua" w:cs="Tahoma"/>
          <w:sz w:val="28"/>
          <w:szCs w:val="28"/>
        </w:rPr>
        <w:tab/>
      </w:r>
      <w:r w:rsidR="001448C7">
        <w:rPr>
          <w:rFonts w:ascii="Book Antiqua" w:hAnsi="Book Antiqua" w:cs="Tahoma"/>
          <w:sz w:val="28"/>
          <w:szCs w:val="28"/>
        </w:rPr>
        <w:tab/>
      </w:r>
      <w:r w:rsidR="001448C7">
        <w:rPr>
          <w:rFonts w:ascii="Book Antiqua" w:hAnsi="Book Antiqua" w:cs="Tahoma"/>
          <w:sz w:val="28"/>
          <w:szCs w:val="28"/>
        </w:rPr>
        <w:tab/>
      </w:r>
      <w:r w:rsidR="001448C7">
        <w:rPr>
          <w:rFonts w:ascii="Book Antiqua" w:hAnsi="Book Antiqua" w:cs="Tahoma"/>
          <w:sz w:val="28"/>
          <w:szCs w:val="28"/>
        </w:rPr>
        <w:tab/>
      </w:r>
      <w:r w:rsidR="001448C7">
        <w:rPr>
          <w:rFonts w:ascii="Book Antiqua" w:hAnsi="Book Antiqua" w:cs="Tahoma"/>
          <w:sz w:val="28"/>
          <w:szCs w:val="28"/>
        </w:rPr>
        <w:tab/>
      </w:r>
      <w:r w:rsidR="001448C7">
        <w:rPr>
          <w:rFonts w:ascii="Book Antiqua" w:hAnsi="Book Antiqua" w:cs="Tahoma"/>
          <w:sz w:val="28"/>
          <w:szCs w:val="28"/>
        </w:rPr>
        <w:tab/>
      </w:r>
      <w:r w:rsidR="001448C7">
        <w:rPr>
          <w:rFonts w:ascii="Book Antiqua" w:hAnsi="Book Antiqua" w:cs="Tahoma"/>
          <w:sz w:val="28"/>
          <w:szCs w:val="28"/>
        </w:rPr>
        <w:tab/>
      </w:r>
      <w:r w:rsidR="001448C7">
        <w:rPr>
          <w:rFonts w:ascii="Book Antiqua" w:hAnsi="Book Antiqua" w:cs="Tahoma"/>
          <w:sz w:val="28"/>
          <w:szCs w:val="28"/>
        </w:rPr>
        <w:tab/>
      </w:r>
      <w:r w:rsidR="001448C7">
        <w:rPr>
          <w:rFonts w:ascii="Book Antiqua" w:hAnsi="Book Antiqua" w:cs="Tahoma"/>
          <w:sz w:val="28"/>
          <w:szCs w:val="28"/>
        </w:rPr>
        <w:tab/>
        <w:t xml:space="preserve">                    </w:t>
      </w:r>
      <w:r w:rsidRPr="00492466">
        <w:rPr>
          <w:rFonts w:ascii="Book Antiqua" w:hAnsi="Book Antiqua" w:cs="Tahoma"/>
          <w:sz w:val="28"/>
          <w:szCs w:val="28"/>
        </w:rPr>
        <w:t>Рис. 3</w:t>
      </w:r>
    </w:p>
    <w:p w:rsidR="00D643A5" w:rsidRPr="00492466" w:rsidRDefault="00D643A5" w:rsidP="001448C7">
      <w:pPr>
        <w:ind w:firstLine="360"/>
        <w:jc w:val="both"/>
        <w:rPr>
          <w:rFonts w:ascii="Book Antiqua" w:hAnsi="Book Antiqua" w:cs="Tahoma"/>
          <w:sz w:val="28"/>
          <w:szCs w:val="28"/>
        </w:rPr>
      </w:pPr>
    </w:p>
    <w:p w:rsidR="00BA36AA" w:rsidRPr="00492466"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 xml:space="preserve">Заемщиком не может быть любой желающий получить ссуду. Заемщик должен не только выступать самостоятельным юридическим или физическим лицом, но и обладать определенным имущественным обеспечением, экономически гарантирующим его </w:t>
      </w:r>
      <w:r w:rsidRPr="00492466">
        <w:rPr>
          <w:rFonts w:ascii="Book Antiqua" w:hAnsi="Book Antiqua" w:cs="Tahoma"/>
          <w:sz w:val="28"/>
          <w:szCs w:val="28"/>
        </w:rPr>
        <w:lastRenderedPageBreak/>
        <w:t>способность возвратить кредит по требованию кредитора. На практике заемщиками могут быть предприятия, обладающие материальными и денежными ресурсами, а также отдельные лица, подтверждающие свою дееспособность, свой доход как гарантию возврата кредита.</w:t>
      </w:r>
      <w:r w:rsidR="00965608" w:rsidRPr="00492466">
        <w:rPr>
          <w:rStyle w:val="a7"/>
          <w:rFonts w:ascii="Book Antiqua" w:hAnsi="Book Antiqua" w:cs="Tahoma"/>
          <w:sz w:val="28"/>
          <w:szCs w:val="28"/>
        </w:rPr>
        <w:footnoteReference w:id="3"/>
      </w:r>
    </w:p>
    <w:p w:rsidR="00BA36AA" w:rsidRPr="00492466"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Взаимодействие кредитора и заемщика носит характер единства противоположностей. Как участники кредитной сделки кредитор и заемщик находятся по разные ее стороны. Кредитор - сторона, предоставляющая ссуду, заемщик - с</w:t>
      </w:r>
      <w:r w:rsidR="00D643A5" w:rsidRPr="00492466">
        <w:rPr>
          <w:rFonts w:ascii="Book Antiqua" w:hAnsi="Book Antiqua" w:cs="Tahoma"/>
          <w:sz w:val="28"/>
          <w:szCs w:val="28"/>
        </w:rPr>
        <w:t>торона, данную ссуду получающая.</w:t>
      </w:r>
      <w:r w:rsidRPr="00492466">
        <w:rPr>
          <w:rFonts w:ascii="Book Antiqua" w:hAnsi="Book Antiqua" w:cs="Tahoma"/>
          <w:sz w:val="28"/>
          <w:szCs w:val="28"/>
        </w:rPr>
        <w:t xml:space="preserve"> </w:t>
      </w:r>
      <w:r w:rsidR="00D643A5" w:rsidRPr="00492466">
        <w:rPr>
          <w:rFonts w:ascii="Book Antiqua" w:hAnsi="Book Antiqua" w:cs="Tahoma"/>
          <w:sz w:val="28"/>
          <w:szCs w:val="28"/>
        </w:rPr>
        <w:t>В</w:t>
      </w:r>
      <w:r w:rsidRPr="00492466">
        <w:rPr>
          <w:rFonts w:ascii="Book Antiqua" w:hAnsi="Book Antiqua" w:cs="Tahoma"/>
          <w:sz w:val="28"/>
          <w:szCs w:val="28"/>
        </w:rPr>
        <w:t xml:space="preserve"> рамках единой цели каждый при этом имеет свой интерес, обусловленный своим особым положением в хозяйстве. К примеру, кредитор заинтересован в более высоком ссудном проценте, а для заемщика важно получить более дешевый кредит.</w:t>
      </w:r>
    </w:p>
    <w:p w:rsidR="00BA36AA" w:rsidRPr="00492466"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Помимо кредиторов и заемщиков, элементом структуры кредитных отношений является объект передачи - то, что передается от кредитора к заемщику и что совершает свой обратный путь от заемщика к кредитору.</w:t>
      </w:r>
      <w:r w:rsidR="00440C03" w:rsidRPr="00492466">
        <w:rPr>
          <w:rFonts w:ascii="Book Antiqua" w:hAnsi="Book Antiqua" w:cs="Tahoma"/>
          <w:sz w:val="28"/>
          <w:szCs w:val="28"/>
        </w:rPr>
        <w:t xml:space="preserve"> </w:t>
      </w:r>
      <w:r w:rsidR="00770B0C" w:rsidRPr="00492466">
        <w:rPr>
          <w:rFonts w:ascii="Book Antiqua" w:hAnsi="Book Antiqua" w:cs="Tahoma"/>
          <w:sz w:val="28"/>
          <w:szCs w:val="28"/>
        </w:rPr>
        <w:t>(Р</w:t>
      </w:r>
      <w:r w:rsidR="00440C03" w:rsidRPr="00492466">
        <w:rPr>
          <w:rFonts w:ascii="Book Antiqua" w:hAnsi="Book Antiqua" w:cs="Tahoma"/>
          <w:sz w:val="28"/>
          <w:szCs w:val="28"/>
        </w:rPr>
        <w:t xml:space="preserve">ис.2) </w:t>
      </w:r>
      <w:r w:rsidRPr="00492466">
        <w:rPr>
          <w:rFonts w:ascii="Book Antiqua" w:hAnsi="Book Antiqua" w:cs="Tahoma"/>
          <w:sz w:val="28"/>
          <w:szCs w:val="28"/>
        </w:rPr>
        <w:t xml:space="preserve">Объектом передачи выступает </w:t>
      </w:r>
      <w:r w:rsidRPr="00492466">
        <w:rPr>
          <w:rFonts w:ascii="Book Antiqua" w:hAnsi="Book Antiqua" w:cs="Tahoma"/>
          <w:b/>
          <w:sz w:val="28"/>
          <w:szCs w:val="28"/>
        </w:rPr>
        <w:t>ссуженная стоимость</w:t>
      </w:r>
      <w:r w:rsidRPr="00492466">
        <w:rPr>
          <w:rFonts w:ascii="Book Antiqua" w:hAnsi="Book Antiqua" w:cs="Tahoma"/>
          <w:sz w:val="28"/>
          <w:szCs w:val="28"/>
        </w:rPr>
        <w:t xml:space="preserve">, как особая часть стоимости. Прежде всего она представляет собой своеобразную </w:t>
      </w:r>
      <w:r w:rsidRPr="00492466">
        <w:rPr>
          <w:rFonts w:ascii="Book Antiqua" w:hAnsi="Book Antiqua" w:cs="Tahoma"/>
          <w:b/>
          <w:sz w:val="28"/>
          <w:szCs w:val="28"/>
        </w:rPr>
        <w:t>нереализованную стоимость</w:t>
      </w:r>
      <w:r w:rsidRPr="00492466">
        <w:rPr>
          <w:rFonts w:ascii="Book Antiqua" w:hAnsi="Book Antiqua" w:cs="Tahoma"/>
          <w:sz w:val="28"/>
          <w:szCs w:val="28"/>
        </w:rPr>
        <w:t>.</w:t>
      </w:r>
    </w:p>
    <w:p w:rsidR="00A711C5" w:rsidRPr="00492466" w:rsidRDefault="001B5E53" w:rsidP="001448C7">
      <w:pPr>
        <w:ind w:firstLine="360"/>
        <w:jc w:val="both"/>
        <w:rPr>
          <w:rFonts w:ascii="Book Antiqua" w:hAnsi="Book Antiqua" w:cs="Tahoma"/>
          <w:sz w:val="28"/>
          <w:szCs w:val="28"/>
        </w:rPr>
      </w:pPr>
      <w:r>
        <w:rPr>
          <w:rFonts w:ascii="Book Antiqua" w:hAnsi="Book Antiqua" w:cs="Tahoma"/>
          <w:sz w:val="28"/>
          <w:szCs w:val="28"/>
        </w:rPr>
        <w:pict>
          <v:shape id="_x0000_i1027" type="#_x0000_t75" style="width:155.25pt;height:149.25pt">
            <v:imagedata r:id="rId28" o:title=""/>
          </v:shape>
        </w:pict>
      </w:r>
      <w:r w:rsidR="00861555" w:rsidRPr="00492466">
        <w:rPr>
          <w:rFonts w:ascii="Book Antiqua" w:hAnsi="Book Antiqua" w:cs="Tahoma"/>
          <w:sz w:val="28"/>
          <w:szCs w:val="28"/>
        </w:rPr>
        <w:tab/>
      </w:r>
      <w:r w:rsidR="00861555" w:rsidRPr="00492466">
        <w:rPr>
          <w:rFonts w:ascii="Book Antiqua" w:hAnsi="Book Antiqua" w:cs="Tahoma"/>
          <w:sz w:val="28"/>
          <w:szCs w:val="28"/>
        </w:rPr>
        <w:tab/>
      </w:r>
      <w:r w:rsidR="00861555" w:rsidRPr="00492466">
        <w:rPr>
          <w:rFonts w:ascii="Book Antiqua" w:hAnsi="Book Antiqua" w:cs="Tahoma"/>
          <w:sz w:val="28"/>
          <w:szCs w:val="28"/>
        </w:rPr>
        <w:tab/>
      </w:r>
      <w:r w:rsidR="00861555" w:rsidRPr="00492466">
        <w:rPr>
          <w:rFonts w:ascii="Book Antiqua" w:hAnsi="Book Antiqua" w:cs="Tahoma"/>
          <w:sz w:val="28"/>
          <w:szCs w:val="28"/>
        </w:rPr>
        <w:tab/>
      </w:r>
      <w:r w:rsidR="00A711C5" w:rsidRPr="00492466">
        <w:rPr>
          <w:rFonts w:ascii="Book Antiqua" w:hAnsi="Book Antiqua" w:cs="Tahoma"/>
          <w:sz w:val="28"/>
          <w:szCs w:val="28"/>
        </w:rPr>
        <w:t xml:space="preserve">Рис. 2 Структура кредита  </w:t>
      </w:r>
    </w:p>
    <w:p w:rsidR="00A711C5" w:rsidRPr="00492466" w:rsidRDefault="00A711C5" w:rsidP="001448C7">
      <w:pPr>
        <w:ind w:firstLine="360"/>
        <w:jc w:val="both"/>
        <w:rPr>
          <w:rFonts w:ascii="Book Antiqua" w:hAnsi="Book Antiqua" w:cs="Tahoma"/>
          <w:sz w:val="28"/>
          <w:szCs w:val="28"/>
        </w:rPr>
      </w:pPr>
    </w:p>
    <w:p w:rsidR="00BA36AA" w:rsidRPr="00492466"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Высво</w:t>
      </w:r>
      <w:r w:rsidR="00A711C5" w:rsidRPr="00492466">
        <w:rPr>
          <w:rFonts w:ascii="Book Antiqua" w:hAnsi="Book Antiqua" w:cs="Tahoma"/>
          <w:sz w:val="28"/>
          <w:szCs w:val="28"/>
        </w:rPr>
        <w:t xml:space="preserve">бодившаяся стоимость, оседающая </w:t>
      </w:r>
      <w:r w:rsidRPr="00492466">
        <w:rPr>
          <w:rFonts w:ascii="Book Antiqua" w:hAnsi="Book Antiqua" w:cs="Tahoma"/>
          <w:sz w:val="28"/>
          <w:szCs w:val="28"/>
        </w:rPr>
        <w:t>у одного из субъектов кредитных отношений, характеризует замедление ее движения, невозможность в данный момент вступить в новый хозяйственный цикл.</w:t>
      </w:r>
      <w:r w:rsidR="00A711C5" w:rsidRPr="00492466">
        <w:rPr>
          <w:rFonts w:ascii="Book Antiqua" w:hAnsi="Book Antiqua" w:cs="Tahoma"/>
          <w:sz w:val="28"/>
          <w:szCs w:val="28"/>
        </w:rPr>
        <w:t xml:space="preserve"> </w:t>
      </w:r>
      <w:r w:rsidRPr="00492466">
        <w:rPr>
          <w:rFonts w:ascii="Book Antiqua" w:hAnsi="Book Antiqua" w:cs="Tahoma"/>
          <w:sz w:val="28"/>
          <w:szCs w:val="28"/>
        </w:rPr>
        <w:t>Благодаря кредиту стоимость, временно остановившаяся в своем движении, продолжает путь, переходя к</w:t>
      </w:r>
      <w:r w:rsidR="00A711C5" w:rsidRPr="00492466">
        <w:rPr>
          <w:rFonts w:ascii="Book Antiqua" w:hAnsi="Book Antiqua" w:cs="Tahoma"/>
          <w:sz w:val="28"/>
          <w:szCs w:val="28"/>
        </w:rPr>
        <w:t xml:space="preserve"> </w:t>
      </w:r>
      <w:r w:rsidRPr="00492466">
        <w:rPr>
          <w:rFonts w:ascii="Book Antiqua" w:hAnsi="Book Antiqua" w:cs="Tahoma"/>
          <w:sz w:val="28"/>
          <w:szCs w:val="28"/>
        </w:rPr>
        <w:t>новому владельцу, у которого обозначилась потребность в ее использовании на нужды производства и обращения.</w:t>
      </w:r>
    </w:p>
    <w:p w:rsidR="00BA36AA" w:rsidRPr="00492466"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Стоимость в рамках кредитных отношений обладает особой добавочной потребительной стоимостью. Помимо потребительной стоимости, которая свойственна собственно деньгам или товару, стоимость, совершающая движение между кредитором и заемщиком, приобретает особое качество ускорять воспроизводственный процесс. При помощи кредита у нового владельца ссуженной стоимости отпадает потребность в накоплении в полном объеме собственных ресурсов, обеспечивающих проведение соответствующих хозяйственных мероприятий. Кредит позволяет преодолеть барьер накоплений, с помощью которых становится возможным начало или продолжение очередного хозяйственного цикла. Стоимость, авансированная посредством кредита, создает основу для непрерывности кругооборота производственных фондов, устраняет простои в их движении и в конечном счете ускоряет воспроизводственный процесс.</w:t>
      </w:r>
    </w:p>
    <w:p w:rsidR="00D6388B" w:rsidRPr="00492466" w:rsidRDefault="00D6388B" w:rsidP="001448C7">
      <w:pPr>
        <w:ind w:firstLine="360"/>
        <w:jc w:val="both"/>
        <w:rPr>
          <w:rFonts w:ascii="Book Antiqua" w:hAnsi="Book Antiqua" w:cs="Tahoma"/>
          <w:sz w:val="28"/>
          <w:szCs w:val="28"/>
        </w:rPr>
      </w:pPr>
    </w:p>
    <w:p w:rsidR="00D6388B" w:rsidRPr="00492466" w:rsidRDefault="001B5E53" w:rsidP="001448C7">
      <w:pPr>
        <w:ind w:firstLine="360"/>
        <w:jc w:val="both"/>
        <w:rPr>
          <w:rFonts w:ascii="Book Antiqua" w:hAnsi="Book Antiqua" w:cs="Tahoma"/>
          <w:sz w:val="28"/>
          <w:szCs w:val="28"/>
        </w:rPr>
      </w:pPr>
      <w:r>
        <w:rPr>
          <w:rFonts w:ascii="Book Antiqua" w:hAnsi="Book Antiqua" w:cs="Tahoma"/>
          <w:noProof/>
          <w:sz w:val="28"/>
          <w:szCs w:val="28"/>
        </w:rPr>
        <w:pict>
          <v:rect id="_x0000_s1178" style="position:absolute;left:0;text-align:left;margin-left:180pt;margin-top:3.6pt;width:90pt;height:38.25pt;z-index:251656192">
            <v:textbox style="mso-next-textbox:#_x0000_s1178">
              <w:txbxContent>
                <w:p w:rsidR="00B6201A" w:rsidRPr="00D6388B" w:rsidRDefault="00B6201A" w:rsidP="00D6388B">
                  <w:pPr>
                    <w:jc w:val="center"/>
                  </w:pPr>
                  <w:r>
                    <w:t>Заемщик</w:t>
                  </w:r>
                </w:p>
              </w:txbxContent>
            </v:textbox>
          </v:rect>
        </w:pict>
      </w:r>
      <w:r>
        <w:rPr>
          <w:rFonts w:ascii="Book Antiqua" w:hAnsi="Book Antiqua" w:cs="Tahoma"/>
          <w:noProof/>
          <w:sz w:val="28"/>
          <w:szCs w:val="28"/>
        </w:rPr>
        <w:pict>
          <v:rect id="_x0000_s1177" style="position:absolute;left:0;text-align:left;margin-left:45pt;margin-top:3.6pt;width:90pt;height:38.25pt;z-index:251655168">
            <v:textbox style="mso-next-textbox:#_x0000_s1177">
              <w:txbxContent>
                <w:p w:rsidR="00B6201A" w:rsidRPr="00D6388B" w:rsidRDefault="00B6201A" w:rsidP="00D6388B">
                  <w:pPr>
                    <w:jc w:val="center"/>
                  </w:pPr>
                  <w:r>
                    <w:t>Кредитор</w:t>
                  </w:r>
                </w:p>
              </w:txbxContent>
            </v:textbox>
          </v:rect>
        </w:pict>
      </w:r>
    </w:p>
    <w:p w:rsidR="00D6388B" w:rsidRPr="00492466" w:rsidRDefault="001B5E53" w:rsidP="001448C7">
      <w:pPr>
        <w:ind w:firstLine="360"/>
        <w:jc w:val="both"/>
        <w:rPr>
          <w:rFonts w:ascii="Book Antiqua" w:hAnsi="Book Antiqua" w:cs="Tahoma"/>
          <w:sz w:val="28"/>
          <w:szCs w:val="28"/>
        </w:rPr>
      </w:pPr>
      <w:r>
        <w:rPr>
          <w:rFonts w:ascii="Book Antiqua" w:hAnsi="Book Antiqua" w:cs="Tahoma"/>
          <w:noProof/>
          <w:sz w:val="28"/>
          <w:szCs w:val="28"/>
        </w:rPr>
        <w:pict>
          <v:line id="_x0000_s1192" style="position:absolute;left:0;text-align:left;flip:x;z-index:251662336" from="324pt,6.7pt" to="324pt,61.25pt">
            <v:stroke endarrow="block"/>
          </v:line>
        </w:pict>
      </w:r>
      <w:r>
        <w:rPr>
          <w:rFonts w:ascii="Book Antiqua" w:hAnsi="Book Antiqua" w:cs="Tahoma"/>
          <w:noProof/>
          <w:sz w:val="28"/>
          <w:szCs w:val="28"/>
        </w:rPr>
        <w:pict>
          <v:line id="_x0000_s1195" style="position:absolute;left:0;text-align:left;z-index:251665408" from="270pt,6.7pt" to="324pt,6.7pt"/>
        </w:pict>
      </w:r>
      <w:r>
        <w:rPr>
          <w:rFonts w:ascii="Book Antiqua" w:hAnsi="Book Antiqua" w:cs="Tahoma"/>
          <w:noProof/>
          <w:sz w:val="28"/>
          <w:szCs w:val="28"/>
        </w:rPr>
        <w:pict>
          <v:line id="_x0000_s1190" style="position:absolute;left:0;text-align:left;z-index:251660288" from="135pt,6.7pt" to="180pt,6.7pt">
            <v:stroke startarrow="block" endarrow="block"/>
          </v:line>
        </w:pict>
      </w:r>
    </w:p>
    <w:p w:rsidR="00D6388B" w:rsidRPr="00492466" w:rsidRDefault="001B5E53" w:rsidP="001448C7">
      <w:pPr>
        <w:ind w:firstLine="360"/>
        <w:jc w:val="both"/>
        <w:rPr>
          <w:rFonts w:ascii="Book Antiqua" w:hAnsi="Book Antiqua" w:cs="Tahoma"/>
          <w:sz w:val="28"/>
          <w:szCs w:val="28"/>
        </w:rPr>
      </w:pPr>
      <w:r>
        <w:rPr>
          <w:rFonts w:ascii="Book Antiqua" w:hAnsi="Book Antiqua" w:cs="Tahoma"/>
          <w:noProof/>
          <w:sz w:val="28"/>
          <w:szCs w:val="28"/>
        </w:rPr>
        <w:pict>
          <v:line id="_x0000_s1194" style="position:absolute;left:0;text-align:left;flip:x y;z-index:251664384" from="234pt,7.85pt" to="234pt,124.85pt">
            <v:stroke endarrow="block"/>
          </v:line>
        </w:pict>
      </w:r>
      <w:r>
        <w:rPr>
          <w:rFonts w:ascii="Book Antiqua" w:hAnsi="Book Antiqua" w:cs="Tahoma"/>
          <w:noProof/>
          <w:sz w:val="28"/>
          <w:szCs w:val="28"/>
        </w:rPr>
        <w:pict>
          <v:line id="_x0000_s1193" style="position:absolute;left:0;text-align:left;flip:x y;z-index:251663360" from="189pt,7.85pt" to="189pt,52.85pt">
            <v:stroke endarrow="block"/>
          </v:line>
        </w:pict>
      </w:r>
      <w:r>
        <w:rPr>
          <w:rFonts w:ascii="Book Antiqua" w:hAnsi="Book Antiqua" w:cs="Tahoma"/>
          <w:noProof/>
          <w:sz w:val="28"/>
          <w:szCs w:val="28"/>
        </w:rPr>
        <w:pict>
          <v:line id="_x0000_s1191" style="position:absolute;left:0;text-align:left;flip:x;z-index:251661312" from="126pt,7.85pt" to="126pt,52.85pt">
            <v:stroke endarrow="block"/>
          </v:line>
        </w:pict>
      </w:r>
    </w:p>
    <w:p w:rsidR="00D6388B" w:rsidRPr="00492466" w:rsidRDefault="00D6388B" w:rsidP="001448C7">
      <w:pPr>
        <w:ind w:firstLine="360"/>
        <w:jc w:val="both"/>
        <w:rPr>
          <w:rFonts w:ascii="Book Antiqua" w:hAnsi="Book Antiqua" w:cs="Tahoma"/>
          <w:sz w:val="28"/>
          <w:szCs w:val="28"/>
        </w:rPr>
      </w:pPr>
    </w:p>
    <w:p w:rsidR="00D6388B" w:rsidRPr="00492466" w:rsidRDefault="001B5E53" w:rsidP="001448C7">
      <w:pPr>
        <w:ind w:firstLine="360"/>
        <w:jc w:val="both"/>
        <w:rPr>
          <w:rFonts w:ascii="Book Antiqua" w:hAnsi="Book Antiqua" w:cs="Tahoma"/>
          <w:sz w:val="28"/>
          <w:szCs w:val="28"/>
        </w:rPr>
      </w:pPr>
      <w:r>
        <w:rPr>
          <w:rFonts w:ascii="Book Antiqua" w:hAnsi="Book Antiqua" w:cs="Tahoma"/>
          <w:noProof/>
          <w:sz w:val="28"/>
          <w:szCs w:val="28"/>
        </w:rPr>
        <w:pict>
          <v:rect id="_x0000_s1180" style="position:absolute;left:0;text-align:left;margin-left:279pt;margin-top:6.95pt;width:90pt;height:54pt;z-index:251658240">
            <v:textbox style="mso-next-textbox:#_x0000_s1180">
              <w:txbxContent>
                <w:p w:rsidR="00B6201A" w:rsidRPr="00D6388B" w:rsidRDefault="00B6201A" w:rsidP="00D6388B">
                  <w:pPr>
                    <w:jc w:val="center"/>
                  </w:pPr>
                  <w:r>
                    <w:t>Использование ссуженных средств</w:t>
                  </w:r>
                </w:p>
              </w:txbxContent>
            </v:textbox>
          </v:rect>
        </w:pict>
      </w:r>
    </w:p>
    <w:p w:rsidR="00D6388B" w:rsidRPr="00492466" w:rsidRDefault="001B5E53" w:rsidP="001448C7">
      <w:pPr>
        <w:ind w:firstLine="360"/>
        <w:jc w:val="both"/>
        <w:rPr>
          <w:rFonts w:ascii="Book Antiqua" w:hAnsi="Book Antiqua" w:cs="Tahoma"/>
          <w:sz w:val="28"/>
          <w:szCs w:val="28"/>
        </w:rPr>
      </w:pPr>
      <w:r>
        <w:rPr>
          <w:rFonts w:ascii="Book Antiqua" w:hAnsi="Book Antiqua" w:cs="Tahoma"/>
          <w:noProof/>
          <w:sz w:val="28"/>
          <w:szCs w:val="28"/>
        </w:rPr>
        <w:pict>
          <v:rect id="_x0000_s1179" style="position:absolute;left:0;text-align:left;margin-left:117pt;margin-top:1.05pt;width:81pt;height:27pt;z-index:251657216">
            <v:textbox style="mso-next-textbox:#_x0000_s1179">
              <w:txbxContent>
                <w:p w:rsidR="00B6201A" w:rsidRPr="00D6388B" w:rsidRDefault="00B6201A" w:rsidP="00D6388B">
                  <w:pPr>
                    <w:jc w:val="center"/>
                  </w:pPr>
                  <w:r>
                    <w:t xml:space="preserve">Деньги </w:t>
                  </w:r>
                </w:p>
              </w:txbxContent>
            </v:textbox>
          </v:rect>
        </w:pict>
      </w:r>
    </w:p>
    <w:p w:rsidR="00D6388B" w:rsidRPr="00492466" w:rsidRDefault="00D6388B" w:rsidP="001448C7">
      <w:pPr>
        <w:ind w:firstLine="360"/>
        <w:jc w:val="both"/>
        <w:rPr>
          <w:rFonts w:ascii="Book Antiqua" w:hAnsi="Book Antiqua" w:cs="Tahoma"/>
          <w:sz w:val="28"/>
          <w:szCs w:val="28"/>
        </w:rPr>
      </w:pPr>
    </w:p>
    <w:p w:rsidR="00D6388B" w:rsidRPr="00492466" w:rsidRDefault="00D6388B" w:rsidP="001448C7">
      <w:pPr>
        <w:ind w:firstLine="360"/>
        <w:jc w:val="both"/>
        <w:rPr>
          <w:rFonts w:ascii="Book Antiqua" w:hAnsi="Book Antiqua" w:cs="Tahoma"/>
          <w:sz w:val="28"/>
          <w:szCs w:val="28"/>
        </w:rPr>
      </w:pPr>
    </w:p>
    <w:p w:rsidR="00D6388B" w:rsidRPr="00492466" w:rsidRDefault="00D6388B" w:rsidP="001448C7">
      <w:pPr>
        <w:ind w:firstLine="360"/>
        <w:jc w:val="both"/>
        <w:rPr>
          <w:rFonts w:ascii="Book Antiqua" w:hAnsi="Book Antiqua" w:cs="Tahoma"/>
          <w:sz w:val="28"/>
          <w:szCs w:val="28"/>
        </w:rPr>
      </w:pPr>
    </w:p>
    <w:p w:rsidR="00861555" w:rsidRPr="00492466" w:rsidRDefault="001B5E53" w:rsidP="001448C7">
      <w:pPr>
        <w:pStyle w:val="a4"/>
        <w:spacing w:before="0" w:beforeAutospacing="0" w:after="0" w:afterAutospacing="0"/>
        <w:ind w:firstLine="360"/>
        <w:jc w:val="both"/>
        <w:rPr>
          <w:rFonts w:ascii="Book Antiqua" w:hAnsi="Book Antiqua" w:cs="Tahoma"/>
          <w:sz w:val="28"/>
          <w:szCs w:val="28"/>
        </w:rPr>
      </w:pPr>
      <w:r>
        <w:rPr>
          <w:rFonts w:ascii="Book Antiqua" w:hAnsi="Book Antiqua" w:cs="Tahoma"/>
          <w:noProof/>
          <w:sz w:val="28"/>
          <w:szCs w:val="28"/>
        </w:rPr>
        <w:pict>
          <v:rect id="_x0000_s1189" style="position:absolute;left:0;text-align:left;margin-left:198pt;margin-top:4.4pt;width:81pt;height:54pt;z-index:251659264">
            <v:textbox style="mso-next-textbox:#_x0000_s1189">
              <w:txbxContent>
                <w:p w:rsidR="00B6201A" w:rsidRDefault="00B6201A" w:rsidP="00861555">
                  <w:pPr>
                    <w:jc w:val="center"/>
                  </w:pPr>
                  <w:r>
                    <w:t>Возврат:</w:t>
                  </w:r>
                </w:p>
                <w:p w:rsidR="00B6201A" w:rsidRDefault="00B6201A" w:rsidP="00861555">
                  <w:pPr>
                    <w:jc w:val="center"/>
                  </w:pPr>
                  <w:r>
                    <w:t>Деньги (%)</w:t>
                  </w:r>
                </w:p>
                <w:p w:rsidR="00B6201A" w:rsidRPr="00D6388B" w:rsidRDefault="00B6201A" w:rsidP="00861555">
                  <w:pPr>
                    <w:jc w:val="center"/>
                  </w:pPr>
                  <w:r>
                    <w:t>Товар (%)</w:t>
                  </w:r>
                </w:p>
              </w:txbxContent>
            </v:textbox>
          </v:rect>
        </w:pict>
      </w:r>
    </w:p>
    <w:p w:rsidR="00861555" w:rsidRPr="00492466" w:rsidRDefault="00861555" w:rsidP="001448C7">
      <w:pPr>
        <w:pStyle w:val="a4"/>
        <w:spacing w:before="0" w:beforeAutospacing="0" w:after="0" w:afterAutospacing="0"/>
        <w:ind w:firstLine="360"/>
        <w:jc w:val="both"/>
        <w:rPr>
          <w:rFonts w:ascii="Book Antiqua" w:hAnsi="Book Antiqua" w:cs="Tahoma"/>
          <w:sz w:val="28"/>
          <w:szCs w:val="28"/>
        </w:rPr>
      </w:pP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r w:rsidRPr="00492466">
        <w:rPr>
          <w:rFonts w:ascii="Book Antiqua" w:hAnsi="Book Antiqua" w:cs="Tahoma"/>
          <w:sz w:val="28"/>
          <w:szCs w:val="28"/>
        </w:rPr>
        <w:tab/>
      </w:r>
    </w:p>
    <w:p w:rsidR="00861555" w:rsidRDefault="00861555" w:rsidP="001448C7">
      <w:pPr>
        <w:pStyle w:val="a4"/>
        <w:spacing w:before="0" w:beforeAutospacing="0" w:after="0" w:afterAutospacing="0"/>
        <w:ind w:firstLine="360"/>
        <w:jc w:val="both"/>
        <w:rPr>
          <w:rFonts w:ascii="Book Antiqua" w:hAnsi="Book Antiqua" w:cs="Tahoma"/>
          <w:sz w:val="28"/>
          <w:szCs w:val="28"/>
        </w:rPr>
      </w:pPr>
    </w:p>
    <w:p w:rsidR="00237E0F" w:rsidRPr="00492466" w:rsidRDefault="00237E0F" w:rsidP="001448C7">
      <w:pPr>
        <w:pStyle w:val="a4"/>
        <w:spacing w:before="0" w:beforeAutospacing="0" w:after="0" w:afterAutospacing="0"/>
        <w:ind w:firstLine="360"/>
        <w:jc w:val="both"/>
        <w:rPr>
          <w:rFonts w:ascii="Book Antiqua" w:hAnsi="Book Antiqua" w:cs="Tahoma"/>
          <w:sz w:val="28"/>
          <w:szCs w:val="28"/>
        </w:rPr>
      </w:pPr>
    </w:p>
    <w:p w:rsidR="00861555" w:rsidRDefault="00861555" w:rsidP="001448C7">
      <w:pPr>
        <w:pStyle w:val="a4"/>
        <w:spacing w:before="0" w:beforeAutospacing="0" w:after="0" w:afterAutospacing="0"/>
        <w:ind w:left="2124" w:firstLine="708"/>
        <w:jc w:val="both"/>
        <w:rPr>
          <w:rFonts w:ascii="Book Antiqua" w:hAnsi="Book Antiqua" w:cs="Tahoma"/>
          <w:sz w:val="28"/>
          <w:szCs w:val="28"/>
        </w:rPr>
      </w:pPr>
      <w:r w:rsidRPr="00492466">
        <w:rPr>
          <w:rFonts w:ascii="Book Antiqua" w:hAnsi="Book Antiqua" w:cs="Tahoma"/>
          <w:sz w:val="28"/>
          <w:szCs w:val="28"/>
        </w:rPr>
        <w:t>Рис.4 Движения кредита (ссужаемой стоимости)</w:t>
      </w:r>
    </w:p>
    <w:p w:rsidR="00237E0F" w:rsidRPr="00492466" w:rsidRDefault="00237E0F" w:rsidP="001448C7">
      <w:pPr>
        <w:pStyle w:val="a4"/>
        <w:spacing w:before="0" w:beforeAutospacing="0" w:after="0" w:afterAutospacing="0"/>
        <w:ind w:left="2124" w:firstLine="708"/>
        <w:jc w:val="both"/>
        <w:rPr>
          <w:rFonts w:ascii="Book Antiqua" w:hAnsi="Book Antiqua" w:cs="Tahoma"/>
          <w:sz w:val="28"/>
          <w:szCs w:val="28"/>
        </w:rPr>
      </w:pPr>
    </w:p>
    <w:p w:rsidR="00D6388B" w:rsidRPr="00492466" w:rsidRDefault="00861555" w:rsidP="001448C7">
      <w:pPr>
        <w:ind w:firstLine="360"/>
        <w:jc w:val="both"/>
        <w:rPr>
          <w:rFonts w:ascii="Book Antiqua" w:hAnsi="Book Antiqua" w:cs="Tahoma"/>
          <w:sz w:val="28"/>
          <w:szCs w:val="28"/>
        </w:rPr>
      </w:pPr>
      <w:r w:rsidRPr="00492466">
        <w:rPr>
          <w:rFonts w:ascii="Book Antiqua" w:hAnsi="Book Antiqua" w:cs="Tahoma"/>
          <w:sz w:val="28"/>
          <w:szCs w:val="28"/>
        </w:rPr>
        <w:t>Кредиторы заинтересованы в потребительной стоимости кредита - способности приносить доход в виде процента.</w:t>
      </w:r>
    </w:p>
    <w:p w:rsidR="00BA36AA" w:rsidRPr="00492466"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Важной чертой ссуженной стоимости является ее авансирующий характер. Кредит, как правило, предвосхищает образование тех доходов, которые должны быть получены заемщиком в его хозяйстве. Практически заемщик обращается к кредитору с просьбой о ссуде не только потому, что в данный момент у него нет свободных денежных средств, но и потому, что он заинтересован в получении доходов, в том числе доходов, которые можно было бы использовать для предстоящих платежей. Вместе с тем не всякое авансирование средств, как это уже отмечалось, представляет собой кредит. Стоимость авансируется, к примеру, и в процессе финансирования затрат за счет средств бюджета, собственных средств хозяйственных организаций.</w:t>
      </w:r>
    </w:p>
    <w:p w:rsidR="00BA36AA" w:rsidRPr="00492466"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Средства не только затрачиваются, они в конечном счете рассчитаны на получение какого-то дохода, того или иного эффекта. Авансирование, хотя и выступает неотъемлемым свойством ряда экономических процессов, не является специфической чертой, присущей только кредитным отношениям. Видимо, для того, чтобы стать таковой, оно должно сопровождаться некоторыми дополнительными условиями. К их числу следует прежде всего отнести возвратность и сохранение права собственности кредитора на средства, предоставленные в распоряжение ссудополучателя. При отсутствии этих качеств авансирование теряет кредитный характер, сливается с процессами, которые свойственны другим экономическим категориям.</w:t>
      </w:r>
    </w:p>
    <w:p w:rsidR="00BA36AA" w:rsidRPr="00492466"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Стоимость, «уходящая» от кредитора к заемщику, сохраняется в своем движении. Сохранение стоимости достигается в процессе ее использования в хозяйстве заемщика. Последний должен передать кредитору равноценность (эквивалент), обладающую той же стоимостью и потребительной стоимостью.</w:t>
      </w:r>
    </w:p>
    <w:p w:rsidR="004B4F4D" w:rsidRPr="00492466" w:rsidRDefault="00EE55FE" w:rsidP="001448C7">
      <w:pPr>
        <w:ind w:firstLine="360"/>
        <w:jc w:val="both"/>
        <w:rPr>
          <w:rFonts w:ascii="Book Antiqua" w:hAnsi="Book Antiqua" w:cs="Tahoma"/>
          <w:sz w:val="28"/>
          <w:szCs w:val="28"/>
        </w:rPr>
      </w:pPr>
      <w:r w:rsidRPr="00492466">
        <w:rPr>
          <w:rFonts w:ascii="Book Antiqua" w:hAnsi="Book Antiqua" w:cs="Tahoma"/>
          <w:sz w:val="28"/>
          <w:szCs w:val="28"/>
        </w:rPr>
        <w:t>Заемщики обязаны соблюдать правила, установленные кредитором при совершении кредитных сделок. В процессе кредитования заемщик обязуется своевременно предоставлять достоверную информацию, информировать о важных изменениях, происходящих в его финансовой, производственной или торговой деятельности.</w:t>
      </w:r>
    </w:p>
    <w:p w:rsidR="004B4F4D" w:rsidRPr="00492466" w:rsidRDefault="004B4F4D" w:rsidP="001448C7">
      <w:pPr>
        <w:ind w:firstLine="360"/>
        <w:jc w:val="both"/>
        <w:rPr>
          <w:rFonts w:ascii="Book Antiqua" w:hAnsi="Book Antiqua" w:cs="Tahoma"/>
          <w:color w:val="000000"/>
          <w:sz w:val="28"/>
          <w:szCs w:val="28"/>
        </w:rPr>
      </w:pPr>
      <w:r w:rsidRPr="00492466">
        <w:rPr>
          <w:rFonts w:ascii="Book Antiqua" w:hAnsi="Book Antiqua" w:cs="Tahoma"/>
          <w:color w:val="000000"/>
          <w:sz w:val="28"/>
          <w:szCs w:val="28"/>
        </w:rPr>
        <w:t xml:space="preserve">Заемщик обязан возвратить кредитору полученную сумму займа в срок и в порядке, которые предусмотрены договором </w:t>
      </w:r>
      <w:r w:rsidR="00492466" w:rsidRPr="00492466">
        <w:rPr>
          <w:rFonts w:ascii="Book Antiqua" w:hAnsi="Book Antiqua" w:cs="Tahoma"/>
          <w:color w:val="000000"/>
          <w:sz w:val="28"/>
          <w:szCs w:val="28"/>
        </w:rPr>
        <w:t>кредитования</w:t>
      </w:r>
      <w:r w:rsidRPr="00492466">
        <w:rPr>
          <w:rFonts w:ascii="Book Antiqua" w:hAnsi="Book Antiqua" w:cs="Tahoma"/>
          <w:color w:val="000000"/>
          <w:sz w:val="28"/>
          <w:szCs w:val="28"/>
        </w:rPr>
        <w:t xml:space="preserve">. Когда срок возврата договором не установлен или определен моментом востребования, сумма займа должна быть возвращена заемщиком в течение </w:t>
      </w:r>
      <w:r w:rsidRPr="00492466">
        <w:rPr>
          <w:rFonts w:ascii="Book Antiqua" w:hAnsi="Book Antiqua" w:cs="Tahoma"/>
          <w:iCs/>
          <w:color w:val="000000"/>
          <w:sz w:val="28"/>
          <w:szCs w:val="28"/>
        </w:rPr>
        <w:t>тридцати дней</w:t>
      </w:r>
      <w:r w:rsidRPr="00492466">
        <w:rPr>
          <w:rFonts w:ascii="Book Antiqua" w:hAnsi="Book Antiqua" w:cs="Tahoma"/>
          <w:color w:val="000000"/>
          <w:sz w:val="28"/>
          <w:szCs w:val="28"/>
        </w:rPr>
        <w:t xml:space="preserve"> со дня предъявления </w:t>
      </w:r>
      <w:r w:rsidR="00492466" w:rsidRPr="00492466">
        <w:rPr>
          <w:rFonts w:ascii="Book Antiqua" w:hAnsi="Book Antiqua" w:cs="Tahoma"/>
          <w:color w:val="000000"/>
          <w:sz w:val="28"/>
          <w:szCs w:val="28"/>
        </w:rPr>
        <w:t>кредитором</w:t>
      </w:r>
      <w:r w:rsidRPr="00492466">
        <w:rPr>
          <w:rFonts w:ascii="Book Antiqua" w:hAnsi="Book Antiqua" w:cs="Tahoma"/>
          <w:color w:val="000000"/>
          <w:sz w:val="28"/>
          <w:szCs w:val="28"/>
        </w:rPr>
        <w:t xml:space="preserve"> требования об этом.</w:t>
      </w:r>
    </w:p>
    <w:p w:rsidR="004B4F4D" w:rsidRPr="00492466" w:rsidRDefault="004B4F4D" w:rsidP="001448C7">
      <w:pPr>
        <w:ind w:firstLine="360"/>
        <w:jc w:val="both"/>
        <w:rPr>
          <w:rFonts w:ascii="Book Antiqua" w:hAnsi="Book Antiqua" w:cs="Tahoma"/>
          <w:color w:val="000000"/>
          <w:sz w:val="28"/>
          <w:szCs w:val="28"/>
        </w:rPr>
      </w:pPr>
      <w:r w:rsidRPr="00492466">
        <w:rPr>
          <w:rFonts w:ascii="Book Antiqua" w:hAnsi="Book Antiqua" w:cs="Tahoma"/>
          <w:color w:val="000000"/>
          <w:sz w:val="28"/>
          <w:szCs w:val="28"/>
        </w:rPr>
        <w:t xml:space="preserve">Сумма беспроцентного </w:t>
      </w:r>
      <w:r w:rsidR="00492466" w:rsidRPr="00492466">
        <w:rPr>
          <w:rFonts w:ascii="Book Antiqua" w:hAnsi="Book Antiqua" w:cs="Tahoma"/>
          <w:color w:val="000000"/>
          <w:sz w:val="28"/>
          <w:szCs w:val="28"/>
        </w:rPr>
        <w:t>кредита</w:t>
      </w:r>
      <w:r w:rsidRPr="00492466">
        <w:rPr>
          <w:rFonts w:ascii="Book Antiqua" w:hAnsi="Book Antiqua" w:cs="Tahoma"/>
          <w:color w:val="000000"/>
          <w:sz w:val="28"/>
          <w:szCs w:val="28"/>
        </w:rPr>
        <w:t xml:space="preserve"> может быть возвращена заемщиком досрочно. Сумма</w:t>
      </w:r>
      <w:r w:rsidR="00492466" w:rsidRPr="00492466">
        <w:rPr>
          <w:rFonts w:ascii="Book Antiqua" w:hAnsi="Book Antiqua" w:cs="Tahoma"/>
          <w:color w:val="000000"/>
          <w:sz w:val="28"/>
          <w:szCs w:val="28"/>
        </w:rPr>
        <w:t xml:space="preserve"> кредита</w:t>
      </w:r>
      <w:r w:rsidRPr="00492466">
        <w:rPr>
          <w:rFonts w:ascii="Book Antiqua" w:hAnsi="Book Antiqua" w:cs="Tahoma"/>
          <w:color w:val="000000"/>
          <w:sz w:val="28"/>
          <w:szCs w:val="28"/>
        </w:rPr>
        <w:t xml:space="preserve">, предоставленного под </w:t>
      </w:r>
      <w:hyperlink r:id="rId29" w:history="1">
        <w:r w:rsidRPr="00492466">
          <w:rPr>
            <w:rStyle w:val="a3"/>
            <w:rFonts w:ascii="Book Antiqua" w:hAnsi="Book Antiqua" w:cs="Tahoma"/>
            <w:color w:val="000000"/>
            <w:sz w:val="28"/>
            <w:szCs w:val="28"/>
            <w:u w:val="none"/>
          </w:rPr>
          <w:t>проценты</w:t>
        </w:r>
      </w:hyperlink>
      <w:r w:rsidRPr="00492466">
        <w:rPr>
          <w:rFonts w:ascii="Book Antiqua" w:hAnsi="Book Antiqua" w:cs="Tahoma"/>
          <w:color w:val="000000"/>
          <w:sz w:val="28"/>
          <w:szCs w:val="28"/>
        </w:rPr>
        <w:t xml:space="preserve">, может быть возвращена досрочно с согласия </w:t>
      </w:r>
      <w:r w:rsidR="00492466" w:rsidRPr="00492466">
        <w:rPr>
          <w:rFonts w:ascii="Book Antiqua" w:hAnsi="Book Antiqua" w:cs="Tahoma"/>
          <w:color w:val="000000"/>
          <w:sz w:val="28"/>
          <w:szCs w:val="28"/>
        </w:rPr>
        <w:t>кредитора</w:t>
      </w:r>
      <w:r w:rsidRPr="00492466">
        <w:rPr>
          <w:rFonts w:ascii="Book Antiqua" w:hAnsi="Book Antiqua" w:cs="Tahoma"/>
          <w:color w:val="000000"/>
          <w:sz w:val="28"/>
          <w:szCs w:val="28"/>
        </w:rPr>
        <w:t>.</w:t>
      </w:r>
    </w:p>
    <w:p w:rsidR="004B4F4D" w:rsidRPr="00492466" w:rsidRDefault="004B4F4D" w:rsidP="001448C7">
      <w:pPr>
        <w:ind w:firstLine="360"/>
        <w:jc w:val="both"/>
        <w:rPr>
          <w:rFonts w:ascii="Book Antiqua" w:hAnsi="Book Antiqua" w:cs="Tahoma"/>
          <w:color w:val="000000"/>
          <w:sz w:val="28"/>
          <w:szCs w:val="28"/>
        </w:rPr>
      </w:pPr>
      <w:r w:rsidRPr="00492466">
        <w:rPr>
          <w:rFonts w:ascii="Book Antiqua" w:hAnsi="Book Antiqua" w:cs="Tahoma"/>
          <w:color w:val="000000"/>
          <w:sz w:val="28"/>
          <w:szCs w:val="28"/>
        </w:rPr>
        <w:t xml:space="preserve">Сумма займа считается возвращенной в момент передачи ее </w:t>
      </w:r>
      <w:r w:rsidR="00492466" w:rsidRPr="00492466">
        <w:rPr>
          <w:rFonts w:ascii="Book Antiqua" w:hAnsi="Book Antiqua" w:cs="Tahoma"/>
          <w:color w:val="000000"/>
          <w:sz w:val="28"/>
          <w:szCs w:val="28"/>
        </w:rPr>
        <w:t>кредитору</w:t>
      </w:r>
      <w:r w:rsidRPr="00492466">
        <w:rPr>
          <w:rFonts w:ascii="Book Antiqua" w:hAnsi="Book Antiqua" w:cs="Tahoma"/>
          <w:color w:val="000000"/>
          <w:sz w:val="28"/>
          <w:szCs w:val="28"/>
        </w:rPr>
        <w:t xml:space="preserve"> или зачисления соответствующих денежных средств на его </w:t>
      </w:r>
      <w:hyperlink r:id="rId30" w:history="1">
        <w:r w:rsidRPr="00492466">
          <w:rPr>
            <w:rStyle w:val="a3"/>
            <w:rFonts w:ascii="Book Antiqua" w:hAnsi="Book Antiqua" w:cs="Tahoma"/>
            <w:color w:val="000000"/>
            <w:sz w:val="28"/>
            <w:szCs w:val="28"/>
            <w:u w:val="none"/>
          </w:rPr>
          <w:t>банковский счет</w:t>
        </w:r>
      </w:hyperlink>
      <w:r w:rsidRPr="00492466">
        <w:rPr>
          <w:rFonts w:ascii="Book Antiqua" w:hAnsi="Book Antiqua" w:cs="Tahoma"/>
          <w:color w:val="000000"/>
          <w:sz w:val="28"/>
          <w:szCs w:val="28"/>
        </w:rPr>
        <w:t>.</w:t>
      </w:r>
      <w:r w:rsidRPr="00492466">
        <w:rPr>
          <w:rStyle w:val="a7"/>
          <w:rFonts w:ascii="Book Antiqua" w:hAnsi="Book Antiqua" w:cs="Tahoma"/>
          <w:color w:val="000000"/>
          <w:sz w:val="28"/>
          <w:szCs w:val="28"/>
        </w:rPr>
        <w:footnoteReference w:id="4"/>
      </w:r>
    </w:p>
    <w:p w:rsidR="004B4F4D" w:rsidRPr="00492466" w:rsidRDefault="004B4F4D" w:rsidP="001448C7">
      <w:pPr>
        <w:ind w:firstLine="360"/>
        <w:jc w:val="both"/>
        <w:rPr>
          <w:rFonts w:ascii="Book Antiqua" w:hAnsi="Book Antiqua" w:cs="Tahoma"/>
          <w:color w:val="000000"/>
          <w:sz w:val="28"/>
          <w:szCs w:val="28"/>
        </w:rPr>
      </w:pPr>
      <w:r w:rsidRPr="00492466">
        <w:rPr>
          <w:rFonts w:ascii="Book Antiqua" w:hAnsi="Book Antiqua" w:cs="Tahoma"/>
          <w:color w:val="000000"/>
          <w:sz w:val="28"/>
          <w:szCs w:val="28"/>
        </w:rPr>
        <w:t xml:space="preserve">Когда заемщик не возвращает в срок сумму займа, на эту сумму подлежат уплате проценты со дня, когда она должна была быть возвращена, до дня ее возврата </w:t>
      </w:r>
      <w:r w:rsidR="00492466" w:rsidRPr="00492466">
        <w:rPr>
          <w:rFonts w:ascii="Book Antiqua" w:hAnsi="Book Antiqua" w:cs="Tahoma"/>
          <w:color w:val="000000"/>
          <w:sz w:val="28"/>
          <w:szCs w:val="28"/>
        </w:rPr>
        <w:t>кредитору</w:t>
      </w:r>
      <w:r w:rsidRPr="00492466">
        <w:rPr>
          <w:rFonts w:ascii="Book Antiqua" w:hAnsi="Book Antiqua" w:cs="Tahoma"/>
          <w:color w:val="000000"/>
          <w:sz w:val="28"/>
          <w:szCs w:val="28"/>
        </w:rPr>
        <w:t xml:space="preserve"> независимо от уплаты процентов, предусмотренных</w:t>
      </w:r>
      <w:r w:rsidR="00492466" w:rsidRPr="00492466">
        <w:rPr>
          <w:rFonts w:ascii="Book Antiqua" w:hAnsi="Book Antiqua" w:cs="Tahoma"/>
          <w:color w:val="000000"/>
          <w:sz w:val="28"/>
          <w:szCs w:val="28"/>
        </w:rPr>
        <w:t xml:space="preserve"> кредитным</w:t>
      </w:r>
      <w:r w:rsidRPr="00492466">
        <w:rPr>
          <w:rFonts w:ascii="Book Antiqua" w:hAnsi="Book Antiqua" w:cs="Tahoma"/>
          <w:color w:val="000000"/>
          <w:sz w:val="28"/>
          <w:szCs w:val="28"/>
        </w:rPr>
        <w:t xml:space="preserve"> договором. </w:t>
      </w:r>
    </w:p>
    <w:p w:rsidR="001448C7" w:rsidRDefault="004B4F4D" w:rsidP="001448C7">
      <w:pPr>
        <w:ind w:firstLine="360"/>
        <w:jc w:val="both"/>
        <w:rPr>
          <w:rFonts w:ascii="Book Antiqua" w:hAnsi="Book Antiqua" w:cs="Tahoma"/>
          <w:color w:val="000000"/>
          <w:sz w:val="28"/>
          <w:szCs w:val="28"/>
        </w:rPr>
      </w:pPr>
      <w:r w:rsidRPr="00492466">
        <w:rPr>
          <w:rFonts w:ascii="Book Antiqua" w:hAnsi="Book Antiqua" w:cs="Tahoma"/>
          <w:color w:val="000000"/>
          <w:sz w:val="28"/>
          <w:szCs w:val="28"/>
        </w:rPr>
        <w:t xml:space="preserve">Если </w:t>
      </w:r>
      <w:r w:rsidR="00492466" w:rsidRPr="00492466">
        <w:rPr>
          <w:rFonts w:ascii="Book Antiqua" w:hAnsi="Book Antiqua" w:cs="Tahoma"/>
          <w:color w:val="000000"/>
          <w:sz w:val="28"/>
          <w:szCs w:val="28"/>
        </w:rPr>
        <w:t xml:space="preserve">кредитным </w:t>
      </w:r>
      <w:r w:rsidRPr="00492466">
        <w:rPr>
          <w:rFonts w:ascii="Book Antiqua" w:hAnsi="Book Antiqua" w:cs="Tahoma"/>
          <w:color w:val="000000"/>
          <w:sz w:val="28"/>
          <w:szCs w:val="28"/>
        </w:rPr>
        <w:t xml:space="preserve">договором </w:t>
      </w:r>
      <w:r w:rsidR="00492466" w:rsidRPr="00492466">
        <w:rPr>
          <w:rFonts w:ascii="Book Antiqua" w:hAnsi="Book Antiqua" w:cs="Tahoma"/>
          <w:color w:val="000000"/>
          <w:sz w:val="28"/>
          <w:szCs w:val="28"/>
        </w:rPr>
        <w:t>п</w:t>
      </w:r>
      <w:r w:rsidRPr="00492466">
        <w:rPr>
          <w:rFonts w:ascii="Book Antiqua" w:hAnsi="Book Antiqua" w:cs="Tahoma"/>
          <w:color w:val="000000"/>
          <w:sz w:val="28"/>
          <w:szCs w:val="28"/>
        </w:rPr>
        <w:t xml:space="preserve">редусмотрено возвращение </w:t>
      </w:r>
      <w:r w:rsidR="00492466" w:rsidRPr="00492466">
        <w:rPr>
          <w:rFonts w:ascii="Book Antiqua" w:hAnsi="Book Antiqua" w:cs="Tahoma"/>
          <w:color w:val="000000"/>
          <w:sz w:val="28"/>
          <w:szCs w:val="28"/>
        </w:rPr>
        <w:t xml:space="preserve">сужденных средств </w:t>
      </w:r>
      <w:r w:rsidRPr="00492466">
        <w:rPr>
          <w:rFonts w:ascii="Book Antiqua" w:hAnsi="Book Antiqua" w:cs="Tahoma"/>
          <w:color w:val="000000"/>
          <w:sz w:val="28"/>
          <w:szCs w:val="28"/>
        </w:rPr>
        <w:t xml:space="preserve">по частям (в рассрочку), то при нарушении заемщиком срока, установленного для возврата очередной части займа, </w:t>
      </w:r>
      <w:r w:rsidR="00492466" w:rsidRPr="00492466">
        <w:rPr>
          <w:rFonts w:ascii="Book Antiqua" w:hAnsi="Book Antiqua" w:cs="Tahoma"/>
          <w:color w:val="000000"/>
          <w:sz w:val="28"/>
          <w:szCs w:val="28"/>
        </w:rPr>
        <w:t>кредитор</w:t>
      </w:r>
      <w:r w:rsidRPr="00492466">
        <w:rPr>
          <w:rFonts w:ascii="Book Antiqua" w:hAnsi="Book Antiqua" w:cs="Tahoma"/>
          <w:color w:val="000000"/>
          <w:sz w:val="28"/>
          <w:szCs w:val="28"/>
        </w:rPr>
        <w:t xml:space="preserve"> вправе потребовать досрочного возврата всей оставшейся </w:t>
      </w:r>
      <w:r w:rsidR="00492466" w:rsidRPr="00492466">
        <w:rPr>
          <w:rFonts w:ascii="Book Antiqua" w:hAnsi="Book Antiqua" w:cs="Tahoma"/>
          <w:color w:val="000000"/>
          <w:sz w:val="28"/>
          <w:szCs w:val="28"/>
        </w:rPr>
        <w:t xml:space="preserve">сужденной </w:t>
      </w:r>
      <w:r w:rsidRPr="00492466">
        <w:rPr>
          <w:rFonts w:ascii="Book Antiqua" w:hAnsi="Book Antiqua" w:cs="Tahoma"/>
          <w:color w:val="000000"/>
          <w:sz w:val="28"/>
          <w:szCs w:val="28"/>
        </w:rPr>
        <w:t>суммы вместе с причитающимися процентами.</w:t>
      </w:r>
      <w:r w:rsidR="00492466" w:rsidRPr="00492466">
        <w:rPr>
          <w:rStyle w:val="a7"/>
          <w:rFonts w:ascii="Book Antiqua" w:hAnsi="Book Antiqua" w:cs="Tahoma"/>
          <w:color w:val="000000"/>
          <w:sz w:val="28"/>
          <w:szCs w:val="28"/>
        </w:rPr>
        <w:footnoteReference w:id="5"/>
      </w: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Default="001448C7" w:rsidP="001448C7">
      <w:pPr>
        <w:ind w:firstLine="360"/>
        <w:jc w:val="both"/>
        <w:rPr>
          <w:rFonts w:ascii="Book Antiqua" w:hAnsi="Book Antiqua" w:cs="Tahoma"/>
          <w:color w:val="000000"/>
          <w:sz w:val="28"/>
          <w:szCs w:val="28"/>
        </w:rPr>
      </w:pPr>
    </w:p>
    <w:p w:rsidR="001448C7" w:rsidRPr="001448C7" w:rsidRDefault="001448C7" w:rsidP="001448C7">
      <w:pPr>
        <w:ind w:firstLine="360"/>
        <w:jc w:val="both"/>
        <w:rPr>
          <w:rFonts w:ascii="Book Antiqua" w:hAnsi="Book Antiqua" w:cs="Tahoma"/>
          <w:b/>
          <w:color w:val="000000"/>
          <w:sz w:val="28"/>
          <w:szCs w:val="28"/>
        </w:rPr>
      </w:pPr>
      <w:r w:rsidRPr="001448C7">
        <w:rPr>
          <w:rFonts w:ascii="Book Antiqua" w:hAnsi="Book Antiqua" w:cs="Tahoma"/>
          <w:b/>
          <w:color w:val="000000"/>
          <w:sz w:val="28"/>
          <w:szCs w:val="28"/>
        </w:rPr>
        <w:t>ЗАКЛЮЧЕНИЕ</w:t>
      </w:r>
    </w:p>
    <w:p w:rsidR="001448C7" w:rsidRDefault="001448C7" w:rsidP="001448C7">
      <w:pPr>
        <w:ind w:firstLine="360"/>
        <w:jc w:val="both"/>
        <w:rPr>
          <w:rFonts w:ascii="Book Antiqua" w:hAnsi="Book Antiqua" w:cs="Tahoma"/>
          <w:color w:val="000000"/>
          <w:sz w:val="28"/>
          <w:szCs w:val="28"/>
        </w:rPr>
      </w:pPr>
    </w:p>
    <w:p w:rsidR="00237E0F"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Ра</w:t>
      </w:r>
      <w:r w:rsidR="00237E0F">
        <w:rPr>
          <w:rFonts w:ascii="Book Antiqua" w:hAnsi="Book Antiqua" w:cs="Tahoma"/>
          <w:sz w:val="28"/>
          <w:szCs w:val="28"/>
        </w:rPr>
        <w:t xml:space="preserve">ссмотрев субъекты </w:t>
      </w:r>
      <w:r w:rsidRPr="00492466">
        <w:rPr>
          <w:rFonts w:ascii="Book Antiqua" w:hAnsi="Book Antiqua" w:cs="Tahoma"/>
          <w:sz w:val="28"/>
          <w:szCs w:val="28"/>
        </w:rPr>
        <w:t>кредит</w:t>
      </w:r>
      <w:r w:rsidR="00237E0F">
        <w:rPr>
          <w:rFonts w:ascii="Book Antiqua" w:hAnsi="Book Antiqua" w:cs="Tahoma"/>
          <w:sz w:val="28"/>
          <w:szCs w:val="28"/>
        </w:rPr>
        <w:t>ных отношений, можно представить более четкое определение кредита.</w:t>
      </w:r>
    </w:p>
    <w:p w:rsidR="00BA36AA" w:rsidRDefault="00BA36AA" w:rsidP="001448C7">
      <w:pPr>
        <w:ind w:firstLine="360"/>
        <w:jc w:val="both"/>
        <w:rPr>
          <w:rFonts w:ascii="Book Antiqua" w:hAnsi="Book Antiqua" w:cs="Tahoma"/>
          <w:sz w:val="28"/>
          <w:szCs w:val="28"/>
        </w:rPr>
      </w:pPr>
      <w:r w:rsidRPr="00492466">
        <w:rPr>
          <w:rFonts w:ascii="Book Antiqua" w:hAnsi="Book Antiqua" w:cs="Tahoma"/>
          <w:sz w:val="28"/>
          <w:szCs w:val="28"/>
        </w:rPr>
        <w:t>Кредит - это не только кредитор (к примеру, банк), не только заемщик (предпр</w:t>
      </w:r>
      <w:r w:rsidR="00237E0F">
        <w:rPr>
          <w:rFonts w:ascii="Book Antiqua" w:hAnsi="Book Antiqua" w:cs="Tahoma"/>
          <w:sz w:val="28"/>
          <w:szCs w:val="28"/>
        </w:rPr>
        <w:t xml:space="preserve">иятие) или ссуженная стоимость, </w:t>
      </w:r>
      <w:r w:rsidRPr="00492466">
        <w:rPr>
          <w:rFonts w:ascii="Book Antiqua" w:hAnsi="Book Antiqua" w:cs="Tahoma"/>
          <w:sz w:val="28"/>
          <w:szCs w:val="28"/>
        </w:rPr>
        <w:t>кредит предполагает единство его элементов.</w:t>
      </w:r>
    </w:p>
    <w:p w:rsidR="00237E0F" w:rsidRPr="00492466" w:rsidRDefault="00237E0F" w:rsidP="001448C7">
      <w:pPr>
        <w:ind w:firstLine="360"/>
        <w:jc w:val="both"/>
        <w:rPr>
          <w:rFonts w:ascii="Book Antiqua" w:hAnsi="Book Antiqua" w:cs="Tahoma"/>
          <w:sz w:val="28"/>
          <w:szCs w:val="28"/>
        </w:rPr>
      </w:pPr>
      <w:r>
        <w:rPr>
          <w:rFonts w:ascii="Book Antiqua" w:hAnsi="Book Antiqua" w:cs="Tahoma"/>
          <w:sz w:val="28"/>
          <w:szCs w:val="28"/>
        </w:rPr>
        <w:t>Кредит как форма экономических отношений – всегда риск, и без доверия здесь не обойтись. Доверие хотя и имеет предположительный оттенок, однако, бесспорно, проистекает из знания либо субъекта, либо обеспечения кредита. Можно сказать, что в конечном счете доверие кредитора и заемщика, с одной стороны, возникает как необходимый элемент кредитных отношений, с другой – как осознанная позиция двух сторон, имеющаяся вполне определенное экономическое основание.</w:t>
      </w:r>
    </w:p>
    <w:p w:rsidR="00EE12A4" w:rsidRDefault="00EE12A4"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Default="00B6201A" w:rsidP="001448C7">
      <w:pPr>
        <w:ind w:firstLine="360"/>
        <w:jc w:val="both"/>
        <w:rPr>
          <w:rFonts w:ascii="Book Antiqua" w:hAnsi="Book Antiqua" w:cs="Tahoma"/>
          <w:sz w:val="28"/>
          <w:szCs w:val="28"/>
        </w:rPr>
      </w:pPr>
    </w:p>
    <w:p w:rsidR="00B6201A" w:rsidRPr="00B6201A" w:rsidRDefault="00B6201A" w:rsidP="001448C7">
      <w:pPr>
        <w:ind w:firstLine="360"/>
        <w:jc w:val="both"/>
        <w:rPr>
          <w:rFonts w:ascii="Book Antiqua" w:hAnsi="Book Antiqua" w:cs="Tahoma"/>
          <w:b/>
          <w:sz w:val="28"/>
          <w:szCs w:val="28"/>
        </w:rPr>
      </w:pPr>
      <w:r w:rsidRPr="00B6201A">
        <w:rPr>
          <w:rFonts w:ascii="Book Antiqua" w:hAnsi="Book Antiqua" w:cs="Tahoma"/>
          <w:b/>
          <w:sz w:val="28"/>
          <w:szCs w:val="28"/>
        </w:rPr>
        <w:t>СПИСОК ИСПОЛЬЗУЕМОЙ ЛИТЕРАТУРЫ:</w:t>
      </w:r>
    </w:p>
    <w:p w:rsidR="00B6201A" w:rsidRDefault="00B6201A" w:rsidP="001448C7">
      <w:pPr>
        <w:ind w:firstLine="360"/>
        <w:jc w:val="both"/>
        <w:rPr>
          <w:rFonts w:ascii="Book Antiqua" w:hAnsi="Book Antiqua" w:cs="Tahoma"/>
          <w:sz w:val="28"/>
          <w:szCs w:val="28"/>
        </w:rPr>
      </w:pPr>
    </w:p>
    <w:p w:rsidR="00B6201A" w:rsidRDefault="00B6201A" w:rsidP="00B6201A">
      <w:pPr>
        <w:numPr>
          <w:ilvl w:val="0"/>
          <w:numId w:val="4"/>
        </w:numPr>
        <w:jc w:val="both"/>
        <w:rPr>
          <w:rFonts w:ascii="Book Antiqua" w:hAnsi="Book Antiqua" w:cs="Tahoma"/>
          <w:sz w:val="28"/>
          <w:szCs w:val="28"/>
        </w:rPr>
      </w:pPr>
      <w:r>
        <w:rPr>
          <w:rFonts w:ascii="Book Antiqua" w:hAnsi="Book Antiqua" w:cs="Tahoma"/>
          <w:sz w:val="28"/>
          <w:szCs w:val="28"/>
        </w:rPr>
        <w:t>Белоглазова Г.Н., Кроливецкая Л.П. «Банковское дело» Организация деятельности коммерческого банка - М.: Высшее образование, 2008г.</w:t>
      </w:r>
    </w:p>
    <w:p w:rsidR="00B6201A" w:rsidRDefault="00B6201A" w:rsidP="00B6201A">
      <w:pPr>
        <w:numPr>
          <w:ilvl w:val="0"/>
          <w:numId w:val="4"/>
        </w:numPr>
        <w:jc w:val="both"/>
        <w:rPr>
          <w:rFonts w:ascii="Book Antiqua" w:hAnsi="Book Antiqua" w:cs="Tahoma"/>
          <w:sz w:val="28"/>
          <w:szCs w:val="28"/>
        </w:rPr>
      </w:pPr>
      <w:r>
        <w:rPr>
          <w:rFonts w:ascii="Book Antiqua" w:hAnsi="Book Antiqua" w:cs="Tahoma"/>
          <w:sz w:val="28"/>
          <w:szCs w:val="28"/>
        </w:rPr>
        <w:t>Жрковская Е.П. «Банковское дело» - М.: Омега – Л, 2005г.</w:t>
      </w:r>
    </w:p>
    <w:p w:rsidR="00B6201A" w:rsidRDefault="00B6201A" w:rsidP="00B6201A">
      <w:pPr>
        <w:numPr>
          <w:ilvl w:val="0"/>
          <w:numId w:val="4"/>
        </w:numPr>
        <w:jc w:val="both"/>
        <w:rPr>
          <w:rFonts w:ascii="Book Antiqua" w:hAnsi="Book Antiqua" w:cs="Tahoma"/>
          <w:sz w:val="28"/>
          <w:szCs w:val="28"/>
        </w:rPr>
      </w:pPr>
      <w:r>
        <w:rPr>
          <w:rFonts w:ascii="Book Antiqua" w:hAnsi="Book Antiqua" w:cs="Tahoma"/>
          <w:sz w:val="28"/>
          <w:szCs w:val="28"/>
        </w:rPr>
        <w:t>Лаврушин О.И., « Деньги. Кредит. Банки» 2-е издание – М.: КНОРУС</w:t>
      </w:r>
      <w:r w:rsidR="005E0D19">
        <w:rPr>
          <w:rFonts w:ascii="Book Antiqua" w:hAnsi="Book Antiqua" w:cs="Tahoma"/>
          <w:sz w:val="28"/>
          <w:szCs w:val="28"/>
        </w:rPr>
        <w:t>, 2005г.</w:t>
      </w:r>
    </w:p>
    <w:p w:rsidR="005E0D19" w:rsidRPr="005E0D19" w:rsidRDefault="005E0D19" w:rsidP="00B6201A">
      <w:pPr>
        <w:numPr>
          <w:ilvl w:val="0"/>
          <w:numId w:val="4"/>
        </w:numPr>
        <w:jc w:val="both"/>
        <w:rPr>
          <w:rFonts w:ascii="Book Antiqua" w:hAnsi="Book Antiqua" w:cs="Tahoma"/>
          <w:sz w:val="28"/>
          <w:szCs w:val="28"/>
        </w:rPr>
      </w:pPr>
      <w:r w:rsidRPr="005E0D19">
        <w:rPr>
          <w:rFonts w:ascii="Book Antiqua" w:hAnsi="Book Antiqua"/>
          <w:iCs/>
          <w:sz w:val="28"/>
          <w:szCs w:val="28"/>
        </w:rPr>
        <w:t>Гражданский кодекс Российской Федерации</w:t>
      </w:r>
      <w:r>
        <w:rPr>
          <w:rFonts w:ascii="Book Antiqua" w:hAnsi="Book Antiqua"/>
          <w:iCs/>
          <w:sz w:val="28"/>
          <w:szCs w:val="28"/>
        </w:rPr>
        <w:t xml:space="preserve"> - Часть 2-я</w:t>
      </w:r>
    </w:p>
    <w:p w:rsidR="005E0D19" w:rsidRDefault="005E0D19" w:rsidP="00B6201A">
      <w:pPr>
        <w:numPr>
          <w:ilvl w:val="0"/>
          <w:numId w:val="4"/>
        </w:numPr>
        <w:jc w:val="both"/>
        <w:rPr>
          <w:rFonts w:ascii="Book Antiqua" w:hAnsi="Book Antiqua" w:cs="Tahoma"/>
          <w:sz w:val="28"/>
          <w:szCs w:val="28"/>
        </w:rPr>
      </w:pPr>
      <w:r>
        <w:rPr>
          <w:rFonts w:ascii="Book Antiqua" w:hAnsi="Book Antiqua" w:cs="Tahoma"/>
          <w:sz w:val="28"/>
          <w:szCs w:val="28"/>
        </w:rPr>
        <w:t>«Банковское дело» - 01/2009г.</w:t>
      </w:r>
    </w:p>
    <w:p w:rsidR="005E0D19" w:rsidRPr="005E0D19" w:rsidRDefault="001B5E53" w:rsidP="00B6201A">
      <w:pPr>
        <w:numPr>
          <w:ilvl w:val="0"/>
          <w:numId w:val="4"/>
        </w:numPr>
        <w:jc w:val="both"/>
        <w:rPr>
          <w:rFonts w:ascii="Book Antiqua" w:hAnsi="Book Antiqua" w:cs="Tahoma"/>
          <w:sz w:val="28"/>
          <w:szCs w:val="28"/>
        </w:rPr>
      </w:pPr>
      <w:hyperlink r:id="rId31" w:history="1">
        <w:r w:rsidR="005E0D19" w:rsidRPr="00C27A88">
          <w:rPr>
            <w:rStyle w:val="a3"/>
            <w:rFonts w:ascii="Book Antiqua" w:hAnsi="Book Antiqua" w:cs="Tahoma"/>
            <w:color w:val="000000"/>
            <w:sz w:val="28"/>
            <w:szCs w:val="28"/>
            <w:u w:val="none"/>
          </w:rPr>
          <w:t>www.klerk.ru</w:t>
        </w:r>
      </w:hyperlink>
      <w:r w:rsidR="005E0D19">
        <w:rPr>
          <w:rFonts w:ascii="Book Antiqua" w:hAnsi="Book Antiqua" w:cs="Tahoma"/>
          <w:sz w:val="28"/>
          <w:szCs w:val="28"/>
        </w:rPr>
        <w:t xml:space="preserve"> (</w:t>
      </w:r>
      <w:r w:rsidR="005E0D19" w:rsidRPr="005E0D19">
        <w:rPr>
          <w:sz w:val="28"/>
          <w:szCs w:val="28"/>
        </w:rPr>
        <w:t>Словарь терминов антикризисного управления</w:t>
      </w:r>
      <w:r w:rsidR="005E0D19">
        <w:rPr>
          <w:sz w:val="28"/>
          <w:szCs w:val="28"/>
        </w:rPr>
        <w:t>)</w:t>
      </w:r>
    </w:p>
    <w:p w:rsidR="005E0D19" w:rsidRPr="005E0D19" w:rsidRDefault="005E0D19" w:rsidP="00B6201A">
      <w:pPr>
        <w:numPr>
          <w:ilvl w:val="0"/>
          <w:numId w:val="4"/>
        </w:numPr>
        <w:jc w:val="both"/>
        <w:rPr>
          <w:rFonts w:ascii="Book Antiqua" w:hAnsi="Book Antiqua" w:cs="Tahoma"/>
          <w:sz w:val="28"/>
          <w:szCs w:val="28"/>
        </w:rPr>
      </w:pPr>
      <w:r>
        <w:rPr>
          <w:rFonts w:ascii="Book Antiqua" w:hAnsi="Book Antiqua" w:cs="Tahoma"/>
          <w:sz w:val="28"/>
          <w:szCs w:val="28"/>
        </w:rPr>
        <w:t>Свои личные конспекты тренингов продаж</w:t>
      </w:r>
      <w:r w:rsidR="00C27A88">
        <w:rPr>
          <w:rFonts w:ascii="Book Antiqua" w:hAnsi="Book Antiqua" w:cs="Tahoma"/>
          <w:sz w:val="28"/>
          <w:szCs w:val="28"/>
        </w:rPr>
        <w:t>, проходившие в 2007г. в КБ «Ренессанс Капитал» (ООО).</w:t>
      </w:r>
      <w:bookmarkStart w:id="0" w:name="_GoBack"/>
      <w:bookmarkEnd w:id="0"/>
    </w:p>
    <w:sectPr w:rsidR="005E0D19" w:rsidRPr="005E0D19">
      <w:headerReference w:type="even" r:id="rId32"/>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2D" w:rsidRDefault="0008282D">
      <w:r>
        <w:separator/>
      </w:r>
    </w:p>
  </w:endnote>
  <w:endnote w:type="continuationSeparator" w:id="0">
    <w:p w:rsidR="0008282D" w:rsidRDefault="0008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2D" w:rsidRDefault="0008282D">
      <w:r>
        <w:separator/>
      </w:r>
    </w:p>
  </w:footnote>
  <w:footnote w:type="continuationSeparator" w:id="0">
    <w:p w:rsidR="0008282D" w:rsidRDefault="0008282D">
      <w:r>
        <w:continuationSeparator/>
      </w:r>
    </w:p>
  </w:footnote>
  <w:footnote w:id="1">
    <w:p w:rsidR="00B6201A" w:rsidRPr="005F77FA" w:rsidRDefault="00B6201A" w:rsidP="005F77FA">
      <w:pPr>
        <w:rPr>
          <w:color w:val="000000"/>
        </w:rPr>
      </w:pPr>
      <w:r>
        <w:rPr>
          <w:color w:val="000000"/>
        </w:rPr>
        <w:t>О.И. Лаврушин/ Деньги. Кредит. Банки, 2-е и</w:t>
      </w:r>
      <w:r w:rsidRPr="005F77FA">
        <w:rPr>
          <w:color w:val="000000"/>
        </w:rPr>
        <w:t>здание</w:t>
      </w:r>
      <w:r>
        <w:rPr>
          <w:color w:val="000000"/>
        </w:rPr>
        <w:t xml:space="preserve">/ </w:t>
      </w:r>
      <w:r w:rsidRPr="005F77FA">
        <w:rPr>
          <w:color w:val="000000"/>
        </w:rPr>
        <w:t>М</w:t>
      </w:r>
      <w:r>
        <w:rPr>
          <w:color w:val="000000"/>
        </w:rPr>
        <w:t>.- Финансы и статистика/</w:t>
      </w:r>
      <w:r w:rsidRPr="005F77FA">
        <w:rPr>
          <w:color w:val="000000"/>
        </w:rPr>
        <w:t xml:space="preserve"> 200</w:t>
      </w:r>
      <w:r>
        <w:rPr>
          <w:color w:val="000000"/>
        </w:rPr>
        <w:t>0г. – с.401</w:t>
      </w:r>
    </w:p>
    <w:p w:rsidR="00B6201A" w:rsidRDefault="00B6201A">
      <w:pPr>
        <w:pStyle w:val="a6"/>
      </w:pPr>
    </w:p>
  </w:footnote>
  <w:footnote w:id="2">
    <w:p w:rsidR="00B6201A" w:rsidRPr="00965608" w:rsidRDefault="00B6201A">
      <w:pPr>
        <w:pStyle w:val="a6"/>
      </w:pPr>
      <w:r>
        <w:rPr>
          <w:rStyle w:val="a7"/>
        </w:rPr>
        <w:footnoteRef/>
      </w:r>
      <w:r>
        <w:t xml:space="preserve"> </w:t>
      </w:r>
      <w:hyperlink r:id="rId1" w:history="1">
        <w:r w:rsidRPr="005F77FA">
          <w:rPr>
            <w:rStyle w:val="a3"/>
            <w:rFonts w:ascii="Book Antiqua" w:hAnsi="Book Antiqua"/>
            <w:color w:val="000000"/>
            <w:u w:val="none"/>
          </w:rPr>
          <w:t>Ссудный Процент</w:t>
        </w:r>
      </w:hyperlink>
      <w:r w:rsidRPr="005F77FA">
        <w:rPr>
          <w:rFonts w:ascii="Book Antiqua" w:hAnsi="Book Antiqua"/>
          <w:color w:val="000000"/>
        </w:rPr>
        <w:t xml:space="preserve"> - плата, осуществляемая заемщиком кредитору за пользование кредитом.</w:t>
      </w:r>
      <w:r w:rsidRPr="005F77FA">
        <w:rPr>
          <w:rFonts w:ascii="Book Antiqua" w:hAnsi="Book Antiqua"/>
          <w:b/>
          <w:color w:val="000000"/>
        </w:rPr>
        <w:t xml:space="preserve"> </w:t>
      </w:r>
      <w:r w:rsidRPr="005F77FA">
        <w:rPr>
          <w:rFonts w:ascii="Book Antiqua" w:hAnsi="Book Antiqua"/>
          <w:color w:val="000000"/>
        </w:rPr>
        <w:t>/</w:t>
      </w:r>
      <w:r w:rsidRPr="005F77FA">
        <w:rPr>
          <w:rStyle w:val="dictitle1"/>
          <w:rFonts w:ascii="Book Antiqua" w:hAnsi="Book Antiqua"/>
          <w:b w:val="0"/>
          <w:color w:val="000000"/>
        </w:rPr>
        <w:t>Словарь терминов антикризисного управления</w:t>
      </w:r>
      <w:r>
        <w:rPr>
          <w:color w:val="000000"/>
        </w:rPr>
        <w:t>.</w:t>
      </w:r>
    </w:p>
  </w:footnote>
  <w:footnote w:id="3">
    <w:p w:rsidR="00B6201A" w:rsidRDefault="00B6201A">
      <w:pPr>
        <w:pStyle w:val="a6"/>
      </w:pPr>
      <w:r>
        <w:rPr>
          <w:rStyle w:val="a7"/>
        </w:rPr>
        <w:footnoteRef/>
      </w:r>
      <w:r>
        <w:t xml:space="preserve"> На 1 января 2004г. кредиты, предоставляемые хозяйственным организациям и населению, составляли 84% в общей структуре кредитного портфеля российских коммерческих банков. /Белоглазова Г.Н., Л.П. Кроливецкая, / Банковское дело/ 2008г. – с.405</w:t>
      </w:r>
    </w:p>
  </w:footnote>
  <w:footnote w:id="4">
    <w:p w:rsidR="00B6201A" w:rsidRDefault="00B6201A">
      <w:pPr>
        <w:pStyle w:val="a6"/>
      </w:pPr>
      <w:r>
        <w:rPr>
          <w:rStyle w:val="a7"/>
        </w:rPr>
        <w:footnoteRef/>
      </w:r>
      <w:r>
        <w:t xml:space="preserve"> </w:t>
      </w:r>
      <w:r w:rsidRPr="004B4F4D">
        <w:rPr>
          <w:rFonts w:ascii="Book Antiqua" w:hAnsi="Book Antiqua"/>
          <w:iCs/>
        </w:rPr>
        <w:t>Гражданский кодекс Российской Федерации</w:t>
      </w:r>
      <w:r>
        <w:rPr>
          <w:rFonts w:ascii="Book Antiqua" w:hAnsi="Book Antiqua"/>
          <w:iCs/>
        </w:rPr>
        <w:t>/</w:t>
      </w:r>
      <w:r w:rsidRPr="004B4F4D">
        <w:rPr>
          <w:rFonts w:ascii="Book Antiqua" w:hAnsi="Book Antiqua"/>
          <w:iCs/>
        </w:rPr>
        <w:t xml:space="preserve"> Часть вторая: </w:t>
      </w:r>
      <w:r w:rsidRPr="004B4F4D">
        <w:rPr>
          <w:rFonts w:ascii="Book Antiqua" w:hAnsi="Book Antiqua"/>
          <w:iCs/>
          <w:color w:val="000000"/>
        </w:rPr>
        <w:t xml:space="preserve">От </w:t>
      </w:r>
      <w:hyperlink r:id="rId2" w:anchor="10" w:history="1">
        <w:r w:rsidRPr="004B4F4D">
          <w:rPr>
            <w:rStyle w:val="a3"/>
            <w:rFonts w:ascii="Book Antiqua" w:hAnsi="Book Antiqua"/>
            <w:iCs/>
            <w:color w:val="000000"/>
            <w:u w:val="none"/>
          </w:rPr>
          <w:t xml:space="preserve">26.01.1996 </w:t>
        </w:r>
        <w:r>
          <w:rPr>
            <w:rStyle w:val="a3"/>
            <w:rFonts w:ascii="Book Antiqua" w:hAnsi="Book Antiqua"/>
            <w:iCs/>
            <w:color w:val="000000"/>
            <w:u w:val="none"/>
          </w:rPr>
          <w:t xml:space="preserve">№ 14/ </w:t>
        </w:r>
        <w:r w:rsidRPr="004B4F4D">
          <w:rPr>
            <w:rStyle w:val="a3"/>
            <w:rFonts w:ascii="Book Antiqua" w:hAnsi="Book Antiqua"/>
            <w:iCs/>
            <w:color w:val="000000"/>
            <w:u w:val="none"/>
          </w:rPr>
          <w:t>ФЗ</w:t>
        </w:r>
      </w:hyperlink>
      <w:r w:rsidRPr="004B4F4D">
        <w:rPr>
          <w:rFonts w:ascii="Book Antiqua" w:hAnsi="Book Antiqua"/>
          <w:iCs/>
        </w:rPr>
        <w:t>.</w:t>
      </w:r>
      <w:r>
        <w:rPr>
          <w:rFonts w:ascii="Book Antiqua" w:hAnsi="Book Antiqua"/>
          <w:iCs/>
        </w:rPr>
        <w:t xml:space="preserve"> </w:t>
      </w:r>
      <w:r w:rsidRPr="004B4F4D">
        <w:rPr>
          <w:rFonts w:ascii="Book Antiqua" w:hAnsi="Book Antiqua"/>
          <w:iCs/>
        </w:rPr>
        <w:t>-</w:t>
      </w:r>
      <w:r>
        <w:rPr>
          <w:rFonts w:ascii="Book Antiqua" w:hAnsi="Book Antiqua"/>
          <w:iCs/>
        </w:rPr>
        <w:t xml:space="preserve"> ст</w:t>
      </w:r>
      <w:r w:rsidRPr="004B4F4D">
        <w:rPr>
          <w:rFonts w:ascii="Book Antiqua" w:hAnsi="Book Antiqua"/>
          <w:iCs/>
        </w:rPr>
        <w:t>. 810</w:t>
      </w:r>
    </w:p>
  </w:footnote>
  <w:footnote w:id="5">
    <w:p w:rsidR="00B6201A" w:rsidRDefault="00B6201A">
      <w:pPr>
        <w:pStyle w:val="a6"/>
      </w:pPr>
      <w:r>
        <w:rPr>
          <w:rStyle w:val="a7"/>
        </w:rPr>
        <w:footnoteRef/>
      </w:r>
      <w:r>
        <w:t xml:space="preserve"> </w:t>
      </w:r>
      <w:r w:rsidRPr="00492466">
        <w:rPr>
          <w:rFonts w:ascii="Book Antiqua" w:hAnsi="Book Antiqua"/>
          <w:iCs/>
        </w:rPr>
        <w:t>Гражданский кодекс Российской Федерации</w:t>
      </w:r>
      <w:r>
        <w:rPr>
          <w:rFonts w:ascii="Book Antiqua" w:hAnsi="Book Antiqua"/>
          <w:iCs/>
        </w:rPr>
        <w:t xml:space="preserve">/ </w:t>
      </w:r>
      <w:r w:rsidRPr="00492466">
        <w:rPr>
          <w:rFonts w:ascii="Book Antiqua" w:hAnsi="Book Antiqua"/>
          <w:iCs/>
        </w:rPr>
        <w:t xml:space="preserve">Часть вторая: От </w:t>
      </w:r>
      <w:hyperlink r:id="rId3" w:anchor="10" w:history="1">
        <w:r w:rsidRPr="00492466">
          <w:rPr>
            <w:rStyle w:val="a3"/>
            <w:rFonts w:ascii="Book Antiqua" w:hAnsi="Book Antiqua"/>
            <w:iCs/>
            <w:color w:val="000000"/>
            <w:u w:val="none"/>
          </w:rPr>
          <w:t>26.01.1996 № 14-ФЗ</w:t>
        </w:r>
      </w:hyperlink>
      <w:r w:rsidRPr="00492466">
        <w:rPr>
          <w:rFonts w:ascii="Book Antiqua" w:hAnsi="Book Antiqua"/>
          <w:iCs/>
        </w:rPr>
        <w:t>.-</w:t>
      </w:r>
      <w:r>
        <w:rPr>
          <w:rFonts w:ascii="Book Antiqua" w:hAnsi="Book Antiqua"/>
          <w:iCs/>
        </w:rPr>
        <w:t xml:space="preserve"> с</w:t>
      </w:r>
      <w:r w:rsidRPr="00492466">
        <w:rPr>
          <w:rFonts w:ascii="Book Antiqua" w:hAnsi="Book Antiqua"/>
          <w:iCs/>
        </w:rPr>
        <w:t>т. 811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88" w:rsidRDefault="00C27A88" w:rsidP="0008282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27A88" w:rsidRDefault="00C27A88" w:rsidP="00C27A8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88" w:rsidRDefault="00C27A88" w:rsidP="0008282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B5E53">
      <w:rPr>
        <w:rStyle w:val="a9"/>
        <w:noProof/>
      </w:rPr>
      <w:t>1</w:t>
    </w:r>
    <w:r>
      <w:rPr>
        <w:rStyle w:val="a9"/>
      </w:rPr>
      <w:fldChar w:fldCharType="end"/>
    </w:r>
  </w:p>
  <w:p w:rsidR="00C27A88" w:rsidRDefault="00C27A88" w:rsidP="00C27A8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B1F"/>
    <w:multiLevelType w:val="hybridMultilevel"/>
    <w:tmpl w:val="B4C4419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
    <w:nsid w:val="0AB211AD"/>
    <w:multiLevelType w:val="hybridMultilevel"/>
    <w:tmpl w:val="796CA3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5EFE7007"/>
    <w:multiLevelType w:val="hybridMultilevel"/>
    <w:tmpl w:val="4B5C6D18"/>
    <w:lvl w:ilvl="0" w:tplc="7B6A1470">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027083E"/>
    <w:multiLevelType w:val="multilevel"/>
    <w:tmpl w:val="D2E4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E4A"/>
    <w:rsid w:val="0008282D"/>
    <w:rsid w:val="001448C7"/>
    <w:rsid w:val="001B119E"/>
    <w:rsid w:val="001B5E53"/>
    <w:rsid w:val="00210785"/>
    <w:rsid w:val="00237E0F"/>
    <w:rsid w:val="002C325A"/>
    <w:rsid w:val="002E758A"/>
    <w:rsid w:val="00440C03"/>
    <w:rsid w:val="00492466"/>
    <w:rsid w:val="004B4F4D"/>
    <w:rsid w:val="004E013B"/>
    <w:rsid w:val="00536E4A"/>
    <w:rsid w:val="005D48F7"/>
    <w:rsid w:val="005D66DC"/>
    <w:rsid w:val="005E0D19"/>
    <w:rsid w:val="005F77FA"/>
    <w:rsid w:val="00770B0C"/>
    <w:rsid w:val="00784EE8"/>
    <w:rsid w:val="00795662"/>
    <w:rsid w:val="007A0189"/>
    <w:rsid w:val="007B24CA"/>
    <w:rsid w:val="008476D3"/>
    <w:rsid w:val="00861555"/>
    <w:rsid w:val="0089547D"/>
    <w:rsid w:val="008B4F04"/>
    <w:rsid w:val="00965608"/>
    <w:rsid w:val="009F3DB0"/>
    <w:rsid w:val="00A2771C"/>
    <w:rsid w:val="00A711C5"/>
    <w:rsid w:val="00B0261B"/>
    <w:rsid w:val="00B6201A"/>
    <w:rsid w:val="00BA36AA"/>
    <w:rsid w:val="00C27A88"/>
    <w:rsid w:val="00C77C80"/>
    <w:rsid w:val="00CD5698"/>
    <w:rsid w:val="00D6388B"/>
    <w:rsid w:val="00D643A5"/>
    <w:rsid w:val="00DE2EE9"/>
    <w:rsid w:val="00E717FA"/>
    <w:rsid w:val="00EE12A4"/>
    <w:rsid w:val="00EE55FE"/>
    <w:rsid w:val="00FB3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1" fillcolor="white">
      <v:fill color="white"/>
    </o:shapedefaults>
    <o:shapelayout v:ext="edit">
      <o:idmap v:ext="edit" data="1"/>
      <o:rules v:ext="edit">
        <o:r id="V:Rule1" type="callout" idref="#_x0000_s1162"/>
        <o:r id="V:Rule2" type="callout" idref="#_x0000_s1163"/>
      </o:rules>
      <o:regrouptable v:ext="edit">
        <o:entry new="1" old="0"/>
        <o:entry new="2" old="0"/>
        <o:entry new="3" old="0"/>
      </o:regrouptable>
    </o:shapelayout>
  </w:shapeDefaults>
  <w:decimalSymbol w:val=","/>
  <w:listSeparator w:val=";"/>
  <w15:chartTrackingRefBased/>
  <w15:docId w15:val="{84176983-77DA-4608-A440-30C70A30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4EE8"/>
    <w:rPr>
      <w:color w:val="0000FF"/>
      <w:u w:val="single"/>
    </w:rPr>
  </w:style>
  <w:style w:type="paragraph" w:styleId="a4">
    <w:name w:val="Normal (Web)"/>
    <w:basedOn w:val="a"/>
    <w:rsid w:val="00784EE8"/>
    <w:pPr>
      <w:spacing w:before="100" w:beforeAutospacing="1" w:after="100" w:afterAutospacing="1"/>
    </w:pPr>
  </w:style>
  <w:style w:type="table" w:styleId="a5">
    <w:name w:val="Table Grid"/>
    <w:basedOn w:val="a1"/>
    <w:rsid w:val="009F3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semiHidden/>
    <w:rsid w:val="008B4F04"/>
    <w:rPr>
      <w:sz w:val="20"/>
      <w:szCs w:val="20"/>
    </w:rPr>
  </w:style>
  <w:style w:type="character" w:styleId="a7">
    <w:name w:val="footnote reference"/>
    <w:basedOn w:val="a0"/>
    <w:semiHidden/>
    <w:rsid w:val="008B4F04"/>
    <w:rPr>
      <w:vertAlign w:val="superscript"/>
    </w:rPr>
  </w:style>
  <w:style w:type="paragraph" w:styleId="2">
    <w:name w:val="Body Text 2"/>
    <w:basedOn w:val="a"/>
    <w:rsid w:val="008476D3"/>
    <w:pPr>
      <w:autoSpaceDE w:val="0"/>
      <w:autoSpaceDN w:val="0"/>
      <w:jc w:val="center"/>
    </w:pPr>
  </w:style>
  <w:style w:type="character" w:customStyle="1" w:styleId="dictitle1">
    <w:name w:val="dic_title1"/>
    <w:basedOn w:val="a0"/>
    <w:rsid w:val="005F77FA"/>
    <w:rPr>
      <w:b/>
      <w:bCs/>
      <w:color w:val="7E8AA2"/>
      <w:sz w:val="20"/>
      <w:szCs w:val="20"/>
    </w:rPr>
  </w:style>
  <w:style w:type="paragraph" w:customStyle="1" w:styleId="up1">
    <w:name w:val="up1"/>
    <w:basedOn w:val="a"/>
    <w:rsid w:val="004B4F4D"/>
    <w:pPr>
      <w:spacing w:after="100" w:afterAutospacing="1"/>
      <w:ind w:left="150" w:firstLine="375"/>
    </w:pPr>
    <w:rPr>
      <w:rFonts w:ascii="Arial" w:hAnsi="Arial" w:cs="Arial"/>
      <w:color w:val="000000"/>
    </w:rPr>
  </w:style>
  <w:style w:type="paragraph" w:styleId="a8">
    <w:name w:val="header"/>
    <w:basedOn w:val="a"/>
    <w:rsid w:val="00C27A88"/>
    <w:pPr>
      <w:tabs>
        <w:tab w:val="center" w:pos="4677"/>
        <w:tab w:val="right" w:pos="9355"/>
      </w:tabs>
    </w:pPr>
  </w:style>
  <w:style w:type="character" w:styleId="a9">
    <w:name w:val="page number"/>
    <w:basedOn w:val="a0"/>
    <w:rsid w:val="00C27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15984">
      <w:bodyDiv w:val="1"/>
      <w:marLeft w:val="0"/>
      <w:marRight w:val="0"/>
      <w:marTop w:val="0"/>
      <w:marBottom w:val="0"/>
      <w:divBdr>
        <w:top w:val="none" w:sz="0" w:space="0" w:color="auto"/>
        <w:left w:val="none" w:sz="0" w:space="0" w:color="auto"/>
        <w:bottom w:val="none" w:sz="0" w:space="0" w:color="auto"/>
        <w:right w:val="none" w:sz="0" w:space="0" w:color="auto"/>
      </w:divBdr>
      <w:divsChild>
        <w:div w:id="433671715">
          <w:marLeft w:val="0"/>
          <w:marRight w:val="0"/>
          <w:marTop w:val="0"/>
          <w:marBottom w:val="0"/>
          <w:divBdr>
            <w:top w:val="none" w:sz="0" w:space="0" w:color="auto"/>
            <w:left w:val="none" w:sz="0" w:space="0" w:color="auto"/>
            <w:bottom w:val="none" w:sz="0" w:space="0" w:color="auto"/>
            <w:right w:val="none" w:sz="0" w:space="0" w:color="auto"/>
          </w:divBdr>
          <w:divsChild>
            <w:div w:id="1820223165">
              <w:marLeft w:val="0"/>
              <w:marRight w:val="0"/>
              <w:marTop w:val="0"/>
              <w:marBottom w:val="0"/>
              <w:divBdr>
                <w:top w:val="none" w:sz="0" w:space="0" w:color="auto"/>
                <w:left w:val="none" w:sz="0" w:space="0" w:color="auto"/>
                <w:bottom w:val="none" w:sz="0" w:space="0" w:color="auto"/>
                <w:right w:val="none" w:sz="0" w:space="0" w:color="auto"/>
              </w:divBdr>
              <w:divsChild>
                <w:div w:id="2119593701">
                  <w:marLeft w:val="0"/>
                  <w:marRight w:val="0"/>
                  <w:marTop w:val="0"/>
                  <w:marBottom w:val="0"/>
                  <w:divBdr>
                    <w:top w:val="none" w:sz="0" w:space="0" w:color="auto"/>
                    <w:left w:val="none" w:sz="0" w:space="0" w:color="auto"/>
                    <w:bottom w:val="none" w:sz="0" w:space="0" w:color="auto"/>
                    <w:right w:val="none" w:sz="0" w:space="0" w:color="auto"/>
                  </w:divBdr>
                  <w:divsChild>
                    <w:div w:id="2139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92975">
      <w:bodyDiv w:val="1"/>
      <w:marLeft w:val="0"/>
      <w:marRight w:val="0"/>
      <w:marTop w:val="0"/>
      <w:marBottom w:val="0"/>
      <w:divBdr>
        <w:top w:val="none" w:sz="0" w:space="0" w:color="auto"/>
        <w:left w:val="none" w:sz="0" w:space="0" w:color="auto"/>
        <w:bottom w:val="none" w:sz="0" w:space="0" w:color="auto"/>
        <w:right w:val="none" w:sz="0" w:space="0" w:color="auto"/>
      </w:divBdr>
      <w:divsChild>
        <w:div w:id="1367217618">
          <w:marLeft w:val="0"/>
          <w:marRight w:val="0"/>
          <w:marTop w:val="0"/>
          <w:marBottom w:val="0"/>
          <w:divBdr>
            <w:top w:val="none" w:sz="0" w:space="0" w:color="auto"/>
            <w:left w:val="none" w:sz="0" w:space="0" w:color="auto"/>
            <w:bottom w:val="none" w:sz="0" w:space="0" w:color="auto"/>
            <w:right w:val="none" w:sz="0" w:space="0" w:color="auto"/>
          </w:divBdr>
        </w:div>
      </w:divsChild>
    </w:div>
    <w:div w:id="718750428">
      <w:bodyDiv w:val="1"/>
      <w:marLeft w:val="0"/>
      <w:marRight w:val="0"/>
      <w:marTop w:val="0"/>
      <w:marBottom w:val="0"/>
      <w:divBdr>
        <w:top w:val="none" w:sz="0" w:space="0" w:color="auto"/>
        <w:left w:val="none" w:sz="0" w:space="0" w:color="auto"/>
        <w:bottom w:val="none" w:sz="0" w:space="0" w:color="auto"/>
        <w:right w:val="none" w:sz="0" w:space="0" w:color="auto"/>
      </w:divBdr>
      <w:divsChild>
        <w:div w:id="866405402">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386485173">
                  <w:marLeft w:val="0"/>
                  <w:marRight w:val="0"/>
                  <w:marTop w:val="0"/>
                  <w:marBottom w:val="0"/>
                  <w:divBdr>
                    <w:top w:val="none" w:sz="0" w:space="0" w:color="auto"/>
                    <w:left w:val="none" w:sz="0" w:space="0" w:color="auto"/>
                    <w:bottom w:val="none" w:sz="0" w:space="0" w:color="auto"/>
                    <w:right w:val="none" w:sz="0" w:space="0" w:color="auto"/>
                  </w:divBdr>
                  <w:divsChild>
                    <w:div w:id="6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0989">
      <w:bodyDiv w:val="1"/>
      <w:marLeft w:val="75"/>
      <w:marRight w:val="0"/>
      <w:marTop w:val="75"/>
      <w:marBottom w:val="0"/>
      <w:divBdr>
        <w:top w:val="none" w:sz="0" w:space="0" w:color="auto"/>
        <w:left w:val="none" w:sz="0" w:space="0" w:color="auto"/>
        <w:bottom w:val="none" w:sz="0" w:space="0" w:color="auto"/>
        <w:right w:val="none" w:sz="0" w:space="0" w:color="auto"/>
      </w:divBdr>
    </w:div>
    <w:div w:id="727803503">
      <w:bodyDiv w:val="1"/>
      <w:marLeft w:val="75"/>
      <w:marRight w:val="0"/>
      <w:marTop w:val="75"/>
      <w:marBottom w:val="0"/>
      <w:divBdr>
        <w:top w:val="none" w:sz="0" w:space="0" w:color="auto"/>
        <w:left w:val="none" w:sz="0" w:space="0" w:color="auto"/>
        <w:bottom w:val="none" w:sz="0" w:space="0" w:color="auto"/>
        <w:right w:val="none" w:sz="0" w:space="0" w:color="auto"/>
      </w:divBdr>
    </w:div>
    <w:div w:id="1362778912">
      <w:bodyDiv w:val="1"/>
      <w:marLeft w:val="0"/>
      <w:marRight w:val="0"/>
      <w:marTop w:val="0"/>
      <w:marBottom w:val="0"/>
      <w:divBdr>
        <w:top w:val="none" w:sz="0" w:space="0" w:color="auto"/>
        <w:left w:val="none" w:sz="0" w:space="0" w:color="auto"/>
        <w:bottom w:val="none" w:sz="0" w:space="0" w:color="auto"/>
        <w:right w:val="none" w:sz="0" w:space="0" w:color="auto"/>
      </w:divBdr>
      <w:divsChild>
        <w:div w:id="1599019926">
          <w:marLeft w:val="0"/>
          <w:marRight w:val="0"/>
          <w:marTop w:val="0"/>
          <w:marBottom w:val="0"/>
          <w:divBdr>
            <w:top w:val="none" w:sz="0" w:space="0" w:color="auto"/>
            <w:left w:val="none" w:sz="0" w:space="0" w:color="auto"/>
            <w:bottom w:val="none" w:sz="0" w:space="0" w:color="auto"/>
            <w:right w:val="none" w:sz="0" w:space="0" w:color="auto"/>
          </w:divBdr>
          <w:divsChild>
            <w:div w:id="1433474963">
              <w:marLeft w:val="0"/>
              <w:marRight w:val="0"/>
              <w:marTop w:val="0"/>
              <w:marBottom w:val="0"/>
              <w:divBdr>
                <w:top w:val="none" w:sz="0" w:space="0" w:color="auto"/>
                <w:left w:val="none" w:sz="0" w:space="0" w:color="auto"/>
                <w:bottom w:val="none" w:sz="0" w:space="0" w:color="auto"/>
                <w:right w:val="none" w:sz="0" w:space="0" w:color="auto"/>
              </w:divBdr>
              <w:divsChild>
                <w:div w:id="348485072">
                  <w:marLeft w:val="0"/>
                  <w:marRight w:val="0"/>
                  <w:marTop w:val="0"/>
                  <w:marBottom w:val="0"/>
                  <w:divBdr>
                    <w:top w:val="none" w:sz="0" w:space="0" w:color="auto"/>
                    <w:left w:val="none" w:sz="0" w:space="0" w:color="auto"/>
                    <w:bottom w:val="none" w:sz="0" w:space="0" w:color="auto"/>
                    <w:right w:val="none" w:sz="0" w:space="0" w:color="auto"/>
                  </w:divBdr>
                  <w:divsChild>
                    <w:div w:id="1337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1256">
      <w:bodyDiv w:val="1"/>
      <w:marLeft w:val="0"/>
      <w:marRight w:val="0"/>
      <w:marTop w:val="0"/>
      <w:marBottom w:val="0"/>
      <w:divBdr>
        <w:top w:val="none" w:sz="0" w:space="0" w:color="auto"/>
        <w:left w:val="none" w:sz="0" w:space="0" w:color="auto"/>
        <w:bottom w:val="none" w:sz="0" w:space="0" w:color="auto"/>
        <w:right w:val="none" w:sz="0" w:space="0" w:color="auto"/>
      </w:divBdr>
      <w:divsChild>
        <w:div w:id="1350982504">
          <w:marLeft w:val="0"/>
          <w:marRight w:val="0"/>
          <w:marTop w:val="0"/>
          <w:marBottom w:val="0"/>
          <w:divBdr>
            <w:top w:val="none" w:sz="0" w:space="0" w:color="auto"/>
            <w:left w:val="single" w:sz="6" w:space="0" w:color="CCCCCC"/>
            <w:bottom w:val="single" w:sz="6" w:space="0" w:color="CCCCCC"/>
            <w:right w:val="single" w:sz="6" w:space="0" w:color="CCCCCC"/>
          </w:divBdr>
          <w:divsChild>
            <w:div w:id="39792145">
              <w:marLeft w:val="0"/>
              <w:marRight w:val="3750"/>
              <w:marTop w:val="0"/>
              <w:marBottom w:val="0"/>
              <w:divBdr>
                <w:top w:val="none" w:sz="0" w:space="0" w:color="auto"/>
                <w:left w:val="none" w:sz="0" w:space="0" w:color="auto"/>
                <w:bottom w:val="none" w:sz="0" w:space="0" w:color="auto"/>
                <w:right w:val="none" w:sz="0" w:space="0" w:color="auto"/>
              </w:divBdr>
              <w:divsChild>
                <w:div w:id="2040544567">
                  <w:marLeft w:val="0"/>
                  <w:marRight w:val="0"/>
                  <w:marTop w:val="0"/>
                  <w:marBottom w:val="0"/>
                  <w:divBdr>
                    <w:top w:val="none" w:sz="0" w:space="0" w:color="auto"/>
                    <w:left w:val="none" w:sz="0" w:space="0" w:color="auto"/>
                    <w:bottom w:val="none" w:sz="0" w:space="0" w:color="auto"/>
                    <w:right w:val="none" w:sz="0" w:space="0" w:color="auto"/>
                  </w:divBdr>
                  <w:divsChild>
                    <w:div w:id="342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9E%D0%B1%D1%8F%D0%B7%D0%B0%D1%82%D0%B5%D0%BB%D1%8C%D1%81%D1%82%D0%B2%D0%BE" TargetMode="External"/><Relationship Id="rId18" Type="http://schemas.openxmlformats.org/officeDocument/2006/relationships/hyperlink" Target="http://ru.wikipedia.org/wiki/%D0%97%D0%B0%D0%BA%D0%BE%D0%BD" TargetMode="External"/><Relationship Id="rId26" Type="http://schemas.openxmlformats.org/officeDocument/2006/relationships/hyperlink" Target="http://ru.wikipedia.org/wiki/%D0%93%D0%BE%D1%81%D1%83%D0%B4%D0%B0%D1%80%D1%81%D1%82%D0%B2%D0%BE" TargetMode="External"/><Relationship Id="rId3" Type="http://schemas.openxmlformats.org/officeDocument/2006/relationships/settings" Target="settings.xml"/><Relationship Id="rId21" Type="http://schemas.openxmlformats.org/officeDocument/2006/relationships/hyperlink" Target="http://ru.wikipedia.org/wiki/%D0%91%D0%B0%D0%BD%D0%BA" TargetMode="External"/><Relationship Id="rId34" Type="http://schemas.openxmlformats.org/officeDocument/2006/relationships/fontTable" Target="fontTable.xml"/><Relationship Id="rId7" Type="http://schemas.openxmlformats.org/officeDocument/2006/relationships/hyperlink" Target="http://ru.wikipedia.org/wiki/%D0%9B%D0%B0%D1%82%D0%B8%D0%BD%D1%81%D0%BA%D0%B8%D0%B9_%D1%8F%D0%B7%D1%8B%D0%BA" TargetMode="External"/><Relationship Id="rId12" Type="http://schemas.openxmlformats.org/officeDocument/2006/relationships/hyperlink" Target="http://ru.wikipedia.org/wiki/%D0%9E%D0%B1%D1%8F%D0%B7%D0%B0%D1%82%D0%B5%D0%BB%D1%8C%D1%81%D1%82%D0%B2%D0%BE" TargetMode="External"/><Relationship Id="rId17" Type="http://schemas.openxmlformats.org/officeDocument/2006/relationships/hyperlink" Target="http://ru.wikipedia.org/wiki/%D0%94%D0%BE%D0%B3%D0%BE%D0%B2%D0%BE%D1%80" TargetMode="External"/><Relationship Id="rId25" Type="http://schemas.openxmlformats.org/officeDocument/2006/relationships/hyperlink" Target="http://ru.wikipedia.org/wiki/%D0%A4%D0%B8%D0%B7%D0%B8%D1%87%D0%B5%D1%81%D0%BA%D0%B8%D0%B5_%D0%BB%D0%B8%D1%86%D0%B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ru.wikipedia.org/wiki/%D0%94%D0%BE%D0%BB%D0%B6%D0%BD%D0%B8%D0%BA" TargetMode="External"/><Relationship Id="rId20" Type="http://schemas.openxmlformats.org/officeDocument/2006/relationships/hyperlink" Target="http://ru.wikipedia.org/wiki/%D0%97%D0%B0%D1%91%D0%BC%D1%89%D0%B8%D0%BA" TargetMode="External"/><Relationship Id="rId29" Type="http://schemas.openxmlformats.org/officeDocument/2006/relationships/hyperlink" Target="http://yas.yuna.ru/?1879053312@08171450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1%83%D0%B1%D1%8A%D0%B5%D0%BA%D1%82" TargetMode="External"/><Relationship Id="rId24" Type="http://schemas.openxmlformats.org/officeDocument/2006/relationships/hyperlink" Target="http://ru.wikipedia.org/wiki/%D0%9E%D1%80%D0%B3%D0%B0%D0%BD%D0%B8%D0%B7%D0%B0%D1%86%D0%B8%D1%8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u.wikipedia.org/wiki/%D0%97%D0%B0%D1%91%D0%BC%D1%89%D0%B8%D0%BA" TargetMode="External"/><Relationship Id="rId23" Type="http://schemas.openxmlformats.org/officeDocument/2006/relationships/hyperlink" Target="http://ru.wikipedia.org/wiki/%D0%9F%D1%80%D0%B5%D0%B4%D0%BF%D1%80%D0%B8%D1%8F%D1%82%D0%B8%D0%B5" TargetMode="External"/><Relationship Id="rId28" Type="http://schemas.openxmlformats.org/officeDocument/2006/relationships/image" Target="media/image1.jpeg"/><Relationship Id="rId10" Type="http://schemas.openxmlformats.org/officeDocument/2006/relationships/hyperlink" Target="http://ru.wikipedia.org/wiki/%D0%AE%D1%80%D0%B8%D0%B4%D0%B8%D1%87%D0%B5%D1%81%D0%BA%D0%BE%D0%B5_%D0%BB%D0%B8%D1%86%D0%BE" TargetMode="External"/><Relationship Id="rId19" Type="http://schemas.openxmlformats.org/officeDocument/2006/relationships/hyperlink" Target="http://ru.wikipedia.org/wiki/%D0%9A%D1%80%D0%B5%D0%B4%D0%B8%D1%82%D0%BE%D1%80" TargetMode="External"/><Relationship Id="rId31" Type="http://schemas.openxmlformats.org/officeDocument/2006/relationships/hyperlink" Target="http://www.klerk.ru" TargetMode="External"/><Relationship Id="rId4" Type="http://schemas.openxmlformats.org/officeDocument/2006/relationships/webSettings" Target="webSettings.xml"/><Relationship Id="rId9" Type="http://schemas.openxmlformats.org/officeDocument/2006/relationships/hyperlink" Target="http://ru.wikipedia.org/wiki/%D0%A4%D0%B8%D0%B7%D0%B8%D1%87%D0%B5%D1%81%D0%BA%D0%BE%D0%B5_%D0%BB%D0%B8%D1%86%D0%BE" TargetMode="External"/><Relationship Id="rId14" Type="http://schemas.openxmlformats.org/officeDocument/2006/relationships/hyperlink" Target="http://ru.wikipedia.org/wiki/%D0%94%D0%BE%D0%BB%D0%B6%D0%BD%D0%B8%D0%BA" TargetMode="External"/><Relationship Id="rId22" Type="http://schemas.openxmlformats.org/officeDocument/2006/relationships/hyperlink" Target="http://ru.wikipedia.org/w/index.php?title=%D0%9D%D0%B5%D0%B1%D0%B0%D0%BD%D0%BA%D0%BE%D0%B2%D1%81%D0%BA%D0%B8%D0%B5_%D0%BA%D1%80%D0%B5%D0%B4%D0%B8%D1%82%D0%BD%D1%8B%D0%B5_%D0%BE%D1%80%D0%B3%D0%B0%D0%BD%D0%B8%D0%B7%D0%B0%D1%86%D0%B8%D0%B8&amp;action=edit&amp;redlink=1" TargetMode="External"/><Relationship Id="rId27" Type="http://schemas.openxmlformats.org/officeDocument/2006/relationships/hyperlink" Target="http://ru.wikipedia.org/wiki/%D0%9C%D0%B5%D0%B6%D0%B4%D1%83%D0%BD%D0%B0%D1%80%D0%BE%D0%B4%D0%BD%D1%8B%D0%B5_%D1%84%D0%B8%D0%BD%D0%B0%D0%BD%D1%81%D0%BE%D0%B2%D1%8B%D0%B5_%D0%BE%D1%80%D0%B3%D0%B0%D0%BD%D0%B8%D0%B7%D0%B0%D1%86%D0%B8%D0%B8" TargetMode="External"/><Relationship Id="rId30" Type="http://schemas.openxmlformats.org/officeDocument/2006/relationships/hyperlink" Target="http://yas.yuna.ru/?1879053312@0806614528"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yas.yuna.ru/?1879053312@0814816768" TargetMode="External"/><Relationship Id="rId2" Type="http://schemas.openxmlformats.org/officeDocument/2006/relationships/hyperlink" Target="http://yas.yuna.ru/?1879053312@0814816768" TargetMode="External"/><Relationship Id="rId1" Type="http://schemas.openxmlformats.org/officeDocument/2006/relationships/hyperlink" Target="http://dic.academic.ru/dic.nsf/business/12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2923</Words>
  <Characters>16666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19550</CharactersWithSpaces>
  <SharedDoc>false</SharedDoc>
  <HLinks>
    <vt:vector size="162" baseType="variant">
      <vt:variant>
        <vt:i4>1245205</vt:i4>
      </vt:variant>
      <vt:variant>
        <vt:i4>72</vt:i4>
      </vt:variant>
      <vt:variant>
        <vt:i4>0</vt:i4>
      </vt:variant>
      <vt:variant>
        <vt:i4>5</vt:i4>
      </vt:variant>
      <vt:variant>
        <vt:lpwstr>http://www.klerk.ru/</vt:lpwstr>
      </vt:variant>
      <vt:variant>
        <vt:lpwstr/>
      </vt:variant>
      <vt:variant>
        <vt:i4>5701745</vt:i4>
      </vt:variant>
      <vt:variant>
        <vt:i4>69</vt:i4>
      </vt:variant>
      <vt:variant>
        <vt:i4>0</vt:i4>
      </vt:variant>
      <vt:variant>
        <vt:i4>5</vt:i4>
      </vt:variant>
      <vt:variant>
        <vt:lpwstr>http://yas.yuna.ru/?1879053312@0806614528</vt:lpwstr>
      </vt:variant>
      <vt:variant>
        <vt:lpwstr/>
      </vt:variant>
      <vt:variant>
        <vt:i4>5898352</vt:i4>
      </vt:variant>
      <vt:variant>
        <vt:i4>66</vt:i4>
      </vt:variant>
      <vt:variant>
        <vt:i4>0</vt:i4>
      </vt:variant>
      <vt:variant>
        <vt:i4>5</vt:i4>
      </vt:variant>
      <vt:variant>
        <vt:lpwstr>http://yas.yuna.ru/?1879053312@0817145088</vt:lpwstr>
      </vt:variant>
      <vt:variant>
        <vt:lpwstr/>
      </vt:variant>
      <vt:variant>
        <vt:i4>5898312</vt:i4>
      </vt:variant>
      <vt:variant>
        <vt:i4>60</vt:i4>
      </vt:variant>
      <vt:variant>
        <vt:i4>0</vt:i4>
      </vt:variant>
      <vt:variant>
        <vt:i4>5</vt:i4>
      </vt:variant>
      <vt:variant>
        <vt:lpwstr>http://ru.wikipedia.org/wiki/%D0%9C%D0%B5%D0%B6%D0%B4%D1%83%D0%BD%D0%B0%D1%80%D0%BE%D0%B4%D0%BD%D1%8B%D0%B5_%D1%84%D0%B8%D0%BD%D0%B0%D0%BD%D1%81%D0%BE%D0%B2%D1%8B%D0%B5_%D0%BE%D1%80%D0%B3%D0%B0%D0%BD%D0%B8%D0%B7%D0%B0%D1%86%D0%B8%D0%B8</vt:lpwstr>
      </vt:variant>
      <vt:variant>
        <vt:lpwstr/>
      </vt:variant>
      <vt:variant>
        <vt:i4>8323134</vt:i4>
      </vt:variant>
      <vt:variant>
        <vt:i4>57</vt:i4>
      </vt:variant>
      <vt:variant>
        <vt:i4>0</vt:i4>
      </vt:variant>
      <vt:variant>
        <vt:i4>5</vt:i4>
      </vt:variant>
      <vt:variant>
        <vt:lpwstr>http://ru.wikipedia.org/wiki/%D0%93%D0%BE%D1%81%D1%83%D0%B4%D0%B0%D1%80%D1%81%D1%82%D0%B2%D0%BE</vt:lpwstr>
      </vt:variant>
      <vt:variant>
        <vt:lpwstr/>
      </vt:variant>
      <vt:variant>
        <vt:i4>524329</vt:i4>
      </vt:variant>
      <vt:variant>
        <vt:i4>54</vt:i4>
      </vt:variant>
      <vt:variant>
        <vt:i4>0</vt:i4>
      </vt:variant>
      <vt:variant>
        <vt:i4>5</vt:i4>
      </vt:variant>
      <vt:variant>
        <vt:lpwstr>http://ru.wikipedia.org/wiki/%D0%A4%D0%B8%D0%B7%D0%B8%D1%87%D0%B5%D1%81%D0%BA%D0%B8%D0%B5_%D0%BB%D0%B8%D1%86%D0%B0</vt:lpwstr>
      </vt:variant>
      <vt:variant>
        <vt:lpwstr/>
      </vt:variant>
      <vt:variant>
        <vt:i4>8323180</vt:i4>
      </vt:variant>
      <vt:variant>
        <vt:i4>51</vt:i4>
      </vt:variant>
      <vt:variant>
        <vt:i4>0</vt:i4>
      </vt:variant>
      <vt:variant>
        <vt:i4>5</vt:i4>
      </vt:variant>
      <vt:variant>
        <vt:lpwstr>http://ru.wikipedia.org/wiki/%D0%9E%D1%80%D0%B3%D0%B0%D0%BD%D0%B8%D0%B7%D0%B0%D1%86%D0%B8%D1%8F</vt:lpwstr>
      </vt:variant>
      <vt:variant>
        <vt:lpwstr/>
      </vt:variant>
      <vt:variant>
        <vt:i4>2359354</vt:i4>
      </vt:variant>
      <vt:variant>
        <vt:i4>48</vt:i4>
      </vt:variant>
      <vt:variant>
        <vt:i4>0</vt:i4>
      </vt:variant>
      <vt:variant>
        <vt:i4>5</vt:i4>
      </vt:variant>
      <vt:variant>
        <vt:lpwstr>http://ru.wikipedia.org/wiki/%D0%9F%D1%80%D0%B5%D0%B4%D0%BF%D1%80%D0%B8%D1%8F%D1%82%D0%B8%D0%B5</vt:lpwstr>
      </vt:variant>
      <vt:variant>
        <vt:lpwstr/>
      </vt:variant>
      <vt:variant>
        <vt:i4>1245211</vt:i4>
      </vt:variant>
      <vt:variant>
        <vt:i4>45</vt:i4>
      </vt:variant>
      <vt:variant>
        <vt:i4>0</vt:i4>
      </vt:variant>
      <vt:variant>
        <vt:i4>5</vt:i4>
      </vt:variant>
      <vt:variant>
        <vt:lpwstr>http://ru.wikipedia.org/w/index.php?title=%D0%9D%D0%B5%D0%B1%D0%B0%D0%BD%D0%BA%D0%BE%D0%B2%D1%81%D0%BA%D0%B8%D0%B5_%D0%BA%D1%80%D0%B5%D0%B4%D0%B8%D1%82%D0%BD%D1%8B%D0%B5_%D0%BE%D1%80%D0%B3%D0%B0%D0%BD%D0%B8%D0%B7%D0%B0%D1%86%D0%B8%D0%B8&amp;action=edit&amp;redlink=1</vt:lpwstr>
      </vt:variant>
      <vt:variant>
        <vt:lpwstr/>
      </vt:variant>
      <vt:variant>
        <vt:i4>5439563</vt:i4>
      </vt:variant>
      <vt:variant>
        <vt:i4>42</vt:i4>
      </vt:variant>
      <vt:variant>
        <vt:i4>0</vt:i4>
      </vt:variant>
      <vt:variant>
        <vt:i4>5</vt:i4>
      </vt:variant>
      <vt:variant>
        <vt:lpwstr>http://ru.wikipedia.org/wiki/%D0%91%D0%B0%D0%BD%D0%BA</vt:lpwstr>
      </vt:variant>
      <vt:variant>
        <vt:lpwstr/>
      </vt:variant>
      <vt:variant>
        <vt:i4>2424891</vt:i4>
      </vt:variant>
      <vt:variant>
        <vt:i4>39</vt:i4>
      </vt:variant>
      <vt:variant>
        <vt:i4>0</vt:i4>
      </vt:variant>
      <vt:variant>
        <vt:i4>5</vt:i4>
      </vt:variant>
      <vt:variant>
        <vt:lpwstr>http://ru.wikipedia.org/wiki/%D0%97%D0%B0%D1%91%D0%BC%D1%89%D0%B8%D0%BA</vt:lpwstr>
      </vt:variant>
      <vt:variant>
        <vt:lpwstr/>
      </vt:variant>
      <vt:variant>
        <vt:i4>524305</vt:i4>
      </vt:variant>
      <vt:variant>
        <vt:i4>36</vt:i4>
      </vt:variant>
      <vt:variant>
        <vt:i4>0</vt:i4>
      </vt:variant>
      <vt:variant>
        <vt:i4>5</vt:i4>
      </vt:variant>
      <vt:variant>
        <vt:lpwstr>http://ru.wikipedia.org/wiki/%D0%9A%D1%80%D0%B5%D0%B4%D0%B8%D1%82%D0%BE%D1%80</vt:lpwstr>
      </vt:variant>
      <vt:variant>
        <vt:lpwstr/>
      </vt:variant>
      <vt:variant>
        <vt:i4>2359404</vt:i4>
      </vt:variant>
      <vt:variant>
        <vt:i4>33</vt:i4>
      </vt:variant>
      <vt:variant>
        <vt:i4>0</vt:i4>
      </vt:variant>
      <vt:variant>
        <vt:i4>5</vt:i4>
      </vt:variant>
      <vt:variant>
        <vt:lpwstr>http://ru.wikipedia.org/wiki/%D0%97%D0%B0%D0%BA%D0%BE%D0%BD</vt:lpwstr>
      </vt:variant>
      <vt:variant>
        <vt:lpwstr/>
      </vt:variant>
      <vt:variant>
        <vt:i4>8323135</vt:i4>
      </vt:variant>
      <vt:variant>
        <vt:i4>30</vt:i4>
      </vt:variant>
      <vt:variant>
        <vt:i4>0</vt:i4>
      </vt:variant>
      <vt:variant>
        <vt:i4>5</vt:i4>
      </vt:variant>
      <vt:variant>
        <vt:lpwstr>http://ru.wikipedia.org/wiki/%D0%94%D0%BE%D0%B3%D0%BE%D0%B2%D0%BE%D1%80</vt:lpwstr>
      </vt:variant>
      <vt:variant>
        <vt:lpwstr/>
      </vt:variant>
      <vt:variant>
        <vt:i4>2359350</vt:i4>
      </vt:variant>
      <vt:variant>
        <vt:i4>27</vt:i4>
      </vt:variant>
      <vt:variant>
        <vt:i4>0</vt:i4>
      </vt:variant>
      <vt:variant>
        <vt:i4>5</vt:i4>
      </vt:variant>
      <vt:variant>
        <vt:lpwstr>http://ru.wikipedia.org/wiki/%D0%94%D0%BE%D0%BB%D0%B6%D0%BD%D0%B8%D0%BA</vt:lpwstr>
      </vt:variant>
      <vt:variant>
        <vt:lpwstr/>
      </vt:variant>
      <vt:variant>
        <vt:i4>2424891</vt:i4>
      </vt:variant>
      <vt:variant>
        <vt:i4>24</vt:i4>
      </vt:variant>
      <vt:variant>
        <vt:i4>0</vt:i4>
      </vt:variant>
      <vt:variant>
        <vt:i4>5</vt:i4>
      </vt:variant>
      <vt:variant>
        <vt:lpwstr>http://ru.wikipedia.org/wiki/%D0%97%D0%B0%D1%91%D0%BC%D1%89%D0%B8%D0%BA</vt:lpwstr>
      </vt:variant>
      <vt:variant>
        <vt:lpwstr/>
      </vt:variant>
      <vt:variant>
        <vt:i4>2359350</vt:i4>
      </vt:variant>
      <vt:variant>
        <vt:i4>21</vt:i4>
      </vt:variant>
      <vt:variant>
        <vt:i4>0</vt:i4>
      </vt:variant>
      <vt:variant>
        <vt:i4>5</vt:i4>
      </vt:variant>
      <vt:variant>
        <vt:lpwstr>http://ru.wikipedia.org/wiki/%D0%94%D0%BE%D0%BB%D0%B6%D0%BD%D0%B8%D0%BA</vt:lpwstr>
      </vt:variant>
      <vt:variant>
        <vt:lpwstr/>
      </vt:variant>
      <vt:variant>
        <vt:i4>8323181</vt:i4>
      </vt:variant>
      <vt:variant>
        <vt:i4>18</vt:i4>
      </vt:variant>
      <vt:variant>
        <vt:i4>0</vt:i4>
      </vt:variant>
      <vt:variant>
        <vt:i4>5</vt:i4>
      </vt:variant>
      <vt:variant>
        <vt:lpwstr>http://ru.wikipedia.org/wiki/%D0%9E%D0%B1%D1%8F%D0%B7%D0%B0%D1%82%D0%B5%D0%BB%D1%8C%D1%81%D1%82%D0%B2%D0%BE</vt:lpwstr>
      </vt:variant>
      <vt:variant>
        <vt:lpwstr/>
      </vt:variant>
      <vt:variant>
        <vt:i4>8323181</vt:i4>
      </vt:variant>
      <vt:variant>
        <vt:i4>15</vt:i4>
      </vt:variant>
      <vt:variant>
        <vt:i4>0</vt:i4>
      </vt:variant>
      <vt:variant>
        <vt:i4>5</vt:i4>
      </vt:variant>
      <vt:variant>
        <vt:lpwstr>http://ru.wikipedia.org/wiki/%D0%9E%D0%B1%D1%8F%D0%B7%D0%B0%D1%82%D0%B5%D0%BB%D1%8C%D1%81%D1%82%D0%B2%D0%BE</vt:lpwstr>
      </vt:variant>
      <vt:variant>
        <vt:lpwstr/>
      </vt:variant>
      <vt:variant>
        <vt:i4>2556009</vt:i4>
      </vt:variant>
      <vt:variant>
        <vt:i4>12</vt:i4>
      </vt:variant>
      <vt:variant>
        <vt:i4>0</vt:i4>
      </vt:variant>
      <vt:variant>
        <vt:i4>5</vt:i4>
      </vt:variant>
      <vt:variant>
        <vt:lpwstr>http://ru.wikipedia.org/wiki/%D0%A1%D1%83%D0%B1%D1%8A%D0%B5%D0%BA%D1%82</vt:lpwstr>
      </vt:variant>
      <vt:variant>
        <vt:lpwstr/>
      </vt:variant>
      <vt:variant>
        <vt:i4>7405655</vt:i4>
      </vt:variant>
      <vt:variant>
        <vt:i4>9</vt:i4>
      </vt:variant>
      <vt:variant>
        <vt:i4>0</vt:i4>
      </vt:variant>
      <vt:variant>
        <vt:i4>5</vt:i4>
      </vt:variant>
      <vt:variant>
        <vt:lpwstr>http://ru.wikipedia.org/wiki/%D0%AE%D1%80%D0%B8%D0%B4%D0%B8%D1%87%D0%B5%D1%81%D0%BA%D0%BE%D0%B5_%D0%BB%D0%B8%D1%86%D0%BE</vt:lpwstr>
      </vt:variant>
      <vt:variant>
        <vt:lpwstr/>
      </vt:variant>
      <vt:variant>
        <vt:i4>6094964</vt:i4>
      </vt:variant>
      <vt:variant>
        <vt:i4>6</vt:i4>
      </vt:variant>
      <vt:variant>
        <vt:i4>0</vt:i4>
      </vt:variant>
      <vt:variant>
        <vt:i4>5</vt:i4>
      </vt:variant>
      <vt:variant>
        <vt:lpwstr>http://ru.wikipedia.org/wiki/%D0%A4%D0%B8%D0%B7%D0%B8%D1%87%D0%B5%D1%81%D0%BA%D0%BE%D0%B5_%D0%BB%D0%B8%D1%86%D0%BE</vt:lpwstr>
      </vt:variant>
      <vt:variant>
        <vt:lpwstr/>
      </vt:variant>
      <vt:variant>
        <vt:i4>2686978</vt:i4>
      </vt:variant>
      <vt:variant>
        <vt:i4>3</vt:i4>
      </vt:variant>
      <vt:variant>
        <vt:i4>0</vt:i4>
      </vt:variant>
      <vt:variant>
        <vt:i4>5</vt:i4>
      </vt:variant>
      <vt:variant>
        <vt:lpwstr>http://ru.wikipedia.org/wiki/%D0%9B%D0%B0%D1%82%D0%B8%D0%BD%D1%81%D0%BA%D0%B8%D0%B9_%D1%8F%D0%B7%D1%8B%D0%BA</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ariant>
        <vt:i4>7209024</vt:i4>
      </vt:variant>
      <vt:variant>
        <vt:i4>6</vt:i4>
      </vt:variant>
      <vt:variant>
        <vt:i4>0</vt:i4>
      </vt:variant>
      <vt:variant>
        <vt:i4>5</vt:i4>
      </vt:variant>
      <vt:variant>
        <vt:lpwstr>http://yas.yuna.ru/?1879053312@0814816768</vt:lpwstr>
      </vt:variant>
      <vt:variant>
        <vt:lpwstr>10</vt:lpwstr>
      </vt:variant>
      <vt:variant>
        <vt:i4>7209024</vt:i4>
      </vt:variant>
      <vt:variant>
        <vt:i4>3</vt:i4>
      </vt:variant>
      <vt:variant>
        <vt:i4>0</vt:i4>
      </vt:variant>
      <vt:variant>
        <vt:i4>5</vt:i4>
      </vt:variant>
      <vt:variant>
        <vt:lpwstr>http://yas.yuna.ru/?1879053312@0814816768</vt:lpwstr>
      </vt:variant>
      <vt:variant>
        <vt:lpwstr>10</vt:lpwstr>
      </vt:variant>
      <vt:variant>
        <vt:i4>5373961</vt:i4>
      </vt:variant>
      <vt:variant>
        <vt:i4>0</vt:i4>
      </vt:variant>
      <vt:variant>
        <vt:i4>0</vt:i4>
      </vt:variant>
      <vt:variant>
        <vt:i4>5</vt:i4>
      </vt:variant>
      <vt:variant>
        <vt:lpwstr>http://dic.academic.ru/dic.nsf/business/12377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cp:lastModifiedBy>admin</cp:lastModifiedBy>
  <cp:revision>2</cp:revision>
  <dcterms:created xsi:type="dcterms:W3CDTF">2014-05-26T12:45:00Z</dcterms:created>
  <dcterms:modified xsi:type="dcterms:W3CDTF">2014-05-26T12:45:00Z</dcterms:modified>
</cp:coreProperties>
</file>