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FD" w:rsidRDefault="006F13FD" w:rsidP="00704D76">
      <w:pPr>
        <w:pStyle w:val="1"/>
      </w:pPr>
      <w:bookmarkStart w:id="0" w:name="_Toc261682710"/>
    </w:p>
    <w:p w:rsidR="00075D94" w:rsidRDefault="00704D76" w:rsidP="00704D76">
      <w:pPr>
        <w:pStyle w:val="1"/>
      </w:pPr>
      <w:r>
        <w:t>Содержание</w:t>
      </w:r>
      <w:bookmarkEnd w:id="0"/>
    </w:p>
    <w:p w:rsidR="00075D94" w:rsidRDefault="00075D94" w:rsidP="00075D94"/>
    <w:p w:rsidR="0071070B" w:rsidRPr="0071070B" w:rsidRDefault="00075D94">
      <w:pPr>
        <w:pStyle w:val="10"/>
        <w:tabs>
          <w:tab w:val="right" w:leader="dot" w:pos="9345"/>
        </w:tabs>
        <w:rPr>
          <w:noProof/>
          <w:sz w:val="28"/>
          <w:szCs w:val="28"/>
          <w:lang w:eastAsia="ru-RU"/>
        </w:rPr>
      </w:pPr>
      <w:r w:rsidRPr="0071070B">
        <w:rPr>
          <w:sz w:val="28"/>
          <w:szCs w:val="28"/>
        </w:rPr>
        <w:fldChar w:fldCharType="begin"/>
      </w:r>
      <w:r w:rsidRPr="0071070B">
        <w:rPr>
          <w:sz w:val="28"/>
          <w:szCs w:val="28"/>
        </w:rPr>
        <w:instrText xml:space="preserve"> TOC \o "1-3" \h \z \u </w:instrText>
      </w:r>
      <w:r w:rsidRPr="0071070B">
        <w:rPr>
          <w:sz w:val="28"/>
          <w:szCs w:val="28"/>
        </w:rPr>
        <w:fldChar w:fldCharType="separate"/>
      </w:r>
      <w:hyperlink w:anchor="_Toc261682711" w:history="1">
        <w:r w:rsidR="0071070B" w:rsidRPr="0071070B">
          <w:rPr>
            <w:rStyle w:val="a6"/>
            <w:noProof/>
            <w:sz w:val="28"/>
            <w:szCs w:val="28"/>
          </w:rPr>
          <w:t>Введение</w:t>
        </w:r>
        <w:r w:rsidR="0071070B" w:rsidRPr="0071070B">
          <w:rPr>
            <w:noProof/>
            <w:webHidden/>
            <w:sz w:val="28"/>
            <w:szCs w:val="28"/>
          </w:rPr>
          <w:tab/>
        </w:r>
        <w:r w:rsidR="0071070B" w:rsidRPr="0071070B">
          <w:rPr>
            <w:noProof/>
            <w:webHidden/>
            <w:sz w:val="28"/>
            <w:szCs w:val="28"/>
          </w:rPr>
          <w:fldChar w:fldCharType="begin"/>
        </w:r>
        <w:r w:rsidR="0071070B" w:rsidRPr="0071070B">
          <w:rPr>
            <w:noProof/>
            <w:webHidden/>
            <w:sz w:val="28"/>
            <w:szCs w:val="28"/>
          </w:rPr>
          <w:instrText xml:space="preserve"> PAGEREF _Toc261682711 \h </w:instrText>
        </w:r>
        <w:r w:rsidR="0071070B" w:rsidRPr="0071070B">
          <w:rPr>
            <w:noProof/>
            <w:webHidden/>
            <w:sz w:val="28"/>
            <w:szCs w:val="28"/>
          </w:rPr>
        </w:r>
        <w:r w:rsidR="0071070B" w:rsidRPr="0071070B">
          <w:rPr>
            <w:noProof/>
            <w:webHidden/>
            <w:sz w:val="28"/>
            <w:szCs w:val="28"/>
          </w:rPr>
          <w:fldChar w:fldCharType="separate"/>
        </w:r>
        <w:r w:rsidR="0071070B" w:rsidRPr="0071070B">
          <w:rPr>
            <w:noProof/>
            <w:webHidden/>
            <w:sz w:val="28"/>
            <w:szCs w:val="28"/>
          </w:rPr>
          <w:t>3</w:t>
        </w:r>
        <w:r w:rsidR="0071070B" w:rsidRPr="0071070B">
          <w:rPr>
            <w:noProof/>
            <w:webHidden/>
            <w:sz w:val="28"/>
            <w:szCs w:val="28"/>
          </w:rPr>
          <w:fldChar w:fldCharType="end"/>
        </w:r>
      </w:hyperlink>
    </w:p>
    <w:p w:rsidR="0071070B" w:rsidRDefault="0071070B">
      <w:pPr>
        <w:pStyle w:val="10"/>
        <w:tabs>
          <w:tab w:val="right" w:leader="dot" w:pos="9345"/>
        </w:tabs>
        <w:rPr>
          <w:rStyle w:val="a6"/>
          <w:noProof/>
          <w:sz w:val="28"/>
          <w:szCs w:val="28"/>
        </w:rPr>
      </w:pPr>
    </w:p>
    <w:p w:rsidR="0071070B" w:rsidRPr="0071070B" w:rsidRDefault="001E584E">
      <w:pPr>
        <w:pStyle w:val="10"/>
        <w:tabs>
          <w:tab w:val="right" w:leader="dot" w:pos="9345"/>
        </w:tabs>
        <w:rPr>
          <w:noProof/>
          <w:sz w:val="28"/>
          <w:szCs w:val="28"/>
          <w:lang w:eastAsia="ru-RU"/>
        </w:rPr>
      </w:pPr>
      <w:hyperlink w:anchor="_Toc261682712" w:history="1">
        <w:r w:rsidR="0071070B" w:rsidRPr="0071070B">
          <w:rPr>
            <w:rStyle w:val="a6"/>
            <w:noProof/>
            <w:sz w:val="28"/>
            <w:szCs w:val="28"/>
          </w:rPr>
          <w:t>1. Таможенный режим временного ввоза</w:t>
        </w:r>
        <w:r w:rsidR="0071070B" w:rsidRPr="0071070B">
          <w:rPr>
            <w:noProof/>
            <w:webHidden/>
            <w:sz w:val="28"/>
            <w:szCs w:val="28"/>
          </w:rPr>
          <w:tab/>
        </w:r>
        <w:r w:rsidR="0071070B" w:rsidRPr="0071070B">
          <w:rPr>
            <w:noProof/>
            <w:webHidden/>
            <w:sz w:val="28"/>
            <w:szCs w:val="28"/>
          </w:rPr>
          <w:fldChar w:fldCharType="begin"/>
        </w:r>
        <w:r w:rsidR="0071070B" w:rsidRPr="0071070B">
          <w:rPr>
            <w:noProof/>
            <w:webHidden/>
            <w:sz w:val="28"/>
            <w:szCs w:val="28"/>
          </w:rPr>
          <w:instrText xml:space="preserve"> PAGEREF _Toc261682712 \h </w:instrText>
        </w:r>
        <w:r w:rsidR="0071070B" w:rsidRPr="0071070B">
          <w:rPr>
            <w:noProof/>
            <w:webHidden/>
            <w:sz w:val="28"/>
            <w:szCs w:val="28"/>
          </w:rPr>
        </w:r>
        <w:r w:rsidR="0071070B" w:rsidRPr="0071070B">
          <w:rPr>
            <w:noProof/>
            <w:webHidden/>
            <w:sz w:val="28"/>
            <w:szCs w:val="28"/>
          </w:rPr>
          <w:fldChar w:fldCharType="separate"/>
        </w:r>
        <w:r w:rsidR="0071070B" w:rsidRPr="0071070B">
          <w:rPr>
            <w:noProof/>
            <w:webHidden/>
            <w:sz w:val="28"/>
            <w:szCs w:val="28"/>
          </w:rPr>
          <w:t>4</w:t>
        </w:r>
        <w:r w:rsidR="0071070B" w:rsidRPr="0071070B">
          <w:rPr>
            <w:noProof/>
            <w:webHidden/>
            <w:sz w:val="28"/>
            <w:szCs w:val="28"/>
          </w:rPr>
          <w:fldChar w:fldCharType="end"/>
        </w:r>
      </w:hyperlink>
    </w:p>
    <w:p w:rsidR="0071070B" w:rsidRPr="0071070B" w:rsidRDefault="001E584E">
      <w:pPr>
        <w:pStyle w:val="20"/>
        <w:tabs>
          <w:tab w:val="right" w:leader="dot" w:pos="9345"/>
        </w:tabs>
        <w:rPr>
          <w:noProof/>
          <w:sz w:val="28"/>
          <w:szCs w:val="28"/>
          <w:lang w:eastAsia="ru-RU"/>
        </w:rPr>
      </w:pPr>
      <w:hyperlink w:anchor="_Toc261682713" w:history="1">
        <w:r w:rsidR="0071070B" w:rsidRPr="0071070B">
          <w:rPr>
            <w:rStyle w:val="a6"/>
            <w:noProof/>
            <w:sz w:val="28"/>
            <w:szCs w:val="28"/>
          </w:rPr>
          <w:t>1.1 Понятие таможенного режима временного ввоза товара</w:t>
        </w:r>
        <w:r w:rsidR="0071070B" w:rsidRPr="0071070B">
          <w:rPr>
            <w:noProof/>
            <w:webHidden/>
            <w:sz w:val="28"/>
            <w:szCs w:val="28"/>
          </w:rPr>
          <w:tab/>
        </w:r>
        <w:r w:rsidR="0071070B" w:rsidRPr="0071070B">
          <w:rPr>
            <w:noProof/>
            <w:webHidden/>
            <w:sz w:val="28"/>
            <w:szCs w:val="28"/>
          </w:rPr>
          <w:fldChar w:fldCharType="begin"/>
        </w:r>
        <w:r w:rsidR="0071070B" w:rsidRPr="0071070B">
          <w:rPr>
            <w:noProof/>
            <w:webHidden/>
            <w:sz w:val="28"/>
            <w:szCs w:val="28"/>
          </w:rPr>
          <w:instrText xml:space="preserve"> PAGEREF _Toc261682713 \h </w:instrText>
        </w:r>
        <w:r w:rsidR="0071070B" w:rsidRPr="0071070B">
          <w:rPr>
            <w:noProof/>
            <w:webHidden/>
            <w:sz w:val="28"/>
            <w:szCs w:val="28"/>
          </w:rPr>
        </w:r>
        <w:r w:rsidR="0071070B" w:rsidRPr="0071070B">
          <w:rPr>
            <w:noProof/>
            <w:webHidden/>
            <w:sz w:val="28"/>
            <w:szCs w:val="28"/>
          </w:rPr>
          <w:fldChar w:fldCharType="separate"/>
        </w:r>
        <w:r w:rsidR="0071070B" w:rsidRPr="0071070B">
          <w:rPr>
            <w:noProof/>
            <w:webHidden/>
            <w:sz w:val="28"/>
            <w:szCs w:val="28"/>
          </w:rPr>
          <w:t>4</w:t>
        </w:r>
        <w:r w:rsidR="0071070B" w:rsidRPr="0071070B">
          <w:rPr>
            <w:noProof/>
            <w:webHidden/>
            <w:sz w:val="28"/>
            <w:szCs w:val="28"/>
          </w:rPr>
          <w:fldChar w:fldCharType="end"/>
        </w:r>
      </w:hyperlink>
    </w:p>
    <w:p w:rsidR="0071070B" w:rsidRPr="0071070B" w:rsidRDefault="001E584E">
      <w:pPr>
        <w:pStyle w:val="20"/>
        <w:tabs>
          <w:tab w:val="right" w:leader="dot" w:pos="9345"/>
        </w:tabs>
        <w:rPr>
          <w:noProof/>
          <w:sz w:val="28"/>
          <w:szCs w:val="28"/>
          <w:lang w:eastAsia="ru-RU"/>
        </w:rPr>
      </w:pPr>
      <w:hyperlink w:anchor="_Toc261682714" w:history="1">
        <w:r w:rsidR="0071070B" w:rsidRPr="0071070B">
          <w:rPr>
            <w:rStyle w:val="a6"/>
            <w:noProof/>
            <w:sz w:val="28"/>
            <w:szCs w:val="28"/>
          </w:rPr>
          <w:t>1.2 Сроки временного ввоза товаров</w:t>
        </w:r>
        <w:r w:rsidR="0071070B" w:rsidRPr="0071070B">
          <w:rPr>
            <w:noProof/>
            <w:webHidden/>
            <w:sz w:val="28"/>
            <w:szCs w:val="28"/>
          </w:rPr>
          <w:tab/>
        </w:r>
        <w:r w:rsidR="0071070B" w:rsidRPr="0071070B">
          <w:rPr>
            <w:noProof/>
            <w:webHidden/>
            <w:sz w:val="28"/>
            <w:szCs w:val="28"/>
          </w:rPr>
          <w:fldChar w:fldCharType="begin"/>
        </w:r>
        <w:r w:rsidR="0071070B" w:rsidRPr="0071070B">
          <w:rPr>
            <w:noProof/>
            <w:webHidden/>
            <w:sz w:val="28"/>
            <w:szCs w:val="28"/>
          </w:rPr>
          <w:instrText xml:space="preserve"> PAGEREF _Toc261682714 \h </w:instrText>
        </w:r>
        <w:r w:rsidR="0071070B" w:rsidRPr="0071070B">
          <w:rPr>
            <w:noProof/>
            <w:webHidden/>
            <w:sz w:val="28"/>
            <w:szCs w:val="28"/>
          </w:rPr>
        </w:r>
        <w:r w:rsidR="0071070B" w:rsidRPr="0071070B">
          <w:rPr>
            <w:noProof/>
            <w:webHidden/>
            <w:sz w:val="28"/>
            <w:szCs w:val="28"/>
          </w:rPr>
          <w:fldChar w:fldCharType="separate"/>
        </w:r>
        <w:r w:rsidR="0071070B" w:rsidRPr="0071070B">
          <w:rPr>
            <w:noProof/>
            <w:webHidden/>
            <w:sz w:val="28"/>
            <w:szCs w:val="28"/>
          </w:rPr>
          <w:t>6</w:t>
        </w:r>
        <w:r w:rsidR="0071070B" w:rsidRPr="0071070B">
          <w:rPr>
            <w:noProof/>
            <w:webHidden/>
            <w:sz w:val="28"/>
            <w:szCs w:val="28"/>
          </w:rPr>
          <w:fldChar w:fldCharType="end"/>
        </w:r>
      </w:hyperlink>
    </w:p>
    <w:p w:rsidR="0071070B" w:rsidRPr="0071070B" w:rsidRDefault="001E584E">
      <w:pPr>
        <w:pStyle w:val="20"/>
        <w:tabs>
          <w:tab w:val="right" w:leader="dot" w:pos="9345"/>
        </w:tabs>
        <w:rPr>
          <w:noProof/>
          <w:sz w:val="28"/>
          <w:szCs w:val="28"/>
          <w:lang w:eastAsia="ru-RU"/>
        </w:rPr>
      </w:pPr>
      <w:hyperlink w:anchor="_Toc261682715" w:history="1">
        <w:r w:rsidR="0071070B" w:rsidRPr="0071070B">
          <w:rPr>
            <w:rStyle w:val="a6"/>
            <w:noProof/>
            <w:sz w:val="28"/>
            <w:szCs w:val="28"/>
          </w:rPr>
          <w:t>1.3 Условия помещения товаров под таможенный режим</w:t>
        </w:r>
        <w:r w:rsidR="0071070B" w:rsidRPr="0071070B">
          <w:rPr>
            <w:noProof/>
            <w:webHidden/>
            <w:sz w:val="28"/>
            <w:szCs w:val="28"/>
          </w:rPr>
          <w:tab/>
        </w:r>
        <w:r w:rsidR="0071070B" w:rsidRPr="0071070B">
          <w:rPr>
            <w:noProof/>
            <w:webHidden/>
            <w:sz w:val="28"/>
            <w:szCs w:val="28"/>
          </w:rPr>
          <w:fldChar w:fldCharType="begin"/>
        </w:r>
        <w:r w:rsidR="0071070B" w:rsidRPr="0071070B">
          <w:rPr>
            <w:noProof/>
            <w:webHidden/>
            <w:sz w:val="28"/>
            <w:szCs w:val="28"/>
          </w:rPr>
          <w:instrText xml:space="preserve"> PAGEREF _Toc261682715 \h </w:instrText>
        </w:r>
        <w:r w:rsidR="0071070B" w:rsidRPr="0071070B">
          <w:rPr>
            <w:noProof/>
            <w:webHidden/>
            <w:sz w:val="28"/>
            <w:szCs w:val="28"/>
          </w:rPr>
        </w:r>
        <w:r w:rsidR="0071070B" w:rsidRPr="0071070B">
          <w:rPr>
            <w:noProof/>
            <w:webHidden/>
            <w:sz w:val="28"/>
            <w:szCs w:val="28"/>
          </w:rPr>
          <w:fldChar w:fldCharType="separate"/>
        </w:r>
        <w:r w:rsidR="0071070B" w:rsidRPr="0071070B">
          <w:rPr>
            <w:noProof/>
            <w:webHidden/>
            <w:sz w:val="28"/>
            <w:szCs w:val="28"/>
          </w:rPr>
          <w:t>8</w:t>
        </w:r>
        <w:r w:rsidR="0071070B" w:rsidRPr="0071070B">
          <w:rPr>
            <w:noProof/>
            <w:webHidden/>
            <w:sz w:val="28"/>
            <w:szCs w:val="28"/>
          </w:rPr>
          <w:fldChar w:fldCharType="end"/>
        </w:r>
      </w:hyperlink>
    </w:p>
    <w:p w:rsidR="0071070B" w:rsidRPr="0071070B" w:rsidRDefault="001E584E">
      <w:pPr>
        <w:pStyle w:val="20"/>
        <w:tabs>
          <w:tab w:val="right" w:leader="dot" w:pos="9345"/>
        </w:tabs>
        <w:rPr>
          <w:noProof/>
          <w:sz w:val="28"/>
          <w:szCs w:val="28"/>
          <w:lang w:eastAsia="ru-RU"/>
        </w:rPr>
      </w:pPr>
      <w:hyperlink w:anchor="_Toc261682716" w:history="1">
        <w:r w:rsidR="0071070B" w:rsidRPr="0071070B">
          <w:rPr>
            <w:rStyle w:val="a6"/>
            <w:noProof/>
            <w:sz w:val="28"/>
            <w:szCs w:val="28"/>
          </w:rPr>
          <w:t>1.4 Разрешение на временный ввоз товаров</w:t>
        </w:r>
        <w:r w:rsidR="0071070B" w:rsidRPr="0071070B">
          <w:rPr>
            <w:noProof/>
            <w:webHidden/>
            <w:sz w:val="28"/>
            <w:szCs w:val="28"/>
          </w:rPr>
          <w:tab/>
        </w:r>
        <w:r w:rsidR="0071070B" w:rsidRPr="0071070B">
          <w:rPr>
            <w:noProof/>
            <w:webHidden/>
            <w:sz w:val="28"/>
            <w:szCs w:val="28"/>
          </w:rPr>
          <w:fldChar w:fldCharType="begin"/>
        </w:r>
        <w:r w:rsidR="0071070B" w:rsidRPr="0071070B">
          <w:rPr>
            <w:noProof/>
            <w:webHidden/>
            <w:sz w:val="28"/>
            <w:szCs w:val="28"/>
          </w:rPr>
          <w:instrText xml:space="preserve"> PAGEREF _Toc261682716 \h </w:instrText>
        </w:r>
        <w:r w:rsidR="0071070B" w:rsidRPr="0071070B">
          <w:rPr>
            <w:noProof/>
            <w:webHidden/>
            <w:sz w:val="28"/>
            <w:szCs w:val="28"/>
          </w:rPr>
        </w:r>
        <w:r w:rsidR="0071070B" w:rsidRPr="0071070B">
          <w:rPr>
            <w:noProof/>
            <w:webHidden/>
            <w:sz w:val="28"/>
            <w:szCs w:val="28"/>
          </w:rPr>
          <w:fldChar w:fldCharType="separate"/>
        </w:r>
        <w:r w:rsidR="0071070B" w:rsidRPr="0071070B">
          <w:rPr>
            <w:noProof/>
            <w:webHidden/>
            <w:sz w:val="28"/>
            <w:szCs w:val="28"/>
          </w:rPr>
          <w:t>10</w:t>
        </w:r>
        <w:r w:rsidR="0071070B" w:rsidRPr="0071070B">
          <w:rPr>
            <w:noProof/>
            <w:webHidden/>
            <w:sz w:val="28"/>
            <w:szCs w:val="28"/>
          </w:rPr>
          <w:fldChar w:fldCharType="end"/>
        </w:r>
      </w:hyperlink>
    </w:p>
    <w:p w:rsidR="0071070B" w:rsidRPr="0071070B" w:rsidRDefault="001E584E">
      <w:pPr>
        <w:pStyle w:val="20"/>
        <w:tabs>
          <w:tab w:val="right" w:leader="dot" w:pos="9345"/>
        </w:tabs>
        <w:rPr>
          <w:noProof/>
          <w:sz w:val="28"/>
          <w:szCs w:val="28"/>
          <w:lang w:eastAsia="ru-RU"/>
        </w:rPr>
      </w:pPr>
      <w:hyperlink w:anchor="_Toc261682717" w:history="1">
        <w:r w:rsidR="0071070B" w:rsidRPr="0071070B">
          <w:rPr>
            <w:rStyle w:val="a6"/>
            <w:noProof/>
            <w:sz w:val="28"/>
            <w:szCs w:val="28"/>
          </w:rPr>
          <w:t>1.5 Ограничения по пользованию и распоряжению временно ввезенными товарами</w:t>
        </w:r>
        <w:r w:rsidR="0071070B" w:rsidRPr="0071070B">
          <w:rPr>
            <w:noProof/>
            <w:webHidden/>
            <w:sz w:val="28"/>
            <w:szCs w:val="28"/>
          </w:rPr>
          <w:tab/>
        </w:r>
        <w:r w:rsidR="0071070B" w:rsidRPr="0071070B">
          <w:rPr>
            <w:noProof/>
            <w:webHidden/>
            <w:sz w:val="28"/>
            <w:szCs w:val="28"/>
          </w:rPr>
          <w:fldChar w:fldCharType="begin"/>
        </w:r>
        <w:r w:rsidR="0071070B" w:rsidRPr="0071070B">
          <w:rPr>
            <w:noProof/>
            <w:webHidden/>
            <w:sz w:val="28"/>
            <w:szCs w:val="28"/>
          </w:rPr>
          <w:instrText xml:space="preserve"> PAGEREF _Toc261682717 \h </w:instrText>
        </w:r>
        <w:r w:rsidR="0071070B" w:rsidRPr="0071070B">
          <w:rPr>
            <w:noProof/>
            <w:webHidden/>
            <w:sz w:val="28"/>
            <w:szCs w:val="28"/>
          </w:rPr>
        </w:r>
        <w:r w:rsidR="0071070B" w:rsidRPr="0071070B">
          <w:rPr>
            <w:noProof/>
            <w:webHidden/>
            <w:sz w:val="28"/>
            <w:szCs w:val="28"/>
          </w:rPr>
          <w:fldChar w:fldCharType="separate"/>
        </w:r>
        <w:r w:rsidR="0071070B" w:rsidRPr="0071070B">
          <w:rPr>
            <w:noProof/>
            <w:webHidden/>
            <w:sz w:val="28"/>
            <w:szCs w:val="28"/>
          </w:rPr>
          <w:t>13</w:t>
        </w:r>
        <w:r w:rsidR="0071070B" w:rsidRPr="0071070B">
          <w:rPr>
            <w:noProof/>
            <w:webHidden/>
            <w:sz w:val="28"/>
            <w:szCs w:val="28"/>
          </w:rPr>
          <w:fldChar w:fldCharType="end"/>
        </w:r>
      </w:hyperlink>
    </w:p>
    <w:p w:rsidR="0071070B" w:rsidRPr="0071070B" w:rsidRDefault="001E584E">
      <w:pPr>
        <w:pStyle w:val="10"/>
        <w:tabs>
          <w:tab w:val="right" w:leader="dot" w:pos="9345"/>
        </w:tabs>
        <w:rPr>
          <w:noProof/>
          <w:sz w:val="28"/>
          <w:szCs w:val="28"/>
          <w:lang w:eastAsia="ru-RU"/>
        </w:rPr>
      </w:pPr>
      <w:hyperlink w:anchor="_Toc261682718" w:history="1">
        <w:r w:rsidR="0071070B" w:rsidRPr="0071070B">
          <w:rPr>
            <w:rStyle w:val="a6"/>
            <w:noProof/>
            <w:sz w:val="28"/>
            <w:szCs w:val="28"/>
          </w:rPr>
          <w:t>2 Порядок уплаты таможенных пошлин, налогов</w:t>
        </w:r>
        <w:r w:rsidR="0071070B" w:rsidRPr="0071070B">
          <w:rPr>
            <w:noProof/>
            <w:webHidden/>
            <w:sz w:val="28"/>
            <w:szCs w:val="28"/>
          </w:rPr>
          <w:tab/>
        </w:r>
        <w:r w:rsidR="0071070B" w:rsidRPr="0071070B">
          <w:rPr>
            <w:noProof/>
            <w:webHidden/>
            <w:sz w:val="28"/>
            <w:szCs w:val="28"/>
          </w:rPr>
          <w:fldChar w:fldCharType="begin"/>
        </w:r>
        <w:r w:rsidR="0071070B" w:rsidRPr="0071070B">
          <w:rPr>
            <w:noProof/>
            <w:webHidden/>
            <w:sz w:val="28"/>
            <w:szCs w:val="28"/>
          </w:rPr>
          <w:instrText xml:space="preserve"> PAGEREF _Toc261682718 \h </w:instrText>
        </w:r>
        <w:r w:rsidR="0071070B" w:rsidRPr="0071070B">
          <w:rPr>
            <w:noProof/>
            <w:webHidden/>
            <w:sz w:val="28"/>
            <w:szCs w:val="28"/>
          </w:rPr>
        </w:r>
        <w:r w:rsidR="0071070B" w:rsidRPr="0071070B">
          <w:rPr>
            <w:noProof/>
            <w:webHidden/>
            <w:sz w:val="28"/>
            <w:szCs w:val="28"/>
          </w:rPr>
          <w:fldChar w:fldCharType="separate"/>
        </w:r>
        <w:r w:rsidR="0071070B" w:rsidRPr="0071070B">
          <w:rPr>
            <w:noProof/>
            <w:webHidden/>
            <w:sz w:val="28"/>
            <w:szCs w:val="28"/>
          </w:rPr>
          <w:t>14</w:t>
        </w:r>
        <w:r w:rsidR="0071070B" w:rsidRPr="0071070B">
          <w:rPr>
            <w:noProof/>
            <w:webHidden/>
            <w:sz w:val="28"/>
            <w:szCs w:val="28"/>
          </w:rPr>
          <w:fldChar w:fldCharType="end"/>
        </w:r>
      </w:hyperlink>
    </w:p>
    <w:p w:rsidR="0071070B" w:rsidRPr="0071070B" w:rsidRDefault="001E584E">
      <w:pPr>
        <w:pStyle w:val="10"/>
        <w:tabs>
          <w:tab w:val="right" w:leader="dot" w:pos="9345"/>
        </w:tabs>
        <w:rPr>
          <w:noProof/>
          <w:sz w:val="28"/>
          <w:szCs w:val="28"/>
          <w:lang w:eastAsia="ru-RU"/>
        </w:rPr>
      </w:pPr>
      <w:hyperlink w:anchor="_Toc261682719" w:history="1">
        <w:r w:rsidR="0071070B" w:rsidRPr="0071070B">
          <w:rPr>
            <w:rStyle w:val="a6"/>
            <w:noProof/>
            <w:sz w:val="28"/>
            <w:szCs w:val="28"/>
          </w:rPr>
          <w:t>3. Передача права пользования временно ввезенными товарами иному лицу</w:t>
        </w:r>
        <w:r w:rsidR="0071070B" w:rsidRPr="0071070B">
          <w:rPr>
            <w:noProof/>
            <w:webHidden/>
            <w:sz w:val="28"/>
            <w:szCs w:val="28"/>
          </w:rPr>
          <w:tab/>
        </w:r>
        <w:r w:rsidR="0071070B" w:rsidRPr="0071070B">
          <w:rPr>
            <w:noProof/>
            <w:webHidden/>
            <w:sz w:val="28"/>
            <w:szCs w:val="28"/>
          </w:rPr>
          <w:fldChar w:fldCharType="begin"/>
        </w:r>
        <w:r w:rsidR="0071070B" w:rsidRPr="0071070B">
          <w:rPr>
            <w:noProof/>
            <w:webHidden/>
            <w:sz w:val="28"/>
            <w:szCs w:val="28"/>
          </w:rPr>
          <w:instrText xml:space="preserve"> PAGEREF _Toc261682719 \h </w:instrText>
        </w:r>
        <w:r w:rsidR="0071070B" w:rsidRPr="0071070B">
          <w:rPr>
            <w:noProof/>
            <w:webHidden/>
            <w:sz w:val="28"/>
            <w:szCs w:val="28"/>
          </w:rPr>
        </w:r>
        <w:r w:rsidR="0071070B" w:rsidRPr="0071070B">
          <w:rPr>
            <w:noProof/>
            <w:webHidden/>
            <w:sz w:val="28"/>
            <w:szCs w:val="28"/>
          </w:rPr>
          <w:fldChar w:fldCharType="separate"/>
        </w:r>
        <w:r w:rsidR="0071070B" w:rsidRPr="0071070B">
          <w:rPr>
            <w:noProof/>
            <w:webHidden/>
            <w:sz w:val="28"/>
            <w:szCs w:val="28"/>
          </w:rPr>
          <w:t>18</w:t>
        </w:r>
        <w:r w:rsidR="0071070B" w:rsidRPr="0071070B">
          <w:rPr>
            <w:noProof/>
            <w:webHidden/>
            <w:sz w:val="28"/>
            <w:szCs w:val="28"/>
          </w:rPr>
          <w:fldChar w:fldCharType="end"/>
        </w:r>
      </w:hyperlink>
    </w:p>
    <w:p w:rsidR="0071070B" w:rsidRPr="0071070B" w:rsidRDefault="001E584E">
      <w:pPr>
        <w:pStyle w:val="10"/>
        <w:tabs>
          <w:tab w:val="right" w:leader="dot" w:pos="9345"/>
        </w:tabs>
        <w:rPr>
          <w:noProof/>
          <w:sz w:val="28"/>
          <w:szCs w:val="28"/>
          <w:lang w:eastAsia="ru-RU"/>
        </w:rPr>
      </w:pPr>
      <w:hyperlink w:anchor="_Toc261682720" w:history="1">
        <w:r w:rsidR="0071070B" w:rsidRPr="0071070B">
          <w:rPr>
            <w:rStyle w:val="a6"/>
            <w:noProof/>
            <w:sz w:val="28"/>
            <w:szCs w:val="28"/>
          </w:rPr>
          <w:t>4. Приостановление действия таможенного режима временного ввоза</w:t>
        </w:r>
        <w:r w:rsidR="0071070B" w:rsidRPr="0071070B">
          <w:rPr>
            <w:noProof/>
            <w:webHidden/>
            <w:sz w:val="28"/>
            <w:szCs w:val="28"/>
          </w:rPr>
          <w:tab/>
        </w:r>
        <w:r w:rsidR="0071070B" w:rsidRPr="0071070B">
          <w:rPr>
            <w:noProof/>
            <w:webHidden/>
            <w:sz w:val="28"/>
            <w:szCs w:val="28"/>
          </w:rPr>
          <w:fldChar w:fldCharType="begin"/>
        </w:r>
        <w:r w:rsidR="0071070B" w:rsidRPr="0071070B">
          <w:rPr>
            <w:noProof/>
            <w:webHidden/>
            <w:sz w:val="28"/>
            <w:szCs w:val="28"/>
          </w:rPr>
          <w:instrText xml:space="preserve"> PAGEREF _Toc261682720 \h </w:instrText>
        </w:r>
        <w:r w:rsidR="0071070B" w:rsidRPr="0071070B">
          <w:rPr>
            <w:noProof/>
            <w:webHidden/>
            <w:sz w:val="28"/>
            <w:szCs w:val="28"/>
          </w:rPr>
        </w:r>
        <w:r w:rsidR="0071070B" w:rsidRPr="0071070B">
          <w:rPr>
            <w:noProof/>
            <w:webHidden/>
            <w:sz w:val="28"/>
            <w:szCs w:val="28"/>
          </w:rPr>
          <w:fldChar w:fldCharType="separate"/>
        </w:r>
        <w:r w:rsidR="0071070B" w:rsidRPr="0071070B">
          <w:rPr>
            <w:noProof/>
            <w:webHidden/>
            <w:sz w:val="28"/>
            <w:szCs w:val="28"/>
          </w:rPr>
          <w:t>19</w:t>
        </w:r>
        <w:r w:rsidR="0071070B" w:rsidRPr="0071070B">
          <w:rPr>
            <w:noProof/>
            <w:webHidden/>
            <w:sz w:val="28"/>
            <w:szCs w:val="28"/>
          </w:rPr>
          <w:fldChar w:fldCharType="end"/>
        </w:r>
      </w:hyperlink>
    </w:p>
    <w:p w:rsidR="0071070B" w:rsidRPr="0071070B" w:rsidRDefault="001E584E">
      <w:pPr>
        <w:pStyle w:val="10"/>
        <w:tabs>
          <w:tab w:val="right" w:leader="dot" w:pos="9345"/>
        </w:tabs>
        <w:rPr>
          <w:noProof/>
          <w:sz w:val="28"/>
          <w:szCs w:val="28"/>
          <w:lang w:eastAsia="ru-RU"/>
        </w:rPr>
      </w:pPr>
      <w:hyperlink w:anchor="_Toc261682721" w:history="1">
        <w:r w:rsidR="0071070B" w:rsidRPr="0071070B">
          <w:rPr>
            <w:rStyle w:val="a6"/>
            <w:noProof/>
            <w:sz w:val="28"/>
            <w:szCs w:val="28"/>
          </w:rPr>
          <w:t>5. Завершение действия таможенного режима временного ввоза</w:t>
        </w:r>
        <w:r w:rsidR="0071070B" w:rsidRPr="0071070B">
          <w:rPr>
            <w:noProof/>
            <w:webHidden/>
            <w:sz w:val="28"/>
            <w:szCs w:val="28"/>
          </w:rPr>
          <w:tab/>
        </w:r>
        <w:r w:rsidR="0071070B" w:rsidRPr="0071070B">
          <w:rPr>
            <w:noProof/>
            <w:webHidden/>
            <w:sz w:val="28"/>
            <w:szCs w:val="28"/>
          </w:rPr>
          <w:fldChar w:fldCharType="begin"/>
        </w:r>
        <w:r w:rsidR="0071070B" w:rsidRPr="0071070B">
          <w:rPr>
            <w:noProof/>
            <w:webHidden/>
            <w:sz w:val="28"/>
            <w:szCs w:val="28"/>
          </w:rPr>
          <w:instrText xml:space="preserve"> PAGEREF _Toc261682721 \h </w:instrText>
        </w:r>
        <w:r w:rsidR="0071070B" w:rsidRPr="0071070B">
          <w:rPr>
            <w:noProof/>
            <w:webHidden/>
            <w:sz w:val="28"/>
            <w:szCs w:val="28"/>
          </w:rPr>
        </w:r>
        <w:r w:rsidR="0071070B" w:rsidRPr="0071070B">
          <w:rPr>
            <w:noProof/>
            <w:webHidden/>
            <w:sz w:val="28"/>
            <w:szCs w:val="28"/>
          </w:rPr>
          <w:fldChar w:fldCharType="separate"/>
        </w:r>
        <w:r w:rsidR="0071070B" w:rsidRPr="0071070B">
          <w:rPr>
            <w:noProof/>
            <w:webHidden/>
            <w:sz w:val="28"/>
            <w:szCs w:val="28"/>
          </w:rPr>
          <w:t>21</w:t>
        </w:r>
        <w:r w:rsidR="0071070B" w:rsidRPr="0071070B">
          <w:rPr>
            <w:noProof/>
            <w:webHidden/>
            <w:sz w:val="28"/>
            <w:szCs w:val="28"/>
          </w:rPr>
          <w:fldChar w:fldCharType="end"/>
        </w:r>
      </w:hyperlink>
    </w:p>
    <w:p w:rsidR="0071070B" w:rsidRPr="0071070B" w:rsidRDefault="001E584E">
      <w:pPr>
        <w:pStyle w:val="10"/>
        <w:tabs>
          <w:tab w:val="right" w:leader="dot" w:pos="9345"/>
        </w:tabs>
        <w:rPr>
          <w:noProof/>
          <w:sz w:val="28"/>
          <w:szCs w:val="28"/>
          <w:lang w:eastAsia="ru-RU"/>
        </w:rPr>
      </w:pPr>
      <w:hyperlink w:anchor="_Toc261682722" w:history="1">
        <w:r w:rsidR="0071070B" w:rsidRPr="0071070B">
          <w:rPr>
            <w:rStyle w:val="a6"/>
            <w:noProof/>
            <w:sz w:val="28"/>
            <w:szCs w:val="28"/>
          </w:rPr>
          <w:t>6. Особенности временного ввоза с применением карнетов АТА</w:t>
        </w:r>
        <w:r w:rsidR="0071070B" w:rsidRPr="0071070B">
          <w:rPr>
            <w:noProof/>
            <w:webHidden/>
            <w:sz w:val="28"/>
            <w:szCs w:val="28"/>
          </w:rPr>
          <w:tab/>
        </w:r>
        <w:r w:rsidR="0071070B" w:rsidRPr="0071070B">
          <w:rPr>
            <w:noProof/>
            <w:webHidden/>
            <w:sz w:val="28"/>
            <w:szCs w:val="28"/>
          </w:rPr>
          <w:fldChar w:fldCharType="begin"/>
        </w:r>
        <w:r w:rsidR="0071070B" w:rsidRPr="0071070B">
          <w:rPr>
            <w:noProof/>
            <w:webHidden/>
            <w:sz w:val="28"/>
            <w:szCs w:val="28"/>
          </w:rPr>
          <w:instrText xml:space="preserve"> PAGEREF _Toc261682722 \h </w:instrText>
        </w:r>
        <w:r w:rsidR="0071070B" w:rsidRPr="0071070B">
          <w:rPr>
            <w:noProof/>
            <w:webHidden/>
            <w:sz w:val="28"/>
            <w:szCs w:val="28"/>
          </w:rPr>
        </w:r>
        <w:r w:rsidR="0071070B" w:rsidRPr="0071070B">
          <w:rPr>
            <w:noProof/>
            <w:webHidden/>
            <w:sz w:val="28"/>
            <w:szCs w:val="28"/>
          </w:rPr>
          <w:fldChar w:fldCharType="separate"/>
        </w:r>
        <w:r w:rsidR="0071070B" w:rsidRPr="0071070B">
          <w:rPr>
            <w:noProof/>
            <w:webHidden/>
            <w:sz w:val="28"/>
            <w:szCs w:val="28"/>
          </w:rPr>
          <w:t>23</w:t>
        </w:r>
        <w:r w:rsidR="0071070B" w:rsidRPr="0071070B">
          <w:rPr>
            <w:noProof/>
            <w:webHidden/>
            <w:sz w:val="28"/>
            <w:szCs w:val="28"/>
          </w:rPr>
          <w:fldChar w:fldCharType="end"/>
        </w:r>
      </w:hyperlink>
    </w:p>
    <w:p w:rsidR="0071070B" w:rsidRDefault="0071070B">
      <w:pPr>
        <w:pStyle w:val="10"/>
        <w:tabs>
          <w:tab w:val="right" w:leader="dot" w:pos="9345"/>
        </w:tabs>
        <w:rPr>
          <w:rStyle w:val="a6"/>
          <w:noProof/>
          <w:sz w:val="28"/>
          <w:szCs w:val="28"/>
        </w:rPr>
      </w:pPr>
    </w:p>
    <w:p w:rsidR="0071070B" w:rsidRPr="0071070B" w:rsidRDefault="001E584E">
      <w:pPr>
        <w:pStyle w:val="10"/>
        <w:tabs>
          <w:tab w:val="right" w:leader="dot" w:pos="9345"/>
        </w:tabs>
        <w:rPr>
          <w:noProof/>
          <w:sz w:val="28"/>
          <w:szCs w:val="28"/>
          <w:lang w:eastAsia="ru-RU"/>
        </w:rPr>
      </w:pPr>
      <w:hyperlink w:anchor="_Toc261682723" w:history="1">
        <w:r w:rsidR="0071070B" w:rsidRPr="0071070B">
          <w:rPr>
            <w:rStyle w:val="a6"/>
            <w:noProof/>
            <w:sz w:val="28"/>
            <w:szCs w:val="28"/>
          </w:rPr>
          <w:t>Заключение</w:t>
        </w:r>
        <w:r w:rsidR="0071070B" w:rsidRPr="0071070B">
          <w:rPr>
            <w:noProof/>
            <w:webHidden/>
            <w:sz w:val="28"/>
            <w:szCs w:val="28"/>
          </w:rPr>
          <w:tab/>
        </w:r>
        <w:r w:rsidR="0071070B" w:rsidRPr="0071070B">
          <w:rPr>
            <w:noProof/>
            <w:webHidden/>
            <w:sz w:val="28"/>
            <w:szCs w:val="28"/>
          </w:rPr>
          <w:fldChar w:fldCharType="begin"/>
        </w:r>
        <w:r w:rsidR="0071070B" w:rsidRPr="0071070B">
          <w:rPr>
            <w:noProof/>
            <w:webHidden/>
            <w:sz w:val="28"/>
            <w:szCs w:val="28"/>
          </w:rPr>
          <w:instrText xml:space="preserve"> PAGEREF _Toc261682723 \h </w:instrText>
        </w:r>
        <w:r w:rsidR="0071070B" w:rsidRPr="0071070B">
          <w:rPr>
            <w:noProof/>
            <w:webHidden/>
            <w:sz w:val="28"/>
            <w:szCs w:val="28"/>
          </w:rPr>
        </w:r>
        <w:r w:rsidR="0071070B" w:rsidRPr="0071070B">
          <w:rPr>
            <w:noProof/>
            <w:webHidden/>
            <w:sz w:val="28"/>
            <w:szCs w:val="28"/>
          </w:rPr>
          <w:fldChar w:fldCharType="separate"/>
        </w:r>
        <w:r w:rsidR="0071070B" w:rsidRPr="0071070B">
          <w:rPr>
            <w:noProof/>
            <w:webHidden/>
            <w:sz w:val="28"/>
            <w:szCs w:val="28"/>
          </w:rPr>
          <w:t>25</w:t>
        </w:r>
        <w:r w:rsidR="0071070B" w:rsidRPr="0071070B">
          <w:rPr>
            <w:noProof/>
            <w:webHidden/>
            <w:sz w:val="28"/>
            <w:szCs w:val="28"/>
          </w:rPr>
          <w:fldChar w:fldCharType="end"/>
        </w:r>
      </w:hyperlink>
    </w:p>
    <w:p w:rsidR="0071070B" w:rsidRDefault="0071070B">
      <w:pPr>
        <w:pStyle w:val="10"/>
        <w:tabs>
          <w:tab w:val="right" w:leader="dot" w:pos="9345"/>
        </w:tabs>
        <w:rPr>
          <w:rStyle w:val="a6"/>
          <w:noProof/>
          <w:sz w:val="28"/>
          <w:szCs w:val="28"/>
        </w:rPr>
      </w:pPr>
    </w:p>
    <w:p w:rsidR="0071070B" w:rsidRPr="0071070B" w:rsidRDefault="001E584E">
      <w:pPr>
        <w:pStyle w:val="10"/>
        <w:tabs>
          <w:tab w:val="right" w:leader="dot" w:pos="9345"/>
        </w:tabs>
        <w:rPr>
          <w:noProof/>
          <w:sz w:val="28"/>
          <w:szCs w:val="28"/>
          <w:lang w:eastAsia="ru-RU"/>
        </w:rPr>
      </w:pPr>
      <w:hyperlink w:anchor="_Toc261682724" w:history="1">
        <w:r w:rsidR="0071070B" w:rsidRPr="0071070B">
          <w:rPr>
            <w:rStyle w:val="a6"/>
            <w:noProof/>
            <w:sz w:val="28"/>
            <w:szCs w:val="28"/>
          </w:rPr>
          <w:t>Список литературы</w:t>
        </w:r>
        <w:r w:rsidR="0071070B" w:rsidRPr="0071070B">
          <w:rPr>
            <w:noProof/>
            <w:webHidden/>
            <w:sz w:val="28"/>
            <w:szCs w:val="28"/>
          </w:rPr>
          <w:tab/>
        </w:r>
        <w:r w:rsidR="0071070B" w:rsidRPr="0071070B">
          <w:rPr>
            <w:noProof/>
            <w:webHidden/>
            <w:sz w:val="28"/>
            <w:szCs w:val="28"/>
          </w:rPr>
          <w:fldChar w:fldCharType="begin"/>
        </w:r>
        <w:r w:rsidR="0071070B" w:rsidRPr="0071070B">
          <w:rPr>
            <w:noProof/>
            <w:webHidden/>
            <w:sz w:val="28"/>
            <w:szCs w:val="28"/>
          </w:rPr>
          <w:instrText xml:space="preserve"> PAGEREF _Toc261682724 \h </w:instrText>
        </w:r>
        <w:r w:rsidR="0071070B" w:rsidRPr="0071070B">
          <w:rPr>
            <w:noProof/>
            <w:webHidden/>
            <w:sz w:val="28"/>
            <w:szCs w:val="28"/>
          </w:rPr>
        </w:r>
        <w:r w:rsidR="0071070B" w:rsidRPr="0071070B">
          <w:rPr>
            <w:noProof/>
            <w:webHidden/>
            <w:sz w:val="28"/>
            <w:szCs w:val="28"/>
          </w:rPr>
          <w:fldChar w:fldCharType="separate"/>
        </w:r>
        <w:r w:rsidR="0071070B" w:rsidRPr="0071070B">
          <w:rPr>
            <w:noProof/>
            <w:webHidden/>
            <w:sz w:val="28"/>
            <w:szCs w:val="28"/>
          </w:rPr>
          <w:t>27</w:t>
        </w:r>
        <w:r w:rsidR="0071070B" w:rsidRPr="0071070B">
          <w:rPr>
            <w:noProof/>
            <w:webHidden/>
            <w:sz w:val="28"/>
            <w:szCs w:val="28"/>
          </w:rPr>
          <w:fldChar w:fldCharType="end"/>
        </w:r>
      </w:hyperlink>
    </w:p>
    <w:p w:rsidR="0071070B" w:rsidRDefault="0071070B">
      <w:pPr>
        <w:pStyle w:val="30"/>
        <w:tabs>
          <w:tab w:val="right" w:leader="dot" w:pos="9345"/>
        </w:tabs>
        <w:rPr>
          <w:rStyle w:val="a6"/>
          <w:noProof/>
          <w:sz w:val="28"/>
          <w:szCs w:val="28"/>
        </w:rPr>
      </w:pPr>
    </w:p>
    <w:p w:rsidR="0071070B" w:rsidRPr="0071070B" w:rsidRDefault="001E584E">
      <w:pPr>
        <w:pStyle w:val="30"/>
        <w:tabs>
          <w:tab w:val="right" w:leader="dot" w:pos="9345"/>
        </w:tabs>
        <w:rPr>
          <w:noProof/>
          <w:sz w:val="28"/>
          <w:szCs w:val="28"/>
          <w:lang w:eastAsia="ru-RU"/>
        </w:rPr>
      </w:pPr>
      <w:hyperlink w:anchor="_Toc261682725" w:history="1">
        <w:r w:rsidR="0071070B" w:rsidRPr="0071070B">
          <w:rPr>
            <w:rStyle w:val="a6"/>
            <w:noProof/>
            <w:sz w:val="28"/>
            <w:szCs w:val="28"/>
          </w:rPr>
          <w:t>Приложение №1. Заявление режима временного ввоза.</w:t>
        </w:r>
        <w:r w:rsidR="0071070B" w:rsidRPr="0071070B">
          <w:rPr>
            <w:noProof/>
            <w:webHidden/>
            <w:sz w:val="28"/>
            <w:szCs w:val="28"/>
          </w:rPr>
          <w:tab/>
        </w:r>
        <w:r w:rsidR="0071070B" w:rsidRPr="0071070B">
          <w:rPr>
            <w:noProof/>
            <w:webHidden/>
            <w:sz w:val="28"/>
            <w:szCs w:val="28"/>
          </w:rPr>
          <w:fldChar w:fldCharType="begin"/>
        </w:r>
        <w:r w:rsidR="0071070B" w:rsidRPr="0071070B">
          <w:rPr>
            <w:noProof/>
            <w:webHidden/>
            <w:sz w:val="28"/>
            <w:szCs w:val="28"/>
          </w:rPr>
          <w:instrText xml:space="preserve"> PAGEREF _Toc261682725 \h </w:instrText>
        </w:r>
        <w:r w:rsidR="0071070B" w:rsidRPr="0071070B">
          <w:rPr>
            <w:noProof/>
            <w:webHidden/>
            <w:sz w:val="28"/>
            <w:szCs w:val="28"/>
          </w:rPr>
        </w:r>
        <w:r w:rsidR="0071070B" w:rsidRPr="0071070B">
          <w:rPr>
            <w:noProof/>
            <w:webHidden/>
            <w:sz w:val="28"/>
            <w:szCs w:val="28"/>
          </w:rPr>
          <w:fldChar w:fldCharType="separate"/>
        </w:r>
        <w:r w:rsidR="0071070B" w:rsidRPr="0071070B">
          <w:rPr>
            <w:noProof/>
            <w:webHidden/>
            <w:sz w:val="28"/>
            <w:szCs w:val="28"/>
          </w:rPr>
          <w:t>28</w:t>
        </w:r>
        <w:r w:rsidR="0071070B" w:rsidRPr="0071070B">
          <w:rPr>
            <w:noProof/>
            <w:webHidden/>
            <w:sz w:val="28"/>
            <w:szCs w:val="28"/>
          </w:rPr>
          <w:fldChar w:fldCharType="end"/>
        </w:r>
      </w:hyperlink>
    </w:p>
    <w:p w:rsidR="0071070B" w:rsidRPr="0071070B" w:rsidRDefault="001E584E">
      <w:pPr>
        <w:pStyle w:val="30"/>
        <w:tabs>
          <w:tab w:val="right" w:leader="dot" w:pos="9345"/>
        </w:tabs>
        <w:rPr>
          <w:noProof/>
          <w:sz w:val="28"/>
          <w:szCs w:val="28"/>
          <w:lang w:eastAsia="ru-RU"/>
        </w:rPr>
      </w:pPr>
      <w:hyperlink w:anchor="_Toc261682726" w:history="1">
        <w:r w:rsidR="0071070B" w:rsidRPr="0071070B">
          <w:rPr>
            <w:rStyle w:val="a6"/>
            <w:noProof/>
            <w:sz w:val="28"/>
            <w:szCs w:val="28"/>
          </w:rPr>
          <w:t>Приложение №2. Заявление о передаче временно ввезенных товарах</w:t>
        </w:r>
        <w:r w:rsidR="0071070B" w:rsidRPr="0071070B">
          <w:rPr>
            <w:noProof/>
            <w:webHidden/>
            <w:sz w:val="28"/>
            <w:szCs w:val="28"/>
          </w:rPr>
          <w:tab/>
        </w:r>
        <w:r w:rsidR="0071070B" w:rsidRPr="0071070B">
          <w:rPr>
            <w:noProof/>
            <w:webHidden/>
            <w:sz w:val="28"/>
            <w:szCs w:val="28"/>
          </w:rPr>
          <w:fldChar w:fldCharType="begin"/>
        </w:r>
        <w:r w:rsidR="0071070B" w:rsidRPr="0071070B">
          <w:rPr>
            <w:noProof/>
            <w:webHidden/>
            <w:sz w:val="28"/>
            <w:szCs w:val="28"/>
          </w:rPr>
          <w:instrText xml:space="preserve"> PAGEREF _Toc261682726 \h </w:instrText>
        </w:r>
        <w:r w:rsidR="0071070B" w:rsidRPr="0071070B">
          <w:rPr>
            <w:noProof/>
            <w:webHidden/>
            <w:sz w:val="28"/>
            <w:szCs w:val="28"/>
          </w:rPr>
        </w:r>
        <w:r w:rsidR="0071070B" w:rsidRPr="0071070B">
          <w:rPr>
            <w:noProof/>
            <w:webHidden/>
            <w:sz w:val="28"/>
            <w:szCs w:val="28"/>
          </w:rPr>
          <w:fldChar w:fldCharType="separate"/>
        </w:r>
        <w:r w:rsidR="0071070B" w:rsidRPr="0071070B">
          <w:rPr>
            <w:noProof/>
            <w:webHidden/>
            <w:sz w:val="28"/>
            <w:szCs w:val="28"/>
          </w:rPr>
          <w:t>30</w:t>
        </w:r>
        <w:r w:rsidR="0071070B" w:rsidRPr="0071070B">
          <w:rPr>
            <w:noProof/>
            <w:webHidden/>
            <w:sz w:val="28"/>
            <w:szCs w:val="28"/>
          </w:rPr>
          <w:fldChar w:fldCharType="end"/>
        </w:r>
      </w:hyperlink>
    </w:p>
    <w:p w:rsidR="00636649" w:rsidRPr="00162615" w:rsidRDefault="00075D94" w:rsidP="00075D94">
      <w:pPr>
        <w:rPr>
          <w:sz w:val="28"/>
          <w:szCs w:val="28"/>
        </w:rPr>
      </w:pPr>
      <w:r w:rsidRPr="0071070B">
        <w:rPr>
          <w:sz w:val="28"/>
          <w:szCs w:val="28"/>
        </w:rPr>
        <w:fldChar w:fldCharType="end"/>
      </w:r>
    </w:p>
    <w:p w:rsidR="00704D76" w:rsidRDefault="00704D76" w:rsidP="00704D76">
      <w:pPr>
        <w:pStyle w:val="1"/>
        <w:pageBreakBefore/>
      </w:pPr>
      <w:bookmarkStart w:id="1" w:name="_Toc261682711"/>
      <w:r>
        <w:t>Введение</w:t>
      </w:r>
      <w:bookmarkEnd w:id="1"/>
    </w:p>
    <w:p w:rsidR="00A06AB1" w:rsidRDefault="00A06AB1" w:rsidP="00A06AB1">
      <w:pPr>
        <w:rPr>
          <w:sz w:val="28"/>
          <w:szCs w:val="28"/>
        </w:rPr>
      </w:pPr>
    </w:p>
    <w:p w:rsidR="00A06AB1" w:rsidRPr="00A06AB1" w:rsidRDefault="00695FE4" w:rsidP="00A06AB1">
      <w:pPr>
        <w:spacing w:line="360" w:lineRule="auto"/>
        <w:rPr>
          <w:sz w:val="28"/>
          <w:szCs w:val="28"/>
        </w:rPr>
      </w:pPr>
      <w:r>
        <w:rPr>
          <w:sz w:val="28"/>
          <w:szCs w:val="28"/>
        </w:rPr>
        <w:t>Таможенный режим</w:t>
      </w:r>
      <w:r w:rsidR="00A06AB1">
        <w:rPr>
          <w:sz w:val="28"/>
          <w:szCs w:val="28"/>
        </w:rPr>
        <w:t xml:space="preserve"> временного ввоза</w:t>
      </w:r>
      <w:r w:rsidR="00A06AB1" w:rsidRPr="00A06AB1">
        <w:rPr>
          <w:sz w:val="28"/>
          <w:szCs w:val="28"/>
        </w:rPr>
        <w:t xml:space="preserve"> устанавливает требования, соблюдение которых допускает временное пользование иностранными товарами на таможенной территории России, с полным или частичным освобождением от таможенных налоговых платежей и без применения мер экономической политики. Значение временного ввоза к</w:t>
      </w:r>
      <w:r w:rsidR="00A06AB1">
        <w:rPr>
          <w:sz w:val="28"/>
          <w:szCs w:val="28"/>
        </w:rPr>
        <w:t xml:space="preserve">ак самостоятельного таможенного </w:t>
      </w:r>
      <w:r w:rsidR="00A06AB1" w:rsidRPr="00A06AB1">
        <w:rPr>
          <w:sz w:val="28"/>
          <w:szCs w:val="28"/>
        </w:rPr>
        <w:t>режима определяется потребностями развития торговых и других форм международного сотрудничества.</w:t>
      </w:r>
    </w:p>
    <w:p w:rsidR="00A06AB1" w:rsidRPr="00A06AB1" w:rsidRDefault="00A06AB1" w:rsidP="00A06AB1">
      <w:pPr>
        <w:spacing w:line="360" w:lineRule="auto"/>
        <w:ind w:firstLine="540"/>
        <w:rPr>
          <w:sz w:val="28"/>
          <w:szCs w:val="28"/>
        </w:rPr>
      </w:pPr>
      <w:r>
        <w:rPr>
          <w:sz w:val="28"/>
          <w:szCs w:val="28"/>
        </w:rPr>
        <w:t xml:space="preserve">Сейчас, во время широкого развития мировых отношений мировое сотрудничество по отдельным областям стало особо актуально. Одной из таких областей является упрощение взаимоотношения между участниками </w:t>
      </w:r>
      <w:r w:rsidR="00695FE4">
        <w:rPr>
          <w:sz w:val="28"/>
          <w:szCs w:val="28"/>
        </w:rPr>
        <w:t xml:space="preserve">внешнеэкономической деятельности </w:t>
      </w:r>
      <w:r w:rsidR="0031704D">
        <w:rPr>
          <w:sz w:val="28"/>
          <w:szCs w:val="28"/>
        </w:rPr>
        <w:t>(</w:t>
      </w:r>
      <w:r>
        <w:rPr>
          <w:sz w:val="28"/>
          <w:szCs w:val="28"/>
        </w:rPr>
        <w:t>ВЭД</w:t>
      </w:r>
      <w:r w:rsidR="0031704D">
        <w:rPr>
          <w:sz w:val="28"/>
          <w:szCs w:val="28"/>
        </w:rPr>
        <w:t>) и таможенными органами (ТО)</w:t>
      </w:r>
      <w:r>
        <w:rPr>
          <w:sz w:val="28"/>
          <w:szCs w:val="28"/>
        </w:rPr>
        <w:t xml:space="preserve"> путем использования таможенного режима временного ввоза. </w:t>
      </w:r>
      <w:r w:rsidR="000A45FF">
        <w:rPr>
          <w:sz w:val="28"/>
          <w:szCs w:val="28"/>
        </w:rPr>
        <w:t>Р</w:t>
      </w:r>
      <w:r>
        <w:rPr>
          <w:sz w:val="28"/>
          <w:szCs w:val="28"/>
        </w:rPr>
        <w:t xml:space="preserve">ежим </w:t>
      </w:r>
      <w:r w:rsidR="000A45FF">
        <w:rPr>
          <w:sz w:val="28"/>
          <w:szCs w:val="28"/>
        </w:rPr>
        <w:t xml:space="preserve">способствует </w:t>
      </w:r>
      <w:r w:rsidR="001628D6">
        <w:rPr>
          <w:sz w:val="28"/>
          <w:szCs w:val="28"/>
        </w:rPr>
        <w:t xml:space="preserve"> </w:t>
      </w:r>
      <w:r w:rsidR="000A45FF">
        <w:rPr>
          <w:sz w:val="28"/>
          <w:szCs w:val="28"/>
        </w:rPr>
        <w:t xml:space="preserve">развитию экономической деятельности </w:t>
      </w:r>
      <w:r w:rsidR="001628D6">
        <w:rPr>
          <w:sz w:val="28"/>
          <w:szCs w:val="28"/>
        </w:rPr>
        <w:t>путем освобождения от уплаты тамо</w:t>
      </w:r>
      <w:r w:rsidR="000A45FF">
        <w:rPr>
          <w:sz w:val="28"/>
          <w:szCs w:val="28"/>
        </w:rPr>
        <w:t>женных пошлин. П</w:t>
      </w:r>
      <w:r w:rsidR="001628D6">
        <w:rPr>
          <w:sz w:val="28"/>
          <w:szCs w:val="28"/>
        </w:rPr>
        <w:t xml:space="preserve">рименение </w:t>
      </w:r>
      <w:r w:rsidR="000A45FF">
        <w:rPr>
          <w:sz w:val="28"/>
          <w:szCs w:val="28"/>
        </w:rPr>
        <w:t>данного</w:t>
      </w:r>
      <w:r w:rsidR="00497831">
        <w:rPr>
          <w:sz w:val="28"/>
          <w:szCs w:val="28"/>
        </w:rPr>
        <w:t xml:space="preserve"> таможенного</w:t>
      </w:r>
      <w:r w:rsidR="001628D6">
        <w:rPr>
          <w:sz w:val="28"/>
          <w:szCs w:val="28"/>
        </w:rPr>
        <w:t xml:space="preserve"> режима предполагает выполнение ряда требований, которые </w:t>
      </w:r>
      <w:r w:rsidR="000A45FF">
        <w:rPr>
          <w:sz w:val="28"/>
          <w:szCs w:val="28"/>
        </w:rPr>
        <w:t>будут рассмотрены</w:t>
      </w:r>
      <w:r w:rsidR="001628D6">
        <w:rPr>
          <w:sz w:val="28"/>
          <w:szCs w:val="28"/>
        </w:rPr>
        <w:t xml:space="preserve"> в данной курсовой работе. </w:t>
      </w:r>
      <w:r>
        <w:rPr>
          <w:sz w:val="28"/>
          <w:szCs w:val="28"/>
        </w:rPr>
        <w:t xml:space="preserve"> </w:t>
      </w:r>
    </w:p>
    <w:p w:rsidR="00DB7246" w:rsidRDefault="00DB7246" w:rsidP="00DB7246">
      <w:pPr>
        <w:pStyle w:val="1"/>
        <w:pageBreakBefore/>
      </w:pPr>
      <w:bookmarkStart w:id="2" w:name="_Toc261682712"/>
      <w:r>
        <w:t>1</w:t>
      </w:r>
      <w:r w:rsidR="00701B08">
        <w:t>. Таможенный режим временного ввоза</w:t>
      </w:r>
      <w:bookmarkEnd w:id="2"/>
    </w:p>
    <w:p w:rsidR="00DB7246" w:rsidRDefault="00701B08" w:rsidP="00DB7246">
      <w:pPr>
        <w:pStyle w:val="2"/>
      </w:pPr>
      <w:bookmarkStart w:id="3" w:name="_Toc261682713"/>
      <w:r>
        <w:t>1.1</w:t>
      </w:r>
      <w:r w:rsidR="00DB7246">
        <w:t xml:space="preserve"> Понятие </w:t>
      </w:r>
      <w:r>
        <w:t xml:space="preserve">таможенного режима </w:t>
      </w:r>
      <w:r w:rsidR="00DB7246">
        <w:t>временного ввоза товара</w:t>
      </w:r>
      <w:bookmarkEnd w:id="3"/>
    </w:p>
    <w:p w:rsidR="007A4199" w:rsidRDefault="007A4199" w:rsidP="007A4199">
      <w:pPr>
        <w:pStyle w:val="Style3"/>
        <w:widowControl/>
        <w:spacing w:before="38" w:line="360" w:lineRule="auto"/>
        <w:ind w:firstLine="288"/>
        <w:rPr>
          <w:rStyle w:val="FontStyle14"/>
          <w:sz w:val="28"/>
          <w:szCs w:val="28"/>
        </w:rPr>
      </w:pPr>
    </w:p>
    <w:p w:rsidR="00041BB6" w:rsidRDefault="000A0602" w:rsidP="007A4199">
      <w:pPr>
        <w:pStyle w:val="Style3"/>
        <w:widowControl/>
        <w:spacing w:line="360" w:lineRule="auto"/>
        <w:ind w:firstLine="293"/>
        <w:rPr>
          <w:rStyle w:val="FontStyle13"/>
          <w:sz w:val="28"/>
          <w:szCs w:val="28"/>
        </w:rPr>
      </w:pPr>
      <w:r>
        <w:rPr>
          <w:rStyle w:val="FontStyle14"/>
          <w:b w:val="0"/>
          <w:sz w:val="28"/>
          <w:szCs w:val="28"/>
        </w:rPr>
        <w:t>Таможенный режим временного</w:t>
      </w:r>
      <w:r w:rsidR="00E73B5A" w:rsidRPr="00E73B5A">
        <w:rPr>
          <w:rStyle w:val="FontStyle14"/>
          <w:b w:val="0"/>
          <w:sz w:val="28"/>
          <w:szCs w:val="28"/>
        </w:rPr>
        <w:t xml:space="preserve"> ввоз</w:t>
      </w:r>
      <w:r>
        <w:rPr>
          <w:rStyle w:val="FontStyle14"/>
          <w:b w:val="0"/>
          <w:sz w:val="28"/>
          <w:szCs w:val="28"/>
        </w:rPr>
        <w:t>а</w:t>
      </w:r>
      <w:r w:rsidR="00E73B5A" w:rsidRPr="00E73B5A">
        <w:rPr>
          <w:rStyle w:val="FontStyle14"/>
          <w:b w:val="0"/>
          <w:sz w:val="28"/>
          <w:szCs w:val="28"/>
        </w:rPr>
        <w:t xml:space="preserve"> (§4 гл.19</w:t>
      </w:r>
      <w:r w:rsidR="00701B08">
        <w:rPr>
          <w:rStyle w:val="FontStyle14"/>
          <w:b w:val="0"/>
          <w:sz w:val="28"/>
          <w:szCs w:val="28"/>
        </w:rPr>
        <w:t xml:space="preserve"> Таможенного кодекса Российской федерации</w:t>
      </w:r>
      <w:r w:rsidR="00E73B5A" w:rsidRPr="00E73B5A">
        <w:rPr>
          <w:rStyle w:val="FontStyle14"/>
          <w:b w:val="0"/>
          <w:sz w:val="28"/>
          <w:szCs w:val="28"/>
        </w:rPr>
        <w:t xml:space="preserve"> </w:t>
      </w:r>
      <w:r w:rsidR="00701B08">
        <w:rPr>
          <w:rStyle w:val="FontStyle14"/>
          <w:b w:val="0"/>
          <w:sz w:val="28"/>
          <w:szCs w:val="28"/>
        </w:rPr>
        <w:t>(</w:t>
      </w:r>
      <w:r w:rsidR="00E73B5A" w:rsidRPr="00E73B5A">
        <w:rPr>
          <w:rStyle w:val="FontStyle14"/>
          <w:b w:val="0"/>
          <w:sz w:val="28"/>
          <w:szCs w:val="28"/>
        </w:rPr>
        <w:t>ТК РФ</w:t>
      </w:r>
      <w:r w:rsidR="00701B08">
        <w:rPr>
          <w:rStyle w:val="FontStyle14"/>
          <w:b w:val="0"/>
          <w:sz w:val="28"/>
          <w:szCs w:val="28"/>
        </w:rPr>
        <w:t>)</w:t>
      </w:r>
      <w:r w:rsidR="00E73B5A" w:rsidRPr="00E73B5A">
        <w:rPr>
          <w:rStyle w:val="FontStyle14"/>
          <w:b w:val="0"/>
          <w:sz w:val="28"/>
          <w:szCs w:val="28"/>
        </w:rPr>
        <w:t>) - таможенный режим, при котором иностранные товары используются в течение определенного срока (срока временного ввоза) на таможенной территории Российской Федерации с полным или частичным освобождением от уплаты таможенных пошлин, налогов и без применения к этим товарам запретов и ограничений экономического характера, установленных в соответствии с законодательством Российской Федерации</w:t>
      </w:r>
      <w:r w:rsidR="00682DCD">
        <w:rPr>
          <w:rStyle w:val="FontStyle14"/>
          <w:b w:val="0"/>
          <w:sz w:val="28"/>
          <w:szCs w:val="28"/>
        </w:rPr>
        <w:t xml:space="preserve"> (РФ)</w:t>
      </w:r>
      <w:r w:rsidR="00E73B5A" w:rsidRPr="00E73B5A">
        <w:rPr>
          <w:rStyle w:val="FontStyle14"/>
          <w:b w:val="0"/>
          <w:sz w:val="28"/>
          <w:szCs w:val="28"/>
        </w:rPr>
        <w:t xml:space="preserve"> о государственном регулировании внешнеторговой деятельности.</w:t>
      </w:r>
      <w:r w:rsidR="00E73B5A">
        <w:rPr>
          <w:rStyle w:val="FontStyle13"/>
          <w:sz w:val="28"/>
          <w:szCs w:val="28"/>
        </w:rPr>
        <w:t xml:space="preserve"> </w:t>
      </w:r>
    </w:p>
    <w:p w:rsidR="007A4199" w:rsidRPr="00660675" w:rsidRDefault="007A4199" w:rsidP="007A4199">
      <w:pPr>
        <w:pStyle w:val="Style3"/>
        <w:widowControl/>
        <w:spacing w:line="360" w:lineRule="auto"/>
        <w:ind w:firstLine="293"/>
        <w:rPr>
          <w:rStyle w:val="FontStyle13"/>
          <w:sz w:val="28"/>
          <w:szCs w:val="28"/>
        </w:rPr>
      </w:pPr>
      <w:r w:rsidRPr="00660675">
        <w:rPr>
          <w:rStyle w:val="FontStyle13"/>
          <w:sz w:val="28"/>
          <w:szCs w:val="28"/>
        </w:rPr>
        <w:t>Временный ввоз допускается при условии, что товары могут быть идентифицированы таможенным органом при их обратном вывозе (реэкспорте), за исключением случаев, когда в соответствии с международными договорами РФ допускается замена временно ввезенных товаров товарами того же типа.</w:t>
      </w:r>
    </w:p>
    <w:p w:rsidR="007A4199" w:rsidRPr="00660675" w:rsidRDefault="007A4199" w:rsidP="007A4199">
      <w:pPr>
        <w:pStyle w:val="Style3"/>
        <w:widowControl/>
        <w:spacing w:before="5" w:line="360" w:lineRule="auto"/>
        <w:ind w:firstLine="278"/>
        <w:rPr>
          <w:rStyle w:val="FontStyle13"/>
          <w:sz w:val="28"/>
          <w:szCs w:val="28"/>
        </w:rPr>
      </w:pPr>
      <w:r w:rsidRPr="00660675">
        <w:rPr>
          <w:rStyle w:val="FontStyle13"/>
          <w:sz w:val="28"/>
          <w:szCs w:val="28"/>
        </w:rPr>
        <w:t>Таможенный орган вправе требовать от лица, заявля</w:t>
      </w:r>
      <w:r w:rsidRPr="00660675">
        <w:rPr>
          <w:rStyle w:val="FontStyle13"/>
          <w:sz w:val="28"/>
          <w:szCs w:val="28"/>
        </w:rPr>
        <w:softHyphen/>
        <w:t>ющего таможенный режим временного ввоза, представле</w:t>
      </w:r>
      <w:r w:rsidRPr="00660675">
        <w:rPr>
          <w:rStyle w:val="FontStyle13"/>
          <w:sz w:val="28"/>
          <w:szCs w:val="28"/>
        </w:rPr>
        <w:softHyphen/>
        <w:t>ния гарантий надлежащего исполнения обязанностей, уста</w:t>
      </w:r>
      <w:r w:rsidRPr="00660675">
        <w:rPr>
          <w:rStyle w:val="FontStyle13"/>
          <w:sz w:val="28"/>
          <w:szCs w:val="28"/>
        </w:rPr>
        <w:softHyphen/>
        <w:t>новленных ТК</w:t>
      </w:r>
      <w:r w:rsidR="00300AB4">
        <w:rPr>
          <w:rStyle w:val="FontStyle13"/>
          <w:sz w:val="28"/>
          <w:szCs w:val="28"/>
        </w:rPr>
        <w:t xml:space="preserve"> РФ</w:t>
      </w:r>
      <w:r w:rsidRPr="00660675">
        <w:rPr>
          <w:rStyle w:val="FontStyle13"/>
          <w:sz w:val="28"/>
          <w:szCs w:val="28"/>
        </w:rPr>
        <w:t xml:space="preserve">, в том числе представления </w:t>
      </w:r>
      <w:r w:rsidRPr="00660675">
        <w:rPr>
          <w:rStyle w:val="FontStyle15"/>
          <w:sz w:val="28"/>
          <w:szCs w:val="28"/>
        </w:rPr>
        <w:t xml:space="preserve">обязательства </w:t>
      </w:r>
      <w:r w:rsidRPr="00660675">
        <w:rPr>
          <w:rStyle w:val="FontStyle13"/>
          <w:sz w:val="28"/>
          <w:szCs w:val="28"/>
        </w:rPr>
        <w:t>об обратном вывозе временно ввезенных товаров.</w:t>
      </w:r>
    </w:p>
    <w:p w:rsidR="007A4199" w:rsidRPr="00660675" w:rsidRDefault="007A4199" w:rsidP="007A4199">
      <w:pPr>
        <w:pStyle w:val="Style3"/>
        <w:widowControl/>
        <w:spacing w:line="360" w:lineRule="auto"/>
        <w:ind w:firstLine="288"/>
        <w:rPr>
          <w:rStyle w:val="FontStyle13"/>
          <w:sz w:val="28"/>
          <w:szCs w:val="28"/>
        </w:rPr>
      </w:pPr>
      <w:r w:rsidRPr="00660675">
        <w:rPr>
          <w:rStyle w:val="FontStyle13"/>
          <w:sz w:val="28"/>
          <w:szCs w:val="28"/>
        </w:rPr>
        <w:t>Под таможенный режим временного ввоза могут поме</w:t>
      </w:r>
      <w:r w:rsidRPr="00660675">
        <w:rPr>
          <w:rStyle w:val="FontStyle13"/>
          <w:sz w:val="28"/>
          <w:szCs w:val="28"/>
        </w:rPr>
        <w:softHyphen/>
        <w:t>щаться иностранные товары, ранее помещенные под иные таможенные режимы, при соблюдении требований и усло</w:t>
      </w:r>
      <w:r w:rsidRPr="00660675">
        <w:rPr>
          <w:rStyle w:val="FontStyle13"/>
          <w:sz w:val="28"/>
          <w:szCs w:val="28"/>
        </w:rPr>
        <w:softHyphen/>
        <w:t>вий, предусмотренных ТК</w:t>
      </w:r>
      <w:r w:rsidR="00300AB4">
        <w:rPr>
          <w:rStyle w:val="FontStyle13"/>
          <w:sz w:val="28"/>
          <w:szCs w:val="28"/>
        </w:rPr>
        <w:t xml:space="preserve"> РФ</w:t>
      </w:r>
      <w:r w:rsidRPr="00660675">
        <w:rPr>
          <w:rStyle w:val="FontStyle13"/>
          <w:sz w:val="28"/>
          <w:szCs w:val="28"/>
        </w:rPr>
        <w:t>.</w:t>
      </w:r>
    </w:p>
    <w:p w:rsidR="007A4199" w:rsidRPr="00660675" w:rsidRDefault="007A4199" w:rsidP="007A4199">
      <w:pPr>
        <w:pStyle w:val="Style3"/>
        <w:widowControl/>
        <w:spacing w:line="360" w:lineRule="auto"/>
        <w:ind w:firstLine="298"/>
        <w:rPr>
          <w:rStyle w:val="FontStyle13"/>
          <w:sz w:val="28"/>
          <w:szCs w:val="28"/>
        </w:rPr>
      </w:pPr>
      <w:r w:rsidRPr="00660675">
        <w:rPr>
          <w:rStyle w:val="FontStyle13"/>
          <w:sz w:val="28"/>
          <w:szCs w:val="28"/>
        </w:rPr>
        <w:t>Временно ввезенными товарами может пользоваться лицо, получившее разрешение на временный ввоз.</w:t>
      </w:r>
    </w:p>
    <w:p w:rsidR="007A4199" w:rsidRPr="00660675" w:rsidRDefault="007A4199" w:rsidP="007A4199">
      <w:pPr>
        <w:pStyle w:val="Style3"/>
        <w:widowControl/>
        <w:spacing w:line="360" w:lineRule="auto"/>
        <w:ind w:firstLine="293"/>
        <w:rPr>
          <w:rStyle w:val="FontStyle13"/>
          <w:sz w:val="28"/>
          <w:szCs w:val="28"/>
        </w:rPr>
      </w:pPr>
      <w:r w:rsidRPr="00660675">
        <w:rPr>
          <w:rStyle w:val="FontStyle13"/>
          <w:sz w:val="28"/>
          <w:szCs w:val="28"/>
        </w:rPr>
        <w:t>С разрешения таможенного органа допускается переда</w:t>
      </w:r>
      <w:r w:rsidRPr="00660675">
        <w:rPr>
          <w:rStyle w:val="FontStyle13"/>
          <w:sz w:val="28"/>
          <w:szCs w:val="28"/>
        </w:rPr>
        <w:softHyphen/>
        <w:t>ча временно ввезенных товаров в пользование иному лицу, которое может выступать в качестве декларанта. Передача временно ввезенных товаров иному лицу разрешается тамо</w:t>
      </w:r>
      <w:r w:rsidRPr="00660675">
        <w:rPr>
          <w:rStyle w:val="FontStyle13"/>
          <w:sz w:val="28"/>
          <w:szCs w:val="28"/>
        </w:rPr>
        <w:softHyphen/>
        <w:t>женным органом, если это лицо берет на себя обязательство перед таможенными органами соблюдать условия таможен</w:t>
      </w:r>
      <w:r w:rsidRPr="00660675">
        <w:rPr>
          <w:rStyle w:val="FontStyle13"/>
          <w:sz w:val="28"/>
          <w:szCs w:val="28"/>
        </w:rPr>
        <w:softHyphen/>
        <w:t>ного режима временного ввоза. При этом лицо, первона</w:t>
      </w:r>
      <w:r w:rsidRPr="00660675">
        <w:rPr>
          <w:rStyle w:val="FontStyle13"/>
          <w:sz w:val="28"/>
          <w:szCs w:val="28"/>
        </w:rPr>
        <w:softHyphen/>
        <w:t xml:space="preserve">чально получившее разрешение на временный ввоз, должно уплатить таможенные пошлины, налоги за период, когда это лицо использовало товары в соответствии с таможенным режимом временного ввоза, если к товарам применяется частичное условное освобождение от уплаты таможенных пошлин, налогов. Если соблюдение таможенного режима временного ввоза обеспечивается </w:t>
      </w:r>
      <w:r w:rsidRPr="00660675">
        <w:rPr>
          <w:rStyle w:val="FontStyle15"/>
          <w:sz w:val="28"/>
          <w:szCs w:val="28"/>
        </w:rPr>
        <w:t xml:space="preserve">гарантиями, </w:t>
      </w:r>
      <w:r w:rsidRPr="00660675">
        <w:rPr>
          <w:rStyle w:val="FontStyle13"/>
          <w:sz w:val="28"/>
          <w:szCs w:val="28"/>
        </w:rPr>
        <w:t>лицо, кото</w:t>
      </w:r>
      <w:r w:rsidRPr="00660675">
        <w:rPr>
          <w:rStyle w:val="FontStyle13"/>
          <w:sz w:val="28"/>
          <w:szCs w:val="28"/>
        </w:rPr>
        <w:softHyphen/>
        <w:t>рому передаются временно ввезенные товары, должно офор</w:t>
      </w:r>
      <w:r w:rsidRPr="00660675">
        <w:rPr>
          <w:rStyle w:val="FontStyle13"/>
          <w:sz w:val="28"/>
          <w:szCs w:val="28"/>
        </w:rPr>
        <w:softHyphen/>
        <w:t>мить соответствующие документы на свое имя. Указанное лицо пользуется правами и исполняет обязанности, которые установлены ТК</w:t>
      </w:r>
      <w:r w:rsidR="006E7D01">
        <w:rPr>
          <w:rStyle w:val="FontStyle13"/>
          <w:sz w:val="28"/>
          <w:szCs w:val="28"/>
        </w:rPr>
        <w:t xml:space="preserve"> РФ</w:t>
      </w:r>
      <w:r w:rsidRPr="00660675">
        <w:rPr>
          <w:rStyle w:val="FontStyle13"/>
          <w:sz w:val="28"/>
          <w:szCs w:val="28"/>
        </w:rPr>
        <w:t xml:space="preserve"> для лица, получившего разрешение на вр</w:t>
      </w:r>
      <w:r w:rsidRPr="00660675">
        <w:rPr>
          <w:rStyle w:val="FontStyle13"/>
          <w:sz w:val="28"/>
          <w:szCs w:val="28"/>
        </w:rPr>
        <w:softHyphen/>
        <w:t>еменный ввоз, со дня выдачи таможенным органом разреше</w:t>
      </w:r>
      <w:r w:rsidRPr="00660675">
        <w:rPr>
          <w:rStyle w:val="FontStyle13"/>
          <w:sz w:val="28"/>
          <w:szCs w:val="28"/>
        </w:rPr>
        <w:softHyphen/>
        <w:t>ния на передачу временно ввезенных товаров.</w:t>
      </w:r>
    </w:p>
    <w:p w:rsidR="007A4199" w:rsidRPr="00660675" w:rsidRDefault="007A4199" w:rsidP="007A4199">
      <w:pPr>
        <w:pStyle w:val="Style3"/>
        <w:widowControl/>
        <w:spacing w:line="360" w:lineRule="auto"/>
        <w:ind w:firstLine="293"/>
        <w:rPr>
          <w:rStyle w:val="FontStyle13"/>
          <w:sz w:val="28"/>
          <w:szCs w:val="28"/>
        </w:rPr>
      </w:pPr>
      <w:r w:rsidRPr="00660675">
        <w:rPr>
          <w:rStyle w:val="FontStyle13"/>
          <w:sz w:val="28"/>
          <w:szCs w:val="28"/>
        </w:rPr>
        <w:t xml:space="preserve">Временно ввезенные товары должны оставаться </w:t>
      </w:r>
      <w:r w:rsidRPr="00660675">
        <w:rPr>
          <w:rStyle w:val="FontStyle15"/>
          <w:sz w:val="28"/>
          <w:szCs w:val="28"/>
        </w:rPr>
        <w:t>в неизмен</w:t>
      </w:r>
      <w:r w:rsidRPr="00660675">
        <w:rPr>
          <w:rStyle w:val="FontStyle15"/>
          <w:sz w:val="28"/>
          <w:szCs w:val="28"/>
        </w:rPr>
        <w:softHyphen/>
        <w:t xml:space="preserve">ном состоянии, </w:t>
      </w:r>
      <w:r w:rsidRPr="00660675">
        <w:rPr>
          <w:rStyle w:val="FontStyle13"/>
          <w:sz w:val="28"/>
          <w:szCs w:val="28"/>
        </w:rPr>
        <w:t>за исключением изменений вследствие есте</w:t>
      </w:r>
      <w:r w:rsidRPr="00660675">
        <w:rPr>
          <w:rStyle w:val="FontStyle13"/>
          <w:sz w:val="28"/>
          <w:szCs w:val="28"/>
        </w:rPr>
        <w:softHyphen/>
        <w:t>ственно</w:t>
      </w:r>
      <w:r w:rsidR="006E7D01">
        <w:rPr>
          <w:rStyle w:val="FontStyle13"/>
          <w:sz w:val="28"/>
          <w:szCs w:val="28"/>
        </w:rPr>
        <w:t xml:space="preserve">го износа </w:t>
      </w:r>
      <w:r w:rsidRPr="00660675">
        <w:rPr>
          <w:rStyle w:val="FontStyle13"/>
          <w:sz w:val="28"/>
          <w:szCs w:val="28"/>
        </w:rPr>
        <w:t>при нормальных условиях перевозки (транспортировки), хранения и исполь</w:t>
      </w:r>
      <w:r w:rsidRPr="00660675">
        <w:rPr>
          <w:rStyle w:val="FontStyle13"/>
          <w:sz w:val="28"/>
          <w:szCs w:val="28"/>
        </w:rPr>
        <w:softHyphen/>
        <w:t>зования (эксплуатации). С временно ввезенными товарами допускается совершать операции, необходимые для обеспе</w:t>
      </w:r>
      <w:r w:rsidRPr="00660675">
        <w:rPr>
          <w:rStyle w:val="FontStyle13"/>
          <w:sz w:val="28"/>
          <w:szCs w:val="28"/>
        </w:rPr>
        <w:softHyphen/>
        <w:t>чения их сохранности, включая ремонт (за исключением капитального ремонта и модернизации), техническое обслу</w:t>
      </w:r>
      <w:r w:rsidRPr="00660675">
        <w:rPr>
          <w:rStyle w:val="FontStyle13"/>
          <w:sz w:val="28"/>
          <w:szCs w:val="28"/>
        </w:rPr>
        <w:softHyphen/>
        <w:t>живание и другие операции, необходимые для сохранения потребительских свойств товаров и поддержания товаров в состоянии, в котором они находились на день их помещения под таможенный режим временного ввоза.</w:t>
      </w:r>
    </w:p>
    <w:p w:rsidR="007A4199" w:rsidRPr="00660675" w:rsidRDefault="007A4199" w:rsidP="007A4199">
      <w:pPr>
        <w:pStyle w:val="Style3"/>
        <w:widowControl/>
        <w:spacing w:line="360" w:lineRule="auto"/>
        <w:ind w:firstLine="293"/>
        <w:rPr>
          <w:rStyle w:val="FontStyle13"/>
          <w:sz w:val="28"/>
          <w:szCs w:val="28"/>
        </w:rPr>
      </w:pPr>
      <w:r w:rsidRPr="00660675">
        <w:rPr>
          <w:rStyle w:val="FontStyle13"/>
          <w:sz w:val="28"/>
          <w:szCs w:val="28"/>
        </w:rPr>
        <w:t>Распоряжение временно ввезенными товарами иными способами не допускается.</w:t>
      </w:r>
    </w:p>
    <w:p w:rsidR="007A4199" w:rsidRPr="00660675" w:rsidRDefault="007A4199" w:rsidP="007A4199">
      <w:pPr>
        <w:pStyle w:val="Style3"/>
        <w:widowControl/>
        <w:spacing w:line="360" w:lineRule="auto"/>
        <w:ind w:firstLine="293"/>
        <w:rPr>
          <w:rStyle w:val="FontStyle13"/>
          <w:sz w:val="28"/>
          <w:szCs w:val="28"/>
        </w:rPr>
      </w:pPr>
      <w:r w:rsidRPr="00660675">
        <w:rPr>
          <w:rStyle w:val="FontStyle13"/>
          <w:sz w:val="28"/>
          <w:szCs w:val="28"/>
        </w:rPr>
        <w:t>Передача товаров иному лицу не приостанавливает и не продлевает срока временного ввоза.</w:t>
      </w:r>
    </w:p>
    <w:p w:rsidR="00DB7246" w:rsidRDefault="00DB7246" w:rsidP="00DB7246"/>
    <w:p w:rsidR="00600D4A" w:rsidRDefault="006E7D01" w:rsidP="00600D4A">
      <w:pPr>
        <w:pStyle w:val="2"/>
        <w:pageBreakBefore/>
      </w:pPr>
      <w:bookmarkStart w:id="4" w:name="_Toc261682714"/>
      <w:r>
        <w:t>1.2</w:t>
      </w:r>
      <w:r w:rsidR="00075D94">
        <w:t xml:space="preserve"> Сроки </w:t>
      </w:r>
      <w:r w:rsidR="00600D4A">
        <w:t>временного ввоза товаров</w:t>
      </w:r>
      <w:bookmarkEnd w:id="4"/>
    </w:p>
    <w:p w:rsidR="00600D4A" w:rsidRDefault="00600D4A" w:rsidP="00600D4A"/>
    <w:p w:rsidR="00F51710" w:rsidRPr="00F51710" w:rsidRDefault="00F51710" w:rsidP="00F51710">
      <w:pPr>
        <w:spacing w:line="360" w:lineRule="auto"/>
        <w:ind w:firstLine="540"/>
        <w:rPr>
          <w:sz w:val="28"/>
          <w:szCs w:val="28"/>
        </w:rPr>
      </w:pPr>
      <w:r w:rsidRPr="00F51710">
        <w:rPr>
          <w:sz w:val="28"/>
          <w:szCs w:val="28"/>
        </w:rPr>
        <w:t xml:space="preserve">Максимальный срок временного ввоза, установленный статьей 213 ТК РФ, составляет 2 года. Для отдельных видов товаров Правительство Российской Федерации может устанавливать более короткие либо более продолжительные сроки временного ввоза. </w:t>
      </w:r>
    </w:p>
    <w:p w:rsidR="00F51710" w:rsidRPr="00F51710" w:rsidRDefault="00F51710" w:rsidP="00F51710">
      <w:pPr>
        <w:spacing w:line="360" w:lineRule="auto"/>
        <w:rPr>
          <w:sz w:val="28"/>
          <w:szCs w:val="28"/>
        </w:rPr>
      </w:pPr>
    </w:p>
    <w:p w:rsidR="00F51710" w:rsidRPr="00F51710" w:rsidRDefault="00F51710" w:rsidP="00F51710">
      <w:pPr>
        <w:spacing w:line="360" w:lineRule="auto"/>
        <w:ind w:firstLine="540"/>
        <w:rPr>
          <w:sz w:val="28"/>
          <w:szCs w:val="28"/>
        </w:rPr>
      </w:pPr>
      <w:r w:rsidRPr="00F51710">
        <w:rPr>
          <w:sz w:val="28"/>
          <w:szCs w:val="28"/>
        </w:rPr>
        <w:t>В отношении товаров, относящихся к основным производственным фондам (средствам), при условии, что такие товары не являются собственностью российских лиц, пользующихся ими на таможенной территории РФ, допускается временный ввоз с применением частичного освобождения от уплаты таможенных пошлин, налогов на 34 месяца, при условии, что такие товары не являются собственностью российских лиц, пользующихся ими на таможенной территории Российской Федерации. Для установления такого срока в соответствии с приказом</w:t>
      </w:r>
      <w:r w:rsidR="007F7DD1">
        <w:rPr>
          <w:sz w:val="28"/>
          <w:szCs w:val="28"/>
        </w:rPr>
        <w:t xml:space="preserve"> федеральной таможенной службы (</w:t>
      </w:r>
      <w:r w:rsidRPr="00F51710">
        <w:rPr>
          <w:sz w:val="28"/>
          <w:szCs w:val="28"/>
        </w:rPr>
        <w:t>ФТС</w:t>
      </w:r>
      <w:r w:rsidR="007F7DD1">
        <w:rPr>
          <w:sz w:val="28"/>
          <w:szCs w:val="28"/>
        </w:rPr>
        <w:t>)</w:t>
      </w:r>
      <w:r w:rsidRPr="00F51710">
        <w:rPr>
          <w:sz w:val="28"/>
          <w:szCs w:val="28"/>
        </w:rPr>
        <w:t xml:space="preserve"> РФ от 25.04.07 № 536 (ред. от 22.10.2009) "Об утверждении Перечня документов и сведений, необходимых для таможенного оформления товаров в соответствии с выбранным таможенным режимом" в таможенный орган дополнительно должны быть представлены сведения о наименовании группировки и кода товаров по общероссийскому классификатору основных фондов (ОКОФ) (в случае, если товары временно ввозятся с применением частичного условного освобождения от уплаты таможенных пошлин, налогов, не являются собственностью российских лиц, пользующихся ими на таможенной территории Российской Федерации). </w:t>
      </w:r>
    </w:p>
    <w:p w:rsidR="00F51710" w:rsidRPr="00F51710" w:rsidRDefault="00F51710" w:rsidP="00F51710">
      <w:pPr>
        <w:spacing w:line="360" w:lineRule="auto"/>
        <w:rPr>
          <w:sz w:val="28"/>
          <w:szCs w:val="28"/>
        </w:rPr>
      </w:pPr>
    </w:p>
    <w:p w:rsidR="00F51710" w:rsidRPr="00F51710" w:rsidRDefault="00F51710" w:rsidP="00F51710">
      <w:pPr>
        <w:spacing w:line="360" w:lineRule="auto"/>
        <w:ind w:firstLine="540"/>
        <w:rPr>
          <w:sz w:val="28"/>
          <w:szCs w:val="28"/>
        </w:rPr>
      </w:pPr>
      <w:r w:rsidRPr="00F51710">
        <w:rPr>
          <w:sz w:val="28"/>
          <w:szCs w:val="28"/>
        </w:rPr>
        <w:t xml:space="preserve">Установление срока временного ввоза товаров в размере 34 месяцев предполагает, что по истечении указанного срока, исходя из расчета уплаченных таможенных пошлин, налогов при применении частичного условного освобождения от такой уплаты, товары считаются выпущенными для свободного обращения. В этом случае по истечении 34-х месяцев заявление таможенного режима выпуска для внутреннего потребления не требуется, повторное декларирование товаров не производится - в таможенной декларации о помещении товаров под таможенный режим временного ввоза таможенным органом проставляется соответствующая отметка. </w:t>
      </w:r>
    </w:p>
    <w:p w:rsidR="00F51710" w:rsidRPr="00F51710" w:rsidRDefault="00F51710" w:rsidP="00F51710">
      <w:pPr>
        <w:spacing w:line="360" w:lineRule="auto"/>
        <w:rPr>
          <w:sz w:val="28"/>
          <w:szCs w:val="28"/>
        </w:rPr>
      </w:pPr>
    </w:p>
    <w:p w:rsidR="00F51710" w:rsidRPr="00F51710" w:rsidRDefault="00F51710" w:rsidP="00A800C6">
      <w:pPr>
        <w:spacing w:line="360" w:lineRule="auto"/>
        <w:ind w:firstLine="540"/>
        <w:rPr>
          <w:sz w:val="28"/>
          <w:szCs w:val="28"/>
        </w:rPr>
      </w:pPr>
      <w:r w:rsidRPr="00F51710">
        <w:rPr>
          <w:sz w:val="28"/>
          <w:szCs w:val="28"/>
        </w:rPr>
        <w:t xml:space="preserve">Конкретный срок временного ввоза устанавливается таможенным органом в пределах максимальных сроков временного ввоза, установленных ТК РФ либо соответствующим постановлением Правительства Российской Федерации, исходя из заявления лица, обратившегося за разрешением на временный ввоз, с учетом целей и обстоятельств такого ввоза. </w:t>
      </w:r>
    </w:p>
    <w:p w:rsidR="00F51710" w:rsidRPr="00F51710" w:rsidRDefault="00F51710" w:rsidP="00F51710">
      <w:pPr>
        <w:spacing w:line="360" w:lineRule="auto"/>
        <w:rPr>
          <w:sz w:val="28"/>
          <w:szCs w:val="28"/>
        </w:rPr>
      </w:pPr>
    </w:p>
    <w:p w:rsidR="00600D4A" w:rsidRPr="00F51710" w:rsidRDefault="00F51710" w:rsidP="00A800C6">
      <w:pPr>
        <w:spacing w:line="360" w:lineRule="auto"/>
        <w:ind w:firstLine="540"/>
        <w:rPr>
          <w:sz w:val="28"/>
          <w:szCs w:val="28"/>
        </w:rPr>
      </w:pPr>
      <w:r w:rsidRPr="00F51710">
        <w:rPr>
          <w:sz w:val="28"/>
          <w:szCs w:val="28"/>
        </w:rPr>
        <w:t>Установленный срок временного ввоза по мотивированному запросу лица может быть продлен по решению таможенного органа (таможни, осуществляющей таможенный контроль за временно ввезенными товарами) в пределах максимальных сроков. Таможенный орган принимает решение о продлении срока временного ввоза при отсутствии нарушений требований и условий, установленных ТК РФ в отношении таможенного режима временного ввоза.</w:t>
      </w:r>
    </w:p>
    <w:p w:rsidR="00041BB6" w:rsidRPr="00041BB6" w:rsidRDefault="006E7D01" w:rsidP="006B7776">
      <w:pPr>
        <w:pStyle w:val="2"/>
        <w:pageBreakBefore/>
      </w:pPr>
      <w:bookmarkStart w:id="5" w:name="_Toc261682715"/>
      <w:r>
        <w:t>1.3</w:t>
      </w:r>
      <w:r w:rsidR="0035504D">
        <w:t xml:space="preserve"> </w:t>
      </w:r>
      <w:r w:rsidR="00041BB6" w:rsidRPr="00041BB6">
        <w:t>Условия помещения товаров под таможенный режим</w:t>
      </w:r>
      <w:bookmarkEnd w:id="5"/>
    </w:p>
    <w:p w:rsidR="00072BCD" w:rsidRDefault="00072BCD" w:rsidP="00041BB6">
      <w:pPr>
        <w:spacing w:line="360" w:lineRule="auto"/>
        <w:rPr>
          <w:sz w:val="28"/>
          <w:szCs w:val="28"/>
        </w:rPr>
      </w:pPr>
    </w:p>
    <w:p w:rsidR="00072BCD" w:rsidRPr="00072BCD" w:rsidRDefault="00072BCD" w:rsidP="00072BCD">
      <w:pPr>
        <w:spacing w:line="360" w:lineRule="auto"/>
        <w:ind w:firstLine="540"/>
        <w:rPr>
          <w:i/>
          <w:sz w:val="28"/>
          <w:szCs w:val="28"/>
        </w:rPr>
      </w:pPr>
      <w:r w:rsidRPr="00072BCD">
        <w:rPr>
          <w:i/>
          <w:sz w:val="28"/>
          <w:szCs w:val="28"/>
        </w:rPr>
        <w:t>Одними из основных условий для временного ввоза являются:</w:t>
      </w:r>
    </w:p>
    <w:p w:rsidR="00041BB6" w:rsidRPr="00041BB6" w:rsidRDefault="00041BB6" w:rsidP="00072BCD">
      <w:pPr>
        <w:spacing w:line="360" w:lineRule="auto"/>
        <w:ind w:firstLine="540"/>
        <w:rPr>
          <w:sz w:val="28"/>
          <w:szCs w:val="28"/>
        </w:rPr>
      </w:pPr>
      <w:r w:rsidRPr="00041BB6">
        <w:rPr>
          <w:sz w:val="28"/>
          <w:szCs w:val="28"/>
        </w:rPr>
        <w:t xml:space="preserve">- возможность идентификации помещаемых товаров таможенным органом при их последующем обратном вывозе (за исключением случаев, когда в соответствии с международными договорами Российской Федерации допускается замена временно ввезенных товаров товарами такого же типа). Идентификация представляет собой установление тождественности временно ввезенных товаров обратно вывозимым; </w:t>
      </w:r>
    </w:p>
    <w:p w:rsidR="00041BB6" w:rsidRPr="00041BB6" w:rsidRDefault="00041BB6" w:rsidP="00041BB6">
      <w:pPr>
        <w:spacing w:line="360" w:lineRule="auto"/>
        <w:rPr>
          <w:sz w:val="28"/>
          <w:szCs w:val="28"/>
        </w:rPr>
      </w:pPr>
    </w:p>
    <w:p w:rsidR="00041BB6" w:rsidRPr="00041BB6" w:rsidRDefault="00041BB6" w:rsidP="00072BCD">
      <w:pPr>
        <w:spacing w:line="360" w:lineRule="auto"/>
        <w:ind w:firstLine="540"/>
        <w:rPr>
          <w:sz w:val="28"/>
          <w:szCs w:val="28"/>
        </w:rPr>
      </w:pPr>
      <w:r w:rsidRPr="00041BB6">
        <w:rPr>
          <w:sz w:val="28"/>
          <w:szCs w:val="28"/>
        </w:rPr>
        <w:t xml:space="preserve">- представление лицом, заявляющим таможенный режим, гарантий соблюдения надлежащего исполнения обязанностей, установленных ТК РФ, в том числе представления обязательства об обратном вывозе временно ввезенных товаров, при наличии такого требования со стороны таможенного органа. </w:t>
      </w:r>
    </w:p>
    <w:p w:rsidR="00041BB6" w:rsidRPr="00041BB6" w:rsidRDefault="00041BB6" w:rsidP="00041BB6">
      <w:pPr>
        <w:spacing w:line="360" w:lineRule="auto"/>
        <w:rPr>
          <w:sz w:val="28"/>
          <w:szCs w:val="28"/>
        </w:rPr>
      </w:pPr>
    </w:p>
    <w:p w:rsidR="00041BB6" w:rsidRPr="00041BB6" w:rsidRDefault="00041BB6" w:rsidP="00072BCD">
      <w:pPr>
        <w:spacing w:line="360" w:lineRule="auto"/>
        <w:ind w:firstLine="540"/>
        <w:rPr>
          <w:sz w:val="28"/>
          <w:szCs w:val="28"/>
        </w:rPr>
      </w:pPr>
      <w:r w:rsidRPr="00041BB6">
        <w:rPr>
          <w:sz w:val="28"/>
          <w:szCs w:val="28"/>
        </w:rPr>
        <w:t xml:space="preserve">Под таможенный режим временного ввоза могут помещаться иностранные товары, ранее помещенные под иные таможенные режимы при условии соблюдения требований и условий, предусмотренных ТК РФ в части завершения ранее заявленного таможенного режима, а также соблюдения условий помещения товаров под таможенный режим временного ввоза. </w:t>
      </w:r>
    </w:p>
    <w:p w:rsidR="00041BB6" w:rsidRPr="00041BB6" w:rsidRDefault="00041BB6" w:rsidP="00041BB6">
      <w:pPr>
        <w:spacing w:line="360" w:lineRule="auto"/>
        <w:rPr>
          <w:sz w:val="28"/>
          <w:szCs w:val="28"/>
        </w:rPr>
      </w:pPr>
    </w:p>
    <w:p w:rsidR="00072BCD" w:rsidRDefault="00041BB6" w:rsidP="00072BCD">
      <w:pPr>
        <w:spacing w:line="360" w:lineRule="auto"/>
        <w:ind w:firstLine="540"/>
        <w:rPr>
          <w:sz w:val="28"/>
          <w:szCs w:val="28"/>
        </w:rPr>
      </w:pPr>
      <w:r w:rsidRPr="00041BB6">
        <w:rPr>
          <w:sz w:val="28"/>
          <w:szCs w:val="28"/>
        </w:rPr>
        <w:t xml:space="preserve">Гарантиями соблюдения надлежащего исполнения обязанностей, установленных ТК РФ, при временном ввозе являются: </w:t>
      </w:r>
    </w:p>
    <w:p w:rsidR="00041BB6" w:rsidRPr="00041BB6" w:rsidRDefault="00041BB6" w:rsidP="00072BCD">
      <w:pPr>
        <w:numPr>
          <w:ilvl w:val="0"/>
          <w:numId w:val="1"/>
        </w:numPr>
        <w:spacing w:line="360" w:lineRule="auto"/>
        <w:rPr>
          <w:sz w:val="28"/>
          <w:szCs w:val="28"/>
        </w:rPr>
      </w:pPr>
      <w:r w:rsidRPr="00041BB6">
        <w:rPr>
          <w:sz w:val="28"/>
          <w:szCs w:val="28"/>
        </w:rPr>
        <w:t xml:space="preserve">- обеспечение уплаты таможенных пошлин, налогов. Размер обеспечения определяется таможенным органом исходя из сумм таможенных пошлин, налогов, подлежащих уплате при выпуске товаров для свободного обращения; </w:t>
      </w:r>
    </w:p>
    <w:p w:rsidR="00041BB6" w:rsidRPr="00041BB6" w:rsidRDefault="00041BB6" w:rsidP="00041BB6">
      <w:pPr>
        <w:numPr>
          <w:ilvl w:val="0"/>
          <w:numId w:val="1"/>
        </w:numPr>
        <w:spacing w:line="360" w:lineRule="auto"/>
        <w:rPr>
          <w:sz w:val="28"/>
          <w:szCs w:val="28"/>
        </w:rPr>
      </w:pPr>
      <w:r w:rsidRPr="00041BB6">
        <w:rPr>
          <w:sz w:val="28"/>
          <w:szCs w:val="28"/>
        </w:rPr>
        <w:t xml:space="preserve">- представление обязательства об обратном вывозе временно ввезенных товаров. </w:t>
      </w:r>
    </w:p>
    <w:p w:rsidR="00041BB6" w:rsidRDefault="00041BB6" w:rsidP="00072BCD">
      <w:pPr>
        <w:spacing w:line="360" w:lineRule="auto"/>
        <w:ind w:firstLine="540"/>
        <w:rPr>
          <w:sz w:val="28"/>
          <w:szCs w:val="28"/>
        </w:rPr>
      </w:pPr>
      <w:r w:rsidRPr="00041BB6">
        <w:rPr>
          <w:sz w:val="28"/>
          <w:szCs w:val="28"/>
        </w:rPr>
        <w:t>В соответствии с общими условиями обеспечения уплаты таможенных пошлин, налогов такое обеспечение не представляется, если сумма подлежащих уплате таможенных пошлин, налогов, пеней и процентов составляет менее 20.000 рублей, а также в случаях, когда таможенный орган имеет основания полагать, что обязательства, взятые перед ним, будут выполнены.</w:t>
      </w:r>
    </w:p>
    <w:p w:rsidR="00A800C6" w:rsidRDefault="007F7DD1" w:rsidP="00A800C6">
      <w:pPr>
        <w:pStyle w:val="2"/>
        <w:pageBreakBefore/>
      </w:pPr>
      <w:bookmarkStart w:id="6" w:name="_Toc261682716"/>
      <w:r>
        <w:t>1.4</w:t>
      </w:r>
      <w:r w:rsidR="0035504D">
        <w:t xml:space="preserve"> </w:t>
      </w:r>
      <w:r w:rsidR="00A800C6">
        <w:t>Разрешение на временный ввоз товаров</w:t>
      </w:r>
      <w:bookmarkEnd w:id="6"/>
    </w:p>
    <w:p w:rsidR="00A800C6" w:rsidRDefault="00A800C6" w:rsidP="00A800C6"/>
    <w:p w:rsidR="00A800C6" w:rsidRPr="00A800C6" w:rsidRDefault="00A800C6" w:rsidP="00A800C6">
      <w:pPr>
        <w:spacing w:line="360" w:lineRule="auto"/>
        <w:ind w:firstLine="540"/>
        <w:rPr>
          <w:sz w:val="28"/>
          <w:szCs w:val="28"/>
        </w:rPr>
      </w:pPr>
      <w:r w:rsidRPr="00A800C6">
        <w:rPr>
          <w:sz w:val="28"/>
          <w:szCs w:val="28"/>
        </w:rPr>
        <w:t xml:space="preserve">Порядок совершения отдельных таможенных операций при использовании таможенного режима временного ввоза, включающих выдачу таможенным органом разрешения на помещение товаров под таможенный режим временного ввоза, продление заявленного срока временного ввоза, передачу временно ввезенных товаров иному лицу, а также приостановление действия таможенного режима временного ввоза установлен приказом </w:t>
      </w:r>
      <w:r w:rsidR="00A679E5">
        <w:rPr>
          <w:sz w:val="28"/>
          <w:szCs w:val="28"/>
        </w:rPr>
        <w:t>государственного таможенного комитета (</w:t>
      </w:r>
      <w:r w:rsidRPr="00A800C6">
        <w:rPr>
          <w:sz w:val="28"/>
          <w:szCs w:val="28"/>
        </w:rPr>
        <w:t>ГТК</w:t>
      </w:r>
      <w:r w:rsidR="00A679E5">
        <w:rPr>
          <w:sz w:val="28"/>
          <w:szCs w:val="28"/>
        </w:rPr>
        <w:t>)</w:t>
      </w:r>
      <w:r w:rsidRPr="00A800C6">
        <w:rPr>
          <w:sz w:val="28"/>
          <w:szCs w:val="28"/>
        </w:rPr>
        <w:t xml:space="preserve"> РФ от 04.12.2003 № 1388 (в ред. Приказа ФТС РФ от 13.09.2007 N 1129) "О совершении отдельных таможенных операций при использовании таможенного режима временного ввоза" (зарегистрирован Минюстом РФ 08.01.2004, регистрационный № 5387). </w:t>
      </w:r>
    </w:p>
    <w:p w:rsidR="00A800C6" w:rsidRPr="00A800C6" w:rsidRDefault="00A800C6" w:rsidP="00A800C6">
      <w:pPr>
        <w:spacing w:line="360" w:lineRule="auto"/>
        <w:rPr>
          <w:sz w:val="28"/>
          <w:szCs w:val="28"/>
        </w:rPr>
      </w:pPr>
    </w:p>
    <w:p w:rsidR="00A800C6" w:rsidRPr="00A800C6" w:rsidRDefault="00A800C6" w:rsidP="00A800C6">
      <w:pPr>
        <w:spacing w:line="360" w:lineRule="auto"/>
        <w:ind w:firstLine="540"/>
        <w:rPr>
          <w:sz w:val="28"/>
          <w:szCs w:val="28"/>
        </w:rPr>
      </w:pPr>
      <w:r w:rsidRPr="00A800C6">
        <w:rPr>
          <w:sz w:val="28"/>
          <w:szCs w:val="28"/>
        </w:rPr>
        <w:t xml:space="preserve">Разрешение на помещение товаров под таможенный режим временного ввоза выдается таможенным органом (таможенным постом), обладающим компетенцией на совершение выпуска временно ввозимых товаров. </w:t>
      </w:r>
    </w:p>
    <w:p w:rsidR="00A800C6" w:rsidRPr="00A800C6" w:rsidRDefault="00A800C6" w:rsidP="00A800C6">
      <w:pPr>
        <w:spacing w:line="360" w:lineRule="auto"/>
        <w:rPr>
          <w:sz w:val="28"/>
          <w:szCs w:val="28"/>
        </w:rPr>
      </w:pPr>
    </w:p>
    <w:p w:rsidR="00A800C6" w:rsidRPr="00A800C6" w:rsidRDefault="00A800C6" w:rsidP="00A800C6">
      <w:pPr>
        <w:spacing w:line="360" w:lineRule="auto"/>
        <w:ind w:firstLine="540"/>
        <w:rPr>
          <w:sz w:val="28"/>
          <w:szCs w:val="28"/>
        </w:rPr>
      </w:pPr>
      <w:r w:rsidRPr="00A800C6">
        <w:rPr>
          <w:sz w:val="28"/>
          <w:szCs w:val="28"/>
        </w:rPr>
        <w:t xml:space="preserve">Разрешение таможенного органа на помещение товаров под таможенный режим временного ввоза выдается таможенным органом путем проставления штампа "Выпуск разрешен" и иных технологических отметок на таможенной декларации с заявленным таможенным режимом временного ввоза и заполненной в соответствии с Правилами заполнения </w:t>
      </w:r>
      <w:r w:rsidR="00D04C3A">
        <w:rPr>
          <w:sz w:val="28"/>
          <w:szCs w:val="28"/>
        </w:rPr>
        <w:t>грузовой таможенной декларации (</w:t>
      </w:r>
      <w:r w:rsidRPr="00A800C6">
        <w:rPr>
          <w:sz w:val="28"/>
          <w:szCs w:val="28"/>
        </w:rPr>
        <w:t>ГТД</w:t>
      </w:r>
      <w:r w:rsidR="00D04C3A">
        <w:rPr>
          <w:sz w:val="28"/>
          <w:szCs w:val="28"/>
        </w:rPr>
        <w:t>)</w:t>
      </w:r>
      <w:r w:rsidRPr="00A800C6">
        <w:rPr>
          <w:sz w:val="28"/>
          <w:szCs w:val="28"/>
        </w:rPr>
        <w:t xml:space="preserve"> при декларировании товаров, ввозимых на таможенную территорию РФ и (или) выпускаемых для свободного обращения. </w:t>
      </w:r>
    </w:p>
    <w:p w:rsidR="00A800C6" w:rsidRPr="00A800C6" w:rsidRDefault="00A800C6" w:rsidP="00A800C6">
      <w:pPr>
        <w:spacing w:line="360" w:lineRule="auto"/>
        <w:rPr>
          <w:sz w:val="28"/>
          <w:szCs w:val="28"/>
        </w:rPr>
      </w:pPr>
    </w:p>
    <w:p w:rsidR="00A800C6" w:rsidRPr="00A800C6" w:rsidRDefault="00A800C6" w:rsidP="00A800C6">
      <w:pPr>
        <w:spacing w:line="360" w:lineRule="auto"/>
        <w:ind w:firstLine="540"/>
        <w:rPr>
          <w:sz w:val="28"/>
          <w:szCs w:val="28"/>
        </w:rPr>
      </w:pPr>
      <w:r w:rsidRPr="00A800C6">
        <w:rPr>
          <w:sz w:val="28"/>
          <w:szCs w:val="28"/>
        </w:rPr>
        <w:t xml:space="preserve">Помимо декларации для принятия таможенным органом решения предоставляется заявление лица, образец которого приведен в вышеуказанном приказе. Данное заявление рассматривается для таможенных целей в качестве обязательства об обратном вывозе временно ввезенных товаров. </w:t>
      </w:r>
    </w:p>
    <w:p w:rsidR="00A800C6" w:rsidRPr="00A800C6" w:rsidRDefault="00A800C6" w:rsidP="00A800C6">
      <w:pPr>
        <w:spacing w:line="360" w:lineRule="auto"/>
        <w:rPr>
          <w:sz w:val="28"/>
          <w:szCs w:val="28"/>
        </w:rPr>
      </w:pPr>
    </w:p>
    <w:p w:rsidR="00A800C6" w:rsidRPr="00A800C6" w:rsidRDefault="00A800C6" w:rsidP="00A800C6">
      <w:pPr>
        <w:spacing w:line="360" w:lineRule="auto"/>
        <w:ind w:firstLine="540"/>
        <w:rPr>
          <w:sz w:val="28"/>
          <w:szCs w:val="28"/>
        </w:rPr>
      </w:pPr>
      <w:r w:rsidRPr="00A800C6">
        <w:rPr>
          <w:sz w:val="28"/>
          <w:szCs w:val="28"/>
        </w:rPr>
        <w:t xml:space="preserve">В соответствии с приказом ФТС РФ от 25.04.07 № 536 (ред. от 22.10.2009) (в ред. Приказов ФТС РФ от 18.03.2008 N 282, от 30.09.2008 N 1215, от 13.10.2008 N 1276, от 11.02.2009 N 173) "Об утверждении Перечня документов и сведений, необходимых для таможенного оформления товаров в соответствии с выбранным таможенным режимом" при помещении товаров под таможенный режим временного ввоза дополнительно представляются следующие документы и сведения: </w:t>
      </w:r>
    </w:p>
    <w:p w:rsidR="00A800C6" w:rsidRPr="00A800C6" w:rsidRDefault="00A800C6" w:rsidP="00A800C6">
      <w:pPr>
        <w:spacing w:line="360" w:lineRule="auto"/>
        <w:rPr>
          <w:sz w:val="28"/>
          <w:szCs w:val="28"/>
        </w:rPr>
      </w:pPr>
    </w:p>
    <w:p w:rsidR="00A800C6" w:rsidRPr="00A800C6" w:rsidRDefault="00A800C6" w:rsidP="00A800C6">
      <w:pPr>
        <w:numPr>
          <w:ilvl w:val="0"/>
          <w:numId w:val="2"/>
        </w:numPr>
        <w:spacing w:line="360" w:lineRule="auto"/>
        <w:rPr>
          <w:sz w:val="28"/>
          <w:szCs w:val="28"/>
        </w:rPr>
      </w:pPr>
      <w:r w:rsidRPr="00A800C6">
        <w:rPr>
          <w:sz w:val="28"/>
          <w:szCs w:val="28"/>
        </w:rPr>
        <w:t xml:space="preserve">- документы и сведения о цели временного ввоза товаров; </w:t>
      </w:r>
    </w:p>
    <w:p w:rsidR="00A800C6" w:rsidRPr="00A800C6" w:rsidRDefault="00A800C6" w:rsidP="00A800C6">
      <w:pPr>
        <w:numPr>
          <w:ilvl w:val="0"/>
          <w:numId w:val="2"/>
        </w:numPr>
        <w:spacing w:line="360" w:lineRule="auto"/>
        <w:rPr>
          <w:sz w:val="28"/>
          <w:szCs w:val="28"/>
        </w:rPr>
      </w:pPr>
      <w:r w:rsidRPr="00A800C6">
        <w:rPr>
          <w:sz w:val="28"/>
          <w:szCs w:val="28"/>
        </w:rPr>
        <w:t xml:space="preserve">- сведения об идентификационных признаках товаров; </w:t>
      </w:r>
    </w:p>
    <w:p w:rsidR="00A800C6" w:rsidRPr="00A800C6" w:rsidRDefault="00A800C6" w:rsidP="00A800C6">
      <w:pPr>
        <w:numPr>
          <w:ilvl w:val="0"/>
          <w:numId w:val="2"/>
        </w:numPr>
        <w:spacing w:line="360" w:lineRule="auto"/>
        <w:rPr>
          <w:sz w:val="28"/>
          <w:szCs w:val="28"/>
        </w:rPr>
      </w:pPr>
      <w:r w:rsidRPr="00A800C6">
        <w:rPr>
          <w:sz w:val="28"/>
          <w:szCs w:val="28"/>
        </w:rPr>
        <w:t xml:space="preserve">- документы и сведения, обосновывающие применение полного условного освобождения от уплаты таможенных пошлин, налогов со ссылкой на конкретный международный договор </w:t>
      </w:r>
      <w:r w:rsidR="00D04C3A">
        <w:rPr>
          <w:sz w:val="28"/>
          <w:szCs w:val="28"/>
        </w:rPr>
        <w:t>РФ</w:t>
      </w:r>
      <w:r w:rsidRPr="00A800C6">
        <w:rPr>
          <w:sz w:val="28"/>
          <w:szCs w:val="28"/>
        </w:rPr>
        <w:t xml:space="preserve"> или нормативный правовой акт Правительства Российской Федерации, если такое освобождение допускается в соответствии с правовыми актами </w:t>
      </w:r>
      <w:r w:rsidR="00D04C3A">
        <w:rPr>
          <w:sz w:val="28"/>
          <w:szCs w:val="28"/>
        </w:rPr>
        <w:t>РФ</w:t>
      </w:r>
      <w:r w:rsidRPr="00A800C6">
        <w:rPr>
          <w:sz w:val="28"/>
          <w:szCs w:val="28"/>
        </w:rPr>
        <w:t xml:space="preserve">; </w:t>
      </w:r>
    </w:p>
    <w:p w:rsidR="00A800C6" w:rsidRPr="00A800C6" w:rsidRDefault="00A800C6" w:rsidP="00A800C6">
      <w:pPr>
        <w:numPr>
          <w:ilvl w:val="0"/>
          <w:numId w:val="2"/>
        </w:numPr>
        <w:spacing w:line="360" w:lineRule="auto"/>
        <w:rPr>
          <w:sz w:val="28"/>
          <w:szCs w:val="28"/>
        </w:rPr>
      </w:pPr>
      <w:r w:rsidRPr="00A800C6">
        <w:rPr>
          <w:sz w:val="28"/>
          <w:szCs w:val="28"/>
        </w:rPr>
        <w:t xml:space="preserve">- обязательство об обратном вывозе временно ввозимых товаров, составленное в произвольной письменной форме, и иные гарантии надлежащего исполнения обязанностей, установленных </w:t>
      </w:r>
      <w:r w:rsidR="00D04C3A">
        <w:rPr>
          <w:sz w:val="28"/>
          <w:szCs w:val="28"/>
        </w:rPr>
        <w:t>ТК РФ</w:t>
      </w:r>
      <w:r w:rsidRPr="00A800C6">
        <w:rPr>
          <w:sz w:val="28"/>
          <w:szCs w:val="28"/>
        </w:rPr>
        <w:t xml:space="preserve"> (в том числе документы, подтверждающие наличие обеспечения уплаты таможенных платежей); </w:t>
      </w:r>
    </w:p>
    <w:p w:rsidR="00A800C6" w:rsidRPr="00A800C6" w:rsidRDefault="00A800C6" w:rsidP="00A800C6">
      <w:pPr>
        <w:numPr>
          <w:ilvl w:val="0"/>
          <w:numId w:val="2"/>
        </w:numPr>
        <w:spacing w:line="360" w:lineRule="auto"/>
        <w:rPr>
          <w:sz w:val="28"/>
          <w:szCs w:val="28"/>
        </w:rPr>
      </w:pPr>
      <w:r w:rsidRPr="00A800C6">
        <w:rPr>
          <w:sz w:val="28"/>
          <w:szCs w:val="28"/>
        </w:rPr>
        <w:t xml:space="preserve">- планы и программы проведения мероприятий с использованием товаров, помещаемых под таможенный режим временного ввоза (такие как: программы научных работ или учебного процесса, в которых предусмотрено использование указанных товаров, планы и программы испытаний, проверок, экспериментов с использованием указанных товаров); </w:t>
      </w:r>
    </w:p>
    <w:p w:rsidR="00A800C6" w:rsidRPr="00A800C6" w:rsidRDefault="00A800C6" w:rsidP="00A800C6">
      <w:pPr>
        <w:numPr>
          <w:ilvl w:val="0"/>
          <w:numId w:val="2"/>
        </w:numPr>
        <w:spacing w:line="360" w:lineRule="auto"/>
        <w:rPr>
          <w:sz w:val="28"/>
          <w:szCs w:val="28"/>
        </w:rPr>
      </w:pPr>
      <w:r w:rsidRPr="00A800C6">
        <w:rPr>
          <w:sz w:val="28"/>
          <w:szCs w:val="28"/>
        </w:rPr>
        <w:t xml:space="preserve">- заявление о предполагаемых сроках временного ввоза товаров, составленное в произвольной письменной форме; </w:t>
      </w:r>
    </w:p>
    <w:p w:rsidR="00A800C6" w:rsidRPr="00A800C6" w:rsidRDefault="00A800C6" w:rsidP="00A800C6">
      <w:pPr>
        <w:numPr>
          <w:ilvl w:val="0"/>
          <w:numId w:val="2"/>
        </w:numPr>
        <w:spacing w:line="360" w:lineRule="auto"/>
        <w:rPr>
          <w:sz w:val="28"/>
          <w:szCs w:val="28"/>
        </w:rPr>
      </w:pPr>
      <w:r w:rsidRPr="00A800C6">
        <w:rPr>
          <w:sz w:val="28"/>
          <w:szCs w:val="28"/>
        </w:rPr>
        <w:t xml:space="preserve">- документы и сведения, свидетельствующие о соблюдении требований ранее заявленного таможенного режима, (в случае помещения под таможенный режим временного ввоза товаров, ранее помещенных под иные таможенные режимы); </w:t>
      </w:r>
    </w:p>
    <w:p w:rsidR="00A800C6" w:rsidRPr="00A800C6" w:rsidRDefault="00A800C6" w:rsidP="00A800C6">
      <w:pPr>
        <w:numPr>
          <w:ilvl w:val="0"/>
          <w:numId w:val="2"/>
        </w:numPr>
        <w:spacing w:line="360" w:lineRule="auto"/>
        <w:rPr>
          <w:sz w:val="28"/>
          <w:szCs w:val="28"/>
        </w:rPr>
      </w:pPr>
      <w:r w:rsidRPr="00A800C6">
        <w:rPr>
          <w:sz w:val="28"/>
          <w:szCs w:val="28"/>
        </w:rPr>
        <w:t xml:space="preserve">- иные документы и сведения, которые декларант сочтет необходимым представить для целей заявления таможенного режима временного ввоза и установления таможенным органом запрашиваемого лицом, заявляющим таможенный режим, срока временного ввоза. </w:t>
      </w:r>
    </w:p>
    <w:p w:rsidR="00A800C6" w:rsidRPr="00A800C6" w:rsidRDefault="00A800C6" w:rsidP="00A800C6">
      <w:pPr>
        <w:spacing w:line="360" w:lineRule="auto"/>
        <w:rPr>
          <w:sz w:val="28"/>
          <w:szCs w:val="28"/>
        </w:rPr>
      </w:pPr>
    </w:p>
    <w:p w:rsidR="00A800C6" w:rsidRPr="00A800C6" w:rsidRDefault="00A800C6" w:rsidP="00A800C6">
      <w:pPr>
        <w:spacing w:line="360" w:lineRule="auto"/>
        <w:ind w:firstLine="540"/>
        <w:rPr>
          <w:sz w:val="28"/>
          <w:szCs w:val="28"/>
        </w:rPr>
      </w:pPr>
      <w:r w:rsidRPr="00A800C6">
        <w:rPr>
          <w:sz w:val="28"/>
          <w:szCs w:val="28"/>
        </w:rPr>
        <w:t xml:space="preserve">Отказ таможенного органа в выдаче разрешения возможен только при несоблюдении условий помещения товаров под таможенный режим временного ввоза. </w:t>
      </w:r>
    </w:p>
    <w:p w:rsidR="00A800C6" w:rsidRPr="00A800C6" w:rsidRDefault="00A800C6" w:rsidP="00A800C6">
      <w:pPr>
        <w:spacing w:line="360" w:lineRule="auto"/>
        <w:rPr>
          <w:sz w:val="28"/>
          <w:szCs w:val="28"/>
        </w:rPr>
      </w:pPr>
    </w:p>
    <w:p w:rsidR="00072BCD" w:rsidRDefault="00A800C6" w:rsidP="002F01B8">
      <w:pPr>
        <w:spacing w:line="360" w:lineRule="auto"/>
        <w:ind w:firstLine="540"/>
        <w:rPr>
          <w:sz w:val="28"/>
          <w:szCs w:val="28"/>
        </w:rPr>
      </w:pPr>
      <w:r w:rsidRPr="00A800C6">
        <w:rPr>
          <w:sz w:val="28"/>
          <w:szCs w:val="28"/>
        </w:rPr>
        <w:t>Следует отметить, что ТК РФ не установлены ограничения на применение таможенного режима временного ввоза исходя из характера гражданско-правовых отношений российского лица - заявителя таможенного режима с иностранцем. Так, помещение под таможенный режим временного ввоза возможно как товаров, ввозимых в рамках договоров аренды, лизинга, так и в соответствии с договором купли-продажи (поставки). Возможно также и использование агентского договора и договора комиссии. Основным требованием, предъявляемым ТК РФ в данном случае, является обладание лица, получающего разрешение на временный ввоз, статусом декларанта исходя из содержания статей 16 и 126 ТК РФ.</w:t>
      </w:r>
    </w:p>
    <w:p w:rsidR="00A97121" w:rsidRPr="00B15388" w:rsidRDefault="00D04C3A" w:rsidP="006B7776">
      <w:pPr>
        <w:pStyle w:val="2"/>
        <w:pageBreakBefore/>
      </w:pPr>
      <w:bookmarkStart w:id="7" w:name="_Toc261682717"/>
      <w:r>
        <w:t>1.5</w:t>
      </w:r>
      <w:r w:rsidR="0035504D">
        <w:t xml:space="preserve"> </w:t>
      </w:r>
      <w:r w:rsidR="00A97121">
        <w:t>О</w:t>
      </w:r>
      <w:r>
        <w:t>граничения</w:t>
      </w:r>
      <w:r w:rsidR="00A97121" w:rsidRPr="00B15388">
        <w:t xml:space="preserve"> по пользованию и распоряжению временно ввезенными товарами</w:t>
      </w:r>
      <w:bookmarkEnd w:id="7"/>
      <w:r w:rsidR="00A97121">
        <w:t xml:space="preserve"> </w:t>
      </w:r>
    </w:p>
    <w:p w:rsidR="00A97121" w:rsidRDefault="00A97121" w:rsidP="00A97121">
      <w:pPr>
        <w:spacing w:line="360" w:lineRule="auto"/>
        <w:ind w:firstLine="540"/>
        <w:rPr>
          <w:sz w:val="28"/>
          <w:szCs w:val="28"/>
        </w:rPr>
      </w:pPr>
    </w:p>
    <w:p w:rsidR="00A97121" w:rsidRPr="00B15388" w:rsidRDefault="00A97121" w:rsidP="00A97121">
      <w:pPr>
        <w:spacing w:line="360" w:lineRule="auto"/>
        <w:ind w:firstLine="540"/>
        <w:rPr>
          <w:sz w:val="28"/>
          <w:szCs w:val="28"/>
        </w:rPr>
      </w:pPr>
      <w:r w:rsidRPr="00B15388">
        <w:rPr>
          <w:sz w:val="28"/>
          <w:szCs w:val="28"/>
        </w:rPr>
        <w:t xml:space="preserve">Таможенный режим временного ввоза предполагает применение ограничений по пользованию и распоряжению временно ввезенными товарами. К таким ограничениям относятся (статья 211 ТК РФ): </w:t>
      </w:r>
    </w:p>
    <w:p w:rsidR="00A97121" w:rsidRPr="00B15388" w:rsidRDefault="00A97121" w:rsidP="00A97121">
      <w:pPr>
        <w:spacing w:line="360" w:lineRule="auto"/>
        <w:ind w:firstLine="540"/>
        <w:rPr>
          <w:sz w:val="28"/>
          <w:szCs w:val="28"/>
        </w:rPr>
      </w:pPr>
    </w:p>
    <w:p w:rsidR="00A97121" w:rsidRPr="00B15388" w:rsidRDefault="00A97121" w:rsidP="00A97121">
      <w:pPr>
        <w:spacing w:line="360" w:lineRule="auto"/>
        <w:ind w:firstLine="540"/>
        <w:rPr>
          <w:sz w:val="28"/>
          <w:szCs w:val="28"/>
        </w:rPr>
      </w:pPr>
      <w:r w:rsidRPr="00B15388">
        <w:rPr>
          <w:sz w:val="28"/>
          <w:szCs w:val="28"/>
        </w:rPr>
        <w:t xml:space="preserve">- пользование временно ввезенным товаром только лицом, получившим разрешение на временный ввоз; </w:t>
      </w:r>
    </w:p>
    <w:p w:rsidR="00A97121" w:rsidRPr="00B15388" w:rsidRDefault="00A97121" w:rsidP="00A97121">
      <w:pPr>
        <w:spacing w:line="360" w:lineRule="auto"/>
        <w:ind w:firstLine="540"/>
        <w:rPr>
          <w:sz w:val="28"/>
          <w:szCs w:val="28"/>
        </w:rPr>
      </w:pPr>
    </w:p>
    <w:p w:rsidR="00A97121" w:rsidRDefault="00A97121" w:rsidP="00A97121">
      <w:pPr>
        <w:spacing w:line="360" w:lineRule="auto"/>
        <w:ind w:firstLine="540"/>
        <w:rPr>
          <w:sz w:val="28"/>
          <w:szCs w:val="28"/>
        </w:rPr>
      </w:pPr>
      <w:r w:rsidRPr="00B15388">
        <w:rPr>
          <w:sz w:val="28"/>
          <w:szCs w:val="28"/>
        </w:rPr>
        <w:t xml:space="preserve">- временно ввезенные товары должны оставаться в неизменном состоянии, за исключением изменений вследствие естественного износа при нормальных условиях перевозки (транспортировки), хранения и использования (эксплуатации). В целях соблюдения лицом данного требования с временно ввезенными товарами допускается совершение операций, необходимых для обеспечения их сохранности, включая ремонт (за исключением капитального ремонта и модернизации), техническое обслуживание и другие операции, необходимые для сохранения потребительских свойств товаров и поддержания товаров в состоянии, в котором они находились на день их помещения под таможенный режим временного ввоза. </w:t>
      </w:r>
    </w:p>
    <w:p w:rsidR="00A97121" w:rsidRPr="00A800C6" w:rsidRDefault="00A97121" w:rsidP="002F01B8">
      <w:pPr>
        <w:spacing w:line="360" w:lineRule="auto"/>
        <w:ind w:firstLine="540"/>
        <w:rPr>
          <w:sz w:val="28"/>
          <w:szCs w:val="28"/>
        </w:rPr>
      </w:pPr>
    </w:p>
    <w:p w:rsidR="00072BCD" w:rsidRPr="00072BCD" w:rsidRDefault="002B0FDA" w:rsidP="00A800C6">
      <w:pPr>
        <w:pStyle w:val="1"/>
        <w:pageBreakBefore/>
      </w:pPr>
      <w:bookmarkStart w:id="8" w:name="_Toc261682718"/>
      <w:r>
        <w:t>2</w:t>
      </w:r>
      <w:r w:rsidR="0035504D">
        <w:t xml:space="preserve"> </w:t>
      </w:r>
      <w:r w:rsidR="00072BCD" w:rsidRPr="00072BCD">
        <w:t>Порядок уплаты таможенных пошлин, налогов</w:t>
      </w:r>
      <w:bookmarkEnd w:id="8"/>
      <w:r w:rsidR="00072BCD" w:rsidRPr="00072BCD">
        <w:t xml:space="preserve"> </w:t>
      </w:r>
    </w:p>
    <w:p w:rsidR="00072BCD" w:rsidRPr="00072BCD" w:rsidRDefault="00072BCD" w:rsidP="00072BCD">
      <w:pPr>
        <w:spacing w:line="360" w:lineRule="auto"/>
        <w:ind w:firstLine="540"/>
        <w:rPr>
          <w:sz w:val="28"/>
          <w:szCs w:val="28"/>
        </w:rPr>
      </w:pPr>
    </w:p>
    <w:p w:rsidR="00072BCD" w:rsidRPr="00072BCD" w:rsidRDefault="00072BCD" w:rsidP="00072BCD">
      <w:pPr>
        <w:spacing w:line="360" w:lineRule="auto"/>
        <w:ind w:firstLine="540"/>
        <w:rPr>
          <w:sz w:val="28"/>
          <w:szCs w:val="28"/>
        </w:rPr>
      </w:pPr>
      <w:r w:rsidRPr="00072BCD">
        <w:rPr>
          <w:sz w:val="28"/>
          <w:szCs w:val="28"/>
        </w:rPr>
        <w:t xml:space="preserve">По общему правилу временный ввоз товаров допускается </w:t>
      </w:r>
      <w:r w:rsidRPr="00E30D46">
        <w:rPr>
          <w:i/>
          <w:sz w:val="28"/>
          <w:szCs w:val="28"/>
        </w:rPr>
        <w:t>с полным условным либо частичным освобождением от уплаты таможенных пошлин</w:t>
      </w:r>
      <w:r w:rsidRPr="00072BCD">
        <w:rPr>
          <w:sz w:val="28"/>
          <w:szCs w:val="28"/>
        </w:rPr>
        <w:t xml:space="preserve">, налогов. </w:t>
      </w:r>
    </w:p>
    <w:p w:rsidR="00072BCD" w:rsidRPr="00072BCD" w:rsidRDefault="00072BCD" w:rsidP="00E30D46">
      <w:pPr>
        <w:spacing w:line="360" w:lineRule="auto"/>
        <w:ind w:firstLine="540"/>
        <w:rPr>
          <w:sz w:val="28"/>
          <w:szCs w:val="28"/>
        </w:rPr>
      </w:pPr>
      <w:r w:rsidRPr="00072BCD">
        <w:rPr>
          <w:sz w:val="28"/>
          <w:szCs w:val="28"/>
        </w:rPr>
        <w:t xml:space="preserve">Перечень категорий товаров, временно ввозимых </w:t>
      </w:r>
      <w:r w:rsidRPr="00E30D46">
        <w:rPr>
          <w:i/>
          <w:sz w:val="28"/>
          <w:szCs w:val="28"/>
          <w:u w:val="single"/>
        </w:rPr>
        <w:t>с полным условным освобождением от уплаты таможенных пошлин</w:t>
      </w:r>
      <w:r w:rsidRPr="00072BCD">
        <w:rPr>
          <w:sz w:val="28"/>
          <w:szCs w:val="28"/>
        </w:rPr>
        <w:t xml:space="preserve">, налогов, а также условия такого освобождения, включая предельные сроки временного ввоза, определяются Правительством </w:t>
      </w:r>
      <w:r w:rsidR="002B0FDA">
        <w:rPr>
          <w:sz w:val="28"/>
          <w:szCs w:val="28"/>
        </w:rPr>
        <w:t>РФ</w:t>
      </w:r>
      <w:r w:rsidRPr="00072BCD">
        <w:rPr>
          <w:sz w:val="28"/>
          <w:szCs w:val="28"/>
        </w:rPr>
        <w:t xml:space="preserve"> (п.1 ст. 212 ТК РФ). </w:t>
      </w:r>
    </w:p>
    <w:p w:rsidR="00072BCD" w:rsidRPr="00072BCD" w:rsidRDefault="00072BCD" w:rsidP="00072BCD">
      <w:pPr>
        <w:spacing w:line="360" w:lineRule="auto"/>
        <w:ind w:firstLine="540"/>
        <w:rPr>
          <w:sz w:val="28"/>
          <w:szCs w:val="28"/>
        </w:rPr>
      </w:pPr>
      <w:r w:rsidRPr="00072BCD">
        <w:rPr>
          <w:sz w:val="28"/>
          <w:szCs w:val="28"/>
        </w:rPr>
        <w:t xml:space="preserve">В настоящее время перечень категорий товаров, временный ввоз которых допускается с полным условным освобождением от уплаты таможенных пошлин, налогов установлен постановлением Правительства РФ от 16.08.2000 № 599 (с изм., внесенными Постановлением Правительства РФ от 11.03.2003 N 147) "О перечне товаров временно ввозимых (вывозимых) с полным условным освобождением от уплаты таможенных пошлин, налогов". Этот перечень основывается на международных договорах </w:t>
      </w:r>
      <w:r w:rsidR="002B0FDA">
        <w:rPr>
          <w:sz w:val="28"/>
          <w:szCs w:val="28"/>
        </w:rPr>
        <w:t xml:space="preserve">РФ </w:t>
      </w:r>
      <w:r w:rsidRPr="00072BCD">
        <w:rPr>
          <w:sz w:val="28"/>
          <w:szCs w:val="28"/>
        </w:rPr>
        <w:t xml:space="preserve">в области культуры, кинематографии, спорта, и т.д. Максимальный срок временного ввоза товаров с применением полного условного освобождения от уплаты таможенных пошлин, налогов согласно указанному постановлению Правительства </w:t>
      </w:r>
      <w:r w:rsidR="002B0FDA">
        <w:rPr>
          <w:sz w:val="28"/>
          <w:szCs w:val="28"/>
        </w:rPr>
        <w:t>РФ</w:t>
      </w:r>
      <w:r w:rsidRPr="00072BCD">
        <w:rPr>
          <w:sz w:val="28"/>
          <w:szCs w:val="28"/>
        </w:rPr>
        <w:t xml:space="preserve"> составляет один год. </w:t>
      </w:r>
    </w:p>
    <w:p w:rsidR="00072BCD" w:rsidRPr="00072BCD" w:rsidRDefault="00072BCD" w:rsidP="00072BCD">
      <w:pPr>
        <w:spacing w:line="360" w:lineRule="auto"/>
        <w:ind w:firstLine="540"/>
        <w:rPr>
          <w:sz w:val="28"/>
          <w:szCs w:val="28"/>
        </w:rPr>
      </w:pPr>
    </w:p>
    <w:p w:rsidR="00072BCD" w:rsidRPr="00072BCD" w:rsidRDefault="00072BCD" w:rsidP="00E30D46">
      <w:pPr>
        <w:spacing w:line="360" w:lineRule="auto"/>
        <w:ind w:firstLine="540"/>
        <w:rPr>
          <w:sz w:val="28"/>
          <w:szCs w:val="28"/>
        </w:rPr>
      </w:pPr>
      <w:r w:rsidRPr="00072BCD">
        <w:rPr>
          <w:sz w:val="28"/>
          <w:szCs w:val="28"/>
        </w:rPr>
        <w:t xml:space="preserve">Таможенным кодексом прямо предусмотрено предоставление освобождения от уплаты таможенных пошлин, налогов в отношении товаров, временный ввоз которых не наносит существенного экономического ущерба </w:t>
      </w:r>
      <w:r w:rsidR="002B0FDA">
        <w:rPr>
          <w:sz w:val="28"/>
          <w:szCs w:val="28"/>
        </w:rPr>
        <w:t>РФ</w:t>
      </w:r>
      <w:r w:rsidRPr="00072BCD">
        <w:rPr>
          <w:sz w:val="28"/>
          <w:szCs w:val="28"/>
        </w:rPr>
        <w:t xml:space="preserve">. К категориям товаров относятся следующие (п.1 ст. 212 ТК РФ): </w:t>
      </w:r>
    </w:p>
    <w:p w:rsidR="00072BCD" w:rsidRPr="00072BCD" w:rsidRDefault="00072BCD" w:rsidP="00072BCD">
      <w:pPr>
        <w:spacing w:line="360" w:lineRule="auto"/>
        <w:ind w:firstLine="540"/>
        <w:rPr>
          <w:sz w:val="28"/>
          <w:szCs w:val="28"/>
        </w:rPr>
      </w:pPr>
      <w:r w:rsidRPr="00072BCD">
        <w:rPr>
          <w:sz w:val="28"/>
          <w:szCs w:val="28"/>
        </w:rPr>
        <w:t xml:space="preserve">- временно ввозимые контейнеры, поддоны, другие виды многооборотной тары и упаковки; </w:t>
      </w:r>
    </w:p>
    <w:p w:rsidR="00072BCD" w:rsidRPr="00072BCD" w:rsidRDefault="00072BCD" w:rsidP="00072BCD">
      <w:pPr>
        <w:spacing w:line="360" w:lineRule="auto"/>
        <w:ind w:firstLine="540"/>
        <w:rPr>
          <w:sz w:val="28"/>
          <w:szCs w:val="28"/>
        </w:rPr>
      </w:pPr>
      <w:r w:rsidRPr="00072BCD">
        <w:rPr>
          <w:sz w:val="28"/>
          <w:szCs w:val="28"/>
        </w:rPr>
        <w:t xml:space="preserve">- временно ввозимые товары в рамках развития внешнеторговых отношений, международных связей в сфере науки, культуры, кинематографии, спорта и туризма; </w:t>
      </w:r>
    </w:p>
    <w:p w:rsidR="00072BCD" w:rsidRPr="00072BCD" w:rsidRDefault="00072BCD" w:rsidP="00072BCD">
      <w:pPr>
        <w:spacing w:line="360" w:lineRule="auto"/>
        <w:ind w:firstLine="540"/>
        <w:rPr>
          <w:sz w:val="28"/>
          <w:szCs w:val="28"/>
        </w:rPr>
      </w:pPr>
      <w:r w:rsidRPr="00072BCD">
        <w:rPr>
          <w:sz w:val="28"/>
          <w:szCs w:val="28"/>
        </w:rPr>
        <w:t xml:space="preserve">- временно ввозимые товары для оказание международной помощи. </w:t>
      </w:r>
    </w:p>
    <w:p w:rsidR="00072BCD" w:rsidRPr="00072BCD" w:rsidRDefault="00072BCD" w:rsidP="00072BCD">
      <w:pPr>
        <w:spacing w:line="360" w:lineRule="auto"/>
        <w:ind w:firstLine="540"/>
        <w:rPr>
          <w:sz w:val="28"/>
          <w:szCs w:val="28"/>
        </w:rPr>
      </w:pPr>
    </w:p>
    <w:p w:rsidR="00072BCD" w:rsidRPr="00072BCD" w:rsidRDefault="00072BCD" w:rsidP="00072BCD">
      <w:pPr>
        <w:spacing w:line="360" w:lineRule="auto"/>
        <w:ind w:firstLine="540"/>
        <w:rPr>
          <w:sz w:val="28"/>
          <w:szCs w:val="28"/>
        </w:rPr>
      </w:pPr>
      <w:r w:rsidRPr="00072BCD">
        <w:rPr>
          <w:sz w:val="28"/>
          <w:szCs w:val="28"/>
        </w:rPr>
        <w:t xml:space="preserve">Следует отметить, что в соответствии с приложением В3 Конвенции о временном ввозе (Стамбул, 1990) в отношении следующих видов многооборотной тары: </w:t>
      </w:r>
    </w:p>
    <w:p w:rsidR="00072BCD" w:rsidRPr="00072BCD" w:rsidRDefault="00072BCD" w:rsidP="00072BCD">
      <w:pPr>
        <w:spacing w:line="360" w:lineRule="auto"/>
        <w:ind w:firstLine="540"/>
        <w:rPr>
          <w:sz w:val="28"/>
          <w:szCs w:val="28"/>
        </w:rPr>
      </w:pPr>
    </w:p>
    <w:p w:rsidR="00072BCD" w:rsidRPr="00072BCD" w:rsidRDefault="00072BCD" w:rsidP="00E30D46">
      <w:pPr>
        <w:spacing w:line="360" w:lineRule="auto"/>
        <w:ind w:firstLine="540"/>
        <w:rPr>
          <w:sz w:val="28"/>
          <w:szCs w:val="28"/>
        </w:rPr>
      </w:pPr>
      <w:r w:rsidRPr="00072BCD">
        <w:rPr>
          <w:sz w:val="28"/>
          <w:szCs w:val="28"/>
        </w:rPr>
        <w:t xml:space="preserve">- упаковка, если она удовлетворяет требованиям подпункта "b" статьи 1 указанного приложения; </w:t>
      </w:r>
    </w:p>
    <w:p w:rsidR="00072BCD" w:rsidRPr="00072BCD" w:rsidRDefault="00072BCD" w:rsidP="00E30D46">
      <w:pPr>
        <w:spacing w:line="360" w:lineRule="auto"/>
        <w:ind w:firstLine="540"/>
        <w:rPr>
          <w:sz w:val="28"/>
          <w:szCs w:val="28"/>
        </w:rPr>
      </w:pPr>
      <w:r w:rsidRPr="00072BCD">
        <w:rPr>
          <w:sz w:val="28"/>
          <w:szCs w:val="28"/>
        </w:rPr>
        <w:t xml:space="preserve">- контейнер, если он удовлетворяет требованиям подпункта "с" статьи 1 указанного приложения; </w:t>
      </w:r>
    </w:p>
    <w:p w:rsidR="00072BCD" w:rsidRPr="00072BCD" w:rsidRDefault="00072BCD" w:rsidP="00E30D46">
      <w:pPr>
        <w:spacing w:line="360" w:lineRule="auto"/>
        <w:ind w:firstLine="540"/>
        <w:rPr>
          <w:sz w:val="28"/>
          <w:szCs w:val="28"/>
        </w:rPr>
      </w:pPr>
      <w:r w:rsidRPr="00072BCD">
        <w:rPr>
          <w:sz w:val="28"/>
          <w:szCs w:val="28"/>
        </w:rPr>
        <w:t xml:space="preserve">- поддон, если он удовлетворяет требованиям подпункта "d" статьи 1 указанного приложения, </w:t>
      </w:r>
    </w:p>
    <w:p w:rsidR="00072BCD" w:rsidRPr="00072BCD" w:rsidRDefault="00072BCD" w:rsidP="00072BCD">
      <w:pPr>
        <w:spacing w:line="360" w:lineRule="auto"/>
        <w:ind w:firstLine="540"/>
        <w:rPr>
          <w:sz w:val="28"/>
          <w:szCs w:val="28"/>
        </w:rPr>
      </w:pPr>
      <w:r w:rsidRPr="00072BCD">
        <w:rPr>
          <w:sz w:val="28"/>
          <w:szCs w:val="28"/>
        </w:rPr>
        <w:t xml:space="preserve">предоставляется полное условное освобождение от уплаты таможенных пошлин, налогов. При этом декларирование таможенному органу таких товаров допускается с использованием вместо таможенной декларации письменного заявления - обязательства об обратном вывозе этих товаров (в отношении поддонов требование мягче: обратно вывезти можно другие поддоны, при условии, что их количество будет равно количеству ранее временно ввезенных и такие поддоны не будут отличаться по своим характеристикам). В соответствии с положениями статьи 5 приложения В3 Конвенции о временном ввозе таможенным органам не предоставлено право требовать обеспечения уплаты таможенных платежей. Срок временного ввоза рассматриваемых видов многооборотной тары не может быть установлен таможенным органом менее полугода. </w:t>
      </w:r>
    </w:p>
    <w:p w:rsidR="00072BCD" w:rsidRPr="00072BCD" w:rsidRDefault="00072BCD" w:rsidP="00072BCD">
      <w:pPr>
        <w:spacing w:line="360" w:lineRule="auto"/>
        <w:ind w:firstLine="540"/>
        <w:rPr>
          <w:sz w:val="28"/>
          <w:szCs w:val="28"/>
        </w:rPr>
      </w:pPr>
    </w:p>
    <w:p w:rsidR="00072BCD" w:rsidRPr="00072BCD" w:rsidRDefault="00072BCD" w:rsidP="00072BCD">
      <w:pPr>
        <w:spacing w:line="360" w:lineRule="auto"/>
        <w:ind w:firstLine="540"/>
        <w:rPr>
          <w:sz w:val="28"/>
          <w:szCs w:val="28"/>
        </w:rPr>
      </w:pPr>
      <w:r w:rsidRPr="00072BCD">
        <w:rPr>
          <w:sz w:val="28"/>
          <w:szCs w:val="28"/>
        </w:rPr>
        <w:t xml:space="preserve">В отношении иных категорий товаров, а также при несоблюдении условий полного условного освобождения от уплаты таможенных пошлин, налогов, </w:t>
      </w:r>
      <w:r w:rsidRPr="00E30D46">
        <w:rPr>
          <w:i/>
          <w:sz w:val="28"/>
          <w:szCs w:val="28"/>
          <w:u w:val="single"/>
        </w:rPr>
        <w:t>применяется частичное условное освобождение от уплаты таможенных пошлин</w:t>
      </w:r>
      <w:r w:rsidRPr="00072BCD">
        <w:rPr>
          <w:sz w:val="28"/>
          <w:szCs w:val="28"/>
        </w:rPr>
        <w:t xml:space="preserve">, налогов. Частичное освобождение предусматривает уплату </w:t>
      </w:r>
      <w:r w:rsidR="00E30D46">
        <w:rPr>
          <w:sz w:val="28"/>
          <w:szCs w:val="28"/>
        </w:rPr>
        <w:t>3%</w:t>
      </w:r>
      <w:r w:rsidRPr="00072BCD">
        <w:rPr>
          <w:sz w:val="28"/>
          <w:szCs w:val="28"/>
        </w:rPr>
        <w:t xml:space="preserve"> от суммы таможенных пошлин, налогов, которая подлежала бы уплате как если бы товары были выпущены для свободного обращения, за каждый полный и неполный календарный месяц нахождения товаров на таможенной </w:t>
      </w:r>
      <w:r w:rsidR="00E30D46">
        <w:rPr>
          <w:sz w:val="28"/>
          <w:szCs w:val="28"/>
        </w:rPr>
        <w:t xml:space="preserve">территории </w:t>
      </w:r>
      <w:r w:rsidR="00B706AA">
        <w:rPr>
          <w:sz w:val="28"/>
          <w:szCs w:val="28"/>
        </w:rPr>
        <w:t>РФ</w:t>
      </w:r>
      <w:r w:rsidR="00E30D46">
        <w:rPr>
          <w:sz w:val="28"/>
          <w:szCs w:val="28"/>
        </w:rPr>
        <w:t>.</w:t>
      </w:r>
    </w:p>
    <w:p w:rsidR="00072BCD" w:rsidRPr="00072BCD" w:rsidRDefault="00072BCD" w:rsidP="00072BCD">
      <w:pPr>
        <w:spacing w:line="360" w:lineRule="auto"/>
        <w:ind w:firstLine="540"/>
        <w:rPr>
          <w:sz w:val="28"/>
          <w:szCs w:val="28"/>
        </w:rPr>
      </w:pPr>
    </w:p>
    <w:p w:rsidR="00072BCD" w:rsidRPr="00072BCD" w:rsidRDefault="00072BCD" w:rsidP="00072BCD">
      <w:pPr>
        <w:spacing w:line="360" w:lineRule="auto"/>
        <w:ind w:firstLine="540"/>
        <w:rPr>
          <w:sz w:val="28"/>
          <w:szCs w:val="28"/>
        </w:rPr>
      </w:pPr>
      <w:r w:rsidRPr="00072BCD">
        <w:rPr>
          <w:sz w:val="28"/>
          <w:szCs w:val="28"/>
        </w:rPr>
        <w:t xml:space="preserve">Расчет сумм при применении частичного условного освобождения от уплаты таможенных пошлин, налогов за каждый полный и неполный календарный месяц нахождения товаров на таможенной территории выглядит так: </w:t>
      </w:r>
    </w:p>
    <w:p w:rsidR="00072BCD" w:rsidRPr="00072BCD" w:rsidRDefault="00072BCD" w:rsidP="00072BCD">
      <w:pPr>
        <w:spacing w:line="360" w:lineRule="auto"/>
        <w:ind w:firstLine="540"/>
        <w:rPr>
          <w:sz w:val="28"/>
          <w:szCs w:val="28"/>
        </w:rPr>
      </w:pPr>
    </w:p>
    <w:tbl>
      <w:tblPr>
        <w:tblStyle w:val="a5"/>
        <w:tblW w:w="82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09"/>
        <w:gridCol w:w="539"/>
        <w:gridCol w:w="779"/>
        <w:gridCol w:w="539"/>
        <w:gridCol w:w="1937"/>
      </w:tblGrid>
      <w:tr w:rsidR="0036112E" w:rsidTr="0036112E">
        <w:tc>
          <w:tcPr>
            <w:tcW w:w="4428" w:type="dxa"/>
          </w:tcPr>
          <w:p w:rsidR="0036112E" w:rsidRPr="0036112E" w:rsidRDefault="0036112E" w:rsidP="0036112E">
            <w:pPr>
              <w:rPr>
                <w:b/>
                <w:sz w:val="28"/>
                <w:szCs w:val="28"/>
              </w:rPr>
            </w:pPr>
            <w:r w:rsidRPr="0036112E">
              <w:rPr>
                <w:b/>
                <w:sz w:val="28"/>
                <w:szCs w:val="28"/>
              </w:rPr>
              <w:t>сумма пошлин уплачиваемая за товары, как при режиме выпуск для внутреннего потребления</w:t>
            </w:r>
          </w:p>
        </w:tc>
        <w:tc>
          <w:tcPr>
            <w:tcW w:w="540" w:type="dxa"/>
          </w:tcPr>
          <w:p w:rsidR="0036112E" w:rsidRPr="0036112E" w:rsidRDefault="0036112E" w:rsidP="0036112E">
            <w:pPr>
              <w:rPr>
                <w:b/>
                <w:sz w:val="28"/>
                <w:szCs w:val="28"/>
              </w:rPr>
            </w:pPr>
          </w:p>
          <w:p w:rsidR="0036112E" w:rsidRPr="0036112E" w:rsidRDefault="0036112E" w:rsidP="0036112E">
            <w:pPr>
              <w:rPr>
                <w:b/>
                <w:sz w:val="28"/>
                <w:szCs w:val="28"/>
                <w:lang w:val="en-US"/>
              </w:rPr>
            </w:pPr>
            <w:r w:rsidRPr="0036112E">
              <w:rPr>
                <w:b/>
                <w:sz w:val="28"/>
                <w:szCs w:val="28"/>
                <w:lang w:val="en-US"/>
              </w:rPr>
              <w:t>*</w:t>
            </w:r>
          </w:p>
        </w:tc>
        <w:tc>
          <w:tcPr>
            <w:tcW w:w="780" w:type="dxa"/>
          </w:tcPr>
          <w:p w:rsidR="0036112E" w:rsidRPr="0036112E" w:rsidRDefault="0036112E" w:rsidP="0036112E">
            <w:pPr>
              <w:rPr>
                <w:b/>
                <w:sz w:val="28"/>
                <w:szCs w:val="28"/>
              </w:rPr>
            </w:pPr>
          </w:p>
          <w:p w:rsidR="0036112E" w:rsidRPr="0036112E" w:rsidRDefault="0036112E" w:rsidP="0036112E">
            <w:pPr>
              <w:jc w:val="center"/>
              <w:rPr>
                <w:b/>
                <w:sz w:val="28"/>
                <w:szCs w:val="28"/>
              </w:rPr>
            </w:pPr>
            <w:r w:rsidRPr="0036112E">
              <w:rPr>
                <w:b/>
                <w:sz w:val="28"/>
                <w:szCs w:val="28"/>
              </w:rPr>
              <w:t>3%</w:t>
            </w:r>
          </w:p>
        </w:tc>
        <w:tc>
          <w:tcPr>
            <w:tcW w:w="540" w:type="dxa"/>
          </w:tcPr>
          <w:p w:rsidR="0036112E" w:rsidRPr="0036112E" w:rsidRDefault="0036112E" w:rsidP="0036112E">
            <w:pPr>
              <w:rPr>
                <w:b/>
                <w:sz w:val="28"/>
                <w:szCs w:val="28"/>
              </w:rPr>
            </w:pPr>
          </w:p>
          <w:p w:rsidR="0036112E" w:rsidRPr="0036112E" w:rsidRDefault="0036112E" w:rsidP="0036112E">
            <w:pPr>
              <w:jc w:val="center"/>
              <w:rPr>
                <w:b/>
                <w:sz w:val="28"/>
                <w:szCs w:val="28"/>
              </w:rPr>
            </w:pPr>
            <w:r w:rsidRPr="0036112E">
              <w:rPr>
                <w:b/>
                <w:sz w:val="28"/>
                <w:szCs w:val="28"/>
              </w:rPr>
              <w:t>=</w:t>
            </w:r>
          </w:p>
        </w:tc>
        <w:tc>
          <w:tcPr>
            <w:tcW w:w="1915" w:type="dxa"/>
          </w:tcPr>
          <w:p w:rsidR="0036112E" w:rsidRPr="0036112E" w:rsidRDefault="0036112E" w:rsidP="0036112E">
            <w:pPr>
              <w:rPr>
                <w:b/>
                <w:sz w:val="28"/>
                <w:szCs w:val="28"/>
              </w:rPr>
            </w:pPr>
            <w:r w:rsidRPr="0036112E">
              <w:rPr>
                <w:b/>
                <w:sz w:val="28"/>
                <w:szCs w:val="28"/>
              </w:rPr>
              <w:t>сумма ежемесячных выплат</w:t>
            </w:r>
          </w:p>
        </w:tc>
      </w:tr>
    </w:tbl>
    <w:p w:rsidR="00072BCD" w:rsidRPr="00072BCD" w:rsidRDefault="00072BCD" w:rsidP="00072BCD">
      <w:pPr>
        <w:spacing w:line="360" w:lineRule="auto"/>
        <w:ind w:firstLine="540"/>
        <w:rPr>
          <w:sz w:val="28"/>
          <w:szCs w:val="28"/>
        </w:rPr>
      </w:pPr>
    </w:p>
    <w:p w:rsidR="00072BCD" w:rsidRPr="00072BCD" w:rsidRDefault="00072BCD" w:rsidP="00072BCD">
      <w:pPr>
        <w:spacing w:line="360" w:lineRule="auto"/>
        <w:ind w:firstLine="540"/>
        <w:rPr>
          <w:sz w:val="28"/>
          <w:szCs w:val="28"/>
        </w:rPr>
      </w:pPr>
    </w:p>
    <w:p w:rsidR="00072BCD" w:rsidRPr="00072BCD" w:rsidRDefault="00072BCD" w:rsidP="00072BCD">
      <w:pPr>
        <w:spacing w:line="360" w:lineRule="auto"/>
        <w:ind w:firstLine="540"/>
        <w:rPr>
          <w:sz w:val="28"/>
          <w:szCs w:val="28"/>
        </w:rPr>
      </w:pPr>
      <w:r w:rsidRPr="00072BCD">
        <w:rPr>
          <w:sz w:val="28"/>
          <w:szCs w:val="28"/>
        </w:rPr>
        <w:t xml:space="preserve">Следует учитывать, что таможенные сборы за таможенное оформление товаров, временно ввозимых как с полным условным, так и частичным освобождением от уплаты таможенных пошлин, налогов, подлежат уплате при подаче таможенной декларацию. Впоследствии такие суммы не учитываются при вышеуказанном расчете. </w:t>
      </w:r>
    </w:p>
    <w:p w:rsidR="00072BCD" w:rsidRPr="00072BCD" w:rsidRDefault="00072BCD" w:rsidP="00072BCD">
      <w:pPr>
        <w:spacing w:line="360" w:lineRule="auto"/>
        <w:ind w:firstLine="540"/>
        <w:rPr>
          <w:sz w:val="28"/>
          <w:szCs w:val="28"/>
        </w:rPr>
      </w:pPr>
    </w:p>
    <w:p w:rsidR="00072BCD" w:rsidRPr="00072BCD" w:rsidRDefault="00072BCD" w:rsidP="00072BCD">
      <w:pPr>
        <w:spacing w:line="360" w:lineRule="auto"/>
        <w:ind w:firstLine="540"/>
        <w:rPr>
          <w:sz w:val="28"/>
          <w:szCs w:val="28"/>
        </w:rPr>
      </w:pPr>
      <w:r w:rsidRPr="00072BCD">
        <w:rPr>
          <w:sz w:val="28"/>
          <w:szCs w:val="28"/>
        </w:rPr>
        <w:t xml:space="preserve">Рассчитанная таким образом сумма может уплачиваться как сразу при помещении товаров под таможенный режим временного ввоза (при этом она должна быть умножена на количество календарных месяцев, в течение которых временно ввезенные товары находятся на таможенной территории </w:t>
      </w:r>
      <w:r w:rsidR="00B706AA">
        <w:rPr>
          <w:sz w:val="28"/>
          <w:szCs w:val="28"/>
        </w:rPr>
        <w:t>РФ</w:t>
      </w:r>
      <w:r w:rsidRPr="00072BCD">
        <w:rPr>
          <w:sz w:val="28"/>
          <w:szCs w:val="28"/>
        </w:rPr>
        <w:t xml:space="preserve">), так и периодически. Периодическая уплата сумм таможенных пошлин, налогов при применении частичного условного освобождения от уплаты таможенных пошлин, налогов производится по желанию лица, получившего разрешение на временный ввоз. Периодичность такой уплаты также определяется этим лицом с согласия таможенного органа. Конкретные сроки уплаты таможенных пошлин, налогов определяются исходя из того, что уплата этих сумм должна производиться до начала соответствующего периода. В настоящее время наибольшее распространение получила ежеквартальная периодичность уплаты таможенных пошлин, налогов. </w:t>
      </w:r>
    </w:p>
    <w:p w:rsidR="00072BCD" w:rsidRPr="00072BCD" w:rsidRDefault="00072BCD" w:rsidP="00072BCD">
      <w:pPr>
        <w:spacing w:line="360" w:lineRule="auto"/>
        <w:ind w:firstLine="540"/>
        <w:rPr>
          <w:sz w:val="28"/>
          <w:szCs w:val="28"/>
        </w:rPr>
      </w:pPr>
    </w:p>
    <w:p w:rsidR="00072BCD" w:rsidRPr="00072BCD" w:rsidRDefault="00072BCD" w:rsidP="00072BCD">
      <w:pPr>
        <w:spacing w:line="360" w:lineRule="auto"/>
        <w:ind w:firstLine="540"/>
        <w:rPr>
          <w:sz w:val="28"/>
          <w:szCs w:val="28"/>
        </w:rPr>
      </w:pPr>
      <w:r w:rsidRPr="00072BCD">
        <w:rPr>
          <w:sz w:val="28"/>
          <w:szCs w:val="28"/>
        </w:rPr>
        <w:t xml:space="preserve">Ответственность за уплату таможенных пошлин, налогов в отношении временно ввезенных товаров несет лицо, получившее разрешение на временный ввоз. </w:t>
      </w:r>
    </w:p>
    <w:p w:rsidR="00072BCD" w:rsidRPr="00072BCD" w:rsidRDefault="00072BCD" w:rsidP="00072BCD">
      <w:pPr>
        <w:spacing w:line="360" w:lineRule="auto"/>
        <w:ind w:firstLine="540"/>
        <w:rPr>
          <w:sz w:val="28"/>
          <w:szCs w:val="28"/>
        </w:rPr>
      </w:pPr>
    </w:p>
    <w:p w:rsidR="00072BCD" w:rsidRPr="00072BCD" w:rsidRDefault="00072BCD" w:rsidP="00072BCD">
      <w:pPr>
        <w:spacing w:line="360" w:lineRule="auto"/>
        <w:ind w:firstLine="540"/>
        <w:rPr>
          <w:sz w:val="28"/>
          <w:szCs w:val="28"/>
        </w:rPr>
      </w:pPr>
      <w:r w:rsidRPr="00072BCD">
        <w:rPr>
          <w:sz w:val="28"/>
          <w:szCs w:val="28"/>
        </w:rPr>
        <w:t xml:space="preserve">Общая сумма таможенных пошлин, налогов, взимаемых при временном ввозе с применением частичного условного освобождения, не должна превышать сумму таможенных пошлин, налогов, которая подлежала бы уплате, если бы в день помещения под таможенный режим временного ввоза товары были бы выпущены для свободного обращения без учета пеней за просрочку уплаты таможенных пошлин, налогов и процентов на них. </w:t>
      </w:r>
    </w:p>
    <w:p w:rsidR="00072BCD" w:rsidRPr="00072BCD" w:rsidRDefault="00072BCD" w:rsidP="00072BCD">
      <w:pPr>
        <w:spacing w:line="360" w:lineRule="auto"/>
        <w:ind w:firstLine="540"/>
        <w:rPr>
          <w:sz w:val="28"/>
          <w:szCs w:val="28"/>
        </w:rPr>
      </w:pPr>
    </w:p>
    <w:p w:rsidR="00072BCD" w:rsidRDefault="00072BCD" w:rsidP="00072BCD">
      <w:pPr>
        <w:spacing w:line="360" w:lineRule="auto"/>
        <w:ind w:firstLine="540"/>
        <w:rPr>
          <w:sz w:val="28"/>
          <w:szCs w:val="28"/>
          <w:lang w:val="en-US"/>
        </w:rPr>
      </w:pPr>
      <w:r w:rsidRPr="00072BCD">
        <w:rPr>
          <w:sz w:val="28"/>
          <w:szCs w:val="28"/>
        </w:rPr>
        <w:t xml:space="preserve">Если сумма таможенных пошлин, налогов, уплаченных при временном ввозе товаров станет равной сумме, которая подлежала бы уплате, если бы в день помещения товаров под таможенный режим временного ввоза они были выпущены для свободного обращения, происходит изменение статуса товаров. Такие товары считаются выпущенными для свободного обращения, при условии, что к таким товарам не применяются ограничения экономического характера, установленные в соответствии с законодательством </w:t>
      </w:r>
      <w:r w:rsidR="00B706AA">
        <w:rPr>
          <w:sz w:val="28"/>
          <w:szCs w:val="28"/>
        </w:rPr>
        <w:t>РФ</w:t>
      </w:r>
      <w:r w:rsidRPr="00072BCD">
        <w:rPr>
          <w:sz w:val="28"/>
          <w:szCs w:val="28"/>
        </w:rPr>
        <w:t xml:space="preserve"> о государственном регулировании внешнеторговой деятельности, либо ограничения, применяемые на день помещения товаров под таможенный режим временного ввоза, отменены. В противном случае такие товары приобретают статус выпущенных для свободного обращения (находящихся в свободном обращении) при условии подтверждения лицом соблюдения таких ограничений экономического характера.</w:t>
      </w:r>
    </w:p>
    <w:p w:rsidR="00B15388" w:rsidRDefault="00B15388" w:rsidP="00B15388">
      <w:pPr>
        <w:spacing w:line="360" w:lineRule="auto"/>
        <w:ind w:firstLine="540"/>
        <w:rPr>
          <w:sz w:val="28"/>
          <w:szCs w:val="28"/>
        </w:rPr>
      </w:pPr>
    </w:p>
    <w:p w:rsidR="00B15388" w:rsidRDefault="00B76A12" w:rsidP="0035504D">
      <w:pPr>
        <w:pStyle w:val="1"/>
      </w:pPr>
      <w:bookmarkStart w:id="9" w:name="_Toc261682719"/>
      <w:r>
        <w:t>3.</w:t>
      </w:r>
      <w:r w:rsidR="0035504D">
        <w:t xml:space="preserve"> </w:t>
      </w:r>
      <w:r w:rsidR="00B15388">
        <w:t xml:space="preserve">Передача </w:t>
      </w:r>
      <w:r w:rsidR="00B15388" w:rsidRPr="00B15388">
        <w:t>права пользования временно ввезенными товарами иному лицу</w:t>
      </w:r>
      <w:bookmarkEnd w:id="9"/>
    </w:p>
    <w:p w:rsidR="00B15388" w:rsidRPr="00B15388" w:rsidRDefault="00B15388" w:rsidP="00B15388"/>
    <w:p w:rsidR="00B15388" w:rsidRPr="00B15388" w:rsidRDefault="00B15388" w:rsidP="00B15388">
      <w:pPr>
        <w:spacing w:line="360" w:lineRule="auto"/>
        <w:ind w:firstLine="540"/>
        <w:rPr>
          <w:sz w:val="28"/>
          <w:szCs w:val="28"/>
        </w:rPr>
      </w:pPr>
      <w:r w:rsidRPr="00B15388">
        <w:rPr>
          <w:sz w:val="28"/>
          <w:szCs w:val="28"/>
        </w:rPr>
        <w:t xml:space="preserve">В случае возникновения необходимости передачи права пользования временно ввезенными товарами иному лицу, такая передача допускается с разрешения таможенного органа. При этом лицо, которому передаются временно ввезенные товары, должно обладать достаточными полномочиями в отношении указанных товаров, чтобы выступать в качестве декларанта в соответствии с ТК РФ. Передача временно ввезенных товаров иному лицу допускается таможенным органом, если: </w:t>
      </w:r>
    </w:p>
    <w:p w:rsidR="00B15388" w:rsidRPr="00B15388" w:rsidRDefault="00B15388" w:rsidP="00B15388">
      <w:pPr>
        <w:spacing w:line="360" w:lineRule="auto"/>
        <w:ind w:firstLine="540"/>
        <w:rPr>
          <w:sz w:val="28"/>
          <w:szCs w:val="28"/>
        </w:rPr>
      </w:pPr>
    </w:p>
    <w:p w:rsidR="00B15388" w:rsidRPr="00B15388" w:rsidRDefault="00B15388" w:rsidP="00B15388">
      <w:pPr>
        <w:spacing w:line="360" w:lineRule="auto"/>
        <w:ind w:firstLine="540"/>
        <w:rPr>
          <w:sz w:val="28"/>
          <w:szCs w:val="28"/>
        </w:rPr>
      </w:pPr>
      <w:r w:rsidRPr="00B15388">
        <w:rPr>
          <w:sz w:val="28"/>
          <w:szCs w:val="28"/>
        </w:rPr>
        <w:t xml:space="preserve">- это лицо берет на себя обязательство перед таможенными органами по соблюдению всех условий и ограничений таможенного режима временного ввоза; </w:t>
      </w:r>
    </w:p>
    <w:p w:rsidR="00B15388" w:rsidRPr="00B15388" w:rsidRDefault="00B15388" w:rsidP="00B15388">
      <w:pPr>
        <w:spacing w:line="360" w:lineRule="auto"/>
        <w:ind w:firstLine="540"/>
        <w:rPr>
          <w:sz w:val="28"/>
          <w:szCs w:val="28"/>
        </w:rPr>
      </w:pPr>
      <w:r w:rsidRPr="00B15388">
        <w:rPr>
          <w:sz w:val="28"/>
          <w:szCs w:val="28"/>
        </w:rPr>
        <w:t xml:space="preserve">- лицо, первоначально получившее разрешение на временный ввоз товаров, уплатило таможенные пошлины, налоги за период, использования им товаров в таможенном режиме временного ввоза, если к товарам применяется частичное условное освобождение от уплаты таможенных пошлин, налогов; </w:t>
      </w:r>
    </w:p>
    <w:p w:rsidR="00B15388" w:rsidRPr="00B15388" w:rsidRDefault="00B15388" w:rsidP="00B15388">
      <w:pPr>
        <w:spacing w:line="360" w:lineRule="auto"/>
        <w:ind w:firstLine="540"/>
        <w:rPr>
          <w:sz w:val="28"/>
          <w:szCs w:val="28"/>
        </w:rPr>
      </w:pPr>
      <w:r w:rsidRPr="00B15388">
        <w:rPr>
          <w:sz w:val="28"/>
          <w:szCs w:val="28"/>
        </w:rPr>
        <w:t xml:space="preserve">- если соблюдение требований и ограничений таможенного режима временного ввоза обеспечивается гарантиями, то лицо, которому передаются временно ввезенные товары, должно оформить соответствующие документы на свое имя. </w:t>
      </w:r>
    </w:p>
    <w:p w:rsidR="00B15388" w:rsidRPr="00B15388" w:rsidRDefault="00B15388" w:rsidP="00B15388">
      <w:pPr>
        <w:spacing w:line="360" w:lineRule="auto"/>
        <w:ind w:firstLine="540"/>
        <w:rPr>
          <w:sz w:val="28"/>
          <w:szCs w:val="28"/>
        </w:rPr>
      </w:pPr>
    </w:p>
    <w:p w:rsidR="00B15388" w:rsidRDefault="00B15388" w:rsidP="00B15388">
      <w:pPr>
        <w:spacing w:line="360" w:lineRule="auto"/>
        <w:ind w:firstLine="540"/>
        <w:rPr>
          <w:sz w:val="28"/>
          <w:szCs w:val="28"/>
        </w:rPr>
      </w:pPr>
      <w:r w:rsidRPr="00B15388">
        <w:rPr>
          <w:sz w:val="28"/>
          <w:szCs w:val="28"/>
        </w:rPr>
        <w:t>В случае выдачи таможенным органом разрешения на передачу временно ввезенных товаров иному лицу, указанное лицо со дня выдачи такого разрешения приобретает права и несет обязанности, установленные ТК РФ для лица, получившего разрешение на временный ввоз.</w:t>
      </w:r>
    </w:p>
    <w:p w:rsidR="00B15388" w:rsidRDefault="00B15388" w:rsidP="00B15388">
      <w:pPr>
        <w:spacing w:line="360" w:lineRule="auto"/>
        <w:ind w:firstLine="540"/>
        <w:rPr>
          <w:sz w:val="28"/>
          <w:szCs w:val="28"/>
        </w:rPr>
      </w:pPr>
    </w:p>
    <w:p w:rsidR="00D21877" w:rsidRDefault="00A551C4" w:rsidP="00AC1C8B">
      <w:pPr>
        <w:pStyle w:val="1"/>
      </w:pPr>
      <w:bookmarkStart w:id="10" w:name="_Toc261682720"/>
      <w:r>
        <w:t>4.</w:t>
      </w:r>
      <w:r w:rsidR="00AC1C8B">
        <w:t xml:space="preserve"> </w:t>
      </w:r>
      <w:r w:rsidR="00D21877" w:rsidRPr="00B15388">
        <w:t>Приостановление действия таможенного режима временного ввоза</w:t>
      </w:r>
      <w:bookmarkEnd w:id="10"/>
    </w:p>
    <w:p w:rsidR="00696B1F" w:rsidRPr="00696B1F" w:rsidRDefault="00696B1F" w:rsidP="00696B1F"/>
    <w:p w:rsidR="00B15388" w:rsidRPr="00B15388" w:rsidRDefault="00B15388" w:rsidP="00B15388">
      <w:pPr>
        <w:spacing w:line="360" w:lineRule="auto"/>
        <w:ind w:firstLine="540"/>
        <w:rPr>
          <w:sz w:val="28"/>
          <w:szCs w:val="28"/>
        </w:rPr>
      </w:pPr>
      <w:r w:rsidRPr="00B15388">
        <w:rPr>
          <w:sz w:val="28"/>
          <w:szCs w:val="28"/>
        </w:rPr>
        <w:t xml:space="preserve">Приостановление действия таможенного режима временного ввоза производится в случаях (пункт 3 статьи 214 ТК РФ): </w:t>
      </w:r>
    </w:p>
    <w:p w:rsidR="00B15388" w:rsidRPr="00B15388" w:rsidRDefault="00B15388" w:rsidP="00B15388">
      <w:pPr>
        <w:spacing w:line="360" w:lineRule="auto"/>
        <w:ind w:firstLine="540"/>
        <w:rPr>
          <w:sz w:val="28"/>
          <w:szCs w:val="28"/>
        </w:rPr>
      </w:pPr>
    </w:p>
    <w:p w:rsidR="00B15388" w:rsidRPr="00B15388" w:rsidRDefault="00B15388" w:rsidP="00F52474">
      <w:pPr>
        <w:spacing w:line="360" w:lineRule="auto"/>
        <w:ind w:firstLine="540"/>
        <w:rPr>
          <w:sz w:val="28"/>
          <w:szCs w:val="28"/>
        </w:rPr>
      </w:pPr>
      <w:r w:rsidRPr="00B15388">
        <w:rPr>
          <w:sz w:val="28"/>
          <w:szCs w:val="28"/>
        </w:rPr>
        <w:t xml:space="preserve">- наложения ареста на временно ввезенные товары или их изъятия в соответствии с законодательством РФ; </w:t>
      </w:r>
    </w:p>
    <w:p w:rsidR="00B15388" w:rsidRPr="00B15388" w:rsidRDefault="00B15388" w:rsidP="00F52474">
      <w:pPr>
        <w:spacing w:line="360" w:lineRule="auto"/>
        <w:ind w:firstLine="540"/>
        <w:rPr>
          <w:sz w:val="28"/>
          <w:szCs w:val="28"/>
        </w:rPr>
      </w:pPr>
      <w:r w:rsidRPr="00B15388">
        <w:rPr>
          <w:sz w:val="28"/>
          <w:szCs w:val="28"/>
        </w:rPr>
        <w:t xml:space="preserve">- помещения временно ввезенных товаров на таможенный склад в соответствии с пунктом 3 статьи 217 ТК РФ; </w:t>
      </w:r>
    </w:p>
    <w:p w:rsidR="00B15388" w:rsidRPr="00B15388" w:rsidRDefault="00B15388" w:rsidP="00B15388">
      <w:pPr>
        <w:spacing w:line="360" w:lineRule="auto"/>
        <w:ind w:firstLine="540"/>
        <w:rPr>
          <w:sz w:val="28"/>
          <w:szCs w:val="28"/>
        </w:rPr>
      </w:pPr>
      <w:r w:rsidRPr="00B15388">
        <w:rPr>
          <w:sz w:val="28"/>
          <w:szCs w:val="28"/>
        </w:rPr>
        <w:t xml:space="preserve">- по просьбе лица, получившего разрешение на временный ввоз, при помещении временно ввезенных товаров, в отношении которых применялось частичное освобождение от уплаты таможенных пошлин, налогов, под иные таможенные режимы, не предусматривающие выпуска товаров для свободного обращения. </w:t>
      </w:r>
    </w:p>
    <w:p w:rsidR="00B15388" w:rsidRPr="00B15388" w:rsidRDefault="00B15388" w:rsidP="00B15388">
      <w:pPr>
        <w:spacing w:line="360" w:lineRule="auto"/>
        <w:ind w:firstLine="540"/>
        <w:rPr>
          <w:sz w:val="28"/>
          <w:szCs w:val="28"/>
        </w:rPr>
      </w:pPr>
    </w:p>
    <w:p w:rsidR="00B15388" w:rsidRPr="00B15388" w:rsidRDefault="00B15388" w:rsidP="00B15388">
      <w:pPr>
        <w:spacing w:line="360" w:lineRule="auto"/>
        <w:ind w:firstLine="540"/>
        <w:rPr>
          <w:sz w:val="28"/>
          <w:szCs w:val="28"/>
        </w:rPr>
      </w:pPr>
      <w:r w:rsidRPr="00B15388">
        <w:rPr>
          <w:sz w:val="28"/>
          <w:szCs w:val="28"/>
        </w:rPr>
        <w:t xml:space="preserve">В данном случае, как представляется, законодатель допустил определенного рода неточность. Так, помещение товаров на таможенный склад невозможно без заявления в отношении них таможенного режима таможенного </w:t>
      </w:r>
      <w:r w:rsidR="00F52474">
        <w:rPr>
          <w:sz w:val="28"/>
          <w:szCs w:val="28"/>
        </w:rPr>
        <w:t>склада</w:t>
      </w:r>
      <w:r w:rsidRPr="00B15388">
        <w:rPr>
          <w:sz w:val="28"/>
          <w:szCs w:val="28"/>
        </w:rPr>
        <w:t xml:space="preserve">, то есть, по своей сути, этот вид приостановления действия таможенного режима временного ввоза представляет собой третий случай приостановления - помещение товаров под иные таможенные режимы, не предусматривающие выпуска для свободного обращения. </w:t>
      </w:r>
    </w:p>
    <w:p w:rsidR="00B15388" w:rsidRPr="00B15388" w:rsidRDefault="00B15388" w:rsidP="00B15388">
      <w:pPr>
        <w:spacing w:line="360" w:lineRule="auto"/>
        <w:ind w:firstLine="540"/>
        <w:rPr>
          <w:sz w:val="28"/>
          <w:szCs w:val="28"/>
        </w:rPr>
      </w:pPr>
    </w:p>
    <w:p w:rsidR="00B15388" w:rsidRPr="00B15388" w:rsidRDefault="00B15388" w:rsidP="00B15388">
      <w:pPr>
        <w:spacing w:line="360" w:lineRule="auto"/>
        <w:ind w:firstLine="540"/>
        <w:rPr>
          <w:sz w:val="28"/>
          <w:szCs w:val="28"/>
        </w:rPr>
      </w:pPr>
      <w:r w:rsidRPr="00B15388">
        <w:rPr>
          <w:sz w:val="28"/>
          <w:szCs w:val="28"/>
        </w:rPr>
        <w:t xml:space="preserve">Вышеуказанная неточность может иметь достаточно серьезные правовые последствия, поскольку за период приостановления действия таможенного режима временного ввоза лицо не платит периодические таможенные платежи, и срок приостановления не включается в общий срок временного ввоза товаров. </w:t>
      </w:r>
    </w:p>
    <w:p w:rsidR="00B15388" w:rsidRPr="00B15388" w:rsidRDefault="00B15388" w:rsidP="00B15388">
      <w:pPr>
        <w:spacing w:line="360" w:lineRule="auto"/>
        <w:ind w:firstLine="540"/>
        <w:rPr>
          <w:sz w:val="28"/>
          <w:szCs w:val="28"/>
        </w:rPr>
      </w:pPr>
    </w:p>
    <w:p w:rsidR="00B15388" w:rsidRPr="00B15388" w:rsidRDefault="00B15388" w:rsidP="00B15388">
      <w:pPr>
        <w:spacing w:line="360" w:lineRule="auto"/>
        <w:ind w:firstLine="540"/>
        <w:rPr>
          <w:sz w:val="28"/>
          <w:szCs w:val="28"/>
        </w:rPr>
      </w:pPr>
      <w:r w:rsidRPr="00B15388">
        <w:rPr>
          <w:sz w:val="28"/>
          <w:szCs w:val="28"/>
        </w:rPr>
        <w:t xml:space="preserve">В соответствии с приказом ГТК РФ от 04.12.2003 № 1388 (в ред. Приказа ФТС РФ от 13.09.2007 N 1129) "О совершении отдельных таможенных операций при использовании таможенного режима временного ввоза" (зарегистрирован Минюстом РФ 08.01.2004, регистрационный № 5387) для приостановления действия таможенного режима временного ввоза лицо должно подать в таможенный орган не только ГТД с заявленным таможенным режимом, но заявление на приостановление. При отсутствии такого заявления факт декларирования временно ввезенных товаров в соответствии с иным таможенным режимом рассматривается как завершение действия таможенного режима. </w:t>
      </w:r>
    </w:p>
    <w:p w:rsidR="00B15388" w:rsidRPr="00B15388" w:rsidRDefault="00B15388" w:rsidP="00B15388">
      <w:pPr>
        <w:spacing w:line="360" w:lineRule="auto"/>
        <w:ind w:firstLine="540"/>
        <w:rPr>
          <w:sz w:val="28"/>
          <w:szCs w:val="28"/>
        </w:rPr>
      </w:pPr>
    </w:p>
    <w:p w:rsidR="00B15388" w:rsidRPr="00B15388" w:rsidRDefault="00B15388" w:rsidP="00B15388">
      <w:pPr>
        <w:spacing w:line="360" w:lineRule="auto"/>
        <w:ind w:firstLine="540"/>
        <w:rPr>
          <w:sz w:val="28"/>
          <w:szCs w:val="28"/>
        </w:rPr>
      </w:pPr>
      <w:r w:rsidRPr="00B15388">
        <w:rPr>
          <w:sz w:val="28"/>
          <w:szCs w:val="28"/>
        </w:rPr>
        <w:t xml:space="preserve">В соответствии с ТК РФ после окончания срока приостановления действие таможенного режима временного ввоза возобновляется автоматически. Указанное обстоятельство следует всегда принимать во внимание, поскольку с момента возобновления действия таможенного режима временного ввоза лицо, получившее разрешение на временный ввоз, обязано уплачивать периодические таможенные платежи. </w:t>
      </w:r>
    </w:p>
    <w:p w:rsidR="00B15388" w:rsidRPr="00B15388" w:rsidRDefault="00B15388" w:rsidP="00B15388">
      <w:pPr>
        <w:spacing w:line="360" w:lineRule="auto"/>
        <w:ind w:firstLine="540"/>
        <w:rPr>
          <w:sz w:val="28"/>
          <w:szCs w:val="28"/>
        </w:rPr>
      </w:pPr>
    </w:p>
    <w:p w:rsidR="00B15388" w:rsidRDefault="00B15388" w:rsidP="00B15388">
      <w:pPr>
        <w:spacing w:line="360" w:lineRule="auto"/>
        <w:ind w:firstLine="540"/>
        <w:rPr>
          <w:sz w:val="28"/>
          <w:szCs w:val="28"/>
        </w:rPr>
      </w:pPr>
      <w:r w:rsidRPr="00B15388">
        <w:rPr>
          <w:sz w:val="28"/>
          <w:szCs w:val="28"/>
        </w:rPr>
        <w:t>При возобновлении действия таможенного режима временного ввоза проценты, начисление и уплата которых предусмотрены в соответствии с настоящей главой, за период приостановления действия таможенного режима временного ввоза не начисляются и не уплачиваются.</w:t>
      </w:r>
    </w:p>
    <w:p w:rsidR="0074250D" w:rsidRDefault="0074250D" w:rsidP="00B15388">
      <w:pPr>
        <w:spacing w:line="360" w:lineRule="auto"/>
        <w:ind w:firstLine="540"/>
        <w:rPr>
          <w:sz w:val="28"/>
          <w:szCs w:val="28"/>
        </w:rPr>
      </w:pPr>
    </w:p>
    <w:p w:rsidR="0074250D" w:rsidRDefault="00A551C4" w:rsidP="0074250D">
      <w:pPr>
        <w:pStyle w:val="1"/>
        <w:pageBreakBefore/>
      </w:pPr>
      <w:bookmarkStart w:id="11" w:name="_Toc261682721"/>
      <w:r>
        <w:t>5.</w:t>
      </w:r>
      <w:r w:rsidR="00AC1C8B">
        <w:t xml:space="preserve"> </w:t>
      </w:r>
      <w:r w:rsidR="0074250D" w:rsidRPr="0074250D">
        <w:t>Завершение действия таможенного режима временного ввоза</w:t>
      </w:r>
      <w:bookmarkEnd w:id="11"/>
    </w:p>
    <w:p w:rsidR="0074250D" w:rsidRPr="0074250D" w:rsidRDefault="0074250D" w:rsidP="0074250D"/>
    <w:p w:rsidR="0074250D" w:rsidRPr="0074250D" w:rsidRDefault="0074250D" w:rsidP="0074250D">
      <w:pPr>
        <w:spacing w:line="360" w:lineRule="auto"/>
        <w:ind w:firstLine="540"/>
        <w:rPr>
          <w:sz w:val="28"/>
          <w:szCs w:val="28"/>
        </w:rPr>
      </w:pPr>
      <w:r w:rsidRPr="0074250D">
        <w:rPr>
          <w:sz w:val="28"/>
          <w:szCs w:val="28"/>
        </w:rPr>
        <w:t xml:space="preserve">Завершение действия таможенного режима временного ввоза осуществляется (статья 214 ТК РФ): </w:t>
      </w:r>
    </w:p>
    <w:p w:rsidR="0074250D" w:rsidRPr="0074250D" w:rsidRDefault="0074250D" w:rsidP="0074250D">
      <w:pPr>
        <w:spacing w:line="360" w:lineRule="auto"/>
        <w:ind w:firstLine="540"/>
        <w:rPr>
          <w:sz w:val="28"/>
          <w:szCs w:val="28"/>
        </w:rPr>
      </w:pPr>
    </w:p>
    <w:p w:rsidR="0074250D" w:rsidRPr="0074250D" w:rsidRDefault="0074250D" w:rsidP="0074250D">
      <w:pPr>
        <w:spacing w:line="360" w:lineRule="auto"/>
        <w:ind w:firstLine="540"/>
        <w:rPr>
          <w:sz w:val="28"/>
          <w:szCs w:val="28"/>
        </w:rPr>
      </w:pPr>
      <w:r w:rsidRPr="0074250D">
        <w:rPr>
          <w:sz w:val="28"/>
          <w:szCs w:val="28"/>
        </w:rPr>
        <w:t xml:space="preserve">- путем вывоза временно ввезенных товаров с таможенной территории РФ; </w:t>
      </w:r>
    </w:p>
    <w:p w:rsidR="0074250D" w:rsidRPr="0074250D" w:rsidRDefault="0074250D" w:rsidP="0074250D">
      <w:pPr>
        <w:spacing w:line="360" w:lineRule="auto"/>
        <w:ind w:firstLine="540"/>
        <w:rPr>
          <w:sz w:val="28"/>
          <w:szCs w:val="28"/>
        </w:rPr>
      </w:pPr>
      <w:r w:rsidRPr="0074250D">
        <w:rPr>
          <w:sz w:val="28"/>
          <w:szCs w:val="28"/>
        </w:rPr>
        <w:t xml:space="preserve">- путем выпуска временно ввезенных товаров для свободного обращения; </w:t>
      </w:r>
    </w:p>
    <w:p w:rsidR="0074250D" w:rsidRPr="0074250D" w:rsidRDefault="0074250D" w:rsidP="0074250D">
      <w:pPr>
        <w:spacing w:line="360" w:lineRule="auto"/>
        <w:ind w:firstLine="540"/>
        <w:rPr>
          <w:sz w:val="28"/>
          <w:szCs w:val="28"/>
        </w:rPr>
      </w:pPr>
      <w:r w:rsidRPr="0074250D">
        <w:rPr>
          <w:sz w:val="28"/>
          <w:szCs w:val="28"/>
        </w:rPr>
        <w:t xml:space="preserve">- путем помещения временно ввезенных товаров под иные таможенные режимы, не предусматривающие выпуска товаров для свободного обращения. </w:t>
      </w:r>
    </w:p>
    <w:p w:rsidR="0074250D" w:rsidRPr="0074250D" w:rsidRDefault="0074250D" w:rsidP="0074250D">
      <w:pPr>
        <w:spacing w:line="360" w:lineRule="auto"/>
        <w:ind w:firstLine="540"/>
        <w:rPr>
          <w:sz w:val="28"/>
          <w:szCs w:val="28"/>
        </w:rPr>
      </w:pPr>
    </w:p>
    <w:p w:rsidR="0074250D" w:rsidRPr="0074250D" w:rsidRDefault="0074250D" w:rsidP="0074250D">
      <w:pPr>
        <w:spacing w:line="360" w:lineRule="auto"/>
        <w:ind w:firstLine="540"/>
        <w:rPr>
          <w:sz w:val="28"/>
          <w:szCs w:val="28"/>
        </w:rPr>
      </w:pPr>
      <w:r w:rsidRPr="0074250D">
        <w:rPr>
          <w:sz w:val="28"/>
          <w:szCs w:val="28"/>
        </w:rPr>
        <w:t xml:space="preserve">Обратный вывоз временно ввезенных товаров с таможенной территории РФ влечет обязанность лиц поместить такие товары под таможенный режим реэкспорта. Реэкспорт может быть заявлен в любом таможенном органе, в том числе и находящемся в другом регионе РФ. В любом случае следует учитывать, что для таможенного оформления помимо таможенной декларации с заявленным таможенным режим реэкспорта требуется предоставление документов и сведений, необходимых для помещения товаров под выбранный таможенных режим, а также в соответствии с подпунктом "а" пункта 19 Перечня документов и сведений, необходимых для таможенного оформления товаров в соответствии с выбранным таможенным режимом, утвержденного приказом ФТС РФ от 25.04.07 № 536 (ред. от 22.10.2009) (в ред. Приказов ФТС РФ от 18.03.2008 N 282, от 30.09.2008 N 1215, от 13.10.2008 N 1276, от 11.02.2009 N 173) "Об утверждении Перечня документов и сведений, необходимых для таможенного оформления товаров в соответствии с выбранным таможенным режимом", сведения об обстоятельствах нахождения товаров на </w:t>
      </w:r>
      <w:r w:rsidR="00A551C4">
        <w:rPr>
          <w:sz w:val="28"/>
          <w:szCs w:val="28"/>
        </w:rPr>
        <w:t>таможенной территории РФ</w:t>
      </w:r>
      <w:r w:rsidRPr="0074250D">
        <w:rPr>
          <w:sz w:val="28"/>
          <w:szCs w:val="28"/>
        </w:rPr>
        <w:t xml:space="preserve"> в виде подтверждения таможни, на контроле которой находятся товары, в форме письма, подписанного начальником таможни либо лицом, его замещающим, заверенного оттиском печати таможни, о соблюдении требований и условий таможенного режима, в соответствии с которым товары находятся на таможенной</w:t>
      </w:r>
      <w:r w:rsidR="00A551C4">
        <w:rPr>
          <w:sz w:val="28"/>
          <w:szCs w:val="28"/>
        </w:rPr>
        <w:t xml:space="preserve"> территории РФ</w:t>
      </w:r>
      <w:r w:rsidRPr="0074250D">
        <w:rPr>
          <w:sz w:val="28"/>
          <w:szCs w:val="28"/>
        </w:rPr>
        <w:t xml:space="preserve">, и таможенная декларация, свидетельствующая о нахождении товаров под выбранным таможенным режимом, поскольку в данном случае таможенный режим реэкспорта заявляется в целях завершения действия предшествующего таможенного режима. </w:t>
      </w:r>
    </w:p>
    <w:p w:rsidR="0074250D" w:rsidRPr="0074250D" w:rsidRDefault="0074250D" w:rsidP="0074250D">
      <w:pPr>
        <w:spacing w:line="360" w:lineRule="auto"/>
        <w:ind w:firstLine="540"/>
        <w:rPr>
          <w:sz w:val="28"/>
          <w:szCs w:val="28"/>
        </w:rPr>
      </w:pPr>
    </w:p>
    <w:p w:rsidR="0074250D" w:rsidRPr="0074250D" w:rsidRDefault="0074250D" w:rsidP="0074250D">
      <w:pPr>
        <w:spacing w:line="360" w:lineRule="auto"/>
        <w:ind w:firstLine="540"/>
        <w:rPr>
          <w:sz w:val="28"/>
          <w:szCs w:val="28"/>
        </w:rPr>
      </w:pPr>
      <w:r w:rsidRPr="0074250D">
        <w:rPr>
          <w:sz w:val="28"/>
          <w:szCs w:val="28"/>
        </w:rPr>
        <w:t xml:space="preserve">При выпуске временно ввезенных товаров для свободного обращения, за исключением случаев выпуска по истечении 34-х месяцев временного ввоза с частичным освобождением от уплаты таможенных пошлин, налогов, периодические таможенные платежи подлежат зачету в счет платежей, которые уплачиваются при выпуске для внутреннего потребления при этом за весь период применения частичного освобождения подлежат уплате проценты с сумм таможенных пошлин, налогов, которые подлежали бы уплате, если бы в отношении этих сумм была предоставлена рассрочка со дня применения частичного освобождения от уплаты таможенных пошлин, налогов. </w:t>
      </w:r>
    </w:p>
    <w:p w:rsidR="0074250D" w:rsidRPr="0074250D" w:rsidRDefault="0074250D" w:rsidP="0074250D">
      <w:pPr>
        <w:spacing w:line="360" w:lineRule="auto"/>
        <w:ind w:firstLine="540"/>
        <w:rPr>
          <w:sz w:val="28"/>
          <w:szCs w:val="28"/>
        </w:rPr>
      </w:pPr>
    </w:p>
    <w:p w:rsidR="0074250D" w:rsidRDefault="0074250D" w:rsidP="0074250D">
      <w:pPr>
        <w:spacing w:line="360" w:lineRule="auto"/>
        <w:ind w:firstLine="540"/>
        <w:rPr>
          <w:sz w:val="28"/>
          <w:szCs w:val="28"/>
        </w:rPr>
      </w:pPr>
      <w:r w:rsidRPr="0074250D">
        <w:rPr>
          <w:sz w:val="28"/>
          <w:szCs w:val="28"/>
        </w:rPr>
        <w:t>Следует отметить, что в силу статьи 439 ТК РФ и конституционного принципа уплаты налогов при выпуске товаров для свободного обращения, временно ввезенных до 1 января 2004 года, вышеуказанные проценты засчитываются только за период временного ввоза с 1 января 2004 года, в то время как периодические таможенные платежи подлежат зачету за весь период нахождения товаров в таможенном режиме временного ввоза.</w:t>
      </w:r>
    </w:p>
    <w:p w:rsidR="00BC4452" w:rsidRDefault="00BC4452" w:rsidP="0074250D">
      <w:pPr>
        <w:spacing w:line="360" w:lineRule="auto"/>
        <w:ind w:firstLine="540"/>
        <w:rPr>
          <w:sz w:val="28"/>
          <w:szCs w:val="28"/>
        </w:rPr>
      </w:pPr>
    </w:p>
    <w:p w:rsidR="00BC4452" w:rsidRPr="00BC4452" w:rsidRDefault="00CD77A1" w:rsidP="00BC4452">
      <w:pPr>
        <w:pStyle w:val="1"/>
        <w:pageBreakBefore/>
      </w:pPr>
      <w:bookmarkStart w:id="12" w:name="_Toc261682722"/>
      <w:r>
        <w:t>6.</w:t>
      </w:r>
      <w:r w:rsidR="00AC1C8B">
        <w:t xml:space="preserve"> </w:t>
      </w:r>
      <w:r w:rsidR="00BC4452" w:rsidRPr="00BC4452">
        <w:t>Особенности временного ввоза с применением карнетов АТА</w:t>
      </w:r>
      <w:bookmarkEnd w:id="12"/>
    </w:p>
    <w:p w:rsidR="00BC4452" w:rsidRDefault="00BC4452" w:rsidP="00BC4452">
      <w:pPr>
        <w:spacing w:line="360" w:lineRule="auto"/>
        <w:ind w:firstLine="540"/>
        <w:rPr>
          <w:sz w:val="28"/>
          <w:szCs w:val="28"/>
        </w:rPr>
      </w:pPr>
    </w:p>
    <w:p w:rsidR="00F45BFF" w:rsidRDefault="00C02E69" w:rsidP="00BC4452">
      <w:pPr>
        <w:spacing w:line="360" w:lineRule="auto"/>
        <w:ind w:firstLine="540"/>
        <w:rPr>
          <w:sz w:val="28"/>
          <w:szCs w:val="28"/>
        </w:rPr>
      </w:pPr>
      <w:r>
        <w:rPr>
          <w:sz w:val="28"/>
          <w:szCs w:val="28"/>
        </w:rPr>
        <w:t>Карнет АТА -</w:t>
      </w:r>
      <w:r w:rsidRPr="00C02E69">
        <w:rPr>
          <w:sz w:val="28"/>
          <w:szCs w:val="28"/>
        </w:rPr>
        <w:t xml:space="preserve"> международный таможенный документ о временном ввозе товаров, приравниваемый к таможенной декларации для целей таможенного оформления при помещении товаров под таможенный режим временного ввоза, позволяющий идентифицировать товары и используемый в качестве международно - действующей гарантии обеспечения уплаты таможенных пошлин и налогов</w:t>
      </w:r>
      <w:r>
        <w:rPr>
          <w:sz w:val="28"/>
          <w:szCs w:val="28"/>
        </w:rPr>
        <w:t>.</w:t>
      </w:r>
    </w:p>
    <w:p w:rsidR="00C02E69" w:rsidRPr="00C02E69" w:rsidRDefault="00F45BFF" w:rsidP="00BC4452">
      <w:pPr>
        <w:spacing w:line="360" w:lineRule="auto"/>
        <w:ind w:firstLine="540"/>
        <w:rPr>
          <w:sz w:val="28"/>
          <w:szCs w:val="28"/>
        </w:rPr>
      </w:pPr>
      <w:r w:rsidRPr="00F45BFF">
        <w:rPr>
          <w:sz w:val="28"/>
          <w:szCs w:val="28"/>
        </w:rPr>
        <w:t>Аббревиатура «АТА» происходит от соединения французских и английских слов «Admission Temporaire/Temporary Admission».</w:t>
      </w:r>
      <w:r w:rsidRPr="00C02E69">
        <w:rPr>
          <w:sz w:val="28"/>
          <w:szCs w:val="28"/>
        </w:rPr>
        <w:t xml:space="preserve"> </w:t>
      </w:r>
    </w:p>
    <w:p w:rsidR="00BC4452" w:rsidRPr="00BC4452" w:rsidRDefault="00BC4452" w:rsidP="00BC4452">
      <w:pPr>
        <w:spacing w:line="360" w:lineRule="auto"/>
        <w:ind w:firstLine="540"/>
        <w:rPr>
          <w:sz w:val="28"/>
          <w:szCs w:val="28"/>
        </w:rPr>
      </w:pPr>
      <w:r w:rsidRPr="00BC4452">
        <w:rPr>
          <w:sz w:val="28"/>
          <w:szCs w:val="28"/>
        </w:rPr>
        <w:t xml:space="preserve">В соответствии с Конвенцией о временном ввозе (Стамбул, 1990) при временном ввозе товаров на территорию договаривающейся стороны вместо таможенной декларации, предусмотренной национальным законодательством, может использоваться "документ о временном ввозе" - международный таможенный документ, приравниваемый к таможенной декларации, позволяющий идентифицировать товары (включая транспортные средства) и включающий международно-действующую гарантию на уплату ввозных пошлин и сборов, а также предусматривающий упрощение таможенных формальностей. </w:t>
      </w:r>
    </w:p>
    <w:p w:rsidR="00BC4452" w:rsidRPr="00BC4452" w:rsidRDefault="00BC4452" w:rsidP="00BC4452">
      <w:pPr>
        <w:spacing w:line="360" w:lineRule="auto"/>
        <w:ind w:firstLine="540"/>
        <w:rPr>
          <w:sz w:val="28"/>
          <w:szCs w:val="28"/>
        </w:rPr>
      </w:pPr>
    </w:p>
    <w:p w:rsidR="00BC4452" w:rsidRPr="00BC4452" w:rsidRDefault="00BC4452" w:rsidP="00BC4452">
      <w:pPr>
        <w:spacing w:line="360" w:lineRule="auto"/>
        <w:ind w:firstLine="540"/>
        <w:rPr>
          <w:sz w:val="28"/>
          <w:szCs w:val="28"/>
        </w:rPr>
      </w:pPr>
      <w:r w:rsidRPr="00BC4452">
        <w:rPr>
          <w:sz w:val="28"/>
          <w:szCs w:val="28"/>
        </w:rPr>
        <w:t xml:space="preserve">Таким документом для ввоза товаров, предназначенных для демонстрации или использования на выставках, ярмарках, конференциях или подобных мероприятиях, профессионального оборудования и товаров, ввезенных для образовательных, научных или культурных целей, то есть временно ввозимых с полным условным освобождением от уплаты таможенных пошлин, налогов, является карнет АТА. </w:t>
      </w:r>
    </w:p>
    <w:p w:rsidR="00BC4452" w:rsidRPr="00BC4452" w:rsidRDefault="00BC4452" w:rsidP="00BC4452">
      <w:pPr>
        <w:spacing w:line="360" w:lineRule="auto"/>
        <w:ind w:firstLine="540"/>
        <w:rPr>
          <w:sz w:val="28"/>
          <w:szCs w:val="28"/>
        </w:rPr>
      </w:pPr>
    </w:p>
    <w:p w:rsidR="00BC4452" w:rsidRPr="00BC4452" w:rsidRDefault="00BC4452" w:rsidP="00BC4452">
      <w:pPr>
        <w:spacing w:line="360" w:lineRule="auto"/>
        <w:ind w:firstLine="540"/>
        <w:rPr>
          <w:sz w:val="28"/>
          <w:szCs w:val="28"/>
        </w:rPr>
      </w:pPr>
      <w:r w:rsidRPr="00BC4452">
        <w:rPr>
          <w:sz w:val="28"/>
          <w:szCs w:val="28"/>
        </w:rPr>
        <w:t xml:space="preserve">На территории РФ фактически применяется такой документ о временном ввозе после издания Постановления Правительства РФ от 02.11.1995 № 1084 "О присоединении Российской Федерации к Таможенной конвенции о карнете АТА для временного ввоза товаров от 6 декабря </w:t>
      </w:r>
      <w:smartTag w:uri="urn:schemas-microsoft-com:office:smarttags" w:element="metricconverter">
        <w:smartTagPr>
          <w:attr w:name="ProductID" w:val="1961 г"/>
        </w:smartTagPr>
        <w:r w:rsidRPr="00BC4452">
          <w:rPr>
            <w:sz w:val="28"/>
            <w:szCs w:val="28"/>
          </w:rPr>
          <w:t>1961 г</w:t>
        </w:r>
      </w:smartTag>
      <w:r w:rsidRPr="00BC4452">
        <w:rPr>
          <w:sz w:val="28"/>
          <w:szCs w:val="28"/>
        </w:rPr>
        <w:t xml:space="preserve">. и Конвенции о временном ввозе от 26 июня </w:t>
      </w:r>
      <w:smartTag w:uri="urn:schemas-microsoft-com:office:smarttags" w:element="metricconverter">
        <w:smartTagPr>
          <w:attr w:name="ProductID" w:val="1990 г"/>
        </w:smartTagPr>
        <w:r w:rsidRPr="00BC4452">
          <w:rPr>
            <w:sz w:val="28"/>
            <w:szCs w:val="28"/>
          </w:rPr>
          <w:t>1990 г</w:t>
        </w:r>
      </w:smartTag>
      <w:r w:rsidRPr="00BC4452">
        <w:rPr>
          <w:sz w:val="28"/>
          <w:szCs w:val="28"/>
        </w:rPr>
        <w:t xml:space="preserve">. с принятием ряда приложений". </w:t>
      </w:r>
    </w:p>
    <w:p w:rsidR="00BC4452" w:rsidRPr="00BC4452" w:rsidRDefault="00BC4452" w:rsidP="00BC4452">
      <w:pPr>
        <w:spacing w:line="360" w:lineRule="auto"/>
        <w:ind w:firstLine="540"/>
        <w:rPr>
          <w:sz w:val="28"/>
          <w:szCs w:val="28"/>
        </w:rPr>
      </w:pPr>
    </w:p>
    <w:p w:rsidR="00BC4452" w:rsidRPr="00BC4452" w:rsidRDefault="00BC4452" w:rsidP="00BC4452">
      <w:pPr>
        <w:spacing w:line="360" w:lineRule="auto"/>
        <w:ind w:firstLine="540"/>
        <w:rPr>
          <w:sz w:val="28"/>
          <w:szCs w:val="28"/>
        </w:rPr>
      </w:pPr>
      <w:r w:rsidRPr="00BC4452">
        <w:rPr>
          <w:sz w:val="28"/>
          <w:szCs w:val="28"/>
        </w:rPr>
        <w:t xml:space="preserve">Временный ввоз товаров с применением карнетов АТА предполагает использование заполненного бланка данного карнета при временном ввозе и обратном вывозе товаров под гарантию Торгово-Промышленной Палаты РФ. При временном ввозе таких товаров таможенными органами не требуется предоставления обеспечения уплаты таможенных платежей. Таможенное оформление товаров, временно ввозимых с применением карнетов АТА, производится в сжатые сроки. </w:t>
      </w:r>
    </w:p>
    <w:p w:rsidR="00BC4452" w:rsidRPr="00BC4452" w:rsidRDefault="00BC4452" w:rsidP="00BC4452">
      <w:pPr>
        <w:spacing w:line="360" w:lineRule="auto"/>
        <w:ind w:firstLine="540"/>
        <w:rPr>
          <w:sz w:val="28"/>
          <w:szCs w:val="28"/>
        </w:rPr>
      </w:pPr>
    </w:p>
    <w:p w:rsidR="00BC4452" w:rsidRPr="00BC4452" w:rsidRDefault="00BC4452" w:rsidP="00BC4452">
      <w:pPr>
        <w:spacing w:line="360" w:lineRule="auto"/>
        <w:ind w:firstLine="540"/>
        <w:rPr>
          <w:sz w:val="28"/>
          <w:szCs w:val="28"/>
        </w:rPr>
      </w:pPr>
      <w:r w:rsidRPr="00BC4452">
        <w:rPr>
          <w:sz w:val="28"/>
          <w:szCs w:val="28"/>
        </w:rPr>
        <w:t>Одной из существенных проблем, связанных с применением карнетов АТА в РФ, является небольшое количество таможенных органов, которые наделены компетенцией по совершению таможенных операций с такими товарами. Действующий в настоящее время перечень таких таможенных органов установлен приказом ФТС РФ от 20.06.2005 N 558 (ред. от 09.12.2009) "Об утверждении Перечня таможенных органов, компетентных совершать таможенные операции с товарами, перемещаемыми с применением карнетов АТА".</w:t>
      </w:r>
    </w:p>
    <w:p w:rsidR="00714A69" w:rsidRDefault="00704D76" w:rsidP="00714A69">
      <w:pPr>
        <w:pStyle w:val="1"/>
        <w:pageBreakBefore/>
      </w:pPr>
      <w:bookmarkStart w:id="13" w:name="_Toc261682723"/>
      <w:r>
        <w:t>Заключение</w:t>
      </w:r>
      <w:bookmarkEnd w:id="13"/>
    </w:p>
    <w:p w:rsidR="00714A69" w:rsidRPr="00714A69" w:rsidRDefault="00714A69" w:rsidP="00714A69"/>
    <w:p w:rsidR="00714A69" w:rsidRDefault="00714A69" w:rsidP="00714A69"/>
    <w:p w:rsidR="00714A69" w:rsidRPr="00714A69" w:rsidRDefault="00714A69" w:rsidP="00714A69">
      <w:pPr>
        <w:spacing w:line="360" w:lineRule="auto"/>
        <w:rPr>
          <w:sz w:val="28"/>
          <w:szCs w:val="28"/>
        </w:rPr>
      </w:pPr>
      <w:r w:rsidRPr="00714A69">
        <w:rPr>
          <w:sz w:val="28"/>
          <w:szCs w:val="28"/>
        </w:rPr>
        <w:t xml:space="preserve">   Статус товаров, помещенных под рассматриваемый режим, а следовательно, и содержание самого режима, прежде всего определяется временным характером нахождения и использования таких товаров на  таможенной территории. Немаловажным является также и то, что пользование временно ввезенными товарами допускается с полным или частичным освобождением от таможенных пошлин и налогов. </w:t>
      </w:r>
    </w:p>
    <w:p w:rsidR="00714A69" w:rsidRPr="00714A69" w:rsidRDefault="00714A69" w:rsidP="00714A69">
      <w:pPr>
        <w:spacing w:line="360" w:lineRule="auto"/>
        <w:rPr>
          <w:sz w:val="28"/>
          <w:szCs w:val="28"/>
        </w:rPr>
      </w:pPr>
      <w:r w:rsidRPr="00714A69">
        <w:rPr>
          <w:sz w:val="28"/>
          <w:szCs w:val="28"/>
        </w:rPr>
        <w:t xml:space="preserve">Это закономерно порождает необходимость установления определенных границ применения таможенного режима, за пределами которых его использование может привести к негативным последствиям для российской экономики. Так, даже ограниченный по времени допуск иностранных товаров на национальную таможенную территорию и их использование, например, в качестве средств производства либо комплектующих материалов в операциях по переработке могут существенно влиять на внутриэкономическую конъюнктуру, ущемляя интересы отечественных товаропроизводителей. Проведение подобных операций не запрещается российским таможенным законодательством. Они предусматриваются в рамках специально установленных для этого таможенных </w:t>
      </w:r>
    </w:p>
    <w:p w:rsidR="00714A69" w:rsidRPr="00714A69" w:rsidRDefault="00F46A45" w:rsidP="00714A69">
      <w:pPr>
        <w:spacing w:line="360" w:lineRule="auto"/>
        <w:rPr>
          <w:sz w:val="28"/>
          <w:szCs w:val="28"/>
        </w:rPr>
      </w:pPr>
      <w:r>
        <w:rPr>
          <w:sz w:val="28"/>
          <w:szCs w:val="28"/>
        </w:rPr>
        <w:t xml:space="preserve">режимов - переработки на </w:t>
      </w:r>
      <w:r w:rsidR="00714A69" w:rsidRPr="00714A69">
        <w:rPr>
          <w:sz w:val="28"/>
          <w:szCs w:val="28"/>
        </w:rPr>
        <w:t>таможенной территории либо под таможенным контролем.</w:t>
      </w:r>
    </w:p>
    <w:p w:rsidR="00714A69" w:rsidRPr="00714A69" w:rsidRDefault="00714A69" w:rsidP="00714A69">
      <w:pPr>
        <w:spacing w:line="360" w:lineRule="auto"/>
        <w:rPr>
          <w:sz w:val="28"/>
          <w:szCs w:val="28"/>
        </w:rPr>
      </w:pPr>
      <w:r w:rsidRPr="00714A69">
        <w:rPr>
          <w:sz w:val="28"/>
          <w:szCs w:val="28"/>
        </w:rPr>
        <w:t xml:space="preserve">     Применение режима временного ввоза поз</w:t>
      </w:r>
      <w:r>
        <w:rPr>
          <w:sz w:val="28"/>
          <w:szCs w:val="28"/>
        </w:rPr>
        <w:t xml:space="preserve">воляет путем предоставления </w:t>
      </w:r>
      <w:r w:rsidRPr="00714A69">
        <w:rPr>
          <w:sz w:val="28"/>
          <w:szCs w:val="28"/>
        </w:rPr>
        <w:t>определенных льгот снять необоснованные препятствия для развития экономических, культурных, гуманитарных связей с зарубежными стра</w:t>
      </w:r>
      <w:r>
        <w:rPr>
          <w:sz w:val="28"/>
          <w:szCs w:val="28"/>
        </w:rPr>
        <w:t xml:space="preserve">нами. В то же время соображения </w:t>
      </w:r>
      <w:r w:rsidRPr="00714A69">
        <w:rPr>
          <w:sz w:val="28"/>
          <w:szCs w:val="28"/>
        </w:rPr>
        <w:t xml:space="preserve">защиты национальной экономики, обеспечения безопасности страны требуют установления </w:t>
      </w:r>
      <w:r>
        <w:rPr>
          <w:sz w:val="28"/>
          <w:szCs w:val="28"/>
        </w:rPr>
        <w:t xml:space="preserve"> </w:t>
      </w:r>
      <w:r w:rsidRPr="00714A69">
        <w:rPr>
          <w:sz w:val="28"/>
          <w:szCs w:val="28"/>
        </w:rPr>
        <w:t>четких правовых рамок использования данного таможенного режима.</w:t>
      </w:r>
      <w:r>
        <w:rPr>
          <w:sz w:val="28"/>
          <w:szCs w:val="28"/>
        </w:rPr>
        <w:t xml:space="preserve"> </w:t>
      </w:r>
      <w:r w:rsidRPr="00714A69">
        <w:rPr>
          <w:sz w:val="28"/>
          <w:szCs w:val="28"/>
        </w:rPr>
        <w:t xml:space="preserve">Правовая регламентация таможенного режима. Положения </w:t>
      </w:r>
      <w:r>
        <w:rPr>
          <w:sz w:val="28"/>
          <w:szCs w:val="28"/>
        </w:rPr>
        <w:t>ФТС</w:t>
      </w:r>
      <w:r w:rsidRPr="00714A69">
        <w:rPr>
          <w:sz w:val="28"/>
          <w:szCs w:val="28"/>
        </w:rPr>
        <w:t xml:space="preserve"> являются основой </w:t>
      </w:r>
    </w:p>
    <w:p w:rsidR="00714A69" w:rsidRPr="00714A69" w:rsidRDefault="00714A69" w:rsidP="00714A69">
      <w:pPr>
        <w:spacing w:line="360" w:lineRule="auto"/>
        <w:rPr>
          <w:sz w:val="28"/>
          <w:szCs w:val="28"/>
        </w:rPr>
      </w:pPr>
    </w:p>
    <w:p w:rsidR="00714A69" w:rsidRPr="00714A69" w:rsidRDefault="00714A69" w:rsidP="00714A69">
      <w:pPr>
        <w:spacing w:line="360" w:lineRule="auto"/>
        <w:rPr>
          <w:sz w:val="28"/>
          <w:szCs w:val="28"/>
        </w:rPr>
      </w:pPr>
      <w:r w:rsidRPr="00714A69">
        <w:rPr>
          <w:sz w:val="28"/>
          <w:szCs w:val="28"/>
        </w:rPr>
        <w:t xml:space="preserve">правового регулирования комментируемого таможенного режима. Более детальная регламентация временного ввоза осуществляется путем принятия подзаконных нормативных актов Правительством РФ и </w:t>
      </w:r>
      <w:r>
        <w:rPr>
          <w:sz w:val="28"/>
          <w:szCs w:val="28"/>
        </w:rPr>
        <w:t>ФТС</w:t>
      </w:r>
      <w:r w:rsidRPr="00714A69">
        <w:rPr>
          <w:sz w:val="28"/>
          <w:szCs w:val="28"/>
        </w:rPr>
        <w:t>. В ТК указаны вопросы, которые входят в сферу полномочий этих органов в связи с ре</w:t>
      </w:r>
      <w:r>
        <w:rPr>
          <w:sz w:val="28"/>
          <w:szCs w:val="28"/>
        </w:rPr>
        <w:t xml:space="preserve">гулированием таможенного режима </w:t>
      </w:r>
      <w:r w:rsidRPr="00714A69">
        <w:rPr>
          <w:sz w:val="28"/>
          <w:szCs w:val="28"/>
        </w:rPr>
        <w:t>временного ввоза. Правительство РФ определяет случаи, когда временно ввозимые товары освобождаются от уплаты таможенных пошлин и налогов.</w:t>
      </w:r>
    </w:p>
    <w:p w:rsidR="00704D76" w:rsidRDefault="00704D76" w:rsidP="00704D76">
      <w:pPr>
        <w:pStyle w:val="1"/>
        <w:pageBreakBefore/>
      </w:pPr>
      <w:bookmarkStart w:id="14" w:name="_Toc261682724"/>
      <w:r>
        <w:t>Список литературы</w:t>
      </w:r>
      <w:bookmarkEnd w:id="14"/>
    </w:p>
    <w:p w:rsidR="006B7776" w:rsidRPr="006B7776" w:rsidRDefault="006B7776" w:rsidP="006B7776"/>
    <w:p w:rsidR="005F489F" w:rsidRPr="00F60D25" w:rsidRDefault="005F489F" w:rsidP="00CC11EB">
      <w:pPr>
        <w:numPr>
          <w:ilvl w:val="0"/>
          <w:numId w:val="4"/>
        </w:numPr>
        <w:rPr>
          <w:sz w:val="28"/>
          <w:szCs w:val="28"/>
        </w:rPr>
      </w:pPr>
      <w:r w:rsidRPr="00F60D25">
        <w:rPr>
          <w:sz w:val="28"/>
          <w:szCs w:val="28"/>
        </w:rPr>
        <w:t>Т</w:t>
      </w:r>
      <w:r w:rsidR="00CC11EB">
        <w:rPr>
          <w:sz w:val="28"/>
          <w:szCs w:val="28"/>
        </w:rPr>
        <w:t>аможенный кодекс Российской Федерации</w:t>
      </w:r>
      <w:r w:rsidRPr="00F60D25">
        <w:rPr>
          <w:sz w:val="28"/>
          <w:szCs w:val="28"/>
        </w:rPr>
        <w:t xml:space="preserve"> по состоянию на 15 ноября 2009г.</w:t>
      </w:r>
    </w:p>
    <w:p w:rsidR="005F489F" w:rsidRPr="00F60D25" w:rsidRDefault="005F489F" w:rsidP="00CC11EB">
      <w:pPr>
        <w:numPr>
          <w:ilvl w:val="0"/>
          <w:numId w:val="4"/>
        </w:numPr>
        <w:rPr>
          <w:sz w:val="28"/>
          <w:szCs w:val="28"/>
        </w:rPr>
      </w:pPr>
      <w:r w:rsidRPr="00F60D25">
        <w:rPr>
          <w:sz w:val="28"/>
          <w:szCs w:val="28"/>
        </w:rPr>
        <w:t>Толкушин А.В. Таможенное дело : учебник.-М.: Высшее образование, 2009. – 453 с. –(Основы наук).</w:t>
      </w:r>
    </w:p>
    <w:p w:rsidR="005F489F" w:rsidRDefault="005F489F" w:rsidP="00CC11EB">
      <w:pPr>
        <w:numPr>
          <w:ilvl w:val="0"/>
          <w:numId w:val="4"/>
        </w:numPr>
        <w:rPr>
          <w:sz w:val="28"/>
          <w:szCs w:val="28"/>
        </w:rPr>
      </w:pPr>
      <w:r w:rsidRPr="00F60D25">
        <w:rPr>
          <w:sz w:val="28"/>
          <w:szCs w:val="28"/>
        </w:rPr>
        <w:t>Е.В.Комарова Организация таможенного контроля товаров и транспортных средств (2-е издание): курс лекций – М.: РИО РТА, 2008. – 76с.</w:t>
      </w:r>
    </w:p>
    <w:p w:rsidR="005F489F" w:rsidRDefault="00CC11EB" w:rsidP="00CC11EB">
      <w:pPr>
        <w:numPr>
          <w:ilvl w:val="0"/>
          <w:numId w:val="4"/>
        </w:numPr>
        <w:rPr>
          <w:sz w:val="28"/>
          <w:szCs w:val="28"/>
        </w:rPr>
      </w:pPr>
      <w:r>
        <w:rPr>
          <w:sz w:val="28"/>
          <w:szCs w:val="28"/>
        </w:rPr>
        <w:t>П</w:t>
      </w:r>
      <w:r w:rsidR="005F489F">
        <w:rPr>
          <w:sz w:val="28"/>
          <w:szCs w:val="28"/>
        </w:rPr>
        <w:t>остановление</w:t>
      </w:r>
      <w:r w:rsidR="005F489F" w:rsidRPr="005F489F">
        <w:rPr>
          <w:sz w:val="28"/>
          <w:szCs w:val="28"/>
        </w:rPr>
        <w:t xml:space="preserve"> Правительства РФ от 16.08.2000 № 599 (с изм., внесенными Постановлением Правительства РФ от 11.03.2003 N 147) "О перечне товаров временно ввозимых (вывозимых) с полным условным освобождением от уплаты таможенных пошлин, налогов"</w:t>
      </w:r>
    </w:p>
    <w:p w:rsidR="005F489F" w:rsidRDefault="006B7776" w:rsidP="00CC11EB">
      <w:pPr>
        <w:numPr>
          <w:ilvl w:val="0"/>
          <w:numId w:val="4"/>
        </w:numPr>
        <w:rPr>
          <w:sz w:val="28"/>
          <w:szCs w:val="28"/>
        </w:rPr>
      </w:pPr>
      <w:r w:rsidRPr="006B7776">
        <w:rPr>
          <w:sz w:val="28"/>
          <w:szCs w:val="28"/>
        </w:rPr>
        <w:t>Конвенции о временном ввозе (Стамбул, 1990)</w:t>
      </w:r>
    </w:p>
    <w:p w:rsidR="006B7776" w:rsidRDefault="00CC11EB" w:rsidP="00CC11EB">
      <w:pPr>
        <w:numPr>
          <w:ilvl w:val="0"/>
          <w:numId w:val="4"/>
        </w:numPr>
        <w:rPr>
          <w:sz w:val="28"/>
          <w:szCs w:val="28"/>
        </w:rPr>
      </w:pPr>
      <w:r>
        <w:rPr>
          <w:sz w:val="28"/>
          <w:szCs w:val="28"/>
        </w:rPr>
        <w:t>П</w:t>
      </w:r>
      <w:r w:rsidR="006B7776">
        <w:rPr>
          <w:sz w:val="28"/>
          <w:szCs w:val="28"/>
        </w:rPr>
        <w:t>риказ</w:t>
      </w:r>
      <w:r w:rsidR="006B7776" w:rsidRPr="006B7776">
        <w:rPr>
          <w:sz w:val="28"/>
          <w:szCs w:val="28"/>
        </w:rPr>
        <w:t xml:space="preserve"> ФТС РФ от 25.04.07 № 536 (ред. от 22.10.2009) "Об утверждении Перечня документов и сведений, необходимых для таможенного оформления товаров в соответствии с выбранным таможенным режимом"</w:t>
      </w:r>
    </w:p>
    <w:p w:rsidR="006B7776" w:rsidRDefault="00CC11EB" w:rsidP="00CC11EB">
      <w:pPr>
        <w:numPr>
          <w:ilvl w:val="0"/>
          <w:numId w:val="4"/>
        </w:numPr>
        <w:rPr>
          <w:sz w:val="28"/>
          <w:szCs w:val="28"/>
        </w:rPr>
      </w:pPr>
      <w:r>
        <w:rPr>
          <w:sz w:val="28"/>
          <w:szCs w:val="28"/>
        </w:rPr>
        <w:t>П</w:t>
      </w:r>
      <w:r w:rsidR="006B7776">
        <w:rPr>
          <w:sz w:val="28"/>
          <w:szCs w:val="28"/>
        </w:rPr>
        <w:t xml:space="preserve">риказ </w:t>
      </w:r>
      <w:r w:rsidR="006B7776" w:rsidRPr="006B7776">
        <w:rPr>
          <w:sz w:val="28"/>
          <w:szCs w:val="28"/>
        </w:rPr>
        <w:t>ГТК РФ от 04.12.2003 № 1388 (в ред. Приказа ФТС РФ от 13.09.2007 N 1129) "О совершении отдельных таможенных операций при использовании таможенного режима временного ввоза"</w:t>
      </w:r>
    </w:p>
    <w:p w:rsidR="006B7776" w:rsidRDefault="00CC11EB" w:rsidP="00CC11EB">
      <w:pPr>
        <w:numPr>
          <w:ilvl w:val="0"/>
          <w:numId w:val="4"/>
        </w:numPr>
        <w:rPr>
          <w:sz w:val="28"/>
          <w:szCs w:val="28"/>
        </w:rPr>
      </w:pPr>
      <w:r>
        <w:rPr>
          <w:sz w:val="28"/>
          <w:szCs w:val="28"/>
        </w:rPr>
        <w:t>П</w:t>
      </w:r>
      <w:r w:rsidR="006B7776">
        <w:rPr>
          <w:sz w:val="28"/>
          <w:szCs w:val="28"/>
        </w:rPr>
        <w:t>риказ</w:t>
      </w:r>
      <w:r w:rsidR="006B7776" w:rsidRPr="006B7776">
        <w:rPr>
          <w:sz w:val="28"/>
          <w:szCs w:val="28"/>
        </w:rPr>
        <w:t xml:space="preserve"> ГТК РФ от 04.12.2003 № 1388 (в ред. Приказа ФТС РФ от 13.09.2007 N 1129) "О совершении отдельных таможенных операций при использовании таможенного режима временного ввоза"</w:t>
      </w:r>
    </w:p>
    <w:p w:rsidR="006B7776" w:rsidRDefault="00CC11EB" w:rsidP="00CC11EB">
      <w:pPr>
        <w:numPr>
          <w:ilvl w:val="0"/>
          <w:numId w:val="4"/>
        </w:numPr>
        <w:rPr>
          <w:sz w:val="28"/>
          <w:szCs w:val="28"/>
        </w:rPr>
      </w:pPr>
      <w:r>
        <w:rPr>
          <w:sz w:val="28"/>
          <w:szCs w:val="28"/>
        </w:rPr>
        <w:t>Постановление</w:t>
      </w:r>
      <w:r w:rsidR="006B7776" w:rsidRPr="006B7776">
        <w:rPr>
          <w:sz w:val="28"/>
          <w:szCs w:val="28"/>
        </w:rPr>
        <w:t xml:space="preserve"> Правительства РФ от 02.11.1995 № 1084 "О присоединении Российской Федерации к Таможенной конвенции о карнете АТА для временного ввоза товаров от 6 декабря </w:t>
      </w:r>
      <w:smartTag w:uri="urn:schemas-microsoft-com:office:smarttags" w:element="metricconverter">
        <w:smartTagPr>
          <w:attr w:name="ProductID" w:val="1961 г"/>
        </w:smartTagPr>
        <w:r w:rsidR="006B7776" w:rsidRPr="006B7776">
          <w:rPr>
            <w:sz w:val="28"/>
            <w:szCs w:val="28"/>
          </w:rPr>
          <w:t>1961 г</w:t>
        </w:r>
      </w:smartTag>
      <w:r w:rsidR="006B7776" w:rsidRPr="006B7776">
        <w:rPr>
          <w:sz w:val="28"/>
          <w:szCs w:val="28"/>
        </w:rPr>
        <w:t xml:space="preserve">. и Конвенции о временном ввозе от 26 июня </w:t>
      </w:r>
      <w:smartTag w:uri="urn:schemas-microsoft-com:office:smarttags" w:element="metricconverter">
        <w:smartTagPr>
          <w:attr w:name="ProductID" w:val="1990 г"/>
        </w:smartTagPr>
        <w:r w:rsidR="006B7776" w:rsidRPr="006B7776">
          <w:rPr>
            <w:sz w:val="28"/>
            <w:szCs w:val="28"/>
          </w:rPr>
          <w:t>1990 г</w:t>
        </w:r>
      </w:smartTag>
      <w:r w:rsidR="006B7776" w:rsidRPr="006B7776">
        <w:rPr>
          <w:sz w:val="28"/>
          <w:szCs w:val="28"/>
        </w:rPr>
        <w:t>. с принятием ряда приложений"</w:t>
      </w:r>
    </w:p>
    <w:p w:rsidR="006B7776" w:rsidRDefault="00CC11EB" w:rsidP="00CC11EB">
      <w:pPr>
        <w:numPr>
          <w:ilvl w:val="0"/>
          <w:numId w:val="4"/>
        </w:numPr>
        <w:rPr>
          <w:sz w:val="28"/>
          <w:szCs w:val="28"/>
        </w:rPr>
      </w:pPr>
      <w:r>
        <w:rPr>
          <w:sz w:val="28"/>
          <w:szCs w:val="28"/>
        </w:rPr>
        <w:t>П</w:t>
      </w:r>
      <w:r w:rsidR="006B7776">
        <w:rPr>
          <w:sz w:val="28"/>
          <w:szCs w:val="28"/>
        </w:rPr>
        <w:t>риказ</w:t>
      </w:r>
      <w:r w:rsidR="006B7776" w:rsidRPr="006B7776">
        <w:rPr>
          <w:sz w:val="28"/>
          <w:szCs w:val="28"/>
        </w:rPr>
        <w:t xml:space="preserve"> ФТС РФ от 20.06.2005 N 558 (ред. от 09.12.2009) "Об утверждении Перечня таможенных органов, компетентных совершать таможенные операции с товарами, перемещаемыми с применением карнетов АТА"</w:t>
      </w:r>
    </w:p>
    <w:p w:rsidR="006B7776" w:rsidRDefault="001E584E" w:rsidP="00CC11EB">
      <w:pPr>
        <w:numPr>
          <w:ilvl w:val="0"/>
          <w:numId w:val="4"/>
        </w:numPr>
        <w:rPr>
          <w:sz w:val="28"/>
          <w:szCs w:val="28"/>
        </w:rPr>
      </w:pPr>
      <w:hyperlink r:id="rId7" w:history="1">
        <w:r w:rsidR="006B7776" w:rsidRPr="004A5732">
          <w:rPr>
            <w:rStyle w:val="a6"/>
            <w:sz w:val="28"/>
            <w:szCs w:val="28"/>
          </w:rPr>
          <w:t>http://www.vch.ru/</w:t>
        </w:r>
      </w:hyperlink>
    </w:p>
    <w:p w:rsidR="006B7776" w:rsidRPr="000C4FA2" w:rsidRDefault="001E584E" w:rsidP="00CC11EB">
      <w:pPr>
        <w:numPr>
          <w:ilvl w:val="0"/>
          <w:numId w:val="4"/>
        </w:numPr>
        <w:rPr>
          <w:color w:val="000000"/>
          <w:sz w:val="28"/>
          <w:szCs w:val="28"/>
        </w:rPr>
      </w:pPr>
      <w:hyperlink r:id="rId8" w:history="1">
        <w:r w:rsidR="006B7776" w:rsidRPr="000C4FA2">
          <w:rPr>
            <w:rStyle w:val="a6"/>
            <w:color w:val="000000"/>
            <w:sz w:val="28"/>
            <w:szCs w:val="28"/>
          </w:rPr>
          <w:t>http://www.tamognia.ru/</w:t>
        </w:r>
      </w:hyperlink>
    </w:p>
    <w:p w:rsidR="006B7776" w:rsidRPr="000C4FA2" w:rsidRDefault="001E584E" w:rsidP="00CC11EB">
      <w:pPr>
        <w:numPr>
          <w:ilvl w:val="0"/>
          <w:numId w:val="4"/>
        </w:numPr>
        <w:rPr>
          <w:color w:val="000000"/>
          <w:sz w:val="28"/>
          <w:szCs w:val="28"/>
        </w:rPr>
      </w:pPr>
      <w:hyperlink r:id="rId9" w:history="1">
        <w:r w:rsidR="006B7776" w:rsidRPr="000C4FA2">
          <w:rPr>
            <w:rStyle w:val="a6"/>
            <w:color w:val="000000"/>
            <w:sz w:val="28"/>
            <w:szCs w:val="28"/>
          </w:rPr>
          <w:t>http://www.tks.ru/</w:t>
        </w:r>
      </w:hyperlink>
    </w:p>
    <w:p w:rsidR="006B7776" w:rsidRDefault="006B7776" w:rsidP="006B7776">
      <w:pPr>
        <w:rPr>
          <w:sz w:val="28"/>
          <w:szCs w:val="28"/>
        </w:rPr>
      </w:pPr>
    </w:p>
    <w:p w:rsidR="00526531" w:rsidRDefault="00526531" w:rsidP="006B7776">
      <w:pPr>
        <w:rPr>
          <w:sz w:val="28"/>
          <w:szCs w:val="28"/>
        </w:rPr>
      </w:pPr>
    </w:p>
    <w:p w:rsidR="00526531" w:rsidRDefault="00526531" w:rsidP="006B7776">
      <w:pPr>
        <w:rPr>
          <w:sz w:val="28"/>
          <w:szCs w:val="28"/>
        </w:rPr>
      </w:pPr>
    </w:p>
    <w:p w:rsidR="00526531" w:rsidRDefault="00526531" w:rsidP="006B7776">
      <w:pPr>
        <w:rPr>
          <w:sz w:val="28"/>
          <w:szCs w:val="28"/>
        </w:rPr>
      </w:pPr>
    </w:p>
    <w:p w:rsidR="00526531" w:rsidRDefault="00526531" w:rsidP="006B7776">
      <w:pPr>
        <w:rPr>
          <w:sz w:val="28"/>
          <w:szCs w:val="28"/>
        </w:rPr>
      </w:pPr>
    </w:p>
    <w:p w:rsidR="00526531" w:rsidRDefault="00526531" w:rsidP="006B7776">
      <w:pPr>
        <w:rPr>
          <w:sz w:val="28"/>
          <w:szCs w:val="28"/>
        </w:rPr>
      </w:pPr>
    </w:p>
    <w:p w:rsidR="00526531" w:rsidRDefault="00526531" w:rsidP="006B7776">
      <w:pPr>
        <w:rPr>
          <w:sz w:val="28"/>
          <w:szCs w:val="28"/>
        </w:rPr>
      </w:pPr>
    </w:p>
    <w:p w:rsidR="00526531" w:rsidRDefault="00526531" w:rsidP="006B7776">
      <w:pPr>
        <w:rPr>
          <w:sz w:val="28"/>
          <w:szCs w:val="28"/>
        </w:rPr>
      </w:pPr>
    </w:p>
    <w:p w:rsidR="00526531" w:rsidRDefault="00526531" w:rsidP="006B7776">
      <w:pPr>
        <w:rPr>
          <w:sz w:val="28"/>
          <w:szCs w:val="28"/>
        </w:rPr>
      </w:pPr>
    </w:p>
    <w:p w:rsidR="00526531" w:rsidRDefault="00832851" w:rsidP="00832851">
      <w:pPr>
        <w:pStyle w:val="3"/>
      </w:pPr>
      <w:bookmarkStart w:id="15" w:name="_Toc261682725"/>
      <w:r>
        <w:t xml:space="preserve">Приложение </w:t>
      </w:r>
      <w:r w:rsidR="004C1543">
        <w:t>№1.</w:t>
      </w:r>
      <w:r>
        <w:t xml:space="preserve"> Заявление режима временного ввоза.</w:t>
      </w:r>
      <w:bookmarkEnd w:id="15"/>
    </w:p>
    <w:p w:rsidR="00526531" w:rsidRDefault="00526531" w:rsidP="006B7776">
      <w:pPr>
        <w:rPr>
          <w:sz w:val="28"/>
          <w:szCs w:val="28"/>
        </w:rPr>
      </w:pPr>
    </w:p>
    <w:p w:rsidR="00526531" w:rsidRPr="00526531" w:rsidRDefault="00526531" w:rsidP="00526531">
      <w:pPr>
        <w:rPr>
          <w:sz w:val="28"/>
          <w:szCs w:val="28"/>
        </w:rPr>
      </w:pPr>
      <w:r w:rsidRPr="00526531">
        <w:rPr>
          <w:sz w:val="28"/>
          <w:szCs w:val="28"/>
        </w:rPr>
        <w:t xml:space="preserve">ОБРАЗЕЦ </w:t>
      </w:r>
    </w:p>
    <w:p w:rsidR="00526531" w:rsidRPr="00B65919" w:rsidRDefault="00526531" w:rsidP="00526531"/>
    <w:p w:rsidR="00526531" w:rsidRPr="00B65919" w:rsidRDefault="00526531" w:rsidP="00526531">
      <w:r w:rsidRPr="00B65919">
        <w:t>В ________________________________________</w:t>
      </w:r>
    </w:p>
    <w:p w:rsidR="00526531" w:rsidRPr="00B65919" w:rsidRDefault="00526531" w:rsidP="00526531">
      <w:r w:rsidRPr="00B65919">
        <w:t xml:space="preserve">(наименование таможенного органа) </w:t>
      </w:r>
    </w:p>
    <w:p w:rsidR="00526531" w:rsidRPr="00B65919" w:rsidRDefault="00526531" w:rsidP="00526531"/>
    <w:p w:rsidR="00526531" w:rsidRPr="00B65919" w:rsidRDefault="00526531" w:rsidP="00526531">
      <w:r w:rsidRPr="00B65919">
        <w:t>от ______________________________________</w:t>
      </w:r>
    </w:p>
    <w:p w:rsidR="00526531" w:rsidRPr="00B65919" w:rsidRDefault="00526531" w:rsidP="00526531">
      <w:r w:rsidRPr="00B65919">
        <w:t xml:space="preserve">(лицо) </w:t>
      </w:r>
    </w:p>
    <w:p w:rsidR="00526531" w:rsidRPr="00B65919" w:rsidRDefault="00526531" w:rsidP="00526531"/>
    <w:p w:rsidR="00526531" w:rsidRPr="00B65919" w:rsidRDefault="00526531" w:rsidP="00526531">
      <w:r w:rsidRPr="00B65919">
        <w:t>ЗАЯВЛЕНИЕ ТАМОЖЕННОГО РЕЖИМА ВРЕМЕННОГО ВВОЗА</w:t>
      </w:r>
    </w:p>
    <w:p w:rsidR="00526531" w:rsidRPr="00B65919" w:rsidRDefault="00526531" w:rsidP="00526531"/>
    <w:p w:rsidR="00526531" w:rsidRPr="00B65919" w:rsidRDefault="00526531" w:rsidP="00526531">
      <w:r w:rsidRPr="00B65919">
        <w:t xml:space="preserve">Прошу выдать разрешение на помещение товара(ов) </w:t>
      </w:r>
    </w:p>
    <w:tbl>
      <w:tblPr>
        <w:tblStyle w:val="a5"/>
        <w:tblW w:w="0" w:type="auto"/>
        <w:tblLook w:val="01E0" w:firstRow="1" w:lastRow="1" w:firstColumn="1" w:lastColumn="1" w:noHBand="0" w:noVBand="0"/>
      </w:tblPr>
      <w:tblGrid>
        <w:gridCol w:w="1888"/>
        <w:gridCol w:w="1909"/>
        <w:gridCol w:w="1901"/>
        <w:gridCol w:w="1888"/>
        <w:gridCol w:w="1985"/>
      </w:tblGrid>
      <w:tr w:rsidR="0095337B" w:rsidRPr="00B65919" w:rsidTr="0095337B">
        <w:tc>
          <w:tcPr>
            <w:tcW w:w="1914" w:type="dxa"/>
          </w:tcPr>
          <w:p w:rsidR="0095337B" w:rsidRPr="00B65919" w:rsidRDefault="0095337B" w:rsidP="00526531">
            <w:r w:rsidRPr="00B65919">
              <w:t xml:space="preserve">п/п </w:t>
            </w:r>
            <w:r w:rsidRPr="00B65919">
              <w:tab/>
            </w:r>
            <w:r w:rsidRPr="00B65919">
              <w:tab/>
            </w:r>
            <w:r w:rsidRPr="00B65919">
              <w:tab/>
            </w:r>
            <w:r w:rsidRPr="00B65919">
              <w:tab/>
            </w:r>
          </w:p>
        </w:tc>
        <w:tc>
          <w:tcPr>
            <w:tcW w:w="1914" w:type="dxa"/>
          </w:tcPr>
          <w:p w:rsidR="0095337B" w:rsidRPr="00B65919" w:rsidRDefault="0095337B" w:rsidP="00526531">
            <w:r w:rsidRPr="00B65919">
              <w:t>Наименование товара</w:t>
            </w:r>
          </w:p>
        </w:tc>
        <w:tc>
          <w:tcPr>
            <w:tcW w:w="1914" w:type="dxa"/>
          </w:tcPr>
          <w:p w:rsidR="0095337B" w:rsidRPr="00B65919" w:rsidRDefault="0095337B" w:rsidP="00526531">
            <w:r w:rsidRPr="00B65919">
              <w:t>Количество</w:t>
            </w:r>
          </w:p>
        </w:tc>
        <w:tc>
          <w:tcPr>
            <w:tcW w:w="1914" w:type="dxa"/>
          </w:tcPr>
          <w:p w:rsidR="0095337B" w:rsidRPr="00B65919" w:rsidRDefault="0095337B" w:rsidP="00526531">
            <w:r w:rsidRPr="00B65919">
              <w:t>Код по ТН ВЭД России</w:t>
            </w:r>
          </w:p>
        </w:tc>
        <w:tc>
          <w:tcPr>
            <w:tcW w:w="1915" w:type="dxa"/>
          </w:tcPr>
          <w:p w:rsidR="0095337B" w:rsidRPr="00B65919" w:rsidRDefault="0095337B" w:rsidP="00526531">
            <w:r w:rsidRPr="00B65919">
              <w:t>Индивидуальные признаки (мера, вес, серийный номер и т.п.)</w:t>
            </w:r>
          </w:p>
        </w:tc>
      </w:tr>
      <w:tr w:rsidR="0095337B" w:rsidRPr="00B65919" w:rsidTr="0095337B">
        <w:tc>
          <w:tcPr>
            <w:tcW w:w="1914" w:type="dxa"/>
          </w:tcPr>
          <w:p w:rsidR="0095337B" w:rsidRPr="00B65919" w:rsidRDefault="0095337B" w:rsidP="00526531"/>
        </w:tc>
        <w:tc>
          <w:tcPr>
            <w:tcW w:w="1914" w:type="dxa"/>
          </w:tcPr>
          <w:p w:rsidR="0095337B" w:rsidRPr="00B65919" w:rsidRDefault="0095337B" w:rsidP="00526531"/>
        </w:tc>
        <w:tc>
          <w:tcPr>
            <w:tcW w:w="1914" w:type="dxa"/>
          </w:tcPr>
          <w:p w:rsidR="0095337B" w:rsidRPr="00B65919" w:rsidRDefault="0095337B" w:rsidP="00526531"/>
        </w:tc>
        <w:tc>
          <w:tcPr>
            <w:tcW w:w="1914" w:type="dxa"/>
          </w:tcPr>
          <w:p w:rsidR="0095337B" w:rsidRPr="00B65919" w:rsidRDefault="0095337B" w:rsidP="00526531"/>
        </w:tc>
        <w:tc>
          <w:tcPr>
            <w:tcW w:w="1915" w:type="dxa"/>
          </w:tcPr>
          <w:p w:rsidR="0095337B" w:rsidRPr="00B65919" w:rsidRDefault="0095337B" w:rsidP="00526531"/>
        </w:tc>
      </w:tr>
    </w:tbl>
    <w:p w:rsidR="00526531" w:rsidRPr="00B65919" w:rsidRDefault="00526531" w:rsidP="00526531">
      <w:r w:rsidRPr="00B65919">
        <w:t xml:space="preserve">  </w:t>
      </w:r>
      <w:r w:rsidRPr="00B65919">
        <w:tab/>
        <w:t xml:space="preserve">  </w:t>
      </w:r>
      <w:r w:rsidRPr="00B65919">
        <w:tab/>
        <w:t xml:space="preserve">  </w:t>
      </w:r>
      <w:r w:rsidRPr="00B65919">
        <w:tab/>
        <w:t xml:space="preserve">  </w:t>
      </w:r>
      <w:r w:rsidRPr="00B65919">
        <w:tab/>
        <w:t xml:space="preserve">  </w:t>
      </w:r>
    </w:p>
    <w:p w:rsidR="00526531" w:rsidRPr="00B65919" w:rsidRDefault="00526531" w:rsidP="00526531"/>
    <w:p w:rsidR="00526531" w:rsidRPr="00B65919" w:rsidRDefault="00526531" w:rsidP="00526531">
      <w:r w:rsidRPr="00B65919">
        <w:t xml:space="preserve">под таможенный режим временного ввоза на срок до , </w:t>
      </w:r>
    </w:p>
    <w:p w:rsidR="00526531" w:rsidRPr="00B65919" w:rsidRDefault="00526531" w:rsidP="00526531">
      <w:r w:rsidRPr="00B65919">
        <w:t xml:space="preserve">(указывается срок временного ввоза) </w:t>
      </w:r>
    </w:p>
    <w:p w:rsidR="00526531" w:rsidRPr="00B65919" w:rsidRDefault="00526531" w:rsidP="00526531"/>
    <w:p w:rsidR="00526531" w:rsidRPr="00B65919" w:rsidRDefault="00526531" w:rsidP="00526531">
      <w:r w:rsidRPr="00B65919">
        <w:t xml:space="preserve">с полным (частичным) условным освобождением от уплаты таможенных платежей с уплатой таможенных платежей: ___________________________________________ </w:t>
      </w:r>
    </w:p>
    <w:p w:rsidR="00526531" w:rsidRPr="00B65919" w:rsidRDefault="00526531" w:rsidP="00526531"/>
    <w:p w:rsidR="00526531" w:rsidRPr="00B65919" w:rsidRDefault="00526531" w:rsidP="00526531">
      <w:r w:rsidRPr="00B65919">
        <w:t>(указывается периодичность уплаты таможенных пошлин, налогов)2</w:t>
      </w:r>
    </w:p>
    <w:p w:rsidR="00526531" w:rsidRPr="00B65919" w:rsidRDefault="00526531" w:rsidP="00526531"/>
    <w:p w:rsidR="00526531" w:rsidRPr="00B65919" w:rsidRDefault="00526531" w:rsidP="00526531">
      <w:r w:rsidRPr="00B65919">
        <w:t xml:space="preserve">Дополнительно сообщаю </w:t>
      </w:r>
    </w:p>
    <w:p w:rsidR="00526531" w:rsidRPr="00B65919" w:rsidRDefault="00526531" w:rsidP="00526531">
      <w:r w:rsidRPr="00B65919">
        <w:t xml:space="preserve">(указываются цели и обстоятельства временного ввоза) </w:t>
      </w:r>
    </w:p>
    <w:p w:rsidR="00526531" w:rsidRPr="00B65919" w:rsidRDefault="00526531" w:rsidP="00526531"/>
    <w:p w:rsidR="00526531" w:rsidRPr="00B65919" w:rsidRDefault="00526531" w:rsidP="00526531">
      <w:r w:rsidRPr="00B65919">
        <w:t>Обязуюсь вывезти с таможенной территории Российской Федерации, заявленные к таможенному режиму временного ввоза товары в неизменном состоянии, в срок до ____________________________</w:t>
      </w:r>
    </w:p>
    <w:p w:rsidR="00526531" w:rsidRPr="00B65919" w:rsidRDefault="00526531" w:rsidP="00526531">
      <w:r w:rsidRPr="00B65919">
        <w:t xml:space="preserve">(указывается дата окончания срока временного ввоза) </w:t>
      </w:r>
    </w:p>
    <w:p w:rsidR="00526531" w:rsidRPr="00B65919" w:rsidRDefault="00526531" w:rsidP="00526531"/>
    <w:p w:rsidR="00526531" w:rsidRPr="00B65919" w:rsidRDefault="00526531" w:rsidP="00526531">
      <w:r w:rsidRPr="00B65919">
        <w:t xml:space="preserve">М.П. </w:t>
      </w:r>
    </w:p>
    <w:p w:rsidR="00526531" w:rsidRPr="00B65919" w:rsidRDefault="00526531" w:rsidP="00526531"/>
    <w:p w:rsidR="00526531" w:rsidRPr="00B65919" w:rsidRDefault="00526531" w:rsidP="00526531">
      <w:r w:rsidRPr="00B65919">
        <w:t>Подпись заявителя</w:t>
      </w:r>
    </w:p>
    <w:p w:rsidR="00526531" w:rsidRPr="00B65919" w:rsidRDefault="00526531" w:rsidP="00526531"/>
    <w:p w:rsidR="00526531" w:rsidRPr="00B65919" w:rsidRDefault="00526531" w:rsidP="00526531">
      <w:r w:rsidRPr="00B65919">
        <w:t xml:space="preserve">(руководитель) </w:t>
      </w:r>
    </w:p>
    <w:p w:rsidR="00526531" w:rsidRPr="00B65919" w:rsidRDefault="00526531" w:rsidP="00526531"/>
    <w:p w:rsidR="00526531" w:rsidRPr="00B65919" w:rsidRDefault="00526531" w:rsidP="00526531">
      <w:r w:rsidRPr="00B65919">
        <w:t xml:space="preserve">__ __________________ </w:t>
      </w:r>
      <w:smartTag w:uri="urn:schemas-microsoft-com:office:smarttags" w:element="metricconverter">
        <w:smartTagPr>
          <w:attr w:name="ProductID" w:val="200 г"/>
        </w:smartTagPr>
        <w:r w:rsidRPr="00B65919">
          <w:t>200 г</w:t>
        </w:r>
      </w:smartTag>
      <w:r w:rsidRPr="00B65919">
        <w:t xml:space="preserve">. </w:t>
      </w:r>
    </w:p>
    <w:p w:rsidR="00526531" w:rsidRPr="00526531" w:rsidRDefault="00526531" w:rsidP="00526531">
      <w:pPr>
        <w:rPr>
          <w:sz w:val="28"/>
          <w:szCs w:val="28"/>
        </w:rPr>
      </w:pPr>
    </w:p>
    <w:p w:rsidR="00526531" w:rsidRPr="00526531" w:rsidRDefault="00526531" w:rsidP="00526531">
      <w:pPr>
        <w:rPr>
          <w:sz w:val="28"/>
          <w:szCs w:val="28"/>
        </w:rPr>
      </w:pPr>
      <w:r w:rsidRPr="00526531">
        <w:rPr>
          <w:sz w:val="28"/>
          <w:szCs w:val="28"/>
        </w:rPr>
        <w:t>_________________________________________________________</w:t>
      </w:r>
    </w:p>
    <w:p w:rsidR="00526531" w:rsidRPr="00526531" w:rsidRDefault="00526531" w:rsidP="00526531">
      <w:pPr>
        <w:rPr>
          <w:sz w:val="28"/>
          <w:szCs w:val="28"/>
        </w:rPr>
      </w:pPr>
    </w:p>
    <w:p w:rsidR="00526531" w:rsidRPr="00526531" w:rsidRDefault="00526531" w:rsidP="00526531">
      <w:pPr>
        <w:rPr>
          <w:sz w:val="28"/>
          <w:szCs w:val="28"/>
        </w:rPr>
      </w:pPr>
      <w:r w:rsidRPr="00526531">
        <w:rPr>
          <w:sz w:val="28"/>
          <w:szCs w:val="28"/>
        </w:rPr>
        <w:t xml:space="preserve">1 Указывается: </w:t>
      </w:r>
    </w:p>
    <w:p w:rsidR="00526531" w:rsidRPr="00526531" w:rsidRDefault="00526531" w:rsidP="00526531">
      <w:pPr>
        <w:rPr>
          <w:sz w:val="28"/>
          <w:szCs w:val="28"/>
        </w:rPr>
      </w:pPr>
      <w:r w:rsidRPr="00526531">
        <w:rPr>
          <w:sz w:val="28"/>
          <w:szCs w:val="28"/>
        </w:rPr>
        <w:t xml:space="preserve">для юридических лиц - полное наименование, содержащее указание на его организационно-правовую форму и местонахождение (юридический и фактический адрес, номер телефона, телекса, факса); </w:t>
      </w:r>
    </w:p>
    <w:p w:rsidR="00526531" w:rsidRPr="00526531" w:rsidRDefault="00526531" w:rsidP="00526531">
      <w:pPr>
        <w:rPr>
          <w:sz w:val="28"/>
          <w:szCs w:val="28"/>
        </w:rPr>
      </w:pPr>
      <w:r w:rsidRPr="00526531">
        <w:rPr>
          <w:sz w:val="28"/>
          <w:szCs w:val="28"/>
        </w:rPr>
        <w:t xml:space="preserve">для физических лиц - фамилия, имя, отчество, адрес постоянного места жительства, а также сведения и документы, удостоверяющие личность. </w:t>
      </w:r>
    </w:p>
    <w:p w:rsidR="00526531" w:rsidRPr="00526531" w:rsidRDefault="00526531" w:rsidP="00526531">
      <w:pPr>
        <w:rPr>
          <w:sz w:val="28"/>
          <w:szCs w:val="28"/>
        </w:rPr>
      </w:pPr>
      <w:r w:rsidRPr="00526531">
        <w:rPr>
          <w:sz w:val="28"/>
          <w:szCs w:val="28"/>
        </w:rPr>
        <w:t xml:space="preserve">Если законодательством Российской Федерации предусматривается наличие ИНН у заявителя, также указывается ИНН. </w:t>
      </w:r>
    </w:p>
    <w:p w:rsidR="00526531" w:rsidRDefault="00526531" w:rsidP="00526531">
      <w:pPr>
        <w:rPr>
          <w:sz w:val="28"/>
          <w:szCs w:val="28"/>
        </w:rPr>
      </w:pPr>
      <w:r w:rsidRPr="00526531">
        <w:rPr>
          <w:sz w:val="28"/>
          <w:szCs w:val="28"/>
        </w:rPr>
        <w:t>2 В случае применения к товарами частичного освобождения от уплаты таможенных пошлин, налогов.</w:t>
      </w:r>
    </w:p>
    <w:p w:rsidR="00832851" w:rsidRDefault="00832851" w:rsidP="00526531">
      <w:pPr>
        <w:rPr>
          <w:sz w:val="28"/>
          <w:szCs w:val="28"/>
        </w:rPr>
      </w:pPr>
    </w:p>
    <w:p w:rsidR="00832851" w:rsidRDefault="00CD77A1" w:rsidP="00832851">
      <w:pPr>
        <w:pStyle w:val="3"/>
        <w:pageBreakBefore/>
      </w:pPr>
      <w:bookmarkStart w:id="16" w:name="_Toc261682726"/>
      <w:r>
        <w:t>Приложение №2.</w:t>
      </w:r>
      <w:r w:rsidR="00832851">
        <w:t xml:space="preserve"> Заявление о передаче временно ввезенных товарах</w:t>
      </w:r>
      <w:bookmarkEnd w:id="16"/>
    </w:p>
    <w:p w:rsidR="00832851" w:rsidRDefault="00832851" w:rsidP="00832851">
      <w:r>
        <w:t>ОБРАЗЕЦ</w:t>
      </w:r>
    </w:p>
    <w:p w:rsidR="00832851" w:rsidRDefault="00832851" w:rsidP="00832851"/>
    <w:p w:rsidR="00832851" w:rsidRDefault="00832851" w:rsidP="00832851">
      <w:r>
        <w:t>Начальнику_____________________</w:t>
      </w:r>
    </w:p>
    <w:p w:rsidR="00832851" w:rsidRDefault="00832851" w:rsidP="00832851">
      <w:r>
        <w:t>(указывается наименование таможни)</w:t>
      </w:r>
    </w:p>
    <w:p w:rsidR="00832851" w:rsidRDefault="00832851" w:rsidP="00832851"/>
    <w:p w:rsidR="00832851" w:rsidRDefault="00832851" w:rsidP="00832851">
      <w:r>
        <w:t>от ________________________________________________________</w:t>
      </w:r>
    </w:p>
    <w:p w:rsidR="00832851" w:rsidRDefault="00832851" w:rsidP="00832851">
      <w:r>
        <w:t>(указывается лицо, получившее разрешение на временный ввоз1 )</w:t>
      </w:r>
    </w:p>
    <w:p w:rsidR="00832851" w:rsidRDefault="00832851" w:rsidP="00832851"/>
    <w:p w:rsidR="00832851" w:rsidRDefault="00832851" w:rsidP="00832851">
      <w:r>
        <w:t>ЗАЯВЛЕНИЕ О ПЕРЕДАЧЕ ВРЕМЕННО ВВЕЗЕННЫХ ТОВАРОВ</w:t>
      </w:r>
    </w:p>
    <w:p w:rsidR="00832851" w:rsidRDefault="00832851" w:rsidP="00832851"/>
    <w:p w:rsidR="00832851" w:rsidRDefault="00832851" w:rsidP="00832851">
      <w:r>
        <w:t>Настоящим</w:t>
      </w:r>
    </w:p>
    <w:p w:rsidR="00832851" w:rsidRDefault="00832851" w:rsidP="00832851"/>
    <w:p w:rsidR="00832851" w:rsidRDefault="00832851" w:rsidP="00832851">
      <w:r>
        <w:t>____________________________________________________ _______________________________________________________________</w:t>
      </w:r>
    </w:p>
    <w:p w:rsidR="00832851" w:rsidRDefault="00832851" w:rsidP="00832851">
      <w:r>
        <w:t>(полное и сокращенное наименование лица, получившего разрешение на временный ввоз)</w:t>
      </w:r>
    </w:p>
    <w:p w:rsidR="00832851" w:rsidRDefault="00832851" w:rsidP="00832851"/>
    <w:p w:rsidR="00832851" w:rsidRDefault="00832851" w:rsidP="00832851">
      <w:r>
        <w:t>Просит передать________________________________________________ _______________________________________________________________</w:t>
      </w:r>
    </w:p>
    <w:p w:rsidR="00832851" w:rsidRDefault="00832851" w:rsidP="00832851"/>
    <w:p w:rsidR="00832851" w:rsidRDefault="00832851" w:rsidP="00832851">
      <w:r>
        <w:t>(полное и сокращенное наименование лица, которому передаются временно ввезенные товары)</w:t>
      </w:r>
    </w:p>
    <w:p w:rsidR="00832851" w:rsidRDefault="00832851" w:rsidP="00832851"/>
    <w:p w:rsidR="00832851" w:rsidRDefault="00832851" w:rsidP="00832851">
      <w:r>
        <w:t xml:space="preserve">временно ввезенные по </w:t>
      </w:r>
    </w:p>
    <w:p w:rsidR="00832851" w:rsidRDefault="00832851" w:rsidP="00832851">
      <w:r>
        <w:t>____________________________ товары:</w:t>
      </w:r>
    </w:p>
    <w:p w:rsidR="00832851" w:rsidRDefault="00832851" w:rsidP="00832851">
      <w:r>
        <w:t>(указывается номер таможенной декларации)</w:t>
      </w:r>
    </w:p>
    <w:p w:rsidR="00832851" w:rsidRDefault="00832851" w:rsidP="00832851"/>
    <w:tbl>
      <w:tblPr>
        <w:tblStyle w:val="a5"/>
        <w:tblW w:w="0" w:type="auto"/>
        <w:tblLook w:val="01E0" w:firstRow="1" w:lastRow="1" w:firstColumn="1" w:lastColumn="1" w:noHBand="0" w:noVBand="0"/>
      </w:tblPr>
      <w:tblGrid>
        <w:gridCol w:w="1882"/>
        <w:gridCol w:w="1909"/>
        <w:gridCol w:w="1903"/>
        <w:gridCol w:w="1892"/>
        <w:gridCol w:w="1985"/>
      </w:tblGrid>
      <w:tr w:rsidR="00832851" w:rsidRPr="00832851" w:rsidTr="00832851">
        <w:tc>
          <w:tcPr>
            <w:tcW w:w="1914" w:type="dxa"/>
          </w:tcPr>
          <w:p w:rsidR="00832851" w:rsidRPr="00832851" w:rsidRDefault="00832851" w:rsidP="00C81F1E">
            <w:r w:rsidRPr="00832851">
              <w:t xml:space="preserve">п/п </w:t>
            </w:r>
          </w:p>
        </w:tc>
        <w:tc>
          <w:tcPr>
            <w:tcW w:w="1914" w:type="dxa"/>
          </w:tcPr>
          <w:p w:rsidR="00832851" w:rsidRPr="00832851" w:rsidRDefault="00832851" w:rsidP="00C81F1E">
            <w:r w:rsidRPr="00832851">
              <w:t xml:space="preserve">Наименование товара </w:t>
            </w:r>
          </w:p>
        </w:tc>
        <w:tc>
          <w:tcPr>
            <w:tcW w:w="1914" w:type="dxa"/>
          </w:tcPr>
          <w:p w:rsidR="00832851" w:rsidRPr="00832851" w:rsidRDefault="00832851" w:rsidP="00C81F1E">
            <w:r w:rsidRPr="00832851">
              <w:t>Количество</w:t>
            </w:r>
          </w:p>
        </w:tc>
        <w:tc>
          <w:tcPr>
            <w:tcW w:w="1914" w:type="dxa"/>
          </w:tcPr>
          <w:p w:rsidR="00832851" w:rsidRPr="00832851" w:rsidRDefault="00832851" w:rsidP="00C81F1E">
            <w:r w:rsidRPr="00832851">
              <w:t xml:space="preserve">Код по ТН ВЭД России </w:t>
            </w:r>
          </w:p>
        </w:tc>
        <w:tc>
          <w:tcPr>
            <w:tcW w:w="1915" w:type="dxa"/>
          </w:tcPr>
          <w:p w:rsidR="00832851" w:rsidRPr="00832851" w:rsidRDefault="00832851" w:rsidP="00C81F1E">
            <w:r w:rsidRPr="00832851">
              <w:t xml:space="preserve">Индивидуальные признаки (мера, вес, серийный номер и т.п.) </w:t>
            </w:r>
          </w:p>
        </w:tc>
      </w:tr>
      <w:tr w:rsidR="00832851" w:rsidRPr="00832851" w:rsidTr="00832851">
        <w:tc>
          <w:tcPr>
            <w:tcW w:w="1914" w:type="dxa"/>
          </w:tcPr>
          <w:p w:rsidR="00832851" w:rsidRPr="00832851" w:rsidRDefault="00832851" w:rsidP="00C81F1E">
            <w:r w:rsidRPr="00832851">
              <w:t xml:space="preserve"> </w:t>
            </w:r>
          </w:p>
        </w:tc>
        <w:tc>
          <w:tcPr>
            <w:tcW w:w="1914" w:type="dxa"/>
          </w:tcPr>
          <w:p w:rsidR="00832851" w:rsidRPr="00832851" w:rsidRDefault="00832851" w:rsidP="00C81F1E">
            <w:r w:rsidRPr="00832851">
              <w:t xml:space="preserve"> </w:t>
            </w:r>
          </w:p>
        </w:tc>
        <w:tc>
          <w:tcPr>
            <w:tcW w:w="1914" w:type="dxa"/>
          </w:tcPr>
          <w:p w:rsidR="00832851" w:rsidRPr="00832851" w:rsidRDefault="00832851" w:rsidP="00C81F1E">
            <w:r w:rsidRPr="00832851">
              <w:t xml:space="preserve"> </w:t>
            </w:r>
          </w:p>
        </w:tc>
        <w:tc>
          <w:tcPr>
            <w:tcW w:w="1914" w:type="dxa"/>
          </w:tcPr>
          <w:p w:rsidR="00832851" w:rsidRPr="00832851" w:rsidRDefault="00832851" w:rsidP="00C81F1E">
            <w:r w:rsidRPr="00832851">
              <w:t xml:space="preserve"> </w:t>
            </w:r>
          </w:p>
        </w:tc>
        <w:tc>
          <w:tcPr>
            <w:tcW w:w="1915" w:type="dxa"/>
          </w:tcPr>
          <w:p w:rsidR="00832851" w:rsidRPr="00832851" w:rsidRDefault="00832851" w:rsidP="00C81F1E">
            <w:r w:rsidRPr="00832851">
              <w:t xml:space="preserve"> </w:t>
            </w:r>
          </w:p>
        </w:tc>
      </w:tr>
    </w:tbl>
    <w:p w:rsidR="00832851" w:rsidRDefault="00832851" w:rsidP="00832851"/>
    <w:p w:rsidR="00832851" w:rsidRDefault="00832851" w:rsidP="00832851"/>
    <w:p w:rsidR="00832851" w:rsidRDefault="00832851" w:rsidP="00832851"/>
    <w:p w:rsidR="00832851" w:rsidRDefault="00832851" w:rsidP="00832851">
      <w:r>
        <w:t>(указывается предполагаемая дата передачи временно ввезенных товаров)</w:t>
      </w:r>
    </w:p>
    <w:p w:rsidR="00832851" w:rsidRDefault="00832851" w:rsidP="00832851"/>
    <w:p w:rsidR="00832851" w:rsidRDefault="00832851" w:rsidP="00832851">
      <w:r>
        <w:t>Подпись заявителя</w:t>
      </w:r>
    </w:p>
    <w:p w:rsidR="00832851" w:rsidRDefault="00832851" w:rsidP="00832851"/>
    <w:p w:rsidR="00832851" w:rsidRDefault="00832851" w:rsidP="00832851">
      <w:r>
        <w:t xml:space="preserve">МП. </w:t>
      </w:r>
    </w:p>
    <w:p w:rsidR="00832851" w:rsidRDefault="00832851" w:rsidP="00832851"/>
    <w:p w:rsidR="00832851" w:rsidRDefault="00832851" w:rsidP="00832851">
      <w:r>
        <w:t>_________________(руководитель)</w:t>
      </w:r>
    </w:p>
    <w:p w:rsidR="00832851" w:rsidRDefault="00832851" w:rsidP="00832851"/>
    <w:p w:rsidR="00832851" w:rsidRDefault="00832851" w:rsidP="00832851">
      <w:r>
        <w:t xml:space="preserve">__ _______________ </w:t>
      </w:r>
      <w:smartTag w:uri="urn:schemas-microsoft-com:office:smarttags" w:element="metricconverter">
        <w:smartTagPr>
          <w:attr w:name="ProductID" w:val="200 г"/>
        </w:smartTagPr>
        <w:r>
          <w:t>200 г</w:t>
        </w:r>
      </w:smartTag>
      <w:r>
        <w:t xml:space="preserve">. </w:t>
      </w:r>
    </w:p>
    <w:p w:rsidR="00832851" w:rsidRDefault="00832851" w:rsidP="00832851"/>
    <w:p w:rsidR="00832851" w:rsidRDefault="00832851" w:rsidP="00832851">
      <w:r>
        <w:t>_________________(гл. бухгалтер)</w:t>
      </w:r>
    </w:p>
    <w:p w:rsidR="00832851" w:rsidRDefault="00832851" w:rsidP="00832851"/>
    <w:p w:rsidR="00832851" w:rsidRDefault="00832851" w:rsidP="00832851">
      <w:r>
        <w:t xml:space="preserve">___________________________ </w:t>
      </w:r>
    </w:p>
    <w:p w:rsidR="00832851" w:rsidRDefault="00832851" w:rsidP="00832851"/>
    <w:p w:rsidR="00B65919" w:rsidRDefault="00B65919" w:rsidP="00832851"/>
    <w:p w:rsidR="00B65919" w:rsidRDefault="00B65919" w:rsidP="00832851"/>
    <w:p w:rsidR="00832851" w:rsidRDefault="00832851" w:rsidP="00832851">
      <w:r>
        <w:t>1 Указывается:</w:t>
      </w:r>
    </w:p>
    <w:p w:rsidR="00832851" w:rsidRDefault="00832851" w:rsidP="00832851">
      <w:r>
        <w:t>для юридических лиц - полное наименование, содержащее указание на его организационно-правовую форму и местонахождение (юридический и фактический адрес, номер телефона, телекса, факса);</w:t>
      </w:r>
    </w:p>
    <w:p w:rsidR="00832851" w:rsidRDefault="00832851" w:rsidP="00832851">
      <w:r>
        <w:t>для физических лиц - фамилия, имя, отчество, адрес постоянного места жительства, а также сведения и документы, удостоверяющие личность.</w:t>
      </w:r>
    </w:p>
    <w:p w:rsidR="00832851" w:rsidRPr="00832851" w:rsidRDefault="00832851" w:rsidP="00832851">
      <w:r>
        <w:t>Если законодательством Российской Федерации предусматривается наличие ИНН у заявителя, также указывается ИНН.</w:t>
      </w:r>
      <w:bookmarkStart w:id="17" w:name="_GoBack"/>
      <w:bookmarkEnd w:id="17"/>
    </w:p>
    <w:sectPr w:rsidR="00832851" w:rsidRPr="00832851" w:rsidSect="0071070B">
      <w:footerReference w:type="even" r:id="rId10"/>
      <w:footerReference w:type="default" r:id="rId11"/>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E86" w:rsidRDefault="00893E86">
      <w:r>
        <w:separator/>
      </w:r>
    </w:p>
  </w:endnote>
  <w:endnote w:type="continuationSeparator" w:id="0">
    <w:p w:rsidR="00893E86" w:rsidRDefault="0089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70B" w:rsidRDefault="0071070B" w:rsidP="007E52B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1070B" w:rsidRDefault="0071070B" w:rsidP="00704D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70B" w:rsidRDefault="0071070B" w:rsidP="007E52B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F13FD">
      <w:rPr>
        <w:rStyle w:val="a4"/>
        <w:noProof/>
      </w:rPr>
      <w:t>3</w:t>
    </w:r>
    <w:r>
      <w:rPr>
        <w:rStyle w:val="a4"/>
      </w:rPr>
      <w:fldChar w:fldCharType="end"/>
    </w:r>
  </w:p>
  <w:p w:rsidR="0071070B" w:rsidRDefault="0071070B" w:rsidP="00704D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E86" w:rsidRDefault="00893E86">
      <w:r>
        <w:separator/>
      </w:r>
    </w:p>
  </w:footnote>
  <w:footnote w:type="continuationSeparator" w:id="0">
    <w:p w:rsidR="00893E86" w:rsidRDefault="00893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10B20"/>
    <w:multiLevelType w:val="hybridMultilevel"/>
    <w:tmpl w:val="E86E5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1C6CDF"/>
    <w:multiLevelType w:val="hybridMultilevel"/>
    <w:tmpl w:val="CD2A5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9F54FE"/>
    <w:multiLevelType w:val="multilevel"/>
    <w:tmpl w:val="1DEA07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2C607D8"/>
    <w:multiLevelType w:val="hybridMultilevel"/>
    <w:tmpl w:val="D722B4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B5E40D5"/>
    <w:multiLevelType w:val="hybridMultilevel"/>
    <w:tmpl w:val="E9D409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649"/>
    <w:rsid w:val="00041BB6"/>
    <w:rsid w:val="00072BCD"/>
    <w:rsid w:val="00075D94"/>
    <w:rsid w:val="000A0602"/>
    <w:rsid w:val="000A45FF"/>
    <w:rsid w:val="00162615"/>
    <w:rsid w:val="001628D6"/>
    <w:rsid w:val="001E584E"/>
    <w:rsid w:val="002B0FDA"/>
    <w:rsid w:val="002D6D08"/>
    <w:rsid w:val="002F01B8"/>
    <w:rsid w:val="00300AB4"/>
    <w:rsid w:val="00306D1F"/>
    <w:rsid w:val="0031704D"/>
    <w:rsid w:val="0035504D"/>
    <w:rsid w:val="0036112E"/>
    <w:rsid w:val="004507AE"/>
    <w:rsid w:val="00497831"/>
    <w:rsid w:val="004C1543"/>
    <w:rsid w:val="00526531"/>
    <w:rsid w:val="0055276E"/>
    <w:rsid w:val="005F489F"/>
    <w:rsid w:val="00600D4A"/>
    <w:rsid w:val="00636649"/>
    <w:rsid w:val="00682DCD"/>
    <w:rsid w:val="00695FE4"/>
    <w:rsid w:val="00696B1F"/>
    <w:rsid w:val="006B7776"/>
    <w:rsid w:val="006C31E6"/>
    <w:rsid w:val="006E7D01"/>
    <w:rsid w:val="006F13FD"/>
    <w:rsid w:val="006F6186"/>
    <w:rsid w:val="00701B08"/>
    <w:rsid w:val="00704D76"/>
    <w:rsid w:val="0071070B"/>
    <w:rsid w:val="00714A69"/>
    <w:rsid w:val="0074250D"/>
    <w:rsid w:val="007A4199"/>
    <w:rsid w:val="007E52B8"/>
    <w:rsid w:val="007F3ACF"/>
    <w:rsid w:val="007F7DD1"/>
    <w:rsid w:val="00832851"/>
    <w:rsid w:val="00842716"/>
    <w:rsid w:val="00893E86"/>
    <w:rsid w:val="0095337B"/>
    <w:rsid w:val="0097787F"/>
    <w:rsid w:val="00A06AB1"/>
    <w:rsid w:val="00A551C4"/>
    <w:rsid w:val="00A679E5"/>
    <w:rsid w:val="00A800C6"/>
    <w:rsid w:val="00A97121"/>
    <w:rsid w:val="00AC1C8B"/>
    <w:rsid w:val="00B15388"/>
    <w:rsid w:val="00B65919"/>
    <w:rsid w:val="00B706AA"/>
    <w:rsid w:val="00B76A12"/>
    <w:rsid w:val="00B81C07"/>
    <w:rsid w:val="00BC4452"/>
    <w:rsid w:val="00BD7E1C"/>
    <w:rsid w:val="00C02E69"/>
    <w:rsid w:val="00C81F1E"/>
    <w:rsid w:val="00C90013"/>
    <w:rsid w:val="00CC11EB"/>
    <w:rsid w:val="00CD77A1"/>
    <w:rsid w:val="00D04C3A"/>
    <w:rsid w:val="00D21877"/>
    <w:rsid w:val="00DB7246"/>
    <w:rsid w:val="00E20399"/>
    <w:rsid w:val="00E30D46"/>
    <w:rsid w:val="00E55385"/>
    <w:rsid w:val="00E73B5A"/>
    <w:rsid w:val="00F35106"/>
    <w:rsid w:val="00F45BFF"/>
    <w:rsid w:val="00F46A45"/>
    <w:rsid w:val="00F51710"/>
    <w:rsid w:val="00F52474"/>
    <w:rsid w:val="00F55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C2DEFD6-B005-447A-B71C-3856E62C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649"/>
    <w:pPr>
      <w:suppressAutoHyphens/>
    </w:pPr>
    <w:rPr>
      <w:sz w:val="24"/>
      <w:szCs w:val="24"/>
      <w:lang w:eastAsia="ar-SA"/>
    </w:rPr>
  </w:style>
  <w:style w:type="paragraph" w:styleId="1">
    <w:name w:val="heading 1"/>
    <w:basedOn w:val="a"/>
    <w:next w:val="a"/>
    <w:qFormat/>
    <w:rsid w:val="00704D76"/>
    <w:pPr>
      <w:keepNext/>
      <w:spacing w:before="240" w:after="60"/>
      <w:outlineLvl w:val="0"/>
    </w:pPr>
    <w:rPr>
      <w:rFonts w:ascii="Arial" w:hAnsi="Arial" w:cs="Arial"/>
      <w:b/>
      <w:bCs/>
      <w:kern w:val="32"/>
      <w:sz w:val="32"/>
      <w:szCs w:val="32"/>
    </w:rPr>
  </w:style>
  <w:style w:type="paragraph" w:styleId="2">
    <w:name w:val="heading 2"/>
    <w:basedOn w:val="a"/>
    <w:next w:val="a"/>
    <w:qFormat/>
    <w:rsid w:val="00DB7246"/>
    <w:pPr>
      <w:keepNext/>
      <w:spacing w:before="240" w:after="60"/>
      <w:outlineLvl w:val="1"/>
    </w:pPr>
    <w:rPr>
      <w:rFonts w:ascii="Arial" w:hAnsi="Arial" w:cs="Arial"/>
      <w:b/>
      <w:bCs/>
      <w:i/>
      <w:iCs/>
      <w:sz w:val="28"/>
      <w:szCs w:val="28"/>
    </w:rPr>
  </w:style>
  <w:style w:type="paragraph" w:styleId="3">
    <w:name w:val="heading 3"/>
    <w:basedOn w:val="a"/>
    <w:next w:val="a"/>
    <w:qFormat/>
    <w:rsid w:val="0083285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D76"/>
    <w:pPr>
      <w:tabs>
        <w:tab w:val="center" w:pos="4677"/>
        <w:tab w:val="right" w:pos="9355"/>
      </w:tabs>
    </w:pPr>
  </w:style>
  <w:style w:type="character" w:styleId="a4">
    <w:name w:val="page number"/>
    <w:basedOn w:val="a0"/>
    <w:rsid w:val="00704D76"/>
  </w:style>
  <w:style w:type="paragraph" w:customStyle="1" w:styleId="Style3">
    <w:name w:val="Style3"/>
    <w:basedOn w:val="a"/>
    <w:rsid w:val="007A4199"/>
    <w:pPr>
      <w:widowControl w:val="0"/>
      <w:suppressAutoHyphens w:val="0"/>
      <w:autoSpaceDE w:val="0"/>
      <w:autoSpaceDN w:val="0"/>
      <w:adjustRightInd w:val="0"/>
      <w:spacing w:line="226" w:lineRule="exact"/>
      <w:ind w:firstLine="283"/>
      <w:jc w:val="both"/>
    </w:pPr>
    <w:rPr>
      <w:rFonts w:ascii="Arial Narrow" w:hAnsi="Arial Narrow"/>
      <w:lang w:eastAsia="ru-RU"/>
    </w:rPr>
  </w:style>
  <w:style w:type="character" w:customStyle="1" w:styleId="FontStyle13">
    <w:name w:val="Font Style13"/>
    <w:basedOn w:val="a0"/>
    <w:rsid w:val="007A4199"/>
    <w:rPr>
      <w:rFonts w:ascii="Times New Roman" w:hAnsi="Times New Roman" w:cs="Times New Roman"/>
      <w:sz w:val="20"/>
      <w:szCs w:val="20"/>
    </w:rPr>
  </w:style>
  <w:style w:type="character" w:customStyle="1" w:styleId="FontStyle14">
    <w:name w:val="Font Style14"/>
    <w:basedOn w:val="a0"/>
    <w:rsid w:val="007A4199"/>
    <w:rPr>
      <w:rFonts w:ascii="Times New Roman" w:hAnsi="Times New Roman" w:cs="Times New Roman"/>
      <w:b/>
      <w:bCs/>
      <w:sz w:val="20"/>
      <w:szCs w:val="20"/>
    </w:rPr>
  </w:style>
  <w:style w:type="character" w:customStyle="1" w:styleId="FontStyle15">
    <w:name w:val="Font Style15"/>
    <w:basedOn w:val="a0"/>
    <w:rsid w:val="007A4199"/>
    <w:rPr>
      <w:rFonts w:ascii="Times New Roman" w:hAnsi="Times New Roman" w:cs="Times New Roman"/>
      <w:i/>
      <w:iCs/>
      <w:sz w:val="20"/>
      <w:szCs w:val="20"/>
    </w:rPr>
  </w:style>
  <w:style w:type="table" w:styleId="a5">
    <w:name w:val="Table Grid"/>
    <w:basedOn w:val="a1"/>
    <w:rsid w:val="0036112E"/>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075D94"/>
  </w:style>
  <w:style w:type="paragraph" w:styleId="20">
    <w:name w:val="toc 2"/>
    <w:basedOn w:val="a"/>
    <w:next w:val="a"/>
    <w:autoRedefine/>
    <w:semiHidden/>
    <w:rsid w:val="00075D94"/>
    <w:pPr>
      <w:ind w:left="240"/>
    </w:pPr>
  </w:style>
  <w:style w:type="character" w:styleId="a6">
    <w:name w:val="Hyperlink"/>
    <w:basedOn w:val="a0"/>
    <w:rsid w:val="00075D94"/>
    <w:rPr>
      <w:color w:val="0000FF"/>
      <w:u w:val="single"/>
    </w:rPr>
  </w:style>
  <w:style w:type="paragraph" w:styleId="30">
    <w:name w:val="toc 3"/>
    <w:basedOn w:val="a"/>
    <w:next w:val="a"/>
    <w:autoRedefine/>
    <w:semiHidden/>
    <w:rsid w:val="00162615"/>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ogni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ch.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5928</Words>
  <Characters>33792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39641</CharactersWithSpaces>
  <SharedDoc>false</SharedDoc>
  <HLinks>
    <vt:vector size="114" baseType="variant">
      <vt:variant>
        <vt:i4>7405664</vt:i4>
      </vt:variant>
      <vt:variant>
        <vt:i4>105</vt:i4>
      </vt:variant>
      <vt:variant>
        <vt:i4>0</vt:i4>
      </vt:variant>
      <vt:variant>
        <vt:i4>5</vt:i4>
      </vt:variant>
      <vt:variant>
        <vt:lpwstr>http://www.tks.ru/</vt:lpwstr>
      </vt:variant>
      <vt:variant>
        <vt:lpwstr/>
      </vt:variant>
      <vt:variant>
        <vt:i4>6750243</vt:i4>
      </vt:variant>
      <vt:variant>
        <vt:i4>102</vt:i4>
      </vt:variant>
      <vt:variant>
        <vt:i4>0</vt:i4>
      </vt:variant>
      <vt:variant>
        <vt:i4>5</vt:i4>
      </vt:variant>
      <vt:variant>
        <vt:lpwstr>http://www.tamognia.ru/</vt:lpwstr>
      </vt:variant>
      <vt:variant>
        <vt:lpwstr/>
      </vt:variant>
      <vt:variant>
        <vt:i4>6815848</vt:i4>
      </vt:variant>
      <vt:variant>
        <vt:i4>99</vt:i4>
      </vt:variant>
      <vt:variant>
        <vt:i4>0</vt:i4>
      </vt:variant>
      <vt:variant>
        <vt:i4>5</vt:i4>
      </vt:variant>
      <vt:variant>
        <vt:lpwstr>http://www.vch.ru/</vt:lpwstr>
      </vt:variant>
      <vt:variant>
        <vt:lpwstr/>
      </vt:variant>
      <vt:variant>
        <vt:i4>1507388</vt:i4>
      </vt:variant>
      <vt:variant>
        <vt:i4>92</vt:i4>
      </vt:variant>
      <vt:variant>
        <vt:i4>0</vt:i4>
      </vt:variant>
      <vt:variant>
        <vt:i4>5</vt:i4>
      </vt:variant>
      <vt:variant>
        <vt:lpwstr/>
      </vt:variant>
      <vt:variant>
        <vt:lpwstr>_Toc261682726</vt:lpwstr>
      </vt:variant>
      <vt:variant>
        <vt:i4>1507388</vt:i4>
      </vt:variant>
      <vt:variant>
        <vt:i4>86</vt:i4>
      </vt:variant>
      <vt:variant>
        <vt:i4>0</vt:i4>
      </vt:variant>
      <vt:variant>
        <vt:i4>5</vt:i4>
      </vt:variant>
      <vt:variant>
        <vt:lpwstr/>
      </vt:variant>
      <vt:variant>
        <vt:lpwstr>_Toc261682725</vt:lpwstr>
      </vt:variant>
      <vt:variant>
        <vt:i4>1507388</vt:i4>
      </vt:variant>
      <vt:variant>
        <vt:i4>80</vt:i4>
      </vt:variant>
      <vt:variant>
        <vt:i4>0</vt:i4>
      </vt:variant>
      <vt:variant>
        <vt:i4>5</vt:i4>
      </vt:variant>
      <vt:variant>
        <vt:lpwstr/>
      </vt:variant>
      <vt:variant>
        <vt:lpwstr>_Toc261682724</vt:lpwstr>
      </vt:variant>
      <vt:variant>
        <vt:i4>1507388</vt:i4>
      </vt:variant>
      <vt:variant>
        <vt:i4>74</vt:i4>
      </vt:variant>
      <vt:variant>
        <vt:i4>0</vt:i4>
      </vt:variant>
      <vt:variant>
        <vt:i4>5</vt:i4>
      </vt:variant>
      <vt:variant>
        <vt:lpwstr/>
      </vt:variant>
      <vt:variant>
        <vt:lpwstr>_Toc261682723</vt:lpwstr>
      </vt:variant>
      <vt:variant>
        <vt:i4>1507388</vt:i4>
      </vt:variant>
      <vt:variant>
        <vt:i4>68</vt:i4>
      </vt:variant>
      <vt:variant>
        <vt:i4>0</vt:i4>
      </vt:variant>
      <vt:variant>
        <vt:i4>5</vt:i4>
      </vt:variant>
      <vt:variant>
        <vt:lpwstr/>
      </vt:variant>
      <vt:variant>
        <vt:lpwstr>_Toc261682722</vt:lpwstr>
      </vt:variant>
      <vt:variant>
        <vt:i4>1507388</vt:i4>
      </vt:variant>
      <vt:variant>
        <vt:i4>62</vt:i4>
      </vt:variant>
      <vt:variant>
        <vt:i4>0</vt:i4>
      </vt:variant>
      <vt:variant>
        <vt:i4>5</vt:i4>
      </vt:variant>
      <vt:variant>
        <vt:lpwstr/>
      </vt:variant>
      <vt:variant>
        <vt:lpwstr>_Toc261682721</vt:lpwstr>
      </vt:variant>
      <vt:variant>
        <vt:i4>1507388</vt:i4>
      </vt:variant>
      <vt:variant>
        <vt:i4>56</vt:i4>
      </vt:variant>
      <vt:variant>
        <vt:i4>0</vt:i4>
      </vt:variant>
      <vt:variant>
        <vt:i4>5</vt:i4>
      </vt:variant>
      <vt:variant>
        <vt:lpwstr/>
      </vt:variant>
      <vt:variant>
        <vt:lpwstr>_Toc261682720</vt:lpwstr>
      </vt:variant>
      <vt:variant>
        <vt:i4>1310780</vt:i4>
      </vt:variant>
      <vt:variant>
        <vt:i4>50</vt:i4>
      </vt:variant>
      <vt:variant>
        <vt:i4>0</vt:i4>
      </vt:variant>
      <vt:variant>
        <vt:i4>5</vt:i4>
      </vt:variant>
      <vt:variant>
        <vt:lpwstr/>
      </vt:variant>
      <vt:variant>
        <vt:lpwstr>_Toc261682719</vt:lpwstr>
      </vt:variant>
      <vt:variant>
        <vt:i4>1310780</vt:i4>
      </vt:variant>
      <vt:variant>
        <vt:i4>44</vt:i4>
      </vt:variant>
      <vt:variant>
        <vt:i4>0</vt:i4>
      </vt:variant>
      <vt:variant>
        <vt:i4>5</vt:i4>
      </vt:variant>
      <vt:variant>
        <vt:lpwstr/>
      </vt:variant>
      <vt:variant>
        <vt:lpwstr>_Toc261682718</vt:lpwstr>
      </vt:variant>
      <vt:variant>
        <vt:i4>1310780</vt:i4>
      </vt:variant>
      <vt:variant>
        <vt:i4>38</vt:i4>
      </vt:variant>
      <vt:variant>
        <vt:i4>0</vt:i4>
      </vt:variant>
      <vt:variant>
        <vt:i4>5</vt:i4>
      </vt:variant>
      <vt:variant>
        <vt:lpwstr/>
      </vt:variant>
      <vt:variant>
        <vt:lpwstr>_Toc261682717</vt:lpwstr>
      </vt:variant>
      <vt:variant>
        <vt:i4>1310780</vt:i4>
      </vt:variant>
      <vt:variant>
        <vt:i4>32</vt:i4>
      </vt:variant>
      <vt:variant>
        <vt:i4>0</vt:i4>
      </vt:variant>
      <vt:variant>
        <vt:i4>5</vt:i4>
      </vt:variant>
      <vt:variant>
        <vt:lpwstr/>
      </vt:variant>
      <vt:variant>
        <vt:lpwstr>_Toc261682716</vt:lpwstr>
      </vt:variant>
      <vt:variant>
        <vt:i4>1310780</vt:i4>
      </vt:variant>
      <vt:variant>
        <vt:i4>26</vt:i4>
      </vt:variant>
      <vt:variant>
        <vt:i4>0</vt:i4>
      </vt:variant>
      <vt:variant>
        <vt:i4>5</vt:i4>
      </vt:variant>
      <vt:variant>
        <vt:lpwstr/>
      </vt:variant>
      <vt:variant>
        <vt:lpwstr>_Toc261682715</vt:lpwstr>
      </vt:variant>
      <vt:variant>
        <vt:i4>1310780</vt:i4>
      </vt:variant>
      <vt:variant>
        <vt:i4>20</vt:i4>
      </vt:variant>
      <vt:variant>
        <vt:i4>0</vt:i4>
      </vt:variant>
      <vt:variant>
        <vt:i4>5</vt:i4>
      </vt:variant>
      <vt:variant>
        <vt:lpwstr/>
      </vt:variant>
      <vt:variant>
        <vt:lpwstr>_Toc261682714</vt:lpwstr>
      </vt:variant>
      <vt:variant>
        <vt:i4>1310780</vt:i4>
      </vt:variant>
      <vt:variant>
        <vt:i4>14</vt:i4>
      </vt:variant>
      <vt:variant>
        <vt:i4>0</vt:i4>
      </vt:variant>
      <vt:variant>
        <vt:i4>5</vt:i4>
      </vt:variant>
      <vt:variant>
        <vt:lpwstr/>
      </vt:variant>
      <vt:variant>
        <vt:lpwstr>_Toc261682713</vt:lpwstr>
      </vt:variant>
      <vt:variant>
        <vt:i4>1310780</vt:i4>
      </vt:variant>
      <vt:variant>
        <vt:i4>8</vt:i4>
      </vt:variant>
      <vt:variant>
        <vt:i4>0</vt:i4>
      </vt:variant>
      <vt:variant>
        <vt:i4>5</vt:i4>
      </vt:variant>
      <vt:variant>
        <vt:lpwstr/>
      </vt:variant>
      <vt:variant>
        <vt:lpwstr>_Toc261682712</vt:lpwstr>
      </vt:variant>
      <vt:variant>
        <vt:i4>1310780</vt:i4>
      </vt:variant>
      <vt:variant>
        <vt:i4>2</vt:i4>
      </vt:variant>
      <vt:variant>
        <vt:i4>0</vt:i4>
      </vt:variant>
      <vt:variant>
        <vt:i4>5</vt:i4>
      </vt:variant>
      <vt:variant>
        <vt:lpwstr/>
      </vt:variant>
      <vt:variant>
        <vt:lpwstr>_Toc261682711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cp:lastModifiedBy>admin</cp:lastModifiedBy>
  <cp:revision>2</cp:revision>
  <dcterms:created xsi:type="dcterms:W3CDTF">2014-04-27T18:40:00Z</dcterms:created>
  <dcterms:modified xsi:type="dcterms:W3CDTF">2014-04-27T18:40:00Z</dcterms:modified>
</cp:coreProperties>
</file>