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4A" w:rsidRDefault="00ED6145">
      <w:pPr>
        <w:pStyle w:val="a4"/>
      </w:pPr>
      <w:r>
        <w:t>МЕТОДИ ПІДТРИМАННЯ ДИХАННЯ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Оскільки під час непритомності у пацієнтів, що перебувають у стані клінічної смерті, в положенні на спині корінь язика закриває гортанний відділ глотки, то для здійснення ШВЛ треба забезпечити прохідність верхніх дихальних шляхів, що досягається розгинанням голови в атланто-поти-личному сполученні. При цьому язик витягують уперед, відкри</w:t>
      </w:r>
      <w:r>
        <w:rPr>
          <w:noProof/>
          <w:sz w:val="28"/>
        </w:rPr>
        <w:softHyphen/>
        <w:t>ваючи вхід у трахею.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З цією метою одна рука того, хто надає допомогу, підкладається під шию пацієнта і голова закидається назад. Двома пальцями другої руки затискають ніс, долонею цієї руки натискають на лоб пацієнта, допома</w:t>
      </w:r>
      <w:r>
        <w:rPr>
          <w:noProof/>
          <w:sz w:val="28"/>
        </w:rPr>
        <w:softHyphen/>
        <w:t>гаючи цим розігнути голову. Першою рукою, що була підкладена під поти</w:t>
      </w:r>
      <w:r>
        <w:rPr>
          <w:noProof/>
          <w:sz w:val="28"/>
        </w:rPr>
        <w:softHyphen/>
        <w:t>лицю, охоплюють знизу нижню ще</w:t>
      </w:r>
      <w:r>
        <w:rPr>
          <w:noProof/>
          <w:sz w:val="28"/>
        </w:rPr>
        <w:softHyphen/>
        <w:t>лепу, висувають і піднімають її, а пер</w:t>
      </w:r>
      <w:r>
        <w:rPr>
          <w:noProof/>
          <w:sz w:val="28"/>
        </w:rPr>
        <w:softHyphen/>
        <w:t>шим пальцем відкривають рот. У разі проведення дихання через ніс рукою,</w:t>
      </w:r>
      <w:r>
        <w:rPr>
          <w:noProof/>
          <w:sz w:val="28"/>
          <w:lang w:val="uk-UA"/>
        </w:rPr>
        <w:t xml:space="preserve"> що підтримує нижню щелепу, закри</w:t>
      </w:r>
      <w:r>
        <w:rPr>
          <w:noProof/>
          <w:sz w:val="28"/>
          <w:lang w:val="uk-UA"/>
        </w:rPr>
        <w:softHyphen/>
        <w:t>вають рот і повітря вдувають через ніс.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проведення ШВЛ людина, що надає допомогу, робить глибокий вдих, широко відкриває рот потерпі</w:t>
      </w:r>
      <w:r>
        <w:rPr>
          <w:noProof/>
          <w:sz w:val="28"/>
        </w:rPr>
        <w:softHyphen/>
        <w:t>лого і міцно притискається губами до рота пацієнта, вдуває повітря в його легені. Одночасно («краєм ока») кон</w:t>
      </w:r>
      <w:r>
        <w:rPr>
          <w:noProof/>
          <w:sz w:val="28"/>
        </w:rPr>
        <w:softHyphen/>
        <w:t>тролює, як піднімається грудна клітка або надчеревна ділянка під час вду</w:t>
      </w:r>
      <w:r>
        <w:rPr>
          <w:noProof/>
          <w:sz w:val="28"/>
        </w:rPr>
        <w:softHyphen/>
        <w:t>вання. ШВЛ через ніс проводять тоді, коли щелепи хворого тісно стиснуті або важко домогтися герметизації у разі проведення дихання за методом рот до рота, а також при пораненні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губ, порожнини рота, нижньої ще</w:t>
      </w:r>
      <w:r>
        <w:rPr>
          <w:noProof/>
          <w:sz w:val="28"/>
        </w:rPr>
        <w:softHyphen/>
        <w:t>лепи. Видих пасивний унаслідок по</w:t>
      </w:r>
      <w:r>
        <w:rPr>
          <w:noProof/>
          <w:sz w:val="28"/>
        </w:rPr>
        <w:softHyphen/>
        <w:t>вернення до вихідного положення ела</w:t>
      </w:r>
      <w:r>
        <w:rPr>
          <w:noProof/>
          <w:sz w:val="28"/>
        </w:rPr>
        <w:softHyphen/>
        <w:t>стичних структур легень.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вдування повітря неефектив</w:t>
      </w:r>
      <w:r>
        <w:rPr>
          <w:noProof/>
          <w:sz w:val="28"/>
        </w:rPr>
        <w:softHyphen/>
        <w:t>не, доцільно пальцем, що обгорну</w:t>
      </w:r>
      <w:r>
        <w:rPr>
          <w:noProof/>
          <w:sz w:val="28"/>
        </w:rPr>
        <w:softHyphen/>
        <w:t>тий серветкою, звільнити порожни</w:t>
      </w:r>
      <w:r>
        <w:rPr>
          <w:noProof/>
          <w:sz w:val="28"/>
        </w:rPr>
        <w:softHyphen/>
        <w:t>ну рота від слизу, блювотини.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 слід надто інтенсивно робити вдих, позаяк у разі часткового пере</w:t>
      </w:r>
      <w:r>
        <w:rPr>
          <w:noProof/>
          <w:sz w:val="28"/>
        </w:rPr>
        <w:softHyphen/>
        <w:t>криття дихальних шляхів легко розду</w:t>
      </w:r>
      <w:r>
        <w:rPr>
          <w:noProof/>
          <w:sz w:val="28"/>
        </w:rPr>
        <w:softHyphen/>
        <w:t>вається шлунок і може бути регургітація з аспірацією шлункового вмісту в легені. Якщо спостерігається по</w:t>
      </w:r>
      <w:r>
        <w:rPr>
          <w:noProof/>
          <w:sz w:val="28"/>
        </w:rPr>
        <w:softHyphen/>
        <w:t>мірне роздування шлунка, слід по</w:t>
      </w:r>
      <w:r>
        <w:rPr>
          <w:noProof/>
          <w:sz w:val="28"/>
          <w:lang w:val="uk-UA"/>
        </w:rPr>
        <w:t>вторно перевірити і забезпечити прохідність дихальних шляхів — доб</w:t>
      </w:r>
      <w:r>
        <w:rPr>
          <w:noProof/>
          <w:sz w:val="28"/>
          <w:lang w:val="uk-UA"/>
        </w:rPr>
        <w:softHyphen/>
        <w:t xml:space="preserve">ре розігнути голову, висунути вперед нижню щелепу і продовжувати ШВЛ. </w:t>
      </w:r>
      <w:r>
        <w:rPr>
          <w:noProof/>
          <w:sz w:val="28"/>
        </w:rPr>
        <w:t>Не слід намагатися видалити газ із шлунка, бо під час спроби видалити повітря з нього за допомогою натис</w:t>
      </w:r>
      <w:r>
        <w:rPr>
          <w:noProof/>
          <w:sz w:val="28"/>
        </w:rPr>
        <w:softHyphen/>
        <w:t>кання на надчеревну ділянку загроза регургітації зростає. У разі виникнен</w:t>
      </w:r>
      <w:r>
        <w:rPr>
          <w:noProof/>
          <w:sz w:val="28"/>
        </w:rPr>
        <w:softHyphen/>
        <w:t>ня останньої пацієнта повертають на бік, звільняють рот і глотку від шлун</w:t>
      </w:r>
      <w:r>
        <w:rPr>
          <w:noProof/>
          <w:sz w:val="28"/>
        </w:rPr>
        <w:softHyphen/>
        <w:t>кового вмісту пальцем, загорнутим серветкою, і продовжують ШВЛ.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Реанімаційна допомога у разі ок-люзії чужорідним тілом гортані і пов</w:t>
      </w:r>
      <w:r>
        <w:rPr>
          <w:noProof/>
          <w:sz w:val="28"/>
        </w:rPr>
        <w:softHyphen/>
        <w:t>ної зупинки дихання має деякі особ</w:t>
      </w:r>
      <w:r>
        <w:rPr>
          <w:noProof/>
          <w:sz w:val="28"/>
        </w:rPr>
        <w:softHyphen/>
        <w:t>ливості. У цих випадках можна вико</w:t>
      </w:r>
      <w:r>
        <w:rPr>
          <w:noProof/>
          <w:sz w:val="28"/>
        </w:rPr>
        <w:softHyphen/>
        <w:t>ристовувати такі прийоми: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постукування в міжлопатковій ділянці;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стискання грудної клітки або верхніх відділів живота. Ці два прийо</w:t>
      </w:r>
      <w:r>
        <w:rPr>
          <w:noProof/>
          <w:sz w:val="28"/>
        </w:rPr>
        <w:softHyphen/>
        <w:t>ми застосовують з метою видалення чужорідного тіла з голосової щілини;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намагання видалити чужорідне тіло пальцем (обережно, щоб не змісти</w:t>
      </w:r>
      <w:r>
        <w:rPr>
          <w:noProof/>
          <w:sz w:val="28"/>
        </w:rPr>
        <w:softHyphen/>
        <w:t>ти його вглиб). Як тільки вдається ви</w:t>
      </w:r>
      <w:r>
        <w:rPr>
          <w:noProof/>
          <w:sz w:val="28"/>
        </w:rPr>
        <w:softHyphen/>
        <w:t>далити чужорідне тіло, негайно поси</w:t>
      </w:r>
      <w:r>
        <w:rPr>
          <w:noProof/>
          <w:sz w:val="28"/>
        </w:rPr>
        <w:softHyphen/>
        <w:t>люють ШВЛ за методом рот до рота (носа). Якщо звільнити дихальні шля</w:t>
      </w:r>
      <w:r>
        <w:rPr>
          <w:noProof/>
          <w:sz w:val="28"/>
        </w:rPr>
        <w:softHyphen/>
        <w:t>хи неможливо, лікарю (фельдшеру) дозволяється здійснити конікотомію за життєвими показаннями.</w:t>
      </w:r>
    </w:p>
    <w:p w:rsidR="00D53A4A" w:rsidRDefault="00ED6145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МЕТОД ПІДТРИМКИ І ВІДНОВЛЕННЯ КРОВООБІГУ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Найпростішим і досить ефективним способом відновлення кровообігу є масаж</w:t>
      </w:r>
      <w:r>
        <w:rPr>
          <w:b/>
          <w:noProof/>
          <w:sz w:val="28"/>
          <w:lang w:val="uk-UA"/>
        </w:rPr>
        <w:t xml:space="preserve"> серця</w:t>
      </w:r>
      <w:r>
        <w:rPr>
          <w:noProof/>
          <w:sz w:val="28"/>
          <w:lang w:val="uk-UA"/>
        </w:rPr>
        <w:t xml:space="preserve"> за обов'язкової ШВЛ, що забезпечує достатню циркуляцію ок-сигенованої крові. </w:t>
      </w:r>
      <w:r>
        <w:rPr>
          <w:noProof/>
          <w:sz w:val="28"/>
        </w:rPr>
        <w:t>При цьому віднов</w:t>
      </w:r>
      <w:r>
        <w:rPr>
          <w:noProof/>
          <w:sz w:val="28"/>
        </w:rPr>
        <w:softHyphen/>
        <w:t>лення коронарного кровотоку і меха</w:t>
      </w:r>
      <w:r>
        <w:rPr>
          <w:noProof/>
          <w:sz w:val="28"/>
        </w:rPr>
        <w:softHyphen/>
        <w:t>нічне подразнення міокарда сприяють відновленню серцевої діяльності. Ма</w:t>
      </w:r>
      <w:r>
        <w:rPr>
          <w:noProof/>
          <w:sz w:val="28"/>
        </w:rPr>
        <w:softHyphen/>
        <w:t>саж показаний не тільки у разі зупин</w:t>
      </w:r>
      <w:r>
        <w:rPr>
          <w:noProof/>
          <w:sz w:val="28"/>
        </w:rPr>
        <w:softHyphen/>
        <w:t>ки серця, але і за різкого послаблен</w:t>
      </w:r>
      <w:r>
        <w:rPr>
          <w:noProof/>
          <w:sz w:val="28"/>
        </w:rPr>
        <w:softHyphen/>
        <w:t>ня серцевої діяльності (за відсутності пульсу на магістральних судинах).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Сприятливого прогнозу можна че</w:t>
      </w:r>
      <w:r>
        <w:rPr>
          <w:noProof/>
          <w:sz w:val="28"/>
        </w:rPr>
        <w:softHyphen/>
        <w:t>кати тоді, коли масаж починають не пізніше ніж через 4 хв з моменту рап</w:t>
      </w:r>
      <w:r>
        <w:rPr>
          <w:noProof/>
          <w:sz w:val="28"/>
        </w:rPr>
        <w:softHyphen/>
        <w:t>тового припинення кровообігу.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Існує два основних види масажу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серця: закритий (зовнішній, непря</w:t>
      </w:r>
      <w:r>
        <w:rPr>
          <w:noProof/>
          <w:sz w:val="28"/>
        </w:rPr>
        <w:softHyphen/>
        <w:t>мий) і відкритий (внутрішній, пря</w:t>
      </w:r>
      <w:r>
        <w:rPr>
          <w:noProof/>
          <w:sz w:val="28"/>
        </w:rPr>
        <w:softHyphen/>
        <w:t>мий). Суть закритого масажу зводить</w:t>
      </w:r>
      <w:r>
        <w:rPr>
          <w:noProof/>
          <w:sz w:val="28"/>
        </w:rPr>
        <w:softHyphen/>
        <w:t>ся до того, що серце, фіксоване в середостінні між грудною кліткою і хребтом, під час натискання на груд</w:t>
      </w:r>
      <w:r>
        <w:rPr>
          <w:noProof/>
          <w:sz w:val="28"/>
        </w:rPr>
        <w:softHyphen/>
        <w:t>ну клітку в передньо-задньому на</w:t>
      </w:r>
      <w:r>
        <w:rPr>
          <w:noProof/>
          <w:sz w:val="28"/>
        </w:rPr>
        <w:softHyphen/>
        <w:t>прямку стискається, і з його порож</w:t>
      </w:r>
      <w:r>
        <w:rPr>
          <w:noProof/>
          <w:sz w:val="28"/>
        </w:rPr>
        <w:softHyphen/>
        <w:t>нин кров виганяється в судини вели</w:t>
      </w:r>
      <w:r>
        <w:rPr>
          <w:noProof/>
          <w:sz w:val="28"/>
        </w:rPr>
        <w:softHyphen/>
        <w:t>кого і малого кола кровообігу.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припинення натискання грудна клітка завдяки еластичності розправляється, і серце знову запов</w:t>
      </w:r>
      <w:r>
        <w:rPr>
          <w:noProof/>
          <w:sz w:val="28"/>
        </w:rPr>
        <w:softHyphen/>
        <w:t>нюється кров'ю. У більшості випадків це дозволяє підтримувати систолічний тиск на рівні 60—70 мм рт. ст. про</w:t>
      </w:r>
      <w:r>
        <w:rPr>
          <w:noProof/>
          <w:sz w:val="28"/>
        </w:rPr>
        <w:softHyphen/>
        <w:t>тягом кількох годин. Однак такий кровообіг не дозволяє усунути гіпок</w:t>
      </w:r>
      <w:r>
        <w:rPr>
          <w:noProof/>
          <w:sz w:val="28"/>
        </w:rPr>
        <w:softHyphen/>
        <w:t>сію тканин і її наслідки.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Масаж серця в поєднанні із ШВЛ і деякими іншими лікувальними за</w:t>
      </w:r>
      <w:r>
        <w:rPr>
          <w:noProof/>
          <w:sz w:val="28"/>
        </w:rPr>
        <w:softHyphen/>
        <w:t>ходами дозволяє лише зберегти про</w:t>
      </w:r>
      <w:r>
        <w:rPr>
          <w:noProof/>
          <w:sz w:val="28"/>
        </w:rPr>
        <w:softHyphen/>
        <w:t>тягом кількох годин життєдіяльність організму.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Техніка проведення закритого ма</w:t>
      </w:r>
      <w:r>
        <w:rPr>
          <w:noProof/>
          <w:sz w:val="28"/>
        </w:rPr>
        <w:softHyphen/>
        <w:t>сажу серця полягає ось у чому. Хво</w:t>
      </w:r>
      <w:r>
        <w:rPr>
          <w:noProof/>
          <w:sz w:val="28"/>
        </w:rPr>
        <w:softHyphen/>
        <w:t>рого кладуть на спину на тверду осно</w:t>
      </w:r>
      <w:r>
        <w:rPr>
          <w:noProof/>
          <w:sz w:val="28"/>
        </w:rPr>
        <w:softHyphen/>
        <w:t>ву (найчастіше на підлогу), розстіба</w:t>
      </w:r>
      <w:r>
        <w:rPr>
          <w:noProof/>
          <w:sz w:val="28"/>
        </w:rPr>
        <w:softHyphen/>
        <w:t>ють ґудзики або розрізують одяг. Лю</w:t>
      </w:r>
      <w:r>
        <w:rPr>
          <w:noProof/>
          <w:sz w:val="28"/>
        </w:rPr>
        <w:softHyphen/>
        <w:t>дина, що подає допомогу, стає на коліна збоку від потерпілого і кладе кисть однієї руки на нижньо-середин</w:t>
      </w:r>
      <w:r>
        <w:rPr>
          <w:noProof/>
          <w:sz w:val="28"/>
        </w:rPr>
        <w:softHyphen/>
        <w:t>ну третину груднини, а кисть дру</w:t>
      </w:r>
      <w:r>
        <w:rPr>
          <w:noProof/>
          <w:sz w:val="28"/>
        </w:rPr>
        <w:softHyphen/>
        <w:t>гої — зверху впоперек (для збільшен</w:t>
      </w:r>
      <w:r>
        <w:rPr>
          <w:noProof/>
          <w:sz w:val="28"/>
        </w:rPr>
        <w:softHyphen/>
        <w:t>ня тиску). Правильний вибір місця для натискування на груднину запо</w:t>
      </w:r>
      <w:r>
        <w:rPr>
          <w:noProof/>
          <w:sz w:val="28"/>
        </w:rPr>
        <w:softHyphen/>
        <w:t>бігає ускладненням, адже під час на</w:t>
      </w:r>
      <w:r>
        <w:rPr>
          <w:noProof/>
          <w:sz w:val="28"/>
        </w:rPr>
        <w:softHyphen/>
        <w:t>тискання на середину груднини мож</w:t>
      </w:r>
      <w:r>
        <w:rPr>
          <w:noProof/>
          <w:sz w:val="28"/>
        </w:rPr>
        <w:softHyphen/>
        <w:t>ливий перелом її. У разі тиску на реб</w:t>
      </w:r>
      <w:r>
        <w:rPr>
          <w:noProof/>
          <w:sz w:val="28"/>
        </w:rPr>
        <w:softHyphen/>
        <w:t>ра в ділянці серця можливі перелом ребер, пошкодження плеври, легень, серця тощо.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Ритмічними поштовхами, тільки проксимальною частиною кисті (пальці не повинні брати участі) на</w:t>
      </w:r>
      <w:r>
        <w:rPr>
          <w:noProof/>
          <w:sz w:val="28"/>
        </w:rPr>
        <w:softHyphen/>
        <w:t>тискають на груднину з метою зміщен</w:t>
      </w:r>
      <w:r>
        <w:rPr>
          <w:noProof/>
          <w:sz w:val="28"/>
        </w:rPr>
        <w:softHyphen/>
        <w:t>ня її у напрямку до хребетного стовпа приблизно на 4—5 см. Під час маса</w:t>
      </w:r>
      <w:r>
        <w:rPr>
          <w:noProof/>
          <w:sz w:val="28"/>
        </w:rPr>
        <w:softHyphen/>
        <w:t>жу серця у дорослих доцільно вико</w:t>
      </w:r>
      <w:r>
        <w:rPr>
          <w:noProof/>
          <w:sz w:val="28"/>
        </w:rPr>
        <w:softHyphen/>
        <w:t>ристовувати не тільки силу рук, але й масу тулуба.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натискання на груднину руки не відривають від грудної клітки, але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тиск повністю припиняють, аби дати можливість грудній клітці відновити вихідне положення. За тривалістю періоди натискання і розслаблення однакові. Число натискань на грудну клітку повинно бути у межах 60—80 за 1 хв. Дітям віком до 10—12 років закритий масаж серця проводять тільки однією рукою (70—80 по</w:t>
      </w:r>
      <w:r>
        <w:rPr>
          <w:noProof/>
          <w:sz w:val="28"/>
        </w:rPr>
        <w:softHyphen/>
        <w:t>штовхів за 1 хв), новонародженим і грудним — кінчиками двох пальців.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Виділяють два варіанти проведення серцево-легеневої реанімації. У разі першого варіанта реанімацію здійснює одна людина (мал. </w:t>
      </w:r>
      <w:r>
        <w:rPr>
          <w:i/>
          <w:noProof/>
          <w:sz w:val="28"/>
        </w:rPr>
        <w:t>22,а).</w:t>
      </w:r>
      <w:r>
        <w:rPr>
          <w:noProof/>
          <w:sz w:val="28"/>
        </w:rPr>
        <w:t xml:space="preserve"> Після кож</w:t>
      </w:r>
      <w:r>
        <w:rPr>
          <w:noProof/>
          <w:sz w:val="28"/>
        </w:rPr>
        <w:softHyphen/>
        <w:t>них 2—3 вдихів роблять 10—15 натиску</w:t>
      </w:r>
      <w:r>
        <w:rPr>
          <w:noProof/>
          <w:sz w:val="28"/>
        </w:rPr>
        <w:softHyphen/>
        <w:t>вань на грудну клітку. За другим варі</w:t>
      </w:r>
      <w:r>
        <w:rPr>
          <w:noProof/>
          <w:sz w:val="28"/>
        </w:rPr>
        <w:softHyphen/>
        <w:t>антом допомагають два реаніматологи: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один з них здійснює ШВЛ, а другий — закритий масаж серця. Після вдуван</w:t>
      </w:r>
      <w:r>
        <w:rPr>
          <w:noProof/>
          <w:sz w:val="28"/>
        </w:rPr>
        <w:softHyphen/>
        <w:t>ня йдуть 4—5 натискувань (мал. 22,6). Правильність виконання масажу конт</w:t>
      </w:r>
      <w:r>
        <w:rPr>
          <w:noProof/>
          <w:sz w:val="28"/>
        </w:rPr>
        <w:softHyphen/>
        <w:t>ролюється реаніматологом, який про</w:t>
      </w:r>
      <w:r>
        <w:rPr>
          <w:noProof/>
          <w:sz w:val="28"/>
        </w:rPr>
        <w:softHyphen/>
        <w:t>водить ШВЛ (за наявністю пульсових поштовхів, що синхронні з натиску</w:t>
      </w:r>
      <w:r>
        <w:rPr>
          <w:noProof/>
          <w:sz w:val="28"/>
        </w:rPr>
        <w:softHyphen/>
        <w:t>ванням на груднину, на сонній або стегновій артерії).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Ефективність серцево-легеневої реанімації підтверджується такими ознаками: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звужуються зіниці;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синхронно з натискуванням на груднину на сонній артерії визначаєть</w:t>
      </w:r>
      <w:r>
        <w:rPr>
          <w:noProof/>
          <w:sz w:val="28"/>
        </w:rPr>
        <w:softHyphen/>
        <w:t>ся пульсова хвиля;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відновлюється тонус повік (за</w:t>
      </w:r>
      <w:r>
        <w:rPr>
          <w:noProof/>
          <w:sz w:val="28"/>
        </w:rPr>
        <w:softHyphen/>
        <w:t>кривається очна щілина);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з'являються спонтанні рухи гор</w:t>
      </w:r>
      <w:r>
        <w:rPr>
          <w:noProof/>
          <w:sz w:val="28"/>
        </w:rPr>
        <w:softHyphen/>
        <w:t>тані;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5) поліпшується колір шкіри і сли</w:t>
      </w:r>
      <w:r>
        <w:rPr>
          <w:noProof/>
          <w:sz w:val="28"/>
        </w:rPr>
        <w:softHyphen/>
        <w:t>зових оболонок.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Через кожні 2 хв реанімацію на кілька секунд припиняють, щоб по</w:t>
      </w:r>
      <w:r>
        <w:rPr>
          <w:noProof/>
          <w:sz w:val="28"/>
        </w:rPr>
        <w:softHyphen/>
        <w:t>бачити, чи не з'явився пульс на ма</w:t>
      </w:r>
      <w:r>
        <w:rPr>
          <w:noProof/>
          <w:sz w:val="28"/>
        </w:rPr>
        <w:softHyphen/>
        <w:t>гістральних судинах. Масаж серця і ШВЛ слід продовжувати до відновлен</w:t>
      </w:r>
      <w:r>
        <w:rPr>
          <w:noProof/>
          <w:sz w:val="28"/>
        </w:rPr>
        <w:softHyphen/>
        <w:t>ня серцевої діяльності або протягом періоду, доки вдається забезпечити кровообіг, достатній для підтримки життєдіяльності головного мозку.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ж протягом 30—40 хв озна</w:t>
      </w:r>
      <w:r>
        <w:rPr>
          <w:noProof/>
          <w:sz w:val="28"/>
        </w:rPr>
        <w:softHyphen/>
        <w:t>ки клінічної смерті зберігаються, а спеціальну бригаду "швидкої" допомо</w:t>
      </w:r>
      <w:r>
        <w:rPr>
          <w:noProof/>
          <w:sz w:val="28"/>
        </w:rPr>
        <w:softHyphen/>
        <w:t>ги неможливо викликати (в умовах екс</w:t>
      </w:r>
      <w:r>
        <w:rPr>
          <w:noProof/>
          <w:sz w:val="28"/>
        </w:rPr>
        <w:softHyphen/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педиції, у віддалених районах прожи</w:t>
      </w:r>
      <w:r>
        <w:rPr>
          <w:noProof/>
          <w:sz w:val="28"/>
        </w:rPr>
        <w:softHyphen/>
        <w:t>вання і ін.), реанімацію припиняють.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Слід зазначити, що далеко не у всіх випадках навіть досвідчений фахівець з достатнім ступенем вірогідності може засвідчити безперспективність реані</w:t>
      </w:r>
      <w:r>
        <w:rPr>
          <w:noProof/>
          <w:sz w:val="28"/>
        </w:rPr>
        <w:softHyphen/>
        <w:t>мації, а тому правильним буде за на</w:t>
      </w:r>
      <w:r>
        <w:rPr>
          <w:noProof/>
          <w:sz w:val="28"/>
        </w:rPr>
        <w:softHyphen/>
        <w:t>явності навіть щонайменших сумнівів щодо цього продовжувати допомогу у повному об'ємі. Тільки за наявності ознак біологічної смерті серцево-ле</w:t>
      </w:r>
      <w:r>
        <w:rPr>
          <w:noProof/>
          <w:sz w:val="28"/>
        </w:rPr>
        <w:softHyphen/>
        <w:t>геневу реанімацію не виконують.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II етапі серцево-легеневої реа</w:t>
      </w:r>
      <w:r>
        <w:rPr>
          <w:noProof/>
          <w:sz w:val="28"/>
        </w:rPr>
        <w:softHyphen/>
        <w:t>німації використовують низку спе</w:t>
      </w:r>
      <w:r>
        <w:rPr>
          <w:noProof/>
          <w:sz w:val="28"/>
        </w:rPr>
        <w:softHyphen/>
        <w:t>ціальних діагностичних і лікувальних заходів, а саме 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застосовують відсмоктувачі (для видалення слизу, блювотини), по</w:t>
      </w:r>
      <w:r>
        <w:rPr>
          <w:noProof/>
          <w:sz w:val="28"/>
        </w:rPr>
        <w:softHyphen/>
        <w:t>вітроводи, що поліпшують прохідність дихальних шляхів, спеціальні присто</w:t>
      </w:r>
      <w:r>
        <w:rPr>
          <w:noProof/>
          <w:sz w:val="28"/>
        </w:rPr>
        <w:softHyphen/>
        <w:t>сування і апарати для ШВЛ;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ЕКГ-діагностику;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дефібриляцію у разі фібриляції;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корекцію метаболічного ацидозу.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відсмоктування з порожни</w:t>
      </w:r>
      <w:r>
        <w:rPr>
          <w:noProof/>
          <w:sz w:val="28"/>
        </w:rPr>
        <w:softHyphen/>
        <w:t>ни рота слизу, блювотних мас тощо здійснюють ШВЛ з допомогою по</w:t>
      </w:r>
      <w:r>
        <w:rPr>
          <w:noProof/>
          <w:sz w:val="28"/>
        </w:rPr>
        <w:softHyphen/>
        <w:t>вітроводів Гюдсля, Сафара, ручних дихальних апаратів типу РДА — 1,2, мішка АМБУ або портативних апаратів для ШВЛ типу «Пневмат» і ін.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відсутності ефекту і трива</w:t>
      </w:r>
      <w:r>
        <w:rPr>
          <w:noProof/>
          <w:sz w:val="28"/>
        </w:rPr>
        <w:softHyphen/>
        <w:t>лої реанімації слід проводити інтуба-цію трахеї, і після роздування ман</w:t>
      </w:r>
      <w:r>
        <w:rPr>
          <w:noProof/>
          <w:sz w:val="28"/>
        </w:rPr>
        <w:softHyphen/>
        <w:t>жети інтубаційної трубки відокреми</w:t>
      </w:r>
      <w:r>
        <w:rPr>
          <w:noProof/>
          <w:sz w:val="28"/>
        </w:rPr>
        <w:softHyphen/>
        <w:t>ти дихальні шляхи від стравохода для запобігання аспірації й продовжувати ШВЛ. Однак інтубація показана тільки тоді, коли її проводить досвід</w:t>
      </w:r>
      <w:r>
        <w:rPr>
          <w:noProof/>
          <w:sz w:val="28"/>
        </w:rPr>
        <w:softHyphen/>
        <w:t>чений анестезіолог не довше 20 с.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ШВЛ у цьому стані слід здійсню</w:t>
      </w:r>
      <w:r>
        <w:rPr>
          <w:noProof/>
          <w:sz w:val="28"/>
        </w:rPr>
        <w:softHyphen/>
        <w:t>вати за можливістю чистим киснем.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серцево-легеневої реані</w:t>
      </w:r>
      <w:r>
        <w:rPr>
          <w:noProof/>
          <w:sz w:val="28"/>
        </w:rPr>
        <w:softHyphen/>
        <w:t>мації не можна з метою відновлення дихання використовувати центральні аналептичні засоби (кофеїн, бемег-рид, коразол, цититон, лобелін, кор</w:t>
      </w:r>
      <w:r>
        <w:rPr>
          <w:noProof/>
          <w:sz w:val="28"/>
        </w:rPr>
        <w:softHyphen/>
        <w:t>діамін і ін.), бо в умовах гіпоксії ці препарати здатні збуджувати ЦНС лише на дуже короткий період. Потім настає ще більше пригнічення її, в тому числі й дихального центра.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аспірації слизу, блювотини з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дихальних шляхів використовують спеціальні відсмоктувані. При цьому продовжують закритий масаж серця загальними правилами.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Електрокардіографічний  діагноз порушень серцевої діяльності, зумов</w:t>
      </w:r>
      <w:r>
        <w:rPr>
          <w:noProof/>
          <w:sz w:val="28"/>
        </w:rPr>
        <w:softHyphen/>
        <w:t>лених зупинкою кровообігу, є одним із невідкладних заходів, оскільки від нього залежить характер подальших терапевтичних дій. Найчастіше на ЕКГ виявляють: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а) фібриляцію шлуночків (безлад</w:t>
      </w:r>
      <w:r>
        <w:rPr>
          <w:noProof/>
          <w:sz w:val="28"/>
        </w:rPr>
        <w:softHyphen/>
        <w:t>но розташовані зубці різної ампліту</w:t>
      </w:r>
      <w:r>
        <w:rPr>
          <w:noProof/>
          <w:sz w:val="28"/>
        </w:rPr>
        <w:softHyphen/>
        <w:t>ди, відсутність серцевих комплексів);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б) асистолію (ізолінія, що свідчить про відсутність електричної актив</w:t>
      </w:r>
      <w:r>
        <w:rPr>
          <w:noProof/>
          <w:sz w:val="28"/>
        </w:rPr>
        <w:softHyphen/>
        <w:t>ності серця);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в) "неефективне серце" (елект</w:t>
      </w:r>
      <w:r>
        <w:rPr>
          <w:noProof/>
          <w:sz w:val="28"/>
        </w:rPr>
        <w:softHyphen/>
        <w:t>рична активність серця збережена, але серцеві скорочення різко ослаб</w:t>
      </w:r>
      <w:r>
        <w:rPr>
          <w:noProof/>
          <w:sz w:val="28"/>
        </w:rPr>
        <w:softHyphen/>
        <w:t>лені або відсутні). Всі ці порушення на ЕКГ супроводжуються ознаками зупинки кровообігу.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всіх випадках зупинки крово</w:t>
      </w:r>
      <w:r>
        <w:rPr>
          <w:noProof/>
          <w:sz w:val="28"/>
        </w:rPr>
        <w:softHyphen/>
        <w:t>обігу (поява на ЕКГ ознак асистолії або в'ялої фібриляції, "неефективно</w:t>
      </w:r>
      <w:r>
        <w:rPr>
          <w:noProof/>
          <w:sz w:val="28"/>
        </w:rPr>
        <w:softHyphen/>
        <w:t>го серця") внутрішньовенне вводять 1 мл 0,1 % розчину адреналіну та 1 мл</w:t>
      </w:r>
      <w:r>
        <w:rPr>
          <w:noProof/>
          <w:sz w:val="28"/>
          <w:lang w:val="uk-UA"/>
        </w:rPr>
        <w:t xml:space="preserve"> 0,1 % атропіну сульфату (розводять його в 10 мл ізотонічного розчину натрію хлориду і вводять по 5—7 мл цієї суміші через кожні 5 хв). </w:t>
      </w:r>
      <w:r>
        <w:rPr>
          <w:noProof/>
          <w:sz w:val="28"/>
        </w:rPr>
        <w:t>Під час ін'єкції проводять закритий масаж серця.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Дітям грудного віку і новонарод</w:t>
      </w:r>
      <w:r>
        <w:rPr>
          <w:noProof/>
          <w:sz w:val="28"/>
        </w:rPr>
        <w:softHyphen/>
        <w:t>женим адреналін уводять з розра</w:t>
      </w:r>
      <w:r>
        <w:rPr>
          <w:noProof/>
          <w:sz w:val="28"/>
        </w:rPr>
        <w:softHyphen/>
        <w:t>хунку 0,05мг/кг, атропіну сульфат — у дозі 0,03 мг/кг.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неможливо швидко забез</w:t>
      </w:r>
      <w:r>
        <w:rPr>
          <w:noProof/>
          <w:sz w:val="28"/>
        </w:rPr>
        <w:softHyphen/>
        <w:t>печити венозний доступ, адреналін, атропіну сульфат уводять внутріш-ньосерцево. З цією метою здійсню</w:t>
      </w:r>
      <w:r>
        <w:rPr>
          <w:noProof/>
          <w:sz w:val="28"/>
        </w:rPr>
        <w:softHyphen/>
        <w:t>ють пункцію грудної клітки в ділянці III—IV міжребер'я, відступаючи на 1—2 см від лівого краю груднини.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Атропіну сульфат призначають з метою зниження тонусу блукаючого нерва, підвищення якого спричинює рефлекторну зупинку серця.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Адреналін підвищує перфузійний тиск під час зовнішнього масажу серця, стимулює спонтанне скоро</w:t>
      </w:r>
      <w:r>
        <w:rPr>
          <w:noProof/>
          <w:sz w:val="28"/>
        </w:rPr>
        <w:softHyphen/>
        <w:t>чення його, підвищує амплітуду фіб</w:t>
      </w:r>
      <w:r>
        <w:rPr>
          <w:noProof/>
          <w:sz w:val="28"/>
        </w:rPr>
        <w:softHyphen/>
        <w:t>риляції, тобто переводить дрібнохви-льову фібриляцію у великохвильову,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що сприяє відновленню серцевого ритму.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на ЕКГ реєструється фіб</w:t>
      </w:r>
      <w:r>
        <w:rPr>
          <w:noProof/>
          <w:sz w:val="28"/>
        </w:rPr>
        <w:softHyphen/>
        <w:t>риляція шлуночків, проводять елек</w:t>
      </w:r>
      <w:r>
        <w:rPr>
          <w:noProof/>
          <w:sz w:val="28"/>
        </w:rPr>
        <w:softHyphen/>
        <w:t>тричну дефібриляцію, завданням якої є одночасна деполяризація всіх воло</w:t>
      </w:r>
      <w:r>
        <w:rPr>
          <w:noProof/>
          <w:sz w:val="28"/>
        </w:rPr>
        <w:softHyphen/>
        <w:t>конець серцевого м'яза електричним струмом, що пригнічує патологічні осередки збудження з подальшими ритмічними скороченнями від ім</w:t>
      </w:r>
      <w:r>
        <w:rPr>
          <w:noProof/>
          <w:sz w:val="28"/>
        </w:rPr>
        <w:softHyphen/>
        <w:t>пульсів синусового вузла.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Позаяк зупинка кровообігу супро</w:t>
      </w:r>
      <w:r>
        <w:rPr>
          <w:noProof/>
          <w:sz w:val="28"/>
        </w:rPr>
        <w:softHyphen/>
        <w:t>воджується метаболічним ацидозом, прояви якого не зменшуються під час масажу і негативно впливають на міокард, усім хворим конче потрібно якомога раніше розпочати внутріш</w:t>
      </w:r>
      <w:r>
        <w:rPr>
          <w:noProof/>
          <w:sz w:val="28"/>
        </w:rPr>
        <w:softHyphen/>
        <w:t>ньовенне введення 8,4% розчину нат</w:t>
      </w:r>
      <w:r>
        <w:rPr>
          <w:noProof/>
          <w:sz w:val="28"/>
        </w:rPr>
        <w:softHyphen/>
        <w:t>рію гідрокарбонату з розрахунку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 мл/кг або 4% його розчину по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 мл/кг. Введення повторюють через кожні 10 хв до відновлення серцевої діяльності.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Крім цього, в умовах клініки є можливості для здійснення прямого (відкритого) масажу серця. Показан</w:t>
      </w:r>
      <w:r>
        <w:rPr>
          <w:noProof/>
          <w:sz w:val="28"/>
        </w:rPr>
        <w:softHyphen/>
        <w:t>ня для його виконання: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1)тампонада серця;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ножове поранення серця;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розрив міокарда;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деформація хребетного стовпа (сколіоз, лордоз, кіфоз);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5) зміщення середостіння (пнев-мо-, гемоторакс, ателектаз легень після пневмонектомії);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6) вікончастий перелом ребер;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7) під час операцій на відкритій грудній клітці;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8) стійка фібриляція шлуночків;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9) тяжкий мітральний стеноз (ко</w:t>
      </w:r>
      <w:r>
        <w:rPr>
          <w:noProof/>
          <w:sz w:val="28"/>
        </w:rPr>
        <w:softHyphen/>
        <w:t>ли потрібна комісуротомія);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10) у разі глибокої гіпотермії (при відкритій грудній клітці) можна швид</w:t>
      </w:r>
      <w:r>
        <w:rPr>
          <w:noProof/>
          <w:sz w:val="28"/>
        </w:rPr>
        <w:softHyphen/>
        <w:t>ше зігріти серце теплими розчинами.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Відкритий масаж серця здійсню</w:t>
      </w:r>
      <w:r>
        <w:rPr>
          <w:noProof/>
          <w:sz w:val="28"/>
        </w:rPr>
        <w:softHyphen/>
        <w:t>ють за такою методикою. Без спе</w:t>
      </w:r>
      <w:r>
        <w:rPr>
          <w:noProof/>
          <w:sz w:val="28"/>
        </w:rPr>
        <w:softHyphen/>
        <w:t>ціальної підготовки і анестезії ви</w:t>
      </w:r>
      <w:r>
        <w:rPr>
          <w:noProof/>
          <w:sz w:val="28"/>
        </w:rPr>
        <w:softHyphen/>
        <w:t>конують розтин у IV—V міжребер'ї. Його починають за 2 см від лівого краю груднини і закінчують по се</w:t>
      </w:r>
      <w:r>
        <w:rPr>
          <w:noProof/>
          <w:sz w:val="28"/>
        </w:rPr>
        <w:softHyphen/>
        <w:t>редній або задній аксилярній лінії. Після розтину грудної порожнини вводять руку і починають масаж сер</w:t>
      </w:r>
      <w:r>
        <w:rPr>
          <w:noProof/>
          <w:sz w:val="28"/>
        </w:rPr>
        <w:softHyphen/>
        <w:t>ця в ритмі 60— 70 стискувань за 1 хв. Якщо через 30—60 с серцева діяль</w:t>
      </w:r>
      <w:r>
        <w:rPr>
          <w:noProof/>
          <w:sz w:val="28"/>
        </w:rPr>
        <w:softHyphen/>
        <w:t>ність не відновлюється, розтинають перикард і проводять масаж оголе</w:t>
      </w:r>
      <w:r>
        <w:rPr>
          <w:noProof/>
          <w:sz w:val="28"/>
        </w:rPr>
        <w:softHyphen/>
        <w:t>ного серця.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Реанімацію проводять до віднов</w:t>
      </w:r>
      <w:r>
        <w:rPr>
          <w:noProof/>
          <w:sz w:val="28"/>
        </w:rPr>
        <w:softHyphen/>
        <w:t>лення серцевої діяльності, після чого хворого поміщають у відділення реа</w:t>
      </w:r>
      <w:r>
        <w:rPr>
          <w:noProof/>
          <w:sz w:val="28"/>
        </w:rPr>
        <w:softHyphen/>
        <w:t>німації й інтенсивної терапії. Якщо ж, незважаючи на всі перераховані вище засоби, на ЕКГ протягом 30 хв визна</w:t>
      </w:r>
      <w:r>
        <w:rPr>
          <w:noProof/>
          <w:sz w:val="28"/>
        </w:rPr>
        <w:softHyphen/>
        <w:t>чається пряма лінія (асистолія), сер</w:t>
      </w:r>
      <w:r>
        <w:rPr>
          <w:noProof/>
          <w:sz w:val="28"/>
        </w:rPr>
        <w:softHyphen/>
        <w:t>цево-легеневу реанімацію слід вважа</w:t>
      </w:r>
      <w:r>
        <w:rPr>
          <w:noProof/>
          <w:sz w:val="28"/>
        </w:rPr>
        <w:softHyphen/>
        <w:t>ти неефективною, і її припиняють.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Слід пам'ятати, що після перене</w:t>
      </w:r>
      <w:r>
        <w:rPr>
          <w:noProof/>
          <w:sz w:val="28"/>
        </w:rPr>
        <w:softHyphen/>
        <w:t>сеної зупинки кровообігу треба особ</w:t>
      </w:r>
      <w:r>
        <w:rPr>
          <w:noProof/>
          <w:sz w:val="28"/>
        </w:rPr>
        <w:softHyphen/>
        <w:t>ливо уважно спостерігати за основ</w:t>
      </w:r>
      <w:r>
        <w:rPr>
          <w:noProof/>
          <w:sz w:val="28"/>
        </w:rPr>
        <w:softHyphen/>
        <w:t>ними життєво важливими системами та органами (ЦНС, серцево-судинна, дихальна, печінка, нирки тощо).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Найчастіше після зупинки кро</w:t>
      </w:r>
      <w:r>
        <w:rPr>
          <w:noProof/>
          <w:sz w:val="28"/>
        </w:rPr>
        <w:softHyphen/>
        <w:t>вообігу порушується функція ЦНС. Це пов'язано з високою чутливістю клітин мозку до гіпоксії і невід</w:t>
      </w:r>
      <w:r>
        <w:rPr>
          <w:noProof/>
          <w:sz w:val="28"/>
        </w:rPr>
        <w:softHyphen/>
        <w:t>повідністю між високими енергетич</w:t>
      </w:r>
      <w:r>
        <w:rPr>
          <w:noProof/>
          <w:sz w:val="28"/>
        </w:rPr>
        <w:softHyphen/>
        <w:t>ними вимогами мозку і його низь</w:t>
      </w:r>
      <w:r>
        <w:rPr>
          <w:noProof/>
          <w:sz w:val="28"/>
        </w:rPr>
        <w:softHyphen/>
        <w:t>кими енергетичними резервами, що призводить до швидкого порушення всіх енергозалежних процесів, а саме, до паралічу іонних насосів, які пот</w:t>
      </w:r>
      <w:r>
        <w:rPr>
          <w:noProof/>
          <w:sz w:val="28"/>
        </w:rPr>
        <w:softHyphen/>
        <w:t>рібні для підтримки трансмембран</w:t>
      </w:r>
      <w:r>
        <w:rPr>
          <w:noProof/>
          <w:sz w:val="28"/>
        </w:rPr>
        <w:softHyphen/>
        <w:t>ного градієнту концентрації іонів. Тому наслідки реанімації часто виз</w:t>
      </w:r>
      <w:r>
        <w:rPr>
          <w:noProof/>
          <w:sz w:val="28"/>
        </w:rPr>
        <w:softHyphen/>
        <w:t>начаються оборотністю змін у ЦНС. Прогноз найбільш сприятливий у хворих з короткочасною непритом</w:t>
      </w:r>
      <w:r>
        <w:rPr>
          <w:noProof/>
          <w:sz w:val="28"/>
        </w:rPr>
        <w:softHyphen/>
        <w:t>ністю. Він стає сумнівним за трива</w:t>
      </w:r>
      <w:r>
        <w:rPr>
          <w:noProof/>
          <w:sz w:val="28"/>
        </w:rPr>
        <w:softHyphen/>
        <w:t>лого коматозного стану і несприят</w:t>
      </w:r>
      <w:r>
        <w:rPr>
          <w:noProof/>
          <w:sz w:val="28"/>
        </w:rPr>
        <w:softHyphen/>
        <w:t>ливим у разі відсутності захисних реакцій понад 48 год.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успішного оживлення зви</w:t>
      </w:r>
      <w:r>
        <w:rPr>
          <w:noProof/>
          <w:sz w:val="28"/>
        </w:rPr>
        <w:softHyphen/>
        <w:t>чайно спостерігається швидкий пере</w:t>
      </w:r>
      <w:r>
        <w:rPr>
          <w:noProof/>
          <w:sz w:val="28"/>
        </w:rPr>
        <w:softHyphen/>
        <w:t>хід від стану глибокої коми до стану приглушення і, нарешті, до опритом-нення. Тобто відновлення функції мозку розвивається у зворотному напрямку.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хворий довго не виходить із стану непритоми, основну увагу при</w:t>
      </w:r>
      <w:r>
        <w:rPr>
          <w:noProof/>
          <w:sz w:val="28"/>
        </w:rPr>
        <w:softHyphen/>
        <w:t>діляють заходам з відновлення функ</w:t>
      </w:r>
      <w:r>
        <w:rPr>
          <w:noProof/>
          <w:sz w:val="28"/>
        </w:rPr>
        <w:softHyphen/>
        <w:t>ції ЦНС. З цією метою проводять ком</w:t>
      </w:r>
      <w:r>
        <w:rPr>
          <w:noProof/>
          <w:sz w:val="28"/>
        </w:rPr>
        <w:softHyphen/>
        <w:t>плекс лікувальних заходів. Продов</w:t>
      </w:r>
      <w:r>
        <w:rPr>
          <w:noProof/>
          <w:sz w:val="28"/>
        </w:rPr>
        <w:softHyphen/>
        <w:t>жують ШВЛ чистим киснем у режимі гіпервентиляції із зниженням РаСО;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ЗО—35 мм рт. ст., бо гіпокапнія зумовлює спазм судин і тим самим сприяє зменшенню набряку мозку.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Обов'язковим при набряку мозку є введення глюкокортикоідів (преднізо</w:t>
      </w:r>
      <w:r>
        <w:rPr>
          <w:noProof/>
          <w:sz w:val="28"/>
        </w:rPr>
        <w:softHyphen/>
        <w:t>лону у дозі 300—500 мг на добу).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метою дегідратації призначають внутрішньовенне 20 % розчин маніту (з розрахунку 1—2 г/кг), внутрішньо</w:t>
      </w:r>
      <w:r>
        <w:rPr>
          <w:noProof/>
          <w:sz w:val="28"/>
        </w:rPr>
        <w:softHyphen/>
        <w:t>венне або через зонд у шлунок уво</w:t>
      </w:r>
      <w:r>
        <w:rPr>
          <w:noProof/>
          <w:sz w:val="28"/>
        </w:rPr>
        <w:softHyphen/>
        <w:t>дять гліцерин (1—2 г/кг) чи сечогінні препарати (фуросемід — по 40—60 мг, урегіт —по 50—100 мг).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дегідратаційної терапії слід підтримувати помірний негативний вод</w:t>
      </w:r>
      <w:r>
        <w:rPr>
          <w:noProof/>
          <w:sz w:val="28"/>
        </w:rPr>
        <w:softHyphen/>
        <w:t>ний баланс. Це робиться для того, щоб лікворний тиск не перевищував 100— 120 мм вод. ст. і не падав нижче за 20—30 мм вод. ст., оскільки лікворна гіпотензія також негативно позначаєть</w:t>
      </w:r>
      <w:r>
        <w:rPr>
          <w:noProof/>
          <w:sz w:val="28"/>
        </w:rPr>
        <w:softHyphen/>
        <w:t>ся на відновленні функції ЦНС.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судомах і руховому збудженні показано вводити такі препарати: долан-тил, аміназин, дипразин, седуксен, димедрол, барбітурати внутрішньовенне.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Мозковий кровообіг стимулюють уведенням судинорозширюючих за</w:t>
      </w:r>
      <w:r>
        <w:rPr>
          <w:noProof/>
          <w:sz w:val="28"/>
        </w:rPr>
        <w:softHyphen/>
        <w:t>собів (еуфілін, кавентон), препа</w:t>
      </w:r>
      <w:r>
        <w:rPr>
          <w:noProof/>
          <w:sz w:val="28"/>
        </w:rPr>
        <w:softHyphen/>
        <w:t>ратів, що поліпшують реологічні вла</w:t>
      </w:r>
      <w:r>
        <w:rPr>
          <w:noProof/>
          <w:sz w:val="28"/>
        </w:rPr>
        <w:softHyphen/>
        <w:t>стивості крові (реополіглюкін) і зни</w:t>
      </w:r>
      <w:r>
        <w:rPr>
          <w:noProof/>
          <w:sz w:val="28"/>
        </w:rPr>
        <w:softHyphen/>
        <w:t>жують її згортання (гепарин).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поповнення енергетичних ресурсів і інтенсифікації обмінних процесів у ЦНС призначають розчини глюкози (5— 10 %) з інсуліном, а також вітамінні пре</w:t>
      </w:r>
      <w:r>
        <w:rPr>
          <w:noProof/>
          <w:sz w:val="28"/>
        </w:rPr>
        <w:softHyphen/>
        <w:t>парати, зокрема піридоксин, ціа-нокобаламін, аскорбінову кислоту.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Ефективні препарати з групи но-отропів (ноотропіл, пірацетам).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Враховуючи можливість вторинного погіршення неврологічного статусу, слід навіть за найсприятливішого і швидкого перебігу відновного проце</w:t>
      </w:r>
      <w:r>
        <w:rPr>
          <w:noProof/>
          <w:sz w:val="28"/>
        </w:rPr>
        <w:softHyphen/>
        <w:t>су обмежувати рухову активність хво</w:t>
      </w:r>
      <w:r>
        <w:rPr>
          <w:noProof/>
          <w:sz w:val="28"/>
        </w:rPr>
        <w:softHyphen/>
        <w:t>рих (протягом 10—12 діб) і виписува</w:t>
      </w:r>
      <w:r>
        <w:rPr>
          <w:noProof/>
          <w:sz w:val="28"/>
        </w:rPr>
        <w:softHyphen/>
        <w:t>ти їх не раніше як через 2 або й 3 тиж після клінічної смерті й реанімації.</w:t>
      </w:r>
    </w:p>
    <w:p w:rsidR="00D53A4A" w:rsidRDefault="00ED6145">
      <w:pPr>
        <w:pStyle w:val="1"/>
      </w:pPr>
      <w:r>
        <w:t>Ускладнення, що пов'язані з серцево-легеневою реанімацією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закритого масажу серця нерідко виникають переломи ребер. Звичайно вони бувають поперечними в ділянці III—IV міжребер'я по середин</w:t>
      </w:r>
      <w:r>
        <w:rPr>
          <w:noProof/>
          <w:sz w:val="28"/>
        </w:rPr>
        <w:softHyphen/>
        <w:t>но-ключичній лінії або в місці з'єднан</w:t>
      </w:r>
      <w:r>
        <w:rPr>
          <w:noProof/>
          <w:sz w:val="28"/>
        </w:rPr>
        <w:softHyphen/>
        <w:t>ня ребер з грудниною.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множинних переломів ребер об'єм легень зменшується через деформацію грудної клітки. При цьому на передній і задній поверхнях серця виникають дрібні крововиливи, які зливаються в місцях, що відповідають ділянці стис</w:t>
      </w:r>
      <w:r>
        <w:rPr>
          <w:noProof/>
          <w:sz w:val="28"/>
        </w:rPr>
        <w:softHyphen/>
        <w:t>кання серця між грудниною і хребет</w:t>
      </w:r>
      <w:r>
        <w:rPr>
          <w:noProof/>
          <w:sz w:val="28"/>
        </w:rPr>
        <w:softHyphen/>
        <w:t>ним стовпом.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Рідше спостерігається пошкодження печінки, селезінки; підшлункової зало</w:t>
      </w:r>
      <w:r>
        <w:rPr>
          <w:noProof/>
          <w:sz w:val="28"/>
        </w:rPr>
        <w:softHyphen/>
        <w:t>зи, що завжди супроводжується клінічно недіагностованим гемоперитонеумом.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Дещо інші ускладнення бувають у разі відкритого масажу серця. Часті</w:t>
      </w:r>
      <w:r>
        <w:rPr>
          <w:noProof/>
          <w:sz w:val="28"/>
        </w:rPr>
        <w:softHyphen/>
        <w:t>ше при цьому спостерігаються субен-докардіальні крововиливи на передній стінці лівого і правого шлуночків. У порожнині серцевої сорочки іноді ви</w:t>
      </w:r>
      <w:r>
        <w:rPr>
          <w:noProof/>
          <w:sz w:val="28"/>
        </w:rPr>
        <w:softHyphen/>
        <w:t>являють невелику кількість крові. Торакотомія з метою масажу серця іноді ускладнюється колапсом легень у зв'язку з пневмо-, гемотораксом і розтином легеневої тканини.</w:t>
      </w:r>
    </w:p>
    <w:p w:rsidR="00D53A4A" w:rsidRDefault="00ED6145">
      <w:pPr>
        <w:pStyle w:val="a3"/>
      </w:pPr>
      <w:r>
        <w:t>Патоморфологічні зміни, які пов'я</w:t>
      </w:r>
      <w:r>
        <w:softHyphen/>
        <w:t>зані з пункцією серця, проявляються цятковими і щілинними дефектами, що оточені вузькою смужкою субейі-кардіального крововиливу. У окремих випадках після цієї маніпуляції у пе</w:t>
      </w:r>
      <w:r>
        <w:softHyphen/>
        <w:t>рикарді виявляють 50—60 мл крові. Значно рідше спостерії-ається розвиток масивної гематоми в основі міжперед-сердної перегородки. За закритої де</w:t>
      </w:r>
      <w:r>
        <w:softHyphen/>
        <w:t>фібриляції мікроскопічних змін у серці не виявляють. Відкрита дефібриляція супроводжується розсіяними краплин</w:t>
      </w:r>
      <w:r>
        <w:softHyphen/>
        <w:t>ними субепікардіальними геморагія</w:t>
      </w:r>
      <w:r>
        <w:softHyphen/>
        <w:t>ми у місцях прикладання електродів.</w:t>
      </w:r>
    </w:p>
    <w:p w:rsidR="00D53A4A" w:rsidRDefault="00ED61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Одним із загрозливих ускладнень реанімації (за відсутності інтубаційної трубки в трахеї) є регургітація шлун</w:t>
      </w:r>
      <w:r>
        <w:rPr>
          <w:noProof/>
          <w:sz w:val="28"/>
        </w:rPr>
        <w:softHyphen/>
        <w:t>кового вмісту в дихальні шляхи. Вона виникає внаслідок попадання повітря в шлунок у разі форсованого вдуван</w:t>
      </w:r>
      <w:r>
        <w:rPr>
          <w:noProof/>
          <w:sz w:val="28"/>
        </w:rPr>
        <w:softHyphen/>
        <w:t>ня. Це, як правило, буває за недо</w:t>
      </w:r>
      <w:r>
        <w:rPr>
          <w:noProof/>
          <w:sz w:val="28"/>
        </w:rPr>
        <w:softHyphen/>
        <w:t>статнього закидання голови, коли корінь язика частково перекриває вхід у трахею і основна частина повітря або кисню потрапляє не в легені, а в шлу</w:t>
      </w:r>
      <w:r>
        <w:rPr>
          <w:noProof/>
          <w:sz w:val="28"/>
        </w:rPr>
        <w:softHyphen/>
        <w:t>нок і перерозтягує його. Оскільки кар-діальний сфінктер у стані непритом</w:t>
      </w:r>
      <w:r>
        <w:rPr>
          <w:noProof/>
          <w:sz w:val="28"/>
        </w:rPr>
        <w:softHyphen/>
        <w:t>ності розслаблений, вміст шлунка ви</w:t>
      </w:r>
      <w:r>
        <w:rPr>
          <w:noProof/>
          <w:sz w:val="28"/>
        </w:rPr>
        <w:softHyphen/>
        <w:t>тікає з нього і потрапляє в легені.</w:t>
      </w:r>
    </w:p>
    <w:p w:rsidR="00D53A4A" w:rsidRDefault="00D53A4A">
      <w:pPr>
        <w:spacing w:line="360" w:lineRule="auto"/>
        <w:ind w:firstLine="709"/>
        <w:jc w:val="both"/>
      </w:pPr>
      <w:bookmarkStart w:id="0" w:name="_GoBack"/>
      <w:bookmarkEnd w:id="0"/>
    </w:p>
    <w:sectPr w:rsidR="00D53A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45"/>
    <w:rsid w:val="00C72587"/>
    <w:rsid w:val="00D53A4A"/>
    <w:rsid w:val="00E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7691C-5700-4A15-BECE-41BC30A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240" w:right="2200"/>
      <w:jc w:val="both"/>
    </w:pPr>
    <w:rPr>
      <w:rFonts w:ascii="Arial" w:hAnsi="Arial"/>
      <w:snapToGrid w:val="0"/>
      <w:sz w:val="28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  <w:style w:type="paragraph" w:styleId="a4">
    <w:name w:val="Title"/>
    <w:basedOn w:val="a"/>
    <w:qFormat/>
    <w:pPr>
      <w:spacing w:line="360" w:lineRule="auto"/>
      <w:ind w:firstLine="709"/>
      <w:jc w:val="center"/>
    </w:pPr>
    <w:rPr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17755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2014-04-25T08:19:00Z</dcterms:created>
  <dcterms:modified xsi:type="dcterms:W3CDTF">2014-04-25T08:19:00Z</dcterms:modified>
  <cp:category>Медицина. Безпека життєдіяльності</cp:category>
</cp:coreProperties>
</file>