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E06" w:rsidRPr="00291D38" w:rsidRDefault="003C7E06" w:rsidP="003C7E06">
      <w:pPr>
        <w:jc w:val="center"/>
        <w:rPr>
          <w:b/>
        </w:rPr>
      </w:pPr>
    </w:p>
    <w:p w:rsidR="00A814B8" w:rsidRPr="003E4055" w:rsidRDefault="00694E9E" w:rsidP="00694E9E">
      <w:pPr>
        <w:rPr>
          <w:sz w:val="28"/>
          <w:szCs w:val="28"/>
        </w:rPr>
      </w:pPr>
      <w:r>
        <w:rPr>
          <w:sz w:val="28"/>
          <w:szCs w:val="28"/>
        </w:rPr>
        <w:t xml:space="preserve">                                                                                        СОГЛАСОВАНО</w:t>
      </w:r>
    </w:p>
    <w:p w:rsidR="00A814B8" w:rsidRPr="00A814B8" w:rsidRDefault="00BD3B86" w:rsidP="00694E9E">
      <w:pPr>
        <w:ind w:left="4680"/>
        <w:jc w:val="center"/>
        <w:rPr>
          <w:sz w:val="28"/>
          <w:szCs w:val="28"/>
        </w:rPr>
      </w:pPr>
      <w:r>
        <w:rPr>
          <w:sz w:val="28"/>
          <w:szCs w:val="28"/>
        </w:rPr>
        <w:t xml:space="preserve">Приказом </w:t>
      </w:r>
      <w:r w:rsidR="00A814B8" w:rsidRPr="00A814B8">
        <w:rPr>
          <w:sz w:val="28"/>
          <w:szCs w:val="28"/>
        </w:rPr>
        <w:t>Комитет</w:t>
      </w:r>
      <w:r>
        <w:rPr>
          <w:sz w:val="28"/>
          <w:szCs w:val="28"/>
        </w:rPr>
        <w:t>а</w:t>
      </w:r>
      <w:r w:rsidR="00A814B8" w:rsidRPr="00A814B8">
        <w:rPr>
          <w:sz w:val="28"/>
          <w:szCs w:val="28"/>
        </w:rPr>
        <w:t xml:space="preserve"> по</w:t>
      </w:r>
      <w:r w:rsidR="00694E9E">
        <w:rPr>
          <w:sz w:val="28"/>
          <w:szCs w:val="28"/>
        </w:rPr>
        <w:t xml:space="preserve"> </w:t>
      </w:r>
      <w:r w:rsidR="00A814B8" w:rsidRPr="00A814B8">
        <w:rPr>
          <w:sz w:val="28"/>
          <w:szCs w:val="28"/>
        </w:rPr>
        <w:t xml:space="preserve">государственному контролю за чрезвычайными  ситуациями и промышленной безопасностью </w:t>
      </w:r>
    </w:p>
    <w:p w:rsidR="00A814B8" w:rsidRPr="00A814B8" w:rsidRDefault="00A814B8" w:rsidP="00A814B8">
      <w:pPr>
        <w:rPr>
          <w:sz w:val="28"/>
          <w:szCs w:val="28"/>
        </w:rPr>
      </w:pPr>
      <w:r>
        <w:rPr>
          <w:sz w:val="28"/>
          <w:szCs w:val="28"/>
        </w:rPr>
        <w:t xml:space="preserve">                                                                                 </w:t>
      </w:r>
      <w:r w:rsidRPr="00A814B8">
        <w:rPr>
          <w:sz w:val="28"/>
          <w:szCs w:val="28"/>
        </w:rPr>
        <w:t>от «</w:t>
      </w:r>
      <w:r w:rsidR="00AA2708">
        <w:rPr>
          <w:sz w:val="28"/>
          <w:szCs w:val="28"/>
          <w:u w:val="single"/>
          <w:lang w:val="kk-KZ"/>
        </w:rPr>
        <w:t>4</w:t>
      </w:r>
      <w:r w:rsidRPr="00A814B8">
        <w:rPr>
          <w:sz w:val="28"/>
          <w:szCs w:val="28"/>
        </w:rPr>
        <w:t xml:space="preserve">» </w:t>
      </w:r>
      <w:r w:rsidR="00AA2708">
        <w:rPr>
          <w:sz w:val="28"/>
          <w:szCs w:val="28"/>
          <w:u w:val="single"/>
          <w:lang w:val="kk-KZ"/>
        </w:rPr>
        <w:t>декабря</w:t>
      </w:r>
      <w:r w:rsidRPr="00A814B8">
        <w:rPr>
          <w:sz w:val="28"/>
          <w:szCs w:val="28"/>
        </w:rPr>
        <w:t xml:space="preserve"> 2008 года</w:t>
      </w:r>
    </w:p>
    <w:p w:rsidR="003C7E06" w:rsidRPr="00AA2708" w:rsidRDefault="00A814B8" w:rsidP="00AA2708">
      <w:pPr>
        <w:ind w:left="5400"/>
        <w:jc w:val="center"/>
        <w:rPr>
          <w:sz w:val="28"/>
          <w:szCs w:val="28"/>
          <w:lang w:val="kk-KZ"/>
        </w:rPr>
      </w:pPr>
      <w:r w:rsidRPr="00A814B8">
        <w:rPr>
          <w:sz w:val="28"/>
          <w:szCs w:val="28"/>
        </w:rPr>
        <w:t xml:space="preserve">№ </w:t>
      </w:r>
      <w:r w:rsidR="00AA2708">
        <w:rPr>
          <w:sz w:val="28"/>
          <w:szCs w:val="28"/>
          <w:u w:val="single"/>
          <w:lang w:val="kk-KZ"/>
        </w:rPr>
        <w:t>49</w:t>
      </w:r>
    </w:p>
    <w:p w:rsidR="00AA2708" w:rsidRDefault="00AA2708" w:rsidP="00AA2708">
      <w:pPr>
        <w:ind w:left="5400"/>
        <w:jc w:val="center"/>
        <w:rPr>
          <w:sz w:val="28"/>
          <w:szCs w:val="28"/>
          <w:lang w:val="kk-KZ"/>
        </w:rPr>
      </w:pPr>
    </w:p>
    <w:p w:rsidR="00AA2708" w:rsidRPr="00AA2708" w:rsidRDefault="00AA2708" w:rsidP="00AA2708">
      <w:pPr>
        <w:ind w:left="5400"/>
        <w:jc w:val="center"/>
        <w:rPr>
          <w:lang w:val="kk-KZ"/>
        </w:rPr>
      </w:pPr>
    </w:p>
    <w:p w:rsidR="009F23F8" w:rsidRDefault="009F23F8" w:rsidP="00C7450C">
      <w:pPr>
        <w:spacing w:before="120"/>
        <w:jc w:val="both"/>
      </w:pPr>
    </w:p>
    <w:p w:rsidR="0041645B" w:rsidRDefault="0041645B" w:rsidP="00C7450C">
      <w:pPr>
        <w:spacing w:before="120"/>
        <w:jc w:val="both"/>
      </w:pPr>
    </w:p>
    <w:p w:rsidR="0041645B" w:rsidRDefault="0041645B" w:rsidP="00C7450C">
      <w:pPr>
        <w:spacing w:before="120"/>
        <w:jc w:val="both"/>
      </w:pPr>
    </w:p>
    <w:p w:rsidR="0041645B" w:rsidRPr="00F95A89" w:rsidRDefault="0041645B" w:rsidP="00C7450C">
      <w:pPr>
        <w:spacing w:before="120"/>
        <w:jc w:val="both"/>
      </w:pPr>
    </w:p>
    <w:p w:rsidR="009F23F8" w:rsidRDefault="009F23F8" w:rsidP="00C7450C">
      <w:pPr>
        <w:spacing w:before="120"/>
        <w:jc w:val="both"/>
      </w:pPr>
    </w:p>
    <w:p w:rsidR="00246323" w:rsidRDefault="00246323" w:rsidP="00C7450C">
      <w:pPr>
        <w:spacing w:before="120"/>
        <w:jc w:val="both"/>
      </w:pPr>
    </w:p>
    <w:p w:rsidR="00EB2C55" w:rsidRDefault="00BB7600" w:rsidP="00C7450C">
      <w:pPr>
        <w:spacing w:before="120"/>
        <w:ind w:firstLine="540"/>
        <w:jc w:val="center"/>
        <w:rPr>
          <w:b/>
          <w:color w:val="000000"/>
          <w:sz w:val="32"/>
          <w:szCs w:val="32"/>
        </w:rPr>
      </w:pPr>
      <w:r w:rsidRPr="00EB2C55">
        <w:rPr>
          <w:b/>
          <w:color w:val="000000"/>
          <w:sz w:val="32"/>
          <w:szCs w:val="32"/>
        </w:rPr>
        <w:t xml:space="preserve">МЕТОДИЧЕСКИЕ </w:t>
      </w:r>
      <w:r w:rsidR="00642CA4">
        <w:rPr>
          <w:b/>
          <w:color w:val="000000"/>
          <w:sz w:val="32"/>
          <w:szCs w:val="32"/>
        </w:rPr>
        <w:t xml:space="preserve"> </w:t>
      </w:r>
      <w:r w:rsidRPr="00EB2C55">
        <w:rPr>
          <w:b/>
          <w:color w:val="000000"/>
          <w:sz w:val="32"/>
          <w:szCs w:val="32"/>
        </w:rPr>
        <w:t xml:space="preserve">УКАЗАНИЯ </w:t>
      </w:r>
    </w:p>
    <w:p w:rsidR="009F23F8" w:rsidRPr="009D5724" w:rsidRDefault="00BB7600" w:rsidP="00C7450C">
      <w:pPr>
        <w:spacing w:before="120"/>
        <w:jc w:val="center"/>
        <w:rPr>
          <w:b/>
        </w:rPr>
      </w:pPr>
      <w:r w:rsidRPr="00EB2C55">
        <w:rPr>
          <w:b/>
          <w:color w:val="000000"/>
          <w:sz w:val="32"/>
          <w:szCs w:val="32"/>
        </w:rPr>
        <w:t xml:space="preserve">О ПРОВЕДЕНИИ </w:t>
      </w:r>
      <w:r w:rsidR="00642CA4">
        <w:rPr>
          <w:b/>
          <w:color w:val="000000"/>
          <w:sz w:val="32"/>
          <w:szCs w:val="32"/>
        </w:rPr>
        <w:t xml:space="preserve"> </w:t>
      </w:r>
      <w:r w:rsidRPr="00EB2C55">
        <w:rPr>
          <w:b/>
          <w:color w:val="000000"/>
          <w:sz w:val="32"/>
          <w:szCs w:val="32"/>
        </w:rPr>
        <w:t xml:space="preserve">ЭКСПЕРТИЗЫ </w:t>
      </w:r>
      <w:r w:rsidR="00642CA4">
        <w:rPr>
          <w:b/>
          <w:color w:val="000000"/>
          <w:sz w:val="32"/>
          <w:szCs w:val="32"/>
        </w:rPr>
        <w:t xml:space="preserve"> </w:t>
      </w:r>
      <w:r w:rsidRPr="00EB2C55">
        <w:rPr>
          <w:b/>
          <w:color w:val="000000"/>
          <w:sz w:val="32"/>
          <w:szCs w:val="32"/>
        </w:rPr>
        <w:t>ПРОМЫШЛЕННОЙ БЕЗОПАСНОСТИ</w:t>
      </w:r>
      <w:r w:rsidR="00EB2C55">
        <w:rPr>
          <w:b/>
          <w:color w:val="000000"/>
          <w:sz w:val="32"/>
          <w:szCs w:val="32"/>
        </w:rPr>
        <w:t xml:space="preserve"> </w:t>
      </w:r>
      <w:r w:rsidR="00642CA4">
        <w:rPr>
          <w:b/>
          <w:color w:val="000000"/>
          <w:sz w:val="32"/>
          <w:szCs w:val="32"/>
        </w:rPr>
        <w:t xml:space="preserve"> </w:t>
      </w:r>
    </w:p>
    <w:p w:rsidR="009F23F8" w:rsidRPr="00F95A89" w:rsidRDefault="009F23F8" w:rsidP="00C7450C">
      <w:pPr>
        <w:spacing w:before="120"/>
        <w:jc w:val="both"/>
      </w:pPr>
    </w:p>
    <w:p w:rsidR="009F23F8" w:rsidRDefault="009F23F8" w:rsidP="00C7450C">
      <w:pPr>
        <w:spacing w:before="120"/>
        <w:jc w:val="both"/>
      </w:pPr>
    </w:p>
    <w:p w:rsidR="00DB6C3F" w:rsidRDefault="00DB6C3F" w:rsidP="00C7450C">
      <w:pPr>
        <w:spacing w:before="120"/>
        <w:jc w:val="both"/>
      </w:pPr>
    </w:p>
    <w:p w:rsidR="00246323" w:rsidRDefault="00246323" w:rsidP="00C7450C">
      <w:pPr>
        <w:spacing w:before="120"/>
        <w:jc w:val="both"/>
      </w:pPr>
    </w:p>
    <w:p w:rsidR="00246323" w:rsidRDefault="00246323" w:rsidP="00C7450C">
      <w:pPr>
        <w:spacing w:before="120"/>
        <w:jc w:val="both"/>
      </w:pPr>
    </w:p>
    <w:p w:rsidR="00246323" w:rsidRDefault="00246323" w:rsidP="00C7450C">
      <w:pPr>
        <w:spacing w:before="120"/>
        <w:jc w:val="both"/>
      </w:pPr>
    </w:p>
    <w:p w:rsidR="00246323" w:rsidRDefault="00246323" w:rsidP="00C7450C">
      <w:pPr>
        <w:spacing w:before="120"/>
        <w:jc w:val="both"/>
      </w:pPr>
    </w:p>
    <w:p w:rsidR="00246323" w:rsidRDefault="00246323" w:rsidP="00C7450C">
      <w:pPr>
        <w:spacing w:before="120"/>
        <w:jc w:val="both"/>
      </w:pPr>
    </w:p>
    <w:p w:rsidR="00BD3B86" w:rsidRPr="00BD3B86" w:rsidRDefault="00BD3B86" w:rsidP="00BD3B86">
      <w:pPr>
        <w:spacing w:before="120"/>
        <w:jc w:val="center"/>
        <w:rPr>
          <w:sz w:val="28"/>
          <w:szCs w:val="28"/>
        </w:rPr>
      </w:pPr>
      <w:r w:rsidRPr="00BD3B86">
        <w:rPr>
          <w:bCs/>
          <w:sz w:val="28"/>
          <w:szCs w:val="28"/>
        </w:rPr>
        <w:t xml:space="preserve">Разработаны </w:t>
      </w:r>
      <w:r>
        <w:rPr>
          <w:bCs/>
          <w:sz w:val="28"/>
          <w:szCs w:val="28"/>
        </w:rPr>
        <w:t xml:space="preserve"> по заданию</w:t>
      </w:r>
      <w:r w:rsidRPr="00BD3B86">
        <w:rPr>
          <w:sz w:val="28"/>
          <w:szCs w:val="28"/>
        </w:rPr>
        <w:t xml:space="preserve"> АО «РД «КазМунайГаз»</w:t>
      </w:r>
    </w:p>
    <w:p w:rsidR="003C7E06" w:rsidRPr="00BD3B86" w:rsidRDefault="003C7E06" w:rsidP="00C7450C">
      <w:pPr>
        <w:spacing w:before="120"/>
        <w:jc w:val="both"/>
        <w:rPr>
          <w:sz w:val="28"/>
          <w:szCs w:val="28"/>
        </w:rPr>
      </w:pPr>
    </w:p>
    <w:p w:rsidR="003C7E06" w:rsidRDefault="003C7E06" w:rsidP="00C7450C">
      <w:pPr>
        <w:spacing w:before="120"/>
        <w:jc w:val="both"/>
      </w:pPr>
    </w:p>
    <w:p w:rsidR="003C7E06" w:rsidRDefault="003C7E06" w:rsidP="00C7450C">
      <w:pPr>
        <w:spacing w:before="120"/>
        <w:jc w:val="both"/>
      </w:pPr>
    </w:p>
    <w:p w:rsidR="003C7E06" w:rsidRDefault="003C7E06" w:rsidP="00C7450C">
      <w:pPr>
        <w:spacing w:before="120"/>
        <w:jc w:val="both"/>
      </w:pPr>
    </w:p>
    <w:p w:rsidR="003C7E06" w:rsidRDefault="003C7E06" w:rsidP="00C7450C">
      <w:pPr>
        <w:spacing w:before="120"/>
        <w:jc w:val="both"/>
      </w:pPr>
    </w:p>
    <w:p w:rsidR="003C7E06" w:rsidRDefault="003C7E06" w:rsidP="00C7450C">
      <w:pPr>
        <w:spacing w:before="120"/>
        <w:jc w:val="both"/>
      </w:pPr>
    </w:p>
    <w:p w:rsidR="003C7E06" w:rsidRDefault="003C7E06" w:rsidP="00C7450C">
      <w:pPr>
        <w:spacing w:before="120"/>
        <w:jc w:val="both"/>
      </w:pPr>
    </w:p>
    <w:p w:rsidR="00246323" w:rsidRDefault="00246323" w:rsidP="00C7450C">
      <w:pPr>
        <w:spacing w:before="120"/>
        <w:jc w:val="both"/>
      </w:pPr>
    </w:p>
    <w:p w:rsidR="00DB6C3F" w:rsidRDefault="00DB6C3F" w:rsidP="00C7450C">
      <w:pPr>
        <w:spacing w:before="120"/>
        <w:jc w:val="both"/>
      </w:pPr>
    </w:p>
    <w:p w:rsidR="009F23F8" w:rsidRPr="009D5724" w:rsidRDefault="009F23F8" w:rsidP="00C7450C">
      <w:pPr>
        <w:spacing w:before="120"/>
        <w:jc w:val="center"/>
        <w:rPr>
          <w:b/>
        </w:rPr>
      </w:pPr>
      <w:r w:rsidRPr="009D5724">
        <w:rPr>
          <w:b/>
        </w:rPr>
        <w:t>Астана  200</w:t>
      </w:r>
      <w:r w:rsidR="00DB6C3F">
        <w:rPr>
          <w:b/>
        </w:rPr>
        <w:t>8</w:t>
      </w:r>
    </w:p>
    <w:p w:rsidR="009F23F8" w:rsidRPr="00605C9F" w:rsidRDefault="009F23F8" w:rsidP="00C7450C">
      <w:pPr>
        <w:spacing w:before="120"/>
        <w:jc w:val="center"/>
        <w:rPr>
          <w:b/>
        </w:rPr>
      </w:pPr>
      <w:r w:rsidRPr="00605C9F">
        <w:rPr>
          <w:b/>
        </w:rPr>
        <w:t>СОДЕРЖАНИЕ</w:t>
      </w:r>
    </w:p>
    <w:p w:rsidR="004421AA" w:rsidRPr="00605C9F" w:rsidRDefault="004421AA" w:rsidP="00C7450C">
      <w:pPr>
        <w:spacing w:before="120"/>
        <w:ind w:left="5643"/>
        <w:jc w:val="center"/>
        <w:rPr>
          <w:color w:val="000000"/>
        </w:rPr>
      </w:pPr>
    </w:p>
    <w:p w:rsidR="00C7450C" w:rsidRDefault="00C7450C">
      <w:pPr>
        <w:pStyle w:val="10"/>
        <w:tabs>
          <w:tab w:val="right" w:leader="dot" w:pos="9345"/>
        </w:tabs>
        <w:rPr>
          <w:noProof/>
        </w:rPr>
      </w:pPr>
      <w:r>
        <w:rPr>
          <w:color w:val="000000"/>
        </w:rPr>
        <w:fldChar w:fldCharType="begin"/>
      </w:r>
      <w:r>
        <w:rPr>
          <w:color w:val="000000"/>
        </w:rPr>
        <w:instrText xml:space="preserve"> TOC \o "1-3" \h \z \u </w:instrText>
      </w:r>
      <w:r>
        <w:rPr>
          <w:color w:val="000000"/>
        </w:rPr>
        <w:fldChar w:fldCharType="separate"/>
      </w:r>
      <w:hyperlink w:anchor="_Toc213576393" w:history="1">
        <w:r w:rsidR="00BD3B86" w:rsidRPr="0005593F">
          <w:rPr>
            <w:rStyle w:val="aa"/>
            <w:noProof/>
          </w:rPr>
          <w:t xml:space="preserve">1  </w:t>
        </w:r>
        <w:r w:rsidR="00BD3B86">
          <w:rPr>
            <w:rStyle w:val="aa"/>
            <w:noProof/>
          </w:rPr>
          <w:t>О</w:t>
        </w:r>
        <w:r w:rsidR="00BD3B86" w:rsidRPr="0005593F">
          <w:rPr>
            <w:rStyle w:val="aa"/>
            <w:noProof/>
          </w:rPr>
          <w:t>бласть  применения</w:t>
        </w:r>
        <w:r>
          <w:rPr>
            <w:noProof/>
            <w:webHidden/>
          </w:rPr>
          <w:tab/>
        </w:r>
        <w:r>
          <w:rPr>
            <w:noProof/>
            <w:webHidden/>
          </w:rPr>
          <w:fldChar w:fldCharType="begin"/>
        </w:r>
        <w:r>
          <w:rPr>
            <w:noProof/>
            <w:webHidden/>
          </w:rPr>
          <w:instrText xml:space="preserve"> PAGEREF _Toc213576393 \h </w:instrText>
        </w:r>
        <w:r>
          <w:rPr>
            <w:noProof/>
            <w:webHidden/>
          </w:rPr>
        </w:r>
        <w:r>
          <w:rPr>
            <w:noProof/>
            <w:webHidden/>
          </w:rPr>
          <w:fldChar w:fldCharType="separate"/>
        </w:r>
        <w:r w:rsidR="00601073">
          <w:rPr>
            <w:noProof/>
            <w:webHidden/>
          </w:rPr>
          <w:t>3</w:t>
        </w:r>
        <w:r>
          <w:rPr>
            <w:noProof/>
            <w:webHidden/>
          </w:rPr>
          <w:fldChar w:fldCharType="end"/>
        </w:r>
      </w:hyperlink>
    </w:p>
    <w:p w:rsidR="00C7450C" w:rsidRDefault="00C7450C">
      <w:pPr>
        <w:pStyle w:val="10"/>
        <w:tabs>
          <w:tab w:val="right" w:leader="dot" w:pos="9345"/>
        </w:tabs>
        <w:rPr>
          <w:rStyle w:val="aa"/>
          <w:noProof/>
        </w:rPr>
      </w:pPr>
    </w:p>
    <w:p w:rsidR="00C7450C" w:rsidRDefault="00D6393E">
      <w:pPr>
        <w:pStyle w:val="10"/>
        <w:tabs>
          <w:tab w:val="right" w:leader="dot" w:pos="9345"/>
        </w:tabs>
        <w:rPr>
          <w:noProof/>
        </w:rPr>
      </w:pPr>
      <w:hyperlink w:anchor="_Toc213576395" w:history="1">
        <w:r w:rsidR="00BD3B86" w:rsidRPr="0005593F">
          <w:rPr>
            <w:rStyle w:val="aa"/>
            <w:noProof/>
          </w:rPr>
          <w:t xml:space="preserve">3  </w:t>
        </w:r>
        <w:r w:rsidR="00BD3B86">
          <w:rPr>
            <w:rStyle w:val="aa"/>
            <w:noProof/>
          </w:rPr>
          <w:t>Т</w:t>
        </w:r>
        <w:r w:rsidR="00BD3B86" w:rsidRPr="0005593F">
          <w:rPr>
            <w:rStyle w:val="aa"/>
            <w:noProof/>
          </w:rPr>
          <w:t>ермины  и  определения</w:t>
        </w:r>
        <w:r w:rsidR="00C7450C">
          <w:rPr>
            <w:noProof/>
            <w:webHidden/>
          </w:rPr>
          <w:tab/>
        </w:r>
        <w:r w:rsidR="00C7450C">
          <w:rPr>
            <w:noProof/>
            <w:webHidden/>
          </w:rPr>
          <w:fldChar w:fldCharType="begin"/>
        </w:r>
        <w:r w:rsidR="00C7450C">
          <w:rPr>
            <w:noProof/>
            <w:webHidden/>
          </w:rPr>
          <w:instrText xml:space="preserve"> PAGEREF _Toc213576395 \h </w:instrText>
        </w:r>
        <w:r w:rsidR="00C7450C">
          <w:rPr>
            <w:noProof/>
            <w:webHidden/>
          </w:rPr>
        </w:r>
        <w:r w:rsidR="00C7450C">
          <w:rPr>
            <w:noProof/>
            <w:webHidden/>
          </w:rPr>
          <w:fldChar w:fldCharType="separate"/>
        </w:r>
        <w:r w:rsidR="00601073">
          <w:rPr>
            <w:noProof/>
            <w:webHidden/>
          </w:rPr>
          <w:t>4</w:t>
        </w:r>
        <w:r w:rsidR="00C7450C">
          <w:rPr>
            <w:noProof/>
            <w:webHidden/>
          </w:rPr>
          <w:fldChar w:fldCharType="end"/>
        </w:r>
      </w:hyperlink>
    </w:p>
    <w:p w:rsidR="00C7450C" w:rsidRDefault="00C7450C">
      <w:pPr>
        <w:pStyle w:val="10"/>
        <w:tabs>
          <w:tab w:val="right" w:leader="dot" w:pos="9345"/>
        </w:tabs>
        <w:rPr>
          <w:rStyle w:val="aa"/>
          <w:noProof/>
        </w:rPr>
      </w:pPr>
    </w:p>
    <w:p w:rsidR="00C7450C" w:rsidRDefault="00D6393E">
      <w:pPr>
        <w:pStyle w:val="10"/>
        <w:tabs>
          <w:tab w:val="right" w:leader="dot" w:pos="9345"/>
        </w:tabs>
        <w:rPr>
          <w:noProof/>
        </w:rPr>
      </w:pPr>
      <w:hyperlink w:anchor="_Toc213576396" w:history="1">
        <w:r w:rsidR="00BD3B86" w:rsidRPr="0005593F">
          <w:rPr>
            <w:rStyle w:val="aa"/>
            <w:noProof/>
          </w:rPr>
          <w:t xml:space="preserve">4  </w:t>
        </w:r>
        <w:r w:rsidR="00BD3B86">
          <w:rPr>
            <w:rStyle w:val="aa"/>
            <w:noProof/>
          </w:rPr>
          <w:t>П</w:t>
        </w:r>
        <w:r w:rsidR="00BD3B86" w:rsidRPr="0005593F">
          <w:rPr>
            <w:rStyle w:val="aa"/>
            <w:noProof/>
          </w:rPr>
          <w:t>орядок  проведения  экспертизы</w:t>
        </w:r>
        <w:r w:rsidR="00C7450C">
          <w:rPr>
            <w:noProof/>
            <w:webHidden/>
          </w:rPr>
          <w:tab/>
        </w:r>
        <w:r w:rsidR="00C7450C">
          <w:rPr>
            <w:noProof/>
            <w:webHidden/>
          </w:rPr>
          <w:fldChar w:fldCharType="begin"/>
        </w:r>
        <w:r w:rsidR="00C7450C">
          <w:rPr>
            <w:noProof/>
            <w:webHidden/>
          </w:rPr>
          <w:instrText xml:space="preserve"> PAGEREF _Toc213576396 \h </w:instrText>
        </w:r>
        <w:r w:rsidR="00C7450C">
          <w:rPr>
            <w:noProof/>
            <w:webHidden/>
          </w:rPr>
        </w:r>
        <w:r w:rsidR="00C7450C">
          <w:rPr>
            <w:noProof/>
            <w:webHidden/>
          </w:rPr>
          <w:fldChar w:fldCharType="separate"/>
        </w:r>
        <w:r w:rsidR="00601073">
          <w:rPr>
            <w:noProof/>
            <w:webHidden/>
          </w:rPr>
          <w:t>5</w:t>
        </w:r>
        <w:r w:rsidR="00C7450C">
          <w:rPr>
            <w:noProof/>
            <w:webHidden/>
          </w:rPr>
          <w:fldChar w:fldCharType="end"/>
        </w:r>
      </w:hyperlink>
    </w:p>
    <w:p w:rsidR="00C7450C" w:rsidRDefault="00C7450C">
      <w:pPr>
        <w:pStyle w:val="10"/>
        <w:tabs>
          <w:tab w:val="right" w:leader="dot" w:pos="9345"/>
        </w:tabs>
        <w:rPr>
          <w:rStyle w:val="aa"/>
          <w:noProof/>
        </w:rPr>
      </w:pPr>
    </w:p>
    <w:p w:rsidR="00C7450C" w:rsidRDefault="00D6393E">
      <w:pPr>
        <w:pStyle w:val="10"/>
        <w:tabs>
          <w:tab w:val="right" w:leader="dot" w:pos="9345"/>
        </w:tabs>
        <w:rPr>
          <w:noProof/>
        </w:rPr>
      </w:pPr>
      <w:hyperlink w:anchor="_Toc213576397" w:history="1">
        <w:r w:rsidR="00BD3B86" w:rsidRPr="0005593F">
          <w:rPr>
            <w:rStyle w:val="aa"/>
            <w:noProof/>
          </w:rPr>
          <w:t xml:space="preserve">5  </w:t>
        </w:r>
        <w:r w:rsidR="00BD3B86">
          <w:rPr>
            <w:rStyle w:val="aa"/>
            <w:noProof/>
          </w:rPr>
          <w:t>Т</w:t>
        </w:r>
        <w:r w:rsidR="00BD3B86" w:rsidRPr="0005593F">
          <w:rPr>
            <w:rStyle w:val="aa"/>
            <w:noProof/>
          </w:rPr>
          <w:t xml:space="preserve">ребования  к  оформлению  </w:t>
        </w:r>
        <w:r w:rsidR="00BD3B86" w:rsidRPr="0005593F">
          <w:rPr>
            <w:rStyle w:val="aa"/>
            <w:noProof/>
            <w:lang w:val="kk-KZ"/>
          </w:rPr>
          <w:t xml:space="preserve">экспертного  </w:t>
        </w:r>
        <w:r w:rsidR="00BD3B86" w:rsidRPr="0005593F">
          <w:rPr>
            <w:rStyle w:val="aa"/>
            <w:noProof/>
          </w:rPr>
          <w:t>заключения</w:t>
        </w:r>
        <w:r w:rsidR="00C7450C">
          <w:rPr>
            <w:noProof/>
            <w:webHidden/>
          </w:rPr>
          <w:tab/>
        </w:r>
        <w:r w:rsidR="00C7450C">
          <w:rPr>
            <w:noProof/>
            <w:webHidden/>
          </w:rPr>
          <w:fldChar w:fldCharType="begin"/>
        </w:r>
        <w:r w:rsidR="00C7450C">
          <w:rPr>
            <w:noProof/>
            <w:webHidden/>
          </w:rPr>
          <w:instrText xml:space="preserve"> PAGEREF _Toc213576397 \h </w:instrText>
        </w:r>
        <w:r w:rsidR="00C7450C">
          <w:rPr>
            <w:noProof/>
            <w:webHidden/>
          </w:rPr>
        </w:r>
        <w:r w:rsidR="00C7450C">
          <w:rPr>
            <w:noProof/>
            <w:webHidden/>
          </w:rPr>
          <w:fldChar w:fldCharType="separate"/>
        </w:r>
        <w:r w:rsidR="00601073">
          <w:rPr>
            <w:noProof/>
            <w:webHidden/>
          </w:rPr>
          <w:t>9</w:t>
        </w:r>
        <w:r w:rsidR="00C7450C">
          <w:rPr>
            <w:noProof/>
            <w:webHidden/>
          </w:rPr>
          <w:fldChar w:fldCharType="end"/>
        </w:r>
      </w:hyperlink>
    </w:p>
    <w:p w:rsidR="00C7450C" w:rsidRDefault="00C7450C">
      <w:pPr>
        <w:pStyle w:val="10"/>
        <w:tabs>
          <w:tab w:val="right" w:leader="dot" w:pos="9345"/>
        </w:tabs>
        <w:rPr>
          <w:rStyle w:val="aa"/>
          <w:noProof/>
        </w:rPr>
      </w:pPr>
    </w:p>
    <w:p w:rsidR="00C7450C" w:rsidRDefault="00D6393E">
      <w:pPr>
        <w:pStyle w:val="10"/>
        <w:tabs>
          <w:tab w:val="right" w:leader="dot" w:pos="9345"/>
        </w:tabs>
        <w:rPr>
          <w:noProof/>
        </w:rPr>
      </w:pPr>
      <w:hyperlink w:anchor="_Toc213576398" w:history="1">
        <w:r w:rsidR="00BD3B86" w:rsidRPr="0005593F">
          <w:rPr>
            <w:rStyle w:val="aa"/>
            <w:noProof/>
          </w:rPr>
          <w:t xml:space="preserve">6 </w:t>
        </w:r>
        <w:r w:rsidR="00BD3B86">
          <w:rPr>
            <w:rStyle w:val="aa"/>
            <w:noProof/>
          </w:rPr>
          <w:t>Э</w:t>
        </w:r>
        <w:r w:rsidR="00BD3B86" w:rsidRPr="0005593F">
          <w:rPr>
            <w:rStyle w:val="aa"/>
            <w:noProof/>
          </w:rPr>
          <w:t>кспертиза  декларации  промышленной  безопасности</w:t>
        </w:r>
        <w:r w:rsidR="00C7450C">
          <w:rPr>
            <w:noProof/>
            <w:webHidden/>
          </w:rPr>
          <w:tab/>
        </w:r>
        <w:r w:rsidR="00C7450C">
          <w:rPr>
            <w:noProof/>
            <w:webHidden/>
          </w:rPr>
          <w:fldChar w:fldCharType="begin"/>
        </w:r>
        <w:r w:rsidR="00C7450C">
          <w:rPr>
            <w:noProof/>
            <w:webHidden/>
          </w:rPr>
          <w:instrText xml:space="preserve"> PAGEREF _Toc213576398 \h </w:instrText>
        </w:r>
        <w:r w:rsidR="00C7450C">
          <w:rPr>
            <w:noProof/>
            <w:webHidden/>
          </w:rPr>
        </w:r>
        <w:r w:rsidR="00C7450C">
          <w:rPr>
            <w:noProof/>
            <w:webHidden/>
          </w:rPr>
          <w:fldChar w:fldCharType="separate"/>
        </w:r>
        <w:r w:rsidR="00601073">
          <w:rPr>
            <w:noProof/>
            <w:webHidden/>
          </w:rPr>
          <w:t>10</w:t>
        </w:r>
        <w:r w:rsidR="00C7450C">
          <w:rPr>
            <w:noProof/>
            <w:webHidden/>
          </w:rPr>
          <w:fldChar w:fldCharType="end"/>
        </w:r>
      </w:hyperlink>
    </w:p>
    <w:p w:rsidR="00C7450C" w:rsidRDefault="00C7450C">
      <w:pPr>
        <w:pStyle w:val="20"/>
        <w:tabs>
          <w:tab w:val="right" w:leader="dot" w:pos="9345"/>
        </w:tabs>
        <w:rPr>
          <w:rStyle w:val="aa"/>
          <w:noProof/>
        </w:rPr>
      </w:pPr>
    </w:p>
    <w:p w:rsidR="00C7450C" w:rsidRDefault="00D6393E">
      <w:pPr>
        <w:pStyle w:val="20"/>
        <w:tabs>
          <w:tab w:val="right" w:leader="dot" w:pos="9345"/>
        </w:tabs>
        <w:rPr>
          <w:noProof/>
        </w:rPr>
      </w:pPr>
      <w:hyperlink w:anchor="_Toc213576399" w:history="1">
        <w:r w:rsidR="00C7450C" w:rsidRPr="0005593F">
          <w:rPr>
            <w:rStyle w:val="aa"/>
            <w:noProof/>
          </w:rPr>
          <w:t xml:space="preserve">6.1 </w:t>
        </w:r>
        <w:r w:rsidR="00BD3B86">
          <w:rPr>
            <w:rStyle w:val="aa"/>
            <w:noProof/>
          </w:rPr>
          <w:t>о</w:t>
        </w:r>
        <w:r w:rsidR="00C7450C" w:rsidRPr="0005593F">
          <w:rPr>
            <w:rStyle w:val="aa"/>
            <w:noProof/>
          </w:rPr>
          <w:t>бщие положения</w:t>
        </w:r>
        <w:r w:rsidR="00C7450C">
          <w:rPr>
            <w:noProof/>
            <w:webHidden/>
          </w:rPr>
          <w:tab/>
        </w:r>
        <w:r w:rsidR="00C7450C">
          <w:rPr>
            <w:noProof/>
            <w:webHidden/>
          </w:rPr>
          <w:fldChar w:fldCharType="begin"/>
        </w:r>
        <w:r w:rsidR="00C7450C">
          <w:rPr>
            <w:noProof/>
            <w:webHidden/>
          </w:rPr>
          <w:instrText xml:space="preserve"> PAGEREF _Toc213576399 \h </w:instrText>
        </w:r>
        <w:r w:rsidR="00C7450C">
          <w:rPr>
            <w:noProof/>
            <w:webHidden/>
          </w:rPr>
        </w:r>
        <w:r w:rsidR="00C7450C">
          <w:rPr>
            <w:noProof/>
            <w:webHidden/>
          </w:rPr>
          <w:fldChar w:fldCharType="separate"/>
        </w:r>
        <w:r w:rsidR="00601073">
          <w:rPr>
            <w:noProof/>
            <w:webHidden/>
          </w:rPr>
          <w:t>10</w:t>
        </w:r>
        <w:r w:rsidR="00C7450C">
          <w:rPr>
            <w:noProof/>
            <w:webHidden/>
          </w:rPr>
          <w:fldChar w:fldCharType="end"/>
        </w:r>
      </w:hyperlink>
    </w:p>
    <w:p w:rsidR="00C7450C" w:rsidRDefault="00D6393E">
      <w:pPr>
        <w:pStyle w:val="20"/>
        <w:tabs>
          <w:tab w:val="right" w:leader="dot" w:pos="9345"/>
        </w:tabs>
        <w:rPr>
          <w:noProof/>
        </w:rPr>
      </w:pPr>
      <w:hyperlink w:anchor="_Toc213576400" w:history="1">
        <w:r w:rsidR="00C7450C" w:rsidRPr="0005593F">
          <w:rPr>
            <w:rStyle w:val="aa"/>
            <w:noProof/>
          </w:rPr>
          <w:t xml:space="preserve">6.2  </w:t>
        </w:r>
        <w:r w:rsidR="00BD3B86">
          <w:rPr>
            <w:rStyle w:val="aa"/>
            <w:noProof/>
          </w:rPr>
          <w:t>п</w:t>
        </w:r>
        <w:r w:rsidR="00C7450C" w:rsidRPr="0005593F">
          <w:rPr>
            <w:rStyle w:val="aa"/>
            <w:noProof/>
          </w:rPr>
          <w:t>орядок осуществления экспертизы декларации</w:t>
        </w:r>
        <w:r w:rsidR="00C7450C">
          <w:rPr>
            <w:noProof/>
            <w:webHidden/>
          </w:rPr>
          <w:tab/>
        </w:r>
        <w:r w:rsidR="00C7450C">
          <w:rPr>
            <w:noProof/>
            <w:webHidden/>
          </w:rPr>
          <w:fldChar w:fldCharType="begin"/>
        </w:r>
        <w:r w:rsidR="00C7450C">
          <w:rPr>
            <w:noProof/>
            <w:webHidden/>
          </w:rPr>
          <w:instrText xml:space="preserve"> PAGEREF _Toc213576400 \h </w:instrText>
        </w:r>
        <w:r w:rsidR="00C7450C">
          <w:rPr>
            <w:noProof/>
            <w:webHidden/>
          </w:rPr>
        </w:r>
        <w:r w:rsidR="00C7450C">
          <w:rPr>
            <w:noProof/>
            <w:webHidden/>
          </w:rPr>
          <w:fldChar w:fldCharType="separate"/>
        </w:r>
        <w:r w:rsidR="00601073">
          <w:rPr>
            <w:noProof/>
            <w:webHidden/>
          </w:rPr>
          <w:t>10</w:t>
        </w:r>
        <w:r w:rsidR="00C7450C">
          <w:rPr>
            <w:noProof/>
            <w:webHidden/>
          </w:rPr>
          <w:fldChar w:fldCharType="end"/>
        </w:r>
      </w:hyperlink>
    </w:p>
    <w:p w:rsidR="00C7450C" w:rsidRDefault="00D6393E">
      <w:pPr>
        <w:pStyle w:val="20"/>
        <w:tabs>
          <w:tab w:val="right" w:leader="dot" w:pos="9345"/>
        </w:tabs>
        <w:rPr>
          <w:noProof/>
        </w:rPr>
      </w:pPr>
      <w:hyperlink w:anchor="_Toc213576401" w:history="1">
        <w:r w:rsidR="00C7450C" w:rsidRPr="0005593F">
          <w:rPr>
            <w:rStyle w:val="aa"/>
            <w:noProof/>
          </w:rPr>
          <w:t xml:space="preserve">6.3  </w:t>
        </w:r>
        <w:r w:rsidR="00BD3B86">
          <w:rPr>
            <w:rStyle w:val="aa"/>
            <w:noProof/>
          </w:rPr>
          <w:t>т</w:t>
        </w:r>
        <w:r w:rsidR="00C7450C" w:rsidRPr="0005593F">
          <w:rPr>
            <w:rStyle w:val="aa"/>
            <w:noProof/>
          </w:rPr>
          <w:t>ребования к заключению экспертизы</w:t>
        </w:r>
        <w:r w:rsidR="00C7450C">
          <w:rPr>
            <w:noProof/>
            <w:webHidden/>
          </w:rPr>
          <w:tab/>
        </w:r>
        <w:r w:rsidR="00C7450C">
          <w:rPr>
            <w:noProof/>
            <w:webHidden/>
          </w:rPr>
          <w:fldChar w:fldCharType="begin"/>
        </w:r>
        <w:r w:rsidR="00C7450C">
          <w:rPr>
            <w:noProof/>
            <w:webHidden/>
          </w:rPr>
          <w:instrText xml:space="preserve"> PAGEREF _Toc213576401 \h </w:instrText>
        </w:r>
        <w:r w:rsidR="00C7450C">
          <w:rPr>
            <w:noProof/>
            <w:webHidden/>
          </w:rPr>
        </w:r>
        <w:r w:rsidR="00C7450C">
          <w:rPr>
            <w:noProof/>
            <w:webHidden/>
          </w:rPr>
          <w:fldChar w:fldCharType="separate"/>
        </w:r>
        <w:r w:rsidR="00601073">
          <w:rPr>
            <w:noProof/>
            <w:webHidden/>
          </w:rPr>
          <w:t>10</w:t>
        </w:r>
        <w:r w:rsidR="00C7450C">
          <w:rPr>
            <w:noProof/>
            <w:webHidden/>
          </w:rPr>
          <w:fldChar w:fldCharType="end"/>
        </w:r>
      </w:hyperlink>
    </w:p>
    <w:p w:rsidR="00C7450C" w:rsidRDefault="00D6393E">
      <w:pPr>
        <w:pStyle w:val="20"/>
        <w:tabs>
          <w:tab w:val="right" w:leader="dot" w:pos="9345"/>
        </w:tabs>
        <w:rPr>
          <w:noProof/>
        </w:rPr>
      </w:pPr>
      <w:hyperlink w:anchor="_Toc213576402" w:history="1">
        <w:r w:rsidR="00C7450C" w:rsidRPr="0005593F">
          <w:rPr>
            <w:rStyle w:val="aa"/>
            <w:noProof/>
          </w:rPr>
          <w:t xml:space="preserve">6.4  </w:t>
        </w:r>
        <w:r w:rsidR="00BD3B86">
          <w:rPr>
            <w:rStyle w:val="aa"/>
            <w:noProof/>
          </w:rPr>
          <w:t>п</w:t>
        </w:r>
        <w:r w:rsidR="00C7450C" w:rsidRPr="0005593F">
          <w:rPr>
            <w:rStyle w:val="aa"/>
            <w:noProof/>
          </w:rPr>
          <w:t>орядок представления экспертного заключения</w:t>
        </w:r>
        <w:r w:rsidR="00C7450C">
          <w:rPr>
            <w:noProof/>
            <w:webHidden/>
          </w:rPr>
          <w:tab/>
        </w:r>
        <w:r w:rsidR="00C7450C">
          <w:rPr>
            <w:noProof/>
            <w:webHidden/>
          </w:rPr>
          <w:fldChar w:fldCharType="begin"/>
        </w:r>
        <w:r w:rsidR="00C7450C">
          <w:rPr>
            <w:noProof/>
            <w:webHidden/>
          </w:rPr>
          <w:instrText xml:space="preserve"> PAGEREF _Toc213576402 \h </w:instrText>
        </w:r>
        <w:r w:rsidR="00C7450C">
          <w:rPr>
            <w:noProof/>
            <w:webHidden/>
          </w:rPr>
        </w:r>
        <w:r w:rsidR="00C7450C">
          <w:rPr>
            <w:noProof/>
            <w:webHidden/>
          </w:rPr>
          <w:fldChar w:fldCharType="separate"/>
        </w:r>
        <w:r w:rsidR="00601073">
          <w:rPr>
            <w:noProof/>
            <w:webHidden/>
          </w:rPr>
          <w:t>11</w:t>
        </w:r>
        <w:r w:rsidR="00C7450C">
          <w:rPr>
            <w:noProof/>
            <w:webHidden/>
          </w:rPr>
          <w:fldChar w:fldCharType="end"/>
        </w:r>
      </w:hyperlink>
    </w:p>
    <w:p w:rsidR="00C7450C" w:rsidRDefault="00D6393E">
      <w:pPr>
        <w:pStyle w:val="20"/>
        <w:tabs>
          <w:tab w:val="right" w:leader="dot" w:pos="9345"/>
        </w:tabs>
        <w:rPr>
          <w:noProof/>
        </w:rPr>
      </w:pPr>
      <w:hyperlink w:anchor="_Toc213576403" w:history="1">
        <w:r w:rsidR="00C7450C" w:rsidRPr="0005593F">
          <w:rPr>
            <w:rStyle w:val="aa"/>
            <w:noProof/>
          </w:rPr>
          <w:t xml:space="preserve">6.5  </w:t>
        </w:r>
        <w:r w:rsidR="00BD3B86">
          <w:rPr>
            <w:rStyle w:val="aa"/>
            <w:noProof/>
          </w:rPr>
          <w:t>п</w:t>
        </w:r>
        <w:r w:rsidR="00C7450C" w:rsidRPr="0005593F">
          <w:rPr>
            <w:rStyle w:val="aa"/>
            <w:noProof/>
          </w:rPr>
          <w:t>роведение экспертизы на продление срока безопасной</w:t>
        </w:r>
        <w:r w:rsidR="00C7450C">
          <w:rPr>
            <w:noProof/>
            <w:webHidden/>
          </w:rPr>
          <w:tab/>
        </w:r>
        <w:r w:rsidR="00C7450C">
          <w:rPr>
            <w:noProof/>
            <w:webHidden/>
          </w:rPr>
          <w:fldChar w:fldCharType="begin"/>
        </w:r>
        <w:r w:rsidR="00C7450C">
          <w:rPr>
            <w:noProof/>
            <w:webHidden/>
          </w:rPr>
          <w:instrText xml:space="preserve"> PAGEREF _Toc213576403 \h </w:instrText>
        </w:r>
        <w:r w:rsidR="00C7450C">
          <w:rPr>
            <w:noProof/>
            <w:webHidden/>
          </w:rPr>
        </w:r>
        <w:r w:rsidR="00C7450C">
          <w:rPr>
            <w:noProof/>
            <w:webHidden/>
          </w:rPr>
          <w:fldChar w:fldCharType="separate"/>
        </w:r>
        <w:r w:rsidR="00601073">
          <w:rPr>
            <w:noProof/>
            <w:webHidden/>
          </w:rPr>
          <w:t>11</w:t>
        </w:r>
        <w:r w:rsidR="00C7450C">
          <w:rPr>
            <w:noProof/>
            <w:webHidden/>
          </w:rPr>
          <w:fldChar w:fldCharType="end"/>
        </w:r>
      </w:hyperlink>
    </w:p>
    <w:p w:rsidR="00C7450C" w:rsidRDefault="00D6393E">
      <w:pPr>
        <w:pStyle w:val="20"/>
        <w:tabs>
          <w:tab w:val="right" w:leader="dot" w:pos="9345"/>
        </w:tabs>
        <w:rPr>
          <w:noProof/>
        </w:rPr>
      </w:pPr>
      <w:hyperlink w:anchor="_Toc213576404" w:history="1">
        <w:r w:rsidR="00C7450C" w:rsidRPr="0005593F">
          <w:rPr>
            <w:rStyle w:val="aa"/>
            <w:noProof/>
          </w:rPr>
          <w:t>эксплуатации технических устройств, зданий и сооружений</w:t>
        </w:r>
        <w:r w:rsidR="00C7450C">
          <w:rPr>
            <w:noProof/>
            <w:webHidden/>
          </w:rPr>
          <w:tab/>
        </w:r>
        <w:r w:rsidR="00C7450C">
          <w:rPr>
            <w:noProof/>
            <w:webHidden/>
          </w:rPr>
          <w:fldChar w:fldCharType="begin"/>
        </w:r>
        <w:r w:rsidR="00C7450C">
          <w:rPr>
            <w:noProof/>
            <w:webHidden/>
          </w:rPr>
          <w:instrText xml:space="preserve"> PAGEREF _Toc213576404 \h </w:instrText>
        </w:r>
        <w:r w:rsidR="00C7450C">
          <w:rPr>
            <w:noProof/>
            <w:webHidden/>
          </w:rPr>
        </w:r>
        <w:r w:rsidR="00C7450C">
          <w:rPr>
            <w:noProof/>
            <w:webHidden/>
          </w:rPr>
          <w:fldChar w:fldCharType="separate"/>
        </w:r>
        <w:r w:rsidR="00601073">
          <w:rPr>
            <w:noProof/>
            <w:webHidden/>
          </w:rPr>
          <w:t>11</w:t>
        </w:r>
        <w:r w:rsidR="00C7450C">
          <w:rPr>
            <w:noProof/>
            <w:webHidden/>
          </w:rPr>
          <w:fldChar w:fldCharType="end"/>
        </w:r>
      </w:hyperlink>
    </w:p>
    <w:p w:rsidR="00C7450C" w:rsidRDefault="00D6393E">
      <w:pPr>
        <w:pStyle w:val="20"/>
        <w:tabs>
          <w:tab w:val="right" w:leader="dot" w:pos="9345"/>
        </w:tabs>
        <w:rPr>
          <w:noProof/>
        </w:rPr>
      </w:pPr>
      <w:hyperlink w:anchor="_Toc213576405" w:history="1">
        <w:r w:rsidR="00C7450C" w:rsidRPr="0005593F">
          <w:rPr>
            <w:rStyle w:val="aa"/>
            <w:noProof/>
          </w:rPr>
          <w:t>на опасных производственных объектах</w:t>
        </w:r>
        <w:r w:rsidR="00C7450C">
          <w:rPr>
            <w:noProof/>
            <w:webHidden/>
          </w:rPr>
          <w:tab/>
        </w:r>
        <w:r w:rsidR="00C7450C">
          <w:rPr>
            <w:noProof/>
            <w:webHidden/>
          </w:rPr>
          <w:fldChar w:fldCharType="begin"/>
        </w:r>
        <w:r w:rsidR="00C7450C">
          <w:rPr>
            <w:noProof/>
            <w:webHidden/>
          </w:rPr>
          <w:instrText xml:space="preserve"> PAGEREF _Toc213576405 \h </w:instrText>
        </w:r>
        <w:r w:rsidR="00C7450C">
          <w:rPr>
            <w:noProof/>
            <w:webHidden/>
          </w:rPr>
        </w:r>
        <w:r w:rsidR="00C7450C">
          <w:rPr>
            <w:noProof/>
            <w:webHidden/>
          </w:rPr>
          <w:fldChar w:fldCharType="separate"/>
        </w:r>
        <w:r w:rsidR="00601073">
          <w:rPr>
            <w:noProof/>
            <w:webHidden/>
          </w:rPr>
          <w:t>11</w:t>
        </w:r>
        <w:r w:rsidR="00C7450C">
          <w:rPr>
            <w:noProof/>
            <w:webHidden/>
          </w:rPr>
          <w:fldChar w:fldCharType="end"/>
        </w:r>
      </w:hyperlink>
    </w:p>
    <w:p w:rsidR="00C7450C" w:rsidRDefault="00D6393E">
      <w:pPr>
        <w:pStyle w:val="20"/>
        <w:tabs>
          <w:tab w:val="right" w:leader="dot" w:pos="9345"/>
        </w:tabs>
        <w:rPr>
          <w:noProof/>
        </w:rPr>
      </w:pPr>
      <w:hyperlink w:anchor="_Toc213576406" w:history="1">
        <w:r w:rsidR="00C7450C" w:rsidRPr="0005593F">
          <w:rPr>
            <w:rStyle w:val="aa"/>
            <w:noProof/>
          </w:rPr>
          <w:t xml:space="preserve">6.6 </w:t>
        </w:r>
        <w:r w:rsidR="00BD3B86">
          <w:rPr>
            <w:rStyle w:val="aa"/>
            <w:noProof/>
          </w:rPr>
          <w:t>о</w:t>
        </w:r>
        <w:r w:rsidR="00C7450C" w:rsidRPr="0005593F">
          <w:rPr>
            <w:rStyle w:val="aa"/>
            <w:noProof/>
          </w:rPr>
          <w:t>сновные этапы и условия продления сроков безопасной эксплуатации технических устройств, зданий и сооружений</w:t>
        </w:r>
        <w:r w:rsidR="00C7450C">
          <w:rPr>
            <w:noProof/>
            <w:webHidden/>
          </w:rPr>
          <w:tab/>
        </w:r>
        <w:r w:rsidR="00C7450C">
          <w:rPr>
            <w:noProof/>
            <w:webHidden/>
          </w:rPr>
          <w:fldChar w:fldCharType="begin"/>
        </w:r>
        <w:r w:rsidR="00C7450C">
          <w:rPr>
            <w:noProof/>
            <w:webHidden/>
          </w:rPr>
          <w:instrText xml:space="preserve"> PAGEREF _Toc213576406 \h </w:instrText>
        </w:r>
        <w:r w:rsidR="00C7450C">
          <w:rPr>
            <w:noProof/>
            <w:webHidden/>
          </w:rPr>
        </w:r>
        <w:r w:rsidR="00C7450C">
          <w:rPr>
            <w:noProof/>
            <w:webHidden/>
          </w:rPr>
          <w:fldChar w:fldCharType="separate"/>
        </w:r>
        <w:r w:rsidR="00601073">
          <w:rPr>
            <w:noProof/>
            <w:webHidden/>
          </w:rPr>
          <w:t>12</w:t>
        </w:r>
        <w:r w:rsidR="00C7450C">
          <w:rPr>
            <w:noProof/>
            <w:webHidden/>
          </w:rPr>
          <w:fldChar w:fldCharType="end"/>
        </w:r>
      </w:hyperlink>
    </w:p>
    <w:p w:rsidR="00C7450C" w:rsidRDefault="00C7450C">
      <w:pPr>
        <w:pStyle w:val="10"/>
        <w:tabs>
          <w:tab w:val="right" w:leader="dot" w:pos="9345"/>
        </w:tabs>
        <w:rPr>
          <w:rStyle w:val="aa"/>
          <w:noProof/>
        </w:rPr>
      </w:pPr>
    </w:p>
    <w:p w:rsidR="00C7450C" w:rsidRDefault="00D6393E">
      <w:pPr>
        <w:pStyle w:val="10"/>
        <w:tabs>
          <w:tab w:val="right" w:leader="dot" w:pos="9345"/>
        </w:tabs>
        <w:rPr>
          <w:noProof/>
        </w:rPr>
      </w:pPr>
      <w:hyperlink w:anchor="_Toc213576407" w:history="1">
        <w:r w:rsidR="00BD3B86" w:rsidRPr="0005593F">
          <w:rPr>
            <w:rStyle w:val="aa"/>
            <w:noProof/>
          </w:rPr>
          <w:t xml:space="preserve">7 </w:t>
        </w:r>
        <w:r w:rsidR="00BD3B86">
          <w:rPr>
            <w:rStyle w:val="aa"/>
            <w:noProof/>
          </w:rPr>
          <w:t>М</w:t>
        </w:r>
        <w:r w:rsidR="00BD3B86" w:rsidRPr="0005593F">
          <w:rPr>
            <w:rStyle w:val="aa"/>
            <w:noProof/>
          </w:rPr>
          <w:t>етодика проведения экспертизы</w:t>
        </w:r>
        <w:r w:rsidR="00C7450C">
          <w:rPr>
            <w:noProof/>
            <w:webHidden/>
          </w:rPr>
          <w:tab/>
        </w:r>
        <w:r w:rsidR="00C7450C">
          <w:rPr>
            <w:noProof/>
            <w:webHidden/>
          </w:rPr>
          <w:fldChar w:fldCharType="begin"/>
        </w:r>
        <w:r w:rsidR="00C7450C">
          <w:rPr>
            <w:noProof/>
            <w:webHidden/>
          </w:rPr>
          <w:instrText xml:space="preserve"> PAGEREF _Toc213576407 \h </w:instrText>
        </w:r>
        <w:r w:rsidR="00C7450C">
          <w:rPr>
            <w:noProof/>
            <w:webHidden/>
          </w:rPr>
        </w:r>
        <w:r w:rsidR="00C7450C">
          <w:rPr>
            <w:noProof/>
            <w:webHidden/>
          </w:rPr>
          <w:fldChar w:fldCharType="separate"/>
        </w:r>
        <w:r w:rsidR="00601073">
          <w:rPr>
            <w:noProof/>
            <w:webHidden/>
          </w:rPr>
          <w:t>16</w:t>
        </w:r>
        <w:r w:rsidR="00C7450C">
          <w:rPr>
            <w:noProof/>
            <w:webHidden/>
          </w:rPr>
          <w:fldChar w:fldCharType="end"/>
        </w:r>
      </w:hyperlink>
    </w:p>
    <w:p w:rsidR="00C7450C" w:rsidRDefault="00C7450C">
      <w:pPr>
        <w:pStyle w:val="20"/>
        <w:tabs>
          <w:tab w:val="right" w:leader="dot" w:pos="9345"/>
        </w:tabs>
        <w:rPr>
          <w:rStyle w:val="aa"/>
          <w:noProof/>
        </w:rPr>
      </w:pPr>
    </w:p>
    <w:p w:rsidR="00C7450C" w:rsidRDefault="00D6393E">
      <w:pPr>
        <w:pStyle w:val="20"/>
        <w:tabs>
          <w:tab w:val="right" w:leader="dot" w:pos="9345"/>
        </w:tabs>
        <w:rPr>
          <w:noProof/>
        </w:rPr>
      </w:pPr>
      <w:hyperlink w:anchor="_Toc213576408" w:history="1">
        <w:r w:rsidR="00C7450C" w:rsidRPr="0005593F">
          <w:rPr>
            <w:rStyle w:val="aa"/>
            <w:noProof/>
          </w:rPr>
          <w:t xml:space="preserve">7.1 </w:t>
        </w:r>
        <w:r w:rsidR="00BD3B86">
          <w:rPr>
            <w:rStyle w:val="aa"/>
            <w:noProof/>
          </w:rPr>
          <w:t>с</w:t>
        </w:r>
        <w:r w:rsidR="00C7450C" w:rsidRPr="0005593F">
          <w:rPr>
            <w:rStyle w:val="aa"/>
            <w:noProof/>
          </w:rPr>
          <w:t>одержание  методик  по проведению экспертизы</w:t>
        </w:r>
        <w:r w:rsidR="00C7450C">
          <w:rPr>
            <w:noProof/>
            <w:webHidden/>
          </w:rPr>
          <w:tab/>
        </w:r>
        <w:r w:rsidR="00C7450C">
          <w:rPr>
            <w:noProof/>
            <w:webHidden/>
          </w:rPr>
          <w:fldChar w:fldCharType="begin"/>
        </w:r>
        <w:r w:rsidR="00C7450C">
          <w:rPr>
            <w:noProof/>
            <w:webHidden/>
          </w:rPr>
          <w:instrText xml:space="preserve"> PAGEREF _Toc213576408 \h </w:instrText>
        </w:r>
        <w:r w:rsidR="00C7450C">
          <w:rPr>
            <w:noProof/>
            <w:webHidden/>
          </w:rPr>
        </w:r>
        <w:r w:rsidR="00C7450C">
          <w:rPr>
            <w:noProof/>
            <w:webHidden/>
          </w:rPr>
          <w:fldChar w:fldCharType="separate"/>
        </w:r>
        <w:r w:rsidR="00601073">
          <w:rPr>
            <w:noProof/>
            <w:webHidden/>
          </w:rPr>
          <w:t>16</w:t>
        </w:r>
        <w:r w:rsidR="00C7450C">
          <w:rPr>
            <w:noProof/>
            <w:webHidden/>
          </w:rPr>
          <w:fldChar w:fldCharType="end"/>
        </w:r>
      </w:hyperlink>
    </w:p>
    <w:p w:rsidR="00C7450C" w:rsidRDefault="00D6393E">
      <w:pPr>
        <w:pStyle w:val="20"/>
        <w:tabs>
          <w:tab w:val="right" w:leader="dot" w:pos="9345"/>
        </w:tabs>
        <w:rPr>
          <w:noProof/>
        </w:rPr>
      </w:pPr>
      <w:hyperlink w:anchor="_Toc213576409" w:history="1">
        <w:r w:rsidR="00C7450C" w:rsidRPr="0005593F">
          <w:rPr>
            <w:rStyle w:val="aa"/>
            <w:noProof/>
          </w:rPr>
          <w:t xml:space="preserve">7.2 </w:t>
        </w:r>
        <w:r w:rsidR="00BD3B86">
          <w:rPr>
            <w:rStyle w:val="aa"/>
            <w:noProof/>
          </w:rPr>
          <w:t>в</w:t>
        </w:r>
        <w:r w:rsidR="00C7450C" w:rsidRPr="0005593F">
          <w:rPr>
            <w:rStyle w:val="aa"/>
            <w:noProof/>
          </w:rPr>
          <w:t>водная часть</w:t>
        </w:r>
        <w:r w:rsidR="00C7450C">
          <w:rPr>
            <w:noProof/>
            <w:webHidden/>
          </w:rPr>
          <w:tab/>
        </w:r>
        <w:r w:rsidR="00C7450C">
          <w:rPr>
            <w:noProof/>
            <w:webHidden/>
          </w:rPr>
          <w:fldChar w:fldCharType="begin"/>
        </w:r>
        <w:r w:rsidR="00C7450C">
          <w:rPr>
            <w:noProof/>
            <w:webHidden/>
          </w:rPr>
          <w:instrText xml:space="preserve"> PAGEREF _Toc213576409 \h </w:instrText>
        </w:r>
        <w:r w:rsidR="00C7450C">
          <w:rPr>
            <w:noProof/>
            <w:webHidden/>
          </w:rPr>
        </w:r>
        <w:r w:rsidR="00C7450C">
          <w:rPr>
            <w:noProof/>
            <w:webHidden/>
          </w:rPr>
          <w:fldChar w:fldCharType="separate"/>
        </w:r>
        <w:r w:rsidR="00601073">
          <w:rPr>
            <w:noProof/>
            <w:webHidden/>
          </w:rPr>
          <w:t>16</w:t>
        </w:r>
        <w:r w:rsidR="00C7450C">
          <w:rPr>
            <w:noProof/>
            <w:webHidden/>
          </w:rPr>
          <w:fldChar w:fldCharType="end"/>
        </w:r>
      </w:hyperlink>
    </w:p>
    <w:p w:rsidR="00C7450C" w:rsidRDefault="00D6393E">
      <w:pPr>
        <w:pStyle w:val="20"/>
        <w:tabs>
          <w:tab w:val="right" w:leader="dot" w:pos="9345"/>
        </w:tabs>
        <w:rPr>
          <w:noProof/>
        </w:rPr>
      </w:pPr>
      <w:hyperlink w:anchor="_Toc213576410" w:history="1">
        <w:r w:rsidR="00C7450C" w:rsidRPr="0005593F">
          <w:rPr>
            <w:rStyle w:val="aa"/>
            <w:noProof/>
          </w:rPr>
          <w:t xml:space="preserve">7.3 </w:t>
        </w:r>
        <w:r w:rsidR="00BD3B86">
          <w:rPr>
            <w:rStyle w:val="aa"/>
            <w:noProof/>
          </w:rPr>
          <w:t>о</w:t>
        </w:r>
        <w:r w:rsidR="00C7450C" w:rsidRPr="0005593F">
          <w:rPr>
            <w:rStyle w:val="aa"/>
            <w:noProof/>
          </w:rPr>
          <w:t>сновные положения</w:t>
        </w:r>
        <w:r w:rsidR="00C7450C">
          <w:rPr>
            <w:noProof/>
            <w:webHidden/>
          </w:rPr>
          <w:tab/>
        </w:r>
        <w:r w:rsidR="00C7450C">
          <w:rPr>
            <w:noProof/>
            <w:webHidden/>
          </w:rPr>
          <w:fldChar w:fldCharType="begin"/>
        </w:r>
        <w:r w:rsidR="00C7450C">
          <w:rPr>
            <w:noProof/>
            <w:webHidden/>
          </w:rPr>
          <w:instrText xml:space="preserve"> PAGEREF _Toc213576410 \h </w:instrText>
        </w:r>
        <w:r w:rsidR="00C7450C">
          <w:rPr>
            <w:noProof/>
            <w:webHidden/>
          </w:rPr>
        </w:r>
        <w:r w:rsidR="00C7450C">
          <w:rPr>
            <w:noProof/>
            <w:webHidden/>
          </w:rPr>
          <w:fldChar w:fldCharType="separate"/>
        </w:r>
        <w:r w:rsidR="00601073">
          <w:rPr>
            <w:noProof/>
            <w:webHidden/>
          </w:rPr>
          <w:t>16</w:t>
        </w:r>
        <w:r w:rsidR="00C7450C">
          <w:rPr>
            <w:noProof/>
            <w:webHidden/>
          </w:rPr>
          <w:fldChar w:fldCharType="end"/>
        </w:r>
      </w:hyperlink>
    </w:p>
    <w:p w:rsidR="00C7450C" w:rsidRDefault="00D6393E">
      <w:pPr>
        <w:pStyle w:val="20"/>
        <w:tabs>
          <w:tab w:val="right" w:leader="dot" w:pos="9345"/>
        </w:tabs>
        <w:rPr>
          <w:noProof/>
        </w:rPr>
      </w:pPr>
      <w:hyperlink w:anchor="_Toc213576411" w:history="1">
        <w:r w:rsidR="00C7450C" w:rsidRPr="0005593F">
          <w:rPr>
            <w:rStyle w:val="aa"/>
            <w:noProof/>
          </w:rPr>
          <w:t xml:space="preserve">7.4 </w:t>
        </w:r>
        <w:r w:rsidR="00BD3B86">
          <w:rPr>
            <w:rStyle w:val="aa"/>
            <w:noProof/>
          </w:rPr>
          <w:t>а</w:t>
        </w:r>
        <w:r w:rsidR="00C7450C" w:rsidRPr="0005593F">
          <w:rPr>
            <w:rStyle w:val="aa"/>
            <w:noProof/>
          </w:rPr>
          <w:t>нализ технической документации</w:t>
        </w:r>
        <w:r w:rsidR="00C7450C">
          <w:rPr>
            <w:noProof/>
            <w:webHidden/>
          </w:rPr>
          <w:tab/>
        </w:r>
        <w:r w:rsidR="00C7450C">
          <w:rPr>
            <w:noProof/>
            <w:webHidden/>
          </w:rPr>
          <w:fldChar w:fldCharType="begin"/>
        </w:r>
        <w:r w:rsidR="00C7450C">
          <w:rPr>
            <w:noProof/>
            <w:webHidden/>
          </w:rPr>
          <w:instrText xml:space="preserve"> PAGEREF _Toc213576411 \h </w:instrText>
        </w:r>
        <w:r w:rsidR="00C7450C">
          <w:rPr>
            <w:noProof/>
            <w:webHidden/>
          </w:rPr>
        </w:r>
        <w:r w:rsidR="00C7450C">
          <w:rPr>
            <w:noProof/>
            <w:webHidden/>
          </w:rPr>
          <w:fldChar w:fldCharType="separate"/>
        </w:r>
        <w:r w:rsidR="00601073">
          <w:rPr>
            <w:noProof/>
            <w:webHidden/>
          </w:rPr>
          <w:t>17</w:t>
        </w:r>
        <w:r w:rsidR="00C7450C">
          <w:rPr>
            <w:noProof/>
            <w:webHidden/>
          </w:rPr>
          <w:fldChar w:fldCharType="end"/>
        </w:r>
      </w:hyperlink>
    </w:p>
    <w:p w:rsidR="00C7450C" w:rsidRDefault="00D6393E">
      <w:pPr>
        <w:pStyle w:val="20"/>
        <w:tabs>
          <w:tab w:val="right" w:leader="dot" w:pos="9345"/>
        </w:tabs>
        <w:rPr>
          <w:noProof/>
        </w:rPr>
      </w:pPr>
      <w:hyperlink w:anchor="_Toc213576412" w:history="1">
        <w:r w:rsidR="00C7450C" w:rsidRPr="0005593F">
          <w:rPr>
            <w:rStyle w:val="aa"/>
            <w:noProof/>
          </w:rPr>
          <w:t xml:space="preserve">7.5 </w:t>
        </w:r>
        <w:r w:rsidR="00BD3B86">
          <w:rPr>
            <w:rStyle w:val="aa"/>
            <w:noProof/>
          </w:rPr>
          <w:t>о</w:t>
        </w:r>
        <w:r w:rsidR="00C7450C" w:rsidRPr="0005593F">
          <w:rPr>
            <w:rStyle w:val="aa"/>
            <w:noProof/>
          </w:rPr>
          <w:t>перативная диагностика</w:t>
        </w:r>
        <w:r w:rsidR="00C7450C">
          <w:rPr>
            <w:noProof/>
            <w:webHidden/>
          </w:rPr>
          <w:tab/>
        </w:r>
        <w:r w:rsidR="00C7450C">
          <w:rPr>
            <w:noProof/>
            <w:webHidden/>
          </w:rPr>
          <w:fldChar w:fldCharType="begin"/>
        </w:r>
        <w:r w:rsidR="00C7450C">
          <w:rPr>
            <w:noProof/>
            <w:webHidden/>
          </w:rPr>
          <w:instrText xml:space="preserve"> PAGEREF _Toc213576412 \h </w:instrText>
        </w:r>
        <w:r w:rsidR="00C7450C">
          <w:rPr>
            <w:noProof/>
            <w:webHidden/>
          </w:rPr>
        </w:r>
        <w:r w:rsidR="00C7450C">
          <w:rPr>
            <w:noProof/>
            <w:webHidden/>
          </w:rPr>
          <w:fldChar w:fldCharType="separate"/>
        </w:r>
        <w:r w:rsidR="00601073">
          <w:rPr>
            <w:noProof/>
            <w:webHidden/>
          </w:rPr>
          <w:t>18</w:t>
        </w:r>
        <w:r w:rsidR="00C7450C">
          <w:rPr>
            <w:noProof/>
            <w:webHidden/>
          </w:rPr>
          <w:fldChar w:fldCharType="end"/>
        </w:r>
      </w:hyperlink>
    </w:p>
    <w:p w:rsidR="00C7450C" w:rsidRDefault="00D6393E">
      <w:pPr>
        <w:pStyle w:val="20"/>
        <w:tabs>
          <w:tab w:val="right" w:leader="dot" w:pos="9345"/>
        </w:tabs>
        <w:rPr>
          <w:noProof/>
        </w:rPr>
      </w:pPr>
      <w:hyperlink w:anchor="_Toc213576413" w:history="1">
        <w:r w:rsidR="00C7450C" w:rsidRPr="0005593F">
          <w:rPr>
            <w:rStyle w:val="aa"/>
            <w:noProof/>
          </w:rPr>
          <w:t xml:space="preserve">7.6 </w:t>
        </w:r>
        <w:r w:rsidR="00BD3B86">
          <w:rPr>
            <w:rStyle w:val="aa"/>
            <w:noProof/>
          </w:rPr>
          <w:t>э</w:t>
        </w:r>
        <w:r w:rsidR="00C7450C" w:rsidRPr="0005593F">
          <w:rPr>
            <w:rStyle w:val="aa"/>
            <w:noProof/>
          </w:rPr>
          <w:t>кспертное обследование</w:t>
        </w:r>
        <w:r w:rsidR="00C7450C">
          <w:rPr>
            <w:noProof/>
            <w:webHidden/>
          </w:rPr>
          <w:tab/>
        </w:r>
        <w:r w:rsidR="00C7450C">
          <w:rPr>
            <w:noProof/>
            <w:webHidden/>
          </w:rPr>
          <w:fldChar w:fldCharType="begin"/>
        </w:r>
        <w:r w:rsidR="00C7450C">
          <w:rPr>
            <w:noProof/>
            <w:webHidden/>
          </w:rPr>
          <w:instrText xml:space="preserve"> PAGEREF _Toc213576413 \h </w:instrText>
        </w:r>
        <w:r w:rsidR="00C7450C">
          <w:rPr>
            <w:noProof/>
            <w:webHidden/>
          </w:rPr>
        </w:r>
        <w:r w:rsidR="00C7450C">
          <w:rPr>
            <w:noProof/>
            <w:webHidden/>
          </w:rPr>
          <w:fldChar w:fldCharType="separate"/>
        </w:r>
        <w:r w:rsidR="00601073">
          <w:rPr>
            <w:noProof/>
            <w:webHidden/>
          </w:rPr>
          <w:t>18</w:t>
        </w:r>
        <w:r w:rsidR="00C7450C">
          <w:rPr>
            <w:noProof/>
            <w:webHidden/>
          </w:rPr>
          <w:fldChar w:fldCharType="end"/>
        </w:r>
      </w:hyperlink>
    </w:p>
    <w:p w:rsidR="00C7450C" w:rsidRDefault="00C7450C">
      <w:pPr>
        <w:pStyle w:val="20"/>
        <w:tabs>
          <w:tab w:val="right" w:leader="dot" w:pos="9345"/>
        </w:tabs>
        <w:rPr>
          <w:rStyle w:val="aa"/>
          <w:noProof/>
        </w:rPr>
      </w:pPr>
    </w:p>
    <w:p w:rsidR="00C7450C" w:rsidRDefault="00D6393E" w:rsidP="003B0A16">
      <w:pPr>
        <w:pStyle w:val="20"/>
        <w:tabs>
          <w:tab w:val="right" w:leader="dot" w:pos="9345"/>
        </w:tabs>
        <w:ind w:hanging="240"/>
        <w:rPr>
          <w:noProof/>
        </w:rPr>
      </w:pPr>
      <w:hyperlink w:anchor="_Toc213576414" w:history="1">
        <w:r w:rsidR="00C7450C" w:rsidRPr="0005593F">
          <w:rPr>
            <w:rStyle w:val="aa"/>
            <w:noProof/>
          </w:rPr>
          <w:t>8 А</w:t>
        </w:r>
        <w:r w:rsidR="00BD3B86" w:rsidRPr="0005593F">
          <w:rPr>
            <w:rStyle w:val="aa"/>
            <w:noProof/>
          </w:rPr>
          <w:t>нализ повреждений и параметров технического состояния объекта. Установка критериев предельных состояний</w:t>
        </w:r>
        <w:r w:rsidR="00C7450C">
          <w:rPr>
            <w:noProof/>
            <w:webHidden/>
          </w:rPr>
          <w:tab/>
        </w:r>
        <w:r w:rsidR="00C7450C">
          <w:rPr>
            <w:noProof/>
            <w:webHidden/>
          </w:rPr>
          <w:fldChar w:fldCharType="begin"/>
        </w:r>
        <w:r w:rsidR="00C7450C">
          <w:rPr>
            <w:noProof/>
            <w:webHidden/>
          </w:rPr>
          <w:instrText xml:space="preserve"> PAGEREF _Toc213576414 \h </w:instrText>
        </w:r>
        <w:r w:rsidR="00C7450C">
          <w:rPr>
            <w:noProof/>
            <w:webHidden/>
          </w:rPr>
        </w:r>
        <w:r w:rsidR="00C7450C">
          <w:rPr>
            <w:noProof/>
            <w:webHidden/>
          </w:rPr>
          <w:fldChar w:fldCharType="separate"/>
        </w:r>
        <w:r w:rsidR="00601073">
          <w:rPr>
            <w:noProof/>
            <w:webHidden/>
          </w:rPr>
          <w:t>20</w:t>
        </w:r>
        <w:r w:rsidR="00C7450C">
          <w:rPr>
            <w:noProof/>
            <w:webHidden/>
          </w:rPr>
          <w:fldChar w:fldCharType="end"/>
        </w:r>
      </w:hyperlink>
    </w:p>
    <w:p w:rsidR="00C7450C" w:rsidRDefault="00C7450C">
      <w:pPr>
        <w:pStyle w:val="20"/>
        <w:tabs>
          <w:tab w:val="right" w:leader="dot" w:pos="9345"/>
        </w:tabs>
        <w:rPr>
          <w:rStyle w:val="aa"/>
          <w:noProof/>
        </w:rPr>
      </w:pPr>
    </w:p>
    <w:p w:rsidR="00C7450C" w:rsidRDefault="00D6393E">
      <w:pPr>
        <w:pStyle w:val="20"/>
        <w:tabs>
          <w:tab w:val="right" w:leader="dot" w:pos="9345"/>
        </w:tabs>
        <w:rPr>
          <w:noProof/>
        </w:rPr>
      </w:pPr>
      <w:hyperlink w:anchor="_Toc213576415" w:history="1">
        <w:r w:rsidR="00C7450C" w:rsidRPr="0005593F">
          <w:rPr>
            <w:rStyle w:val="aa"/>
            <w:noProof/>
          </w:rPr>
          <w:t xml:space="preserve">8.1 </w:t>
        </w:r>
        <w:r w:rsidR="00BD3B86">
          <w:rPr>
            <w:rStyle w:val="aa"/>
            <w:noProof/>
          </w:rPr>
          <w:t>а</w:t>
        </w:r>
        <w:r w:rsidR="00C7450C" w:rsidRPr="0005593F">
          <w:rPr>
            <w:rStyle w:val="aa"/>
            <w:noProof/>
          </w:rPr>
          <w:t>нализ повреждений и параметров технического состояния объекта</w:t>
        </w:r>
        <w:r w:rsidR="00C7450C">
          <w:rPr>
            <w:noProof/>
            <w:webHidden/>
          </w:rPr>
          <w:tab/>
        </w:r>
        <w:r w:rsidR="00C7450C">
          <w:rPr>
            <w:noProof/>
            <w:webHidden/>
          </w:rPr>
          <w:fldChar w:fldCharType="begin"/>
        </w:r>
        <w:r w:rsidR="00C7450C">
          <w:rPr>
            <w:noProof/>
            <w:webHidden/>
          </w:rPr>
          <w:instrText xml:space="preserve"> PAGEREF _Toc213576415 \h </w:instrText>
        </w:r>
        <w:r w:rsidR="00C7450C">
          <w:rPr>
            <w:noProof/>
            <w:webHidden/>
          </w:rPr>
        </w:r>
        <w:r w:rsidR="00C7450C">
          <w:rPr>
            <w:noProof/>
            <w:webHidden/>
          </w:rPr>
          <w:fldChar w:fldCharType="separate"/>
        </w:r>
        <w:r w:rsidR="00601073">
          <w:rPr>
            <w:noProof/>
            <w:webHidden/>
          </w:rPr>
          <w:t>20</w:t>
        </w:r>
        <w:r w:rsidR="00C7450C">
          <w:rPr>
            <w:noProof/>
            <w:webHidden/>
          </w:rPr>
          <w:fldChar w:fldCharType="end"/>
        </w:r>
      </w:hyperlink>
    </w:p>
    <w:p w:rsidR="00C7450C" w:rsidRDefault="00D6393E">
      <w:pPr>
        <w:pStyle w:val="20"/>
        <w:tabs>
          <w:tab w:val="right" w:leader="dot" w:pos="9345"/>
        </w:tabs>
        <w:rPr>
          <w:noProof/>
        </w:rPr>
      </w:pPr>
      <w:hyperlink w:anchor="_Toc213576416" w:history="1">
        <w:r w:rsidR="00C7450C" w:rsidRPr="0005593F">
          <w:rPr>
            <w:rStyle w:val="aa"/>
            <w:noProof/>
          </w:rPr>
          <w:t xml:space="preserve">8.2 </w:t>
        </w:r>
        <w:r w:rsidR="00BD3B86">
          <w:rPr>
            <w:rStyle w:val="aa"/>
            <w:noProof/>
          </w:rPr>
          <w:t>у</w:t>
        </w:r>
        <w:r w:rsidR="00C7450C" w:rsidRPr="0005593F">
          <w:rPr>
            <w:rStyle w:val="aa"/>
            <w:noProof/>
          </w:rPr>
          <w:t>точненные расчеты и исследования напряженно-деформированного состояния и характеристик материалов. Выбор критериев предельных состояний</w:t>
        </w:r>
        <w:r w:rsidR="00C7450C">
          <w:rPr>
            <w:noProof/>
            <w:webHidden/>
          </w:rPr>
          <w:tab/>
        </w:r>
        <w:r w:rsidR="00C7450C">
          <w:rPr>
            <w:noProof/>
            <w:webHidden/>
          </w:rPr>
          <w:fldChar w:fldCharType="begin"/>
        </w:r>
        <w:r w:rsidR="00C7450C">
          <w:rPr>
            <w:noProof/>
            <w:webHidden/>
          </w:rPr>
          <w:instrText xml:space="preserve"> PAGEREF _Toc213576416 \h </w:instrText>
        </w:r>
        <w:r w:rsidR="00C7450C">
          <w:rPr>
            <w:noProof/>
            <w:webHidden/>
          </w:rPr>
        </w:r>
        <w:r w:rsidR="00C7450C">
          <w:rPr>
            <w:noProof/>
            <w:webHidden/>
          </w:rPr>
          <w:fldChar w:fldCharType="separate"/>
        </w:r>
        <w:r w:rsidR="00601073">
          <w:rPr>
            <w:noProof/>
            <w:webHidden/>
          </w:rPr>
          <w:t>21</w:t>
        </w:r>
        <w:r w:rsidR="00C7450C">
          <w:rPr>
            <w:noProof/>
            <w:webHidden/>
          </w:rPr>
          <w:fldChar w:fldCharType="end"/>
        </w:r>
      </w:hyperlink>
    </w:p>
    <w:p w:rsidR="00C7450C" w:rsidRDefault="00D6393E">
      <w:pPr>
        <w:pStyle w:val="20"/>
        <w:tabs>
          <w:tab w:val="right" w:leader="dot" w:pos="9345"/>
        </w:tabs>
        <w:rPr>
          <w:noProof/>
        </w:rPr>
      </w:pPr>
      <w:hyperlink w:anchor="_Toc213576417" w:history="1">
        <w:r w:rsidR="00C7450C" w:rsidRPr="0005593F">
          <w:rPr>
            <w:rStyle w:val="aa"/>
            <w:noProof/>
          </w:rPr>
          <w:t xml:space="preserve">8.3 </w:t>
        </w:r>
        <w:r w:rsidR="00BD3B86">
          <w:rPr>
            <w:rStyle w:val="aa"/>
            <w:noProof/>
          </w:rPr>
          <w:t>о</w:t>
        </w:r>
        <w:r w:rsidR="00C7450C" w:rsidRPr="0005593F">
          <w:rPr>
            <w:rStyle w:val="aa"/>
            <w:noProof/>
          </w:rPr>
          <w:t>пределение  остаточного  ресурса</w:t>
        </w:r>
        <w:r w:rsidR="00C7450C">
          <w:rPr>
            <w:noProof/>
            <w:webHidden/>
          </w:rPr>
          <w:tab/>
        </w:r>
        <w:r w:rsidR="00C7450C">
          <w:rPr>
            <w:noProof/>
            <w:webHidden/>
          </w:rPr>
          <w:fldChar w:fldCharType="begin"/>
        </w:r>
        <w:r w:rsidR="00C7450C">
          <w:rPr>
            <w:noProof/>
            <w:webHidden/>
          </w:rPr>
          <w:instrText xml:space="preserve"> PAGEREF _Toc213576417 \h </w:instrText>
        </w:r>
        <w:r w:rsidR="00C7450C">
          <w:rPr>
            <w:noProof/>
            <w:webHidden/>
          </w:rPr>
        </w:r>
        <w:r w:rsidR="00C7450C">
          <w:rPr>
            <w:noProof/>
            <w:webHidden/>
          </w:rPr>
          <w:fldChar w:fldCharType="separate"/>
        </w:r>
        <w:r w:rsidR="00601073">
          <w:rPr>
            <w:noProof/>
            <w:webHidden/>
          </w:rPr>
          <w:t>22</w:t>
        </w:r>
        <w:r w:rsidR="00C7450C">
          <w:rPr>
            <w:noProof/>
            <w:webHidden/>
          </w:rPr>
          <w:fldChar w:fldCharType="end"/>
        </w:r>
      </w:hyperlink>
    </w:p>
    <w:p w:rsidR="00C7450C" w:rsidRDefault="00D6393E">
      <w:pPr>
        <w:pStyle w:val="20"/>
        <w:tabs>
          <w:tab w:val="right" w:leader="dot" w:pos="9345"/>
        </w:tabs>
        <w:rPr>
          <w:noProof/>
        </w:rPr>
      </w:pPr>
      <w:hyperlink w:anchor="_Toc213576418" w:history="1">
        <w:r w:rsidR="00C7450C" w:rsidRPr="0005593F">
          <w:rPr>
            <w:rStyle w:val="aa"/>
            <w:noProof/>
          </w:rPr>
          <w:t xml:space="preserve">8.4 </w:t>
        </w:r>
        <w:r w:rsidR="00BD3B86">
          <w:rPr>
            <w:rStyle w:val="aa"/>
            <w:noProof/>
          </w:rPr>
          <w:t>п</w:t>
        </w:r>
        <w:r w:rsidR="00C7450C" w:rsidRPr="0005593F">
          <w:rPr>
            <w:rStyle w:val="aa"/>
            <w:noProof/>
          </w:rPr>
          <w:t>ринятие решения о возможности дальнейшей эксплуатации объекта</w:t>
        </w:r>
        <w:r w:rsidR="00C7450C">
          <w:rPr>
            <w:noProof/>
            <w:webHidden/>
          </w:rPr>
          <w:tab/>
        </w:r>
        <w:r w:rsidR="00C7450C">
          <w:rPr>
            <w:noProof/>
            <w:webHidden/>
          </w:rPr>
          <w:fldChar w:fldCharType="begin"/>
        </w:r>
        <w:r w:rsidR="00C7450C">
          <w:rPr>
            <w:noProof/>
            <w:webHidden/>
          </w:rPr>
          <w:instrText xml:space="preserve"> PAGEREF _Toc213576418 \h </w:instrText>
        </w:r>
        <w:r w:rsidR="00C7450C">
          <w:rPr>
            <w:noProof/>
            <w:webHidden/>
          </w:rPr>
        </w:r>
        <w:r w:rsidR="00C7450C">
          <w:rPr>
            <w:noProof/>
            <w:webHidden/>
          </w:rPr>
          <w:fldChar w:fldCharType="separate"/>
        </w:r>
        <w:r w:rsidR="00601073">
          <w:rPr>
            <w:noProof/>
            <w:webHidden/>
          </w:rPr>
          <w:t>23</w:t>
        </w:r>
        <w:r w:rsidR="00C7450C">
          <w:rPr>
            <w:noProof/>
            <w:webHidden/>
          </w:rPr>
          <w:fldChar w:fldCharType="end"/>
        </w:r>
      </w:hyperlink>
    </w:p>
    <w:p w:rsidR="00C7450C" w:rsidRDefault="00D6393E">
      <w:pPr>
        <w:pStyle w:val="20"/>
        <w:tabs>
          <w:tab w:val="right" w:leader="dot" w:pos="9345"/>
        </w:tabs>
        <w:rPr>
          <w:noProof/>
        </w:rPr>
      </w:pPr>
      <w:hyperlink w:anchor="_Toc213576419" w:history="1">
        <w:r w:rsidR="00C7450C" w:rsidRPr="0005593F">
          <w:rPr>
            <w:rStyle w:val="aa"/>
            <w:noProof/>
          </w:rPr>
          <w:t xml:space="preserve">8.5 </w:t>
        </w:r>
        <w:r w:rsidR="00BD3B86">
          <w:rPr>
            <w:rStyle w:val="aa"/>
            <w:noProof/>
          </w:rPr>
          <w:t>з</w:t>
        </w:r>
        <w:r w:rsidR="00C7450C" w:rsidRPr="0005593F">
          <w:rPr>
            <w:rStyle w:val="aa"/>
            <w:noProof/>
          </w:rPr>
          <w:t>аключение</w:t>
        </w:r>
        <w:r w:rsidR="00C7450C">
          <w:rPr>
            <w:noProof/>
            <w:webHidden/>
          </w:rPr>
          <w:tab/>
        </w:r>
        <w:r w:rsidR="00C7450C">
          <w:rPr>
            <w:noProof/>
            <w:webHidden/>
          </w:rPr>
          <w:fldChar w:fldCharType="begin"/>
        </w:r>
        <w:r w:rsidR="00C7450C">
          <w:rPr>
            <w:noProof/>
            <w:webHidden/>
          </w:rPr>
          <w:instrText xml:space="preserve"> PAGEREF _Toc213576419 \h </w:instrText>
        </w:r>
        <w:r w:rsidR="00C7450C">
          <w:rPr>
            <w:noProof/>
            <w:webHidden/>
          </w:rPr>
        </w:r>
        <w:r w:rsidR="00C7450C">
          <w:rPr>
            <w:noProof/>
            <w:webHidden/>
          </w:rPr>
          <w:fldChar w:fldCharType="separate"/>
        </w:r>
        <w:r w:rsidR="00601073">
          <w:rPr>
            <w:noProof/>
            <w:webHidden/>
          </w:rPr>
          <w:t>23</w:t>
        </w:r>
        <w:r w:rsidR="00C7450C">
          <w:rPr>
            <w:noProof/>
            <w:webHidden/>
          </w:rPr>
          <w:fldChar w:fldCharType="end"/>
        </w:r>
      </w:hyperlink>
    </w:p>
    <w:p w:rsidR="00C7450C" w:rsidRDefault="00C7450C">
      <w:pPr>
        <w:pStyle w:val="20"/>
        <w:tabs>
          <w:tab w:val="right" w:leader="dot" w:pos="9345"/>
        </w:tabs>
        <w:rPr>
          <w:rStyle w:val="aa"/>
          <w:noProof/>
        </w:rPr>
      </w:pPr>
    </w:p>
    <w:p w:rsidR="00C7450C" w:rsidRDefault="00D6393E">
      <w:pPr>
        <w:pStyle w:val="20"/>
        <w:tabs>
          <w:tab w:val="right" w:leader="dot" w:pos="9345"/>
        </w:tabs>
        <w:rPr>
          <w:noProof/>
        </w:rPr>
      </w:pPr>
      <w:hyperlink w:anchor="_Toc213576420" w:history="1">
        <w:r w:rsidR="00C7450C" w:rsidRPr="0005593F">
          <w:rPr>
            <w:rStyle w:val="aa"/>
            <w:noProof/>
          </w:rPr>
          <w:t>Приложение 1</w:t>
        </w:r>
      </w:hyperlink>
      <w:r w:rsidR="00C7450C" w:rsidRPr="00C7450C">
        <w:rPr>
          <w:rStyle w:val="aa"/>
          <w:noProof/>
          <w:u w:val="none"/>
        </w:rPr>
        <w:t xml:space="preserve"> </w:t>
      </w:r>
      <w:hyperlink w:anchor="_Toc213576422" w:history="1">
        <w:r w:rsidR="00C7450C" w:rsidRPr="0005593F">
          <w:rPr>
            <w:rStyle w:val="aa"/>
            <w:noProof/>
          </w:rPr>
          <w:t>С</w:t>
        </w:r>
        <w:r w:rsidR="00BD3B86" w:rsidRPr="0005593F">
          <w:rPr>
            <w:rStyle w:val="aa"/>
            <w:noProof/>
          </w:rPr>
          <w:t>огласованные  мероприятия</w:t>
        </w:r>
      </w:hyperlink>
      <w:r w:rsidR="00C7450C" w:rsidRPr="003B0A16">
        <w:rPr>
          <w:rStyle w:val="aa"/>
          <w:noProof/>
          <w:u w:val="none"/>
        </w:rPr>
        <w:t xml:space="preserve"> </w:t>
      </w:r>
      <w:hyperlink w:anchor="_Toc213576423" w:history="1">
        <w:r w:rsidR="00BD3B86" w:rsidRPr="0005593F">
          <w:rPr>
            <w:rStyle w:val="aa"/>
            <w:noProof/>
          </w:rPr>
          <w:t>для  процесса  экспертизы</w:t>
        </w:r>
        <w:r w:rsidR="00C7450C">
          <w:rPr>
            <w:noProof/>
            <w:webHidden/>
          </w:rPr>
          <w:tab/>
        </w:r>
        <w:r w:rsidR="00C7450C">
          <w:rPr>
            <w:noProof/>
            <w:webHidden/>
          </w:rPr>
          <w:fldChar w:fldCharType="begin"/>
        </w:r>
        <w:r w:rsidR="00C7450C">
          <w:rPr>
            <w:noProof/>
            <w:webHidden/>
          </w:rPr>
          <w:instrText xml:space="preserve"> PAGEREF _Toc213576423 \h </w:instrText>
        </w:r>
        <w:r w:rsidR="00C7450C">
          <w:rPr>
            <w:noProof/>
            <w:webHidden/>
          </w:rPr>
        </w:r>
        <w:r w:rsidR="00C7450C">
          <w:rPr>
            <w:noProof/>
            <w:webHidden/>
          </w:rPr>
          <w:fldChar w:fldCharType="separate"/>
        </w:r>
        <w:r w:rsidR="00601073">
          <w:rPr>
            <w:noProof/>
            <w:webHidden/>
          </w:rPr>
          <w:t>24</w:t>
        </w:r>
        <w:r w:rsidR="00C7450C">
          <w:rPr>
            <w:noProof/>
            <w:webHidden/>
          </w:rPr>
          <w:fldChar w:fldCharType="end"/>
        </w:r>
      </w:hyperlink>
    </w:p>
    <w:p w:rsidR="003B0A16" w:rsidRDefault="003B0A16">
      <w:pPr>
        <w:pStyle w:val="20"/>
        <w:tabs>
          <w:tab w:val="right" w:leader="dot" w:pos="9345"/>
        </w:tabs>
        <w:rPr>
          <w:rStyle w:val="aa"/>
          <w:noProof/>
        </w:rPr>
      </w:pPr>
    </w:p>
    <w:p w:rsidR="00C7450C" w:rsidRDefault="00D6393E">
      <w:pPr>
        <w:pStyle w:val="20"/>
        <w:tabs>
          <w:tab w:val="right" w:leader="dot" w:pos="9345"/>
        </w:tabs>
        <w:rPr>
          <w:noProof/>
        </w:rPr>
      </w:pPr>
      <w:hyperlink w:anchor="_Toc213576424" w:history="1">
        <w:r w:rsidR="00C7450C" w:rsidRPr="0005593F">
          <w:rPr>
            <w:rStyle w:val="aa"/>
            <w:noProof/>
          </w:rPr>
          <w:t>Приложение  2</w:t>
        </w:r>
      </w:hyperlink>
      <w:r w:rsidR="003B0A16" w:rsidRPr="003B0A16">
        <w:rPr>
          <w:rStyle w:val="aa"/>
          <w:noProof/>
          <w:u w:val="none"/>
        </w:rPr>
        <w:t xml:space="preserve"> </w:t>
      </w:r>
      <w:hyperlink w:anchor="_Toc213576426" w:history="1">
        <w:r w:rsidR="00C7450C" w:rsidRPr="0005593F">
          <w:rPr>
            <w:rStyle w:val="aa"/>
            <w:noProof/>
          </w:rPr>
          <w:t>С</w:t>
        </w:r>
        <w:r w:rsidR="00BD3B86" w:rsidRPr="0005593F">
          <w:rPr>
            <w:rStyle w:val="aa"/>
            <w:noProof/>
          </w:rPr>
          <w:t xml:space="preserve">труктурная </w:t>
        </w:r>
        <w:r w:rsidR="003B0A16">
          <w:rPr>
            <w:rStyle w:val="aa"/>
            <w:noProof/>
          </w:rPr>
          <w:t xml:space="preserve"> </w:t>
        </w:r>
        <w:r w:rsidR="00BD3B86" w:rsidRPr="0005593F">
          <w:rPr>
            <w:rStyle w:val="aa"/>
            <w:noProof/>
          </w:rPr>
          <w:t>схема</w:t>
        </w:r>
      </w:hyperlink>
      <w:r w:rsidR="003B0A16" w:rsidRPr="003B0A16">
        <w:rPr>
          <w:rStyle w:val="aa"/>
          <w:noProof/>
          <w:u w:val="none"/>
        </w:rPr>
        <w:t xml:space="preserve">  </w:t>
      </w:r>
      <w:hyperlink w:anchor="_Toc213576427" w:history="1">
        <w:r w:rsidR="00BD3B86" w:rsidRPr="0005593F">
          <w:rPr>
            <w:rStyle w:val="aa"/>
            <w:noProof/>
          </w:rPr>
          <w:t>определения остаточного ресурса</w:t>
        </w:r>
        <w:r w:rsidR="00C7450C" w:rsidRPr="0005593F">
          <w:rPr>
            <w:rStyle w:val="aa"/>
            <w:noProof/>
          </w:rPr>
          <w:t xml:space="preserve"> </w:t>
        </w:r>
        <w:r w:rsidR="00BD3B86" w:rsidRPr="0005593F">
          <w:rPr>
            <w:rStyle w:val="aa"/>
            <w:noProof/>
          </w:rPr>
          <w:t>потенциально</w:t>
        </w:r>
      </w:hyperlink>
      <w:r w:rsidR="003B0A16" w:rsidRPr="003B0A16">
        <w:rPr>
          <w:rStyle w:val="aa"/>
          <w:noProof/>
          <w:u w:val="none"/>
        </w:rPr>
        <w:t xml:space="preserve">  </w:t>
      </w:r>
      <w:hyperlink w:anchor="_Toc213576428" w:history="1">
        <w:r w:rsidR="00BD3B86" w:rsidRPr="0005593F">
          <w:rPr>
            <w:rStyle w:val="aa"/>
            <w:noProof/>
          </w:rPr>
          <w:t>опасных объектов</w:t>
        </w:r>
        <w:r w:rsidR="00C7450C">
          <w:rPr>
            <w:noProof/>
            <w:webHidden/>
          </w:rPr>
          <w:tab/>
        </w:r>
        <w:r w:rsidR="00C7450C">
          <w:rPr>
            <w:noProof/>
            <w:webHidden/>
          </w:rPr>
          <w:fldChar w:fldCharType="begin"/>
        </w:r>
        <w:r w:rsidR="00C7450C">
          <w:rPr>
            <w:noProof/>
            <w:webHidden/>
          </w:rPr>
          <w:instrText xml:space="preserve"> PAGEREF _Toc213576428 \h </w:instrText>
        </w:r>
        <w:r w:rsidR="00C7450C">
          <w:rPr>
            <w:noProof/>
            <w:webHidden/>
          </w:rPr>
        </w:r>
        <w:r w:rsidR="00C7450C">
          <w:rPr>
            <w:noProof/>
            <w:webHidden/>
          </w:rPr>
          <w:fldChar w:fldCharType="separate"/>
        </w:r>
        <w:r w:rsidR="00601073">
          <w:rPr>
            <w:noProof/>
            <w:webHidden/>
          </w:rPr>
          <w:t>25</w:t>
        </w:r>
        <w:r w:rsidR="00C7450C">
          <w:rPr>
            <w:noProof/>
            <w:webHidden/>
          </w:rPr>
          <w:fldChar w:fldCharType="end"/>
        </w:r>
      </w:hyperlink>
    </w:p>
    <w:p w:rsidR="003B0A16" w:rsidRDefault="003B0A16">
      <w:pPr>
        <w:pStyle w:val="20"/>
        <w:tabs>
          <w:tab w:val="right" w:leader="dot" w:pos="9345"/>
        </w:tabs>
        <w:rPr>
          <w:rStyle w:val="aa"/>
          <w:noProof/>
        </w:rPr>
      </w:pPr>
    </w:p>
    <w:p w:rsidR="00C7450C" w:rsidRDefault="00D6393E">
      <w:pPr>
        <w:pStyle w:val="20"/>
        <w:tabs>
          <w:tab w:val="right" w:leader="dot" w:pos="9345"/>
        </w:tabs>
        <w:rPr>
          <w:noProof/>
        </w:rPr>
      </w:pPr>
      <w:hyperlink w:anchor="_Toc213576429" w:history="1">
        <w:r w:rsidR="00C7450C" w:rsidRPr="0005593F">
          <w:rPr>
            <w:rStyle w:val="aa"/>
            <w:noProof/>
          </w:rPr>
          <w:t>Приложение  3</w:t>
        </w:r>
      </w:hyperlink>
      <w:r w:rsidR="003B0A16" w:rsidRPr="003B0A16">
        <w:rPr>
          <w:rStyle w:val="aa"/>
          <w:noProof/>
          <w:u w:val="none"/>
        </w:rPr>
        <w:t xml:space="preserve"> </w:t>
      </w:r>
      <w:hyperlink w:anchor="_Toc213576431" w:history="1">
        <w:r w:rsidR="00C7450C" w:rsidRPr="0005593F">
          <w:rPr>
            <w:rStyle w:val="aa"/>
            <w:noProof/>
            <w:spacing w:val="-3"/>
          </w:rPr>
          <w:t>М</w:t>
        </w:r>
        <w:r w:rsidR="00BD3B86" w:rsidRPr="0005593F">
          <w:rPr>
            <w:rStyle w:val="aa"/>
            <w:noProof/>
            <w:spacing w:val="-3"/>
          </w:rPr>
          <w:t>етоды неразрушающего контроля</w:t>
        </w:r>
        <w:r w:rsidR="00C7450C">
          <w:rPr>
            <w:noProof/>
            <w:webHidden/>
          </w:rPr>
          <w:tab/>
        </w:r>
        <w:r w:rsidR="00C7450C">
          <w:rPr>
            <w:noProof/>
            <w:webHidden/>
          </w:rPr>
          <w:fldChar w:fldCharType="begin"/>
        </w:r>
        <w:r w:rsidR="00C7450C">
          <w:rPr>
            <w:noProof/>
            <w:webHidden/>
          </w:rPr>
          <w:instrText xml:space="preserve"> PAGEREF _Toc213576431 \h </w:instrText>
        </w:r>
        <w:r w:rsidR="00C7450C">
          <w:rPr>
            <w:noProof/>
            <w:webHidden/>
          </w:rPr>
        </w:r>
        <w:r w:rsidR="00C7450C">
          <w:rPr>
            <w:noProof/>
            <w:webHidden/>
          </w:rPr>
          <w:fldChar w:fldCharType="separate"/>
        </w:r>
        <w:r w:rsidR="00601073">
          <w:rPr>
            <w:noProof/>
            <w:webHidden/>
          </w:rPr>
          <w:t>26</w:t>
        </w:r>
        <w:r w:rsidR="00C7450C">
          <w:rPr>
            <w:noProof/>
            <w:webHidden/>
          </w:rPr>
          <w:fldChar w:fldCharType="end"/>
        </w:r>
      </w:hyperlink>
    </w:p>
    <w:p w:rsidR="00C7450C" w:rsidRDefault="00D6393E">
      <w:pPr>
        <w:pStyle w:val="20"/>
        <w:tabs>
          <w:tab w:val="right" w:leader="dot" w:pos="9345"/>
        </w:tabs>
        <w:rPr>
          <w:noProof/>
        </w:rPr>
      </w:pPr>
      <w:hyperlink w:anchor="_Toc213576432" w:history="1">
        <w:r w:rsidR="00C7450C" w:rsidRPr="0005593F">
          <w:rPr>
            <w:rStyle w:val="aa"/>
            <w:noProof/>
            <w:spacing w:val="-4"/>
          </w:rPr>
          <w:t>Приложение 4</w:t>
        </w:r>
      </w:hyperlink>
      <w:r w:rsidR="003B0A16" w:rsidRPr="003B0A16">
        <w:rPr>
          <w:rStyle w:val="aa"/>
          <w:noProof/>
          <w:u w:val="none"/>
        </w:rPr>
        <w:t xml:space="preserve"> </w:t>
      </w:r>
      <w:hyperlink w:anchor="_Toc213576434" w:history="1">
        <w:r w:rsidR="00C7450C" w:rsidRPr="0005593F">
          <w:rPr>
            <w:rStyle w:val="aa"/>
            <w:noProof/>
            <w:spacing w:val="-4"/>
          </w:rPr>
          <w:t>Р</w:t>
        </w:r>
        <w:r w:rsidR="00BD3B86" w:rsidRPr="0005593F">
          <w:rPr>
            <w:rStyle w:val="aa"/>
            <w:noProof/>
            <w:spacing w:val="-4"/>
          </w:rPr>
          <w:t>укомендуемая нормативная техническая</w:t>
        </w:r>
        <w:r w:rsidR="00C7450C" w:rsidRPr="0005593F">
          <w:rPr>
            <w:rStyle w:val="aa"/>
            <w:noProof/>
            <w:spacing w:val="-4"/>
          </w:rPr>
          <w:t xml:space="preserve"> </w:t>
        </w:r>
        <w:r w:rsidR="00BD3B86" w:rsidRPr="0005593F">
          <w:rPr>
            <w:rStyle w:val="aa"/>
            <w:noProof/>
            <w:spacing w:val="-4"/>
          </w:rPr>
          <w:t>документация</w:t>
        </w:r>
      </w:hyperlink>
      <w:r w:rsidR="003B0A16">
        <w:rPr>
          <w:rStyle w:val="aa"/>
          <w:noProof/>
        </w:rPr>
        <w:t xml:space="preserve"> </w:t>
      </w:r>
      <w:hyperlink w:anchor="_Toc213576435" w:history="1">
        <w:r w:rsidR="00BD3B86" w:rsidRPr="0005593F">
          <w:rPr>
            <w:rStyle w:val="aa"/>
            <w:noProof/>
            <w:spacing w:val="-4"/>
          </w:rPr>
          <w:t>и справочная</w:t>
        </w:r>
        <w:r w:rsidR="00C7450C" w:rsidRPr="0005593F">
          <w:rPr>
            <w:rStyle w:val="aa"/>
            <w:noProof/>
            <w:spacing w:val="-4"/>
          </w:rPr>
          <w:t xml:space="preserve"> </w:t>
        </w:r>
        <w:r w:rsidR="00BD3B86" w:rsidRPr="0005593F">
          <w:rPr>
            <w:rStyle w:val="aa"/>
            <w:noProof/>
            <w:spacing w:val="-4"/>
          </w:rPr>
          <w:t>литература по выбору методов</w:t>
        </w:r>
        <w:r w:rsidR="00BD3B86">
          <w:rPr>
            <w:rStyle w:val="aa"/>
            <w:noProof/>
            <w:spacing w:val="-4"/>
          </w:rPr>
          <w:t xml:space="preserve"> </w:t>
        </w:r>
        <w:r w:rsidR="00C7450C">
          <w:rPr>
            <w:noProof/>
            <w:webHidden/>
          </w:rPr>
          <w:tab/>
        </w:r>
        <w:r w:rsidR="00C7450C">
          <w:rPr>
            <w:noProof/>
            <w:webHidden/>
          </w:rPr>
          <w:fldChar w:fldCharType="begin"/>
        </w:r>
        <w:r w:rsidR="00C7450C">
          <w:rPr>
            <w:noProof/>
            <w:webHidden/>
          </w:rPr>
          <w:instrText xml:space="preserve"> PAGEREF _Toc213576435 \h </w:instrText>
        </w:r>
        <w:r w:rsidR="00C7450C">
          <w:rPr>
            <w:noProof/>
            <w:webHidden/>
          </w:rPr>
        </w:r>
        <w:r w:rsidR="00C7450C">
          <w:rPr>
            <w:noProof/>
            <w:webHidden/>
          </w:rPr>
          <w:fldChar w:fldCharType="separate"/>
        </w:r>
        <w:r w:rsidR="00601073">
          <w:rPr>
            <w:noProof/>
            <w:webHidden/>
          </w:rPr>
          <w:t>41</w:t>
        </w:r>
        <w:r w:rsidR="00C7450C">
          <w:rPr>
            <w:noProof/>
            <w:webHidden/>
          </w:rPr>
          <w:fldChar w:fldCharType="end"/>
        </w:r>
      </w:hyperlink>
    </w:p>
    <w:p w:rsidR="00C7450C" w:rsidRDefault="00D6393E">
      <w:pPr>
        <w:pStyle w:val="20"/>
        <w:tabs>
          <w:tab w:val="right" w:leader="dot" w:pos="9345"/>
        </w:tabs>
        <w:rPr>
          <w:noProof/>
        </w:rPr>
      </w:pPr>
      <w:hyperlink w:anchor="_Toc213576436" w:history="1">
        <w:r w:rsidR="00BD3B86" w:rsidRPr="0005593F">
          <w:rPr>
            <w:rStyle w:val="aa"/>
            <w:noProof/>
            <w:spacing w:val="-4"/>
          </w:rPr>
          <w:t>Неразрушающего контроля</w:t>
        </w:r>
        <w:r w:rsidR="00C7450C">
          <w:rPr>
            <w:noProof/>
            <w:webHidden/>
          </w:rPr>
          <w:tab/>
        </w:r>
        <w:r w:rsidR="00C7450C">
          <w:rPr>
            <w:noProof/>
            <w:webHidden/>
          </w:rPr>
          <w:fldChar w:fldCharType="begin"/>
        </w:r>
        <w:r w:rsidR="00C7450C">
          <w:rPr>
            <w:noProof/>
            <w:webHidden/>
          </w:rPr>
          <w:instrText xml:space="preserve"> PAGEREF _Toc213576436 \h </w:instrText>
        </w:r>
        <w:r w:rsidR="00C7450C">
          <w:rPr>
            <w:noProof/>
            <w:webHidden/>
          </w:rPr>
        </w:r>
        <w:r w:rsidR="00C7450C">
          <w:rPr>
            <w:noProof/>
            <w:webHidden/>
          </w:rPr>
          <w:fldChar w:fldCharType="separate"/>
        </w:r>
        <w:r w:rsidR="00601073">
          <w:rPr>
            <w:noProof/>
            <w:webHidden/>
          </w:rPr>
          <w:t>41</w:t>
        </w:r>
        <w:r w:rsidR="00C7450C">
          <w:rPr>
            <w:noProof/>
            <w:webHidden/>
          </w:rPr>
          <w:fldChar w:fldCharType="end"/>
        </w:r>
      </w:hyperlink>
    </w:p>
    <w:p w:rsidR="003B0A16" w:rsidRDefault="003B0A16">
      <w:pPr>
        <w:pStyle w:val="20"/>
        <w:tabs>
          <w:tab w:val="right" w:leader="dot" w:pos="9345"/>
        </w:tabs>
        <w:rPr>
          <w:rStyle w:val="aa"/>
          <w:noProof/>
        </w:rPr>
      </w:pPr>
    </w:p>
    <w:p w:rsidR="00C7450C" w:rsidRDefault="00D6393E">
      <w:pPr>
        <w:pStyle w:val="20"/>
        <w:tabs>
          <w:tab w:val="right" w:leader="dot" w:pos="9345"/>
        </w:tabs>
        <w:rPr>
          <w:noProof/>
        </w:rPr>
      </w:pPr>
      <w:hyperlink w:anchor="_Toc213576437" w:history="1">
        <w:r w:rsidR="00C7450C" w:rsidRPr="0005593F">
          <w:rPr>
            <w:rStyle w:val="aa"/>
            <w:noProof/>
            <w:spacing w:val="-4"/>
          </w:rPr>
          <w:t>Приложение 5</w:t>
        </w:r>
      </w:hyperlink>
      <w:r w:rsidR="003B0A16" w:rsidRPr="003B0A16">
        <w:rPr>
          <w:rStyle w:val="aa"/>
          <w:noProof/>
          <w:u w:val="none"/>
        </w:rPr>
        <w:t xml:space="preserve"> </w:t>
      </w:r>
      <w:hyperlink w:anchor="_Toc213576438" w:history="1">
        <w:r w:rsidR="00BD3B86">
          <w:rPr>
            <w:rStyle w:val="aa"/>
            <w:noProof/>
          </w:rPr>
          <w:t>Б</w:t>
        </w:r>
        <w:r w:rsidR="00BD3B86" w:rsidRPr="0005593F">
          <w:rPr>
            <w:rStyle w:val="aa"/>
            <w:noProof/>
          </w:rPr>
          <w:t>иблиография</w:t>
        </w:r>
        <w:r w:rsidR="00C7450C">
          <w:rPr>
            <w:noProof/>
            <w:webHidden/>
          </w:rPr>
          <w:tab/>
        </w:r>
        <w:r w:rsidR="00C7450C">
          <w:rPr>
            <w:noProof/>
            <w:webHidden/>
          </w:rPr>
          <w:fldChar w:fldCharType="begin"/>
        </w:r>
        <w:r w:rsidR="00C7450C">
          <w:rPr>
            <w:noProof/>
            <w:webHidden/>
          </w:rPr>
          <w:instrText xml:space="preserve"> PAGEREF _Toc213576438 \h </w:instrText>
        </w:r>
        <w:r w:rsidR="00C7450C">
          <w:rPr>
            <w:noProof/>
            <w:webHidden/>
          </w:rPr>
        </w:r>
        <w:r w:rsidR="00C7450C">
          <w:rPr>
            <w:noProof/>
            <w:webHidden/>
          </w:rPr>
          <w:fldChar w:fldCharType="separate"/>
        </w:r>
        <w:r w:rsidR="00601073">
          <w:rPr>
            <w:noProof/>
            <w:webHidden/>
          </w:rPr>
          <w:t>51</w:t>
        </w:r>
        <w:r w:rsidR="00C7450C">
          <w:rPr>
            <w:noProof/>
            <w:webHidden/>
          </w:rPr>
          <w:fldChar w:fldCharType="end"/>
        </w:r>
      </w:hyperlink>
    </w:p>
    <w:p w:rsidR="00DE0AAB" w:rsidRDefault="00C7450C" w:rsidP="00DE0AAB">
      <w:pPr>
        <w:spacing w:before="120"/>
        <w:ind w:firstLine="720"/>
        <w:jc w:val="center"/>
        <w:rPr>
          <w:color w:val="000000"/>
          <w:lang w:val="kk-KZ"/>
        </w:rPr>
      </w:pPr>
      <w:r>
        <w:rPr>
          <w:color w:val="000000"/>
        </w:rPr>
        <w:fldChar w:fldCharType="end"/>
      </w:r>
    </w:p>
    <w:p w:rsidR="00605C9F" w:rsidRPr="00B34CE0" w:rsidRDefault="00605C9F" w:rsidP="00DE0AAB">
      <w:pPr>
        <w:spacing w:before="120"/>
        <w:rPr>
          <w:b/>
        </w:rPr>
      </w:pPr>
      <w:r w:rsidRPr="00B34CE0">
        <w:rPr>
          <w:b/>
        </w:rPr>
        <w:t>___________________________________________________________________________</w:t>
      </w:r>
    </w:p>
    <w:p w:rsidR="00605C9F" w:rsidRPr="00EB2C55" w:rsidRDefault="00605C9F" w:rsidP="00C7450C">
      <w:pPr>
        <w:spacing w:before="120"/>
        <w:jc w:val="both"/>
      </w:pPr>
    </w:p>
    <w:p w:rsidR="00EB2C55" w:rsidRPr="00EB2C55" w:rsidRDefault="00EB2C55" w:rsidP="00C7450C">
      <w:pPr>
        <w:spacing w:before="120"/>
        <w:ind w:firstLine="540"/>
        <w:jc w:val="center"/>
        <w:rPr>
          <w:b/>
          <w:color w:val="000000"/>
        </w:rPr>
      </w:pPr>
      <w:r w:rsidRPr="00EB2C55">
        <w:rPr>
          <w:b/>
          <w:color w:val="000000"/>
        </w:rPr>
        <w:t xml:space="preserve">МЕТОДИЧЕСКИЕ </w:t>
      </w:r>
      <w:r w:rsidR="003024D4">
        <w:rPr>
          <w:b/>
          <w:color w:val="000000"/>
        </w:rPr>
        <w:t xml:space="preserve"> </w:t>
      </w:r>
      <w:r w:rsidRPr="00EB2C55">
        <w:rPr>
          <w:b/>
          <w:color w:val="000000"/>
        </w:rPr>
        <w:t xml:space="preserve">УКАЗАНИЯ </w:t>
      </w:r>
    </w:p>
    <w:p w:rsidR="000A35A5" w:rsidRDefault="00EB2C55" w:rsidP="00C7450C">
      <w:pPr>
        <w:spacing w:before="120"/>
        <w:ind w:firstLine="540"/>
        <w:jc w:val="center"/>
        <w:rPr>
          <w:b/>
          <w:color w:val="000000"/>
        </w:rPr>
      </w:pPr>
      <w:r w:rsidRPr="00EB2C55">
        <w:rPr>
          <w:b/>
          <w:color w:val="000000"/>
        </w:rPr>
        <w:t xml:space="preserve">О </w:t>
      </w:r>
      <w:r w:rsidR="003024D4">
        <w:rPr>
          <w:b/>
          <w:color w:val="000000"/>
        </w:rPr>
        <w:t xml:space="preserve"> </w:t>
      </w:r>
      <w:r w:rsidRPr="00EB2C55">
        <w:rPr>
          <w:b/>
          <w:color w:val="000000"/>
        </w:rPr>
        <w:t xml:space="preserve">ПРОВЕДЕНИИ </w:t>
      </w:r>
      <w:r w:rsidR="003024D4">
        <w:rPr>
          <w:b/>
          <w:color w:val="000000"/>
        </w:rPr>
        <w:t xml:space="preserve"> </w:t>
      </w:r>
      <w:r w:rsidRPr="00EB2C55">
        <w:rPr>
          <w:b/>
          <w:color w:val="000000"/>
        </w:rPr>
        <w:t xml:space="preserve">ЭКСПЕРТИЗЫ </w:t>
      </w:r>
      <w:r w:rsidR="003024D4">
        <w:rPr>
          <w:b/>
          <w:color w:val="000000"/>
        </w:rPr>
        <w:t xml:space="preserve"> </w:t>
      </w:r>
      <w:r w:rsidRPr="00EB2C55">
        <w:rPr>
          <w:b/>
          <w:color w:val="000000"/>
        </w:rPr>
        <w:t>ПРОМЫШЛЕННОЙ</w:t>
      </w:r>
    </w:p>
    <w:p w:rsidR="00EB2C55" w:rsidRPr="00EB2C55" w:rsidRDefault="00EB2C55" w:rsidP="00C7450C">
      <w:pPr>
        <w:spacing w:before="120"/>
        <w:ind w:firstLine="540"/>
        <w:jc w:val="center"/>
        <w:rPr>
          <w:b/>
          <w:color w:val="000000"/>
        </w:rPr>
      </w:pPr>
      <w:r w:rsidRPr="00EB2C55">
        <w:rPr>
          <w:b/>
          <w:color w:val="000000"/>
        </w:rPr>
        <w:t xml:space="preserve"> </w:t>
      </w:r>
      <w:r w:rsidR="003024D4">
        <w:rPr>
          <w:b/>
          <w:color w:val="000000"/>
        </w:rPr>
        <w:t xml:space="preserve"> </w:t>
      </w:r>
      <w:r w:rsidRPr="00EB2C55">
        <w:rPr>
          <w:b/>
          <w:color w:val="000000"/>
        </w:rPr>
        <w:t>БЕЗОПАСНОСТИ</w:t>
      </w:r>
      <w:r w:rsidR="000A35A5">
        <w:rPr>
          <w:b/>
          <w:color w:val="000000"/>
        </w:rPr>
        <w:t xml:space="preserve"> </w:t>
      </w:r>
      <w:r w:rsidRPr="00EB2C55">
        <w:rPr>
          <w:b/>
          <w:color w:val="000000"/>
        </w:rPr>
        <w:t xml:space="preserve"> </w:t>
      </w:r>
    </w:p>
    <w:p w:rsidR="00605C9F" w:rsidRPr="00605C9F" w:rsidRDefault="00605C9F" w:rsidP="00C7450C">
      <w:pPr>
        <w:spacing w:before="120"/>
        <w:jc w:val="both"/>
      </w:pPr>
      <w:r w:rsidRPr="00605C9F">
        <w:t>___________________________________________________________________________</w:t>
      </w:r>
    </w:p>
    <w:p w:rsidR="00605C9F" w:rsidRDefault="00605C9F" w:rsidP="00C7450C">
      <w:pPr>
        <w:spacing w:before="120"/>
        <w:jc w:val="both"/>
      </w:pPr>
    </w:p>
    <w:p w:rsidR="003024D4" w:rsidRPr="00605C9F" w:rsidRDefault="003024D4" w:rsidP="00C7450C">
      <w:pPr>
        <w:spacing w:before="120"/>
        <w:jc w:val="both"/>
      </w:pPr>
    </w:p>
    <w:p w:rsidR="00880129" w:rsidRPr="00605C9F" w:rsidRDefault="00880129" w:rsidP="00C7450C">
      <w:pPr>
        <w:spacing w:before="120"/>
        <w:jc w:val="center"/>
        <w:rPr>
          <w:color w:val="000000"/>
        </w:rPr>
      </w:pPr>
    </w:p>
    <w:p w:rsidR="008445F6" w:rsidRPr="00D61F2B" w:rsidRDefault="00605C9F" w:rsidP="00C7450C">
      <w:pPr>
        <w:pStyle w:val="1"/>
        <w:spacing w:before="120" w:after="0"/>
        <w:ind w:firstLine="720"/>
        <w:rPr>
          <w:rFonts w:ascii="Times New Roman" w:hAnsi="Times New Roman" w:cs="Times New Roman"/>
          <w:color w:val="000000"/>
          <w:sz w:val="24"/>
          <w:szCs w:val="24"/>
        </w:rPr>
      </w:pPr>
      <w:bookmarkStart w:id="0" w:name="_Toc213576393"/>
      <w:r w:rsidRPr="00D61F2B">
        <w:rPr>
          <w:rFonts w:ascii="Times New Roman" w:hAnsi="Times New Roman" w:cs="Times New Roman"/>
          <w:sz w:val="24"/>
          <w:szCs w:val="24"/>
        </w:rPr>
        <w:t>1</w:t>
      </w:r>
      <w:r w:rsidR="003024D4" w:rsidRPr="00D61F2B">
        <w:rPr>
          <w:rFonts w:ascii="Times New Roman" w:hAnsi="Times New Roman" w:cs="Times New Roman"/>
          <w:sz w:val="24"/>
          <w:szCs w:val="24"/>
        </w:rPr>
        <w:t xml:space="preserve"> </w:t>
      </w:r>
      <w:r w:rsidRPr="00D61F2B">
        <w:rPr>
          <w:rFonts w:ascii="Times New Roman" w:hAnsi="Times New Roman" w:cs="Times New Roman"/>
          <w:sz w:val="24"/>
          <w:szCs w:val="24"/>
        </w:rPr>
        <w:t xml:space="preserve"> ОБЛАСТЬ </w:t>
      </w:r>
      <w:r w:rsidR="003024D4" w:rsidRPr="00D61F2B">
        <w:rPr>
          <w:rFonts w:ascii="Times New Roman" w:hAnsi="Times New Roman" w:cs="Times New Roman"/>
          <w:sz w:val="24"/>
          <w:szCs w:val="24"/>
        </w:rPr>
        <w:t xml:space="preserve"> </w:t>
      </w:r>
      <w:r w:rsidRPr="00D61F2B">
        <w:rPr>
          <w:rFonts w:ascii="Times New Roman" w:hAnsi="Times New Roman" w:cs="Times New Roman"/>
          <w:sz w:val="24"/>
          <w:szCs w:val="24"/>
        </w:rPr>
        <w:t>ПРИМЕНЕНИЯ</w:t>
      </w:r>
      <w:bookmarkEnd w:id="0"/>
    </w:p>
    <w:p w:rsidR="008445F6" w:rsidRPr="00EB2C55" w:rsidRDefault="008445F6" w:rsidP="00C7450C">
      <w:pPr>
        <w:spacing w:before="120"/>
        <w:ind w:firstLine="720"/>
        <w:jc w:val="both"/>
        <w:rPr>
          <w:color w:val="000000"/>
        </w:rPr>
      </w:pPr>
    </w:p>
    <w:p w:rsidR="008445F6" w:rsidRPr="00EB2C55" w:rsidRDefault="008445F6" w:rsidP="00C7450C">
      <w:pPr>
        <w:spacing w:before="120"/>
        <w:ind w:firstLine="720"/>
        <w:jc w:val="both"/>
        <w:rPr>
          <w:color w:val="000000"/>
        </w:rPr>
      </w:pPr>
      <w:r w:rsidRPr="00EB2C55">
        <w:rPr>
          <w:color w:val="000000"/>
        </w:rPr>
        <w:t>1</w:t>
      </w:r>
      <w:r w:rsidR="003024D4">
        <w:rPr>
          <w:color w:val="000000"/>
        </w:rPr>
        <w:t>.</w:t>
      </w:r>
      <w:r w:rsidR="00F75ADF">
        <w:rPr>
          <w:color w:val="000000"/>
        </w:rPr>
        <w:t>1</w:t>
      </w:r>
      <w:r w:rsidRPr="00EB2C55">
        <w:rPr>
          <w:color w:val="000000"/>
        </w:rPr>
        <w:t xml:space="preserve"> </w:t>
      </w:r>
      <w:r w:rsidR="00D90860" w:rsidRPr="00EB2C55">
        <w:rPr>
          <w:color w:val="000000"/>
        </w:rPr>
        <w:t>Методические указания о проведении экспертизы промышленной безопасно</w:t>
      </w:r>
      <w:r w:rsidR="0038378D" w:rsidRPr="00EB2C55">
        <w:rPr>
          <w:color w:val="000000"/>
        </w:rPr>
        <w:t>сти</w:t>
      </w:r>
      <w:r w:rsidR="00D90860" w:rsidRPr="00EB2C55">
        <w:rPr>
          <w:color w:val="000000"/>
        </w:rPr>
        <w:t xml:space="preserve"> </w:t>
      </w:r>
      <w:r w:rsidR="004B22B2" w:rsidRPr="00EB2C55">
        <w:rPr>
          <w:color w:val="000000"/>
        </w:rPr>
        <w:t xml:space="preserve">(далее – Методические указания) </w:t>
      </w:r>
      <w:r w:rsidRPr="00EB2C55">
        <w:rPr>
          <w:color w:val="000000"/>
        </w:rPr>
        <w:t>устанавливают поряд</w:t>
      </w:r>
      <w:r w:rsidR="00DE1F68" w:rsidRPr="00EB2C55">
        <w:rPr>
          <w:color w:val="000000"/>
        </w:rPr>
        <w:t>о</w:t>
      </w:r>
      <w:r w:rsidRPr="00EB2C55">
        <w:rPr>
          <w:color w:val="000000"/>
        </w:rPr>
        <w:t xml:space="preserve">к проведения экспертизы промышленной </w:t>
      </w:r>
      <w:r w:rsidR="00B34CE0">
        <w:rPr>
          <w:color w:val="000000"/>
        </w:rPr>
        <w:t>безопасности (далее – экспертиза</w:t>
      </w:r>
      <w:r w:rsidRPr="00EB2C55">
        <w:rPr>
          <w:color w:val="000000"/>
        </w:rPr>
        <w:t>)</w:t>
      </w:r>
      <w:r w:rsidR="008E471C">
        <w:rPr>
          <w:color w:val="000000"/>
        </w:rPr>
        <w:t xml:space="preserve">,  методику </w:t>
      </w:r>
      <w:r w:rsidR="00C33D22">
        <w:rPr>
          <w:color w:val="000000"/>
        </w:rPr>
        <w:t xml:space="preserve">обследования и оценки технического состояния опасных производственных </w:t>
      </w:r>
      <w:r w:rsidR="00694E9E">
        <w:rPr>
          <w:color w:val="000000"/>
        </w:rPr>
        <w:t>объектов</w:t>
      </w:r>
      <w:r w:rsidRPr="00EB2C55">
        <w:rPr>
          <w:color w:val="000000"/>
        </w:rPr>
        <w:t xml:space="preserve"> </w:t>
      </w:r>
      <w:r w:rsidR="00F75ADF">
        <w:rPr>
          <w:color w:val="000000"/>
        </w:rPr>
        <w:t>и разработано в соответствии с Законом Республики Казахстан «О промышленной безопасности на опасных производственных объектах»</w:t>
      </w:r>
      <w:r w:rsidR="00604854" w:rsidRPr="00604854">
        <w:t xml:space="preserve"> </w:t>
      </w:r>
      <w:r w:rsidR="00604854" w:rsidRPr="00AC4529">
        <w:t>[</w:t>
      </w:r>
      <w:r w:rsidR="00604854">
        <w:t>1</w:t>
      </w:r>
      <w:r w:rsidR="00604854" w:rsidRPr="00AC4529">
        <w:t>]</w:t>
      </w:r>
      <w:r w:rsidRPr="00EB2C55">
        <w:rPr>
          <w:color w:val="000000"/>
        </w:rPr>
        <w:t>.</w:t>
      </w:r>
    </w:p>
    <w:p w:rsidR="008445F6" w:rsidRPr="00EB2C55" w:rsidRDefault="00F75ADF" w:rsidP="00C7450C">
      <w:pPr>
        <w:spacing w:before="120"/>
        <w:ind w:firstLine="720"/>
        <w:jc w:val="both"/>
        <w:rPr>
          <w:color w:val="000000"/>
        </w:rPr>
      </w:pPr>
      <w:r>
        <w:rPr>
          <w:color w:val="000000"/>
        </w:rPr>
        <w:t>1.</w:t>
      </w:r>
      <w:r w:rsidR="008445F6" w:rsidRPr="00EB2C55">
        <w:rPr>
          <w:color w:val="000000"/>
        </w:rPr>
        <w:t xml:space="preserve">2 </w:t>
      </w:r>
      <w:r w:rsidR="00D90860" w:rsidRPr="00EB2C55">
        <w:rPr>
          <w:color w:val="000000"/>
        </w:rPr>
        <w:t>Методические указания</w:t>
      </w:r>
      <w:r w:rsidR="008445F6" w:rsidRPr="00EB2C55">
        <w:rPr>
          <w:color w:val="000000"/>
        </w:rPr>
        <w:t xml:space="preserve"> распространяются на проведение экспертизы:</w:t>
      </w:r>
    </w:p>
    <w:p w:rsidR="008445F6" w:rsidRPr="00EB2C55" w:rsidRDefault="008445F6" w:rsidP="00C7450C">
      <w:pPr>
        <w:spacing w:before="120"/>
        <w:ind w:firstLine="720"/>
        <w:jc w:val="both"/>
        <w:rPr>
          <w:color w:val="000000"/>
        </w:rPr>
      </w:pPr>
      <w:r w:rsidRPr="00EB2C55">
        <w:rPr>
          <w:color w:val="000000"/>
        </w:rPr>
        <w:t>1) проектной документации на строительство, расширение, реконструкцию, техническое перевооружение, консервацию и ликвидацию опасного производственного объекта;</w:t>
      </w:r>
    </w:p>
    <w:p w:rsidR="008445F6" w:rsidRPr="00EB2C55" w:rsidRDefault="008445F6" w:rsidP="00C7450C">
      <w:pPr>
        <w:spacing w:before="120"/>
        <w:ind w:firstLine="720"/>
        <w:jc w:val="both"/>
        <w:rPr>
          <w:color w:val="000000"/>
        </w:rPr>
      </w:pPr>
      <w:r w:rsidRPr="00EB2C55">
        <w:rPr>
          <w:color w:val="000000"/>
        </w:rPr>
        <w:t xml:space="preserve">2) </w:t>
      </w:r>
      <w:r w:rsidR="00021D77" w:rsidRPr="00EB2C55">
        <w:rPr>
          <w:color w:val="000000"/>
        </w:rPr>
        <w:t xml:space="preserve">состояния </w:t>
      </w:r>
      <w:r w:rsidRPr="00EB2C55">
        <w:rPr>
          <w:color w:val="000000"/>
        </w:rPr>
        <w:t xml:space="preserve">зданий и сооружений на </w:t>
      </w:r>
      <w:r w:rsidR="009761DD">
        <w:rPr>
          <w:color w:val="000000"/>
        </w:rPr>
        <w:t xml:space="preserve">опасных производственных </w:t>
      </w:r>
      <w:r w:rsidRPr="00EB2C55">
        <w:rPr>
          <w:color w:val="000000"/>
        </w:rPr>
        <w:t>объект</w:t>
      </w:r>
      <w:r w:rsidR="008C154B">
        <w:rPr>
          <w:color w:val="000000"/>
        </w:rPr>
        <w:t>ах</w:t>
      </w:r>
      <w:r w:rsidRPr="00EB2C55">
        <w:rPr>
          <w:color w:val="000000"/>
        </w:rPr>
        <w:t>;</w:t>
      </w:r>
    </w:p>
    <w:p w:rsidR="008445F6" w:rsidRPr="00EB2C55" w:rsidRDefault="008445F6" w:rsidP="00C7450C">
      <w:pPr>
        <w:spacing w:before="120"/>
        <w:ind w:firstLine="720"/>
        <w:jc w:val="both"/>
        <w:rPr>
          <w:color w:val="000000"/>
        </w:rPr>
      </w:pPr>
      <w:r w:rsidRPr="00EB2C55">
        <w:rPr>
          <w:color w:val="000000"/>
        </w:rPr>
        <w:t xml:space="preserve">3) </w:t>
      </w:r>
      <w:r w:rsidR="00021D77" w:rsidRPr="00EB2C55">
        <w:rPr>
          <w:color w:val="000000"/>
        </w:rPr>
        <w:t xml:space="preserve">технологий, </w:t>
      </w:r>
      <w:r w:rsidRPr="00EB2C55">
        <w:rPr>
          <w:color w:val="000000"/>
        </w:rPr>
        <w:t>технических устройств,</w:t>
      </w:r>
      <w:r w:rsidR="00021D77" w:rsidRPr="00EB2C55">
        <w:rPr>
          <w:color w:val="000000"/>
        </w:rPr>
        <w:t xml:space="preserve"> материалов,</w:t>
      </w:r>
      <w:r w:rsidRPr="00EB2C55">
        <w:rPr>
          <w:color w:val="000000"/>
        </w:rPr>
        <w:t xml:space="preserve"> применяемых</w:t>
      </w:r>
      <w:r w:rsidR="009761DD">
        <w:rPr>
          <w:color w:val="000000"/>
        </w:rPr>
        <w:t xml:space="preserve">  </w:t>
      </w:r>
      <w:r w:rsidR="009761DD" w:rsidRPr="00EB2C55">
        <w:rPr>
          <w:color w:val="000000"/>
        </w:rPr>
        <w:t xml:space="preserve">на </w:t>
      </w:r>
      <w:r w:rsidR="009761DD">
        <w:rPr>
          <w:color w:val="000000"/>
        </w:rPr>
        <w:t xml:space="preserve">опасных производственных </w:t>
      </w:r>
      <w:r w:rsidR="009761DD" w:rsidRPr="00EB2C55">
        <w:rPr>
          <w:color w:val="000000"/>
        </w:rPr>
        <w:t>объект</w:t>
      </w:r>
      <w:r w:rsidR="009761DD">
        <w:rPr>
          <w:color w:val="000000"/>
        </w:rPr>
        <w:t>ах</w:t>
      </w:r>
      <w:r w:rsidRPr="00EB2C55">
        <w:rPr>
          <w:color w:val="000000"/>
        </w:rPr>
        <w:t>;</w:t>
      </w:r>
    </w:p>
    <w:p w:rsidR="008445F6" w:rsidRPr="00EB2C55" w:rsidRDefault="008445F6" w:rsidP="00C7450C">
      <w:pPr>
        <w:spacing w:before="120"/>
        <w:ind w:firstLine="720"/>
        <w:jc w:val="both"/>
        <w:rPr>
          <w:color w:val="000000"/>
        </w:rPr>
      </w:pPr>
      <w:r w:rsidRPr="00EB2C55">
        <w:rPr>
          <w:color w:val="000000"/>
        </w:rPr>
        <w:t>4) декларац</w:t>
      </w:r>
      <w:r w:rsidR="00021D77" w:rsidRPr="00EB2C55">
        <w:rPr>
          <w:color w:val="000000"/>
        </w:rPr>
        <w:t>ий промышленной безопасности;</w:t>
      </w:r>
    </w:p>
    <w:p w:rsidR="00021D77" w:rsidRDefault="00021D77" w:rsidP="00C7450C">
      <w:pPr>
        <w:spacing w:before="120"/>
        <w:ind w:firstLine="720"/>
        <w:jc w:val="both"/>
        <w:rPr>
          <w:color w:val="000000"/>
        </w:rPr>
      </w:pPr>
      <w:r w:rsidRPr="00EB2C55">
        <w:rPr>
          <w:color w:val="000000"/>
        </w:rPr>
        <w:t xml:space="preserve">5) </w:t>
      </w:r>
      <w:r w:rsidR="00D90860" w:rsidRPr="00EB2C55">
        <w:rPr>
          <w:color w:val="000000"/>
        </w:rPr>
        <w:t>производства,</w:t>
      </w:r>
      <w:r w:rsidR="00E125E9" w:rsidRPr="00EB2C55">
        <w:rPr>
          <w:color w:val="000000"/>
        </w:rPr>
        <w:t xml:space="preserve"> изготавливающие технические</w:t>
      </w:r>
      <w:r w:rsidRPr="00EB2C55">
        <w:rPr>
          <w:color w:val="000000"/>
        </w:rPr>
        <w:t xml:space="preserve"> устройства </w:t>
      </w:r>
      <w:r w:rsidR="009761DD" w:rsidRPr="00EB2C55">
        <w:rPr>
          <w:color w:val="000000"/>
        </w:rPr>
        <w:t xml:space="preserve">на </w:t>
      </w:r>
      <w:r w:rsidR="009761DD">
        <w:rPr>
          <w:color w:val="000000"/>
        </w:rPr>
        <w:t xml:space="preserve">опасных производственных </w:t>
      </w:r>
      <w:r w:rsidR="009761DD" w:rsidRPr="00EB2C55">
        <w:rPr>
          <w:color w:val="000000"/>
        </w:rPr>
        <w:t>объект</w:t>
      </w:r>
      <w:r w:rsidR="009761DD">
        <w:rPr>
          <w:color w:val="000000"/>
        </w:rPr>
        <w:t>ах</w:t>
      </w:r>
      <w:r w:rsidR="00602F6F" w:rsidRPr="00EB2C55">
        <w:rPr>
          <w:color w:val="000000"/>
        </w:rPr>
        <w:t>.</w:t>
      </w:r>
    </w:p>
    <w:p w:rsidR="00F75ADF" w:rsidRDefault="00F75ADF" w:rsidP="00C7450C">
      <w:pPr>
        <w:spacing w:before="120"/>
        <w:ind w:firstLine="720"/>
        <w:jc w:val="both"/>
        <w:rPr>
          <w:color w:val="000000"/>
        </w:rPr>
      </w:pPr>
      <w:r>
        <w:rPr>
          <w:color w:val="000000"/>
        </w:rPr>
        <w:t xml:space="preserve">1.3 </w:t>
      </w:r>
      <w:r w:rsidR="00D40D35">
        <w:rPr>
          <w:color w:val="000000"/>
        </w:rPr>
        <w:t>О</w:t>
      </w:r>
      <w:r>
        <w:rPr>
          <w:color w:val="000000"/>
        </w:rPr>
        <w:t xml:space="preserve">сновными задачами </w:t>
      </w:r>
      <w:r w:rsidR="00D40D35">
        <w:rPr>
          <w:color w:val="000000"/>
        </w:rPr>
        <w:t>проведения экспертизы являются:</w:t>
      </w:r>
    </w:p>
    <w:p w:rsidR="00D40D35" w:rsidRDefault="00D40D35" w:rsidP="00C7450C">
      <w:pPr>
        <w:spacing w:before="120"/>
        <w:ind w:firstLine="720"/>
        <w:jc w:val="both"/>
        <w:rPr>
          <w:color w:val="000000"/>
        </w:rPr>
      </w:pPr>
      <w:r>
        <w:rPr>
          <w:color w:val="000000"/>
        </w:rPr>
        <w:t>- контроль технического состояния объекта с целью установления соответствия объекта требованиям технической документации и определения его работоспособности на текущий момент;</w:t>
      </w:r>
    </w:p>
    <w:p w:rsidR="00D40D35" w:rsidRDefault="00D40D35" w:rsidP="00C7450C">
      <w:pPr>
        <w:spacing w:before="120"/>
        <w:ind w:firstLine="720"/>
        <w:jc w:val="both"/>
        <w:rPr>
          <w:color w:val="000000"/>
        </w:rPr>
      </w:pPr>
      <w:r>
        <w:rPr>
          <w:color w:val="000000"/>
        </w:rPr>
        <w:t>- поиск мест деф</w:t>
      </w:r>
      <w:r w:rsidR="004A7DE8">
        <w:rPr>
          <w:color w:val="000000"/>
        </w:rPr>
        <w:t>ектов и повреждений, определение причин неисправности и отказов с рекомендацией методов и средств восстановления работоспособности объекта;</w:t>
      </w:r>
    </w:p>
    <w:p w:rsidR="004A7DE8" w:rsidRPr="00EB2C55" w:rsidRDefault="004A7DE8" w:rsidP="000741A4">
      <w:pPr>
        <w:spacing w:before="120"/>
        <w:ind w:firstLine="720"/>
        <w:jc w:val="both"/>
        <w:rPr>
          <w:color w:val="000000"/>
        </w:rPr>
      </w:pPr>
      <w:r>
        <w:rPr>
          <w:color w:val="000000"/>
        </w:rPr>
        <w:t>- прогнозирование технического состояния объекта на предстоящий период эксплуатации с заданной вероятностью безотказной работы или определение его остаточного ресурса безотказной работы.</w:t>
      </w:r>
    </w:p>
    <w:p w:rsidR="008445F6" w:rsidRDefault="008445F6" w:rsidP="00C7450C">
      <w:pPr>
        <w:spacing w:before="120"/>
        <w:ind w:firstLine="720"/>
        <w:jc w:val="both"/>
        <w:rPr>
          <w:color w:val="000000"/>
        </w:rPr>
      </w:pPr>
    </w:p>
    <w:p w:rsidR="00C64014" w:rsidRDefault="00C64014" w:rsidP="00C7450C">
      <w:pPr>
        <w:spacing w:before="120"/>
        <w:ind w:firstLine="720"/>
        <w:jc w:val="both"/>
        <w:rPr>
          <w:color w:val="000000"/>
        </w:rPr>
      </w:pPr>
    </w:p>
    <w:p w:rsidR="003024D4" w:rsidRDefault="003024D4" w:rsidP="00C7450C">
      <w:pPr>
        <w:spacing w:before="120"/>
        <w:ind w:firstLine="720"/>
        <w:jc w:val="both"/>
        <w:rPr>
          <w:color w:val="000000"/>
        </w:rPr>
      </w:pPr>
    </w:p>
    <w:p w:rsidR="00EB2C55" w:rsidRPr="00D61F2B" w:rsidRDefault="00EB2C55" w:rsidP="00C7450C">
      <w:pPr>
        <w:pStyle w:val="1"/>
        <w:spacing w:before="120" w:after="0"/>
        <w:ind w:firstLine="720"/>
        <w:rPr>
          <w:rFonts w:ascii="Times New Roman" w:hAnsi="Times New Roman"/>
          <w:color w:val="000000"/>
          <w:sz w:val="24"/>
        </w:rPr>
      </w:pPr>
      <w:bookmarkStart w:id="1" w:name="_Toc213576395"/>
      <w:r w:rsidRPr="00D61F2B">
        <w:rPr>
          <w:rFonts w:ascii="Times New Roman" w:hAnsi="Times New Roman"/>
          <w:color w:val="000000"/>
          <w:sz w:val="24"/>
        </w:rPr>
        <w:t xml:space="preserve">3 </w:t>
      </w:r>
      <w:r w:rsidR="003024D4" w:rsidRPr="00D61F2B">
        <w:rPr>
          <w:rFonts w:ascii="Times New Roman" w:hAnsi="Times New Roman"/>
          <w:color w:val="000000"/>
          <w:sz w:val="24"/>
        </w:rPr>
        <w:t xml:space="preserve"> </w:t>
      </w:r>
      <w:r w:rsidRPr="00D61F2B">
        <w:rPr>
          <w:rFonts w:ascii="Times New Roman" w:hAnsi="Times New Roman"/>
          <w:color w:val="000000"/>
          <w:sz w:val="24"/>
        </w:rPr>
        <w:t xml:space="preserve">ТЕРМИНЫ </w:t>
      </w:r>
      <w:r w:rsidR="003024D4" w:rsidRPr="00D61F2B">
        <w:rPr>
          <w:rFonts w:ascii="Times New Roman" w:hAnsi="Times New Roman"/>
          <w:color w:val="000000"/>
          <w:sz w:val="24"/>
        </w:rPr>
        <w:t xml:space="preserve"> </w:t>
      </w:r>
      <w:r w:rsidRPr="00D61F2B">
        <w:rPr>
          <w:rFonts w:ascii="Times New Roman" w:hAnsi="Times New Roman"/>
          <w:color w:val="000000"/>
          <w:sz w:val="24"/>
        </w:rPr>
        <w:t xml:space="preserve">И </w:t>
      </w:r>
      <w:r w:rsidR="003024D4" w:rsidRPr="00D61F2B">
        <w:rPr>
          <w:rFonts w:ascii="Times New Roman" w:hAnsi="Times New Roman"/>
          <w:color w:val="000000"/>
          <w:sz w:val="24"/>
        </w:rPr>
        <w:t xml:space="preserve"> </w:t>
      </w:r>
      <w:r w:rsidRPr="00D61F2B">
        <w:rPr>
          <w:rFonts w:ascii="Times New Roman" w:hAnsi="Times New Roman"/>
          <w:color w:val="000000"/>
          <w:sz w:val="24"/>
        </w:rPr>
        <w:t>ОПРЕДЕЛЕНИЯ</w:t>
      </w:r>
      <w:bookmarkEnd w:id="1"/>
    </w:p>
    <w:p w:rsidR="008445F6" w:rsidRPr="00EB2C55" w:rsidRDefault="008445F6" w:rsidP="00C7450C">
      <w:pPr>
        <w:spacing w:before="120"/>
        <w:ind w:firstLine="720"/>
        <w:jc w:val="both"/>
        <w:rPr>
          <w:color w:val="000000"/>
        </w:rPr>
      </w:pPr>
    </w:p>
    <w:p w:rsidR="008445F6" w:rsidRPr="00EB2C55" w:rsidRDefault="008445F6" w:rsidP="00C7450C">
      <w:pPr>
        <w:spacing w:before="120"/>
        <w:ind w:firstLine="720"/>
        <w:jc w:val="both"/>
        <w:rPr>
          <w:color w:val="000000"/>
        </w:rPr>
      </w:pPr>
      <w:r w:rsidRPr="00EB2C55">
        <w:rPr>
          <w:color w:val="000000"/>
        </w:rPr>
        <w:t xml:space="preserve">В </w:t>
      </w:r>
      <w:r w:rsidR="008302DC">
        <w:rPr>
          <w:color w:val="000000"/>
        </w:rPr>
        <w:t xml:space="preserve">настоящих </w:t>
      </w:r>
      <w:r w:rsidR="00D90860" w:rsidRPr="00EB2C55">
        <w:rPr>
          <w:color w:val="000000"/>
        </w:rPr>
        <w:t>Методических указаниях</w:t>
      </w:r>
      <w:r w:rsidRPr="00EB2C55">
        <w:rPr>
          <w:color w:val="000000"/>
        </w:rPr>
        <w:t xml:space="preserve"> применяются следующие </w:t>
      </w:r>
      <w:r w:rsidR="008302DC">
        <w:rPr>
          <w:color w:val="000000"/>
        </w:rPr>
        <w:t xml:space="preserve">термины и </w:t>
      </w:r>
      <w:r w:rsidRPr="00EB2C55">
        <w:rPr>
          <w:color w:val="000000"/>
        </w:rPr>
        <w:t>определения:</w:t>
      </w:r>
    </w:p>
    <w:p w:rsidR="004C1981" w:rsidRPr="00EB2C55" w:rsidRDefault="00B9152B" w:rsidP="00C7450C">
      <w:pPr>
        <w:spacing w:before="120"/>
        <w:ind w:firstLine="720"/>
        <w:jc w:val="both"/>
        <w:rPr>
          <w:color w:val="000000"/>
        </w:rPr>
      </w:pPr>
      <w:r>
        <w:rPr>
          <w:b/>
          <w:color w:val="000000"/>
        </w:rPr>
        <w:t>Д</w:t>
      </w:r>
      <w:r w:rsidR="004C1981" w:rsidRPr="008302DC">
        <w:rPr>
          <w:b/>
          <w:color w:val="000000"/>
        </w:rPr>
        <w:t>екларация промышленной безопасности опасного производственного объекта</w:t>
      </w:r>
      <w:r w:rsidR="00127281">
        <w:rPr>
          <w:b/>
          <w:color w:val="000000"/>
        </w:rPr>
        <w:t>:</w:t>
      </w:r>
      <w:r w:rsidR="004C1981" w:rsidRPr="008302DC">
        <w:rPr>
          <w:b/>
          <w:color w:val="000000"/>
        </w:rPr>
        <w:t xml:space="preserve"> </w:t>
      </w:r>
      <w:r w:rsidR="004C1981" w:rsidRPr="00EB2C55">
        <w:rPr>
          <w:color w:val="000000"/>
        </w:rPr>
        <w:t xml:space="preserve">  документ, в котором представлены результаты всесторонней оценки риска аварии, анализа достаточности принятых мер по предупреждению аварий и по обеспечению готовности организации к эксплуатации опасного производственного объекта в соответствии с требованиями норм и правил промышленной безопасности, к локализации и ликвидации последствий аварии на о</w:t>
      </w:r>
      <w:r>
        <w:rPr>
          <w:color w:val="000000"/>
        </w:rPr>
        <w:t>пасном производственном объекте.</w:t>
      </w:r>
    </w:p>
    <w:p w:rsidR="00346FFA" w:rsidRPr="00346FFA" w:rsidRDefault="00346FFA" w:rsidP="00C7450C">
      <w:pPr>
        <w:spacing w:before="120"/>
        <w:ind w:firstLine="720"/>
        <w:jc w:val="both"/>
        <w:rPr>
          <w:color w:val="000000"/>
        </w:rPr>
      </w:pPr>
      <w:r>
        <w:rPr>
          <w:rStyle w:val="s0"/>
          <w:b/>
          <w:sz w:val="24"/>
          <w:szCs w:val="24"/>
        </w:rPr>
        <w:t>П</w:t>
      </w:r>
      <w:r w:rsidRPr="00346FFA">
        <w:rPr>
          <w:rStyle w:val="s0"/>
          <w:b/>
          <w:sz w:val="24"/>
          <w:szCs w:val="24"/>
        </w:rPr>
        <w:t>ромышленная безопасность:</w:t>
      </w:r>
      <w:r w:rsidRPr="00346FFA">
        <w:rPr>
          <w:rStyle w:val="s0"/>
          <w:sz w:val="24"/>
          <w:szCs w:val="24"/>
        </w:rPr>
        <w:t xml:space="preserve"> состояние защищенности физических и юридических лиц, окружающей среды от аварий на опасных производственных объектах и последствий указанных аварий;</w:t>
      </w:r>
    </w:p>
    <w:p w:rsidR="002F0B7C" w:rsidRPr="00EB2C55" w:rsidRDefault="002F0B7C" w:rsidP="00C7450C">
      <w:pPr>
        <w:spacing w:before="120"/>
        <w:ind w:firstLine="720"/>
        <w:jc w:val="both"/>
        <w:rPr>
          <w:color w:val="000000"/>
        </w:rPr>
      </w:pPr>
      <w:r w:rsidRPr="00346FFA">
        <w:rPr>
          <w:b/>
          <w:color w:val="000000"/>
        </w:rPr>
        <w:t>Уполномоченный орган</w:t>
      </w:r>
      <w:r w:rsidR="00346FFA">
        <w:rPr>
          <w:b/>
          <w:color w:val="000000"/>
        </w:rPr>
        <w:t>:</w:t>
      </w:r>
      <w:r>
        <w:rPr>
          <w:color w:val="000000"/>
        </w:rPr>
        <w:t xml:space="preserve"> государственный орган, осуществляющий государственное </w:t>
      </w:r>
      <w:r w:rsidRPr="00BB3DCE">
        <w:t>регулирование</w:t>
      </w:r>
      <w:r w:rsidR="00690A89" w:rsidRPr="00BB3DCE">
        <w:t xml:space="preserve"> и контроль</w:t>
      </w:r>
      <w:r w:rsidR="00690A89">
        <w:rPr>
          <w:color w:val="000000"/>
        </w:rPr>
        <w:t xml:space="preserve"> </w:t>
      </w:r>
      <w:r>
        <w:rPr>
          <w:color w:val="000000"/>
        </w:rPr>
        <w:t xml:space="preserve"> в области промышленной безопасности. </w:t>
      </w:r>
    </w:p>
    <w:p w:rsidR="004C1981" w:rsidRPr="00EB2C55" w:rsidRDefault="008F5640" w:rsidP="00C7450C">
      <w:pPr>
        <w:spacing w:before="120"/>
        <w:ind w:firstLine="720"/>
        <w:jc w:val="both"/>
        <w:rPr>
          <w:color w:val="000000"/>
        </w:rPr>
      </w:pPr>
      <w:r>
        <w:rPr>
          <w:b/>
          <w:color w:val="000000"/>
        </w:rPr>
        <w:t>Экспертное заключение</w:t>
      </w:r>
      <w:r w:rsidR="00127281">
        <w:rPr>
          <w:b/>
          <w:color w:val="000000"/>
        </w:rPr>
        <w:t>:</w:t>
      </w:r>
      <w:r w:rsidR="004C1981" w:rsidRPr="00EB2C55">
        <w:rPr>
          <w:color w:val="000000"/>
        </w:rPr>
        <w:t xml:space="preserve"> документ, содержащий обоснованные выводы о соответствии или несоответствии объекта экспертизы требов</w:t>
      </w:r>
      <w:r w:rsidR="00B9152B">
        <w:rPr>
          <w:color w:val="000000"/>
        </w:rPr>
        <w:t>аниям промышленной безопасности.</w:t>
      </w:r>
    </w:p>
    <w:p w:rsidR="004C1981" w:rsidRPr="00EB2C55" w:rsidRDefault="00B9152B" w:rsidP="00C7450C">
      <w:pPr>
        <w:spacing w:before="120"/>
        <w:ind w:firstLine="720"/>
        <w:jc w:val="both"/>
        <w:rPr>
          <w:color w:val="000000"/>
        </w:rPr>
      </w:pPr>
      <w:r>
        <w:rPr>
          <w:b/>
          <w:color w:val="000000"/>
        </w:rPr>
        <w:t>Э</w:t>
      </w:r>
      <w:r w:rsidR="004C1981" w:rsidRPr="008302DC">
        <w:rPr>
          <w:b/>
          <w:color w:val="000000"/>
        </w:rPr>
        <w:t>кспер</w:t>
      </w:r>
      <w:r w:rsidR="00127281">
        <w:rPr>
          <w:b/>
          <w:color w:val="000000"/>
        </w:rPr>
        <w:t>т:</w:t>
      </w:r>
      <w:r w:rsidR="004C1981" w:rsidRPr="00EB2C55">
        <w:rPr>
          <w:color w:val="000000"/>
        </w:rPr>
        <w:t xml:space="preserve"> специалист, осуществляющий проведение экспе</w:t>
      </w:r>
      <w:r>
        <w:rPr>
          <w:color w:val="000000"/>
        </w:rPr>
        <w:t>ртизы промышленной безопасности.</w:t>
      </w:r>
    </w:p>
    <w:p w:rsidR="008445F6" w:rsidRPr="00EB2C55" w:rsidRDefault="00B9152B" w:rsidP="00C7450C">
      <w:pPr>
        <w:spacing w:before="120"/>
        <w:ind w:firstLine="720"/>
        <w:jc w:val="both"/>
        <w:rPr>
          <w:color w:val="000000"/>
        </w:rPr>
      </w:pPr>
      <w:r>
        <w:rPr>
          <w:b/>
          <w:color w:val="000000"/>
        </w:rPr>
        <w:t>Э</w:t>
      </w:r>
      <w:r w:rsidR="008445F6" w:rsidRPr="008302DC">
        <w:rPr>
          <w:b/>
          <w:color w:val="000000"/>
        </w:rPr>
        <w:t>кспертиза промышленной безопасности</w:t>
      </w:r>
      <w:r w:rsidR="00127281" w:rsidRPr="00682887">
        <w:rPr>
          <w:b/>
          <w:color w:val="000000"/>
        </w:rPr>
        <w:t>:</w:t>
      </w:r>
      <w:r w:rsidR="00583D82">
        <w:rPr>
          <w:color w:val="000000"/>
        </w:rPr>
        <w:t xml:space="preserve"> </w:t>
      </w:r>
      <w:r w:rsidR="008445F6" w:rsidRPr="00EB2C55">
        <w:rPr>
          <w:color w:val="000000"/>
        </w:rPr>
        <w:t>оценка соответствия</w:t>
      </w:r>
      <w:r w:rsidR="00021D77" w:rsidRPr="00EB2C55">
        <w:rPr>
          <w:color w:val="000000"/>
        </w:rPr>
        <w:t xml:space="preserve"> (или несоответствия)</w:t>
      </w:r>
      <w:r w:rsidR="008445F6" w:rsidRPr="00EB2C55">
        <w:rPr>
          <w:color w:val="000000"/>
        </w:rPr>
        <w:t xml:space="preserve"> объекта экспертизы предъявляемым к нему требов</w:t>
      </w:r>
      <w:r w:rsidR="00D463BB" w:rsidRPr="00EB2C55">
        <w:rPr>
          <w:color w:val="000000"/>
        </w:rPr>
        <w:t>аниям промышленной безопасности и действующей нормативно</w:t>
      </w:r>
      <w:r w:rsidR="00583D82">
        <w:rPr>
          <w:color w:val="000000"/>
        </w:rPr>
        <w:t>-</w:t>
      </w:r>
      <w:r w:rsidR="00D463BB" w:rsidRPr="00EB2C55">
        <w:rPr>
          <w:color w:val="000000"/>
        </w:rPr>
        <w:t>технической документации,</w:t>
      </w:r>
      <w:r w:rsidR="008445F6" w:rsidRPr="00EB2C55">
        <w:rPr>
          <w:color w:val="000000"/>
        </w:rPr>
        <w:t xml:space="preserve"> результатом которой является </w:t>
      </w:r>
      <w:r w:rsidR="00021D77" w:rsidRPr="00EB2C55">
        <w:rPr>
          <w:color w:val="000000"/>
        </w:rPr>
        <w:t xml:space="preserve">экспертное </w:t>
      </w:r>
      <w:r w:rsidR="008445F6" w:rsidRPr="00EB2C55">
        <w:rPr>
          <w:color w:val="000000"/>
        </w:rPr>
        <w:t>за</w:t>
      </w:r>
      <w:r>
        <w:rPr>
          <w:color w:val="000000"/>
        </w:rPr>
        <w:t>ключение.</w:t>
      </w:r>
    </w:p>
    <w:p w:rsidR="008445F6" w:rsidRPr="00EB2C55" w:rsidRDefault="00B9152B" w:rsidP="00C7450C">
      <w:pPr>
        <w:spacing w:before="120"/>
        <w:ind w:firstLine="720"/>
        <w:jc w:val="both"/>
        <w:rPr>
          <w:color w:val="000000"/>
        </w:rPr>
      </w:pPr>
      <w:r>
        <w:rPr>
          <w:b/>
          <w:color w:val="000000"/>
        </w:rPr>
        <w:t>Э</w:t>
      </w:r>
      <w:r w:rsidR="008445F6" w:rsidRPr="008302DC">
        <w:rPr>
          <w:b/>
          <w:color w:val="000000"/>
        </w:rPr>
        <w:t>кспертная организация</w:t>
      </w:r>
      <w:r w:rsidR="00127281" w:rsidRPr="00682887">
        <w:rPr>
          <w:b/>
          <w:color w:val="000000"/>
        </w:rPr>
        <w:t>:</w:t>
      </w:r>
      <w:r w:rsidR="008445F6" w:rsidRPr="00682887">
        <w:rPr>
          <w:b/>
          <w:color w:val="000000"/>
        </w:rPr>
        <w:t xml:space="preserve"> </w:t>
      </w:r>
      <w:r w:rsidR="008445F6" w:rsidRPr="00EB2C55">
        <w:rPr>
          <w:color w:val="000000"/>
        </w:rPr>
        <w:t xml:space="preserve">организация, </w:t>
      </w:r>
      <w:r w:rsidR="00021D77" w:rsidRPr="00EB2C55">
        <w:rPr>
          <w:color w:val="000000"/>
        </w:rPr>
        <w:t>аттестованная</w:t>
      </w:r>
      <w:r w:rsidR="008445F6" w:rsidRPr="00EB2C55">
        <w:rPr>
          <w:color w:val="000000"/>
        </w:rPr>
        <w:t xml:space="preserve"> уполномоченным органом</w:t>
      </w:r>
      <w:r w:rsidR="00541BC2" w:rsidRPr="00EB2C55">
        <w:rPr>
          <w:color w:val="000000"/>
        </w:rPr>
        <w:t xml:space="preserve"> в области промышленной безопасности </w:t>
      </w:r>
      <w:r w:rsidR="008445F6" w:rsidRPr="00EB2C55">
        <w:rPr>
          <w:color w:val="000000"/>
        </w:rPr>
        <w:t>на проведение экспертизы промышленной безопасности</w:t>
      </w:r>
      <w:r>
        <w:rPr>
          <w:color w:val="000000"/>
        </w:rPr>
        <w:t>.</w:t>
      </w:r>
    </w:p>
    <w:p w:rsidR="008445F6" w:rsidRDefault="008445F6"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8445F6" w:rsidRPr="00D61F2B" w:rsidRDefault="003024D4" w:rsidP="00C7450C">
      <w:pPr>
        <w:pStyle w:val="1"/>
        <w:spacing w:before="120" w:after="0"/>
        <w:ind w:firstLine="720"/>
        <w:rPr>
          <w:rFonts w:ascii="Times New Roman" w:hAnsi="Times New Roman"/>
          <w:color w:val="000000"/>
          <w:sz w:val="24"/>
        </w:rPr>
      </w:pPr>
      <w:bookmarkStart w:id="2" w:name="_Toc213576396"/>
      <w:r w:rsidRPr="00D61F2B">
        <w:rPr>
          <w:rFonts w:ascii="Times New Roman" w:hAnsi="Times New Roman"/>
          <w:color w:val="000000"/>
          <w:sz w:val="24"/>
        </w:rPr>
        <w:t>4</w:t>
      </w:r>
      <w:r w:rsidR="008445F6" w:rsidRPr="00D61F2B">
        <w:rPr>
          <w:rFonts w:ascii="Times New Roman" w:hAnsi="Times New Roman"/>
          <w:color w:val="000000"/>
          <w:sz w:val="24"/>
        </w:rPr>
        <w:t xml:space="preserve"> </w:t>
      </w:r>
      <w:r w:rsidRPr="00D61F2B">
        <w:rPr>
          <w:rFonts w:ascii="Times New Roman" w:hAnsi="Times New Roman"/>
          <w:color w:val="000000"/>
          <w:sz w:val="24"/>
        </w:rPr>
        <w:t xml:space="preserve"> </w:t>
      </w:r>
      <w:r w:rsidR="008445F6" w:rsidRPr="00D61F2B">
        <w:rPr>
          <w:rFonts w:ascii="Times New Roman" w:hAnsi="Times New Roman"/>
          <w:color w:val="000000"/>
          <w:sz w:val="24"/>
        </w:rPr>
        <w:t>П</w:t>
      </w:r>
      <w:r w:rsidR="00D26E27" w:rsidRPr="00D61F2B">
        <w:rPr>
          <w:rFonts w:ascii="Times New Roman" w:hAnsi="Times New Roman"/>
          <w:color w:val="000000"/>
          <w:sz w:val="24"/>
        </w:rPr>
        <w:t xml:space="preserve">ОРЯДОК </w:t>
      </w:r>
      <w:r w:rsidRPr="00D61F2B">
        <w:rPr>
          <w:rFonts w:ascii="Times New Roman" w:hAnsi="Times New Roman"/>
          <w:color w:val="000000"/>
          <w:sz w:val="24"/>
        </w:rPr>
        <w:t xml:space="preserve"> </w:t>
      </w:r>
      <w:r w:rsidR="00D26E27" w:rsidRPr="00D61F2B">
        <w:rPr>
          <w:rFonts w:ascii="Times New Roman" w:hAnsi="Times New Roman"/>
          <w:color w:val="000000"/>
          <w:sz w:val="24"/>
        </w:rPr>
        <w:t xml:space="preserve">ПРОВЕДЕНИЯ </w:t>
      </w:r>
      <w:r w:rsidRPr="00D61F2B">
        <w:rPr>
          <w:rFonts w:ascii="Times New Roman" w:hAnsi="Times New Roman"/>
          <w:color w:val="000000"/>
          <w:sz w:val="24"/>
        </w:rPr>
        <w:t xml:space="preserve"> </w:t>
      </w:r>
      <w:r w:rsidR="00D26E27" w:rsidRPr="00D61F2B">
        <w:rPr>
          <w:rFonts w:ascii="Times New Roman" w:hAnsi="Times New Roman"/>
          <w:color w:val="000000"/>
          <w:sz w:val="24"/>
        </w:rPr>
        <w:t>ЭКСПЕРТИЗЫ</w:t>
      </w:r>
      <w:bookmarkEnd w:id="2"/>
    </w:p>
    <w:p w:rsidR="008445F6" w:rsidRPr="00EB2C55" w:rsidRDefault="008445F6" w:rsidP="00C7450C">
      <w:pPr>
        <w:spacing w:before="120"/>
        <w:ind w:firstLine="720"/>
        <w:jc w:val="both"/>
        <w:rPr>
          <w:color w:val="000000"/>
        </w:rPr>
      </w:pPr>
    </w:p>
    <w:p w:rsidR="00301AE2" w:rsidRDefault="004C1981" w:rsidP="00C7450C">
      <w:pPr>
        <w:spacing w:before="120"/>
        <w:ind w:firstLine="720"/>
        <w:jc w:val="both"/>
        <w:rPr>
          <w:color w:val="000000"/>
        </w:rPr>
      </w:pPr>
      <w:r w:rsidRPr="00EB2C55">
        <w:rPr>
          <w:color w:val="000000"/>
        </w:rPr>
        <w:t>4.</w:t>
      </w:r>
      <w:r w:rsidR="00D26E27">
        <w:rPr>
          <w:color w:val="000000"/>
        </w:rPr>
        <w:t>1</w:t>
      </w:r>
      <w:r w:rsidRPr="00EB2C55">
        <w:rPr>
          <w:color w:val="000000"/>
        </w:rPr>
        <w:t xml:space="preserve"> </w:t>
      </w:r>
      <w:r w:rsidR="00CB0F28">
        <w:rPr>
          <w:color w:val="000000"/>
        </w:rPr>
        <w:t xml:space="preserve">Экспертиза </w:t>
      </w:r>
      <w:r w:rsidR="00CB0F28" w:rsidRPr="00EB2C55">
        <w:rPr>
          <w:color w:val="000000"/>
        </w:rPr>
        <w:t>проектной документации на строительство, расширение, реконструкцию, техническое перевооружение, консервацию и ликвидацию опасного производственного объекта;</w:t>
      </w:r>
      <w:r w:rsidR="00CB0F28">
        <w:rPr>
          <w:color w:val="000000"/>
        </w:rPr>
        <w:t xml:space="preserve"> </w:t>
      </w:r>
      <w:r w:rsidR="00CB0F28" w:rsidRPr="00EB2C55">
        <w:rPr>
          <w:color w:val="000000"/>
        </w:rPr>
        <w:t xml:space="preserve">состояния зданий и сооружений </w:t>
      </w:r>
      <w:r w:rsidR="009761DD" w:rsidRPr="00EB2C55">
        <w:rPr>
          <w:color w:val="000000"/>
        </w:rPr>
        <w:t xml:space="preserve">на </w:t>
      </w:r>
      <w:r w:rsidR="009761DD">
        <w:rPr>
          <w:color w:val="000000"/>
        </w:rPr>
        <w:t xml:space="preserve">опасных производственных </w:t>
      </w:r>
      <w:r w:rsidR="009761DD" w:rsidRPr="00EB2C55">
        <w:rPr>
          <w:color w:val="000000"/>
        </w:rPr>
        <w:t>объект</w:t>
      </w:r>
      <w:r w:rsidR="009761DD">
        <w:rPr>
          <w:color w:val="000000"/>
        </w:rPr>
        <w:t>ах</w:t>
      </w:r>
      <w:r w:rsidR="00CB0F28" w:rsidRPr="00EB2C55">
        <w:rPr>
          <w:color w:val="000000"/>
        </w:rPr>
        <w:t>;</w:t>
      </w:r>
      <w:r w:rsidR="00CB0F28">
        <w:rPr>
          <w:color w:val="000000"/>
        </w:rPr>
        <w:t xml:space="preserve"> </w:t>
      </w:r>
      <w:r w:rsidR="00CB0F28" w:rsidRPr="00EB2C55">
        <w:rPr>
          <w:color w:val="000000"/>
        </w:rPr>
        <w:t xml:space="preserve">технологий, технических устройств, материалов, применяемых </w:t>
      </w:r>
      <w:r w:rsidR="009761DD" w:rsidRPr="00EB2C55">
        <w:rPr>
          <w:color w:val="000000"/>
        </w:rPr>
        <w:t xml:space="preserve">на </w:t>
      </w:r>
      <w:r w:rsidR="009761DD">
        <w:rPr>
          <w:color w:val="000000"/>
        </w:rPr>
        <w:t xml:space="preserve">опасных производственных </w:t>
      </w:r>
      <w:r w:rsidR="009761DD" w:rsidRPr="00EB2C55">
        <w:rPr>
          <w:color w:val="000000"/>
        </w:rPr>
        <w:t>объект</w:t>
      </w:r>
      <w:r w:rsidR="009761DD">
        <w:rPr>
          <w:color w:val="000000"/>
        </w:rPr>
        <w:t>ах</w:t>
      </w:r>
      <w:r w:rsidR="00CB0F28" w:rsidRPr="00EB2C55">
        <w:rPr>
          <w:color w:val="000000"/>
        </w:rPr>
        <w:t xml:space="preserve">; производств, изготавливающие технические устройства для </w:t>
      </w:r>
      <w:r w:rsidR="009761DD">
        <w:rPr>
          <w:color w:val="000000"/>
        </w:rPr>
        <w:t xml:space="preserve">опасных производственных </w:t>
      </w:r>
      <w:r w:rsidR="00CB53E1">
        <w:rPr>
          <w:color w:val="000000"/>
        </w:rPr>
        <w:t>объектов</w:t>
      </w:r>
      <w:r w:rsidR="00690A89">
        <w:rPr>
          <w:color w:val="000000"/>
        </w:rPr>
        <w:t xml:space="preserve"> (далее – предприятие)</w:t>
      </w:r>
      <w:r w:rsidR="00301AE2" w:rsidRPr="00EB2C55">
        <w:rPr>
          <w:color w:val="000000"/>
        </w:rPr>
        <w:t xml:space="preserve"> проводится организацией, аттестованной уполномоченным органом на проведение экспертизы промышленной безопасности</w:t>
      </w:r>
      <w:r w:rsidR="009761DD">
        <w:rPr>
          <w:color w:val="000000"/>
        </w:rPr>
        <w:t xml:space="preserve"> (далее – экспертная  организация)</w:t>
      </w:r>
      <w:r w:rsidR="00301AE2" w:rsidRPr="00EB2C55">
        <w:rPr>
          <w:color w:val="000000"/>
        </w:rPr>
        <w:t>.</w:t>
      </w:r>
    </w:p>
    <w:p w:rsidR="008445F6" w:rsidRPr="00EB2C55" w:rsidRDefault="00CB53E1" w:rsidP="00C7450C">
      <w:pPr>
        <w:spacing w:before="120"/>
        <w:ind w:firstLine="720"/>
        <w:jc w:val="both"/>
        <w:rPr>
          <w:color w:val="000000"/>
        </w:rPr>
      </w:pPr>
      <w:r>
        <w:rPr>
          <w:color w:val="000000"/>
        </w:rPr>
        <w:t xml:space="preserve">4.2 </w:t>
      </w:r>
      <w:r w:rsidR="008445F6" w:rsidRPr="00EB2C55">
        <w:rPr>
          <w:color w:val="000000"/>
        </w:rPr>
        <w:t>Весь процесс проведения экспертизы документируется. Процесс проведения экспертизы состоит из следующих этапов:</w:t>
      </w:r>
    </w:p>
    <w:p w:rsidR="008445F6" w:rsidRPr="00EB2C55" w:rsidRDefault="00A36368" w:rsidP="00C7450C">
      <w:pPr>
        <w:spacing w:before="120"/>
        <w:ind w:firstLine="720"/>
        <w:jc w:val="both"/>
        <w:rPr>
          <w:color w:val="000000"/>
        </w:rPr>
      </w:pPr>
      <w:r w:rsidRPr="00EB2C55">
        <w:rPr>
          <w:color w:val="000000"/>
        </w:rPr>
        <w:t xml:space="preserve">1) </w:t>
      </w:r>
      <w:r w:rsidR="008445F6" w:rsidRPr="00EB2C55">
        <w:rPr>
          <w:color w:val="000000"/>
        </w:rPr>
        <w:t>предварительные переговоры;</w:t>
      </w:r>
    </w:p>
    <w:p w:rsidR="008445F6" w:rsidRPr="00EB2C55" w:rsidRDefault="00A36368" w:rsidP="00C7450C">
      <w:pPr>
        <w:spacing w:before="120"/>
        <w:ind w:firstLine="720"/>
        <w:jc w:val="both"/>
        <w:rPr>
          <w:color w:val="000000"/>
        </w:rPr>
      </w:pPr>
      <w:r w:rsidRPr="00EB2C55">
        <w:rPr>
          <w:color w:val="000000"/>
        </w:rPr>
        <w:t xml:space="preserve">2) </w:t>
      </w:r>
      <w:r w:rsidR="008445F6" w:rsidRPr="00EB2C55">
        <w:rPr>
          <w:color w:val="000000"/>
        </w:rPr>
        <w:t>заключение договора определяющего условия проведения экспертизы;</w:t>
      </w:r>
    </w:p>
    <w:p w:rsidR="008445F6" w:rsidRPr="00EB2C55" w:rsidRDefault="00A36368" w:rsidP="00C7450C">
      <w:pPr>
        <w:spacing w:before="120"/>
        <w:ind w:firstLine="720"/>
        <w:jc w:val="both"/>
        <w:rPr>
          <w:color w:val="000000"/>
        </w:rPr>
      </w:pPr>
      <w:r w:rsidRPr="00EB2C55">
        <w:rPr>
          <w:color w:val="000000"/>
        </w:rPr>
        <w:t xml:space="preserve">3) </w:t>
      </w:r>
      <w:r w:rsidR="008445F6" w:rsidRPr="00EB2C55">
        <w:rPr>
          <w:color w:val="000000"/>
        </w:rPr>
        <w:t>процесс экспертизы;</w:t>
      </w:r>
    </w:p>
    <w:p w:rsidR="008445F6" w:rsidRPr="00EB2C55" w:rsidRDefault="00A36368" w:rsidP="00C7450C">
      <w:pPr>
        <w:spacing w:before="120"/>
        <w:ind w:firstLine="720"/>
        <w:jc w:val="both"/>
        <w:rPr>
          <w:color w:val="000000"/>
        </w:rPr>
      </w:pPr>
      <w:r w:rsidRPr="00EB2C55">
        <w:rPr>
          <w:color w:val="000000"/>
        </w:rPr>
        <w:t xml:space="preserve">4) </w:t>
      </w:r>
      <w:r w:rsidR="008445F6" w:rsidRPr="00EB2C55">
        <w:rPr>
          <w:color w:val="000000"/>
        </w:rPr>
        <w:t xml:space="preserve">выдача </w:t>
      </w:r>
      <w:r w:rsidR="002F0B7C">
        <w:rPr>
          <w:color w:val="000000"/>
        </w:rPr>
        <w:t xml:space="preserve">экспертного </w:t>
      </w:r>
      <w:r w:rsidR="008445F6" w:rsidRPr="00EB2C55">
        <w:rPr>
          <w:color w:val="000000"/>
        </w:rPr>
        <w:t>заключения.</w:t>
      </w:r>
    </w:p>
    <w:p w:rsidR="008445F6" w:rsidRPr="00EB2C55" w:rsidRDefault="00D26E27" w:rsidP="00C7450C">
      <w:pPr>
        <w:spacing w:before="120"/>
        <w:ind w:firstLine="720"/>
        <w:jc w:val="both"/>
        <w:rPr>
          <w:color w:val="000000"/>
        </w:rPr>
      </w:pPr>
      <w:r>
        <w:rPr>
          <w:color w:val="000000"/>
        </w:rPr>
        <w:t>4.</w:t>
      </w:r>
      <w:r w:rsidR="00CB53E1">
        <w:rPr>
          <w:color w:val="000000"/>
        </w:rPr>
        <w:t>3</w:t>
      </w:r>
      <w:r w:rsidR="008445F6" w:rsidRPr="00EB2C55">
        <w:rPr>
          <w:color w:val="000000"/>
        </w:rPr>
        <w:t xml:space="preserve"> При обращении </w:t>
      </w:r>
      <w:r w:rsidR="00690A89">
        <w:rPr>
          <w:color w:val="000000"/>
        </w:rPr>
        <w:t>предприятия</w:t>
      </w:r>
      <w:r w:rsidR="00690A89" w:rsidRPr="00EB2C55">
        <w:rPr>
          <w:color w:val="000000"/>
        </w:rPr>
        <w:t xml:space="preserve"> </w:t>
      </w:r>
      <w:r w:rsidR="008445F6" w:rsidRPr="00EB2C55">
        <w:rPr>
          <w:color w:val="000000"/>
        </w:rPr>
        <w:t xml:space="preserve">по вопросу проведения экспертизы промышленной безопасности экспертная организация проводит предварительные переговоры с </w:t>
      </w:r>
      <w:r w:rsidR="00072D5D">
        <w:rPr>
          <w:color w:val="000000"/>
        </w:rPr>
        <w:t>ни</w:t>
      </w:r>
      <w:r w:rsidR="008445F6" w:rsidRPr="00EB2C55">
        <w:rPr>
          <w:color w:val="000000"/>
        </w:rPr>
        <w:t>м.</w:t>
      </w:r>
    </w:p>
    <w:p w:rsidR="008445F6" w:rsidRPr="00EB2C55" w:rsidRDefault="00CB53E1" w:rsidP="00C7450C">
      <w:pPr>
        <w:spacing w:before="120"/>
        <w:ind w:firstLine="720"/>
        <w:jc w:val="both"/>
        <w:rPr>
          <w:color w:val="000000"/>
        </w:rPr>
      </w:pPr>
      <w:r>
        <w:rPr>
          <w:color w:val="000000"/>
        </w:rPr>
        <w:t>4.4</w:t>
      </w:r>
      <w:r w:rsidR="008445F6" w:rsidRPr="00EB2C55">
        <w:rPr>
          <w:color w:val="000000"/>
        </w:rPr>
        <w:t xml:space="preserve"> Предварительные переговоры проводятся для информирования </w:t>
      </w:r>
      <w:r w:rsidR="00C637B8">
        <w:rPr>
          <w:color w:val="000000"/>
        </w:rPr>
        <w:t xml:space="preserve">специалистов </w:t>
      </w:r>
      <w:r w:rsidR="00690A89">
        <w:rPr>
          <w:color w:val="000000"/>
        </w:rPr>
        <w:t>предприятия</w:t>
      </w:r>
      <w:r w:rsidR="008445F6" w:rsidRPr="00EB2C55">
        <w:rPr>
          <w:color w:val="000000"/>
        </w:rPr>
        <w:t xml:space="preserve"> о порядке проведения экспертизы</w:t>
      </w:r>
      <w:r w:rsidR="002F0B7C">
        <w:rPr>
          <w:color w:val="000000"/>
        </w:rPr>
        <w:t xml:space="preserve"> и</w:t>
      </w:r>
      <w:r w:rsidR="008445F6" w:rsidRPr="00EB2C55">
        <w:rPr>
          <w:color w:val="000000"/>
        </w:rPr>
        <w:t xml:space="preserve"> обсуждения вопросов, касающихся проведения экспертизы, в том числе:</w:t>
      </w:r>
    </w:p>
    <w:p w:rsidR="008445F6" w:rsidRPr="00EB2C55" w:rsidRDefault="00A36368" w:rsidP="00C7450C">
      <w:pPr>
        <w:spacing w:before="120"/>
        <w:ind w:firstLine="720"/>
        <w:jc w:val="both"/>
        <w:rPr>
          <w:color w:val="000000"/>
        </w:rPr>
      </w:pPr>
      <w:r w:rsidRPr="00EB2C55">
        <w:rPr>
          <w:color w:val="000000"/>
        </w:rPr>
        <w:t>1) содержание и ход экспертизы;</w:t>
      </w:r>
    </w:p>
    <w:p w:rsidR="008445F6" w:rsidRPr="00EB2C55" w:rsidRDefault="004C1981" w:rsidP="00C7450C">
      <w:pPr>
        <w:spacing w:before="120"/>
        <w:ind w:firstLine="720"/>
        <w:jc w:val="both"/>
        <w:rPr>
          <w:color w:val="000000"/>
        </w:rPr>
      </w:pPr>
      <w:r w:rsidRPr="00EB2C55">
        <w:rPr>
          <w:color w:val="000000"/>
        </w:rPr>
        <w:t>2)</w:t>
      </w:r>
      <w:r w:rsidR="00A36368" w:rsidRPr="00EB2C55">
        <w:rPr>
          <w:color w:val="000000"/>
        </w:rPr>
        <w:t xml:space="preserve"> </w:t>
      </w:r>
      <w:r w:rsidR="008445F6" w:rsidRPr="00EB2C55">
        <w:rPr>
          <w:color w:val="000000"/>
        </w:rPr>
        <w:t>под</w:t>
      </w:r>
      <w:r w:rsidR="00A36368" w:rsidRPr="00EB2C55">
        <w:rPr>
          <w:color w:val="000000"/>
        </w:rPr>
        <w:t>готовка к проведению экспертизы;</w:t>
      </w:r>
    </w:p>
    <w:p w:rsidR="008445F6" w:rsidRPr="00EB2C55" w:rsidRDefault="004C1981" w:rsidP="00C7450C">
      <w:pPr>
        <w:spacing w:before="120"/>
        <w:ind w:firstLine="720"/>
        <w:jc w:val="both"/>
        <w:rPr>
          <w:color w:val="000000"/>
        </w:rPr>
      </w:pPr>
      <w:r w:rsidRPr="00EB2C55">
        <w:rPr>
          <w:color w:val="000000"/>
        </w:rPr>
        <w:t>3</w:t>
      </w:r>
      <w:r w:rsidR="00A36368" w:rsidRPr="00EB2C55">
        <w:rPr>
          <w:color w:val="000000"/>
        </w:rPr>
        <w:t>) составление календарного плана;</w:t>
      </w:r>
    </w:p>
    <w:p w:rsidR="00A36368" w:rsidRPr="00EB2C55" w:rsidRDefault="004C1981" w:rsidP="00C7450C">
      <w:pPr>
        <w:spacing w:before="120"/>
        <w:ind w:firstLine="720"/>
        <w:jc w:val="both"/>
        <w:rPr>
          <w:color w:val="000000"/>
        </w:rPr>
      </w:pPr>
      <w:r w:rsidRPr="00EB2C55">
        <w:rPr>
          <w:color w:val="000000"/>
        </w:rPr>
        <w:t>4</w:t>
      </w:r>
      <w:r w:rsidR="00A36368" w:rsidRPr="00EB2C55">
        <w:rPr>
          <w:color w:val="000000"/>
        </w:rPr>
        <w:t>) проведение экспертизы.</w:t>
      </w:r>
    </w:p>
    <w:p w:rsidR="00331CA9" w:rsidRPr="00EB2C55" w:rsidRDefault="00CB53E1" w:rsidP="00C7450C">
      <w:pPr>
        <w:spacing w:before="120"/>
        <w:ind w:firstLine="720"/>
        <w:jc w:val="both"/>
        <w:rPr>
          <w:color w:val="000000"/>
        </w:rPr>
      </w:pPr>
      <w:r>
        <w:rPr>
          <w:color w:val="000000"/>
        </w:rPr>
        <w:t>4.5</w:t>
      </w:r>
      <w:r w:rsidR="00331CA9" w:rsidRPr="00EB2C55">
        <w:rPr>
          <w:color w:val="000000"/>
        </w:rPr>
        <w:t xml:space="preserve"> Экспертиза проводится на основании договора в соответствии с согласованными экспертной организацией и </w:t>
      </w:r>
      <w:r w:rsidR="00690A89">
        <w:rPr>
          <w:color w:val="000000"/>
        </w:rPr>
        <w:t>предприятием</w:t>
      </w:r>
      <w:r w:rsidR="00331CA9" w:rsidRPr="00EB2C55">
        <w:rPr>
          <w:color w:val="000000"/>
        </w:rPr>
        <w:t>.</w:t>
      </w:r>
    </w:p>
    <w:p w:rsidR="008445F6" w:rsidRPr="00EB2C55" w:rsidRDefault="008445F6" w:rsidP="00C7450C">
      <w:pPr>
        <w:spacing w:before="120"/>
        <w:ind w:firstLine="720"/>
        <w:jc w:val="both"/>
        <w:rPr>
          <w:color w:val="000000"/>
        </w:rPr>
      </w:pPr>
      <w:r w:rsidRPr="00EB2C55">
        <w:rPr>
          <w:color w:val="000000"/>
        </w:rPr>
        <w:t>В договоре:</w:t>
      </w:r>
    </w:p>
    <w:p w:rsidR="008445F6" w:rsidRPr="00EB2C55" w:rsidRDefault="008445F6" w:rsidP="00C7450C">
      <w:pPr>
        <w:numPr>
          <w:ilvl w:val="0"/>
          <w:numId w:val="2"/>
        </w:numPr>
        <w:tabs>
          <w:tab w:val="clear" w:pos="2700"/>
          <w:tab w:val="num" w:pos="1260"/>
        </w:tabs>
        <w:spacing w:before="120"/>
        <w:ind w:left="1260" w:hanging="540"/>
        <w:jc w:val="both"/>
        <w:rPr>
          <w:color w:val="000000"/>
        </w:rPr>
      </w:pPr>
      <w:r w:rsidRPr="00EB2C55">
        <w:rPr>
          <w:color w:val="000000"/>
        </w:rPr>
        <w:t>определяются договаривающиеся стороны;</w:t>
      </w:r>
    </w:p>
    <w:p w:rsidR="008445F6" w:rsidRPr="00EB2C55" w:rsidRDefault="00513BD9" w:rsidP="00C7450C">
      <w:pPr>
        <w:numPr>
          <w:ilvl w:val="0"/>
          <w:numId w:val="2"/>
        </w:numPr>
        <w:tabs>
          <w:tab w:val="clear" w:pos="2700"/>
          <w:tab w:val="num" w:pos="1260"/>
        </w:tabs>
        <w:spacing w:before="120"/>
        <w:ind w:left="1260" w:hanging="540"/>
        <w:jc w:val="both"/>
        <w:rPr>
          <w:color w:val="000000"/>
        </w:rPr>
      </w:pPr>
      <w:r w:rsidRPr="00EB2C55">
        <w:rPr>
          <w:color w:val="000000"/>
        </w:rPr>
        <w:t>определяются</w:t>
      </w:r>
      <w:r w:rsidR="008445F6" w:rsidRPr="00EB2C55">
        <w:rPr>
          <w:color w:val="000000"/>
        </w:rPr>
        <w:t xml:space="preserve"> объекты экспертизы;</w:t>
      </w:r>
    </w:p>
    <w:p w:rsidR="008445F6" w:rsidRPr="00EB2C55" w:rsidRDefault="008445F6" w:rsidP="00C7450C">
      <w:pPr>
        <w:numPr>
          <w:ilvl w:val="0"/>
          <w:numId w:val="2"/>
        </w:numPr>
        <w:tabs>
          <w:tab w:val="clear" w:pos="2700"/>
          <w:tab w:val="num" w:pos="1260"/>
        </w:tabs>
        <w:spacing w:before="120"/>
        <w:ind w:left="1260" w:hanging="540"/>
        <w:jc w:val="both"/>
        <w:rPr>
          <w:color w:val="000000"/>
        </w:rPr>
      </w:pPr>
      <w:r w:rsidRPr="00EB2C55">
        <w:rPr>
          <w:color w:val="000000"/>
        </w:rPr>
        <w:t>приводится перечень информации, необходимой для проведения экспертизы объекта в соответствии с действующей нормативной технической документацией;</w:t>
      </w:r>
    </w:p>
    <w:p w:rsidR="008445F6" w:rsidRPr="00EB2C55" w:rsidRDefault="008445F6" w:rsidP="00C7450C">
      <w:pPr>
        <w:numPr>
          <w:ilvl w:val="0"/>
          <w:numId w:val="2"/>
        </w:numPr>
        <w:tabs>
          <w:tab w:val="clear" w:pos="2700"/>
          <w:tab w:val="num" w:pos="1260"/>
        </w:tabs>
        <w:spacing w:before="120"/>
        <w:ind w:left="1260" w:hanging="540"/>
        <w:jc w:val="both"/>
        <w:rPr>
          <w:color w:val="000000"/>
        </w:rPr>
      </w:pPr>
      <w:r w:rsidRPr="00EB2C55">
        <w:rPr>
          <w:color w:val="000000"/>
        </w:rPr>
        <w:t xml:space="preserve">подтверждается согласие </w:t>
      </w:r>
      <w:r w:rsidR="00DA10CC">
        <w:rPr>
          <w:color w:val="000000"/>
        </w:rPr>
        <w:t xml:space="preserve">подразделений </w:t>
      </w:r>
      <w:r w:rsidR="00690A89">
        <w:rPr>
          <w:color w:val="000000"/>
        </w:rPr>
        <w:t>предприятия</w:t>
      </w:r>
      <w:r w:rsidR="00DA10CC">
        <w:rPr>
          <w:color w:val="000000"/>
        </w:rPr>
        <w:t xml:space="preserve"> </w:t>
      </w:r>
      <w:r w:rsidRPr="00EB2C55">
        <w:rPr>
          <w:color w:val="000000"/>
        </w:rPr>
        <w:t>выполнить требования, по проведению экспертизы, и оплате расходов на проведение экспертизы независимо от ее результата;</w:t>
      </w:r>
    </w:p>
    <w:p w:rsidR="008445F6" w:rsidRPr="00EB2C55" w:rsidRDefault="008445F6" w:rsidP="00C7450C">
      <w:pPr>
        <w:numPr>
          <w:ilvl w:val="0"/>
          <w:numId w:val="2"/>
        </w:numPr>
        <w:tabs>
          <w:tab w:val="clear" w:pos="2700"/>
          <w:tab w:val="num" w:pos="1260"/>
        </w:tabs>
        <w:spacing w:before="120"/>
        <w:ind w:left="1260" w:hanging="540"/>
        <w:jc w:val="both"/>
        <w:rPr>
          <w:color w:val="000000"/>
        </w:rPr>
      </w:pPr>
      <w:r w:rsidRPr="00EB2C55">
        <w:rPr>
          <w:color w:val="000000"/>
        </w:rPr>
        <w:t>определяются сроки проведения экспертизы.</w:t>
      </w:r>
    </w:p>
    <w:p w:rsidR="008445F6" w:rsidRPr="00EB2C55" w:rsidRDefault="00D26E27" w:rsidP="00C7450C">
      <w:pPr>
        <w:spacing w:before="120"/>
        <w:ind w:firstLine="720"/>
        <w:jc w:val="both"/>
        <w:rPr>
          <w:color w:val="000000"/>
        </w:rPr>
      </w:pPr>
      <w:r>
        <w:rPr>
          <w:color w:val="000000"/>
        </w:rPr>
        <w:t>4.</w:t>
      </w:r>
      <w:r w:rsidR="00CB53E1">
        <w:rPr>
          <w:color w:val="000000"/>
        </w:rPr>
        <w:t>6</w:t>
      </w:r>
      <w:r w:rsidR="008445F6" w:rsidRPr="00EB2C55">
        <w:rPr>
          <w:color w:val="000000"/>
        </w:rPr>
        <w:t xml:space="preserve"> Срок проведения экспертизы определяется сложностью объекта экспертизы, но не более трех месяцев с момента получения комплекта необходимых материалов и документов</w:t>
      </w:r>
      <w:r w:rsidR="00682887">
        <w:rPr>
          <w:color w:val="000000"/>
        </w:rPr>
        <w:t>,</w:t>
      </w:r>
      <w:r w:rsidR="008445F6" w:rsidRPr="00EB2C55">
        <w:rPr>
          <w:color w:val="000000"/>
        </w:rPr>
        <w:t xml:space="preserve"> и выполнения договорных условий проведения экспертизы.</w:t>
      </w:r>
    </w:p>
    <w:p w:rsidR="008445F6" w:rsidRPr="00EB2C55" w:rsidRDefault="00CB53E1" w:rsidP="00C7450C">
      <w:pPr>
        <w:spacing w:before="120"/>
        <w:ind w:firstLine="720"/>
        <w:jc w:val="both"/>
        <w:rPr>
          <w:color w:val="000000"/>
        </w:rPr>
      </w:pPr>
      <w:r>
        <w:rPr>
          <w:color w:val="000000"/>
        </w:rPr>
        <w:t>4.7</w:t>
      </w:r>
      <w:r w:rsidR="008445F6" w:rsidRPr="00EB2C55">
        <w:rPr>
          <w:color w:val="000000"/>
        </w:rPr>
        <w:t xml:space="preserve"> Экспертная организация приступает к проведению экспертизы после получения комплекта необходимых материалов и документов в полном объеме.</w:t>
      </w:r>
    </w:p>
    <w:p w:rsidR="008445F6" w:rsidRPr="00EB2C55" w:rsidRDefault="00D26E27" w:rsidP="00C7450C">
      <w:pPr>
        <w:spacing w:before="120"/>
        <w:ind w:firstLine="720"/>
        <w:jc w:val="both"/>
        <w:rPr>
          <w:color w:val="000000"/>
        </w:rPr>
      </w:pPr>
      <w:r>
        <w:rPr>
          <w:color w:val="000000"/>
        </w:rPr>
        <w:t>4</w:t>
      </w:r>
      <w:r w:rsidR="008445F6" w:rsidRPr="00EB2C55">
        <w:rPr>
          <w:color w:val="000000"/>
        </w:rPr>
        <w:t>.</w:t>
      </w:r>
      <w:r w:rsidR="00CB53E1">
        <w:rPr>
          <w:color w:val="000000"/>
        </w:rPr>
        <w:t>8</w:t>
      </w:r>
      <w:r w:rsidR="008445F6" w:rsidRPr="00EB2C55">
        <w:rPr>
          <w:color w:val="000000"/>
        </w:rPr>
        <w:t xml:space="preserve"> Процесс экспертизы</w:t>
      </w:r>
      <w:r w:rsidR="004C1981" w:rsidRPr="00EB2C55">
        <w:rPr>
          <w:color w:val="000000"/>
        </w:rPr>
        <w:t xml:space="preserve"> </w:t>
      </w:r>
      <w:r w:rsidR="008445F6" w:rsidRPr="00EB2C55">
        <w:rPr>
          <w:color w:val="000000"/>
        </w:rPr>
        <w:t>включает:</w:t>
      </w:r>
    </w:p>
    <w:p w:rsidR="008445F6" w:rsidRPr="00EB2C55" w:rsidRDefault="008445F6" w:rsidP="00C7450C">
      <w:pPr>
        <w:numPr>
          <w:ilvl w:val="0"/>
          <w:numId w:val="5"/>
        </w:numPr>
        <w:tabs>
          <w:tab w:val="clear" w:pos="2700"/>
          <w:tab w:val="num" w:pos="1260"/>
        </w:tabs>
        <w:spacing w:before="120"/>
        <w:ind w:left="1260" w:hanging="540"/>
        <w:jc w:val="both"/>
        <w:rPr>
          <w:color w:val="000000"/>
        </w:rPr>
      </w:pPr>
      <w:r w:rsidRPr="00EB2C55">
        <w:rPr>
          <w:color w:val="000000"/>
        </w:rPr>
        <w:t>подбор материалов и документации, необходимой для проведения экспертизы объекта;</w:t>
      </w:r>
    </w:p>
    <w:p w:rsidR="008445F6" w:rsidRPr="00EB2C55" w:rsidRDefault="008445F6" w:rsidP="00C7450C">
      <w:pPr>
        <w:numPr>
          <w:ilvl w:val="0"/>
          <w:numId w:val="5"/>
        </w:numPr>
        <w:tabs>
          <w:tab w:val="clear" w:pos="2700"/>
          <w:tab w:val="num" w:pos="1260"/>
        </w:tabs>
        <w:spacing w:before="120"/>
        <w:ind w:left="1260" w:hanging="540"/>
        <w:jc w:val="both"/>
        <w:rPr>
          <w:color w:val="000000"/>
        </w:rPr>
      </w:pPr>
      <w:r w:rsidRPr="00EB2C55">
        <w:rPr>
          <w:color w:val="000000"/>
        </w:rPr>
        <w:t>проведение экспертизы.</w:t>
      </w:r>
    </w:p>
    <w:p w:rsidR="008445F6" w:rsidRPr="00EB2C55" w:rsidRDefault="00D26E27" w:rsidP="00C7450C">
      <w:pPr>
        <w:spacing w:before="120"/>
        <w:ind w:firstLine="720"/>
        <w:jc w:val="both"/>
        <w:rPr>
          <w:color w:val="000000"/>
        </w:rPr>
      </w:pPr>
      <w:r>
        <w:rPr>
          <w:color w:val="000000"/>
        </w:rPr>
        <w:t>4</w:t>
      </w:r>
      <w:r w:rsidR="008445F6" w:rsidRPr="00EB2C55">
        <w:rPr>
          <w:color w:val="000000"/>
        </w:rPr>
        <w:t>.</w:t>
      </w:r>
      <w:r w:rsidR="00CB53E1">
        <w:rPr>
          <w:color w:val="000000"/>
        </w:rPr>
        <w:t>9</w:t>
      </w:r>
      <w:r w:rsidR="008445F6" w:rsidRPr="00EB2C55">
        <w:rPr>
          <w:color w:val="000000"/>
        </w:rPr>
        <w:t xml:space="preserve"> Для проведения экспертизы </w:t>
      </w:r>
      <w:r w:rsidR="00DA10CC">
        <w:rPr>
          <w:color w:val="000000"/>
        </w:rPr>
        <w:t xml:space="preserve">подразделение </w:t>
      </w:r>
      <w:r w:rsidR="00690A89">
        <w:rPr>
          <w:color w:val="000000"/>
        </w:rPr>
        <w:t>предприятия</w:t>
      </w:r>
      <w:r w:rsidR="008445F6" w:rsidRPr="00EB2C55">
        <w:rPr>
          <w:color w:val="000000"/>
        </w:rPr>
        <w:t xml:space="preserve"> представляет:</w:t>
      </w:r>
    </w:p>
    <w:p w:rsidR="008445F6" w:rsidRPr="00EB2C55" w:rsidRDefault="008445F6" w:rsidP="00C7450C">
      <w:pPr>
        <w:numPr>
          <w:ilvl w:val="0"/>
          <w:numId w:val="6"/>
        </w:numPr>
        <w:tabs>
          <w:tab w:val="clear" w:pos="2700"/>
          <w:tab w:val="num" w:pos="1260"/>
        </w:tabs>
        <w:spacing w:before="120"/>
        <w:ind w:left="1260" w:hanging="540"/>
        <w:jc w:val="both"/>
        <w:rPr>
          <w:color w:val="000000"/>
        </w:rPr>
      </w:pPr>
      <w:r w:rsidRPr="00EB2C55">
        <w:rPr>
          <w:color w:val="000000"/>
        </w:rPr>
        <w:t xml:space="preserve">данные о </w:t>
      </w:r>
      <w:r w:rsidR="00690A89">
        <w:rPr>
          <w:color w:val="000000"/>
        </w:rPr>
        <w:t xml:space="preserve">предприятии </w:t>
      </w:r>
      <w:r w:rsidRPr="00EB2C55">
        <w:rPr>
          <w:color w:val="000000"/>
        </w:rPr>
        <w:t>и объекте экспертизы;</w:t>
      </w:r>
    </w:p>
    <w:p w:rsidR="008445F6" w:rsidRPr="00EB2C55" w:rsidRDefault="008445F6" w:rsidP="00C7450C">
      <w:pPr>
        <w:numPr>
          <w:ilvl w:val="0"/>
          <w:numId w:val="6"/>
        </w:numPr>
        <w:tabs>
          <w:tab w:val="clear" w:pos="2700"/>
          <w:tab w:val="num" w:pos="1260"/>
        </w:tabs>
        <w:spacing w:before="120"/>
        <w:ind w:left="1260" w:hanging="540"/>
        <w:jc w:val="both"/>
        <w:rPr>
          <w:color w:val="000000"/>
        </w:rPr>
      </w:pPr>
      <w:r w:rsidRPr="00EB2C55">
        <w:rPr>
          <w:color w:val="000000"/>
        </w:rPr>
        <w:t>проектную, конструкторскую, эксплуатационную, ремонтную документацию, декларацию промышленной безопасности опасного производственного объекта, паспорта технических устройств, технологические регламенты и другую документацию, имеющую информацию необходимую для идентификации (в зависимости от объекта экспертизы);</w:t>
      </w:r>
    </w:p>
    <w:p w:rsidR="008445F6" w:rsidRPr="00EB2C55" w:rsidRDefault="008445F6" w:rsidP="00C7450C">
      <w:pPr>
        <w:numPr>
          <w:ilvl w:val="0"/>
          <w:numId w:val="6"/>
        </w:numPr>
        <w:tabs>
          <w:tab w:val="clear" w:pos="2700"/>
          <w:tab w:val="num" w:pos="1260"/>
        </w:tabs>
        <w:spacing w:before="120"/>
        <w:ind w:left="1260" w:hanging="540"/>
        <w:jc w:val="both"/>
        <w:rPr>
          <w:color w:val="000000"/>
        </w:rPr>
      </w:pPr>
      <w:r w:rsidRPr="00EB2C55">
        <w:rPr>
          <w:color w:val="000000"/>
        </w:rPr>
        <w:t>акты испытаний, сертификаты, на комплектующие изд</w:t>
      </w:r>
      <w:r w:rsidR="00B27BD9" w:rsidRPr="00EB2C55">
        <w:rPr>
          <w:color w:val="000000"/>
        </w:rPr>
        <w:t>елия, прочностные расчеты</w:t>
      </w:r>
      <w:r w:rsidRPr="00EB2C55">
        <w:rPr>
          <w:color w:val="000000"/>
        </w:rPr>
        <w:t>;</w:t>
      </w:r>
    </w:p>
    <w:p w:rsidR="008445F6" w:rsidRPr="00EB2C55" w:rsidRDefault="008445F6" w:rsidP="00C7450C">
      <w:pPr>
        <w:numPr>
          <w:ilvl w:val="0"/>
          <w:numId w:val="6"/>
        </w:numPr>
        <w:tabs>
          <w:tab w:val="clear" w:pos="2700"/>
          <w:tab w:val="num" w:pos="1260"/>
        </w:tabs>
        <w:spacing w:before="120"/>
        <w:ind w:left="1260" w:hanging="540"/>
        <w:jc w:val="both"/>
        <w:rPr>
          <w:color w:val="000000"/>
        </w:rPr>
      </w:pPr>
      <w:r w:rsidRPr="00EB2C55">
        <w:rPr>
          <w:color w:val="000000"/>
        </w:rPr>
        <w:t>образцы оборудования</w:t>
      </w:r>
      <w:r w:rsidR="00E36C3B" w:rsidRPr="00EB2C55">
        <w:rPr>
          <w:color w:val="000000"/>
        </w:rPr>
        <w:t>, производственные объекты для проверки соответствия требов</w:t>
      </w:r>
      <w:r w:rsidR="00513BD9" w:rsidRPr="00EB2C55">
        <w:rPr>
          <w:color w:val="000000"/>
        </w:rPr>
        <w:t>аниям промышленной безопасности</w:t>
      </w:r>
      <w:r w:rsidRPr="00EB2C55">
        <w:rPr>
          <w:color w:val="000000"/>
        </w:rPr>
        <w:t>.</w:t>
      </w:r>
    </w:p>
    <w:p w:rsidR="008445F6" w:rsidRPr="00EB2C55" w:rsidRDefault="008445F6" w:rsidP="00C7450C">
      <w:pPr>
        <w:spacing w:before="120"/>
        <w:ind w:firstLine="720"/>
        <w:jc w:val="both"/>
        <w:rPr>
          <w:color w:val="000000"/>
        </w:rPr>
      </w:pPr>
      <w:r w:rsidRPr="00EB2C55">
        <w:rPr>
          <w:color w:val="000000"/>
        </w:rPr>
        <w:t xml:space="preserve">При несоответствии представленных материалов и документации установленным требованиям экспертная организация уведомляет </w:t>
      </w:r>
      <w:r w:rsidR="00690A89">
        <w:rPr>
          <w:color w:val="000000"/>
        </w:rPr>
        <w:t>предприяти</w:t>
      </w:r>
      <w:r w:rsidR="00DA10CC">
        <w:rPr>
          <w:color w:val="000000"/>
        </w:rPr>
        <w:t xml:space="preserve">е </w:t>
      </w:r>
      <w:r w:rsidRPr="00EB2C55">
        <w:rPr>
          <w:color w:val="000000"/>
        </w:rPr>
        <w:t xml:space="preserve"> о сроках представления материалов и документации в полном объеме. Срок направления экспертной организацией уведомления не более 7 дней со дня получения материалов.</w:t>
      </w:r>
    </w:p>
    <w:p w:rsidR="008445F6" w:rsidRPr="00EB2C55" w:rsidRDefault="00D26E27" w:rsidP="00C7450C">
      <w:pPr>
        <w:spacing w:before="120"/>
        <w:ind w:firstLine="720"/>
        <w:jc w:val="both"/>
        <w:rPr>
          <w:color w:val="000000"/>
        </w:rPr>
      </w:pPr>
      <w:r>
        <w:rPr>
          <w:color w:val="000000"/>
        </w:rPr>
        <w:t>4.</w:t>
      </w:r>
      <w:r w:rsidR="00CB53E1">
        <w:rPr>
          <w:color w:val="000000"/>
        </w:rPr>
        <w:t>10</w:t>
      </w:r>
      <w:r w:rsidR="008445F6" w:rsidRPr="00EB2C55">
        <w:rPr>
          <w:color w:val="000000"/>
        </w:rPr>
        <w:t xml:space="preserve"> Для проведения экспертизы назначается один или, группа квалифицированных экспертов в зависимости от объема экспертизы.</w:t>
      </w:r>
    </w:p>
    <w:p w:rsidR="008445F6" w:rsidRPr="00EB2C55" w:rsidRDefault="008445F6" w:rsidP="00C7450C">
      <w:pPr>
        <w:spacing w:before="120"/>
        <w:ind w:firstLine="720"/>
        <w:jc w:val="both"/>
        <w:rPr>
          <w:color w:val="000000"/>
        </w:rPr>
      </w:pPr>
      <w:r w:rsidRPr="00EB2C55">
        <w:rPr>
          <w:color w:val="000000"/>
        </w:rPr>
        <w:t>В случае проведения экспертизы группой экспертов назначается ведущий эксперт, руководящий работой группы экспертов.</w:t>
      </w:r>
    </w:p>
    <w:p w:rsidR="00513BD9" w:rsidRPr="00EB2C55" w:rsidRDefault="00D26E27" w:rsidP="00C7450C">
      <w:pPr>
        <w:spacing w:before="120"/>
        <w:ind w:firstLine="720"/>
        <w:jc w:val="both"/>
        <w:rPr>
          <w:color w:val="000000"/>
        </w:rPr>
      </w:pPr>
      <w:r>
        <w:rPr>
          <w:color w:val="000000"/>
        </w:rPr>
        <w:t>4</w:t>
      </w:r>
      <w:r w:rsidR="008445F6" w:rsidRPr="00EB2C55">
        <w:rPr>
          <w:color w:val="000000"/>
        </w:rPr>
        <w:t>.</w:t>
      </w:r>
      <w:r w:rsidR="00CB53E1">
        <w:rPr>
          <w:color w:val="000000"/>
        </w:rPr>
        <w:t>11</w:t>
      </w:r>
      <w:r w:rsidR="008445F6" w:rsidRPr="00EB2C55">
        <w:rPr>
          <w:color w:val="000000"/>
        </w:rPr>
        <w:t xml:space="preserve"> Проведение экспертизы заключается в установлении полноты, достоверности и правильности представленной информации, соответствия ее нормам</w:t>
      </w:r>
      <w:r w:rsidR="001F0A84" w:rsidRPr="00EB2C55">
        <w:rPr>
          <w:color w:val="000000"/>
        </w:rPr>
        <w:t>,</w:t>
      </w:r>
      <w:r w:rsidR="008445F6" w:rsidRPr="00EB2C55">
        <w:rPr>
          <w:color w:val="000000"/>
        </w:rPr>
        <w:t xml:space="preserve"> требованиям промышленной безопасности</w:t>
      </w:r>
      <w:r w:rsidR="00513BD9" w:rsidRPr="00EB2C55">
        <w:rPr>
          <w:color w:val="000000"/>
        </w:rPr>
        <w:t>.</w:t>
      </w:r>
    </w:p>
    <w:p w:rsidR="008445F6" w:rsidRPr="00EB2C55" w:rsidRDefault="008445F6" w:rsidP="00C7450C">
      <w:pPr>
        <w:spacing w:before="120"/>
        <w:ind w:firstLine="720"/>
        <w:jc w:val="both"/>
        <w:rPr>
          <w:color w:val="000000"/>
        </w:rPr>
      </w:pPr>
      <w:r w:rsidRPr="00EB2C55">
        <w:rPr>
          <w:color w:val="000000"/>
        </w:rPr>
        <w:t xml:space="preserve">В необходимых случаях силами экспертной организации проводятся испытания по согласованным с </w:t>
      </w:r>
      <w:r w:rsidR="00122847">
        <w:rPr>
          <w:color w:val="000000"/>
        </w:rPr>
        <w:t xml:space="preserve">подразделением </w:t>
      </w:r>
      <w:r w:rsidR="00690A89">
        <w:rPr>
          <w:color w:val="000000"/>
        </w:rPr>
        <w:t>предприятия</w:t>
      </w:r>
      <w:r w:rsidRPr="00EB2C55">
        <w:rPr>
          <w:color w:val="000000"/>
        </w:rPr>
        <w:t xml:space="preserve"> методикам и программам.</w:t>
      </w:r>
    </w:p>
    <w:p w:rsidR="008445F6" w:rsidRPr="00EB2C55" w:rsidRDefault="008445F6" w:rsidP="00C7450C">
      <w:pPr>
        <w:spacing w:before="120"/>
        <w:ind w:firstLine="720"/>
        <w:jc w:val="both"/>
        <w:rPr>
          <w:color w:val="000000"/>
        </w:rPr>
      </w:pPr>
      <w:r w:rsidRPr="00EB2C55">
        <w:rPr>
          <w:color w:val="000000"/>
        </w:rPr>
        <w:t>При необходимости экспертная организация проводит экспертизу с выездом на объект подлежащий экспертизе.</w:t>
      </w:r>
    </w:p>
    <w:p w:rsidR="008445F6" w:rsidRPr="00EB2C55" w:rsidRDefault="00513BD9" w:rsidP="00C7450C">
      <w:pPr>
        <w:spacing w:before="120"/>
        <w:ind w:firstLine="720"/>
        <w:jc w:val="both"/>
        <w:rPr>
          <w:color w:val="000000"/>
        </w:rPr>
      </w:pPr>
      <w:r w:rsidRPr="00EB2C55">
        <w:rPr>
          <w:color w:val="000000"/>
        </w:rPr>
        <w:t>4.</w:t>
      </w:r>
      <w:r w:rsidR="00D26E27">
        <w:rPr>
          <w:color w:val="000000"/>
        </w:rPr>
        <w:t>1</w:t>
      </w:r>
      <w:r w:rsidR="00CB53E1">
        <w:rPr>
          <w:color w:val="000000"/>
        </w:rPr>
        <w:t>2</w:t>
      </w:r>
      <w:r w:rsidRPr="00EB2C55">
        <w:rPr>
          <w:color w:val="000000"/>
        </w:rPr>
        <w:t xml:space="preserve"> </w:t>
      </w:r>
      <w:r w:rsidR="008445F6" w:rsidRPr="00EB2C55">
        <w:rPr>
          <w:color w:val="000000"/>
        </w:rPr>
        <w:t>Экспертиза на месте состоит из следующих этапов:</w:t>
      </w:r>
    </w:p>
    <w:p w:rsidR="008445F6" w:rsidRPr="00EB2C55" w:rsidRDefault="008445F6" w:rsidP="00C7450C">
      <w:pPr>
        <w:numPr>
          <w:ilvl w:val="0"/>
          <w:numId w:val="7"/>
        </w:numPr>
        <w:tabs>
          <w:tab w:val="clear" w:pos="2700"/>
          <w:tab w:val="num" w:pos="1260"/>
        </w:tabs>
        <w:spacing w:before="120"/>
        <w:ind w:left="1260" w:hanging="540"/>
        <w:jc w:val="both"/>
        <w:rPr>
          <w:color w:val="000000"/>
        </w:rPr>
      </w:pPr>
      <w:r w:rsidRPr="00EB2C55">
        <w:rPr>
          <w:color w:val="000000"/>
        </w:rPr>
        <w:t>вводная часть;</w:t>
      </w:r>
    </w:p>
    <w:p w:rsidR="008445F6" w:rsidRPr="00EB2C55" w:rsidRDefault="008445F6" w:rsidP="00C7450C">
      <w:pPr>
        <w:numPr>
          <w:ilvl w:val="0"/>
          <w:numId w:val="7"/>
        </w:numPr>
        <w:tabs>
          <w:tab w:val="clear" w:pos="2700"/>
          <w:tab w:val="num" w:pos="1260"/>
        </w:tabs>
        <w:spacing w:before="120"/>
        <w:ind w:left="1260" w:hanging="540"/>
        <w:jc w:val="both"/>
        <w:rPr>
          <w:color w:val="000000"/>
        </w:rPr>
      </w:pPr>
      <w:r w:rsidRPr="00EB2C55">
        <w:rPr>
          <w:color w:val="000000"/>
        </w:rPr>
        <w:t>непосредственно экспертиза на месте;</w:t>
      </w:r>
    </w:p>
    <w:p w:rsidR="008445F6" w:rsidRPr="00EB2C55" w:rsidRDefault="008445F6" w:rsidP="00C7450C">
      <w:pPr>
        <w:numPr>
          <w:ilvl w:val="0"/>
          <w:numId w:val="7"/>
        </w:numPr>
        <w:tabs>
          <w:tab w:val="clear" w:pos="2700"/>
          <w:tab w:val="num" w:pos="1260"/>
        </w:tabs>
        <w:spacing w:before="120"/>
        <w:ind w:left="1260" w:hanging="540"/>
        <w:jc w:val="both"/>
        <w:rPr>
          <w:color w:val="000000"/>
        </w:rPr>
      </w:pPr>
      <w:r w:rsidRPr="00EB2C55">
        <w:rPr>
          <w:color w:val="000000"/>
        </w:rPr>
        <w:t>заключительная часть.</w:t>
      </w:r>
    </w:p>
    <w:p w:rsidR="008445F6" w:rsidRPr="00EB2C55" w:rsidRDefault="00D26E27" w:rsidP="00C7450C">
      <w:pPr>
        <w:spacing w:before="120"/>
        <w:ind w:firstLine="720"/>
        <w:jc w:val="both"/>
        <w:rPr>
          <w:color w:val="000000"/>
        </w:rPr>
      </w:pPr>
      <w:r>
        <w:rPr>
          <w:color w:val="000000"/>
        </w:rPr>
        <w:t>4</w:t>
      </w:r>
      <w:r w:rsidR="008445F6" w:rsidRPr="00EB2C55">
        <w:rPr>
          <w:color w:val="000000"/>
        </w:rPr>
        <w:t>.</w:t>
      </w:r>
      <w:r>
        <w:rPr>
          <w:color w:val="000000"/>
        </w:rPr>
        <w:t>1</w:t>
      </w:r>
      <w:r w:rsidR="00CB53E1">
        <w:rPr>
          <w:color w:val="000000"/>
        </w:rPr>
        <w:t>3</w:t>
      </w:r>
      <w:r w:rsidR="008445F6" w:rsidRPr="00EB2C55">
        <w:rPr>
          <w:color w:val="000000"/>
        </w:rPr>
        <w:t xml:space="preserve"> Задачи вводной части:</w:t>
      </w:r>
    </w:p>
    <w:p w:rsidR="008445F6" w:rsidRPr="00EB2C55" w:rsidRDefault="008C0B35" w:rsidP="00C7450C">
      <w:pPr>
        <w:numPr>
          <w:ilvl w:val="0"/>
          <w:numId w:val="8"/>
        </w:numPr>
        <w:tabs>
          <w:tab w:val="clear" w:pos="2700"/>
          <w:tab w:val="num" w:pos="1260"/>
        </w:tabs>
        <w:spacing w:before="120"/>
        <w:ind w:left="1260" w:hanging="540"/>
        <w:jc w:val="both"/>
        <w:rPr>
          <w:color w:val="000000"/>
        </w:rPr>
      </w:pPr>
      <w:r>
        <w:rPr>
          <w:color w:val="000000"/>
        </w:rPr>
        <w:t>получить разъяснения по</w:t>
      </w:r>
      <w:r w:rsidR="008445F6" w:rsidRPr="00EB2C55">
        <w:rPr>
          <w:color w:val="000000"/>
        </w:rPr>
        <w:t xml:space="preserve"> цел</w:t>
      </w:r>
      <w:r>
        <w:rPr>
          <w:color w:val="000000"/>
        </w:rPr>
        <w:t>и</w:t>
      </w:r>
      <w:r w:rsidR="008445F6" w:rsidRPr="00EB2C55">
        <w:rPr>
          <w:color w:val="000000"/>
        </w:rPr>
        <w:t xml:space="preserve"> экспертизы и задачи эксперта (группы экспертов);</w:t>
      </w:r>
    </w:p>
    <w:p w:rsidR="008445F6" w:rsidRPr="00EB2C55" w:rsidRDefault="008445F6" w:rsidP="00C7450C">
      <w:pPr>
        <w:numPr>
          <w:ilvl w:val="0"/>
          <w:numId w:val="8"/>
        </w:numPr>
        <w:tabs>
          <w:tab w:val="clear" w:pos="2700"/>
          <w:tab w:val="num" w:pos="1260"/>
        </w:tabs>
        <w:spacing w:before="120"/>
        <w:ind w:left="1260" w:hanging="540"/>
        <w:jc w:val="both"/>
        <w:rPr>
          <w:color w:val="000000"/>
        </w:rPr>
      </w:pPr>
      <w:r w:rsidRPr="00EB2C55">
        <w:rPr>
          <w:color w:val="000000"/>
        </w:rPr>
        <w:t>сообщить</w:t>
      </w:r>
      <w:r w:rsidR="00893061">
        <w:rPr>
          <w:color w:val="000000"/>
        </w:rPr>
        <w:t>,</w:t>
      </w:r>
      <w:r w:rsidRPr="00EB2C55">
        <w:rPr>
          <w:color w:val="000000"/>
        </w:rPr>
        <w:t xml:space="preserve"> что любые сведения и информация, п</w:t>
      </w:r>
      <w:r w:rsidR="008C0B35">
        <w:rPr>
          <w:color w:val="000000"/>
        </w:rPr>
        <w:t>ередаваемые</w:t>
      </w:r>
      <w:r w:rsidRPr="00EB2C55">
        <w:rPr>
          <w:color w:val="000000"/>
        </w:rPr>
        <w:t xml:space="preserve"> в ходе экспертизы </w:t>
      </w:r>
      <w:r w:rsidR="008C0B35">
        <w:rPr>
          <w:color w:val="000000"/>
        </w:rPr>
        <w:t>долж</w:t>
      </w:r>
      <w:r w:rsidR="00690A89">
        <w:rPr>
          <w:color w:val="000000"/>
        </w:rPr>
        <w:t>н</w:t>
      </w:r>
      <w:r w:rsidR="008C0B35">
        <w:rPr>
          <w:color w:val="000000"/>
        </w:rPr>
        <w:t xml:space="preserve">ы </w:t>
      </w:r>
      <w:r w:rsidRPr="00EB2C55">
        <w:rPr>
          <w:color w:val="000000"/>
        </w:rPr>
        <w:t>рассматриват</w:t>
      </w:r>
      <w:r w:rsidR="008C0B35">
        <w:rPr>
          <w:color w:val="000000"/>
        </w:rPr>
        <w:t>ь</w:t>
      </w:r>
      <w:r w:rsidRPr="00EB2C55">
        <w:rPr>
          <w:color w:val="000000"/>
        </w:rPr>
        <w:t>ся сотрудниками экспертной организации как конфиденциальные</w:t>
      </w:r>
      <w:r w:rsidR="00682887">
        <w:rPr>
          <w:color w:val="000000"/>
        </w:rPr>
        <w:t>,</w:t>
      </w:r>
      <w:r w:rsidRPr="00EB2C55">
        <w:rPr>
          <w:color w:val="000000"/>
        </w:rPr>
        <w:t xml:space="preserve"> с учетом требований законодательства Республики Казахстан;</w:t>
      </w:r>
    </w:p>
    <w:p w:rsidR="008445F6" w:rsidRDefault="008445F6" w:rsidP="00C7450C">
      <w:pPr>
        <w:numPr>
          <w:ilvl w:val="0"/>
          <w:numId w:val="8"/>
        </w:numPr>
        <w:tabs>
          <w:tab w:val="clear" w:pos="2700"/>
          <w:tab w:val="num" w:pos="1260"/>
        </w:tabs>
        <w:spacing w:before="120"/>
        <w:ind w:left="1260" w:hanging="540"/>
        <w:jc w:val="both"/>
        <w:rPr>
          <w:color w:val="000000"/>
        </w:rPr>
      </w:pPr>
      <w:r w:rsidRPr="00EB2C55">
        <w:rPr>
          <w:color w:val="000000"/>
        </w:rPr>
        <w:t>обсудить и определить объем работ;</w:t>
      </w:r>
    </w:p>
    <w:p w:rsidR="008445F6" w:rsidRPr="00EB2C55" w:rsidRDefault="00682887" w:rsidP="00C7450C">
      <w:pPr>
        <w:numPr>
          <w:ilvl w:val="0"/>
          <w:numId w:val="8"/>
        </w:numPr>
        <w:tabs>
          <w:tab w:val="clear" w:pos="2700"/>
          <w:tab w:val="num" w:pos="1260"/>
        </w:tabs>
        <w:spacing w:before="120"/>
        <w:ind w:left="1260" w:hanging="540"/>
        <w:jc w:val="both"/>
        <w:rPr>
          <w:color w:val="000000"/>
        </w:rPr>
      </w:pPr>
      <w:r>
        <w:rPr>
          <w:color w:val="000000"/>
        </w:rPr>
        <w:t>определить с</w:t>
      </w:r>
      <w:r w:rsidR="00643BD2">
        <w:rPr>
          <w:color w:val="000000"/>
        </w:rPr>
        <w:t>опровождающих лиц для экспертов</w:t>
      </w:r>
      <w:r>
        <w:rPr>
          <w:color w:val="000000"/>
        </w:rPr>
        <w:t>;</w:t>
      </w:r>
    </w:p>
    <w:p w:rsidR="008445F6" w:rsidRPr="00EB2C55" w:rsidRDefault="00643BD2" w:rsidP="00C7450C">
      <w:pPr>
        <w:numPr>
          <w:ilvl w:val="0"/>
          <w:numId w:val="8"/>
        </w:numPr>
        <w:tabs>
          <w:tab w:val="clear" w:pos="2700"/>
          <w:tab w:val="num" w:pos="1260"/>
        </w:tabs>
        <w:spacing w:before="120"/>
        <w:ind w:left="1260" w:hanging="540"/>
        <w:jc w:val="both"/>
        <w:rPr>
          <w:color w:val="000000"/>
        </w:rPr>
      </w:pPr>
      <w:r>
        <w:rPr>
          <w:color w:val="000000"/>
        </w:rPr>
        <w:t xml:space="preserve">получить </w:t>
      </w:r>
      <w:r w:rsidR="008445F6" w:rsidRPr="00EB2C55">
        <w:rPr>
          <w:color w:val="000000"/>
        </w:rPr>
        <w:t>разъясн</w:t>
      </w:r>
      <w:r>
        <w:rPr>
          <w:color w:val="000000"/>
        </w:rPr>
        <w:t>ения</w:t>
      </w:r>
      <w:r w:rsidR="008445F6" w:rsidRPr="00EB2C55">
        <w:rPr>
          <w:color w:val="000000"/>
        </w:rPr>
        <w:t xml:space="preserve"> значение заключительной части;</w:t>
      </w:r>
    </w:p>
    <w:p w:rsidR="008445F6" w:rsidRPr="00EB2C55" w:rsidRDefault="008445F6" w:rsidP="00C7450C">
      <w:pPr>
        <w:numPr>
          <w:ilvl w:val="0"/>
          <w:numId w:val="8"/>
        </w:numPr>
        <w:tabs>
          <w:tab w:val="clear" w:pos="2700"/>
          <w:tab w:val="num" w:pos="1260"/>
        </w:tabs>
        <w:spacing w:before="120"/>
        <w:ind w:left="1260" w:hanging="540"/>
        <w:jc w:val="both"/>
        <w:rPr>
          <w:color w:val="000000"/>
        </w:rPr>
      </w:pPr>
      <w:r w:rsidRPr="00EB2C55">
        <w:rPr>
          <w:color w:val="000000"/>
        </w:rPr>
        <w:t xml:space="preserve">утвердить совместно с </w:t>
      </w:r>
      <w:r w:rsidR="00643BD2">
        <w:rPr>
          <w:color w:val="000000"/>
        </w:rPr>
        <w:t>экспертной организацией</w:t>
      </w:r>
      <w:r w:rsidRPr="00EB2C55">
        <w:rPr>
          <w:color w:val="000000"/>
        </w:rPr>
        <w:t xml:space="preserve"> календарный план пров</w:t>
      </w:r>
      <w:r w:rsidR="00513BD9" w:rsidRPr="00EB2C55">
        <w:rPr>
          <w:color w:val="000000"/>
        </w:rPr>
        <w:t>едения экспертизы</w:t>
      </w:r>
      <w:r w:rsidRPr="00EB2C55">
        <w:rPr>
          <w:color w:val="000000"/>
        </w:rPr>
        <w:t>.</w:t>
      </w:r>
    </w:p>
    <w:p w:rsidR="008445F6" w:rsidRPr="00EB2C55" w:rsidRDefault="00D26E27" w:rsidP="00C7450C">
      <w:pPr>
        <w:spacing w:before="120"/>
        <w:ind w:firstLine="720"/>
        <w:jc w:val="both"/>
        <w:rPr>
          <w:color w:val="000000"/>
        </w:rPr>
      </w:pPr>
      <w:r>
        <w:rPr>
          <w:color w:val="000000"/>
        </w:rPr>
        <w:t>4</w:t>
      </w:r>
      <w:r w:rsidR="008445F6" w:rsidRPr="00EB2C55">
        <w:rPr>
          <w:color w:val="000000"/>
        </w:rPr>
        <w:t>.</w:t>
      </w:r>
      <w:r>
        <w:rPr>
          <w:color w:val="000000"/>
        </w:rPr>
        <w:t>1</w:t>
      </w:r>
      <w:r w:rsidR="00CB53E1">
        <w:rPr>
          <w:color w:val="000000"/>
        </w:rPr>
        <w:t>4</w:t>
      </w:r>
      <w:r w:rsidR="008445F6" w:rsidRPr="00EB2C55">
        <w:rPr>
          <w:color w:val="000000"/>
        </w:rPr>
        <w:t xml:space="preserve"> При экспертизе на объекте проводят комплексную проверку:</w:t>
      </w:r>
    </w:p>
    <w:p w:rsidR="008445F6" w:rsidRPr="00EB2C55" w:rsidRDefault="008445F6" w:rsidP="00C7450C">
      <w:pPr>
        <w:numPr>
          <w:ilvl w:val="0"/>
          <w:numId w:val="9"/>
        </w:numPr>
        <w:tabs>
          <w:tab w:val="clear" w:pos="2700"/>
          <w:tab w:val="num" w:pos="1260"/>
        </w:tabs>
        <w:spacing w:before="120"/>
        <w:ind w:left="1260" w:hanging="540"/>
        <w:jc w:val="both"/>
        <w:rPr>
          <w:color w:val="000000"/>
        </w:rPr>
      </w:pPr>
      <w:r w:rsidRPr="00EB2C55">
        <w:rPr>
          <w:color w:val="000000"/>
        </w:rPr>
        <w:t>пригодности помещений и приборного оборудования,</w:t>
      </w:r>
      <w:r w:rsidR="004C1981" w:rsidRPr="00EB2C55">
        <w:rPr>
          <w:color w:val="000000"/>
        </w:rPr>
        <w:t xml:space="preserve"> </w:t>
      </w:r>
      <w:r w:rsidRPr="00EB2C55">
        <w:rPr>
          <w:color w:val="000000"/>
        </w:rPr>
        <w:t>состояния испытательных средств и приборов с точки зрения обслуживания;</w:t>
      </w:r>
    </w:p>
    <w:p w:rsidR="008445F6" w:rsidRPr="00EB2C55" w:rsidRDefault="008445F6" w:rsidP="00C7450C">
      <w:pPr>
        <w:numPr>
          <w:ilvl w:val="0"/>
          <w:numId w:val="9"/>
        </w:numPr>
        <w:tabs>
          <w:tab w:val="clear" w:pos="2700"/>
          <w:tab w:val="num" w:pos="1260"/>
        </w:tabs>
        <w:spacing w:before="120"/>
        <w:ind w:left="1260" w:hanging="540"/>
        <w:jc w:val="both"/>
        <w:rPr>
          <w:color w:val="000000"/>
        </w:rPr>
      </w:pPr>
      <w:r w:rsidRPr="00EB2C55">
        <w:rPr>
          <w:color w:val="000000"/>
        </w:rPr>
        <w:t>наличия надежных систем маркировки и идентификации;</w:t>
      </w:r>
    </w:p>
    <w:p w:rsidR="008445F6" w:rsidRPr="00EB2C55" w:rsidRDefault="008445F6" w:rsidP="00C7450C">
      <w:pPr>
        <w:numPr>
          <w:ilvl w:val="0"/>
          <w:numId w:val="9"/>
        </w:numPr>
        <w:tabs>
          <w:tab w:val="clear" w:pos="2700"/>
          <w:tab w:val="num" w:pos="1260"/>
        </w:tabs>
        <w:spacing w:before="120"/>
        <w:ind w:left="1260" w:hanging="540"/>
        <w:jc w:val="both"/>
        <w:rPr>
          <w:color w:val="000000"/>
        </w:rPr>
      </w:pPr>
      <w:r w:rsidRPr="00EB2C55">
        <w:rPr>
          <w:color w:val="000000"/>
        </w:rPr>
        <w:t>наличия соответствующих нормативн</w:t>
      </w:r>
      <w:r w:rsidR="00682887">
        <w:rPr>
          <w:color w:val="000000"/>
        </w:rPr>
        <w:t>о-т</w:t>
      </w:r>
      <w:r w:rsidRPr="00EB2C55">
        <w:rPr>
          <w:color w:val="000000"/>
        </w:rPr>
        <w:t>ехнических, методических документов, и их исполнение;</w:t>
      </w:r>
    </w:p>
    <w:p w:rsidR="008445F6" w:rsidRPr="00EB2C55" w:rsidRDefault="008445F6" w:rsidP="00C7450C">
      <w:pPr>
        <w:numPr>
          <w:ilvl w:val="0"/>
          <w:numId w:val="9"/>
        </w:numPr>
        <w:tabs>
          <w:tab w:val="clear" w:pos="2700"/>
          <w:tab w:val="num" w:pos="1260"/>
        </w:tabs>
        <w:spacing w:before="120"/>
        <w:ind w:left="1260" w:hanging="540"/>
        <w:jc w:val="both"/>
        <w:rPr>
          <w:color w:val="000000"/>
        </w:rPr>
      </w:pPr>
      <w:r w:rsidRPr="00EB2C55">
        <w:rPr>
          <w:color w:val="000000"/>
        </w:rPr>
        <w:t>соблюдения требований к содержанию и</w:t>
      </w:r>
      <w:r w:rsidR="001F0A84" w:rsidRPr="00EB2C55">
        <w:rPr>
          <w:color w:val="000000"/>
        </w:rPr>
        <w:t xml:space="preserve"> оформлению отчетных документов;</w:t>
      </w:r>
      <w:r w:rsidR="000B49D1">
        <w:rPr>
          <w:color w:val="000000"/>
        </w:rPr>
        <w:t xml:space="preserve">   </w:t>
      </w:r>
    </w:p>
    <w:p w:rsidR="001F0A84" w:rsidRPr="00EB2C55" w:rsidRDefault="001F0A84" w:rsidP="00C7450C">
      <w:pPr>
        <w:numPr>
          <w:ilvl w:val="0"/>
          <w:numId w:val="9"/>
        </w:numPr>
        <w:tabs>
          <w:tab w:val="clear" w:pos="2700"/>
          <w:tab w:val="num" w:pos="1260"/>
        </w:tabs>
        <w:spacing w:before="120"/>
        <w:ind w:left="1260" w:hanging="540"/>
        <w:jc w:val="both"/>
        <w:rPr>
          <w:color w:val="000000"/>
        </w:rPr>
      </w:pPr>
      <w:r w:rsidRPr="00EB2C55">
        <w:rPr>
          <w:color w:val="000000"/>
        </w:rPr>
        <w:t>эффективность производственного контроля.</w:t>
      </w:r>
    </w:p>
    <w:p w:rsidR="008445F6" w:rsidRPr="00EB2C55" w:rsidRDefault="008445F6" w:rsidP="00C7450C">
      <w:pPr>
        <w:spacing w:before="120"/>
        <w:ind w:firstLine="720"/>
        <w:jc w:val="both"/>
        <w:rPr>
          <w:color w:val="000000"/>
        </w:rPr>
      </w:pPr>
      <w:r w:rsidRPr="00EB2C55">
        <w:rPr>
          <w:color w:val="000000"/>
        </w:rPr>
        <w:t xml:space="preserve">Экспертная группа </w:t>
      </w:r>
      <w:r w:rsidR="00643BD2">
        <w:rPr>
          <w:color w:val="000000"/>
        </w:rPr>
        <w:t>может по запросу получи</w:t>
      </w:r>
      <w:r w:rsidRPr="00EB2C55">
        <w:rPr>
          <w:color w:val="000000"/>
        </w:rPr>
        <w:t>т</w:t>
      </w:r>
      <w:r w:rsidR="00643BD2">
        <w:rPr>
          <w:color w:val="000000"/>
        </w:rPr>
        <w:t>ь</w:t>
      </w:r>
      <w:r w:rsidRPr="00EB2C55">
        <w:rPr>
          <w:color w:val="000000"/>
        </w:rPr>
        <w:t xml:space="preserve"> в свое распоряжение все необходимые результаты анализов, документы, расчеты, протоколы и отчеты в письменном виде.</w:t>
      </w:r>
    </w:p>
    <w:p w:rsidR="008445F6" w:rsidRPr="00EB2C55" w:rsidRDefault="00D26E27" w:rsidP="00C7450C">
      <w:pPr>
        <w:spacing w:before="120"/>
        <w:ind w:firstLine="720"/>
        <w:jc w:val="both"/>
        <w:rPr>
          <w:color w:val="000000"/>
        </w:rPr>
      </w:pPr>
      <w:r>
        <w:rPr>
          <w:color w:val="000000"/>
        </w:rPr>
        <w:t>4</w:t>
      </w:r>
      <w:r w:rsidR="008445F6" w:rsidRPr="00EB2C55">
        <w:rPr>
          <w:color w:val="000000"/>
        </w:rPr>
        <w:t>.</w:t>
      </w:r>
      <w:r>
        <w:rPr>
          <w:color w:val="000000"/>
        </w:rPr>
        <w:t>1</w:t>
      </w:r>
      <w:r w:rsidR="00CB53E1">
        <w:rPr>
          <w:color w:val="000000"/>
        </w:rPr>
        <w:t>5</w:t>
      </w:r>
      <w:r w:rsidR="008445F6" w:rsidRPr="00EB2C55">
        <w:rPr>
          <w:color w:val="000000"/>
        </w:rPr>
        <w:t xml:space="preserve"> Заключительная часть экспертизы на месте.</w:t>
      </w:r>
    </w:p>
    <w:p w:rsidR="008445F6" w:rsidRPr="00EB2C55" w:rsidRDefault="008445F6" w:rsidP="00C7450C">
      <w:pPr>
        <w:spacing w:before="120"/>
        <w:ind w:firstLine="720"/>
        <w:jc w:val="both"/>
        <w:rPr>
          <w:color w:val="000000"/>
        </w:rPr>
      </w:pPr>
      <w:r w:rsidRPr="00EB2C55">
        <w:rPr>
          <w:color w:val="000000"/>
        </w:rPr>
        <w:t xml:space="preserve">Каждый эксперт дает справку, обобщает результаты и предлагает их для обсуждения с </w:t>
      </w:r>
      <w:r w:rsidR="00643BD2">
        <w:rPr>
          <w:color w:val="000000"/>
        </w:rPr>
        <w:t xml:space="preserve">представителями </w:t>
      </w:r>
      <w:r w:rsidR="00690A89">
        <w:rPr>
          <w:color w:val="000000"/>
        </w:rPr>
        <w:t>предприяти</w:t>
      </w:r>
      <w:r w:rsidR="00643BD2">
        <w:rPr>
          <w:color w:val="000000"/>
        </w:rPr>
        <w:t>я</w:t>
      </w:r>
      <w:r w:rsidRPr="00EB2C55">
        <w:rPr>
          <w:color w:val="000000"/>
        </w:rPr>
        <w:t>. В заключительной части согласовываются мероприятия</w:t>
      </w:r>
      <w:r w:rsidR="001F2B48">
        <w:rPr>
          <w:color w:val="000000"/>
        </w:rPr>
        <w:t xml:space="preserve"> (Приложение 1)</w:t>
      </w:r>
      <w:r w:rsidRPr="00EB2C55">
        <w:rPr>
          <w:color w:val="000000"/>
        </w:rPr>
        <w:t>, необходимые для дальнейшего завершения экспертизы, календарный план их реализации. Упомянутые мероприятия отражаются в протоколе. Экспертиза завершается только после реализации этих мероприятий.</w:t>
      </w:r>
    </w:p>
    <w:p w:rsidR="000A35A5" w:rsidRDefault="008445F6" w:rsidP="00C7450C">
      <w:pPr>
        <w:spacing w:before="120"/>
        <w:ind w:firstLine="720"/>
        <w:jc w:val="both"/>
        <w:rPr>
          <w:color w:val="000000"/>
        </w:rPr>
      </w:pPr>
      <w:r w:rsidRPr="00EB2C55">
        <w:rPr>
          <w:color w:val="000000"/>
        </w:rPr>
        <w:t xml:space="preserve">Мероприятия определяются в процессе экспертизы и представляют собой выполнение требований, которые </w:t>
      </w:r>
      <w:r w:rsidR="008135B6">
        <w:rPr>
          <w:color w:val="000000"/>
        </w:rPr>
        <w:t xml:space="preserve">подразделение </w:t>
      </w:r>
      <w:r w:rsidR="00690A89">
        <w:rPr>
          <w:color w:val="000000"/>
        </w:rPr>
        <w:t>предприятия</w:t>
      </w:r>
      <w:r w:rsidRPr="00EB2C55">
        <w:rPr>
          <w:color w:val="000000"/>
        </w:rPr>
        <w:t xml:space="preserve"> выполняет за определенный срок, чтобы дать возможность завершить процесс экспертизы.</w:t>
      </w:r>
      <w:r w:rsidR="000A35A5">
        <w:rPr>
          <w:color w:val="000000"/>
        </w:rPr>
        <w:t xml:space="preserve"> </w:t>
      </w:r>
    </w:p>
    <w:p w:rsidR="008445F6" w:rsidRPr="00EB2C55" w:rsidRDefault="008445F6" w:rsidP="00C7450C">
      <w:pPr>
        <w:spacing w:before="120"/>
        <w:ind w:firstLine="720"/>
        <w:jc w:val="both"/>
        <w:rPr>
          <w:color w:val="000000"/>
        </w:rPr>
      </w:pPr>
      <w:r w:rsidRPr="00EB2C55">
        <w:rPr>
          <w:color w:val="000000"/>
        </w:rPr>
        <w:t>Мероприятия</w:t>
      </w:r>
      <w:r w:rsidR="00F45E42">
        <w:rPr>
          <w:color w:val="000000"/>
        </w:rPr>
        <w:t>,</w:t>
      </w:r>
      <w:r w:rsidRPr="00EB2C55">
        <w:rPr>
          <w:color w:val="000000"/>
        </w:rPr>
        <w:t xml:space="preserve"> подлежащие выполнению</w:t>
      </w:r>
      <w:r w:rsidR="00F45E42">
        <w:rPr>
          <w:color w:val="000000"/>
        </w:rPr>
        <w:t>,</w:t>
      </w:r>
      <w:r w:rsidRPr="00EB2C55">
        <w:rPr>
          <w:color w:val="000000"/>
        </w:rPr>
        <w:t xml:space="preserve"> формулируются ведущим экспертом </w:t>
      </w:r>
      <w:r w:rsidR="00615C5A" w:rsidRPr="00EB2C55">
        <w:rPr>
          <w:color w:val="000000"/>
        </w:rPr>
        <w:t>при рассмотрении экспертного заключения</w:t>
      </w:r>
      <w:r w:rsidRPr="00EB2C55">
        <w:rPr>
          <w:color w:val="000000"/>
        </w:rPr>
        <w:t xml:space="preserve">. Проверка выполнения </w:t>
      </w:r>
      <w:r w:rsidR="00615C5A" w:rsidRPr="00EB2C55">
        <w:rPr>
          <w:color w:val="000000"/>
        </w:rPr>
        <w:t>мероприятий</w:t>
      </w:r>
      <w:r w:rsidRPr="00EB2C55">
        <w:rPr>
          <w:color w:val="000000"/>
        </w:rPr>
        <w:t xml:space="preserve"> осуществляется экспертной организацией.</w:t>
      </w:r>
    </w:p>
    <w:p w:rsidR="008135B6" w:rsidRDefault="00D26E27" w:rsidP="00C7450C">
      <w:pPr>
        <w:spacing w:before="120"/>
        <w:ind w:firstLine="720"/>
        <w:jc w:val="both"/>
        <w:rPr>
          <w:color w:val="000000"/>
        </w:rPr>
      </w:pPr>
      <w:r>
        <w:rPr>
          <w:color w:val="000000"/>
        </w:rPr>
        <w:t>4</w:t>
      </w:r>
      <w:r w:rsidR="008445F6" w:rsidRPr="00EB2C55">
        <w:rPr>
          <w:color w:val="000000"/>
        </w:rPr>
        <w:t>.</w:t>
      </w:r>
      <w:r>
        <w:rPr>
          <w:color w:val="000000"/>
        </w:rPr>
        <w:t>1</w:t>
      </w:r>
      <w:r w:rsidR="00CB53E1">
        <w:rPr>
          <w:color w:val="000000"/>
        </w:rPr>
        <w:t>6</w:t>
      </w:r>
      <w:r w:rsidR="008445F6" w:rsidRPr="00EB2C55">
        <w:rPr>
          <w:color w:val="000000"/>
        </w:rPr>
        <w:t xml:space="preserve"> Результаты проведенных экспертами работ оформляются каждым членом экспертной группы в виде отчета. </w:t>
      </w:r>
    </w:p>
    <w:p w:rsidR="008445F6" w:rsidRPr="00EB2C55" w:rsidRDefault="008445F6" w:rsidP="00C7450C">
      <w:pPr>
        <w:spacing w:before="120"/>
        <w:ind w:firstLine="720"/>
        <w:jc w:val="both"/>
        <w:rPr>
          <w:color w:val="000000"/>
        </w:rPr>
      </w:pPr>
      <w:r w:rsidRPr="00EB2C55">
        <w:rPr>
          <w:color w:val="000000"/>
        </w:rPr>
        <w:t xml:space="preserve">В случае работы группы экспертов все отчеты обобщаются в проекте </w:t>
      </w:r>
      <w:r w:rsidR="0057374A">
        <w:rPr>
          <w:color w:val="000000"/>
        </w:rPr>
        <w:t xml:space="preserve">экспертного </w:t>
      </w:r>
      <w:r w:rsidRPr="00EB2C55">
        <w:rPr>
          <w:color w:val="000000"/>
        </w:rPr>
        <w:t>заключения, составляемом ведущим экспертом по отчетам членов экспертной группы. Проект</w:t>
      </w:r>
      <w:r w:rsidR="00F277D6">
        <w:rPr>
          <w:color w:val="000000"/>
        </w:rPr>
        <w:t xml:space="preserve"> экспертного</w:t>
      </w:r>
      <w:r w:rsidRPr="00EB2C55">
        <w:rPr>
          <w:color w:val="000000"/>
        </w:rPr>
        <w:t xml:space="preserve"> заключения служит основанием для консультаций и принятия решения о выдаче положительного или отрицательного заключения.</w:t>
      </w:r>
    </w:p>
    <w:p w:rsidR="008445F6" w:rsidRPr="00EB2C55" w:rsidRDefault="008135B6" w:rsidP="00C7450C">
      <w:pPr>
        <w:spacing w:before="120"/>
        <w:ind w:firstLine="720"/>
        <w:jc w:val="both"/>
        <w:rPr>
          <w:color w:val="000000"/>
        </w:rPr>
      </w:pPr>
      <w:r>
        <w:rPr>
          <w:color w:val="000000"/>
        </w:rPr>
        <w:t>П</w:t>
      </w:r>
      <w:r w:rsidR="00690A89">
        <w:rPr>
          <w:color w:val="000000"/>
        </w:rPr>
        <w:t>редприяти</w:t>
      </w:r>
      <w:r>
        <w:rPr>
          <w:color w:val="000000"/>
        </w:rPr>
        <w:t xml:space="preserve">ю </w:t>
      </w:r>
      <w:r w:rsidR="008445F6" w:rsidRPr="00EB2C55">
        <w:rPr>
          <w:color w:val="000000"/>
        </w:rPr>
        <w:t xml:space="preserve"> пересылается копия проекта</w:t>
      </w:r>
      <w:r w:rsidR="00F277D6">
        <w:rPr>
          <w:color w:val="000000"/>
        </w:rPr>
        <w:t xml:space="preserve"> экспертного</w:t>
      </w:r>
      <w:r w:rsidR="008445F6" w:rsidRPr="00EB2C55">
        <w:rPr>
          <w:color w:val="000000"/>
        </w:rPr>
        <w:t xml:space="preserve"> заключения. Претензии к проекту </w:t>
      </w:r>
      <w:r w:rsidR="00F277D6" w:rsidRPr="00EB2C55">
        <w:rPr>
          <w:color w:val="000000"/>
        </w:rPr>
        <w:t xml:space="preserve"> </w:t>
      </w:r>
      <w:r w:rsidR="008445F6" w:rsidRPr="00EB2C55">
        <w:rPr>
          <w:color w:val="000000"/>
        </w:rPr>
        <w:t xml:space="preserve">заключения направляются </w:t>
      </w:r>
      <w:r w:rsidR="00690A89">
        <w:rPr>
          <w:color w:val="000000"/>
        </w:rPr>
        <w:t>предприятию</w:t>
      </w:r>
      <w:r w:rsidR="008445F6" w:rsidRPr="00EB2C55">
        <w:rPr>
          <w:color w:val="000000"/>
        </w:rPr>
        <w:t xml:space="preserve"> в экспертную организацию в письменной форме и не позднее чем через 10 дней после получения проекта.</w:t>
      </w:r>
    </w:p>
    <w:p w:rsidR="008445F6" w:rsidRPr="00EB2C55" w:rsidRDefault="00D26E27" w:rsidP="00C7450C">
      <w:pPr>
        <w:spacing w:before="120"/>
        <w:ind w:firstLine="720"/>
        <w:jc w:val="both"/>
        <w:rPr>
          <w:color w:val="000000"/>
        </w:rPr>
      </w:pPr>
      <w:r>
        <w:rPr>
          <w:color w:val="000000"/>
        </w:rPr>
        <w:t>4</w:t>
      </w:r>
      <w:r w:rsidR="008445F6" w:rsidRPr="00EB2C55">
        <w:rPr>
          <w:color w:val="000000"/>
        </w:rPr>
        <w:t>.</w:t>
      </w:r>
      <w:r>
        <w:rPr>
          <w:color w:val="000000"/>
        </w:rPr>
        <w:t>1</w:t>
      </w:r>
      <w:r w:rsidR="00CB53E1">
        <w:rPr>
          <w:color w:val="000000"/>
        </w:rPr>
        <w:t>7</w:t>
      </w:r>
      <w:r w:rsidR="008445F6" w:rsidRPr="00EB2C55">
        <w:rPr>
          <w:color w:val="000000"/>
        </w:rPr>
        <w:t xml:space="preserve"> Решение о выдаче положительного или отрицательного </w:t>
      </w:r>
      <w:r w:rsidR="00F277D6">
        <w:rPr>
          <w:color w:val="000000"/>
        </w:rPr>
        <w:t>экспертного</w:t>
      </w:r>
      <w:r w:rsidR="00F277D6" w:rsidRPr="00EB2C55">
        <w:rPr>
          <w:color w:val="000000"/>
        </w:rPr>
        <w:t xml:space="preserve"> </w:t>
      </w:r>
      <w:r w:rsidR="008445F6" w:rsidRPr="00EB2C55">
        <w:rPr>
          <w:color w:val="000000"/>
        </w:rPr>
        <w:t>заключения принимается на основании рассмотрения и анализа результатов, полученных при экспертизе, проверке состояния объекта по результатам проведения испытаний.</w:t>
      </w:r>
    </w:p>
    <w:p w:rsidR="008445F6" w:rsidRPr="00EB2C55" w:rsidRDefault="00D26E27" w:rsidP="00C7450C">
      <w:pPr>
        <w:spacing w:before="120"/>
        <w:ind w:firstLine="720"/>
        <w:jc w:val="both"/>
        <w:rPr>
          <w:color w:val="000000"/>
        </w:rPr>
      </w:pPr>
      <w:r>
        <w:rPr>
          <w:color w:val="000000"/>
        </w:rPr>
        <w:t>4</w:t>
      </w:r>
      <w:r w:rsidR="008445F6" w:rsidRPr="00EB2C55">
        <w:rPr>
          <w:color w:val="000000"/>
        </w:rPr>
        <w:t>.</w:t>
      </w:r>
      <w:r>
        <w:rPr>
          <w:color w:val="000000"/>
        </w:rPr>
        <w:t>1</w:t>
      </w:r>
      <w:r w:rsidR="00F16F18">
        <w:rPr>
          <w:color w:val="000000"/>
        </w:rPr>
        <w:t>8</w:t>
      </w:r>
      <w:r w:rsidR="008445F6" w:rsidRPr="00EB2C55">
        <w:rPr>
          <w:color w:val="000000"/>
        </w:rPr>
        <w:t xml:space="preserve"> При положительном заключении экспертизы в нем перечисляются объекты, на которые распространяется </w:t>
      </w:r>
      <w:r w:rsidR="00F277D6">
        <w:rPr>
          <w:color w:val="000000"/>
        </w:rPr>
        <w:t xml:space="preserve">его </w:t>
      </w:r>
      <w:r w:rsidR="008445F6" w:rsidRPr="00EB2C55">
        <w:rPr>
          <w:color w:val="000000"/>
        </w:rPr>
        <w:t>действие с условиями или без них.</w:t>
      </w:r>
    </w:p>
    <w:p w:rsidR="008445F6" w:rsidRPr="00EB2C55" w:rsidRDefault="00D26E27" w:rsidP="00C7450C">
      <w:pPr>
        <w:spacing w:before="120"/>
        <w:ind w:firstLine="720"/>
        <w:jc w:val="both"/>
        <w:rPr>
          <w:color w:val="000000"/>
        </w:rPr>
      </w:pPr>
      <w:r>
        <w:rPr>
          <w:color w:val="000000"/>
        </w:rPr>
        <w:t>4</w:t>
      </w:r>
      <w:r w:rsidR="008445F6" w:rsidRPr="00EB2C55">
        <w:rPr>
          <w:color w:val="000000"/>
        </w:rPr>
        <w:t>.</w:t>
      </w:r>
      <w:r w:rsidR="00F16F18">
        <w:rPr>
          <w:color w:val="000000"/>
        </w:rPr>
        <w:t>19</w:t>
      </w:r>
      <w:r w:rsidR="008445F6" w:rsidRPr="00EB2C55">
        <w:rPr>
          <w:color w:val="000000"/>
        </w:rPr>
        <w:t xml:space="preserve"> В случае отрицательного заключения по объекту экспертизы, находящемуся в эксплуатации, экспертная организация </w:t>
      </w:r>
      <w:r w:rsidR="00DE16F9">
        <w:rPr>
          <w:color w:val="000000"/>
        </w:rPr>
        <w:t xml:space="preserve">должна </w:t>
      </w:r>
      <w:r w:rsidR="008445F6" w:rsidRPr="00EB2C55">
        <w:rPr>
          <w:color w:val="000000"/>
        </w:rPr>
        <w:t>ставит</w:t>
      </w:r>
      <w:r w:rsidR="00DE16F9">
        <w:rPr>
          <w:color w:val="000000"/>
        </w:rPr>
        <w:t>ь</w:t>
      </w:r>
      <w:r w:rsidR="008445F6" w:rsidRPr="00EB2C55">
        <w:rPr>
          <w:color w:val="000000"/>
        </w:rPr>
        <w:t xml:space="preserve"> в известность уполномоченный орган или его территориальное подразделение </w:t>
      </w:r>
      <w:r w:rsidR="00D463BB" w:rsidRPr="00EB2C55">
        <w:rPr>
          <w:color w:val="000000"/>
        </w:rPr>
        <w:t>с указанием несоответствия требованиям правил</w:t>
      </w:r>
      <w:r w:rsidR="00615C5A" w:rsidRPr="00EB2C55">
        <w:rPr>
          <w:color w:val="000000"/>
        </w:rPr>
        <w:t xml:space="preserve"> промышленной</w:t>
      </w:r>
      <w:r w:rsidR="00D463BB" w:rsidRPr="00EB2C55">
        <w:rPr>
          <w:color w:val="000000"/>
        </w:rPr>
        <w:t xml:space="preserve"> безопасности со ссылкой на статьи норм и правил, </w:t>
      </w:r>
      <w:r w:rsidR="008445F6" w:rsidRPr="00EB2C55">
        <w:rPr>
          <w:color w:val="000000"/>
        </w:rPr>
        <w:t>для принятия решения по дальнейшей эксплуатации производственного объекта.</w:t>
      </w:r>
    </w:p>
    <w:p w:rsidR="008445F6" w:rsidRPr="00EB2C55" w:rsidRDefault="00F16F18" w:rsidP="00C7450C">
      <w:pPr>
        <w:spacing w:before="120"/>
        <w:ind w:firstLine="720"/>
        <w:jc w:val="both"/>
        <w:rPr>
          <w:color w:val="000000"/>
        </w:rPr>
      </w:pPr>
      <w:r>
        <w:rPr>
          <w:color w:val="000000"/>
        </w:rPr>
        <w:t>4.20</w:t>
      </w:r>
      <w:r w:rsidR="008F5BBB">
        <w:rPr>
          <w:color w:val="000000"/>
        </w:rPr>
        <w:t xml:space="preserve"> </w:t>
      </w:r>
      <w:r w:rsidR="00DE16F9">
        <w:rPr>
          <w:color w:val="000000"/>
        </w:rPr>
        <w:t xml:space="preserve">Подразделению </w:t>
      </w:r>
      <w:r w:rsidR="00690A89">
        <w:rPr>
          <w:color w:val="000000"/>
        </w:rPr>
        <w:t>предприятия</w:t>
      </w:r>
      <w:r w:rsidR="008445F6" w:rsidRPr="00EB2C55">
        <w:rPr>
          <w:color w:val="000000"/>
        </w:rPr>
        <w:t xml:space="preserve"> представляются обоснованные выводы:</w:t>
      </w:r>
    </w:p>
    <w:p w:rsidR="008445F6" w:rsidRPr="00EB2C55" w:rsidRDefault="008445F6" w:rsidP="00C7450C">
      <w:pPr>
        <w:numPr>
          <w:ilvl w:val="0"/>
          <w:numId w:val="10"/>
        </w:numPr>
        <w:tabs>
          <w:tab w:val="clear" w:pos="2700"/>
          <w:tab w:val="num" w:pos="1260"/>
        </w:tabs>
        <w:spacing w:before="120"/>
        <w:ind w:left="1260" w:hanging="540"/>
        <w:jc w:val="both"/>
        <w:rPr>
          <w:color w:val="000000"/>
        </w:rPr>
      </w:pPr>
      <w:r w:rsidRPr="00EB2C55">
        <w:rPr>
          <w:color w:val="000000"/>
        </w:rPr>
        <w:t>о необходимости доработки представленных материалов по замечаниям и предложениям, изложенным в итоговом отчете эксперта (ведущего эксперта);</w:t>
      </w:r>
    </w:p>
    <w:p w:rsidR="008445F6" w:rsidRPr="00EB2C55" w:rsidRDefault="008445F6" w:rsidP="00C7450C">
      <w:pPr>
        <w:numPr>
          <w:ilvl w:val="0"/>
          <w:numId w:val="10"/>
        </w:numPr>
        <w:tabs>
          <w:tab w:val="clear" w:pos="2700"/>
          <w:tab w:val="num" w:pos="1260"/>
        </w:tabs>
        <w:spacing w:before="120"/>
        <w:ind w:left="1260" w:hanging="540"/>
        <w:jc w:val="both"/>
        <w:rPr>
          <w:color w:val="000000"/>
        </w:rPr>
      </w:pPr>
      <w:r w:rsidRPr="00EB2C55">
        <w:rPr>
          <w:color w:val="000000"/>
        </w:rPr>
        <w:t>о недопустимости эксплуатации объекта экспертизы ввиду необеспеченности соблюдения требований промышленной безопасности;</w:t>
      </w:r>
    </w:p>
    <w:p w:rsidR="008445F6" w:rsidRPr="00EB2C55" w:rsidRDefault="00690A89" w:rsidP="00C7450C">
      <w:pPr>
        <w:numPr>
          <w:ilvl w:val="0"/>
          <w:numId w:val="10"/>
        </w:numPr>
        <w:tabs>
          <w:tab w:val="clear" w:pos="2700"/>
          <w:tab w:val="num" w:pos="1260"/>
        </w:tabs>
        <w:spacing w:before="120"/>
        <w:ind w:left="1260" w:hanging="540"/>
        <w:jc w:val="both"/>
        <w:rPr>
          <w:color w:val="000000"/>
        </w:rPr>
      </w:pPr>
      <w:r>
        <w:rPr>
          <w:color w:val="000000"/>
        </w:rPr>
        <w:t>предприятие</w:t>
      </w:r>
      <w:r w:rsidR="008445F6" w:rsidRPr="00EB2C55">
        <w:rPr>
          <w:color w:val="000000"/>
        </w:rPr>
        <w:t xml:space="preserve"> вправе представить материалы на повторную экспертизу при условии устранения выявленных в ходе экспертизы замечаний. Порядок проведения экспертизы в этом случае определяется дополнительным соглашением.</w:t>
      </w:r>
    </w:p>
    <w:p w:rsidR="00E125E9" w:rsidRDefault="00E125E9" w:rsidP="00C7450C">
      <w:pPr>
        <w:spacing w:before="120"/>
        <w:ind w:firstLine="720"/>
        <w:jc w:val="both"/>
        <w:rPr>
          <w:color w:val="000000"/>
        </w:rPr>
      </w:pPr>
    </w:p>
    <w:p w:rsidR="0072597A" w:rsidRDefault="0072597A" w:rsidP="00C7450C">
      <w:pPr>
        <w:spacing w:before="120"/>
        <w:ind w:firstLine="720"/>
        <w:jc w:val="both"/>
        <w:rPr>
          <w:color w:val="000000"/>
        </w:rPr>
      </w:pPr>
    </w:p>
    <w:p w:rsidR="0072597A" w:rsidRDefault="0072597A" w:rsidP="00C7450C">
      <w:pPr>
        <w:spacing w:before="120"/>
        <w:ind w:firstLine="720"/>
        <w:jc w:val="both"/>
        <w:rPr>
          <w:color w:val="000000"/>
        </w:rPr>
      </w:pPr>
    </w:p>
    <w:p w:rsidR="0072597A" w:rsidRDefault="0072597A"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74431E" w:rsidRDefault="0074431E" w:rsidP="00C7450C">
      <w:pPr>
        <w:spacing w:before="120"/>
        <w:ind w:firstLine="720"/>
        <w:jc w:val="both"/>
        <w:rPr>
          <w:color w:val="000000"/>
        </w:rPr>
      </w:pPr>
    </w:p>
    <w:p w:rsidR="0074431E" w:rsidRDefault="0074431E" w:rsidP="00C7450C">
      <w:pPr>
        <w:spacing w:before="120"/>
        <w:ind w:firstLine="720"/>
        <w:jc w:val="both"/>
        <w:rPr>
          <w:color w:val="000000"/>
        </w:rPr>
      </w:pPr>
    </w:p>
    <w:p w:rsidR="0074431E" w:rsidRDefault="0074431E"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3024D4" w:rsidRDefault="003024D4" w:rsidP="00C7450C">
      <w:pPr>
        <w:spacing w:before="120"/>
        <w:ind w:firstLine="720"/>
        <w:jc w:val="both"/>
        <w:rPr>
          <w:color w:val="000000"/>
        </w:rPr>
      </w:pPr>
    </w:p>
    <w:p w:rsidR="00556678" w:rsidRDefault="00556678" w:rsidP="00C7450C">
      <w:pPr>
        <w:spacing w:before="120"/>
        <w:ind w:firstLine="720"/>
        <w:jc w:val="both"/>
        <w:rPr>
          <w:color w:val="000000"/>
        </w:rPr>
      </w:pPr>
    </w:p>
    <w:p w:rsidR="00556678" w:rsidRDefault="00556678" w:rsidP="00C7450C">
      <w:pPr>
        <w:spacing w:before="120"/>
        <w:ind w:firstLine="720"/>
        <w:jc w:val="both"/>
        <w:rPr>
          <w:color w:val="000000"/>
        </w:rPr>
      </w:pPr>
    </w:p>
    <w:p w:rsidR="00556678" w:rsidRDefault="00556678" w:rsidP="00C7450C">
      <w:pPr>
        <w:spacing w:before="120"/>
        <w:ind w:firstLine="720"/>
        <w:jc w:val="both"/>
        <w:rPr>
          <w:color w:val="000000"/>
        </w:rPr>
      </w:pPr>
    </w:p>
    <w:p w:rsidR="003B0A16" w:rsidRDefault="003B0A16" w:rsidP="00C7450C">
      <w:pPr>
        <w:spacing w:before="120"/>
        <w:ind w:firstLine="720"/>
        <w:jc w:val="both"/>
        <w:rPr>
          <w:color w:val="000000"/>
        </w:rPr>
      </w:pPr>
    </w:p>
    <w:p w:rsidR="003B0A16" w:rsidRDefault="003B0A16" w:rsidP="00C7450C">
      <w:pPr>
        <w:spacing w:before="120"/>
        <w:ind w:firstLine="720"/>
        <w:jc w:val="both"/>
        <w:rPr>
          <w:color w:val="000000"/>
        </w:rPr>
      </w:pPr>
    </w:p>
    <w:p w:rsidR="003B0A16" w:rsidRDefault="003B0A16" w:rsidP="00C7450C">
      <w:pPr>
        <w:spacing w:before="120"/>
        <w:ind w:firstLine="720"/>
        <w:jc w:val="both"/>
        <w:rPr>
          <w:color w:val="000000"/>
        </w:rPr>
      </w:pPr>
    </w:p>
    <w:p w:rsidR="008302DC" w:rsidRPr="00D61F2B" w:rsidRDefault="008F5BBB" w:rsidP="00C7450C">
      <w:pPr>
        <w:pStyle w:val="1"/>
        <w:spacing w:before="120" w:after="0"/>
        <w:ind w:firstLine="720"/>
        <w:rPr>
          <w:rFonts w:ascii="Times New Roman" w:hAnsi="Times New Roman"/>
          <w:color w:val="000000"/>
          <w:sz w:val="24"/>
          <w:lang w:val="kk-KZ"/>
        </w:rPr>
      </w:pPr>
      <w:bookmarkStart w:id="3" w:name="_Toc213576397"/>
      <w:r w:rsidRPr="00D61F2B">
        <w:rPr>
          <w:rFonts w:ascii="Times New Roman" w:hAnsi="Times New Roman"/>
          <w:color w:val="000000"/>
          <w:sz w:val="24"/>
        </w:rPr>
        <w:t>5</w:t>
      </w:r>
      <w:r w:rsidR="003024D4" w:rsidRPr="00D61F2B">
        <w:rPr>
          <w:rFonts w:ascii="Times New Roman" w:hAnsi="Times New Roman"/>
          <w:color w:val="000000"/>
          <w:sz w:val="24"/>
        </w:rPr>
        <w:t xml:space="preserve"> </w:t>
      </w:r>
      <w:r w:rsidR="00615C5A" w:rsidRPr="00D61F2B">
        <w:rPr>
          <w:rFonts w:ascii="Times New Roman" w:hAnsi="Times New Roman"/>
          <w:color w:val="000000"/>
          <w:sz w:val="24"/>
        </w:rPr>
        <w:t xml:space="preserve"> </w:t>
      </w:r>
      <w:r w:rsidR="00E125E9" w:rsidRPr="00D61F2B">
        <w:rPr>
          <w:rFonts w:ascii="Times New Roman" w:hAnsi="Times New Roman"/>
          <w:color w:val="000000"/>
          <w:sz w:val="24"/>
        </w:rPr>
        <w:t>Т</w:t>
      </w:r>
      <w:r w:rsidR="008302DC" w:rsidRPr="00D61F2B">
        <w:rPr>
          <w:rFonts w:ascii="Times New Roman" w:hAnsi="Times New Roman"/>
          <w:color w:val="000000"/>
          <w:sz w:val="24"/>
        </w:rPr>
        <w:t xml:space="preserve">РЕБОВАНИЯ </w:t>
      </w:r>
      <w:r w:rsidR="003024D4" w:rsidRPr="00D61F2B">
        <w:rPr>
          <w:rFonts w:ascii="Times New Roman" w:hAnsi="Times New Roman"/>
          <w:color w:val="000000"/>
          <w:sz w:val="24"/>
        </w:rPr>
        <w:t xml:space="preserve"> </w:t>
      </w:r>
      <w:r w:rsidR="008302DC" w:rsidRPr="00D61F2B">
        <w:rPr>
          <w:rFonts w:ascii="Times New Roman" w:hAnsi="Times New Roman"/>
          <w:color w:val="000000"/>
          <w:sz w:val="24"/>
        </w:rPr>
        <w:t xml:space="preserve">К </w:t>
      </w:r>
      <w:r w:rsidR="003024D4" w:rsidRPr="00D61F2B">
        <w:rPr>
          <w:rFonts w:ascii="Times New Roman" w:hAnsi="Times New Roman"/>
          <w:color w:val="000000"/>
          <w:sz w:val="24"/>
        </w:rPr>
        <w:t xml:space="preserve"> </w:t>
      </w:r>
      <w:r w:rsidR="008302DC" w:rsidRPr="00D61F2B">
        <w:rPr>
          <w:rFonts w:ascii="Times New Roman" w:hAnsi="Times New Roman"/>
          <w:color w:val="000000"/>
          <w:sz w:val="24"/>
        </w:rPr>
        <w:t xml:space="preserve">ОФОРМЛЕНИЮ </w:t>
      </w:r>
      <w:r w:rsidR="003024D4" w:rsidRPr="00D61F2B">
        <w:rPr>
          <w:rFonts w:ascii="Times New Roman" w:hAnsi="Times New Roman"/>
          <w:color w:val="000000"/>
          <w:sz w:val="24"/>
        </w:rPr>
        <w:t xml:space="preserve"> </w:t>
      </w:r>
      <w:r w:rsidR="00320E73" w:rsidRPr="00D61F2B">
        <w:rPr>
          <w:rFonts w:ascii="Times New Roman" w:hAnsi="Times New Roman"/>
          <w:color w:val="000000"/>
          <w:sz w:val="24"/>
          <w:lang w:val="kk-KZ"/>
        </w:rPr>
        <w:t xml:space="preserve">ЭКСПЕРТНОГО  </w:t>
      </w:r>
      <w:r w:rsidR="008302DC" w:rsidRPr="00D61F2B">
        <w:rPr>
          <w:rFonts w:ascii="Times New Roman" w:hAnsi="Times New Roman"/>
          <w:color w:val="000000"/>
          <w:sz w:val="24"/>
        </w:rPr>
        <w:t>ЗАКЛЮЧЕНИЯ</w:t>
      </w:r>
      <w:bookmarkEnd w:id="3"/>
      <w:r w:rsidR="008302DC" w:rsidRPr="00D61F2B">
        <w:rPr>
          <w:rFonts w:ascii="Times New Roman" w:hAnsi="Times New Roman"/>
          <w:color w:val="000000"/>
          <w:sz w:val="24"/>
        </w:rPr>
        <w:t xml:space="preserve"> </w:t>
      </w:r>
    </w:p>
    <w:p w:rsidR="00E125E9" w:rsidRPr="00EB2C55" w:rsidRDefault="00E125E9" w:rsidP="00C7450C">
      <w:pPr>
        <w:spacing w:before="120"/>
        <w:ind w:firstLine="720"/>
        <w:jc w:val="center"/>
        <w:rPr>
          <w:color w:val="000000"/>
        </w:rPr>
      </w:pPr>
    </w:p>
    <w:p w:rsidR="008445F6" w:rsidRPr="00EB2C55" w:rsidRDefault="008302DC" w:rsidP="00C7450C">
      <w:pPr>
        <w:spacing w:before="120"/>
        <w:ind w:firstLine="720"/>
        <w:jc w:val="both"/>
        <w:rPr>
          <w:color w:val="000000"/>
        </w:rPr>
      </w:pPr>
      <w:r>
        <w:rPr>
          <w:color w:val="000000"/>
        </w:rPr>
        <w:t>5.1</w:t>
      </w:r>
      <w:r w:rsidR="008445F6" w:rsidRPr="00EB2C55">
        <w:rPr>
          <w:color w:val="000000"/>
        </w:rPr>
        <w:t xml:space="preserve"> </w:t>
      </w:r>
      <w:r w:rsidR="00893061">
        <w:rPr>
          <w:color w:val="000000"/>
        </w:rPr>
        <w:t>Экспертное з</w:t>
      </w:r>
      <w:r w:rsidR="00784B60" w:rsidRPr="00EB2C55">
        <w:rPr>
          <w:color w:val="000000"/>
        </w:rPr>
        <w:t xml:space="preserve">аключение может </w:t>
      </w:r>
      <w:r w:rsidR="008445F6" w:rsidRPr="00EB2C55">
        <w:rPr>
          <w:color w:val="000000"/>
        </w:rPr>
        <w:t xml:space="preserve">оспорено </w:t>
      </w:r>
      <w:r w:rsidR="00690A89">
        <w:rPr>
          <w:color w:val="000000"/>
        </w:rPr>
        <w:t>предприятием</w:t>
      </w:r>
      <w:r w:rsidR="008445F6" w:rsidRPr="00EB2C55">
        <w:rPr>
          <w:color w:val="000000"/>
        </w:rPr>
        <w:t xml:space="preserve"> в судебном порядке.</w:t>
      </w:r>
    </w:p>
    <w:p w:rsidR="008445F6" w:rsidRPr="00EB2C55" w:rsidRDefault="008302DC" w:rsidP="00C7450C">
      <w:pPr>
        <w:spacing w:before="120"/>
        <w:ind w:firstLine="720"/>
        <w:jc w:val="both"/>
        <w:rPr>
          <w:color w:val="000000"/>
        </w:rPr>
      </w:pPr>
      <w:r>
        <w:rPr>
          <w:color w:val="000000"/>
        </w:rPr>
        <w:t>5.2</w:t>
      </w:r>
      <w:r w:rsidR="008445F6" w:rsidRPr="00EB2C55">
        <w:rPr>
          <w:color w:val="000000"/>
        </w:rPr>
        <w:t xml:space="preserve"> </w:t>
      </w:r>
      <w:r w:rsidR="00893061">
        <w:rPr>
          <w:color w:val="000000"/>
        </w:rPr>
        <w:t>Экспертное з</w:t>
      </w:r>
      <w:r w:rsidR="00893061" w:rsidRPr="00EB2C55">
        <w:rPr>
          <w:color w:val="000000"/>
        </w:rPr>
        <w:t>аключение</w:t>
      </w:r>
      <w:r w:rsidR="00DE16F9">
        <w:rPr>
          <w:color w:val="000000"/>
        </w:rPr>
        <w:t xml:space="preserve"> должно</w:t>
      </w:r>
      <w:r w:rsidR="00893061" w:rsidRPr="00EB2C55">
        <w:rPr>
          <w:color w:val="000000"/>
        </w:rPr>
        <w:t xml:space="preserve"> </w:t>
      </w:r>
      <w:r w:rsidR="008445F6" w:rsidRPr="00EB2C55">
        <w:rPr>
          <w:color w:val="000000"/>
        </w:rPr>
        <w:t>содерж</w:t>
      </w:r>
      <w:r w:rsidR="00DE16F9">
        <w:rPr>
          <w:color w:val="000000"/>
        </w:rPr>
        <w:t>ать</w:t>
      </w:r>
      <w:r w:rsidR="008445F6" w:rsidRPr="00EB2C55">
        <w:rPr>
          <w:color w:val="000000"/>
        </w:rPr>
        <w:t>:</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 xml:space="preserve">наименование </w:t>
      </w:r>
      <w:r w:rsidR="00893061">
        <w:rPr>
          <w:color w:val="000000"/>
        </w:rPr>
        <w:t>экспертного з</w:t>
      </w:r>
      <w:r w:rsidR="00893061" w:rsidRPr="00EB2C55">
        <w:rPr>
          <w:color w:val="000000"/>
        </w:rPr>
        <w:t>аключени</w:t>
      </w:r>
      <w:r w:rsidR="00893061">
        <w:rPr>
          <w:color w:val="000000"/>
        </w:rPr>
        <w:t>я</w:t>
      </w:r>
      <w:r w:rsidRPr="00EB2C55">
        <w:rPr>
          <w:color w:val="000000"/>
        </w:rPr>
        <w:t>;</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вводную часть, включающую основание для проведения экспертизы, сведения об экспертной организации, сведения об экспертах и</w:t>
      </w:r>
      <w:r w:rsidR="004C1981" w:rsidRPr="00EB2C55">
        <w:rPr>
          <w:color w:val="000000"/>
        </w:rPr>
        <w:t xml:space="preserve"> </w:t>
      </w:r>
      <w:r w:rsidRPr="00EB2C55">
        <w:rPr>
          <w:color w:val="000000"/>
        </w:rPr>
        <w:t>наличии аттестата на право проведения экспертизы промышленной безопасности;</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 xml:space="preserve">перечень объектов экспертизы, на которые распространяется действие </w:t>
      </w:r>
      <w:r w:rsidR="00893061">
        <w:rPr>
          <w:color w:val="000000"/>
        </w:rPr>
        <w:t>экспертного з</w:t>
      </w:r>
      <w:r w:rsidR="00893061" w:rsidRPr="00EB2C55">
        <w:rPr>
          <w:color w:val="000000"/>
        </w:rPr>
        <w:t>аключени</w:t>
      </w:r>
      <w:r w:rsidR="00893061">
        <w:rPr>
          <w:color w:val="000000"/>
        </w:rPr>
        <w:t>я</w:t>
      </w:r>
      <w:r w:rsidRPr="00EB2C55">
        <w:rPr>
          <w:color w:val="000000"/>
        </w:rPr>
        <w:t>;</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 xml:space="preserve">данные о </w:t>
      </w:r>
      <w:r w:rsidR="00690A89">
        <w:rPr>
          <w:color w:val="000000"/>
        </w:rPr>
        <w:t>предприятии</w:t>
      </w:r>
      <w:r w:rsidRPr="00EB2C55">
        <w:rPr>
          <w:color w:val="000000"/>
        </w:rPr>
        <w:t>;</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цель экспертизы;</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сведения о рассмотренных в процессе экспертизы документах (проектных, конструкторских, эксплуатационных, ремонтных, деклараций промышленной безопасности), технических устройств и др</w:t>
      </w:r>
      <w:r w:rsidR="0018271C" w:rsidRPr="00EB2C55">
        <w:rPr>
          <w:color w:val="000000"/>
        </w:rPr>
        <w:t>угие</w:t>
      </w:r>
      <w:r w:rsidRPr="00EB2C55">
        <w:rPr>
          <w:color w:val="000000"/>
        </w:rPr>
        <w:t xml:space="preserve"> с указанием объема материалов, имеющих шифр, номер, марку или другую индикацию, необходимую для идентификации (в зависимости от объекта экспертизы);</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краткую характеристику и назначение объекта экспертизы;</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результаты проведенной экспертизы;</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заключительную часть с обоснованными выводами, рекомендациями по техническим решениям и мероприятиям;</w:t>
      </w:r>
    </w:p>
    <w:p w:rsidR="008445F6" w:rsidRPr="00EB2C55" w:rsidRDefault="008445F6" w:rsidP="00C7450C">
      <w:pPr>
        <w:numPr>
          <w:ilvl w:val="0"/>
          <w:numId w:val="11"/>
        </w:numPr>
        <w:tabs>
          <w:tab w:val="clear" w:pos="2700"/>
          <w:tab w:val="num" w:pos="1260"/>
        </w:tabs>
        <w:spacing w:before="120"/>
        <w:ind w:left="1260" w:hanging="540"/>
        <w:jc w:val="both"/>
        <w:rPr>
          <w:color w:val="000000"/>
        </w:rPr>
      </w:pPr>
      <w:r w:rsidRPr="00EB2C55">
        <w:rPr>
          <w:color w:val="000000"/>
        </w:rPr>
        <w:t>приложения, содержащие перечень использованной при экспертизе нормативной технической и методической документации, актов испытаний.</w:t>
      </w:r>
    </w:p>
    <w:p w:rsidR="000D14EC" w:rsidRPr="00A14A73" w:rsidRDefault="000D14EC" w:rsidP="00C7450C">
      <w:pPr>
        <w:numPr>
          <w:ilvl w:val="0"/>
          <w:numId w:val="11"/>
        </w:numPr>
        <w:tabs>
          <w:tab w:val="clear" w:pos="2700"/>
          <w:tab w:val="num" w:pos="1260"/>
        </w:tabs>
        <w:spacing w:before="120"/>
        <w:ind w:left="1260" w:hanging="540"/>
        <w:jc w:val="both"/>
      </w:pPr>
      <w:r w:rsidRPr="00EB2C55">
        <w:rPr>
          <w:color w:val="000000"/>
        </w:rPr>
        <w:t xml:space="preserve">согласованные и утвержденные </w:t>
      </w:r>
      <w:r w:rsidR="00B218FA" w:rsidRPr="00EB2C55">
        <w:rPr>
          <w:color w:val="000000"/>
        </w:rPr>
        <w:t>орг</w:t>
      </w:r>
      <w:r w:rsidR="00231D7C">
        <w:rPr>
          <w:color w:val="000000"/>
        </w:rPr>
        <w:t>анизационно-</w:t>
      </w:r>
      <w:r w:rsidR="00B218FA" w:rsidRPr="00EB2C55">
        <w:rPr>
          <w:color w:val="000000"/>
        </w:rPr>
        <w:t>тех</w:t>
      </w:r>
      <w:r w:rsidR="00231D7C">
        <w:rPr>
          <w:color w:val="000000"/>
        </w:rPr>
        <w:t xml:space="preserve">нические </w:t>
      </w:r>
      <w:r w:rsidR="00B218FA" w:rsidRPr="00EB2C55">
        <w:rPr>
          <w:color w:val="000000"/>
        </w:rPr>
        <w:t xml:space="preserve">мероприятия по </w:t>
      </w:r>
      <w:r w:rsidR="00B218FA" w:rsidRPr="00A14A73">
        <w:t>пр</w:t>
      </w:r>
      <w:r w:rsidR="00615C5A" w:rsidRPr="00A14A73">
        <w:t>и</w:t>
      </w:r>
      <w:r w:rsidR="00B218FA" w:rsidRPr="00A14A73">
        <w:t>ведению объекта экспертизы в соответстви</w:t>
      </w:r>
      <w:r w:rsidR="00273BA3" w:rsidRPr="00A14A73">
        <w:t>и</w:t>
      </w:r>
      <w:r w:rsidR="00B218FA" w:rsidRPr="00A14A73">
        <w:t xml:space="preserve"> с требованиями Закона </w:t>
      </w:r>
      <w:r w:rsidR="00A14A73">
        <w:rPr>
          <w:lang w:val="kk-KZ"/>
        </w:rPr>
        <w:t>[1</w:t>
      </w:r>
      <w:r w:rsidR="00893061" w:rsidRPr="00A14A73">
        <w:rPr>
          <w:lang w:val="kk-KZ"/>
        </w:rPr>
        <w:t>]</w:t>
      </w:r>
      <w:r w:rsidR="00617C74" w:rsidRPr="00A14A73">
        <w:t>.</w:t>
      </w:r>
    </w:p>
    <w:p w:rsidR="008445F6" w:rsidRPr="00EB2C55" w:rsidRDefault="008302DC" w:rsidP="00C7450C">
      <w:pPr>
        <w:spacing w:before="120"/>
        <w:ind w:firstLine="720"/>
        <w:jc w:val="both"/>
        <w:rPr>
          <w:color w:val="000000"/>
        </w:rPr>
      </w:pPr>
      <w:r>
        <w:rPr>
          <w:color w:val="000000"/>
        </w:rPr>
        <w:t>5</w:t>
      </w:r>
      <w:r w:rsidR="008445F6" w:rsidRPr="00EB2C55">
        <w:rPr>
          <w:color w:val="000000"/>
        </w:rPr>
        <w:t>.</w:t>
      </w:r>
      <w:r>
        <w:rPr>
          <w:color w:val="000000"/>
        </w:rPr>
        <w:t>3</w:t>
      </w:r>
      <w:r w:rsidR="008445F6" w:rsidRPr="00EB2C55">
        <w:rPr>
          <w:color w:val="000000"/>
        </w:rPr>
        <w:t xml:space="preserve"> </w:t>
      </w:r>
      <w:r w:rsidR="00893061">
        <w:rPr>
          <w:color w:val="000000"/>
        </w:rPr>
        <w:t>Экспертное з</w:t>
      </w:r>
      <w:r w:rsidR="00893061" w:rsidRPr="00EB2C55">
        <w:rPr>
          <w:color w:val="000000"/>
        </w:rPr>
        <w:t>аключени</w:t>
      </w:r>
      <w:r w:rsidR="00893061">
        <w:rPr>
          <w:color w:val="000000"/>
        </w:rPr>
        <w:t>е</w:t>
      </w:r>
      <w:r w:rsidR="00834515">
        <w:rPr>
          <w:color w:val="000000"/>
        </w:rPr>
        <w:t xml:space="preserve"> должно быть</w:t>
      </w:r>
      <w:r w:rsidR="00893061">
        <w:rPr>
          <w:color w:val="000000"/>
        </w:rPr>
        <w:t xml:space="preserve"> </w:t>
      </w:r>
      <w:r w:rsidR="008445F6" w:rsidRPr="00EB2C55">
        <w:rPr>
          <w:color w:val="000000"/>
        </w:rPr>
        <w:t>подпис</w:t>
      </w:r>
      <w:r w:rsidR="00834515">
        <w:rPr>
          <w:color w:val="000000"/>
        </w:rPr>
        <w:t>ано</w:t>
      </w:r>
      <w:r w:rsidR="008445F6" w:rsidRPr="00EB2C55">
        <w:rPr>
          <w:color w:val="000000"/>
        </w:rPr>
        <w:t xml:space="preserve"> руководителем экспертной организации, завер</w:t>
      </w:r>
      <w:r w:rsidR="00834515">
        <w:rPr>
          <w:color w:val="000000"/>
        </w:rPr>
        <w:t>ено</w:t>
      </w:r>
      <w:r w:rsidR="008445F6" w:rsidRPr="00EB2C55">
        <w:rPr>
          <w:color w:val="000000"/>
        </w:rPr>
        <w:t xml:space="preserve"> печатью экспертной организации, проши</w:t>
      </w:r>
      <w:r w:rsidR="00036006">
        <w:rPr>
          <w:color w:val="000000"/>
        </w:rPr>
        <w:t>то</w:t>
      </w:r>
      <w:r w:rsidR="008445F6" w:rsidRPr="00EB2C55">
        <w:rPr>
          <w:color w:val="000000"/>
        </w:rPr>
        <w:t xml:space="preserve"> с указанием количес</w:t>
      </w:r>
      <w:r w:rsidR="00834515">
        <w:rPr>
          <w:color w:val="000000"/>
        </w:rPr>
        <w:t>тва сшитых страниц</w:t>
      </w:r>
      <w:r w:rsidR="008445F6" w:rsidRPr="00EB2C55">
        <w:rPr>
          <w:color w:val="000000"/>
        </w:rPr>
        <w:t>.</w:t>
      </w:r>
    </w:p>
    <w:p w:rsidR="003E14B0" w:rsidRDefault="003E14B0"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3024D4" w:rsidRDefault="003024D4" w:rsidP="00C7450C">
      <w:pPr>
        <w:spacing w:before="120"/>
        <w:ind w:firstLine="720"/>
        <w:rPr>
          <w:color w:val="000000"/>
        </w:rPr>
      </w:pPr>
    </w:p>
    <w:p w:rsidR="008302DC" w:rsidRPr="004D628B" w:rsidRDefault="008302DC" w:rsidP="00C7450C">
      <w:pPr>
        <w:pStyle w:val="1"/>
        <w:spacing w:before="120" w:after="0"/>
        <w:ind w:firstLine="720"/>
        <w:rPr>
          <w:rFonts w:ascii="Times New Roman" w:hAnsi="Times New Roman"/>
          <w:color w:val="000000"/>
          <w:sz w:val="24"/>
        </w:rPr>
      </w:pPr>
      <w:bookmarkStart w:id="4" w:name="_Toc213576398"/>
      <w:r w:rsidRPr="004D628B">
        <w:rPr>
          <w:rFonts w:ascii="Times New Roman" w:hAnsi="Times New Roman"/>
          <w:color w:val="000000"/>
          <w:sz w:val="24"/>
        </w:rPr>
        <w:t>6</w:t>
      </w:r>
      <w:r w:rsidR="003024D4" w:rsidRPr="004D628B">
        <w:rPr>
          <w:rFonts w:ascii="Times New Roman" w:hAnsi="Times New Roman"/>
          <w:color w:val="000000"/>
          <w:sz w:val="24"/>
        </w:rPr>
        <w:t xml:space="preserve"> </w:t>
      </w:r>
      <w:r w:rsidR="000E786E" w:rsidRPr="004D628B">
        <w:rPr>
          <w:rFonts w:ascii="Times New Roman" w:hAnsi="Times New Roman"/>
          <w:color w:val="000000"/>
          <w:sz w:val="24"/>
        </w:rPr>
        <w:t xml:space="preserve"> </w:t>
      </w:r>
      <w:r w:rsidR="003C64CF" w:rsidRPr="004D628B">
        <w:rPr>
          <w:rFonts w:ascii="Times New Roman" w:hAnsi="Times New Roman"/>
          <w:color w:val="000000"/>
          <w:sz w:val="24"/>
        </w:rPr>
        <w:t>Э</w:t>
      </w:r>
      <w:r w:rsidRPr="004D628B">
        <w:rPr>
          <w:rFonts w:ascii="Times New Roman" w:hAnsi="Times New Roman"/>
          <w:color w:val="000000"/>
          <w:sz w:val="24"/>
        </w:rPr>
        <w:t xml:space="preserve">КСПЕРТИЗА </w:t>
      </w:r>
      <w:r w:rsidR="003024D4" w:rsidRPr="004D628B">
        <w:rPr>
          <w:rFonts w:ascii="Times New Roman" w:hAnsi="Times New Roman"/>
          <w:color w:val="000000"/>
          <w:sz w:val="24"/>
        </w:rPr>
        <w:t xml:space="preserve"> </w:t>
      </w:r>
      <w:r w:rsidRPr="004D628B">
        <w:rPr>
          <w:rFonts w:ascii="Times New Roman" w:hAnsi="Times New Roman"/>
          <w:color w:val="000000"/>
          <w:sz w:val="24"/>
        </w:rPr>
        <w:t xml:space="preserve">ДЕКЛАРАЦИИ </w:t>
      </w:r>
      <w:r w:rsidR="003024D4" w:rsidRPr="004D628B">
        <w:rPr>
          <w:rFonts w:ascii="Times New Roman" w:hAnsi="Times New Roman"/>
          <w:color w:val="000000"/>
          <w:sz w:val="24"/>
        </w:rPr>
        <w:t xml:space="preserve"> </w:t>
      </w:r>
      <w:r w:rsidRPr="004D628B">
        <w:rPr>
          <w:rFonts w:ascii="Times New Roman" w:hAnsi="Times New Roman"/>
          <w:color w:val="000000"/>
          <w:sz w:val="24"/>
        </w:rPr>
        <w:t xml:space="preserve">ПРОМЫШЛЕННОЙ </w:t>
      </w:r>
      <w:r w:rsidR="003024D4" w:rsidRPr="004D628B">
        <w:rPr>
          <w:rFonts w:ascii="Times New Roman" w:hAnsi="Times New Roman"/>
          <w:color w:val="000000"/>
          <w:sz w:val="24"/>
        </w:rPr>
        <w:t xml:space="preserve"> </w:t>
      </w:r>
      <w:r w:rsidRPr="004D628B">
        <w:rPr>
          <w:rFonts w:ascii="Times New Roman" w:hAnsi="Times New Roman"/>
          <w:color w:val="000000"/>
          <w:sz w:val="24"/>
        </w:rPr>
        <w:t>БЕЗОПАСНОСТИ</w:t>
      </w:r>
      <w:bookmarkEnd w:id="4"/>
    </w:p>
    <w:p w:rsidR="00B27E99" w:rsidRPr="00EB2C55" w:rsidRDefault="00B27E99" w:rsidP="00C7450C">
      <w:pPr>
        <w:spacing w:before="120"/>
        <w:ind w:firstLine="720"/>
        <w:rPr>
          <w:color w:val="000000"/>
        </w:rPr>
      </w:pPr>
    </w:p>
    <w:p w:rsidR="00E67F1C" w:rsidRPr="004D628B" w:rsidRDefault="008302DC" w:rsidP="00C7450C">
      <w:pPr>
        <w:pStyle w:val="2"/>
        <w:spacing w:before="120" w:after="0"/>
        <w:ind w:firstLine="720"/>
        <w:jc w:val="both"/>
        <w:rPr>
          <w:rFonts w:ascii="Times New Roman" w:hAnsi="Times New Roman"/>
          <w:bCs w:val="0"/>
          <w:i w:val="0"/>
          <w:iCs w:val="0"/>
          <w:color w:val="000000"/>
          <w:sz w:val="24"/>
        </w:rPr>
      </w:pPr>
      <w:bookmarkStart w:id="5" w:name="_Toc213576399"/>
      <w:r w:rsidRPr="004D628B">
        <w:rPr>
          <w:rFonts w:ascii="Times New Roman" w:hAnsi="Times New Roman"/>
          <w:bCs w:val="0"/>
          <w:i w:val="0"/>
          <w:iCs w:val="0"/>
          <w:color w:val="000000"/>
          <w:sz w:val="24"/>
        </w:rPr>
        <w:t>6</w:t>
      </w:r>
      <w:r w:rsidR="000E786E" w:rsidRPr="004D628B">
        <w:rPr>
          <w:rFonts w:ascii="Times New Roman" w:hAnsi="Times New Roman"/>
          <w:bCs w:val="0"/>
          <w:i w:val="0"/>
          <w:iCs w:val="0"/>
          <w:color w:val="000000"/>
          <w:sz w:val="24"/>
        </w:rPr>
        <w:t xml:space="preserve">.1 </w:t>
      </w:r>
      <w:r w:rsidR="003024D4" w:rsidRPr="004D628B">
        <w:rPr>
          <w:rFonts w:ascii="Times New Roman" w:hAnsi="Times New Roman"/>
          <w:bCs w:val="0"/>
          <w:i w:val="0"/>
          <w:iCs w:val="0"/>
          <w:color w:val="000000"/>
          <w:sz w:val="24"/>
        </w:rPr>
        <w:t xml:space="preserve"> </w:t>
      </w:r>
      <w:r w:rsidR="00E67F1C" w:rsidRPr="004D628B">
        <w:rPr>
          <w:rFonts w:ascii="Times New Roman" w:hAnsi="Times New Roman"/>
          <w:bCs w:val="0"/>
          <w:i w:val="0"/>
          <w:iCs w:val="0"/>
          <w:color w:val="000000"/>
          <w:sz w:val="24"/>
        </w:rPr>
        <w:t>Общие положения</w:t>
      </w:r>
      <w:bookmarkEnd w:id="5"/>
    </w:p>
    <w:p w:rsidR="00E67F1C" w:rsidRPr="00EB2C55" w:rsidRDefault="00E67F1C" w:rsidP="00C7450C">
      <w:pPr>
        <w:spacing w:before="120"/>
        <w:ind w:firstLine="720"/>
        <w:jc w:val="center"/>
        <w:rPr>
          <w:color w:val="000000"/>
        </w:rPr>
      </w:pPr>
    </w:p>
    <w:p w:rsidR="00A70A1B" w:rsidRPr="00EB2C55" w:rsidRDefault="00C64014" w:rsidP="00C7450C">
      <w:pPr>
        <w:spacing w:before="120"/>
        <w:ind w:firstLine="720"/>
        <w:jc w:val="both"/>
        <w:rPr>
          <w:color w:val="000000"/>
        </w:rPr>
      </w:pPr>
      <w:r>
        <w:rPr>
          <w:color w:val="000000"/>
        </w:rPr>
        <w:t>6</w:t>
      </w:r>
      <w:r w:rsidR="0015181E" w:rsidRPr="00EB2C55">
        <w:rPr>
          <w:color w:val="000000"/>
        </w:rPr>
        <w:t>.</w:t>
      </w:r>
      <w:r>
        <w:rPr>
          <w:color w:val="000000"/>
        </w:rPr>
        <w:t>1.1</w:t>
      </w:r>
      <w:r w:rsidR="0015181E" w:rsidRPr="00EB2C55">
        <w:rPr>
          <w:color w:val="000000"/>
        </w:rPr>
        <w:t xml:space="preserve"> Экспертиза</w:t>
      </w:r>
      <w:r w:rsidR="00036006" w:rsidRPr="00036006">
        <w:rPr>
          <w:color w:val="000000"/>
        </w:rPr>
        <w:t xml:space="preserve"> </w:t>
      </w:r>
      <w:r w:rsidR="00036006" w:rsidRPr="00EB2C55">
        <w:rPr>
          <w:color w:val="000000"/>
        </w:rPr>
        <w:t>декларации</w:t>
      </w:r>
      <w:r w:rsidR="00036006">
        <w:rPr>
          <w:color w:val="000000"/>
        </w:rPr>
        <w:t xml:space="preserve"> промышленной безопасности</w:t>
      </w:r>
      <w:r w:rsidR="0015181E" w:rsidRPr="00EB2C55">
        <w:rPr>
          <w:color w:val="000000"/>
        </w:rPr>
        <w:t xml:space="preserve"> проводится с целью установления:</w:t>
      </w:r>
    </w:p>
    <w:p w:rsidR="0015181E" w:rsidRPr="00EB2C55" w:rsidRDefault="0015181E" w:rsidP="00C7450C">
      <w:pPr>
        <w:numPr>
          <w:ilvl w:val="0"/>
          <w:numId w:val="12"/>
        </w:numPr>
        <w:tabs>
          <w:tab w:val="clear" w:pos="2700"/>
          <w:tab w:val="num" w:pos="1260"/>
        </w:tabs>
        <w:spacing w:before="120"/>
        <w:ind w:left="1260" w:hanging="540"/>
        <w:jc w:val="both"/>
        <w:rPr>
          <w:color w:val="000000"/>
        </w:rPr>
      </w:pPr>
      <w:r w:rsidRPr="00EB2C55">
        <w:rPr>
          <w:color w:val="000000"/>
        </w:rPr>
        <w:t>соответствия полноты и достоверности информации, представленной в декларации, требованиям промышленной безопасности;</w:t>
      </w:r>
    </w:p>
    <w:p w:rsidR="0015181E" w:rsidRPr="00EB2C55" w:rsidRDefault="008653C0" w:rsidP="00C7450C">
      <w:pPr>
        <w:numPr>
          <w:ilvl w:val="0"/>
          <w:numId w:val="12"/>
        </w:numPr>
        <w:tabs>
          <w:tab w:val="clear" w:pos="2700"/>
          <w:tab w:val="num" w:pos="1260"/>
        </w:tabs>
        <w:spacing w:before="120"/>
        <w:ind w:left="1260" w:hanging="540"/>
        <w:jc w:val="both"/>
        <w:rPr>
          <w:color w:val="000000"/>
        </w:rPr>
      </w:pPr>
      <w:r w:rsidRPr="00EB2C55">
        <w:rPr>
          <w:color w:val="000000"/>
        </w:rPr>
        <w:t>обоснованности результатов анализа риска аварий на опасном производственном объекте, изложенных в декларации;</w:t>
      </w:r>
    </w:p>
    <w:p w:rsidR="008653C0" w:rsidRPr="00EB2C55" w:rsidRDefault="008653C0" w:rsidP="00C7450C">
      <w:pPr>
        <w:numPr>
          <w:ilvl w:val="0"/>
          <w:numId w:val="12"/>
        </w:numPr>
        <w:tabs>
          <w:tab w:val="clear" w:pos="2700"/>
          <w:tab w:val="num" w:pos="1260"/>
        </w:tabs>
        <w:spacing w:before="120"/>
        <w:ind w:left="1260" w:hanging="540"/>
        <w:jc w:val="both"/>
        <w:rPr>
          <w:color w:val="000000"/>
        </w:rPr>
      </w:pPr>
      <w:r w:rsidRPr="00EB2C55">
        <w:rPr>
          <w:color w:val="000000"/>
        </w:rPr>
        <w:t>достаточности разработанных и</w:t>
      </w:r>
      <w:r w:rsidR="00C169F1" w:rsidRPr="00EB2C55">
        <w:rPr>
          <w:color w:val="000000"/>
        </w:rPr>
        <w:t xml:space="preserve"> </w:t>
      </w:r>
      <w:r w:rsidRPr="00EB2C55">
        <w:rPr>
          <w:color w:val="000000"/>
        </w:rPr>
        <w:t>/</w:t>
      </w:r>
      <w:r w:rsidR="00C169F1" w:rsidRPr="00EB2C55">
        <w:rPr>
          <w:color w:val="000000"/>
        </w:rPr>
        <w:t xml:space="preserve"> </w:t>
      </w:r>
      <w:r w:rsidRPr="00EB2C55">
        <w:rPr>
          <w:color w:val="000000"/>
        </w:rPr>
        <w:t>или реализованных мер по обеспечению требований промышленной безопасности.</w:t>
      </w:r>
    </w:p>
    <w:p w:rsidR="00CE52FD" w:rsidRPr="00EB2C55" w:rsidRDefault="000E786E" w:rsidP="00C7450C">
      <w:pPr>
        <w:spacing w:before="120"/>
        <w:ind w:firstLine="720"/>
        <w:jc w:val="both"/>
        <w:rPr>
          <w:color w:val="000000"/>
        </w:rPr>
      </w:pPr>
      <w:r w:rsidRPr="00EB2C55">
        <w:rPr>
          <w:color w:val="000000"/>
        </w:rPr>
        <w:t>6</w:t>
      </w:r>
      <w:r w:rsidR="008653C0" w:rsidRPr="00EB2C55">
        <w:rPr>
          <w:color w:val="000000"/>
        </w:rPr>
        <w:t>.</w:t>
      </w:r>
      <w:r w:rsidR="00C64014">
        <w:rPr>
          <w:color w:val="000000"/>
        </w:rPr>
        <w:t>1.2</w:t>
      </w:r>
      <w:r w:rsidR="008653C0" w:rsidRPr="00EB2C55">
        <w:rPr>
          <w:color w:val="000000"/>
        </w:rPr>
        <w:t xml:space="preserve"> Экспертиза декларации проводится организацией, аттестованной</w:t>
      </w:r>
      <w:r w:rsidR="00CE52FD" w:rsidRPr="00EB2C55">
        <w:rPr>
          <w:color w:val="000000"/>
        </w:rPr>
        <w:t xml:space="preserve"> </w:t>
      </w:r>
      <w:r w:rsidR="00A8621F" w:rsidRPr="00EB2C55">
        <w:rPr>
          <w:color w:val="000000"/>
        </w:rPr>
        <w:t>уполномоченным органом</w:t>
      </w:r>
      <w:r w:rsidR="00CE52FD" w:rsidRPr="00EB2C55">
        <w:rPr>
          <w:color w:val="000000"/>
        </w:rPr>
        <w:t xml:space="preserve"> на проведение экспертизы декларации промышленной безопасности и не участвующей </w:t>
      </w:r>
      <w:r w:rsidR="00A8621F" w:rsidRPr="00EB2C55">
        <w:rPr>
          <w:color w:val="000000"/>
        </w:rPr>
        <w:t xml:space="preserve">в </w:t>
      </w:r>
      <w:r w:rsidR="00CE52FD" w:rsidRPr="00EB2C55">
        <w:rPr>
          <w:color w:val="000000"/>
        </w:rPr>
        <w:t>разработке рассматриваемой декларации.</w:t>
      </w:r>
    </w:p>
    <w:p w:rsidR="00433A6A" w:rsidRPr="00EB2C55" w:rsidRDefault="00433A6A" w:rsidP="00C7450C">
      <w:pPr>
        <w:spacing w:before="120"/>
        <w:ind w:firstLine="720"/>
        <w:jc w:val="both"/>
        <w:rPr>
          <w:color w:val="000000"/>
        </w:rPr>
      </w:pPr>
    </w:p>
    <w:p w:rsidR="00CE52FD" w:rsidRPr="004D628B" w:rsidRDefault="00C64014" w:rsidP="00C7450C">
      <w:pPr>
        <w:pStyle w:val="2"/>
        <w:spacing w:before="120" w:after="0"/>
        <w:ind w:firstLine="720"/>
        <w:jc w:val="both"/>
        <w:rPr>
          <w:rFonts w:ascii="Times New Roman" w:hAnsi="Times New Roman"/>
          <w:i w:val="0"/>
          <w:iCs w:val="0"/>
          <w:color w:val="000000"/>
          <w:sz w:val="24"/>
        </w:rPr>
      </w:pPr>
      <w:bookmarkStart w:id="6" w:name="_Toc213576400"/>
      <w:r w:rsidRPr="004D628B">
        <w:rPr>
          <w:rFonts w:ascii="Times New Roman" w:hAnsi="Times New Roman"/>
          <w:i w:val="0"/>
          <w:iCs w:val="0"/>
          <w:color w:val="000000"/>
          <w:sz w:val="24"/>
        </w:rPr>
        <w:t>6</w:t>
      </w:r>
      <w:r w:rsidR="00CE52FD" w:rsidRPr="004D628B">
        <w:rPr>
          <w:rFonts w:ascii="Times New Roman" w:hAnsi="Times New Roman"/>
          <w:i w:val="0"/>
          <w:iCs w:val="0"/>
          <w:color w:val="000000"/>
          <w:sz w:val="24"/>
        </w:rPr>
        <w:t>.</w:t>
      </w:r>
      <w:r w:rsidR="000E786E" w:rsidRPr="004D628B">
        <w:rPr>
          <w:rFonts w:ascii="Times New Roman" w:hAnsi="Times New Roman"/>
          <w:i w:val="0"/>
          <w:iCs w:val="0"/>
          <w:color w:val="000000"/>
          <w:sz w:val="24"/>
        </w:rPr>
        <w:t>2</w:t>
      </w:r>
      <w:r w:rsidR="00B0391A" w:rsidRPr="004D628B">
        <w:rPr>
          <w:rFonts w:ascii="Times New Roman" w:hAnsi="Times New Roman"/>
          <w:i w:val="0"/>
          <w:iCs w:val="0"/>
          <w:color w:val="000000"/>
          <w:sz w:val="24"/>
        </w:rPr>
        <w:t xml:space="preserve"> </w:t>
      </w:r>
      <w:r w:rsidR="003024D4" w:rsidRPr="004D628B">
        <w:rPr>
          <w:rFonts w:ascii="Times New Roman" w:hAnsi="Times New Roman"/>
          <w:i w:val="0"/>
          <w:iCs w:val="0"/>
          <w:color w:val="000000"/>
          <w:sz w:val="24"/>
        </w:rPr>
        <w:t xml:space="preserve"> </w:t>
      </w:r>
      <w:r w:rsidR="00CE52FD" w:rsidRPr="004D628B">
        <w:rPr>
          <w:rFonts w:ascii="Times New Roman" w:hAnsi="Times New Roman"/>
          <w:i w:val="0"/>
          <w:iCs w:val="0"/>
          <w:color w:val="000000"/>
          <w:sz w:val="24"/>
        </w:rPr>
        <w:t>Порядок осуществления экспертизы декларации</w:t>
      </w:r>
      <w:bookmarkEnd w:id="6"/>
    </w:p>
    <w:p w:rsidR="00CE52FD" w:rsidRPr="00EB2C55" w:rsidRDefault="00CE52FD" w:rsidP="00C7450C">
      <w:pPr>
        <w:spacing w:before="120"/>
        <w:ind w:firstLine="720"/>
        <w:jc w:val="both"/>
        <w:rPr>
          <w:color w:val="000000"/>
        </w:rPr>
      </w:pPr>
    </w:p>
    <w:p w:rsidR="00284487" w:rsidRPr="00EB2C55" w:rsidRDefault="00C64014" w:rsidP="00C7450C">
      <w:pPr>
        <w:spacing w:before="120"/>
        <w:ind w:firstLine="720"/>
        <w:jc w:val="both"/>
        <w:rPr>
          <w:color w:val="000000"/>
        </w:rPr>
      </w:pPr>
      <w:r>
        <w:rPr>
          <w:color w:val="000000"/>
        </w:rPr>
        <w:t>6</w:t>
      </w:r>
      <w:r w:rsidR="00284487" w:rsidRPr="00EB2C55">
        <w:rPr>
          <w:color w:val="000000"/>
        </w:rPr>
        <w:t>.</w:t>
      </w:r>
      <w:r>
        <w:rPr>
          <w:color w:val="000000"/>
        </w:rPr>
        <w:t>2.1</w:t>
      </w:r>
      <w:r w:rsidR="00284487" w:rsidRPr="00EB2C55">
        <w:rPr>
          <w:color w:val="000000"/>
        </w:rPr>
        <w:t xml:space="preserve"> Декларация и приложения к </w:t>
      </w:r>
      <w:r w:rsidR="00284487" w:rsidRPr="00273BA3">
        <w:rPr>
          <w:color w:val="000000"/>
        </w:rPr>
        <w:t>ней оформляются в установленном порядке</w:t>
      </w:r>
      <w:r w:rsidR="00284487" w:rsidRPr="00EB2C55">
        <w:rPr>
          <w:color w:val="000000"/>
        </w:rPr>
        <w:t xml:space="preserve"> и представляются </w:t>
      </w:r>
      <w:r w:rsidR="00036006">
        <w:rPr>
          <w:color w:val="000000"/>
        </w:rPr>
        <w:t>на экспертизу</w:t>
      </w:r>
      <w:r w:rsidR="00284487" w:rsidRPr="00EB2C55">
        <w:rPr>
          <w:color w:val="000000"/>
        </w:rPr>
        <w:t xml:space="preserve"> в экспертную организацию.</w:t>
      </w:r>
    </w:p>
    <w:p w:rsidR="00752B26" w:rsidRPr="00EB2C55" w:rsidRDefault="00C64014" w:rsidP="00C7450C">
      <w:pPr>
        <w:spacing w:before="120"/>
        <w:ind w:firstLine="720"/>
        <w:jc w:val="both"/>
        <w:rPr>
          <w:color w:val="000000"/>
        </w:rPr>
      </w:pPr>
      <w:r>
        <w:rPr>
          <w:color w:val="000000"/>
        </w:rPr>
        <w:t>6</w:t>
      </w:r>
      <w:r w:rsidR="00752B26" w:rsidRPr="00EB2C55">
        <w:rPr>
          <w:color w:val="000000"/>
        </w:rPr>
        <w:t>.</w:t>
      </w:r>
      <w:r>
        <w:rPr>
          <w:color w:val="000000"/>
        </w:rPr>
        <w:t>2.2</w:t>
      </w:r>
      <w:r w:rsidR="00752B26" w:rsidRPr="00EB2C55">
        <w:rPr>
          <w:color w:val="000000"/>
        </w:rPr>
        <w:t xml:space="preserve"> Результатом проведения экспертизы является заключение экспертизы, которое оформляется в соответствии</w:t>
      </w:r>
      <w:r w:rsidR="003357EB">
        <w:rPr>
          <w:color w:val="000000"/>
        </w:rPr>
        <w:t xml:space="preserve"> с требованиями</w:t>
      </w:r>
      <w:r w:rsidR="002A0897" w:rsidRPr="00EB2C55">
        <w:rPr>
          <w:color w:val="000000"/>
        </w:rPr>
        <w:t xml:space="preserve"> настоящих </w:t>
      </w:r>
      <w:r w:rsidR="00036006">
        <w:rPr>
          <w:color w:val="000000"/>
        </w:rPr>
        <w:t>Методических указаний</w:t>
      </w:r>
      <w:r w:rsidR="002A0897" w:rsidRPr="00EB2C55">
        <w:rPr>
          <w:color w:val="000000"/>
        </w:rPr>
        <w:t>.</w:t>
      </w:r>
    </w:p>
    <w:p w:rsidR="002A0897" w:rsidRPr="00EB2C55" w:rsidRDefault="002A0897" w:rsidP="00C7450C">
      <w:pPr>
        <w:spacing w:before="120"/>
        <w:ind w:firstLine="720"/>
        <w:jc w:val="both"/>
        <w:rPr>
          <w:color w:val="000000"/>
        </w:rPr>
      </w:pPr>
    </w:p>
    <w:p w:rsidR="00683AB2" w:rsidRPr="004D628B" w:rsidRDefault="006934D0" w:rsidP="00C7450C">
      <w:pPr>
        <w:pStyle w:val="2"/>
        <w:spacing w:before="120" w:after="0"/>
        <w:ind w:firstLine="720"/>
        <w:jc w:val="both"/>
        <w:rPr>
          <w:rFonts w:ascii="Times New Roman" w:hAnsi="Times New Roman"/>
          <w:i w:val="0"/>
          <w:iCs w:val="0"/>
          <w:color w:val="000000"/>
          <w:sz w:val="24"/>
        </w:rPr>
      </w:pPr>
      <w:bookmarkStart w:id="7" w:name="_Toc213576401"/>
      <w:r w:rsidRPr="004D628B">
        <w:rPr>
          <w:rFonts w:ascii="Times New Roman" w:hAnsi="Times New Roman"/>
          <w:i w:val="0"/>
          <w:iCs w:val="0"/>
          <w:color w:val="000000"/>
          <w:sz w:val="24"/>
        </w:rPr>
        <w:t>6</w:t>
      </w:r>
      <w:r w:rsidR="000E786E" w:rsidRPr="004D628B">
        <w:rPr>
          <w:rFonts w:ascii="Times New Roman" w:hAnsi="Times New Roman"/>
          <w:i w:val="0"/>
          <w:iCs w:val="0"/>
          <w:color w:val="000000"/>
          <w:sz w:val="24"/>
        </w:rPr>
        <w:t>.3</w:t>
      </w:r>
      <w:r w:rsidR="00683AB2" w:rsidRPr="004D628B">
        <w:rPr>
          <w:rFonts w:ascii="Times New Roman" w:hAnsi="Times New Roman"/>
          <w:i w:val="0"/>
          <w:iCs w:val="0"/>
          <w:color w:val="000000"/>
          <w:sz w:val="24"/>
        </w:rPr>
        <w:t xml:space="preserve"> </w:t>
      </w:r>
      <w:r w:rsidR="003024D4" w:rsidRPr="004D628B">
        <w:rPr>
          <w:rFonts w:ascii="Times New Roman" w:hAnsi="Times New Roman"/>
          <w:i w:val="0"/>
          <w:iCs w:val="0"/>
          <w:color w:val="000000"/>
          <w:sz w:val="24"/>
        </w:rPr>
        <w:t xml:space="preserve"> </w:t>
      </w:r>
      <w:r w:rsidR="00683AB2" w:rsidRPr="004D628B">
        <w:rPr>
          <w:rFonts w:ascii="Times New Roman" w:hAnsi="Times New Roman"/>
          <w:i w:val="0"/>
          <w:iCs w:val="0"/>
          <w:color w:val="000000"/>
          <w:sz w:val="24"/>
        </w:rPr>
        <w:t>Требования к заключению экспертизы</w:t>
      </w:r>
      <w:bookmarkEnd w:id="7"/>
    </w:p>
    <w:p w:rsidR="00CE52FD" w:rsidRPr="00EB2C55" w:rsidRDefault="00CE52FD" w:rsidP="00C7450C">
      <w:pPr>
        <w:spacing w:before="120"/>
        <w:ind w:firstLine="720"/>
        <w:jc w:val="both"/>
        <w:rPr>
          <w:color w:val="000000"/>
        </w:rPr>
      </w:pPr>
    </w:p>
    <w:p w:rsidR="00973C6B" w:rsidRPr="00EB2C55" w:rsidRDefault="006E36F8" w:rsidP="00C7450C">
      <w:pPr>
        <w:spacing w:before="120"/>
        <w:ind w:firstLine="720"/>
        <w:jc w:val="both"/>
        <w:rPr>
          <w:color w:val="000000"/>
        </w:rPr>
      </w:pPr>
      <w:r>
        <w:rPr>
          <w:color w:val="000000"/>
        </w:rPr>
        <w:t>6</w:t>
      </w:r>
      <w:r w:rsidR="0057457F" w:rsidRPr="00EB2C55">
        <w:rPr>
          <w:color w:val="000000"/>
        </w:rPr>
        <w:t>.</w:t>
      </w:r>
      <w:r w:rsidR="00C64014">
        <w:rPr>
          <w:color w:val="000000"/>
        </w:rPr>
        <w:t>3.1</w:t>
      </w:r>
      <w:r w:rsidR="0057457F" w:rsidRPr="00EB2C55">
        <w:rPr>
          <w:color w:val="000000"/>
        </w:rPr>
        <w:t xml:space="preserve"> </w:t>
      </w:r>
      <w:r w:rsidR="00A939F1" w:rsidRPr="00EB2C55">
        <w:rPr>
          <w:color w:val="000000"/>
        </w:rPr>
        <w:t>В</w:t>
      </w:r>
      <w:r w:rsidR="00973C6B" w:rsidRPr="00EB2C55">
        <w:rPr>
          <w:color w:val="000000"/>
        </w:rPr>
        <w:t xml:space="preserve"> водную часть заключения экспертизы включаются сведения об организации, разработавшей декларацию.</w:t>
      </w:r>
    </w:p>
    <w:p w:rsidR="00973C6B" w:rsidRPr="00EB2C55" w:rsidRDefault="006E36F8" w:rsidP="00C7450C">
      <w:pPr>
        <w:spacing w:before="120"/>
        <w:ind w:firstLine="720"/>
        <w:jc w:val="both"/>
        <w:rPr>
          <w:color w:val="000000"/>
        </w:rPr>
      </w:pPr>
      <w:r>
        <w:rPr>
          <w:color w:val="000000"/>
        </w:rPr>
        <w:t>6</w:t>
      </w:r>
      <w:r w:rsidR="00C64014">
        <w:rPr>
          <w:color w:val="000000"/>
        </w:rPr>
        <w:t>.</w:t>
      </w:r>
      <w:r w:rsidR="000E786E" w:rsidRPr="00EB2C55">
        <w:rPr>
          <w:color w:val="000000"/>
        </w:rPr>
        <w:t>3</w:t>
      </w:r>
      <w:r w:rsidR="00C64014">
        <w:rPr>
          <w:color w:val="000000"/>
        </w:rPr>
        <w:t>.2</w:t>
      </w:r>
      <w:r w:rsidR="00B0477F" w:rsidRPr="00EB2C55">
        <w:rPr>
          <w:color w:val="000000"/>
        </w:rPr>
        <w:t xml:space="preserve"> </w:t>
      </w:r>
      <w:r w:rsidR="00893061">
        <w:rPr>
          <w:color w:val="000000"/>
        </w:rPr>
        <w:t>Экспертное з</w:t>
      </w:r>
      <w:r w:rsidR="00B0477F" w:rsidRPr="00EB2C55">
        <w:rPr>
          <w:color w:val="000000"/>
        </w:rPr>
        <w:t xml:space="preserve">аключение </w:t>
      </w:r>
      <w:r w:rsidR="00FF13F1">
        <w:rPr>
          <w:color w:val="000000"/>
        </w:rPr>
        <w:t xml:space="preserve">должно </w:t>
      </w:r>
      <w:r w:rsidR="00A939F1" w:rsidRPr="00EB2C55">
        <w:rPr>
          <w:color w:val="000000"/>
        </w:rPr>
        <w:t>оформлят</w:t>
      </w:r>
      <w:r w:rsidR="00FF13F1">
        <w:rPr>
          <w:color w:val="000000"/>
        </w:rPr>
        <w:t>ь</w:t>
      </w:r>
      <w:r w:rsidR="00A939F1" w:rsidRPr="00EB2C55">
        <w:rPr>
          <w:color w:val="000000"/>
        </w:rPr>
        <w:t>ся</w:t>
      </w:r>
      <w:r w:rsidR="00B0477F" w:rsidRPr="00EB2C55">
        <w:rPr>
          <w:color w:val="000000"/>
        </w:rPr>
        <w:t xml:space="preserve"> конкретным, объективным, аргументированным и доказательным</w:t>
      </w:r>
      <w:r w:rsidR="00ED6901" w:rsidRPr="00EB2C55">
        <w:rPr>
          <w:color w:val="000000"/>
        </w:rPr>
        <w:t xml:space="preserve"> образом</w:t>
      </w:r>
      <w:r w:rsidR="00B0477F" w:rsidRPr="00EB2C55">
        <w:rPr>
          <w:color w:val="000000"/>
        </w:rPr>
        <w:t>. Формулировки</w:t>
      </w:r>
      <w:r w:rsidR="00FF13F1">
        <w:rPr>
          <w:color w:val="000000"/>
        </w:rPr>
        <w:t xml:space="preserve"> должны </w:t>
      </w:r>
      <w:r w:rsidR="00B0477F" w:rsidRPr="00EB2C55">
        <w:rPr>
          <w:color w:val="000000"/>
        </w:rPr>
        <w:t>име</w:t>
      </w:r>
      <w:r w:rsidR="0057457F" w:rsidRPr="00EB2C55">
        <w:rPr>
          <w:color w:val="000000"/>
        </w:rPr>
        <w:t>т</w:t>
      </w:r>
      <w:r w:rsidR="00FF13F1">
        <w:rPr>
          <w:color w:val="000000"/>
        </w:rPr>
        <w:t>ь</w:t>
      </w:r>
      <w:r w:rsidR="00B0477F" w:rsidRPr="00EB2C55">
        <w:rPr>
          <w:color w:val="000000"/>
        </w:rPr>
        <w:t xml:space="preserve"> однозначное толкование.</w:t>
      </w:r>
    </w:p>
    <w:p w:rsidR="00B0477F" w:rsidRPr="00EB2C55" w:rsidRDefault="005A4BB3" w:rsidP="00C7450C">
      <w:pPr>
        <w:spacing w:before="120"/>
        <w:ind w:firstLine="720"/>
        <w:jc w:val="both"/>
        <w:rPr>
          <w:color w:val="000000"/>
        </w:rPr>
      </w:pPr>
      <w:r w:rsidRPr="00EB2C55">
        <w:rPr>
          <w:color w:val="000000"/>
        </w:rPr>
        <w:t xml:space="preserve">Выявленные по результатам экспертизы </w:t>
      </w:r>
      <w:r w:rsidR="00C30325" w:rsidRPr="00EB2C55">
        <w:rPr>
          <w:color w:val="000000"/>
        </w:rPr>
        <w:t>замечания</w:t>
      </w:r>
      <w:r w:rsidRPr="00EB2C55">
        <w:rPr>
          <w:color w:val="000000"/>
        </w:rPr>
        <w:t xml:space="preserve"> сопровожда</w:t>
      </w:r>
      <w:r w:rsidR="00C30325" w:rsidRPr="00EB2C55">
        <w:rPr>
          <w:color w:val="000000"/>
        </w:rPr>
        <w:t>ют</w:t>
      </w:r>
      <w:r w:rsidRPr="00EB2C55">
        <w:rPr>
          <w:color w:val="000000"/>
        </w:rPr>
        <w:t xml:space="preserve">ся ссылками на требования норм </w:t>
      </w:r>
      <w:r w:rsidR="00E32E80">
        <w:rPr>
          <w:color w:val="000000"/>
        </w:rPr>
        <w:t xml:space="preserve">действующего </w:t>
      </w:r>
      <w:r w:rsidR="00682887">
        <w:rPr>
          <w:color w:val="000000"/>
        </w:rPr>
        <w:t xml:space="preserve">законодательства и нормативно-технических документов в области </w:t>
      </w:r>
      <w:r w:rsidRPr="00EB2C55">
        <w:rPr>
          <w:color w:val="000000"/>
        </w:rPr>
        <w:t xml:space="preserve"> промышленной безопасности.</w:t>
      </w:r>
    </w:p>
    <w:p w:rsidR="005A4BB3" w:rsidRPr="00EB2C55" w:rsidRDefault="006E36F8" w:rsidP="00C7450C">
      <w:pPr>
        <w:spacing w:before="120"/>
        <w:ind w:firstLine="720"/>
        <w:jc w:val="both"/>
        <w:rPr>
          <w:color w:val="000000"/>
        </w:rPr>
      </w:pPr>
      <w:r>
        <w:rPr>
          <w:color w:val="000000"/>
        </w:rPr>
        <w:t>6</w:t>
      </w:r>
      <w:r w:rsidR="00C64014">
        <w:rPr>
          <w:color w:val="000000"/>
        </w:rPr>
        <w:t>.</w:t>
      </w:r>
      <w:r w:rsidR="000E786E" w:rsidRPr="00EB2C55">
        <w:rPr>
          <w:color w:val="000000"/>
        </w:rPr>
        <w:t>3</w:t>
      </w:r>
      <w:r w:rsidR="00C64014">
        <w:rPr>
          <w:color w:val="000000"/>
        </w:rPr>
        <w:t>.3</w:t>
      </w:r>
      <w:r w:rsidR="008A593B" w:rsidRPr="00EB2C55">
        <w:rPr>
          <w:color w:val="000000"/>
        </w:rPr>
        <w:t xml:space="preserve"> Результаты проведенной экспертизы </w:t>
      </w:r>
      <w:r w:rsidR="00FF13F1">
        <w:rPr>
          <w:color w:val="000000"/>
        </w:rPr>
        <w:t xml:space="preserve">должны </w:t>
      </w:r>
      <w:r w:rsidR="008A593B" w:rsidRPr="00EB2C55">
        <w:rPr>
          <w:color w:val="000000"/>
        </w:rPr>
        <w:t>содержат</w:t>
      </w:r>
      <w:r w:rsidR="00FF13F1">
        <w:rPr>
          <w:color w:val="000000"/>
        </w:rPr>
        <w:t>ь</w:t>
      </w:r>
      <w:r w:rsidR="008A593B" w:rsidRPr="00EB2C55">
        <w:rPr>
          <w:color w:val="000000"/>
        </w:rPr>
        <w:t xml:space="preserve"> оценку каждого структурного элемента декларации и приложений к ней с указанием наименования и номера структурного элемента.</w:t>
      </w:r>
    </w:p>
    <w:p w:rsidR="008A593B" w:rsidRPr="00EB2C55" w:rsidRDefault="006E36F8" w:rsidP="00C7450C">
      <w:pPr>
        <w:spacing w:before="120"/>
        <w:ind w:firstLine="720"/>
        <w:jc w:val="both"/>
        <w:rPr>
          <w:color w:val="000000"/>
        </w:rPr>
      </w:pPr>
      <w:r>
        <w:rPr>
          <w:color w:val="000000"/>
        </w:rPr>
        <w:t>6</w:t>
      </w:r>
      <w:r w:rsidR="00C64014">
        <w:rPr>
          <w:color w:val="000000"/>
        </w:rPr>
        <w:t>.</w:t>
      </w:r>
      <w:r w:rsidR="000E786E" w:rsidRPr="00EB2C55">
        <w:rPr>
          <w:color w:val="000000"/>
        </w:rPr>
        <w:t>3</w:t>
      </w:r>
      <w:r w:rsidR="00C64014">
        <w:rPr>
          <w:color w:val="000000"/>
        </w:rPr>
        <w:t>.4</w:t>
      </w:r>
      <w:r w:rsidR="001B75CE" w:rsidRPr="00EB2C55">
        <w:rPr>
          <w:color w:val="000000"/>
        </w:rPr>
        <w:t xml:space="preserve"> Заключительная часть </w:t>
      </w:r>
      <w:r w:rsidR="00C83BE4">
        <w:rPr>
          <w:color w:val="000000"/>
        </w:rPr>
        <w:t xml:space="preserve">экспертного </w:t>
      </w:r>
      <w:r w:rsidR="001B75CE" w:rsidRPr="00EB2C55">
        <w:rPr>
          <w:color w:val="000000"/>
        </w:rPr>
        <w:t xml:space="preserve">заключения </w:t>
      </w:r>
      <w:r w:rsidR="00FF13F1">
        <w:rPr>
          <w:color w:val="000000"/>
        </w:rPr>
        <w:t xml:space="preserve">должна </w:t>
      </w:r>
      <w:r w:rsidR="001B75CE" w:rsidRPr="00EB2C55">
        <w:rPr>
          <w:color w:val="000000"/>
        </w:rPr>
        <w:t>включа</w:t>
      </w:r>
      <w:r w:rsidR="00312795" w:rsidRPr="00EB2C55">
        <w:rPr>
          <w:color w:val="000000"/>
        </w:rPr>
        <w:t>т</w:t>
      </w:r>
      <w:r w:rsidR="00FF13F1">
        <w:rPr>
          <w:color w:val="000000"/>
        </w:rPr>
        <w:t>ь</w:t>
      </w:r>
      <w:r w:rsidR="001B75CE" w:rsidRPr="00EB2C55">
        <w:rPr>
          <w:color w:val="000000"/>
        </w:rPr>
        <w:t xml:space="preserve"> выводы с обязательной оценкой:</w:t>
      </w:r>
    </w:p>
    <w:p w:rsidR="001B75CE" w:rsidRPr="00EB2C55" w:rsidRDefault="001B75CE" w:rsidP="00C7450C">
      <w:pPr>
        <w:numPr>
          <w:ilvl w:val="0"/>
          <w:numId w:val="13"/>
        </w:numPr>
        <w:tabs>
          <w:tab w:val="clear" w:pos="2700"/>
          <w:tab w:val="num" w:pos="1260"/>
        </w:tabs>
        <w:spacing w:before="120"/>
        <w:ind w:left="1260" w:hanging="540"/>
        <w:jc w:val="both"/>
        <w:rPr>
          <w:color w:val="000000"/>
        </w:rPr>
      </w:pPr>
      <w:r w:rsidRPr="00EB2C55">
        <w:rPr>
          <w:color w:val="000000"/>
        </w:rPr>
        <w:t>соответствия пол</w:t>
      </w:r>
      <w:r w:rsidR="00A578D4" w:rsidRPr="00EB2C55">
        <w:rPr>
          <w:color w:val="000000"/>
        </w:rPr>
        <w:t>ноты и достоверности информации, представленной в декларации, требованиям промышленной безопасности;</w:t>
      </w:r>
    </w:p>
    <w:p w:rsidR="00A578D4" w:rsidRPr="00EB2C55" w:rsidRDefault="00A578D4" w:rsidP="00C7450C">
      <w:pPr>
        <w:numPr>
          <w:ilvl w:val="0"/>
          <w:numId w:val="13"/>
        </w:numPr>
        <w:tabs>
          <w:tab w:val="clear" w:pos="2700"/>
          <w:tab w:val="num" w:pos="1260"/>
        </w:tabs>
        <w:spacing w:before="120"/>
        <w:ind w:left="1260" w:hanging="540"/>
        <w:jc w:val="both"/>
        <w:rPr>
          <w:color w:val="000000"/>
        </w:rPr>
      </w:pPr>
      <w:r w:rsidRPr="00EB2C55">
        <w:rPr>
          <w:color w:val="000000"/>
        </w:rPr>
        <w:t>обоснованност</w:t>
      </w:r>
      <w:r w:rsidR="00312795" w:rsidRPr="00EB2C55">
        <w:rPr>
          <w:color w:val="000000"/>
        </w:rPr>
        <w:t>ь</w:t>
      </w:r>
      <w:r w:rsidRPr="00EB2C55">
        <w:rPr>
          <w:color w:val="000000"/>
        </w:rPr>
        <w:t xml:space="preserve"> результатов анализа риска аварий на опасном производственном объекте, изложенных в декларации;</w:t>
      </w:r>
    </w:p>
    <w:p w:rsidR="00AA336E" w:rsidRPr="00EB2C55" w:rsidRDefault="00B83B43" w:rsidP="00C7450C">
      <w:pPr>
        <w:numPr>
          <w:ilvl w:val="0"/>
          <w:numId w:val="13"/>
        </w:numPr>
        <w:tabs>
          <w:tab w:val="clear" w:pos="2700"/>
          <w:tab w:val="num" w:pos="1260"/>
        </w:tabs>
        <w:spacing w:before="120"/>
        <w:ind w:left="1260" w:hanging="540"/>
        <w:jc w:val="both"/>
        <w:rPr>
          <w:color w:val="000000"/>
        </w:rPr>
      </w:pPr>
      <w:r w:rsidRPr="00EB2C55">
        <w:rPr>
          <w:color w:val="000000"/>
        </w:rPr>
        <w:t xml:space="preserve">достаточности разработанных и/или реализованных мер по обеспечению требований </w:t>
      </w:r>
      <w:r w:rsidR="00AA336E" w:rsidRPr="00EB2C55">
        <w:rPr>
          <w:color w:val="000000"/>
        </w:rPr>
        <w:t>промышленной безопасности.</w:t>
      </w:r>
    </w:p>
    <w:p w:rsidR="00AA336E" w:rsidRPr="00EB2C55" w:rsidRDefault="006E36F8" w:rsidP="00C7450C">
      <w:pPr>
        <w:spacing w:before="120"/>
        <w:ind w:firstLine="720"/>
        <w:jc w:val="both"/>
        <w:rPr>
          <w:color w:val="000000"/>
        </w:rPr>
      </w:pPr>
      <w:r>
        <w:rPr>
          <w:color w:val="000000"/>
        </w:rPr>
        <w:t>6</w:t>
      </w:r>
      <w:r w:rsidR="00C64014">
        <w:rPr>
          <w:color w:val="000000"/>
        </w:rPr>
        <w:t>.</w:t>
      </w:r>
      <w:r w:rsidR="000E786E" w:rsidRPr="00EB2C55">
        <w:rPr>
          <w:color w:val="000000"/>
        </w:rPr>
        <w:t>3</w:t>
      </w:r>
      <w:r w:rsidR="00C64014">
        <w:rPr>
          <w:color w:val="000000"/>
        </w:rPr>
        <w:t>.5</w:t>
      </w:r>
      <w:r w:rsidR="00AA336E" w:rsidRPr="00EB2C55">
        <w:rPr>
          <w:color w:val="000000"/>
        </w:rPr>
        <w:t xml:space="preserve"> </w:t>
      </w:r>
      <w:r w:rsidR="001A7952">
        <w:rPr>
          <w:color w:val="000000"/>
        </w:rPr>
        <w:t>О</w:t>
      </w:r>
      <w:r w:rsidR="00AA336E" w:rsidRPr="00EB2C55">
        <w:rPr>
          <w:color w:val="000000"/>
        </w:rPr>
        <w:t>ценк</w:t>
      </w:r>
      <w:r w:rsidR="001A7952">
        <w:rPr>
          <w:color w:val="000000"/>
        </w:rPr>
        <w:t>а</w:t>
      </w:r>
      <w:r w:rsidR="00AA336E" w:rsidRPr="00EB2C55">
        <w:rPr>
          <w:color w:val="000000"/>
        </w:rPr>
        <w:t xml:space="preserve"> соответствия </w:t>
      </w:r>
      <w:r w:rsidR="00DF22A1" w:rsidRPr="00EB2C55">
        <w:rPr>
          <w:color w:val="000000"/>
        </w:rPr>
        <w:t xml:space="preserve">полноты </w:t>
      </w:r>
      <w:r w:rsidR="00A0768B" w:rsidRPr="00EB2C55">
        <w:rPr>
          <w:color w:val="000000"/>
        </w:rPr>
        <w:t xml:space="preserve">и достоверности информации, представленной в декларации, требованиям промышленной безопасности </w:t>
      </w:r>
      <w:r w:rsidR="001A7952">
        <w:rPr>
          <w:color w:val="000000"/>
        </w:rPr>
        <w:t>должна</w:t>
      </w:r>
      <w:r w:rsidR="008F4EE9">
        <w:rPr>
          <w:color w:val="000000"/>
        </w:rPr>
        <w:t xml:space="preserve"> </w:t>
      </w:r>
      <w:r w:rsidR="00A0768B" w:rsidRPr="00EB2C55">
        <w:rPr>
          <w:color w:val="000000"/>
        </w:rPr>
        <w:t>учитывать требования к составу и содержанию сведений, которые представля</w:t>
      </w:r>
      <w:r w:rsidR="00312795" w:rsidRPr="00EB2C55">
        <w:rPr>
          <w:color w:val="000000"/>
        </w:rPr>
        <w:t>ют</w:t>
      </w:r>
      <w:r w:rsidR="00A0768B" w:rsidRPr="00EB2C55">
        <w:rPr>
          <w:color w:val="000000"/>
        </w:rPr>
        <w:t>ся в декларации</w:t>
      </w:r>
      <w:r w:rsidR="00312795" w:rsidRPr="00EB2C55">
        <w:rPr>
          <w:color w:val="000000"/>
        </w:rPr>
        <w:t xml:space="preserve">, </w:t>
      </w:r>
      <w:r w:rsidR="00A0768B" w:rsidRPr="00EB2C55">
        <w:rPr>
          <w:color w:val="000000"/>
        </w:rPr>
        <w:t>фактическое состояние промышленной безопасности декларируемого объекта.</w:t>
      </w:r>
    </w:p>
    <w:p w:rsidR="00AA336E" w:rsidRPr="00EB2C55" w:rsidRDefault="006E36F8" w:rsidP="00C7450C">
      <w:pPr>
        <w:spacing w:before="120"/>
        <w:ind w:firstLine="720"/>
        <w:jc w:val="both"/>
        <w:rPr>
          <w:color w:val="000000"/>
        </w:rPr>
      </w:pPr>
      <w:r>
        <w:rPr>
          <w:color w:val="000000"/>
        </w:rPr>
        <w:t>6</w:t>
      </w:r>
      <w:r w:rsidR="00C64014">
        <w:rPr>
          <w:color w:val="000000"/>
        </w:rPr>
        <w:t>.</w:t>
      </w:r>
      <w:r w:rsidR="000E786E" w:rsidRPr="00EB2C55">
        <w:rPr>
          <w:color w:val="000000"/>
        </w:rPr>
        <w:t>3</w:t>
      </w:r>
      <w:r w:rsidR="00C64014">
        <w:rPr>
          <w:color w:val="000000"/>
        </w:rPr>
        <w:t>.6</w:t>
      </w:r>
      <w:r w:rsidR="00C93276" w:rsidRPr="00EB2C55">
        <w:rPr>
          <w:color w:val="000000"/>
        </w:rPr>
        <w:t xml:space="preserve"> При оценке обоснованности результатов анализа </w:t>
      </w:r>
      <w:r w:rsidR="000156C1" w:rsidRPr="00EB2C55">
        <w:rPr>
          <w:color w:val="000000"/>
        </w:rPr>
        <w:t>риска</w:t>
      </w:r>
      <w:r w:rsidR="00C93276" w:rsidRPr="00EB2C55">
        <w:rPr>
          <w:color w:val="000000"/>
        </w:rPr>
        <w:t xml:space="preserve"> аварий </w:t>
      </w:r>
      <w:r w:rsidR="00123D16">
        <w:rPr>
          <w:color w:val="000000"/>
        </w:rPr>
        <w:t xml:space="preserve">необходимо </w:t>
      </w:r>
      <w:r w:rsidR="00C93276" w:rsidRPr="00EB2C55">
        <w:rPr>
          <w:color w:val="000000"/>
        </w:rPr>
        <w:t>учитывать:</w:t>
      </w:r>
    </w:p>
    <w:p w:rsidR="00C93276" w:rsidRPr="00EB2C55" w:rsidRDefault="00C93276" w:rsidP="00C7450C">
      <w:pPr>
        <w:numPr>
          <w:ilvl w:val="0"/>
          <w:numId w:val="14"/>
        </w:numPr>
        <w:tabs>
          <w:tab w:val="clear" w:pos="2700"/>
          <w:tab w:val="num" w:pos="1260"/>
        </w:tabs>
        <w:spacing w:before="120"/>
        <w:ind w:left="1260" w:hanging="540"/>
        <w:jc w:val="both"/>
        <w:rPr>
          <w:color w:val="000000"/>
        </w:rPr>
      </w:pPr>
      <w:r w:rsidRPr="00EB2C55">
        <w:rPr>
          <w:color w:val="000000"/>
        </w:rPr>
        <w:t xml:space="preserve">обоснованность применяемых </w:t>
      </w:r>
      <w:r w:rsidR="000156C1" w:rsidRPr="00EB2C55">
        <w:rPr>
          <w:color w:val="000000"/>
        </w:rPr>
        <w:t>физико-математических</w:t>
      </w:r>
      <w:r w:rsidRPr="00EB2C55">
        <w:rPr>
          <w:color w:val="000000"/>
        </w:rPr>
        <w:t xml:space="preserve"> моделей и использованных методов расчета;</w:t>
      </w:r>
    </w:p>
    <w:p w:rsidR="000156C1" w:rsidRPr="00EB2C55" w:rsidRDefault="000156C1" w:rsidP="00C7450C">
      <w:pPr>
        <w:numPr>
          <w:ilvl w:val="0"/>
          <w:numId w:val="14"/>
        </w:numPr>
        <w:tabs>
          <w:tab w:val="clear" w:pos="2700"/>
          <w:tab w:val="num" w:pos="1260"/>
        </w:tabs>
        <w:spacing w:before="120"/>
        <w:ind w:left="1260" w:hanging="540"/>
        <w:jc w:val="both"/>
        <w:rPr>
          <w:color w:val="000000"/>
        </w:rPr>
      </w:pPr>
      <w:r w:rsidRPr="00EB2C55">
        <w:rPr>
          <w:color w:val="000000"/>
        </w:rPr>
        <w:t>правильность и достоверность выполненных расчетов по анализу риска,</w:t>
      </w:r>
      <w:r w:rsidR="004C1981" w:rsidRPr="00EB2C55">
        <w:rPr>
          <w:color w:val="000000"/>
        </w:rPr>
        <w:t xml:space="preserve"> </w:t>
      </w:r>
      <w:r w:rsidRPr="00EB2C55">
        <w:rPr>
          <w:color w:val="000000"/>
        </w:rPr>
        <w:t xml:space="preserve">полноту учета всех факторов, </w:t>
      </w:r>
      <w:r w:rsidR="00FA6614" w:rsidRPr="00EB2C55">
        <w:rPr>
          <w:color w:val="000000"/>
        </w:rPr>
        <w:t>влияющих</w:t>
      </w:r>
      <w:r w:rsidRPr="00EB2C55">
        <w:rPr>
          <w:color w:val="000000"/>
        </w:rPr>
        <w:t xml:space="preserve"> на конечные результаты;</w:t>
      </w:r>
    </w:p>
    <w:p w:rsidR="000156C1" w:rsidRPr="00EB2C55" w:rsidRDefault="000156C1" w:rsidP="00C7450C">
      <w:pPr>
        <w:numPr>
          <w:ilvl w:val="0"/>
          <w:numId w:val="14"/>
        </w:numPr>
        <w:tabs>
          <w:tab w:val="clear" w:pos="2700"/>
          <w:tab w:val="num" w:pos="1260"/>
        </w:tabs>
        <w:spacing w:before="120"/>
        <w:ind w:left="1260" w:hanging="540"/>
        <w:jc w:val="both"/>
        <w:rPr>
          <w:color w:val="000000"/>
        </w:rPr>
      </w:pPr>
      <w:r w:rsidRPr="00EB2C55">
        <w:rPr>
          <w:color w:val="000000"/>
        </w:rPr>
        <w:t>вероятность реализации принятых сценариев аварий и возможность выхода поражающих факторов этих аварий за границу санитарно</w:t>
      </w:r>
      <w:r w:rsidR="00231D7C">
        <w:rPr>
          <w:color w:val="000000"/>
        </w:rPr>
        <w:t>-</w:t>
      </w:r>
      <w:r w:rsidRPr="00EB2C55">
        <w:rPr>
          <w:color w:val="000000"/>
        </w:rPr>
        <w:t>защитной (или</w:t>
      </w:r>
      <w:r w:rsidR="002F6DAF" w:rsidRPr="00EB2C55">
        <w:rPr>
          <w:color w:val="000000"/>
        </w:rPr>
        <w:t xml:space="preserve"> охранной) зоны опасного производственного объекта, последствий воздействия поражающих факторов на население, другие объекты, окружающую природную среду;</w:t>
      </w:r>
    </w:p>
    <w:p w:rsidR="00AA3318" w:rsidRPr="00EB2C55" w:rsidRDefault="002F6DAF" w:rsidP="00C7450C">
      <w:pPr>
        <w:numPr>
          <w:ilvl w:val="0"/>
          <w:numId w:val="14"/>
        </w:numPr>
        <w:tabs>
          <w:tab w:val="clear" w:pos="2700"/>
          <w:tab w:val="num" w:pos="1260"/>
        </w:tabs>
        <w:spacing w:before="120"/>
        <w:ind w:left="1260" w:hanging="540"/>
        <w:jc w:val="both"/>
        <w:rPr>
          <w:color w:val="000000"/>
        </w:rPr>
      </w:pPr>
      <w:r w:rsidRPr="00EB2C55">
        <w:rPr>
          <w:color w:val="000000"/>
        </w:rPr>
        <w:t>достаточность мер предотвращения постороннего вмешательства в деятельность опасного производственного объекта, противодействия возможным террористическим актам.</w:t>
      </w:r>
    </w:p>
    <w:p w:rsidR="00F8403A" w:rsidRPr="00EB2C55" w:rsidRDefault="00F8403A" w:rsidP="00C7450C">
      <w:pPr>
        <w:spacing w:before="120"/>
        <w:ind w:firstLine="720"/>
        <w:jc w:val="both"/>
        <w:rPr>
          <w:color w:val="000000"/>
        </w:rPr>
      </w:pPr>
    </w:p>
    <w:p w:rsidR="002F6DAF" w:rsidRPr="004D628B" w:rsidRDefault="006E36F8" w:rsidP="00C7450C">
      <w:pPr>
        <w:pStyle w:val="2"/>
        <w:spacing w:before="120" w:after="0"/>
        <w:ind w:firstLine="720"/>
        <w:jc w:val="both"/>
        <w:rPr>
          <w:rFonts w:ascii="Times New Roman" w:hAnsi="Times New Roman"/>
          <w:i w:val="0"/>
          <w:iCs w:val="0"/>
          <w:color w:val="000000"/>
          <w:sz w:val="24"/>
          <w:lang w:val="kk-KZ"/>
        </w:rPr>
      </w:pPr>
      <w:bookmarkStart w:id="8" w:name="_Toc213576402"/>
      <w:r w:rsidRPr="004D628B">
        <w:rPr>
          <w:rFonts w:ascii="Times New Roman" w:hAnsi="Times New Roman"/>
          <w:i w:val="0"/>
          <w:iCs w:val="0"/>
          <w:color w:val="000000"/>
          <w:sz w:val="24"/>
        </w:rPr>
        <w:t>6</w:t>
      </w:r>
      <w:r w:rsidR="00C64014" w:rsidRPr="004D628B">
        <w:rPr>
          <w:rFonts w:ascii="Times New Roman" w:hAnsi="Times New Roman"/>
          <w:i w:val="0"/>
          <w:iCs w:val="0"/>
          <w:color w:val="000000"/>
          <w:sz w:val="24"/>
        </w:rPr>
        <w:t>.</w:t>
      </w:r>
      <w:r w:rsidR="008571A9" w:rsidRPr="004D628B">
        <w:rPr>
          <w:rFonts w:ascii="Times New Roman" w:hAnsi="Times New Roman"/>
          <w:i w:val="0"/>
          <w:iCs w:val="0"/>
          <w:color w:val="000000"/>
          <w:sz w:val="24"/>
        </w:rPr>
        <w:t>4</w:t>
      </w:r>
      <w:r w:rsidR="002F6DAF" w:rsidRPr="004D628B">
        <w:rPr>
          <w:rFonts w:ascii="Times New Roman" w:hAnsi="Times New Roman"/>
          <w:i w:val="0"/>
          <w:iCs w:val="0"/>
          <w:color w:val="000000"/>
          <w:sz w:val="24"/>
        </w:rPr>
        <w:t xml:space="preserve"> </w:t>
      </w:r>
      <w:r w:rsidR="003024D4" w:rsidRPr="004D628B">
        <w:rPr>
          <w:rFonts w:ascii="Times New Roman" w:hAnsi="Times New Roman"/>
          <w:i w:val="0"/>
          <w:iCs w:val="0"/>
          <w:color w:val="000000"/>
          <w:sz w:val="24"/>
        </w:rPr>
        <w:t xml:space="preserve"> </w:t>
      </w:r>
      <w:r w:rsidR="002F6DAF" w:rsidRPr="004D628B">
        <w:rPr>
          <w:rFonts w:ascii="Times New Roman" w:hAnsi="Times New Roman"/>
          <w:i w:val="0"/>
          <w:iCs w:val="0"/>
          <w:color w:val="000000"/>
          <w:sz w:val="24"/>
        </w:rPr>
        <w:t>Порядок пред</w:t>
      </w:r>
      <w:r w:rsidR="000E786E" w:rsidRPr="004D628B">
        <w:rPr>
          <w:rFonts w:ascii="Times New Roman" w:hAnsi="Times New Roman"/>
          <w:i w:val="0"/>
          <w:iCs w:val="0"/>
          <w:color w:val="000000"/>
          <w:sz w:val="24"/>
        </w:rPr>
        <w:t xml:space="preserve">ставления </w:t>
      </w:r>
      <w:r w:rsidR="00273BA3" w:rsidRPr="004D628B">
        <w:rPr>
          <w:rFonts w:ascii="Times New Roman" w:hAnsi="Times New Roman"/>
          <w:i w:val="0"/>
          <w:iCs w:val="0"/>
          <w:color w:val="000000"/>
          <w:sz w:val="24"/>
        </w:rPr>
        <w:t xml:space="preserve">экспертного </w:t>
      </w:r>
      <w:r w:rsidR="000E786E" w:rsidRPr="004D628B">
        <w:rPr>
          <w:rFonts w:ascii="Times New Roman" w:hAnsi="Times New Roman"/>
          <w:i w:val="0"/>
          <w:iCs w:val="0"/>
          <w:color w:val="000000"/>
          <w:sz w:val="24"/>
        </w:rPr>
        <w:t>заключения</w:t>
      </w:r>
      <w:bookmarkEnd w:id="8"/>
    </w:p>
    <w:p w:rsidR="00AA3318" w:rsidRPr="00EB2C55" w:rsidRDefault="00AA3318" w:rsidP="00C7450C">
      <w:pPr>
        <w:spacing w:before="120"/>
        <w:ind w:firstLine="720"/>
        <w:jc w:val="both"/>
        <w:rPr>
          <w:color w:val="000000"/>
        </w:rPr>
      </w:pPr>
    </w:p>
    <w:p w:rsidR="000E786E" w:rsidRPr="00EB2C55" w:rsidRDefault="006E36F8" w:rsidP="00C7450C">
      <w:pPr>
        <w:spacing w:before="120"/>
        <w:ind w:firstLine="720"/>
        <w:jc w:val="both"/>
        <w:rPr>
          <w:color w:val="000000"/>
        </w:rPr>
      </w:pPr>
      <w:r>
        <w:rPr>
          <w:color w:val="000000"/>
        </w:rPr>
        <w:t>6</w:t>
      </w:r>
      <w:r w:rsidR="00E25CD6" w:rsidRPr="00EB2C55">
        <w:rPr>
          <w:color w:val="000000"/>
        </w:rPr>
        <w:t>.</w:t>
      </w:r>
      <w:r w:rsidR="008571A9">
        <w:rPr>
          <w:color w:val="000000"/>
        </w:rPr>
        <w:t>4.1</w:t>
      </w:r>
      <w:r w:rsidR="00C23D13">
        <w:rPr>
          <w:color w:val="000000"/>
        </w:rPr>
        <w:t xml:space="preserve"> Э</w:t>
      </w:r>
      <w:r w:rsidR="00C23D13" w:rsidRPr="00EB2C55">
        <w:rPr>
          <w:color w:val="000000"/>
        </w:rPr>
        <w:t>ксперт</w:t>
      </w:r>
      <w:r w:rsidR="00C23D13">
        <w:rPr>
          <w:color w:val="000000"/>
        </w:rPr>
        <w:t>ное</w:t>
      </w:r>
      <w:r w:rsidR="00E25CD6" w:rsidRPr="00EB2C55">
        <w:rPr>
          <w:color w:val="000000"/>
        </w:rPr>
        <w:t xml:space="preserve"> </w:t>
      </w:r>
      <w:r w:rsidR="00C23D13">
        <w:rPr>
          <w:color w:val="000000"/>
        </w:rPr>
        <w:t>з</w:t>
      </w:r>
      <w:r w:rsidR="00F31090" w:rsidRPr="00EB2C55">
        <w:rPr>
          <w:color w:val="000000"/>
        </w:rPr>
        <w:t xml:space="preserve">аключение вместе с декларацией представляется </w:t>
      </w:r>
      <w:r w:rsidR="00690A89">
        <w:rPr>
          <w:color w:val="000000"/>
        </w:rPr>
        <w:t>предприятие</w:t>
      </w:r>
      <w:r w:rsidR="00123D16">
        <w:rPr>
          <w:color w:val="000000"/>
        </w:rPr>
        <w:t>м</w:t>
      </w:r>
      <w:r w:rsidR="00F31090" w:rsidRPr="00EB2C55">
        <w:rPr>
          <w:color w:val="000000"/>
        </w:rPr>
        <w:t xml:space="preserve"> </w:t>
      </w:r>
      <w:r w:rsidR="006538B3" w:rsidRPr="00EB2C55">
        <w:rPr>
          <w:color w:val="000000"/>
        </w:rPr>
        <w:t xml:space="preserve">для регистрации, рассмотрения и утверждения в </w:t>
      </w:r>
      <w:r w:rsidR="00E25CD6" w:rsidRPr="00EB2C55">
        <w:rPr>
          <w:color w:val="000000"/>
        </w:rPr>
        <w:t>уполномоченный орган</w:t>
      </w:r>
      <w:r w:rsidR="000E786E" w:rsidRPr="00EB2C55">
        <w:rPr>
          <w:color w:val="000000"/>
        </w:rPr>
        <w:t>:</w:t>
      </w:r>
    </w:p>
    <w:p w:rsidR="000E786E" w:rsidRPr="00EB2C55" w:rsidRDefault="000E786E" w:rsidP="00C7450C">
      <w:pPr>
        <w:spacing w:before="120"/>
        <w:ind w:firstLine="720"/>
        <w:jc w:val="both"/>
        <w:rPr>
          <w:color w:val="000000"/>
        </w:rPr>
      </w:pPr>
      <w:r w:rsidRPr="00EB2C55">
        <w:rPr>
          <w:color w:val="000000"/>
        </w:rPr>
        <w:t>на регистрацию представляется 2 экземпляра д</w:t>
      </w:r>
      <w:r w:rsidR="00273D32" w:rsidRPr="00EB2C55">
        <w:rPr>
          <w:color w:val="000000"/>
        </w:rPr>
        <w:t>еклараци</w:t>
      </w:r>
      <w:r w:rsidR="00C23D13">
        <w:rPr>
          <w:color w:val="000000"/>
        </w:rPr>
        <w:t>и</w:t>
      </w:r>
      <w:r w:rsidR="00273D32" w:rsidRPr="00EB2C55">
        <w:rPr>
          <w:color w:val="000000"/>
        </w:rPr>
        <w:t xml:space="preserve"> </w:t>
      </w:r>
      <w:r w:rsidR="00433F0D">
        <w:rPr>
          <w:color w:val="000000"/>
        </w:rPr>
        <w:t xml:space="preserve"> (на государственном и русском языках) </w:t>
      </w:r>
      <w:r w:rsidR="00273D32" w:rsidRPr="00EB2C55">
        <w:rPr>
          <w:color w:val="000000"/>
        </w:rPr>
        <w:t xml:space="preserve">и </w:t>
      </w:r>
      <w:r w:rsidR="00C23D13">
        <w:rPr>
          <w:color w:val="000000"/>
        </w:rPr>
        <w:t xml:space="preserve">ее </w:t>
      </w:r>
      <w:r w:rsidR="00273D32" w:rsidRPr="00EB2C55">
        <w:rPr>
          <w:color w:val="000000"/>
        </w:rPr>
        <w:t>электронная версия.</w:t>
      </w:r>
    </w:p>
    <w:p w:rsidR="00ED78DD" w:rsidRDefault="00ED78DD" w:rsidP="00C7450C">
      <w:pPr>
        <w:spacing w:before="120"/>
        <w:ind w:firstLine="720"/>
        <w:jc w:val="both"/>
        <w:rPr>
          <w:color w:val="000000"/>
        </w:rPr>
      </w:pPr>
    </w:p>
    <w:p w:rsidR="00BE0125" w:rsidRPr="004D628B" w:rsidRDefault="006E36F8" w:rsidP="00C7450C">
      <w:pPr>
        <w:pStyle w:val="2"/>
        <w:spacing w:before="120" w:after="0"/>
        <w:ind w:firstLine="720"/>
        <w:jc w:val="both"/>
        <w:rPr>
          <w:rFonts w:ascii="Times New Roman" w:hAnsi="Times New Roman"/>
          <w:i w:val="0"/>
          <w:iCs w:val="0"/>
          <w:color w:val="000000"/>
          <w:sz w:val="24"/>
        </w:rPr>
      </w:pPr>
      <w:bookmarkStart w:id="9" w:name="_Toc213576403"/>
      <w:r w:rsidRPr="004D628B">
        <w:rPr>
          <w:rFonts w:ascii="Times New Roman" w:hAnsi="Times New Roman"/>
          <w:i w:val="0"/>
          <w:iCs w:val="0"/>
          <w:color w:val="000000"/>
          <w:sz w:val="24"/>
        </w:rPr>
        <w:t>6</w:t>
      </w:r>
      <w:r w:rsidR="000E786E" w:rsidRPr="004D628B">
        <w:rPr>
          <w:rFonts w:ascii="Times New Roman" w:hAnsi="Times New Roman"/>
          <w:i w:val="0"/>
          <w:iCs w:val="0"/>
          <w:color w:val="000000"/>
          <w:sz w:val="24"/>
        </w:rPr>
        <w:t>.5</w:t>
      </w:r>
      <w:r w:rsidR="00BE0125" w:rsidRPr="004D628B">
        <w:rPr>
          <w:rFonts w:ascii="Times New Roman" w:hAnsi="Times New Roman"/>
          <w:i w:val="0"/>
          <w:iCs w:val="0"/>
          <w:color w:val="000000"/>
          <w:sz w:val="24"/>
        </w:rPr>
        <w:t xml:space="preserve">  </w:t>
      </w:r>
      <w:r w:rsidR="004E3082" w:rsidRPr="004D628B">
        <w:rPr>
          <w:rFonts w:ascii="Times New Roman" w:hAnsi="Times New Roman"/>
          <w:i w:val="0"/>
          <w:iCs w:val="0"/>
          <w:color w:val="000000"/>
          <w:sz w:val="24"/>
        </w:rPr>
        <w:t>Проведение экспертизы на продление срока безопасной</w:t>
      </w:r>
      <w:bookmarkEnd w:id="9"/>
      <w:r w:rsidR="004E3082" w:rsidRPr="004D628B">
        <w:rPr>
          <w:rFonts w:ascii="Times New Roman" w:hAnsi="Times New Roman"/>
          <w:i w:val="0"/>
          <w:iCs w:val="0"/>
          <w:color w:val="000000"/>
          <w:sz w:val="24"/>
        </w:rPr>
        <w:t xml:space="preserve"> </w:t>
      </w:r>
    </w:p>
    <w:p w:rsidR="00BE0125" w:rsidRPr="004D628B" w:rsidRDefault="00BE0125" w:rsidP="00C7450C">
      <w:pPr>
        <w:pStyle w:val="2"/>
        <w:spacing w:before="120" w:after="0"/>
        <w:ind w:firstLine="720"/>
        <w:jc w:val="both"/>
        <w:rPr>
          <w:rFonts w:ascii="Times New Roman" w:hAnsi="Times New Roman"/>
          <w:i w:val="0"/>
          <w:iCs w:val="0"/>
          <w:color w:val="000000"/>
          <w:sz w:val="24"/>
        </w:rPr>
      </w:pPr>
      <w:r w:rsidRPr="004D628B">
        <w:rPr>
          <w:rFonts w:ascii="Times New Roman" w:hAnsi="Times New Roman"/>
          <w:i w:val="0"/>
          <w:iCs w:val="0"/>
          <w:color w:val="000000"/>
          <w:sz w:val="24"/>
        </w:rPr>
        <w:t xml:space="preserve">       </w:t>
      </w:r>
      <w:bookmarkStart w:id="10" w:name="_Toc213576404"/>
      <w:r w:rsidR="004E3082" w:rsidRPr="004D628B">
        <w:rPr>
          <w:rFonts w:ascii="Times New Roman" w:hAnsi="Times New Roman"/>
          <w:i w:val="0"/>
          <w:iCs w:val="0"/>
          <w:color w:val="000000"/>
          <w:sz w:val="24"/>
        </w:rPr>
        <w:t>эксплуатации технических устройств, зданий и сооружений</w:t>
      </w:r>
      <w:bookmarkEnd w:id="10"/>
      <w:r w:rsidR="004E3082" w:rsidRPr="004D628B">
        <w:rPr>
          <w:rFonts w:ascii="Times New Roman" w:hAnsi="Times New Roman"/>
          <w:i w:val="0"/>
          <w:iCs w:val="0"/>
          <w:color w:val="000000"/>
          <w:sz w:val="24"/>
        </w:rPr>
        <w:t xml:space="preserve"> </w:t>
      </w:r>
    </w:p>
    <w:p w:rsidR="004E3082" w:rsidRPr="004D628B" w:rsidRDefault="00BE0125" w:rsidP="00C7450C">
      <w:pPr>
        <w:pStyle w:val="2"/>
        <w:spacing w:before="120" w:after="0"/>
        <w:ind w:firstLine="720"/>
        <w:jc w:val="both"/>
        <w:rPr>
          <w:rFonts w:ascii="Times New Roman" w:hAnsi="Times New Roman"/>
          <w:i w:val="0"/>
          <w:iCs w:val="0"/>
          <w:color w:val="000000"/>
          <w:sz w:val="24"/>
        </w:rPr>
      </w:pPr>
      <w:r w:rsidRPr="004D628B">
        <w:rPr>
          <w:rFonts w:ascii="Times New Roman" w:hAnsi="Times New Roman"/>
          <w:i w:val="0"/>
          <w:iCs w:val="0"/>
          <w:color w:val="000000"/>
          <w:sz w:val="24"/>
        </w:rPr>
        <w:t xml:space="preserve">       </w:t>
      </w:r>
      <w:bookmarkStart w:id="11" w:name="_Toc213576405"/>
      <w:r w:rsidR="004E3082" w:rsidRPr="004D628B">
        <w:rPr>
          <w:rFonts w:ascii="Times New Roman" w:hAnsi="Times New Roman"/>
          <w:i w:val="0"/>
          <w:iCs w:val="0"/>
          <w:color w:val="000000"/>
          <w:sz w:val="24"/>
        </w:rPr>
        <w:t>на оп</w:t>
      </w:r>
      <w:r w:rsidR="00602317" w:rsidRPr="004D628B">
        <w:rPr>
          <w:rFonts w:ascii="Times New Roman" w:hAnsi="Times New Roman"/>
          <w:i w:val="0"/>
          <w:iCs w:val="0"/>
          <w:color w:val="000000"/>
          <w:sz w:val="24"/>
        </w:rPr>
        <w:t>асных производственных объектах</w:t>
      </w:r>
      <w:bookmarkEnd w:id="11"/>
    </w:p>
    <w:p w:rsidR="004E3082" w:rsidRPr="00EB2C55" w:rsidRDefault="004E3082" w:rsidP="00C7450C">
      <w:pPr>
        <w:spacing w:before="120"/>
        <w:ind w:firstLine="720"/>
        <w:jc w:val="both"/>
        <w:rPr>
          <w:color w:val="000000"/>
        </w:rPr>
      </w:pP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8571A9">
        <w:rPr>
          <w:color w:val="000000"/>
        </w:rPr>
        <w:t>5.1</w:t>
      </w:r>
      <w:r w:rsidR="004E3082" w:rsidRPr="00EB2C55">
        <w:rPr>
          <w:color w:val="000000"/>
        </w:rPr>
        <w:t xml:space="preserve"> При окончании срока эксплуатации, установленного в нормативной, </w:t>
      </w:r>
      <w:r w:rsidR="004E3082" w:rsidRPr="000C342B">
        <w:t xml:space="preserve">конструкторской и эксплуатационной документации, </w:t>
      </w:r>
      <w:r w:rsidR="000C342B" w:rsidRPr="000C342B">
        <w:t xml:space="preserve">соответствующих </w:t>
      </w:r>
      <w:r w:rsidR="004E3082" w:rsidRPr="000C342B">
        <w:t>правилах промышленной безопасности,</w:t>
      </w:r>
      <w:r w:rsidR="004E3082" w:rsidRPr="000C342B">
        <w:rPr>
          <w:b/>
        </w:rPr>
        <w:t xml:space="preserve"> </w:t>
      </w:r>
      <w:r w:rsidR="004E3082" w:rsidRPr="000C342B">
        <w:t>дальнейшая эксплуатация технического устройства, здания</w:t>
      </w:r>
      <w:r w:rsidR="00ED78DD" w:rsidRPr="000C342B">
        <w:t>,</w:t>
      </w:r>
      <w:r w:rsidR="004E3082" w:rsidRPr="00EB2C55">
        <w:rPr>
          <w:color w:val="000000"/>
        </w:rPr>
        <w:t xml:space="preserve"> сооружения без проведения экспертиз</w:t>
      </w:r>
      <w:r w:rsidR="00ED78DD">
        <w:rPr>
          <w:color w:val="000000"/>
        </w:rPr>
        <w:t>ы</w:t>
      </w:r>
      <w:r w:rsidR="004E3082" w:rsidRPr="00EB2C55">
        <w:rPr>
          <w:color w:val="000000"/>
        </w:rPr>
        <w:t xml:space="preserve"> и работ по продлению срока безопасн</w:t>
      </w:r>
      <w:r w:rsidR="00622AAA" w:rsidRPr="00EB2C55">
        <w:rPr>
          <w:color w:val="000000"/>
        </w:rPr>
        <w:t>ой эксплуатации не допускается.</w:t>
      </w:r>
    </w:p>
    <w:p w:rsidR="004E3082" w:rsidRPr="00EB2C55" w:rsidRDefault="004E3082" w:rsidP="00C7450C">
      <w:pPr>
        <w:spacing w:before="120"/>
        <w:ind w:firstLine="720"/>
        <w:jc w:val="both"/>
        <w:rPr>
          <w:color w:val="000000"/>
        </w:rPr>
      </w:pPr>
      <w:r w:rsidRPr="00EB2C55">
        <w:rPr>
          <w:color w:val="000000"/>
        </w:rPr>
        <w:t>По результатам экспертизы по определению возможности продления срока безопасной эксплуатации уполномоченным органом принимается одно из решений:</w:t>
      </w:r>
    </w:p>
    <w:p w:rsidR="004E3082" w:rsidRPr="00EB2C55" w:rsidRDefault="004E3082" w:rsidP="00C7450C">
      <w:pPr>
        <w:numPr>
          <w:ilvl w:val="0"/>
          <w:numId w:val="3"/>
        </w:numPr>
        <w:tabs>
          <w:tab w:val="clear" w:pos="2700"/>
          <w:tab w:val="num" w:pos="1260"/>
        </w:tabs>
        <w:spacing w:before="120"/>
        <w:ind w:left="1260" w:hanging="540"/>
        <w:jc w:val="both"/>
        <w:rPr>
          <w:color w:val="000000"/>
        </w:rPr>
      </w:pPr>
      <w:r w:rsidRPr="00EB2C55">
        <w:rPr>
          <w:color w:val="000000"/>
        </w:rPr>
        <w:t>продолжение эксплуатации на установленных параметрах;</w:t>
      </w:r>
    </w:p>
    <w:p w:rsidR="004E3082" w:rsidRPr="00EB2C55" w:rsidRDefault="004E3082" w:rsidP="00C7450C">
      <w:pPr>
        <w:numPr>
          <w:ilvl w:val="0"/>
          <w:numId w:val="3"/>
        </w:numPr>
        <w:tabs>
          <w:tab w:val="clear" w:pos="2700"/>
          <w:tab w:val="num" w:pos="1260"/>
        </w:tabs>
        <w:spacing w:before="120"/>
        <w:ind w:left="1260" w:hanging="540"/>
        <w:jc w:val="both"/>
        <w:rPr>
          <w:color w:val="000000"/>
        </w:rPr>
      </w:pPr>
      <w:r w:rsidRPr="00EB2C55">
        <w:rPr>
          <w:color w:val="000000"/>
        </w:rPr>
        <w:t>продолжение эксплуатации с ограничением параметров;</w:t>
      </w:r>
    </w:p>
    <w:p w:rsidR="004E3082" w:rsidRPr="00EB2C55" w:rsidRDefault="004E3082" w:rsidP="00C7450C">
      <w:pPr>
        <w:numPr>
          <w:ilvl w:val="0"/>
          <w:numId w:val="3"/>
        </w:numPr>
        <w:tabs>
          <w:tab w:val="clear" w:pos="2700"/>
          <w:tab w:val="num" w:pos="1260"/>
        </w:tabs>
        <w:spacing w:before="120"/>
        <w:ind w:left="1260" w:hanging="540"/>
        <w:jc w:val="both"/>
        <w:rPr>
          <w:color w:val="000000"/>
        </w:rPr>
      </w:pPr>
      <w:r w:rsidRPr="00EB2C55">
        <w:rPr>
          <w:color w:val="000000"/>
        </w:rPr>
        <w:t>ремонт;</w:t>
      </w:r>
    </w:p>
    <w:p w:rsidR="004E3082" w:rsidRPr="00273BA3" w:rsidRDefault="004E3082" w:rsidP="00C7450C">
      <w:pPr>
        <w:numPr>
          <w:ilvl w:val="0"/>
          <w:numId w:val="3"/>
        </w:numPr>
        <w:tabs>
          <w:tab w:val="clear" w:pos="2700"/>
          <w:tab w:val="num" w:pos="1260"/>
        </w:tabs>
        <w:spacing w:before="120"/>
        <w:ind w:left="1260" w:hanging="540"/>
        <w:jc w:val="both"/>
        <w:rPr>
          <w:color w:val="000000"/>
        </w:rPr>
      </w:pPr>
      <w:r w:rsidRPr="00273BA3">
        <w:rPr>
          <w:color w:val="000000"/>
        </w:rPr>
        <w:t>реконструкция;</w:t>
      </w:r>
    </w:p>
    <w:p w:rsidR="004E3082" w:rsidRPr="00EB2C55" w:rsidRDefault="004E3082" w:rsidP="00C7450C">
      <w:pPr>
        <w:numPr>
          <w:ilvl w:val="0"/>
          <w:numId w:val="3"/>
        </w:numPr>
        <w:tabs>
          <w:tab w:val="clear" w:pos="2700"/>
          <w:tab w:val="num" w:pos="1260"/>
        </w:tabs>
        <w:spacing w:before="120"/>
        <w:ind w:left="1260" w:hanging="540"/>
        <w:jc w:val="both"/>
        <w:rPr>
          <w:color w:val="000000"/>
        </w:rPr>
      </w:pPr>
      <w:r w:rsidRPr="00EB2C55">
        <w:rPr>
          <w:color w:val="000000"/>
        </w:rPr>
        <w:t>вывод из эксплуатации.</w:t>
      </w:r>
    </w:p>
    <w:p w:rsidR="004E3082" w:rsidRPr="00EB2C55" w:rsidRDefault="004E3082" w:rsidP="00C7450C">
      <w:pPr>
        <w:spacing w:before="120"/>
        <w:ind w:firstLine="720"/>
        <w:jc w:val="both"/>
        <w:rPr>
          <w:color w:val="000000"/>
        </w:rPr>
      </w:pPr>
      <w:r w:rsidRPr="00EB2C55">
        <w:rPr>
          <w:color w:val="000000"/>
        </w:rPr>
        <w:t>Если в документации отсутствует назначенный срок эксплуатации диагностируемых технических устройств, зданий и сооружений, то принимается срок эксплуатации аналогичного технического устройства, здания, сооружения.</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8571A9">
        <w:rPr>
          <w:color w:val="000000"/>
        </w:rPr>
        <w:t>5.2</w:t>
      </w:r>
      <w:r w:rsidR="004E3082" w:rsidRPr="00EB2C55">
        <w:rPr>
          <w:color w:val="000000"/>
        </w:rPr>
        <w:t xml:space="preserve"> Сроки эксплуатации вновь создаваемых технических устройств, зданий и сооружений устанавливаются в проектно-конструкторской документации.</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8571A9">
        <w:rPr>
          <w:color w:val="000000"/>
        </w:rPr>
        <w:t>5.3</w:t>
      </w:r>
      <w:r w:rsidR="004E3082" w:rsidRPr="00EB2C55">
        <w:rPr>
          <w:color w:val="000000"/>
        </w:rPr>
        <w:t xml:space="preserve"> В зависимости от технического состояния продление эксплуатации технического устройства, здания, сооружения осуществляется на срок до прогнозируемого наступления предельного состояния (остаточный ресурс) или на определенный период (поэтапное продление срока эксплуатации) в пределах остаточного ресурса.</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8571A9">
        <w:rPr>
          <w:color w:val="000000"/>
        </w:rPr>
        <w:t>5.4</w:t>
      </w:r>
      <w:r w:rsidR="004E3082" w:rsidRPr="00EB2C55">
        <w:rPr>
          <w:color w:val="000000"/>
        </w:rPr>
        <w:t xml:space="preserve"> Допускается проведение работ по техническому диагностированию как работающих (эксплуатируемых) технических устройств, зданий и сооружений, так и находящихся в резерве, на хранении или консервации, с последующим проведением отдельных видов контроля после приведения их</w:t>
      </w:r>
      <w:r w:rsidR="004C1981" w:rsidRPr="00EB2C55">
        <w:rPr>
          <w:color w:val="000000"/>
        </w:rPr>
        <w:t xml:space="preserve"> </w:t>
      </w:r>
      <w:r w:rsidR="000E786E" w:rsidRPr="00EB2C55">
        <w:rPr>
          <w:color w:val="000000"/>
        </w:rPr>
        <w:t xml:space="preserve">в </w:t>
      </w:r>
      <w:r w:rsidR="004E3082" w:rsidRPr="00EB2C55">
        <w:rPr>
          <w:color w:val="000000"/>
        </w:rPr>
        <w:t>рабочее состояние. При этом в программу работ по продлению срока безопасной эксплуатации могут быть внесены изменения.</w:t>
      </w:r>
    </w:p>
    <w:p w:rsidR="004E3082" w:rsidRDefault="004E3082" w:rsidP="00C7450C">
      <w:pPr>
        <w:spacing w:before="120"/>
        <w:ind w:firstLine="720"/>
        <w:rPr>
          <w:color w:val="000000"/>
        </w:rPr>
      </w:pPr>
    </w:p>
    <w:p w:rsidR="004E3082" w:rsidRPr="004D628B" w:rsidRDefault="006E36F8" w:rsidP="003B0A16">
      <w:pPr>
        <w:pStyle w:val="2"/>
        <w:tabs>
          <w:tab w:val="left" w:pos="1260"/>
        </w:tabs>
        <w:spacing w:before="120" w:after="0"/>
        <w:ind w:left="1260" w:hanging="540"/>
        <w:jc w:val="both"/>
        <w:rPr>
          <w:rFonts w:ascii="Times New Roman" w:hAnsi="Times New Roman"/>
          <w:i w:val="0"/>
          <w:iCs w:val="0"/>
          <w:color w:val="000000"/>
          <w:sz w:val="24"/>
        </w:rPr>
      </w:pPr>
      <w:bookmarkStart w:id="12" w:name="_Toc213576406"/>
      <w:r w:rsidRPr="004D628B">
        <w:rPr>
          <w:rFonts w:ascii="Times New Roman" w:hAnsi="Times New Roman"/>
          <w:i w:val="0"/>
          <w:iCs w:val="0"/>
          <w:color w:val="000000"/>
          <w:sz w:val="24"/>
        </w:rPr>
        <w:t>6</w:t>
      </w:r>
      <w:r w:rsidR="00602317" w:rsidRPr="004D628B">
        <w:rPr>
          <w:rFonts w:ascii="Times New Roman" w:hAnsi="Times New Roman"/>
          <w:i w:val="0"/>
          <w:iCs w:val="0"/>
          <w:color w:val="000000"/>
          <w:sz w:val="24"/>
        </w:rPr>
        <w:t xml:space="preserve">.6 </w:t>
      </w:r>
      <w:r w:rsidR="003B0A16">
        <w:rPr>
          <w:rFonts w:ascii="Times New Roman" w:hAnsi="Times New Roman"/>
          <w:i w:val="0"/>
          <w:iCs w:val="0"/>
          <w:color w:val="000000"/>
          <w:sz w:val="24"/>
        </w:rPr>
        <w:t xml:space="preserve"> </w:t>
      </w:r>
      <w:r w:rsidR="004E3082" w:rsidRPr="004D628B">
        <w:rPr>
          <w:rFonts w:ascii="Times New Roman" w:hAnsi="Times New Roman"/>
          <w:i w:val="0"/>
          <w:iCs w:val="0"/>
          <w:color w:val="000000"/>
          <w:sz w:val="24"/>
        </w:rPr>
        <w:t>Основные этапы и условия продления сроков безопасной эксплуатации технических устройств, зданий и сооружений</w:t>
      </w:r>
      <w:bookmarkEnd w:id="12"/>
    </w:p>
    <w:p w:rsidR="004E3082" w:rsidRPr="00EB2C55" w:rsidRDefault="004E3082" w:rsidP="00C7450C">
      <w:pPr>
        <w:spacing w:before="120"/>
        <w:ind w:firstLine="720"/>
        <w:jc w:val="center"/>
        <w:rPr>
          <w:color w:val="000000"/>
        </w:rPr>
      </w:pPr>
    </w:p>
    <w:p w:rsidR="004E3082" w:rsidRPr="00EB2C55" w:rsidRDefault="006E36F8" w:rsidP="00C7450C">
      <w:pPr>
        <w:spacing w:before="120"/>
        <w:ind w:firstLine="720"/>
        <w:jc w:val="both"/>
        <w:rPr>
          <w:color w:val="000000"/>
        </w:rPr>
      </w:pPr>
      <w:r>
        <w:rPr>
          <w:color w:val="000000"/>
        </w:rPr>
        <w:t>6</w:t>
      </w:r>
      <w:r w:rsidR="00B46A66">
        <w:rPr>
          <w:color w:val="000000"/>
        </w:rPr>
        <w:t>.6.1</w:t>
      </w:r>
      <w:r w:rsidR="004E3082" w:rsidRPr="00EB2C55">
        <w:rPr>
          <w:color w:val="000000"/>
        </w:rPr>
        <w:t xml:space="preserve"> Продление сроков безопасной эксплуатации технических устройств, зданий и сооружений, находящихся в эксплуатации, включает </w:t>
      </w:r>
      <w:r w:rsidR="00EF5B53">
        <w:rPr>
          <w:color w:val="000000"/>
        </w:rPr>
        <w:t xml:space="preserve">следующие </w:t>
      </w:r>
      <w:r w:rsidR="004E3082" w:rsidRPr="00EB2C55">
        <w:rPr>
          <w:color w:val="000000"/>
        </w:rPr>
        <w:t>этапы:</w:t>
      </w:r>
    </w:p>
    <w:p w:rsidR="004E3082" w:rsidRPr="00EB2C55" w:rsidRDefault="004E3082" w:rsidP="00C7450C">
      <w:pPr>
        <w:numPr>
          <w:ilvl w:val="0"/>
          <w:numId w:val="15"/>
        </w:numPr>
        <w:tabs>
          <w:tab w:val="clear" w:pos="2700"/>
          <w:tab w:val="num" w:pos="1260"/>
        </w:tabs>
        <w:spacing w:before="120"/>
        <w:ind w:left="1260" w:hanging="540"/>
        <w:jc w:val="both"/>
        <w:rPr>
          <w:color w:val="000000"/>
        </w:rPr>
      </w:pPr>
      <w:r w:rsidRPr="00EB2C55">
        <w:rPr>
          <w:color w:val="000000"/>
        </w:rPr>
        <w:t>установление необходимости проведения экспертизы по продлению сроков безопасной эксплуатации;</w:t>
      </w:r>
    </w:p>
    <w:p w:rsidR="004E3082" w:rsidRPr="00EB2C55" w:rsidRDefault="004E3082" w:rsidP="00C7450C">
      <w:pPr>
        <w:numPr>
          <w:ilvl w:val="0"/>
          <w:numId w:val="15"/>
        </w:numPr>
        <w:tabs>
          <w:tab w:val="clear" w:pos="2700"/>
          <w:tab w:val="num" w:pos="1260"/>
        </w:tabs>
        <w:spacing w:before="120"/>
        <w:ind w:left="1260" w:hanging="540"/>
        <w:jc w:val="both"/>
        <w:rPr>
          <w:color w:val="000000"/>
        </w:rPr>
      </w:pPr>
      <w:r w:rsidRPr="00EB2C55">
        <w:rPr>
          <w:color w:val="000000"/>
        </w:rPr>
        <w:t>проведение экспертизы;</w:t>
      </w:r>
    </w:p>
    <w:p w:rsidR="004E3082" w:rsidRPr="00EB2C55" w:rsidRDefault="004E3082" w:rsidP="00C7450C">
      <w:pPr>
        <w:numPr>
          <w:ilvl w:val="0"/>
          <w:numId w:val="15"/>
        </w:numPr>
        <w:tabs>
          <w:tab w:val="clear" w:pos="2700"/>
          <w:tab w:val="num" w:pos="1260"/>
        </w:tabs>
        <w:spacing w:before="120"/>
        <w:ind w:left="1260" w:hanging="540"/>
        <w:jc w:val="both"/>
        <w:rPr>
          <w:color w:val="000000"/>
        </w:rPr>
      </w:pPr>
      <w:r w:rsidRPr="00EB2C55">
        <w:rPr>
          <w:color w:val="000000"/>
        </w:rPr>
        <w:t>разработку, согласование и утверждение программы работ;</w:t>
      </w:r>
    </w:p>
    <w:p w:rsidR="004E3082" w:rsidRPr="00EB2C55" w:rsidRDefault="004E3082" w:rsidP="00C7450C">
      <w:pPr>
        <w:numPr>
          <w:ilvl w:val="0"/>
          <w:numId w:val="15"/>
        </w:numPr>
        <w:tabs>
          <w:tab w:val="clear" w:pos="2700"/>
          <w:tab w:val="num" w:pos="1260"/>
        </w:tabs>
        <w:spacing w:before="120"/>
        <w:ind w:left="1260" w:hanging="540"/>
        <w:jc w:val="both"/>
        <w:rPr>
          <w:color w:val="000000"/>
        </w:rPr>
      </w:pPr>
      <w:r w:rsidRPr="00EB2C55">
        <w:rPr>
          <w:color w:val="000000"/>
        </w:rPr>
        <w:t>проведение работ, предусмотренных программой, анализ полученной информации и результатов. Выработку технического решения о возможности продления эксплуатации, разработку частных и итогового заключений по результатам выполненных работ;</w:t>
      </w:r>
    </w:p>
    <w:p w:rsidR="004E3082" w:rsidRPr="00EB2C55" w:rsidRDefault="00602317" w:rsidP="00C7450C">
      <w:pPr>
        <w:numPr>
          <w:ilvl w:val="0"/>
          <w:numId w:val="15"/>
        </w:numPr>
        <w:tabs>
          <w:tab w:val="clear" w:pos="2700"/>
          <w:tab w:val="num" w:pos="1260"/>
        </w:tabs>
        <w:spacing w:before="120"/>
        <w:ind w:left="1260" w:hanging="540"/>
        <w:jc w:val="both"/>
        <w:rPr>
          <w:color w:val="000000"/>
        </w:rPr>
      </w:pPr>
      <w:r w:rsidRPr="00EB2C55">
        <w:rPr>
          <w:color w:val="000000"/>
        </w:rPr>
        <w:t>с</w:t>
      </w:r>
      <w:r w:rsidR="004E3082" w:rsidRPr="00EB2C55">
        <w:rPr>
          <w:color w:val="000000"/>
        </w:rPr>
        <w:t>огласование и утверждение решения о возможности продления срока безопасной эксплуатации технических устройств, зданий и сооружений, плана мероприятий по обеспечению безопасной эксплуатации технических устройств, зданий и сооружений на продлеваемый период;</w:t>
      </w:r>
    </w:p>
    <w:p w:rsidR="004E3082" w:rsidRPr="00EB2C55" w:rsidRDefault="004E3082" w:rsidP="00C7450C">
      <w:pPr>
        <w:numPr>
          <w:ilvl w:val="0"/>
          <w:numId w:val="15"/>
        </w:numPr>
        <w:tabs>
          <w:tab w:val="clear" w:pos="2700"/>
          <w:tab w:val="num" w:pos="1260"/>
        </w:tabs>
        <w:spacing w:before="120"/>
        <w:ind w:left="1260" w:hanging="540"/>
        <w:jc w:val="both"/>
        <w:rPr>
          <w:color w:val="000000"/>
        </w:rPr>
      </w:pPr>
      <w:r w:rsidRPr="00EB2C55">
        <w:rPr>
          <w:color w:val="000000"/>
        </w:rPr>
        <w:t>принятие решения о дальнейшей эксплуатации (или прекращении эксплуатации);</w:t>
      </w:r>
    </w:p>
    <w:p w:rsidR="004E3082" w:rsidRPr="00EB2C55" w:rsidRDefault="004E3082" w:rsidP="00C7450C">
      <w:pPr>
        <w:numPr>
          <w:ilvl w:val="0"/>
          <w:numId w:val="15"/>
        </w:numPr>
        <w:tabs>
          <w:tab w:val="clear" w:pos="2700"/>
          <w:tab w:val="num" w:pos="1260"/>
        </w:tabs>
        <w:spacing w:before="120"/>
        <w:ind w:left="1260" w:hanging="540"/>
        <w:jc w:val="both"/>
        <w:rPr>
          <w:color w:val="000000"/>
        </w:rPr>
      </w:pPr>
      <w:r w:rsidRPr="00EB2C55">
        <w:rPr>
          <w:color w:val="000000"/>
        </w:rPr>
        <w:t>выполнение мероприятий, предусматриваемых решением о возможности продления срока безопасной эксплуатации технических устройств, зданий и сооружений;</w:t>
      </w:r>
    </w:p>
    <w:p w:rsidR="004E3082" w:rsidRPr="00EB2C55" w:rsidRDefault="004E3082" w:rsidP="00C7450C">
      <w:pPr>
        <w:numPr>
          <w:ilvl w:val="0"/>
          <w:numId w:val="15"/>
        </w:numPr>
        <w:tabs>
          <w:tab w:val="clear" w:pos="2700"/>
          <w:tab w:val="num" w:pos="1260"/>
        </w:tabs>
        <w:spacing w:before="120"/>
        <w:ind w:left="1260" w:hanging="540"/>
        <w:jc w:val="both"/>
        <w:rPr>
          <w:color w:val="000000"/>
        </w:rPr>
      </w:pPr>
      <w:r w:rsidRPr="00EB2C55">
        <w:rPr>
          <w:color w:val="000000"/>
        </w:rPr>
        <w:t>контроль за выполнением мероприятий.</w:t>
      </w:r>
    </w:p>
    <w:p w:rsidR="004E3082" w:rsidRPr="00EB2C55" w:rsidRDefault="006E36F8" w:rsidP="00C7450C">
      <w:pPr>
        <w:spacing w:before="120"/>
        <w:ind w:firstLine="720"/>
        <w:jc w:val="both"/>
        <w:rPr>
          <w:color w:val="000000"/>
        </w:rPr>
      </w:pPr>
      <w:r>
        <w:rPr>
          <w:color w:val="000000"/>
        </w:rPr>
        <w:t>6</w:t>
      </w:r>
      <w:r w:rsidR="00B46A66">
        <w:rPr>
          <w:color w:val="000000"/>
        </w:rPr>
        <w:t>.6.2</w:t>
      </w:r>
      <w:r w:rsidR="004E3082" w:rsidRPr="00EB2C55">
        <w:rPr>
          <w:color w:val="000000"/>
        </w:rPr>
        <w:t xml:space="preserve"> Работы по определению возможности продления срока безопасной эксплуатации технических устройств, зданий и сооружений проводятся:</w:t>
      </w:r>
    </w:p>
    <w:p w:rsidR="004E3082" w:rsidRPr="00EB2C55" w:rsidRDefault="004E3082" w:rsidP="00C7450C">
      <w:pPr>
        <w:numPr>
          <w:ilvl w:val="0"/>
          <w:numId w:val="16"/>
        </w:numPr>
        <w:tabs>
          <w:tab w:val="clear" w:pos="2700"/>
          <w:tab w:val="num" w:pos="1260"/>
        </w:tabs>
        <w:spacing w:before="120"/>
        <w:ind w:left="1260" w:hanging="540"/>
        <w:jc w:val="both"/>
        <w:rPr>
          <w:color w:val="000000"/>
        </w:rPr>
      </w:pPr>
      <w:r w:rsidRPr="00EB2C55">
        <w:rPr>
          <w:color w:val="000000"/>
        </w:rPr>
        <w:t>при выработке техническим устройством, зданием и сооружением нормативного срока эксплуатации;</w:t>
      </w:r>
    </w:p>
    <w:p w:rsidR="004E3082" w:rsidRPr="00EB2C55" w:rsidRDefault="004E3082" w:rsidP="00C7450C">
      <w:pPr>
        <w:numPr>
          <w:ilvl w:val="0"/>
          <w:numId w:val="16"/>
        </w:numPr>
        <w:tabs>
          <w:tab w:val="clear" w:pos="2700"/>
          <w:tab w:val="num" w:pos="1260"/>
        </w:tabs>
        <w:spacing w:before="120"/>
        <w:ind w:left="1260" w:hanging="540"/>
        <w:jc w:val="both"/>
        <w:rPr>
          <w:color w:val="000000"/>
        </w:rPr>
      </w:pPr>
      <w:r w:rsidRPr="00EB2C55">
        <w:rPr>
          <w:color w:val="000000"/>
        </w:rPr>
        <w:t>по требованию уполномоченного органа или его</w:t>
      </w:r>
      <w:r w:rsidR="00602317" w:rsidRPr="00EB2C55">
        <w:rPr>
          <w:color w:val="000000"/>
        </w:rPr>
        <w:t xml:space="preserve"> территориального подразделения.</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B46A66">
        <w:rPr>
          <w:color w:val="000000"/>
        </w:rPr>
        <w:t>6.3</w:t>
      </w:r>
      <w:r w:rsidR="004E3082" w:rsidRPr="00EB2C55">
        <w:rPr>
          <w:color w:val="000000"/>
        </w:rPr>
        <w:t xml:space="preserve"> Работы по продлению срока безопасной эксплуатации технических устройств зданий и сооружений планируются и проводятся до достижения ими нормативно установленного срока эксплуатации.</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B46A66">
        <w:rPr>
          <w:color w:val="000000"/>
        </w:rPr>
        <w:t>6.4</w:t>
      </w:r>
      <w:r w:rsidR="004E3082" w:rsidRPr="00EB2C55">
        <w:rPr>
          <w:color w:val="000000"/>
        </w:rPr>
        <w:t xml:space="preserve"> В случае отсутствия нарушений технологического режима эксплуатации технических устройств, зданий и сооружений</w:t>
      </w:r>
      <w:r w:rsidR="00F04945">
        <w:rPr>
          <w:color w:val="000000"/>
        </w:rPr>
        <w:t>,</w:t>
      </w:r>
      <w:r w:rsidR="004E3082" w:rsidRPr="00EB2C55">
        <w:rPr>
          <w:color w:val="000000"/>
        </w:rPr>
        <w:t xml:space="preserve"> допускается совмещать в пределах одного года работы по техническому диагностированию с работами по продлению сроков эксплуатации</w:t>
      </w:r>
      <w:r w:rsidR="00F04945">
        <w:rPr>
          <w:color w:val="000000"/>
        </w:rPr>
        <w:t>,</w:t>
      </w:r>
      <w:r w:rsidR="004E3082" w:rsidRPr="00EB2C55">
        <w:rPr>
          <w:color w:val="000000"/>
        </w:rPr>
        <w:t xml:space="preserve"> при согласовании принятого решения с территориальным подразделением уполномоченного органа.</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B46A66">
        <w:rPr>
          <w:color w:val="000000"/>
        </w:rPr>
        <w:t>6.5</w:t>
      </w:r>
      <w:r w:rsidR="004E3082" w:rsidRPr="00EB2C55">
        <w:rPr>
          <w:color w:val="000000"/>
        </w:rPr>
        <w:t xml:space="preserve"> Работы по определению срока безопасной эксплуатации допускается проводить поэтапно на составных частях технических устройств, зданий и сооружений, которые по технической документации можно оценить как самостоятельные единицы, имеющие назначенные сроки эксплуатации.</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B46A66">
        <w:rPr>
          <w:color w:val="000000"/>
        </w:rPr>
        <w:t>6.6</w:t>
      </w:r>
      <w:r w:rsidR="004E3082" w:rsidRPr="00EB2C55">
        <w:rPr>
          <w:color w:val="000000"/>
        </w:rPr>
        <w:t xml:space="preserve"> Работы по определению возможности продления сроков безопасной эксплуатации технических устройств, зданий и сооружений выполняют экспертные организации.</w:t>
      </w:r>
    </w:p>
    <w:p w:rsidR="004E3082" w:rsidRPr="00EB2C55" w:rsidRDefault="004E3082" w:rsidP="00C7450C">
      <w:pPr>
        <w:spacing w:before="120"/>
        <w:ind w:firstLine="720"/>
        <w:jc w:val="both"/>
        <w:rPr>
          <w:color w:val="000000"/>
        </w:rPr>
      </w:pPr>
      <w:r w:rsidRPr="00EB2C55">
        <w:rPr>
          <w:color w:val="000000"/>
        </w:rPr>
        <w:t>При наличии организационно-технических возможностей (аттестованные лаборатории, персонал) работы по контролю технического состояния технических устройств, зданий и сооружений по согласовани</w:t>
      </w:r>
      <w:r w:rsidR="000A35A5">
        <w:rPr>
          <w:color w:val="000000"/>
        </w:rPr>
        <w:t>ю</w:t>
      </w:r>
      <w:r w:rsidRPr="00EB2C55">
        <w:rPr>
          <w:color w:val="000000"/>
        </w:rPr>
        <w:t xml:space="preserve"> с экспертной организацией допускается выполнять </w:t>
      </w:r>
      <w:r w:rsidR="00DE0AAB">
        <w:rPr>
          <w:color w:val="000000"/>
          <w:lang w:val="kk-KZ"/>
        </w:rPr>
        <w:t>подразделению организации</w:t>
      </w:r>
      <w:r w:rsidRPr="00EB2C55">
        <w:rPr>
          <w:color w:val="000000"/>
        </w:rPr>
        <w:t>, что отражается в программе работ по продлению срока безопасной эксплуатации.</w:t>
      </w:r>
    </w:p>
    <w:p w:rsidR="004E3082" w:rsidRPr="00EB2C55" w:rsidRDefault="004E3082" w:rsidP="00C7450C">
      <w:pPr>
        <w:spacing w:before="120"/>
        <w:ind w:firstLine="720"/>
        <w:jc w:val="both"/>
        <w:rPr>
          <w:color w:val="000000"/>
        </w:rPr>
      </w:pPr>
      <w:r w:rsidRPr="00EB2C55">
        <w:rPr>
          <w:color w:val="000000"/>
        </w:rPr>
        <w:t>Работы по реализации мероприятий по обеспечению безопасной эксплуатации технических устройств, зданий и сооружений на продлеваемый период в соответствии с требованиями промышленной безопасности выполня</w:t>
      </w:r>
      <w:r w:rsidR="00891A9E">
        <w:rPr>
          <w:color w:val="000000"/>
        </w:rPr>
        <w:t>е</w:t>
      </w:r>
      <w:r w:rsidRPr="00EB2C55">
        <w:rPr>
          <w:color w:val="000000"/>
        </w:rPr>
        <w:t>т</w:t>
      </w:r>
      <w:r w:rsidR="00891A9E">
        <w:rPr>
          <w:color w:val="000000"/>
        </w:rPr>
        <w:t xml:space="preserve"> </w:t>
      </w:r>
      <w:r w:rsidR="002355F3">
        <w:rPr>
          <w:color w:val="000000"/>
        </w:rPr>
        <w:t>подразделение Общества</w:t>
      </w:r>
      <w:r w:rsidR="00891A9E">
        <w:rPr>
          <w:color w:val="000000"/>
        </w:rPr>
        <w:t>, эксплу</w:t>
      </w:r>
      <w:r w:rsidRPr="00662FFD">
        <w:rPr>
          <w:color w:val="000000"/>
        </w:rPr>
        <w:t>атирующ</w:t>
      </w:r>
      <w:r w:rsidR="002355F3">
        <w:rPr>
          <w:color w:val="000000"/>
        </w:rPr>
        <w:t>ее</w:t>
      </w:r>
      <w:r w:rsidRPr="00662FFD">
        <w:rPr>
          <w:color w:val="000000"/>
        </w:rPr>
        <w:t xml:space="preserve"> </w:t>
      </w:r>
      <w:r w:rsidRPr="00EB2C55">
        <w:rPr>
          <w:color w:val="000000"/>
        </w:rPr>
        <w:t>технические устройства, здания и сооружения.</w:t>
      </w:r>
    </w:p>
    <w:p w:rsidR="004E3082" w:rsidRPr="00EB2C55" w:rsidRDefault="006E36F8" w:rsidP="00C7450C">
      <w:pPr>
        <w:spacing w:before="120"/>
        <w:ind w:firstLine="720"/>
        <w:jc w:val="both"/>
        <w:rPr>
          <w:color w:val="000000"/>
        </w:rPr>
      </w:pPr>
      <w:r>
        <w:rPr>
          <w:color w:val="000000"/>
        </w:rPr>
        <w:t>6</w:t>
      </w:r>
      <w:r w:rsidR="00B46A66">
        <w:rPr>
          <w:color w:val="000000"/>
        </w:rPr>
        <w:t>.</w:t>
      </w:r>
      <w:r w:rsidR="00602317" w:rsidRPr="00EB2C55">
        <w:rPr>
          <w:color w:val="000000"/>
        </w:rPr>
        <w:t>6</w:t>
      </w:r>
      <w:r w:rsidR="004E3082" w:rsidRPr="00EB2C55">
        <w:rPr>
          <w:color w:val="000000"/>
        </w:rPr>
        <w:t>.</w:t>
      </w:r>
      <w:r w:rsidR="00B46A66">
        <w:rPr>
          <w:color w:val="000000"/>
        </w:rPr>
        <w:t>7</w:t>
      </w:r>
      <w:r w:rsidR="004E3082" w:rsidRPr="00EB2C55">
        <w:rPr>
          <w:color w:val="000000"/>
        </w:rPr>
        <w:t xml:space="preserve"> Лаборатории неразрушающего контроля обеспечивают выполнение работ по неразрушающему контролю</w:t>
      </w:r>
      <w:r w:rsidR="00076F5D">
        <w:rPr>
          <w:color w:val="000000"/>
        </w:rPr>
        <w:t xml:space="preserve"> (Приложение 3)</w:t>
      </w:r>
      <w:r w:rsidR="004E3082" w:rsidRPr="00EB2C55">
        <w:rPr>
          <w:color w:val="000000"/>
        </w:rPr>
        <w:t>. Испытательные и аналитические лаборатории обеспечивают выполнение металлографических исследований, определение механических характеристик, оценку межкристаллитной коррозии, определение химического состава, испытания на прочность и другие виды испытаний, предусматриваемые программами работ.</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B46A66">
        <w:rPr>
          <w:color w:val="000000"/>
        </w:rPr>
        <w:t>6.8</w:t>
      </w:r>
      <w:r w:rsidR="004E3082" w:rsidRPr="00EB2C55">
        <w:rPr>
          <w:color w:val="000000"/>
        </w:rPr>
        <w:t xml:space="preserve"> Работы по определению остаточного ресурса технических устройств, зданий и сооружений проводятся экспертами экспертных организаций, аттестованными в установленном порядке на право проведения экспертизы (выполнения расчетов остаточного срока эксплуатации).</w:t>
      </w:r>
    </w:p>
    <w:p w:rsidR="004E3082" w:rsidRPr="00EB2C55" w:rsidRDefault="006E36F8" w:rsidP="00C7450C">
      <w:pPr>
        <w:spacing w:before="120"/>
        <w:ind w:firstLine="720"/>
        <w:jc w:val="both"/>
        <w:rPr>
          <w:color w:val="000000"/>
        </w:rPr>
      </w:pPr>
      <w:r>
        <w:rPr>
          <w:color w:val="000000"/>
        </w:rPr>
        <w:t>6</w:t>
      </w:r>
      <w:r w:rsidR="004E3082" w:rsidRPr="00EB2C55">
        <w:rPr>
          <w:color w:val="000000"/>
        </w:rPr>
        <w:t>.</w:t>
      </w:r>
      <w:r w:rsidR="00B46A66">
        <w:rPr>
          <w:color w:val="000000"/>
        </w:rPr>
        <w:t>6.9</w:t>
      </w:r>
      <w:r w:rsidR="004E3082" w:rsidRPr="00EB2C55">
        <w:rPr>
          <w:color w:val="000000"/>
        </w:rPr>
        <w:t xml:space="preserve"> В целях установления необходимой полноты сведений экспертная организация рассматривает заявку на проведение работ по продлению срока безопасной эксплуатации и прилагаемые к ней документы, в которых приводится достоверная информация о состоянии технических устройств, зданий и сооружений и их соответствии требованиям промышленной безопасности. </w:t>
      </w:r>
      <w:r w:rsidR="00B25B04">
        <w:rPr>
          <w:color w:val="000000"/>
        </w:rPr>
        <w:t>П</w:t>
      </w:r>
      <w:r w:rsidR="00433F0D">
        <w:rPr>
          <w:color w:val="000000"/>
        </w:rPr>
        <w:t>редприятие</w:t>
      </w:r>
      <w:r w:rsidR="004E3082" w:rsidRPr="00EB2C55">
        <w:rPr>
          <w:color w:val="000000"/>
        </w:rPr>
        <w:t xml:space="preserve"> обеспечивает достоверность информации, представл</w:t>
      </w:r>
      <w:r w:rsidR="00B25B04">
        <w:rPr>
          <w:color w:val="000000"/>
        </w:rPr>
        <w:t>яемой</w:t>
      </w:r>
      <w:r w:rsidR="004E3082" w:rsidRPr="00EB2C55">
        <w:rPr>
          <w:color w:val="000000"/>
        </w:rPr>
        <w:t xml:space="preserve"> экспертной организации для определения безопасного срока эксплуатации технических устройств, зданий и сооружений.</w:t>
      </w:r>
    </w:p>
    <w:p w:rsidR="004E3082" w:rsidRPr="00EB2C55" w:rsidRDefault="004E3082" w:rsidP="00C7450C">
      <w:pPr>
        <w:spacing w:before="120"/>
        <w:ind w:firstLine="720"/>
        <w:jc w:val="both"/>
        <w:rPr>
          <w:color w:val="000000"/>
        </w:rPr>
      </w:pPr>
      <w:r w:rsidRPr="00EB2C55">
        <w:rPr>
          <w:color w:val="000000"/>
        </w:rPr>
        <w:t>Экспертная организация может запросить дополнительные материалы, позволяющие получить более полную информацию о состоянии технического устройства, здания и сооружений.</w:t>
      </w:r>
    </w:p>
    <w:p w:rsidR="004E3082" w:rsidRPr="00EB2C55" w:rsidRDefault="004E3082" w:rsidP="00C7450C">
      <w:pPr>
        <w:spacing w:before="120"/>
        <w:ind w:firstLine="720"/>
        <w:jc w:val="both"/>
        <w:rPr>
          <w:color w:val="000000"/>
        </w:rPr>
      </w:pPr>
      <w:r w:rsidRPr="00EB2C55">
        <w:rPr>
          <w:color w:val="000000"/>
        </w:rPr>
        <w:t>Эти документы могут служить основанием для изменения объема работ по определению возможности продления срока безопасной эксплуатации технических устройств, здани</w:t>
      </w:r>
      <w:r w:rsidR="00273BA3">
        <w:rPr>
          <w:color w:val="000000"/>
        </w:rPr>
        <w:t>й</w:t>
      </w:r>
      <w:r w:rsidRPr="00EB2C55">
        <w:rPr>
          <w:color w:val="000000"/>
        </w:rPr>
        <w:t xml:space="preserve"> и сооружений.</w:t>
      </w:r>
    </w:p>
    <w:p w:rsidR="004E3082" w:rsidRPr="00EB2C55" w:rsidRDefault="006E36F8" w:rsidP="00C7450C">
      <w:pPr>
        <w:spacing w:before="120"/>
        <w:ind w:firstLine="720"/>
        <w:jc w:val="both"/>
        <w:rPr>
          <w:color w:val="000000"/>
        </w:rPr>
      </w:pPr>
      <w:r>
        <w:rPr>
          <w:color w:val="000000"/>
        </w:rPr>
        <w:t>6</w:t>
      </w:r>
      <w:r w:rsidR="00B46A66">
        <w:rPr>
          <w:color w:val="000000"/>
        </w:rPr>
        <w:t>.6.10</w:t>
      </w:r>
      <w:r w:rsidR="004E3082" w:rsidRPr="00EB2C55">
        <w:rPr>
          <w:color w:val="000000"/>
        </w:rPr>
        <w:t xml:space="preserve"> Работы по техническому диагностированию технических устройств, здани</w:t>
      </w:r>
      <w:r w:rsidR="006954CC">
        <w:rPr>
          <w:color w:val="000000"/>
        </w:rPr>
        <w:t>й</w:t>
      </w:r>
      <w:r w:rsidR="004E3082" w:rsidRPr="00EB2C55">
        <w:rPr>
          <w:color w:val="000000"/>
        </w:rPr>
        <w:t xml:space="preserve"> и сооружений предусматривают:</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анализ эксплуатационной, конструкторской (проектной) и ремонтной документации;</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неразрушающий контроль</w:t>
      </w:r>
      <w:r w:rsidR="00076F5D">
        <w:rPr>
          <w:color w:val="000000"/>
        </w:rPr>
        <w:t xml:space="preserve"> (Приложение 3)</w:t>
      </w:r>
      <w:r w:rsidRPr="00EB2C55">
        <w:rPr>
          <w:color w:val="000000"/>
        </w:rPr>
        <w:t>;</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определение механических характеристик;</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металлографические исследования;</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определение химического состава материалов;</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оценка коррозии, износа и других дефектов;</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испытания на прочность и другие виды испытаний;</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расчетно-аналитические процедуры оценки и прогнозирования технического состояния, включающие:</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расчет режимов работы;</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установление критериев предельного состояния;</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исследование напряженно-деформированного состояния и выбор критериев предельных состояний;</w:t>
      </w:r>
    </w:p>
    <w:p w:rsidR="004E3082" w:rsidRPr="00EB2C55" w:rsidRDefault="004E3082" w:rsidP="00C7450C">
      <w:pPr>
        <w:numPr>
          <w:ilvl w:val="0"/>
          <w:numId w:val="17"/>
        </w:numPr>
        <w:tabs>
          <w:tab w:val="clear" w:pos="2700"/>
          <w:tab w:val="num" w:pos="1260"/>
        </w:tabs>
        <w:spacing w:before="120"/>
        <w:ind w:left="1260" w:hanging="540"/>
        <w:jc w:val="both"/>
        <w:rPr>
          <w:color w:val="000000"/>
        </w:rPr>
      </w:pPr>
      <w:r w:rsidRPr="00EB2C55">
        <w:rPr>
          <w:color w:val="000000"/>
        </w:rPr>
        <w:t>определение остаточного срока эксплуатации (до прогнозируемого наступления предельного состояния)</w:t>
      </w:r>
      <w:r w:rsidR="00076F5D">
        <w:rPr>
          <w:color w:val="000000"/>
        </w:rPr>
        <w:t xml:space="preserve"> (Приложение 2)</w:t>
      </w:r>
      <w:r w:rsidRPr="00EB2C55">
        <w:rPr>
          <w:color w:val="000000"/>
        </w:rPr>
        <w:t>.</w:t>
      </w:r>
    </w:p>
    <w:p w:rsidR="004E3082" w:rsidRPr="00EB2C55" w:rsidRDefault="006E36F8" w:rsidP="00C7450C">
      <w:pPr>
        <w:spacing w:before="120"/>
        <w:ind w:firstLine="720"/>
        <w:jc w:val="both"/>
        <w:rPr>
          <w:color w:val="000000"/>
        </w:rPr>
      </w:pPr>
      <w:r>
        <w:rPr>
          <w:color w:val="000000"/>
        </w:rPr>
        <w:t>6</w:t>
      </w:r>
      <w:r w:rsidR="00B46A66">
        <w:rPr>
          <w:color w:val="000000"/>
        </w:rPr>
        <w:t>.6.11</w:t>
      </w:r>
      <w:r w:rsidR="004E3082" w:rsidRPr="00EB2C55">
        <w:rPr>
          <w:color w:val="000000"/>
        </w:rPr>
        <w:t xml:space="preserve"> Программа работ по продлению срока безопасной эксплуатации технических устройств, здани</w:t>
      </w:r>
      <w:r w:rsidR="006954CC">
        <w:rPr>
          <w:color w:val="000000"/>
        </w:rPr>
        <w:t>й</w:t>
      </w:r>
      <w:r w:rsidR="004E3082" w:rsidRPr="00EB2C55">
        <w:rPr>
          <w:color w:val="000000"/>
        </w:rPr>
        <w:t xml:space="preserve"> и сооружений предусматривает:</w:t>
      </w:r>
    </w:p>
    <w:p w:rsidR="004E3082" w:rsidRPr="00EB2C55" w:rsidRDefault="004E3082" w:rsidP="00C7450C">
      <w:pPr>
        <w:numPr>
          <w:ilvl w:val="0"/>
          <w:numId w:val="18"/>
        </w:numPr>
        <w:tabs>
          <w:tab w:val="clear" w:pos="2700"/>
          <w:tab w:val="num" w:pos="1260"/>
        </w:tabs>
        <w:spacing w:before="120"/>
        <w:ind w:left="1260" w:hanging="540"/>
        <w:jc w:val="both"/>
        <w:rPr>
          <w:color w:val="000000"/>
        </w:rPr>
      </w:pPr>
      <w:r w:rsidRPr="00EB2C55">
        <w:rPr>
          <w:color w:val="000000"/>
        </w:rPr>
        <w:t>подбор требуемых для технического диагностирования технических устройств, зданий и сооружений, нормативных, методических документов;</w:t>
      </w:r>
    </w:p>
    <w:p w:rsidR="004E3082" w:rsidRPr="00EB2C55" w:rsidRDefault="004E3082" w:rsidP="00C7450C">
      <w:pPr>
        <w:numPr>
          <w:ilvl w:val="0"/>
          <w:numId w:val="18"/>
        </w:numPr>
        <w:tabs>
          <w:tab w:val="clear" w:pos="2700"/>
          <w:tab w:val="num" w:pos="1260"/>
        </w:tabs>
        <w:spacing w:before="120"/>
        <w:ind w:left="1260" w:hanging="540"/>
        <w:jc w:val="both"/>
        <w:rPr>
          <w:color w:val="000000"/>
        </w:rPr>
      </w:pPr>
      <w:r w:rsidRPr="00EB2C55">
        <w:rPr>
          <w:color w:val="000000"/>
        </w:rPr>
        <w:t xml:space="preserve">разработку программ по выполнению отдельных работ с соответствующим согласованием </w:t>
      </w:r>
      <w:r w:rsidR="00602317" w:rsidRPr="00EB2C55">
        <w:rPr>
          <w:color w:val="000000"/>
        </w:rPr>
        <w:t>у</w:t>
      </w:r>
      <w:r w:rsidRPr="00EB2C55">
        <w:rPr>
          <w:color w:val="000000"/>
        </w:rPr>
        <w:t>полномоченным органом;</w:t>
      </w:r>
    </w:p>
    <w:p w:rsidR="004E3082" w:rsidRPr="00EB2C55" w:rsidRDefault="004E3082" w:rsidP="00C7450C">
      <w:pPr>
        <w:numPr>
          <w:ilvl w:val="0"/>
          <w:numId w:val="18"/>
        </w:numPr>
        <w:tabs>
          <w:tab w:val="clear" w:pos="2700"/>
          <w:tab w:val="num" w:pos="1260"/>
        </w:tabs>
        <w:spacing w:before="120"/>
        <w:ind w:left="1260" w:hanging="540"/>
        <w:jc w:val="both"/>
        <w:rPr>
          <w:color w:val="000000"/>
        </w:rPr>
      </w:pPr>
      <w:r w:rsidRPr="00EB2C55">
        <w:rPr>
          <w:color w:val="000000"/>
        </w:rPr>
        <w:t>сбор, анализ и обобщение имеющейся на начало работ информации о надежности технических устройств, зданий и сооружений, технических устройств, зданий и сооружений аналогичного вида или конструктивно-технологического исполнения (в том числе зарубежных);</w:t>
      </w:r>
    </w:p>
    <w:p w:rsidR="004E3082" w:rsidRPr="00EB2C55" w:rsidRDefault="004E3082" w:rsidP="00C7450C">
      <w:pPr>
        <w:numPr>
          <w:ilvl w:val="0"/>
          <w:numId w:val="18"/>
        </w:numPr>
        <w:tabs>
          <w:tab w:val="clear" w:pos="2700"/>
          <w:tab w:val="num" w:pos="1260"/>
        </w:tabs>
        <w:spacing w:before="120"/>
        <w:ind w:left="1260" w:hanging="540"/>
        <w:jc w:val="both"/>
        <w:rPr>
          <w:color w:val="000000"/>
        </w:rPr>
      </w:pPr>
      <w:r w:rsidRPr="00EB2C55">
        <w:rPr>
          <w:color w:val="000000"/>
        </w:rPr>
        <w:t>проведение по программам и методикам испытаний составных частей, комплектующих изделий, конструкционных материалов, технических устройств, зданий и сооружений в целом с целью оценки технического состояния;</w:t>
      </w:r>
    </w:p>
    <w:p w:rsidR="004E3082" w:rsidRPr="00EB2C55" w:rsidRDefault="004E3082" w:rsidP="00C7450C">
      <w:pPr>
        <w:numPr>
          <w:ilvl w:val="0"/>
          <w:numId w:val="18"/>
        </w:numPr>
        <w:tabs>
          <w:tab w:val="clear" w:pos="2700"/>
          <w:tab w:val="num" w:pos="1260"/>
        </w:tabs>
        <w:spacing w:before="120"/>
        <w:ind w:left="1260" w:hanging="540"/>
        <w:jc w:val="both"/>
        <w:rPr>
          <w:color w:val="000000"/>
        </w:rPr>
      </w:pPr>
      <w:r w:rsidRPr="00EB2C55">
        <w:rPr>
          <w:color w:val="000000"/>
        </w:rPr>
        <w:t>прогнозирование технического состояния технических устройств, зданий и сооружений на продлеваемый период и выработку решения о возможности и целесообразности продления эксплуатации;</w:t>
      </w:r>
    </w:p>
    <w:p w:rsidR="004E3082" w:rsidRPr="00EB2C55" w:rsidRDefault="006954CC" w:rsidP="00C7450C">
      <w:pPr>
        <w:numPr>
          <w:ilvl w:val="0"/>
          <w:numId w:val="18"/>
        </w:numPr>
        <w:tabs>
          <w:tab w:val="clear" w:pos="2700"/>
          <w:tab w:val="num" w:pos="1260"/>
        </w:tabs>
        <w:spacing w:before="120"/>
        <w:ind w:left="1260" w:hanging="540"/>
        <w:jc w:val="both"/>
        <w:rPr>
          <w:color w:val="000000"/>
        </w:rPr>
      </w:pPr>
      <w:r>
        <w:rPr>
          <w:color w:val="000000"/>
        </w:rPr>
        <w:t>р</w:t>
      </w:r>
      <w:r w:rsidR="004E3082" w:rsidRPr="00EB2C55">
        <w:rPr>
          <w:color w:val="000000"/>
        </w:rPr>
        <w:t>азработку отчетных документов (отчетов, актов, протоколов, частных и итоговых заключений по результатам выполненных работ;</w:t>
      </w:r>
    </w:p>
    <w:p w:rsidR="004E3082" w:rsidRPr="00EB2C55" w:rsidRDefault="006954CC" w:rsidP="00C7450C">
      <w:pPr>
        <w:numPr>
          <w:ilvl w:val="0"/>
          <w:numId w:val="18"/>
        </w:numPr>
        <w:tabs>
          <w:tab w:val="clear" w:pos="2700"/>
          <w:tab w:val="num" w:pos="1260"/>
        </w:tabs>
        <w:spacing w:before="120"/>
        <w:ind w:left="1260" w:hanging="540"/>
        <w:jc w:val="both"/>
        <w:rPr>
          <w:color w:val="000000"/>
        </w:rPr>
      </w:pPr>
      <w:r>
        <w:rPr>
          <w:color w:val="000000"/>
        </w:rPr>
        <w:t>р</w:t>
      </w:r>
      <w:r w:rsidR="004E3082" w:rsidRPr="00EB2C55">
        <w:rPr>
          <w:color w:val="000000"/>
        </w:rPr>
        <w:t>азработку проекта решения о возможности продления срока безопасной эксплуатации с планом мероприятий по обеспечению эксплуатации технических устройств, зданий и сооружений на продлеваемый период.</w:t>
      </w:r>
    </w:p>
    <w:p w:rsidR="004E3082" w:rsidRPr="00EB2C55" w:rsidRDefault="006E36F8" w:rsidP="00C7450C">
      <w:pPr>
        <w:spacing w:before="120"/>
        <w:ind w:firstLine="720"/>
        <w:jc w:val="both"/>
        <w:rPr>
          <w:color w:val="000000"/>
        </w:rPr>
      </w:pPr>
      <w:r>
        <w:rPr>
          <w:color w:val="000000"/>
        </w:rPr>
        <w:t>6</w:t>
      </w:r>
      <w:r w:rsidR="00B46A66">
        <w:rPr>
          <w:color w:val="000000"/>
        </w:rPr>
        <w:t>.6.1</w:t>
      </w:r>
      <w:r w:rsidR="006954CC">
        <w:rPr>
          <w:color w:val="000000"/>
        </w:rPr>
        <w:t>2</w:t>
      </w:r>
      <w:r w:rsidR="00B46A66">
        <w:rPr>
          <w:color w:val="000000"/>
        </w:rPr>
        <w:t xml:space="preserve"> </w:t>
      </w:r>
      <w:r w:rsidR="004E3082" w:rsidRPr="00EB2C55">
        <w:rPr>
          <w:color w:val="000000"/>
        </w:rPr>
        <w:t>Программа работ разрабатывается с учетом особенностей и специфики эксплуатации конкретных видов технических устройств, зданий и сооружения.</w:t>
      </w:r>
    </w:p>
    <w:p w:rsidR="004E3082" w:rsidRPr="00EB2C55" w:rsidRDefault="006E36F8" w:rsidP="00C7450C">
      <w:pPr>
        <w:spacing w:before="120"/>
        <w:ind w:firstLine="720"/>
        <w:jc w:val="both"/>
        <w:rPr>
          <w:color w:val="000000"/>
        </w:rPr>
      </w:pPr>
      <w:r>
        <w:rPr>
          <w:color w:val="000000"/>
        </w:rPr>
        <w:t>6</w:t>
      </w:r>
      <w:r w:rsidR="00B46A66">
        <w:rPr>
          <w:color w:val="000000"/>
        </w:rPr>
        <w:t>.6.</w:t>
      </w:r>
      <w:r w:rsidR="00602317" w:rsidRPr="00EB2C55">
        <w:rPr>
          <w:color w:val="000000"/>
        </w:rPr>
        <w:t>1</w:t>
      </w:r>
      <w:r w:rsidR="006954CC">
        <w:rPr>
          <w:color w:val="000000"/>
        </w:rPr>
        <w:t>3</w:t>
      </w:r>
      <w:r w:rsidR="004E3082" w:rsidRPr="00EB2C55">
        <w:rPr>
          <w:color w:val="000000"/>
        </w:rPr>
        <w:t xml:space="preserve"> Отчетные документы (акты, отчеты, протоколы, заключения) оформляются, передаются и хранятся </w:t>
      </w:r>
      <w:r w:rsidR="00433F0D">
        <w:rPr>
          <w:color w:val="000000"/>
        </w:rPr>
        <w:t>на предприятии</w:t>
      </w:r>
      <w:r w:rsidR="004E3082" w:rsidRPr="00E5233E">
        <w:rPr>
          <w:color w:val="000000"/>
        </w:rPr>
        <w:t>.</w:t>
      </w:r>
    </w:p>
    <w:p w:rsidR="004E3082" w:rsidRPr="00EB2C55" w:rsidRDefault="006E36F8" w:rsidP="00C7450C">
      <w:pPr>
        <w:spacing w:before="120"/>
        <w:ind w:firstLine="720"/>
        <w:jc w:val="both"/>
        <w:rPr>
          <w:color w:val="000000"/>
        </w:rPr>
      </w:pPr>
      <w:r>
        <w:rPr>
          <w:color w:val="000000"/>
        </w:rPr>
        <w:t>6</w:t>
      </w:r>
      <w:r w:rsidR="00B46A66">
        <w:rPr>
          <w:color w:val="000000"/>
        </w:rPr>
        <w:t>.6.1</w:t>
      </w:r>
      <w:r w:rsidR="006954CC">
        <w:rPr>
          <w:color w:val="000000"/>
        </w:rPr>
        <w:t>4</w:t>
      </w:r>
      <w:r w:rsidR="004E3082" w:rsidRPr="00EB2C55">
        <w:rPr>
          <w:color w:val="000000"/>
        </w:rPr>
        <w:t xml:space="preserve"> Итоговое заключение о возможности продления срока безопасной эксплуатации технического устройства, здания, сооружения (заключение экспертизы промышленной безопасности) подписывается руководителем экспертной организаци</w:t>
      </w:r>
      <w:r w:rsidR="00602317" w:rsidRPr="00EB2C55">
        <w:rPr>
          <w:color w:val="000000"/>
        </w:rPr>
        <w:t>и</w:t>
      </w:r>
      <w:r w:rsidR="004E3082" w:rsidRPr="00EB2C55">
        <w:rPr>
          <w:color w:val="000000"/>
        </w:rPr>
        <w:t>.</w:t>
      </w:r>
    </w:p>
    <w:p w:rsidR="004E3082" w:rsidRPr="00EB2C55" w:rsidRDefault="00602317" w:rsidP="00C7450C">
      <w:pPr>
        <w:spacing w:before="120"/>
        <w:ind w:firstLine="720"/>
        <w:jc w:val="both"/>
        <w:rPr>
          <w:color w:val="000000"/>
        </w:rPr>
      </w:pPr>
      <w:r w:rsidRPr="00EB2C55">
        <w:rPr>
          <w:color w:val="000000"/>
        </w:rPr>
        <w:t>5</w:t>
      </w:r>
      <w:r w:rsidR="00B46A66">
        <w:rPr>
          <w:color w:val="000000"/>
        </w:rPr>
        <w:t>.6.1</w:t>
      </w:r>
      <w:r w:rsidR="006954CC">
        <w:rPr>
          <w:color w:val="000000"/>
        </w:rPr>
        <w:t>5</w:t>
      </w:r>
      <w:r w:rsidR="004E3082" w:rsidRPr="00EB2C55">
        <w:rPr>
          <w:color w:val="000000"/>
        </w:rPr>
        <w:t xml:space="preserve"> В случае необходимости проведения корректирующих мероприятий к итоговому заключению прилагают план мероприятий по обеспечению безопасной эксплуатации технических устройств, зданий и сооружений на продлеваемый период и выполнению требований промышленной безопасности.</w:t>
      </w:r>
    </w:p>
    <w:p w:rsidR="004E3082" w:rsidRPr="00EB2C55" w:rsidRDefault="006E36F8" w:rsidP="00C7450C">
      <w:pPr>
        <w:spacing w:before="120"/>
        <w:ind w:firstLine="720"/>
        <w:jc w:val="both"/>
        <w:rPr>
          <w:color w:val="000000"/>
        </w:rPr>
      </w:pPr>
      <w:r>
        <w:rPr>
          <w:color w:val="000000"/>
        </w:rPr>
        <w:t>6</w:t>
      </w:r>
      <w:r w:rsidR="00B46A66">
        <w:rPr>
          <w:color w:val="000000"/>
        </w:rPr>
        <w:t>.6.1</w:t>
      </w:r>
      <w:r w:rsidR="006954CC">
        <w:rPr>
          <w:color w:val="000000"/>
        </w:rPr>
        <w:t>6</w:t>
      </w:r>
      <w:r w:rsidR="004E3082" w:rsidRPr="00EB2C55">
        <w:rPr>
          <w:color w:val="000000"/>
        </w:rPr>
        <w:t xml:space="preserve"> Если по результатам технического диагностирования установлено, что объект находится в состоянии опасном для дальнейшей эксплуатации, информация об этом экспертной организацией направляется в территориальн</w:t>
      </w:r>
      <w:r w:rsidR="00F45E42">
        <w:rPr>
          <w:color w:val="000000"/>
          <w:lang w:val="kk-KZ"/>
        </w:rPr>
        <w:t>ое</w:t>
      </w:r>
      <w:r w:rsidR="004E3082" w:rsidRPr="00EB2C55">
        <w:rPr>
          <w:color w:val="000000"/>
        </w:rPr>
        <w:t xml:space="preserve"> подразделение уполномоченного органа и использование по назначению такого технического устройства, здания и сооружения </w:t>
      </w:r>
      <w:r w:rsidR="00433F0D">
        <w:rPr>
          <w:color w:val="000000"/>
        </w:rPr>
        <w:t>предприятия</w:t>
      </w:r>
      <w:r w:rsidR="004E3082" w:rsidRPr="00891A9E">
        <w:rPr>
          <w:color w:val="000000"/>
        </w:rPr>
        <w:t xml:space="preserve"> прекращается.</w:t>
      </w:r>
    </w:p>
    <w:p w:rsidR="004E3082" w:rsidRPr="00EB2C55" w:rsidRDefault="006E36F8" w:rsidP="00C7450C">
      <w:pPr>
        <w:spacing w:before="120"/>
        <w:ind w:firstLine="720"/>
        <w:jc w:val="both"/>
        <w:rPr>
          <w:color w:val="000000"/>
        </w:rPr>
      </w:pPr>
      <w:r>
        <w:rPr>
          <w:color w:val="000000"/>
        </w:rPr>
        <w:t>6</w:t>
      </w:r>
      <w:r w:rsidR="00B46A66">
        <w:rPr>
          <w:color w:val="000000"/>
        </w:rPr>
        <w:t>.6.1</w:t>
      </w:r>
      <w:r w:rsidR="006954CC">
        <w:rPr>
          <w:color w:val="000000"/>
        </w:rPr>
        <w:t>7</w:t>
      </w:r>
      <w:r w:rsidR="004E3082" w:rsidRPr="00EB2C55">
        <w:rPr>
          <w:color w:val="000000"/>
        </w:rPr>
        <w:t xml:space="preserve"> Изменение эксплуатационных параметров технических устройств, зданий и сооружений, предлагаемое по результатам технического диагностирования и зафиксированное в экспертном заключении о возможности продления срока безопасной эксплуатация, подтверждается техническими расчетами.</w:t>
      </w:r>
    </w:p>
    <w:p w:rsidR="004E3082" w:rsidRDefault="006E36F8" w:rsidP="00C7450C">
      <w:pPr>
        <w:spacing w:before="120"/>
        <w:ind w:firstLine="720"/>
        <w:jc w:val="both"/>
        <w:rPr>
          <w:color w:val="000000"/>
        </w:rPr>
      </w:pPr>
      <w:r>
        <w:rPr>
          <w:color w:val="000000"/>
        </w:rPr>
        <w:t>6</w:t>
      </w:r>
      <w:r w:rsidR="00B46A66">
        <w:rPr>
          <w:color w:val="000000"/>
        </w:rPr>
        <w:t>.</w:t>
      </w:r>
      <w:r w:rsidR="00602317" w:rsidRPr="00EB2C55">
        <w:rPr>
          <w:color w:val="000000"/>
        </w:rPr>
        <w:t>6</w:t>
      </w:r>
      <w:r w:rsidR="004E3082" w:rsidRPr="00EB2C55">
        <w:rPr>
          <w:color w:val="000000"/>
        </w:rPr>
        <w:t>.</w:t>
      </w:r>
      <w:r w:rsidR="006954CC">
        <w:rPr>
          <w:color w:val="000000"/>
        </w:rPr>
        <w:t>18</w:t>
      </w:r>
      <w:r w:rsidR="004E3082" w:rsidRPr="00EB2C55">
        <w:rPr>
          <w:color w:val="000000"/>
        </w:rPr>
        <w:t xml:space="preserve"> Решение о возможности продолжения, эксплуатации технических устройс</w:t>
      </w:r>
      <w:r w:rsidR="00602317" w:rsidRPr="00EB2C55">
        <w:rPr>
          <w:color w:val="000000"/>
        </w:rPr>
        <w:t>тв, зданий и сооружений принимае</w:t>
      </w:r>
      <w:r w:rsidR="004E3082" w:rsidRPr="00EB2C55">
        <w:rPr>
          <w:color w:val="000000"/>
        </w:rPr>
        <w:t>тся территориальным подразделением уполномоченного органа.</w:t>
      </w:r>
    </w:p>
    <w:p w:rsidR="00295859" w:rsidRDefault="00295859" w:rsidP="00C7450C">
      <w:pPr>
        <w:spacing w:before="120"/>
        <w:ind w:firstLine="720"/>
        <w:jc w:val="both"/>
        <w:rPr>
          <w:color w:val="000000"/>
        </w:rPr>
      </w:pPr>
    </w:p>
    <w:p w:rsidR="00295859" w:rsidRDefault="00295859" w:rsidP="00C7450C">
      <w:pPr>
        <w:spacing w:before="120"/>
        <w:ind w:firstLine="720"/>
        <w:jc w:val="both"/>
        <w:rPr>
          <w:color w:val="000000"/>
        </w:rPr>
      </w:pPr>
    </w:p>
    <w:p w:rsidR="00295859" w:rsidRDefault="00295859" w:rsidP="00C7450C">
      <w:pPr>
        <w:spacing w:before="120"/>
        <w:ind w:firstLine="720"/>
        <w:jc w:val="both"/>
        <w:rPr>
          <w:color w:val="000000"/>
        </w:rPr>
      </w:pPr>
    </w:p>
    <w:p w:rsidR="00295859" w:rsidRDefault="00295859" w:rsidP="00C7450C">
      <w:pPr>
        <w:spacing w:before="120"/>
        <w:ind w:firstLine="720"/>
        <w:jc w:val="both"/>
        <w:rPr>
          <w:color w:val="000000"/>
        </w:rPr>
      </w:pPr>
    </w:p>
    <w:p w:rsidR="003B0A16" w:rsidRDefault="003B0A16" w:rsidP="00C7450C">
      <w:pPr>
        <w:spacing w:before="120"/>
        <w:ind w:firstLine="720"/>
        <w:jc w:val="both"/>
        <w:rPr>
          <w:color w:val="000000"/>
        </w:rPr>
      </w:pPr>
    </w:p>
    <w:p w:rsidR="003B0A16" w:rsidRDefault="003B0A16" w:rsidP="00C7450C">
      <w:pPr>
        <w:spacing w:before="120"/>
        <w:ind w:firstLine="720"/>
        <w:jc w:val="both"/>
        <w:rPr>
          <w:color w:val="000000"/>
        </w:rPr>
      </w:pPr>
    </w:p>
    <w:p w:rsidR="003B0A16" w:rsidRDefault="003B0A16" w:rsidP="00C7450C">
      <w:pPr>
        <w:spacing w:before="120"/>
        <w:ind w:firstLine="720"/>
        <w:jc w:val="both"/>
        <w:rPr>
          <w:color w:val="000000"/>
        </w:rPr>
      </w:pPr>
    </w:p>
    <w:p w:rsidR="003B0A16" w:rsidRDefault="003B0A16" w:rsidP="00C7450C">
      <w:pPr>
        <w:spacing w:before="120"/>
        <w:ind w:firstLine="720"/>
        <w:jc w:val="both"/>
        <w:rPr>
          <w:color w:val="000000"/>
        </w:rPr>
      </w:pPr>
    </w:p>
    <w:p w:rsidR="00295859" w:rsidRDefault="00295859" w:rsidP="00C7450C">
      <w:pPr>
        <w:spacing w:before="120"/>
        <w:ind w:firstLine="720"/>
        <w:jc w:val="both"/>
        <w:rPr>
          <w:color w:val="000000"/>
        </w:rPr>
      </w:pPr>
    </w:p>
    <w:p w:rsidR="00295859" w:rsidRDefault="00295859" w:rsidP="00C7450C">
      <w:pPr>
        <w:spacing w:before="120"/>
        <w:ind w:firstLine="720"/>
        <w:jc w:val="both"/>
        <w:rPr>
          <w:color w:val="000000"/>
        </w:rPr>
      </w:pPr>
    </w:p>
    <w:p w:rsidR="00295859" w:rsidRDefault="00295859" w:rsidP="00C7450C">
      <w:pPr>
        <w:spacing w:before="120"/>
        <w:ind w:firstLine="720"/>
        <w:jc w:val="both"/>
        <w:rPr>
          <w:color w:val="000000"/>
        </w:rPr>
      </w:pPr>
    </w:p>
    <w:p w:rsidR="0074431E" w:rsidRDefault="0074431E" w:rsidP="00C7450C">
      <w:pPr>
        <w:spacing w:before="120"/>
        <w:ind w:firstLine="720"/>
        <w:jc w:val="both"/>
        <w:rPr>
          <w:color w:val="000000"/>
        </w:rPr>
      </w:pPr>
    </w:p>
    <w:p w:rsidR="00295859" w:rsidRDefault="00295859" w:rsidP="00C7450C">
      <w:pPr>
        <w:spacing w:before="120"/>
        <w:ind w:firstLine="720"/>
        <w:jc w:val="both"/>
        <w:rPr>
          <w:color w:val="000000"/>
        </w:rPr>
      </w:pPr>
    </w:p>
    <w:p w:rsidR="004D628B" w:rsidRPr="004D628B" w:rsidRDefault="00295859" w:rsidP="00C7450C">
      <w:pPr>
        <w:pStyle w:val="1"/>
        <w:spacing w:before="120" w:after="0"/>
        <w:ind w:firstLine="720"/>
        <w:rPr>
          <w:rFonts w:ascii="Times New Roman" w:hAnsi="Times New Roman" w:cs="Times New Roman"/>
          <w:color w:val="000000"/>
          <w:sz w:val="24"/>
          <w:szCs w:val="28"/>
        </w:rPr>
      </w:pPr>
      <w:bookmarkStart w:id="13" w:name="_Toc213576407"/>
      <w:r w:rsidRPr="004D628B">
        <w:rPr>
          <w:rFonts w:ascii="Times New Roman" w:hAnsi="Times New Roman" w:cs="Times New Roman"/>
          <w:color w:val="000000"/>
          <w:sz w:val="24"/>
          <w:szCs w:val="28"/>
        </w:rPr>
        <w:t xml:space="preserve">7 </w:t>
      </w:r>
      <w:r w:rsidR="004D628B" w:rsidRPr="004D628B">
        <w:rPr>
          <w:rFonts w:ascii="Times New Roman" w:hAnsi="Times New Roman" w:cs="Times New Roman"/>
          <w:color w:val="000000"/>
          <w:sz w:val="24"/>
          <w:szCs w:val="28"/>
        </w:rPr>
        <w:t>МЕТОДИКА ПРОВЕДЕНИЯ ЭКСПЕРТИЗЫ</w:t>
      </w:r>
      <w:bookmarkEnd w:id="13"/>
    </w:p>
    <w:p w:rsidR="004D628B" w:rsidRPr="002644AC" w:rsidRDefault="004D628B" w:rsidP="00C7450C">
      <w:pPr>
        <w:pStyle w:val="Heading"/>
        <w:spacing w:before="120"/>
        <w:ind w:firstLine="720"/>
        <w:jc w:val="both"/>
        <w:rPr>
          <w:rFonts w:ascii="Times New Roman" w:hAnsi="Times New Roman" w:cs="Times New Roman"/>
          <w:b w:val="0"/>
          <w:color w:val="000000"/>
          <w:sz w:val="24"/>
          <w:szCs w:val="24"/>
        </w:rPr>
      </w:pPr>
    </w:p>
    <w:p w:rsidR="00295859" w:rsidRPr="004D628B" w:rsidRDefault="004D628B" w:rsidP="00C7450C">
      <w:pPr>
        <w:pStyle w:val="2"/>
        <w:spacing w:before="120" w:after="0"/>
        <w:ind w:firstLine="720"/>
        <w:rPr>
          <w:rFonts w:ascii="Times New Roman" w:hAnsi="Times New Roman" w:cs="Times New Roman"/>
          <w:i w:val="0"/>
          <w:sz w:val="24"/>
          <w:szCs w:val="24"/>
        </w:rPr>
      </w:pPr>
      <w:bookmarkStart w:id="14" w:name="_Toc213576408"/>
      <w:r w:rsidRPr="004D628B">
        <w:rPr>
          <w:rFonts w:ascii="Times New Roman" w:hAnsi="Times New Roman" w:cs="Times New Roman"/>
          <w:i w:val="0"/>
          <w:sz w:val="24"/>
          <w:szCs w:val="24"/>
        </w:rPr>
        <w:t xml:space="preserve">7.1 </w:t>
      </w:r>
      <w:r w:rsidR="00295859" w:rsidRPr="004D628B">
        <w:rPr>
          <w:rFonts w:ascii="Times New Roman" w:hAnsi="Times New Roman" w:cs="Times New Roman"/>
          <w:i w:val="0"/>
          <w:sz w:val="24"/>
          <w:szCs w:val="24"/>
        </w:rPr>
        <w:t>Содержание  методик  по проведению экспертизы</w:t>
      </w:r>
      <w:bookmarkEnd w:id="14"/>
      <w:r w:rsidR="00295859" w:rsidRPr="004D628B">
        <w:rPr>
          <w:rFonts w:ascii="Times New Roman" w:hAnsi="Times New Roman" w:cs="Times New Roman"/>
          <w:i w:val="0"/>
          <w:sz w:val="24"/>
          <w:szCs w:val="24"/>
        </w:rPr>
        <w:t xml:space="preserve"> </w:t>
      </w:r>
    </w:p>
    <w:p w:rsidR="00295859" w:rsidRPr="002644AC" w:rsidRDefault="00295859" w:rsidP="00C7450C">
      <w:pPr>
        <w:spacing w:before="120"/>
        <w:ind w:firstLine="225"/>
        <w:jc w:val="both"/>
        <w:rPr>
          <w:color w:val="000000"/>
        </w:rPr>
      </w:pPr>
    </w:p>
    <w:p w:rsidR="00295859" w:rsidRPr="002644AC" w:rsidRDefault="00295859" w:rsidP="00C7450C">
      <w:pPr>
        <w:spacing w:before="120"/>
        <w:ind w:firstLine="708"/>
        <w:jc w:val="both"/>
        <w:rPr>
          <w:color w:val="000000"/>
        </w:rPr>
      </w:pPr>
      <w:r w:rsidRPr="002644AC">
        <w:rPr>
          <w:color w:val="000000"/>
        </w:rPr>
        <w:t>7.1</w:t>
      </w:r>
      <w:r w:rsidR="002644AC">
        <w:rPr>
          <w:color w:val="000000"/>
        </w:rPr>
        <w:t>.1</w:t>
      </w:r>
      <w:r w:rsidRPr="002644AC">
        <w:rPr>
          <w:color w:val="000000"/>
        </w:rPr>
        <w:t xml:space="preserve"> Методика  содержит  следующие разделы:</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вводную часть (введение);</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основные положения;</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анализ технической документации;</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оперативную (функциональную) диагностику;</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экспертное обследование;</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анализ повреждений, установление их механизма и определяющих параметров технического состояния (ПТС) объекта;</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установление закономерностей изменения определяющих ПТС, предельных состояний и их критериев;</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методику обработки данных и прогнозирования ресурса;</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обоснование вариантов решений о возможности дальнейшей эксплуатации объекта (с разработкой проектной документации в случае ремонта);</w:t>
      </w:r>
    </w:p>
    <w:p w:rsidR="00295859" w:rsidRPr="002644AC" w:rsidRDefault="00295859" w:rsidP="00C7450C">
      <w:pPr>
        <w:numPr>
          <w:ilvl w:val="0"/>
          <w:numId w:val="19"/>
        </w:numPr>
        <w:tabs>
          <w:tab w:val="clear" w:pos="2700"/>
          <w:tab w:val="num" w:pos="1260"/>
        </w:tabs>
        <w:spacing w:before="120"/>
        <w:ind w:left="1260" w:hanging="540"/>
        <w:jc w:val="both"/>
        <w:rPr>
          <w:color w:val="000000"/>
        </w:rPr>
      </w:pPr>
      <w:r w:rsidRPr="002644AC">
        <w:rPr>
          <w:color w:val="000000"/>
        </w:rPr>
        <w:t>заключение.</w:t>
      </w:r>
    </w:p>
    <w:p w:rsidR="00295859" w:rsidRPr="002644AC" w:rsidRDefault="00295859" w:rsidP="00C7450C">
      <w:pPr>
        <w:spacing w:before="120"/>
        <w:ind w:firstLine="708"/>
        <w:jc w:val="both"/>
        <w:rPr>
          <w:color w:val="000000"/>
        </w:rPr>
      </w:pPr>
      <w:r w:rsidRPr="002644AC">
        <w:rPr>
          <w:color w:val="000000"/>
        </w:rPr>
        <w:t>7.1.2. Методика может содержать разделы, учитывающие специфические условия эксплуатации и диагностирования объекта (например, уточненную оценку напряженно-деформированного состояния и механических характеристик материалов объекта и т.д.).</w:t>
      </w:r>
    </w:p>
    <w:p w:rsidR="00295859" w:rsidRPr="002644AC" w:rsidRDefault="00295859" w:rsidP="00C7450C">
      <w:pPr>
        <w:spacing w:before="120"/>
        <w:ind w:firstLine="708"/>
        <w:jc w:val="both"/>
        <w:rPr>
          <w:color w:val="000000"/>
        </w:rPr>
      </w:pPr>
      <w:r w:rsidRPr="002644AC">
        <w:rPr>
          <w:color w:val="000000"/>
        </w:rPr>
        <w:t>7.1.3. Основные термины и определения, применяемые в методике, соответствуют системе стандартов. Новые термины и их обозначения и определения содержатся в вводной части или в справочном приложении.</w:t>
      </w:r>
    </w:p>
    <w:p w:rsidR="00295859" w:rsidRPr="002644AC" w:rsidRDefault="00295859" w:rsidP="00C7450C">
      <w:pPr>
        <w:spacing w:before="120"/>
        <w:ind w:firstLine="270"/>
        <w:jc w:val="both"/>
        <w:rPr>
          <w:color w:val="000000"/>
        </w:rPr>
      </w:pPr>
    </w:p>
    <w:p w:rsidR="00295859" w:rsidRPr="002644AC" w:rsidRDefault="00295859" w:rsidP="00C7450C">
      <w:pPr>
        <w:pStyle w:val="2"/>
        <w:spacing w:before="120" w:after="0"/>
        <w:ind w:firstLine="720"/>
        <w:jc w:val="both"/>
        <w:rPr>
          <w:rFonts w:ascii="Times New Roman" w:hAnsi="Times New Roman" w:cs="Times New Roman"/>
          <w:i w:val="0"/>
          <w:iCs w:val="0"/>
          <w:color w:val="000000"/>
          <w:sz w:val="24"/>
          <w:szCs w:val="24"/>
        </w:rPr>
      </w:pPr>
      <w:bookmarkStart w:id="15" w:name="_Toc213576409"/>
      <w:r w:rsidRPr="002644AC">
        <w:rPr>
          <w:rFonts w:ascii="Times New Roman" w:hAnsi="Times New Roman" w:cs="Times New Roman"/>
          <w:i w:val="0"/>
          <w:iCs w:val="0"/>
          <w:color w:val="000000"/>
          <w:sz w:val="24"/>
          <w:szCs w:val="24"/>
        </w:rPr>
        <w:t>7.2 Вводная часть</w:t>
      </w:r>
      <w:bookmarkEnd w:id="15"/>
      <w:r w:rsidRPr="002644AC">
        <w:rPr>
          <w:rFonts w:ascii="Times New Roman" w:hAnsi="Times New Roman" w:cs="Times New Roman"/>
          <w:i w:val="0"/>
          <w:iCs w:val="0"/>
          <w:color w:val="000000"/>
          <w:sz w:val="24"/>
          <w:szCs w:val="24"/>
        </w:rPr>
        <w:t xml:space="preserve"> </w:t>
      </w:r>
    </w:p>
    <w:p w:rsidR="00295859" w:rsidRPr="002644AC" w:rsidRDefault="00295859" w:rsidP="00C7450C">
      <w:pPr>
        <w:spacing w:before="120"/>
        <w:ind w:firstLine="225"/>
        <w:jc w:val="both"/>
        <w:rPr>
          <w:color w:val="000000"/>
        </w:rPr>
      </w:pPr>
    </w:p>
    <w:p w:rsidR="00295859" w:rsidRPr="002644AC" w:rsidRDefault="00295859" w:rsidP="00C7450C">
      <w:pPr>
        <w:spacing w:before="120"/>
        <w:ind w:firstLine="708"/>
        <w:jc w:val="both"/>
        <w:rPr>
          <w:color w:val="000000"/>
        </w:rPr>
      </w:pPr>
      <w:r w:rsidRPr="002644AC">
        <w:rPr>
          <w:color w:val="000000"/>
        </w:rPr>
        <w:t>7.2.1. В вводной части указывается назначение методики, название конкретного объекта или группы объектов, на которые распространяется методика, а также термины, их обозначения и определения.</w:t>
      </w:r>
    </w:p>
    <w:p w:rsidR="00295859" w:rsidRPr="002644AC" w:rsidRDefault="00295859" w:rsidP="00C7450C">
      <w:pPr>
        <w:spacing w:before="120"/>
        <w:ind w:firstLine="225"/>
        <w:jc w:val="both"/>
        <w:rPr>
          <w:color w:val="000000"/>
        </w:rPr>
      </w:pPr>
    </w:p>
    <w:p w:rsidR="00295859" w:rsidRPr="00C34434" w:rsidRDefault="00295859" w:rsidP="00C7450C">
      <w:pPr>
        <w:pStyle w:val="2"/>
        <w:spacing w:before="120" w:after="0"/>
        <w:ind w:firstLine="720"/>
        <w:jc w:val="both"/>
        <w:rPr>
          <w:rFonts w:ascii="Times New Roman" w:hAnsi="Times New Roman" w:cs="Times New Roman"/>
          <w:i w:val="0"/>
          <w:iCs w:val="0"/>
          <w:color w:val="000000"/>
          <w:sz w:val="24"/>
          <w:szCs w:val="24"/>
        </w:rPr>
      </w:pPr>
      <w:bookmarkStart w:id="16" w:name="_Toc213576410"/>
      <w:r w:rsidRPr="00C34434">
        <w:rPr>
          <w:rFonts w:ascii="Times New Roman" w:hAnsi="Times New Roman" w:cs="Times New Roman"/>
          <w:i w:val="0"/>
          <w:iCs w:val="0"/>
          <w:color w:val="000000"/>
          <w:sz w:val="24"/>
          <w:szCs w:val="24"/>
        </w:rPr>
        <w:t>7.3 Основные положения</w:t>
      </w:r>
      <w:bookmarkEnd w:id="16"/>
      <w:r w:rsidRPr="00C34434">
        <w:rPr>
          <w:rFonts w:ascii="Times New Roman" w:hAnsi="Times New Roman" w:cs="Times New Roman"/>
          <w:i w:val="0"/>
          <w:iCs w:val="0"/>
          <w:color w:val="000000"/>
          <w:sz w:val="24"/>
          <w:szCs w:val="24"/>
        </w:rPr>
        <w:t xml:space="preserve"> </w:t>
      </w:r>
    </w:p>
    <w:p w:rsidR="00295859" w:rsidRPr="002644AC" w:rsidRDefault="00295859" w:rsidP="00C7450C">
      <w:pPr>
        <w:spacing w:before="120"/>
        <w:ind w:firstLine="225"/>
        <w:jc w:val="both"/>
        <w:rPr>
          <w:color w:val="000000"/>
        </w:rPr>
      </w:pPr>
    </w:p>
    <w:p w:rsidR="00295859" w:rsidRPr="002644AC" w:rsidRDefault="00295859" w:rsidP="00C7450C">
      <w:pPr>
        <w:spacing w:before="120"/>
        <w:ind w:firstLine="708"/>
        <w:jc w:val="both"/>
        <w:rPr>
          <w:color w:val="000000"/>
        </w:rPr>
      </w:pPr>
      <w:r w:rsidRPr="002644AC">
        <w:rPr>
          <w:color w:val="000000"/>
        </w:rPr>
        <w:t xml:space="preserve">7.3.1. В основных положениях должна раскрываться концепция определения </w:t>
      </w:r>
      <w:r w:rsidRPr="000C342B">
        <w:t>остаточного ресурса, в качестве которого (в соответствии с ГОСТ 27.002-89</w:t>
      </w:r>
      <w:r w:rsidR="000C342B" w:rsidRPr="000C342B">
        <w:t xml:space="preserve"> [2]</w:t>
      </w:r>
      <w:r w:rsidRPr="000C342B">
        <w:t>) следует</w:t>
      </w:r>
      <w:r w:rsidRPr="002644AC">
        <w:rPr>
          <w:color w:val="000000"/>
        </w:rPr>
        <w:t xml:space="preserve"> принимать наработку объекта от момента контроля его технического состояния до перехода в неработоспособное или предельное состояние.</w:t>
      </w:r>
    </w:p>
    <w:p w:rsidR="00295859" w:rsidRPr="002644AC" w:rsidRDefault="00295859" w:rsidP="00C7450C">
      <w:pPr>
        <w:spacing w:before="120"/>
        <w:ind w:firstLine="708"/>
        <w:jc w:val="both"/>
        <w:rPr>
          <w:color w:val="000000"/>
        </w:rPr>
      </w:pPr>
      <w:r w:rsidRPr="002644AC">
        <w:rPr>
          <w:color w:val="000000"/>
        </w:rPr>
        <w:t xml:space="preserve">В качестве базовой концепции предлагается подход, основанный на принципе </w:t>
      </w:r>
      <w:r w:rsidR="000130FF">
        <w:rPr>
          <w:color w:val="000000"/>
        </w:rPr>
        <w:t>«</w:t>
      </w:r>
      <w:r w:rsidRPr="002644AC">
        <w:rPr>
          <w:color w:val="000000"/>
        </w:rPr>
        <w:t>безопасной эксплуатации по техническому состоянию</w:t>
      </w:r>
      <w:r w:rsidR="000130FF">
        <w:rPr>
          <w:color w:val="000000"/>
        </w:rPr>
        <w:t>»</w:t>
      </w:r>
      <w:r w:rsidRPr="002644AC">
        <w:rPr>
          <w:color w:val="000000"/>
        </w:rPr>
        <w:t>, согласно которому оценка технического состояния объекта осуществляется по параметрам технического состояния, обеспечивающим его надежную и безопасную эксплуатацию согласно нормативно-технической и (или) конструкторской (проектной) документации, а остаточный ресурс - по определяющим параметрам технического состояния. В качестве последних принимаются параметры, изменение которых (в отдельности или в некоторой совокупности) может привести объект в неработоспособное или предельное состояние.</w:t>
      </w:r>
    </w:p>
    <w:p w:rsidR="00295859" w:rsidRPr="002644AC" w:rsidRDefault="00295859" w:rsidP="00C7450C">
      <w:pPr>
        <w:spacing w:before="120"/>
        <w:ind w:firstLine="708"/>
        <w:jc w:val="both"/>
        <w:rPr>
          <w:color w:val="000000"/>
        </w:rPr>
      </w:pPr>
      <w:r w:rsidRPr="002644AC">
        <w:rPr>
          <w:color w:val="000000"/>
        </w:rPr>
        <w:t>7.3.2. В зависимости от критериев предельного состояния и условий эксплуатации объекта параметрами его технического состояния могут служить:</w:t>
      </w:r>
    </w:p>
    <w:p w:rsidR="00295859" w:rsidRPr="002644AC" w:rsidRDefault="00295859" w:rsidP="00C7450C">
      <w:pPr>
        <w:numPr>
          <w:ilvl w:val="0"/>
          <w:numId w:val="20"/>
        </w:numPr>
        <w:tabs>
          <w:tab w:val="clear" w:pos="2700"/>
          <w:tab w:val="num" w:pos="1260"/>
        </w:tabs>
        <w:spacing w:before="120"/>
        <w:ind w:left="1260" w:hanging="540"/>
        <w:jc w:val="both"/>
        <w:rPr>
          <w:color w:val="000000"/>
        </w:rPr>
      </w:pPr>
      <w:r w:rsidRPr="002644AC">
        <w:rPr>
          <w:color w:val="000000"/>
        </w:rPr>
        <w:t>характеристики материалов (механические характеристики - предел текучести, предел прочности, твердость, трещиностойкость, пределы выносливости, длительной прочности, ползучести и т.д., химический состав, характеристики микроструктуры и т.д.);</w:t>
      </w:r>
    </w:p>
    <w:p w:rsidR="00295859" w:rsidRPr="002644AC" w:rsidRDefault="00295859" w:rsidP="00C7450C">
      <w:pPr>
        <w:numPr>
          <w:ilvl w:val="0"/>
          <w:numId w:val="20"/>
        </w:numPr>
        <w:tabs>
          <w:tab w:val="clear" w:pos="2700"/>
          <w:tab w:val="num" w:pos="1260"/>
        </w:tabs>
        <w:spacing w:before="120"/>
        <w:ind w:left="1260" w:hanging="540"/>
        <w:jc w:val="both"/>
        <w:rPr>
          <w:color w:val="000000"/>
        </w:rPr>
      </w:pPr>
      <w:r w:rsidRPr="002644AC">
        <w:rPr>
          <w:color w:val="000000"/>
        </w:rPr>
        <w:t>коэффициенты запасов прочности (по пределам текучести, прочности, длительной прочности, ползучести, трещиностойкости, устойчивости, по числу циклов или напряжениям при расчетах на циклическую прочность);</w:t>
      </w:r>
    </w:p>
    <w:p w:rsidR="00295859" w:rsidRPr="002644AC" w:rsidRDefault="00295859" w:rsidP="00C7450C">
      <w:pPr>
        <w:numPr>
          <w:ilvl w:val="0"/>
          <w:numId w:val="20"/>
        </w:numPr>
        <w:tabs>
          <w:tab w:val="clear" w:pos="2700"/>
          <w:tab w:val="num" w:pos="1260"/>
        </w:tabs>
        <w:spacing w:before="120"/>
        <w:ind w:left="1260" w:hanging="540"/>
        <w:jc w:val="both"/>
        <w:rPr>
          <w:color w:val="000000"/>
        </w:rPr>
      </w:pPr>
      <w:r w:rsidRPr="002644AC">
        <w:rPr>
          <w:color w:val="000000"/>
        </w:rPr>
        <w:t>технологические показатели (температура, давление, выход продукта, параметры вибрации, режимы работы и т.д.).</w:t>
      </w:r>
    </w:p>
    <w:p w:rsidR="00295859" w:rsidRPr="002644AC" w:rsidRDefault="00295859" w:rsidP="00C7450C">
      <w:pPr>
        <w:spacing w:before="120"/>
        <w:ind w:firstLine="708"/>
        <w:jc w:val="both"/>
        <w:rPr>
          <w:color w:val="000000"/>
        </w:rPr>
      </w:pPr>
      <w:r w:rsidRPr="002644AC">
        <w:rPr>
          <w:color w:val="000000"/>
        </w:rPr>
        <w:t>7.3.3. Оценка параметров технического состояния и выбор определяющих параметров должны осуществляться по результатам анализа технической документации, данных оперативной (функциональной) диагностики, экспертного обследования.</w:t>
      </w:r>
    </w:p>
    <w:p w:rsidR="00295859" w:rsidRPr="002644AC" w:rsidRDefault="00295859" w:rsidP="00C7450C">
      <w:pPr>
        <w:spacing w:before="120"/>
        <w:ind w:firstLine="708"/>
        <w:jc w:val="both"/>
        <w:rPr>
          <w:color w:val="000000"/>
        </w:rPr>
      </w:pPr>
      <w:r w:rsidRPr="002644AC">
        <w:rPr>
          <w:color w:val="000000"/>
        </w:rPr>
        <w:t>7.3.4. По сравнению с предусмотренной в нормативно-технической и конструкторской (проектной) документации может вводиться дополнительная система критериев предельного состояния, переход в которое определяет остаточный ресурс обследуемого объекта.</w:t>
      </w:r>
    </w:p>
    <w:p w:rsidR="00295859" w:rsidRPr="002644AC" w:rsidRDefault="00295859" w:rsidP="00C7450C">
      <w:pPr>
        <w:spacing w:before="120"/>
        <w:ind w:firstLine="708"/>
        <w:jc w:val="both"/>
        <w:rPr>
          <w:color w:val="000000"/>
        </w:rPr>
      </w:pPr>
      <w:r w:rsidRPr="002644AC">
        <w:rPr>
          <w:color w:val="000000"/>
        </w:rPr>
        <w:t>7.3.5. Прогнозирование остаточного ресурса или установление назначенного ресурса осуществляется согласно закономерностям изменения определяющих параметров, полученным при анализе механизмов развития повреждений и (или) по результатам измерения функциональных показателей. На основании полученных оценок принимается решение о дальнейшей эксплуатации объекта.</w:t>
      </w:r>
    </w:p>
    <w:p w:rsidR="00295859" w:rsidRPr="002644AC" w:rsidRDefault="00295859" w:rsidP="00C7450C">
      <w:pPr>
        <w:spacing w:before="120"/>
        <w:ind w:firstLine="708"/>
        <w:jc w:val="both"/>
        <w:rPr>
          <w:color w:val="000000"/>
        </w:rPr>
      </w:pPr>
      <w:r w:rsidRPr="002644AC">
        <w:rPr>
          <w:color w:val="000000"/>
        </w:rPr>
        <w:t>7.3.6. Основные этапы определения остаточного ресурса потенциально опасных объектов показаны на структурной схеме в приложении.</w:t>
      </w:r>
    </w:p>
    <w:p w:rsidR="00295859" w:rsidRPr="002644AC" w:rsidRDefault="00295859" w:rsidP="00C7450C">
      <w:pPr>
        <w:spacing w:before="120"/>
        <w:ind w:firstLine="225"/>
        <w:jc w:val="both"/>
        <w:rPr>
          <w:color w:val="000000"/>
        </w:rPr>
      </w:pPr>
    </w:p>
    <w:p w:rsidR="00295859" w:rsidRPr="000130FF" w:rsidRDefault="00295859" w:rsidP="00C7450C">
      <w:pPr>
        <w:pStyle w:val="2"/>
        <w:spacing w:before="120" w:after="0"/>
        <w:ind w:firstLine="720"/>
        <w:jc w:val="both"/>
        <w:rPr>
          <w:rFonts w:ascii="Times New Roman" w:hAnsi="Times New Roman" w:cs="Times New Roman"/>
          <w:i w:val="0"/>
          <w:iCs w:val="0"/>
          <w:color w:val="000000"/>
          <w:sz w:val="24"/>
          <w:szCs w:val="24"/>
        </w:rPr>
      </w:pPr>
      <w:bookmarkStart w:id="17" w:name="_Toc213576411"/>
      <w:r w:rsidRPr="000130FF">
        <w:rPr>
          <w:rFonts w:ascii="Times New Roman" w:hAnsi="Times New Roman" w:cs="Times New Roman"/>
          <w:i w:val="0"/>
          <w:iCs w:val="0"/>
          <w:color w:val="000000"/>
          <w:sz w:val="24"/>
          <w:szCs w:val="24"/>
        </w:rPr>
        <w:t>7.</w:t>
      </w:r>
      <w:r w:rsidR="000130FF">
        <w:rPr>
          <w:rFonts w:ascii="Times New Roman" w:hAnsi="Times New Roman" w:cs="Times New Roman"/>
          <w:i w:val="0"/>
          <w:iCs w:val="0"/>
          <w:color w:val="000000"/>
          <w:sz w:val="24"/>
          <w:szCs w:val="24"/>
        </w:rPr>
        <w:t>4</w:t>
      </w:r>
      <w:r w:rsidRPr="000130FF">
        <w:rPr>
          <w:rFonts w:ascii="Times New Roman" w:hAnsi="Times New Roman" w:cs="Times New Roman"/>
          <w:i w:val="0"/>
          <w:iCs w:val="0"/>
          <w:color w:val="000000"/>
          <w:sz w:val="24"/>
          <w:szCs w:val="24"/>
        </w:rPr>
        <w:t xml:space="preserve"> Анализ технической документации</w:t>
      </w:r>
      <w:bookmarkEnd w:id="17"/>
      <w:r w:rsidRPr="000130FF">
        <w:rPr>
          <w:rFonts w:ascii="Times New Roman" w:hAnsi="Times New Roman" w:cs="Times New Roman"/>
          <w:i w:val="0"/>
          <w:iCs w:val="0"/>
          <w:color w:val="000000"/>
          <w:sz w:val="24"/>
          <w:szCs w:val="24"/>
        </w:rPr>
        <w:t xml:space="preserve"> </w:t>
      </w:r>
    </w:p>
    <w:p w:rsidR="00295859" w:rsidRPr="002644AC" w:rsidRDefault="00295859" w:rsidP="00C7450C">
      <w:pPr>
        <w:spacing w:before="120"/>
        <w:ind w:firstLine="225"/>
        <w:jc w:val="both"/>
        <w:rPr>
          <w:color w:val="000000"/>
        </w:rPr>
      </w:pPr>
    </w:p>
    <w:p w:rsidR="00295859" w:rsidRPr="002644AC" w:rsidRDefault="00295859" w:rsidP="00C7450C">
      <w:pPr>
        <w:spacing w:before="120"/>
        <w:ind w:firstLine="708"/>
        <w:jc w:val="both"/>
        <w:rPr>
          <w:color w:val="000000"/>
        </w:rPr>
      </w:pPr>
      <w:r w:rsidRPr="002644AC">
        <w:rPr>
          <w:color w:val="000000"/>
        </w:rPr>
        <w:t>7.4.1. Цель анализа технической документации - установление номенклатуры технических параметров, предельных состояний, выявление наиболее вероятных отказов и повреждений, а также элементов конструкций и ее участков, рост поврежденности в которых и их дефектность могут привести к ресурсному отказу. Особое внимание должно быть уделено анализу критериев, причин, последствий и критичности отказов, выявлению возможных постепенных, деградационных  и зависимых отказов, подтверждению отсутствия возможности внезапных отказов.</w:t>
      </w:r>
    </w:p>
    <w:p w:rsidR="00295859" w:rsidRPr="002644AC" w:rsidRDefault="00295859" w:rsidP="00C7450C">
      <w:pPr>
        <w:spacing w:before="120"/>
        <w:ind w:firstLine="708"/>
        <w:jc w:val="both"/>
        <w:rPr>
          <w:color w:val="000000"/>
        </w:rPr>
      </w:pPr>
      <w:r w:rsidRPr="002644AC">
        <w:rPr>
          <w:color w:val="000000"/>
        </w:rPr>
        <w:t>7.4.2. Анализу подлежат: нормативно-техническая, конструкторская (проектная) и эксплуатационная, в том числе монтажная и ремонтная, документация;</w:t>
      </w:r>
      <w:r w:rsidR="000130FF">
        <w:rPr>
          <w:color w:val="000000"/>
        </w:rPr>
        <w:t xml:space="preserve"> </w:t>
      </w:r>
      <w:r w:rsidRPr="002644AC">
        <w:rPr>
          <w:color w:val="000000"/>
        </w:rPr>
        <w:t>техническая документация и научно-техническая информация по отказам и повреждениям по парку объектов и аналогичному оборудованию.</w:t>
      </w:r>
    </w:p>
    <w:p w:rsidR="00295859" w:rsidRPr="002644AC" w:rsidRDefault="00295859" w:rsidP="00C7450C">
      <w:pPr>
        <w:spacing w:before="120"/>
        <w:ind w:firstLine="708"/>
        <w:jc w:val="both"/>
        <w:rPr>
          <w:color w:val="000000"/>
        </w:rPr>
      </w:pPr>
      <w:r w:rsidRPr="002644AC">
        <w:rPr>
          <w:color w:val="000000"/>
        </w:rPr>
        <w:t>7.4.3. Анализ технической документации должен включать:</w:t>
      </w:r>
    </w:p>
    <w:p w:rsidR="00295859" w:rsidRPr="002644AC" w:rsidRDefault="00295859" w:rsidP="00C7450C">
      <w:pPr>
        <w:numPr>
          <w:ilvl w:val="0"/>
          <w:numId w:val="21"/>
        </w:numPr>
        <w:tabs>
          <w:tab w:val="clear" w:pos="2700"/>
          <w:tab w:val="num" w:pos="1260"/>
        </w:tabs>
        <w:spacing w:before="120"/>
        <w:ind w:left="1260" w:hanging="540"/>
        <w:jc w:val="both"/>
        <w:rPr>
          <w:color w:val="000000"/>
        </w:rPr>
      </w:pPr>
      <w:r w:rsidRPr="002644AC">
        <w:rPr>
          <w:color w:val="000000"/>
        </w:rPr>
        <w:t>перечень проанализированной документации;</w:t>
      </w:r>
    </w:p>
    <w:p w:rsidR="00295859" w:rsidRPr="002644AC" w:rsidRDefault="00295859" w:rsidP="00C7450C">
      <w:pPr>
        <w:numPr>
          <w:ilvl w:val="0"/>
          <w:numId w:val="21"/>
        </w:numPr>
        <w:tabs>
          <w:tab w:val="clear" w:pos="2700"/>
          <w:tab w:val="num" w:pos="1260"/>
        </w:tabs>
        <w:spacing w:before="120"/>
        <w:ind w:left="1260" w:hanging="540"/>
        <w:jc w:val="both"/>
        <w:rPr>
          <w:color w:val="000000"/>
        </w:rPr>
      </w:pPr>
      <w:r w:rsidRPr="002644AC">
        <w:rPr>
          <w:color w:val="000000"/>
        </w:rPr>
        <w:t>карту объекта в виде эскиза и таблиц с указанием элементов и участков, которые в результате особенностей их конструкторской или технологической реализации и (или) условий функционирования и нагруженности представляются наиболее предрасположенными к появлению повреждений и (или) отказам (в особенности скрытым, зависимым и внезапным);</w:t>
      </w:r>
    </w:p>
    <w:p w:rsidR="00295859" w:rsidRPr="002644AC" w:rsidRDefault="00295859" w:rsidP="00C7450C">
      <w:pPr>
        <w:numPr>
          <w:ilvl w:val="0"/>
          <w:numId w:val="21"/>
        </w:numPr>
        <w:tabs>
          <w:tab w:val="clear" w:pos="2700"/>
          <w:tab w:val="num" w:pos="1260"/>
        </w:tabs>
        <w:spacing w:before="120"/>
        <w:ind w:left="1260" w:hanging="540"/>
        <w:jc w:val="both"/>
        <w:rPr>
          <w:color w:val="000000"/>
        </w:rPr>
      </w:pPr>
      <w:r w:rsidRPr="002644AC">
        <w:rPr>
          <w:color w:val="000000"/>
        </w:rPr>
        <w:t>базу данных по техническим параметрам объекта и (или) техническое заключение по результатам анализа;</w:t>
      </w:r>
    </w:p>
    <w:p w:rsidR="00295859" w:rsidRPr="002644AC" w:rsidRDefault="00295859" w:rsidP="00C7450C">
      <w:pPr>
        <w:numPr>
          <w:ilvl w:val="0"/>
          <w:numId w:val="21"/>
        </w:numPr>
        <w:tabs>
          <w:tab w:val="clear" w:pos="2700"/>
          <w:tab w:val="num" w:pos="1260"/>
        </w:tabs>
        <w:spacing w:before="120"/>
        <w:ind w:left="1260" w:hanging="540"/>
        <w:jc w:val="both"/>
        <w:rPr>
          <w:color w:val="000000"/>
        </w:rPr>
      </w:pPr>
      <w:r w:rsidRPr="002644AC">
        <w:rPr>
          <w:color w:val="000000"/>
        </w:rPr>
        <w:t>программу (план) оперативной диагностики объекта.</w:t>
      </w:r>
    </w:p>
    <w:p w:rsidR="0074431E" w:rsidRPr="002644AC" w:rsidRDefault="0074431E" w:rsidP="00C7450C">
      <w:pPr>
        <w:spacing w:before="120"/>
        <w:ind w:firstLine="225"/>
        <w:jc w:val="both"/>
        <w:rPr>
          <w:color w:val="000000"/>
        </w:rPr>
      </w:pPr>
    </w:p>
    <w:p w:rsidR="00295859" w:rsidRPr="000130FF" w:rsidRDefault="00295859" w:rsidP="00C7450C">
      <w:pPr>
        <w:pStyle w:val="2"/>
        <w:spacing w:before="120" w:after="0"/>
        <w:ind w:firstLine="720"/>
        <w:jc w:val="both"/>
        <w:rPr>
          <w:rFonts w:ascii="Times New Roman" w:hAnsi="Times New Roman" w:cs="Times New Roman"/>
          <w:i w:val="0"/>
          <w:iCs w:val="0"/>
          <w:color w:val="000000"/>
          <w:sz w:val="24"/>
          <w:szCs w:val="24"/>
        </w:rPr>
      </w:pPr>
      <w:bookmarkStart w:id="18" w:name="_Toc213576412"/>
      <w:r w:rsidRPr="000130FF">
        <w:rPr>
          <w:rFonts w:ascii="Times New Roman" w:hAnsi="Times New Roman" w:cs="Times New Roman"/>
          <w:i w:val="0"/>
          <w:iCs w:val="0"/>
          <w:color w:val="000000"/>
          <w:sz w:val="24"/>
          <w:szCs w:val="24"/>
        </w:rPr>
        <w:t>7.5 Оперативная диагностика</w:t>
      </w:r>
      <w:bookmarkEnd w:id="18"/>
      <w:r w:rsidRPr="000130FF">
        <w:rPr>
          <w:rFonts w:ascii="Times New Roman" w:hAnsi="Times New Roman" w:cs="Times New Roman"/>
          <w:i w:val="0"/>
          <w:iCs w:val="0"/>
          <w:color w:val="000000"/>
          <w:sz w:val="24"/>
          <w:szCs w:val="24"/>
        </w:rPr>
        <w:t xml:space="preserve"> </w:t>
      </w:r>
    </w:p>
    <w:p w:rsidR="00295859" w:rsidRPr="002644AC" w:rsidRDefault="00295859" w:rsidP="00C7450C">
      <w:pPr>
        <w:spacing w:before="120"/>
        <w:ind w:firstLine="225"/>
        <w:jc w:val="both"/>
        <w:rPr>
          <w:color w:val="000000"/>
        </w:rPr>
      </w:pPr>
    </w:p>
    <w:p w:rsidR="00295859" w:rsidRPr="002644AC" w:rsidRDefault="00295859" w:rsidP="00C7450C">
      <w:pPr>
        <w:spacing w:before="120"/>
        <w:ind w:firstLine="708"/>
        <w:jc w:val="both"/>
        <w:rPr>
          <w:color w:val="000000"/>
        </w:rPr>
      </w:pPr>
      <w:r w:rsidRPr="002644AC">
        <w:rPr>
          <w:color w:val="000000"/>
        </w:rPr>
        <w:t>7.5.1. Цель оперативной диагностики - получение данных о техническом состоянии обследуемого объекта, его технологических параметрах, об условиях взаимодействия с окружающей средой.</w:t>
      </w:r>
    </w:p>
    <w:p w:rsidR="00295859" w:rsidRPr="002644AC" w:rsidRDefault="00295859" w:rsidP="00C7450C">
      <w:pPr>
        <w:spacing w:before="120"/>
        <w:ind w:firstLine="708"/>
        <w:jc w:val="both"/>
        <w:rPr>
          <w:color w:val="000000"/>
        </w:rPr>
      </w:pPr>
      <w:r w:rsidRPr="002644AC">
        <w:rPr>
          <w:color w:val="000000"/>
        </w:rPr>
        <w:t>7.5.2. Оперативная диагностика осуществляется на объекте непрерывно или дискретно в соответствии с предварительно разработанной (см. п. 4.3) и согласованной со службой  эксплуатации объекта, программой, с использованием штатного приборно-измерительного комплекса и заключается в регистрации показателей технологического процесса, в том числе служащих параметрами технического состояния объекта (температура, давление, мощность, вибрация, расходы и выход продуктов технологического процесса и т.д.), и их дальнейшей статистической обработке.</w:t>
      </w:r>
    </w:p>
    <w:p w:rsidR="00295859" w:rsidRPr="002644AC" w:rsidRDefault="00295859" w:rsidP="00C7450C">
      <w:pPr>
        <w:spacing w:before="120"/>
        <w:ind w:firstLine="708"/>
        <w:jc w:val="both"/>
        <w:rPr>
          <w:color w:val="000000"/>
        </w:rPr>
      </w:pPr>
      <w:r w:rsidRPr="002644AC">
        <w:rPr>
          <w:color w:val="000000"/>
        </w:rPr>
        <w:t>7.5.3. В программах по оперативной диагностике предусматривается задание режимов функционирования объекта и (или) дополнительная установка на объекте специальной измерительной или диагностической аппаратуры, позволяющих наиболее полно выявить повреждения в элементах объекта и (или) возможности возникновения отказов.</w:t>
      </w:r>
    </w:p>
    <w:p w:rsidR="00295859" w:rsidRPr="002644AC" w:rsidRDefault="00295859" w:rsidP="00C7450C">
      <w:pPr>
        <w:spacing w:before="120"/>
        <w:ind w:firstLine="708"/>
        <w:jc w:val="both"/>
        <w:rPr>
          <w:color w:val="000000"/>
        </w:rPr>
      </w:pPr>
      <w:r w:rsidRPr="002644AC">
        <w:rPr>
          <w:color w:val="000000"/>
        </w:rPr>
        <w:t>7.5.4. Результаты оперативной диагностики  оформляются в виде протоколов измерений  или  представлены в виде технического заключения или отчета.</w:t>
      </w:r>
    </w:p>
    <w:p w:rsidR="00295859" w:rsidRPr="002644AC" w:rsidRDefault="00295859" w:rsidP="00C7450C">
      <w:pPr>
        <w:spacing w:before="120"/>
        <w:ind w:firstLine="225"/>
        <w:jc w:val="both"/>
        <w:rPr>
          <w:color w:val="000000"/>
        </w:rPr>
      </w:pPr>
    </w:p>
    <w:p w:rsidR="00295859" w:rsidRPr="00E77E48" w:rsidRDefault="00295859" w:rsidP="00C7450C">
      <w:pPr>
        <w:pStyle w:val="2"/>
        <w:spacing w:before="120" w:after="0"/>
        <w:ind w:firstLine="720"/>
        <w:jc w:val="both"/>
        <w:rPr>
          <w:rFonts w:ascii="Times New Roman" w:hAnsi="Times New Roman" w:cs="Times New Roman"/>
          <w:i w:val="0"/>
          <w:iCs w:val="0"/>
          <w:color w:val="000000"/>
          <w:sz w:val="24"/>
          <w:szCs w:val="24"/>
        </w:rPr>
      </w:pPr>
      <w:bookmarkStart w:id="19" w:name="_Toc213576413"/>
      <w:r w:rsidRPr="00E77E48">
        <w:rPr>
          <w:rFonts w:ascii="Times New Roman" w:hAnsi="Times New Roman" w:cs="Times New Roman"/>
          <w:i w:val="0"/>
          <w:iCs w:val="0"/>
          <w:color w:val="000000"/>
          <w:sz w:val="24"/>
          <w:szCs w:val="24"/>
        </w:rPr>
        <w:t>7.6 Экспертное обследование</w:t>
      </w:r>
      <w:bookmarkEnd w:id="19"/>
      <w:r w:rsidRPr="00E77E48">
        <w:rPr>
          <w:rFonts w:ascii="Times New Roman" w:hAnsi="Times New Roman" w:cs="Times New Roman"/>
          <w:i w:val="0"/>
          <w:iCs w:val="0"/>
          <w:color w:val="000000"/>
          <w:sz w:val="24"/>
          <w:szCs w:val="24"/>
        </w:rPr>
        <w:t xml:space="preserve"> </w:t>
      </w:r>
    </w:p>
    <w:p w:rsidR="00295859" w:rsidRPr="002644AC" w:rsidRDefault="00295859" w:rsidP="00C7450C">
      <w:pPr>
        <w:spacing w:before="120"/>
        <w:ind w:firstLine="225"/>
        <w:jc w:val="both"/>
        <w:rPr>
          <w:color w:val="000000"/>
        </w:rPr>
      </w:pPr>
    </w:p>
    <w:p w:rsidR="00295859" w:rsidRPr="002644AC" w:rsidRDefault="00295859" w:rsidP="00C7450C">
      <w:pPr>
        <w:spacing w:before="120"/>
        <w:ind w:firstLine="708"/>
        <w:jc w:val="both"/>
        <w:rPr>
          <w:color w:val="000000"/>
        </w:rPr>
      </w:pPr>
      <w:r w:rsidRPr="002644AC">
        <w:rPr>
          <w:color w:val="000000"/>
        </w:rPr>
        <w:t>7.6.1. Цель экспертного обследования - получение информации о реальном техническом состоянии объекта, наличии в нем повреждений, выявлении причин и механизмов их возникновения и развития.</w:t>
      </w:r>
    </w:p>
    <w:p w:rsidR="00295859" w:rsidRPr="002644AC" w:rsidRDefault="00295859" w:rsidP="00C7450C">
      <w:pPr>
        <w:spacing w:before="120"/>
        <w:ind w:firstLine="708"/>
        <w:jc w:val="both"/>
        <w:rPr>
          <w:color w:val="000000"/>
        </w:rPr>
      </w:pPr>
      <w:r w:rsidRPr="002644AC">
        <w:rPr>
          <w:color w:val="000000"/>
        </w:rPr>
        <w:t>7.6.2. Экспертное обследование проводится в соответствии с программой, разработанной на основе анализа технической документации и данных оперативной диагностики применительно к конкретному объекту.</w:t>
      </w:r>
    </w:p>
    <w:p w:rsidR="00295859" w:rsidRPr="002644AC" w:rsidRDefault="00295859" w:rsidP="00C7450C">
      <w:pPr>
        <w:spacing w:before="120"/>
        <w:ind w:firstLine="708"/>
        <w:jc w:val="both"/>
        <w:rPr>
          <w:color w:val="000000"/>
        </w:rPr>
      </w:pPr>
      <w:r w:rsidRPr="002644AC">
        <w:rPr>
          <w:color w:val="000000"/>
        </w:rPr>
        <w:t>7.6.3. В общем случае программой предусматривается:</w:t>
      </w:r>
    </w:p>
    <w:p w:rsidR="00295859" w:rsidRPr="002644AC" w:rsidRDefault="00295859" w:rsidP="00C7450C">
      <w:pPr>
        <w:numPr>
          <w:ilvl w:val="0"/>
          <w:numId w:val="22"/>
        </w:numPr>
        <w:tabs>
          <w:tab w:val="clear" w:pos="2700"/>
          <w:tab w:val="num" w:pos="1260"/>
        </w:tabs>
        <w:spacing w:before="120"/>
        <w:ind w:left="1260" w:hanging="540"/>
        <w:jc w:val="both"/>
        <w:rPr>
          <w:color w:val="000000"/>
        </w:rPr>
      </w:pPr>
      <w:r w:rsidRPr="002644AC">
        <w:rPr>
          <w:color w:val="000000"/>
        </w:rPr>
        <w:t>визуальный (внешний и внутренний) контроль;</w:t>
      </w:r>
    </w:p>
    <w:p w:rsidR="00295859" w:rsidRPr="002644AC" w:rsidRDefault="00295859" w:rsidP="00C7450C">
      <w:pPr>
        <w:numPr>
          <w:ilvl w:val="0"/>
          <w:numId w:val="22"/>
        </w:numPr>
        <w:tabs>
          <w:tab w:val="clear" w:pos="2700"/>
          <w:tab w:val="num" w:pos="1260"/>
        </w:tabs>
        <w:spacing w:before="120"/>
        <w:ind w:left="1260" w:hanging="540"/>
        <w:jc w:val="both"/>
        <w:rPr>
          <w:color w:val="000000"/>
        </w:rPr>
      </w:pPr>
      <w:r w:rsidRPr="002644AC">
        <w:rPr>
          <w:color w:val="000000"/>
        </w:rPr>
        <w:t>измерения геометрических параметров, включая толщинометрию;</w:t>
      </w:r>
    </w:p>
    <w:p w:rsidR="00E77E48" w:rsidRDefault="00295859" w:rsidP="00C7450C">
      <w:pPr>
        <w:numPr>
          <w:ilvl w:val="0"/>
          <w:numId w:val="22"/>
        </w:numPr>
        <w:tabs>
          <w:tab w:val="clear" w:pos="2700"/>
          <w:tab w:val="num" w:pos="1260"/>
        </w:tabs>
        <w:spacing w:before="120"/>
        <w:ind w:left="1260" w:hanging="540"/>
        <w:jc w:val="both"/>
        <w:rPr>
          <w:color w:val="000000"/>
        </w:rPr>
      </w:pPr>
      <w:r w:rsidRPr="002644AC">
        <w:rPr>
          <w:color w:val="000000"/>
        </w:rPr>
        <w:t>замеры твердости и определение механических характеристик, металлографические исследования, определение химического состава металла, дефектоскопический контроль, вид и объем которого устанавливается с учетом требований полноты и достаточности выявления дефектов и повреждений данного объекта;</w:t>
      </w:r>
    </w:p>
    <w:p w:rsidR="00295859" w:rsidRPr="002644AC" w:rsidRDefault="00295859" w:rsidP="00C7450C">
      <w:pPr>
        <w:numPr>
          <w:ilvl w:val="0"/>
          <w:numId w:val="22"/>
        </w:numPr>
        <w:tabs>
          <w:tab w:val="clear" w:pos="2700"/>
          <w:tab w:val="num" w:pos="1260"/>
        </w:tabs>
        <w:spacing w:before="120"/>
        <w:ind w:left="1260" w:hanging="540"/>
        <w:jc w:val="both"/>
        <w:rPr>
          <w:color w:val="000000"/>
        </w:rPr>
      </w:pPr>
      <w:r w:rsidRPr="002644AC">
        <w:rPr>
          <w:color w:val="000000"/>
        </w:rPr>
        <w:t>испытания на прочность (с применением методов тензочувствительных покрытий, тензометрии, акустической эмиссии, термографии и др.).</w:t>
      </w:r>
    </w:p>
    <w:p w:rsidR="00295859" w:rsidRPr="002644AC" w:rsidRDefault="00295859" w:rsidP="00C7450C">
      <w:pPr>
        <w:spacing w:before="120"/>
        <w:ind w:firstLine="708"/>
        <w:jc w:val="both"/>
        <w:rPr>
          <w:color w:val="000000"/>
        </w:rPr>
      </w:pPr>
      <w:r w:rsidRPr="002644AC">
        <w:rPr>
          <w:color w:val="000000"/>
        </w:rPr>
        <w:t xml:space="preserve">7.6.4. Для выполнения экспертного обследования рекомендуются методики </w:t>
      </w:r>
      <w:r w:rsidR="00AD72AE">
        <w:rPr>
          <w:color w:val="000000"/>
        </w:rPr>
        <w:t xml:space="preserve">(Приложение 4) </w:t>
      </w:r>
      <w:r w:rsidRPr="002644AC">
        <w:rPr>
          <w:color w:val="000000"/>
        </w:rPr>
        <w:t>и аппаратура, регламентируемые для этих целей действующей нормативно-технической документацией с учетом требований проектной, монтажной и эксплуатационной документации на обследуемый объект.</w:t>
      </w:r>
    </w:p>
    <w:p w:rsidR="00295859" w:rsidRPr="002644AC" w:rsidRDefault="00295859" w:rsidP="00C7450C">
      <w:pPr>
        <w:spacing w:before="120"/>
        <w:ind w:firstLine="708"/>
        <w:jc w:val="both"/>
        <w:rPr>
          <w:color w:val="000000"/>
        </w:rPr>
      </w:pPr>
      <w:r w:rsidRPr="002644AC">
        <w:rPr>
          <w:color w:val="000000"/>
        </w:rPr>
        <w:t>7.6.5. Результаты экспертного обследования оформляются в виде протоколов измерений, карт дефектности и повреждений объекта с таблицами данных и отражены в отчете или техническом заключении.</w:t>
      </w:r>
    </w:p>
    <w:p w:rsidR="00295859" w:rsidRPr="002644AC" w:rsidRDefault="00295859" w:rsidP="00C7450C">
      <w:pPr>
        <w:spacing w:before="120"/>
        <w:ind w:firstLine="708"/>
        <w:jc w:val="both"/>
        <w:rPr>
          <w:color w:val="000000"/>
        </w:rPr>
      </w:pPr>
      <w:r w:rsidRPr="002644AC">
        <w:rPr>
          <w:color w:val="000000"/>
        </w:rPr>
        <w:t>7.6.6. При обследовании неисправного, но ремонтопригодного, или нефункционирующего объекта порядок проведения оперативной диагностики и экспертного обследования может быть изменен.</w:t>
      </w:r>
    </w:p>
    <w:p w:rsidR="00295859" w:rsidRDefault="00295859"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Pr="002644AC" w:rsidRDefault="003B0A16" w:rsidP="00C7450C">
      <w:pPr>
        <w:spacing w:before="120"/>
        <w:ind w:firstLine="225"/>
        <w:jc w:val="both"/>
        <w:rPr>
          <w:color w:val="000000"/>
        </w:rPr>
      </w:pPr>
    </w:p>
    <w:p w:rsidR="00E77E48" w:rsidRDefault="00295859" w:rsidP="00C7450C">
      <w:pPr>
        <w:pStyle w:val="2"/>
        <w:spacing w:before="120" w:after="0"/>
        <w:ind w:firstLine="720"/>
        <w:jc w:val="both"/>
        <w:rPr>
          <w:rFonts w:ascii="Times New Roman" w:hAnsi="Times New Roman" w:cs="Times New Roman"/>
          <w:i w:val="0"/>
          <w:iCs w:val="0"/>
          <w:color w:val="000000"/>
          <w:sz w:val="24"/>
          <w:szCs w:val="24"/>
        </w:rPr>
      </w:pPr>
      <w:bookmarkStart w:id="20" w:name="_Toc213576414"/>
      <w:r w:rsidRPr="00E77E48">
        <w:rPr>
          <w:rFonts w:ascii="Times New Roman" w:hAnsi="Times New Roman" w:cs="Times New Roman"/>
          <w:i w:val="0"/>
          <w:iCs w:val="0"/>
          <w:color w:val="000000"/>
          <w:sz w:val="24"/>
          <w:szCs w:val="24"/>
        </w:rPr>
        <w:t>8 А</w:t>
      </w:r>
      <w:r w:rsidR="00E77E48">
        <w:rPr>
          <w:rFonts w:ascii="Times New Roman" w:hAnsi="Times New Roman" w:cs="Times New Roman"/>
          <w:i w:val="0"/>
          <w:iCs w:val="0"/>
          <w:color w:val="000000"/>
          <w:sz w:val="24"/>
          <w:szCs w:val="24"/>
        </w:rPr>
        <w:t>НАЛИЗ ПОВРЕЖДЕНИЙ И ПАРАМЕТРОВ ТЕХНИЧЕСКОГО СОСТОЯНИЯ ОБЪЕКТА. УСТАНОВКА КРИТЕРИЕВ ПРЕДЕЛЬНЫХ СОСТОЯНИЙ</w:t>
      </w:r>
      <w:bookmarkEnd w:id="20"/>
    </w:p>
    <w:p w:rsidR="00295859" w:rsidRDefault="00295859" w:rsidP="00C7450C">
      <w:pPr>
        <w:spacing w:before="120"/>
        <w:ind w:firstLine="225"/>
        <w:jc w:val="both"/>
        <w:rPr>
          <w:color w:val="000000"/>
        </w:rPr>
      </w:pPr>
    </w:p>
    <w:p w:rsidR="00275197" w:rsidRPr="00275197" w:rsidRDefault="00275197" w:rsidP="00C7450C">
      <w:pPr>
        <w:pStyle w:val="2"/>
        <w:spacing w:before="120" w:after="0"/>
        <w:ind w:firstLine="720"/>
        <w:jc w:val="both"/>
        <w:rPr>
          <w:rFonts w:ascii="Times New Roman" w:hAnsi="Times New Roman"/>
          <w:i w:val="0"/>
          <w:iCs w:val="0"/>
          <w:color w:val="000000"/>
          <w:sz w:val="24"/>
          <w:szCs w:val="24"/>
        </w:rPr>
      </w:pPr>
      <w:bookmarkStart w:id="21" w:name="_Toc213576415"/>
      <w:r w:rsidRPr="00275197">
        <w:rPr>
          <w:rFonts w:ascii="Times New Roman" w:hAnsi="Times New Roman"/>
          <w:i w:val="0"/>
          <w:iCs w:val="0"/>
          <w:color w:val="000000"/>
          <w:sz w:val="24"/>
          <w:szCs w:val="24"/>
        </w:rPr>
        <w:t xml:space="preserve">8.1 </w:t>
      </w:r>
      <w:r w:rsidRPr="00275197">
        <w:rPr>
          <w:rFonts w:ascii="Times New Roman" w:hAnsi="Times New Roman" w:cs="Times New Roman"/>
          <w:i w:val="0"/>
          <w:iCs w:val="0"/>
          <w:color w:val="000000"/>
          <w:sz w:val="24"/>
          <w:szCs w:val="24"/>
        </w:rPr>
        <w:t>Анализ повреждений и параметров технического состояния объекта</w:t>
      </w:r>
      <w:bookmarkEnd w:id="21"/>
    </w:p>
    <w:p w:rsidR="00275197" w:rsidRDefault="00275197" w:rsidP="00C7450C">
      <w:pPr>
        <w:spacing w:before="120"/>
        <w:ind w:firstLine="708"/>
        <w:jc w:val="both"/>
        <w:rPr>
          <w:color w:val="000000"/>
        </w:rPr>
      </w:pPr>
    </w:p>
    <w:p w:rsidR="00295859" w:rsidRPr="002644AC" w:rsidRDefault="00295859" w:rsidP="00C7450C">
      <w:pPr>
        <w:spacing w:before="120"/>
        <w:ind w:firstLine="708"/>
        <w:jc w:val="both"/>
        <w:rPr>
          <w:color w:val="000000"/>
        </w:rPr>
      </w:pPr>
      <w:r w:rsidRPr="002644AC">
        <w:rPr>
          <w:color w:val="000000"/>
        </w:rPr>
        <w:t>8.1.</w:t>
      </w:r>
      <w:r w:rsidR="00006188">
        <w:rPr>
          <w:color w:val="000000"/>
        </w:rPr>
        <w:t>1</w:t>
      </w:r>
      <w:r w:rsidRPr="002644AC">
        <w:rPr>
          <w:color w:val="000000"/>
        </w:rPr>
        <w:t xml:space="preserve"> Цель анализа повреждений и параметров технического состояния, проводимого на основании полученных данных при рассмотрении технической документации, оперативной диагностике и экспертном обследовании, - установление текущего технического состояния объекта, уровня и механизмов повреждения, фактической нагруженности, необходимых для прогнозирования развития этого состояния в соответствии с установленными закономерностями доминирующих механизмов повреждения до достижения параметрами технического состояния значений, при которых объект переходит в предельные состояния.</w:t>
      </w:r>
    </w:p>
    <w:p w:rsidR="00295859" w:rsidRPr="00275197" w:rsidRDefault="00295859" w:rsidP="00C7450C">
      <w:pPr>
        <w:spacing w:before="120"/>
        <w:ind w:firstLine="708"/>
        <w:jc w:val="both"/>
        <w:rPr>
          <w:color w:val="000000"/>
        </w:rPr>
      </w:pPr>
      <w:r w:rsidRPr="00275197">
        <w:rPr>
          <w:color w:val="000000"/>
        </w:rPr>
        <w:t>8.</w:t>
      </w:r>
      <w:r w:rsidR="00006188">
        <w:rPr>
          <w:color w:val="000000"/>
        </w:rPr>
        <w:t>1.</w:t>
      </w:r>
      <w:r w:rsidRPr="00275197">
        <w:rPr>
          <w:color w:val="000000"/>
        </w:rPr>
        <w:t>2 Анализ  включает:</w:t>
      </w:r>
    </w:p>
    <w:p w:rsidR="00295859" w:rsidRPr="002644AC" w:rsidRDefault="00295859" w:rsidP="00C7450C">
      <w:pPr>
        <w:numPr>
          <w:ilvl w:val="0"/>
          <w:numId w:val="23"/>
        </w:numPr>
        <w:tabs>
          <w:tab w:val="clear" w:pos="2700"/>
          <w:tab w:val="num" w:pos="1260"/>
        </w:tabs>
        <w:spacing w:before="120"/>
        <w:ind w:left="1260" w:hanging="540"/>
        <w:jc w:val="both"/>
        <w:rPr>
          <w:color w:val="000000"/>
        </w:rPr>
      </w:pPr>
      <w:r w:rsidRPr="002644AC">
        <w:rPr>
          <w:color w:val="000000"/>
        </w:rPr>
        <w:t>оценку фактической нагруженности основных элементов конструкции объектов, выполненную расчетным методом по действующим нормативно-техническим документам с учетом всех режимов нагружения и действующих нагрузок (включая температурные воздействия), фактической геометрии конструкции, фактических толщин ее несущих элементов, имеющихся и выявленных концентраторов напряжений и экспериментальных результатов исследований напряженно-деформированного состояния, полученных при оперативной диагностике и экспертном обследовании;</w:t>
      </w:r>
    </w:p>
    <w:p w:rsidR="00295859" w:rsidRPr="002644AC" w:rsidRDefault="00295859" w:rsidP="00C7450C">
      <w:pPr>
        <w:numPr>
          <w:ilvl w:val="0"/>
          <w:numId w:val="23"/>
        </w:numPr>
        <w:tabs>
          <w:tab w:val="clear" w:pos="2700"/>
          <w:tab w:val="num" w:pos="1260"/>
        </w:tabs>
        <w:spacing w:before="120"/>
        <w:ind w:left="1260" w:hanging="540"/>
        <w:jc w:val="both"/>
        <w:rPr>
          <w:color w:val="000000"/>
        </w:rPr>
      </w:pPr>
      <w:r w:rsidRPr="002644AC">
        <w:rPr>
          <w:color w:val="000000"/>
        </w:rPr>
        <w:t>установление механизмов образования и роста обнаруженных дефектов и повреждений, возможных отказов (постепенных, деградационных, внезапных, включая их категории, последствия и критичность) вследствие развития дефектов и повреждений; при этом особое внимание уделяется подтверждению отсутствия возможности внезапных отказов, при которых нельзя прогнозировать остаточный ресурс;</w:t>
      </w:r>
    </w:p>
    <w:p w:rsidR="00295859" w:rsidRPr="002644AC" w:rsidRDefault="00295859" w:rsidP="00C7450C">
      <w:pPr>
        <w:numPr>
          <w:ilvl w:val="0"/>
          <w:numId w:val="23"/>
        </w:numPr>
        <w:tabs>
          <w:tab w:val="clear" w:pos="2700"/>
          <w:tab w:val="num" w:pos="1260"/>
        </w:tabs>
        <w:spacing w:before="120"/>
        <w:ind w:left="1260" w:hanging="540"/>
        <w:jc w:val="both"/>
        <w:rPr>
          <w:color w:val="000000"/>
        </w:rPr>
      </w:pPr>
      <w:r w:rsidRPr="002644AC">
        <w:rPr>
          <w:color w:val="000000"/>
        </w:rPr>
        <w:t>оценку параметров технического состояния объекта, их соответствие требованиям нормативно-технической и конструкторской документации, а по отклонению от требований - установление определяющих параметров технического состояния;</w:t>
      </w:r>
    </w:p>
    <w:p w:rsidR="00295859" w:rsidRPr="002644AC" w:rsidRDefault="00295859" w:rsidP="00C7450C">
      <w:pPr>
        <w:numPr>
          <w:ilvl w:val="0"/>
          <w:numId w:val="23"/>
        </w:numPr>
        <w:tabs>
          <w:tab w:val="clear" w:pos="2700"/>
          <w:tab w:val="num" w:pos="1260"/>
        </w:tabs>
        <w:spacing w:before="120"/>
        <w:ind w:left="1260" w:hanging="540"/>
        <w:jc w:val="both"/>
        <w:rPr>
          <w:color w:val="000000"/>
        </w:rPr>
      </w:pPr>
      <w:r w:rsidRPr="002644AC">
        <w:rPr>
          <w:color w:val="000000"/>
        </w:rPr>
        <w:t>установление уточненной по сравнению с указанной в нормативно-технической документации системы предельных состояний и их критериев (например, уровень прогрессирующего формоизменения, возникновение предельно допустимых трещин, уровень течи перед разрушением и т.д.);</w:t>
      </w:r>
    </w:p>
    <w:p w:rsidR="00295859" w:rsidRPr="002644AC" w:rsidRDefault="00295859" w:rsidP="00C7450C">
      <w:pPr>
        <w:numPr>
          <w:ilvl w:val="0"/>
          <w:numId w:val="23"/>
        </w:numPr>
        <w:tabs>
          <w:tab w:val="clear" w:pos="2700"/>
          <w:tab w:val="num" w:pos="1260"/>
        </w:tabs>
        <w:spacing w:before="120"/>
        <w:ind w:left="1260" w:hanging="540"/>
        <w:jc w:val="both"/>
        <w:rPr>
          <w:color w:val="000000"/>
        </w:rPr>
      </w:pPr>
      <w:r w:rsidRPr="002644AC">
        <w:rPr>
          <w:color w:val="000000"/>
        </w:rPr>
        <w:t>заключение о необходимости дальнейших уточненных расчетов и экспериментальных исследований напряженно-деформированного состояния и характеристик материалов;</w:t>
      </w:r>
    </w:p>
    <w:p w:rsidR="00295859" w:rsidRPr="002644AC" w:rsidRDefault="00295859" w:rsidP="00C7450C">
      <w:pPr>
        <w:numPr>
          <w:ilvl w:val="0"/>
          <w:numId w:val="23"/>
        </w:numPr>
        <w:tabs>
          <w:tab w:val="clear" w:pos="2700"/>
          <w:tab w:val="num" w:pos="1260"/>
        </w:tabs>
        <w:spacing w:before="120"/>
        <w:ind w:left="1260" w:hanging="540"/>
        <w:jc w:val="both"/>
        <w:rPr>
          <w:color w:val="000000"/>
        </w:rPr>
      </w:pPr>
      <w:r w:rsidRPr="002644AC">
        <w:rPr>
          <w:color w:val="000000"/>
        </w:rPr>
        <w:t>заключение о возможности дальнейшей эксплуатации объекта с установлением назначенного ресурса (до проведения уточненных расчетов и экспериментальных исследований напряженно-деформированного состояния, характеристик материалов и оценки остаточного ресурса) в случае отсутствия повреждений, влияющих на параметры технического состояния объекта.</w:t>
      </w:r>
    </w:p>
    <w:p w:rsidR="00295859" w:rsidRPr="002644AC" w:rsidRDefault="00295859" w:rsidP="00C7450C">
      <w:pPr>
        <w:spacing w:before="120"/>
        <w:ind w:firstLine="708"/>
        <w:jc w:val="both"/>
        <w:rPr>
          <w:color w:val="000000"/>
        </w:rPr>
      </w:pPr>
      <w:r w:rsidRPr="002644AC">
        <w:rPr>
          <w:color w:val="000000"/>
        </w:rPr>
        <w:t>8.</w:t>
      </w:r>
      <w:r w:rsidR="00006188">
        <w:rPr>
          <w:color w:val="000000"/>
        </w:rPr>
        <w:t>1.</w:t>
      </w:r>
      <w:r w:rsidRPr="002644AC">
        <w:rPr>
          <w:color w:val="000000"/>
        </w:rPr>
        <w:t>3 Результаты анализа повреждений и параметров технического состояния оформляются в виде технического заключения с решением о продолжении дальнейших исследований напряженно-деформированного состояния и характеристик материалов или возможности дальнейшей эксплуатации с указанием назначенного ресурса.</w:t>
      </w:r>
    </w:p>
    <w:p w:rsidR="00295859" w:rsidRPr="002644AC" w:rsidRDefault="00295859" w:rsidP="00C7450C">
      <w:pPr>
        <w:spacing w:before="120"/>
        <w:ind w:firstLine="225"/>
        <w:jc w:val="both"/>
        <w:rPr>
          <w:color w:val="000000"/>
        </w:rPr>
      </w:pPr>
    </w:p>
    <w:p w:rsidR="00295859" w:rsidRPr="00006188" w:rsidRDefault="00006188" w:rsidP="003B0A16">
      <w:pPr>
        <w:pStyle w:val="2"/>
        <w:spacing w:before="120" w:after="0"/>
        <w:ind w:left="1260" w:hanging="540"/>
        <w:jc w:val="both"/>
        <w:rPr>
          <w:rFonts w:ascii="Times New Roman" w:hAnsi="Times New Roman" w:cs="Times New Roman"/>
          <w:i w:val="0"/>
          <w:iCs w:val="0"/>
          <w:color w:val="000000"/>
          <w:sz w:val="24"/>
          <w:szCs w:val="24"/>
        </w:rPr>
      </w:pPr>
      <w:bookmarkStart w:id="22" w:name="_Toc213576416"/>
      <w:r w:rsidRPr="00006188">
        <w:rPr>
          <w:rFonts w:ascii="Times New Roman" w:hAnsi="Times New Roman" w:cs="Times New Roman"/>
          <w:i w:val="0"/>
          <w:iCs w:val="0"/>
          <w:color w:val="000000"/>
          <w:sz w:val="24"/>
          <w:szCs w:val="24"/>
        </w:rPr>
        <w:t>8</w:t>
      </w:r>
      <w:r w:rsidR="00295859" w:rsidRPr="00006188">
        <w:rPr>
          <w:rFonts w:ascii="Times New Roman" w:hAnsi="Times New Roman" w:cs="Times New Roman"/>
          <w:i w:val="0"/>
          <w:iCs w:val="0"/>
          <w:color w:val="000000"/>
          <w:sz w:val="24"/>
          <w:szCs w:val="24"/>
        </w:rPr>
        <w:t>.</w:t>
      </w:r>
      <w:r w:rsidRPr="00006188">
        <w:rPr>
          <w:rFonts w:ascii="Times New Roman" w:hAnsi="Times New Roman" w:cs="Times New Roman"/>
          <w:i w:val="0"/>
          <w:iCs w:val="0"/>
          <w:color w:val="000000"/>
          <w:sz w:val="24"/>
          <w:szCs w:val="24"/>
        </w:rPr>
        <w:t>2</w:t>
      </w:r>
      <w:r w:rsidR="00295859" w:rsidRPr="00006188">
        <w:rPr>
          <w:rFonts w:ascii="Times New Roman" w:hAnsi="Times New Roman" w:cs="Times New Roman"/>
          <w:i w:val="0"/>
          <w:iCs w:val="0"/>
          <w:color w:val="000000"/>
          <w:sz w:val="24"/>
          <w:szCs w:val="24"/>
        </w:rPr>
        <w:t xml:space="preserve"> Уточненные расчеты и исследования напряженно-деформированного состояния и характеристик материалов. Выбор критериев</w:t>
      </w:r>
      <w:r w:rsidR="00275197" w:rsidRPr="00006188">
        <w:rPr>
          <w:rFonts w:ascii="Times New Roman" w:hAnsi="Times New Roman" w:cs="Times New Roman"/>
          <w:i w:val="0"/>
          <w:iCs w:val="0"/>
          <w:color w:val="000000"/>
          <w:sz w:val="24"/>
          <w:szCs w:val="24"/>
        </w:rPr>
        <w:t xml:space="preserve"> </w:t>
      </w:r>
      <w:r w:rsidR="00295859" w:rsidRPr="00006188">
        <w:rPr>
          <w:rFonts w:ascii="Times New Roman" w:hAnsi="Times New Roman" w:cs="Times New Roman"/>
          <w:i w:val="0"/>
          <w:iCs w:val="0"/>
          <w:color w:val="000000"/>
          <w:sz w:val="24"/>
          <w:szCs w:val="24"/>
        </w:rPr>
        <w:t>предельных состояний</w:t>
      </w:r>
      <w:bookmarkEnd w:id="22"/>
      <w:r w:rsidR="00295859" w:rsidRPr="00006188">
        <w:rPr>
          <w:rFonts w:ascii="Times New Roman" w:hAnsi="Times New Roman" w:cs="Times New Roman"/>
          <w:i w:val="0"/>
          <w:iCs w:val="0"/>
          <w:color w:val="000000"/>
          <w:sz w:val="24"/>
          <w:szCs w:val="24"/>
        </w:rPr>
        <w:t xml:space="preserve"> </w:t>
      </w:r>
    </w:p>
    <w:p w:rsidR="00295859" w:rsidRPr="002644AC" w:rsidRDefault="00295859" w:rsidP="00C7450C">
      <w:pPr>
        <w:spacing w:before="120"/>
        <w:ind w:firstLine="225"/>
        <w:jc w:val="both"/>
        <w:rPr>
          <w:color w:val="000000"/>
        </w:rPr>
      </w:pPr>
    </w:p>
    <w:p w:rsidR="00295859" w:rsidRPr="002644AC" w:rsidRDefault="00006188" w:rsidP="00C7450C">
      <w:pPr>
        <w:spacing w:before="120"/>
        <w:ind w:firstLine="708"/>
        <w:jc w:val="both"/>
        <w:rPr>
          <w:color w:val="000000"/>
        </w:rPr>
      </w:pPr>
      <w:r>
        <w:rPr>
          <w:color w:val="000000"/>
        </w:rPr>
        <w:t>8</w:t>
      </w:r>
      <w:r w:rsidR="00295859" w:rsidRPr="002644AC">
        <w:rPr>
          <w:color w:val="000000"/>
        </w:rPr>
        <w:t>.</w:t>
      </w:r>
      <w:r>
        <w:rPr>
          <w:color w:val="000000"/>
        </w:rPr>
        <w:t>2</w:t>
      </w:r>
      <w:r w:rsidR="00295859" w:rsidRPr="002644AC">
        <w:rPr>
          <w:color w:val="000000"/>
        </w:rPr>
        <w:t>.</w:t>
      </w:r>
      <w:r>
        <w:rPr>
          <w:color w:val="000000"/>
        </w:rPr>
        <w:t>1</w:t>
      </w:r>
      <w:r w:rsidR="00295859" w:rsidRPr="002644AC">
        <w:rPr>
          <w:color w:val="000000"/>
        </w:rPr>
        <w:t xml:space="preserve"> Цель уточненных расчетов и экспериментальных исследований напряженно-деформированного состояния и характеристик материалов - получение дополнительной (а также отсутствующих в технической документации) информации о номинальных и местных напряжениях и деформациях с учетом фактических свойств материалов, необходимой для установления механизмов повреждений или  расчетов остаточного ресурса.</w:t>
      </w:r>
    </w:p>
    <w:p w:rsidR="00295859" w:rsidRPr="002644AC" w:rsidRDefault="00006188" w:rsidP="00C7450C">
      <w:pPr>
        <w:spacing w:before="120"/>
        <w:ind w:firstLine="720"/>
        <w:jc w:val="both"/>
        <w:rPr>
          <w:color w:val="000000"/>
        </w:rPr>
      </w:pPr>
      <w:r>
        <w:rPr>
          <w:color w:val="000000"/>
        </w:rPr>
        <w:t>8</w:t>
      </w:r>
      <w:r w:rsidR="00295859" w:rsidRPr="002644AC">
        <w:rPr>
          <w:color w:val="000000"/>
        </w:rPr>
        <w:t>.2.</w:t>
      </w:r>
      <w:r>
        <w:rPr>
          <w:color w:val="000000"/>
        </w:rPr>
        <w:t>2</w:t>
      </w:r>
      <w:r w:rsidR="00295859" w:rsidRPr="002644AC">
        <w:rPr>
          <w:color w:val="000000"/>
        </w:rPr>
        <w:t xml:space="preserve"> Уточненные расчеты проводятся с учетом всех режимов и действующих нагрузок за период эксплуатации (включая температурные воздействия и взаимодействие с внешней средой), возможным изменением характеристик материалов. В методике могут не регламентироваться способы, применяемые для определения усилий, перемещений, напряжений и деформаций в элементах, однако указывается, что ответственность за выбор того или иного метода несет организация, выполняющая соответствующий расчет.</w:t>
      </w:r>
    </w:p>
    <w:p w:rsidR="00295859" w:rsidRPr="002644AC" w:rsidRDefault="00006188" w:rsidP="00C7450C">
      <w:pPr>
        <w:spacing w:before="120"/>
        <w:ind w:firstLine="708"/>
        <w:jc w:val="both"/>
        <w:rPr>
          <w:color w:val="000000"/>
        </w:rPr>
      </w:pPr>
      <w:r>
        <w:rPr>
          <w:color w:val="000000"/>
        </w:rPr>
        <w:t>8</w:t>
      </w:r>
      <w:r w:rsidR="00295859" w:rsidRPr="002644AC">
        <w:rPr>
          <w:color w:val="000000"/>
        </w:rPr>
        <w:t>.</w:t>
      </w:r>
      <w:r>
        <w:rPr>
          <w:color w:val="000000"/>
        </w:rPr>
        <w:t>2</w:t>
      </w:r>
      <w:r w:rsidR="00295859" w:rsidRPr="002644AC">
        <w:rPr>
          <w:color w:val="000000"/>
        </w:rPr>
        <w:t>.</w:t>
      </w:r>
      <w:r>
        <w:rPr>
          <w:color w:val="000000"/>
        </w:rPr>
        <w:t>3</w:t>
      </w:r>
      <w:r w:rsidR="00295859" w:rsidRPr="002644AC">
        <w:rPr>
          <w:color w:val="000000"/>
        </w:rPr>
        <w:t xml:space="preserve"> Результаты расчетов напряженно-деформированного состояния, выполненные по нормативным документам, не регламентированным непосредственно для обследуемого объекта, проверяются экспериментальными методами (тензометрии, тензочувствительных покрытий, термометрии, акустической эмиссии и т.д.), которые в отдельных случаях (например, при отсутствии достаточно точных или апробированных на практике методов для сложных расчетов) могут использоваться самостоятельно. При этом могут применяться (при достаточном теоретическом и экспериментальном обосновании) методы моделирования и ускоренные методы испытания.</w:t>
      </w:r>
    </w:p>
    <w:p w:rsidR="00295859" w:rsidRPr="002644AC" w:rsidRDefault="00006188" w:rsidP="00C7450C">
      <w:pPr>
        <w:spacing w:before="120"/>
        <w:ind w:firstLine="708"/>
        <w:jc w:val="both"/>
        <w:rPr>
          <w:color w:val="000000"/>
        </w:rPr>
      </w:pPr>
      <w:r>
        <w:rPr>
          <w:color w:val="000000"/>
        </w:rPr>
        <w:t>8</w:t>
      </w:r>
      <w:r w:rsidR="00295859" w:rsidRPr="002644AC">
        <w:rPr>
          <w:color w:val="000000"/>
        </w:rPr>
        <w:t>.</w:t>
      </w:r>
      <w:r>
        <w:rPr>
          <w:color w:val="000000"/>
        </w:rPr>
        <w:t>2.4</w:t>
      </w:r>
      <w:r w:rsidR="00295859" w:rsidRPr="002644AC">
        <w:rPr>
          <w:color w:val="000000"/>
        </w:rPr>
        <w:t xml:space="preserve"> Определение уточненных характеристик материалов проводится на образцах, вырезанных из элементов конструкции, или образцах-свидетелях (в отдельных случаях при достаточном экспериментальном обосновании на их имитаторах) в соответствии с программами исследований, составленными с учетом обнаруженных повреждений и условий эксплуатации элемента конструкции. Перечень характеристик материала расширяется и включает, кроме стандартных прочностных свойств, в зависимости от условий эксплуатации характеристики малоцикловой и многоцикловой усталости, длительной прочности, трещиностойкости, сопротивления коррозии и коррозионному растрескиванию и др.</w:t>
      </w:r>
    </w:p>
    <w:p w:rsidR="00295859" w:rsidRPr="002644AC" w:rsidRDefault="00006188" w:rsidP="00C7450C">
      <w:pPr>
        <w:spacing w:before="120"/>
        <w:ind w:firstLine="708"/>
        <w:jc w:val="both"/>
        <w:rPr>
          <w:color w:val="000000"/>
        </w:rPr>
      </w:pPr>
      <w:r>
        <w:rPr>
          <w:color w:val="000000"/>
        </w:rPr>
        <w:t>8</w:t>
      </w:r>
      <w:r w:rsidR="00295859" w:rsidRPr="002644AC">
        <w:rPr>
          <w:color w:val="000000"/>
        </w:rPr>
        <w:t>.</w:t>
      </w:r>
      <w:r>
        <w:rPr>
          <w:color w:val="000000"/>
        </w:rPr>
        <w:t>2.5</w:t>
      </w:r>
      <w:r w:rsidR="00295859" w:rsidRPr="002644AC">
        <w:rPr>
          <w:color w:val="000000"/>
        </w:rPr>
        <w:t xml:space="preserve"> Испытания образцов и определение характеристик материалов проводится в соответствии с нормативно-технической документацией. </w:t>
      </w:r>
    </w:p>
    <w:p w:rsidR="00295859" w:rsidRPr="002644AC" w:rsidRDefault="00006188" w:rsidP="00C7450C">
      <w:pPr>
        <w:spacing w:before="120"/>
        <w:ind w:firstLine="708"/>
        <w:jc w:val="both"/>
        <w:rPr>
          <w:color w:val="000000"/>
        </w:rPr>
      </w:pPr>
      <w:r>
        <w:rPr>
          <w:color w:val="000000"/>
        </w:rPr>
        <w:t>8</w:t>
      </w:r>
      <w:r w:rsidR="00295859" w:rsidRPr="002644AC">
        <w:rPr>
          <w:color w:val="000000"/>
        </w:rPr>
        <w:t>.</w:t>
      </w:r>
      <w:r>
        <w:rPr>
          <w:color w:val="000000"/>
        </w:rPr>
        <w:t>2.</w:t>
      </w:r>
      <w:r w:rsidR="00295859" w:rsidRPr="002644AC">
        <w:rPr>
          <w:color w:val="000000"/>
        </w:rPr>
        <w:t>6 По результатам уточненных расчетов и исследования напряженно-деформированного состояния и характеристик материалов уточняются механизмы повреждений, параметры технического состояния, установливаются определяющие параметры технического состояния и критерии предельных состояний.</w:t>
      </w:r>
    </w:p>
    <w:p w:rsidR="00295859" w:rsidRDefault="00295859" w:rsidP="00C7450C">
      <w:pPr>
        <w:spacing w:before="120"/>
        <w:ind w:firstLine="225"/>
        <w:jc w:val="both"/>
        <w:rPr>
          <w:color w:val="000000"/>
        </w:rPr>
      </w:pPr>
    </w:p>
    <w:p w:rsidR="003B0A16" w:rsidRDefault="003B0A16" w:rsidP="00C7450C">
      <w:pPr>
        <w:spacing w:before="120"/>
        <w:ind w:firstLine="225"/>
        <w:jc w:val="both"/>
        <w:rPr>
          <w:color w:val="000000"/>
        </w:rPr>
      </w:pPr>
    </w:p>
    <w:p w:rsidR="003B0A16" w:rsidRPr="002644AC" w:rsidRDefault="003B0A16" w:rsidP="00C7450C">
      <w:pPr>
        <w:spacing w:before="120"/>
        <w:ind w:firstLine="225"/>
        <w:jc w:val="both"/>
        <w:rPr>
          <w:color w:val="000000"/>
        </w:rPr>
      </w:pPr>
    </w:p>
    <w:p w:rsidR="00295859" w:rsidRPr="00F5682F" w:rsidRDefault="00006188" w:rsidP="00C7450C">
      <w:pPr>
        <w:pStyle w:val="2"/>
        <w:spacing w:before="120" w:after="0"/>
        <w:ind w:firstLine="720"/>
        <w:jc w:val="both"/>
        <w:rPr>
          <w:rFonts w:ascii="Times New Roman" w:hAnsi="Times New Roman" w:cs="Times New Roman"/>
          <w:i w:val="0"/>
          <w:iCs w:val="0"/>
          <w:color w:val="000000"/>
          <w:sz w:val="24"/>
          <w:szCs w:val="24"/>
        </w:rPr>
      </w:pPr>
      <w:bookmarkStart w:id="23" w:name="_Toc213576417"/>
      <w:r w:rsidRPr="00F5682F">
        <w:rPr>
          <w:rFonts w:ascii="Times New Roman" w:hAnsi="Times New Roman" w:cs="Times New Roman"/>
          <w:i w:val="0"/>
          <w:iCs w:val="0"/>
          <w:color w:val="000000"/>
          <w:sz w:val="24"/>
          <w:szCs w:val="24"/>
        </w:rPr>
        <w:t>8</w:t>
      </w:r>
      <w:r w:rsidR="00295859" w:rsidRPr="00F5682F">
        <w:rPr>
          <w:rFonts w:ascii="Times New Roman" w:hAnsi="Times New Roman" w:cs="Times New Roman"/>
          <w:i w:val="0"/>
          <w:iCs w:val="0"/>
          <w:color w:val="000000"/>
          <w:sz w:val="24"/>
          <w:szCs w:val="24"/>
        </w:rPr>
        <w:t>.</w:t>
      </w:r>
      <w:r w:rsidRPr="00F5682F">
        <w:rPr>
          <w:rFonts w:ascii="Times New Roman" w:hAnsi="Times New Roman" w:cs="Times New Roman"/>
          <w:i w:val="0"/>
          <w:iCs w:val="0"/>
          <w:color w:val="000000"/>
          <w:sz w:val="24"/>
          <w:szCs w:val="24"/>
        </w:rPr>
        <w:t>3</w:t>
      </w:r>
      <w:r w:rsidR="00295859" w:rsidRPr="00F5682F">
        <w:rPr>
          <w:rFonts w:ascii="Times New Roman" w:hAnsi="Times New Roman" w:cs="Times New Roman"/>
          <w:i w:val="0"/>
          <w:iCs w:val="0"/>
          <w:color w:val="000000"/>
          <w:sz w:val="24"/>
          <w:szCs w:val="24"/>
        </w:rPr>
        <w:t xml:space="preserve"> Определение  остаточного  ресурса</w:t>
      </w:r>
      <w:bookmarkEnd w:id="23"/>
      <w:r w:rsidR="00295859" w:rsidRPr="00F5682F">
        <w:rPr>
          <w:rFonts w:ascii="Times New Roman" w:hAnsi="Times New Roman" w:cs="Times New Roman"/>
          <w:i w:val="0"/>
          <w:iCs w:val="0"/>
          <w:color w:val="000000"/>
          <w:sz w:val="24"/>
          <w:szCs w:val="24"/>
        </w:rPr>
        <w:t xml:space="preserve"> </w:t>
      </w:r>
    </w:p>
    <w:p w:rsidR="00295859" w:rsidRPr="002644AC" w:rsidRDefault="00295859" w:rsidP="00C7450C">
      <w:pPr>
        <w:spacing w:before="120"/>
        <w:ind w:firstLine="225"/>
        <w:jc w:val="both"/>
        <w:rPr>
          <w:color w:val="000000"/>
        </w:rPr>
      </w:pPr>
    </w:p>
    <w:p w:rsidR="00295859" w:rsidRPr="002644AC" w:rsidRDefault="00F5682F" w:rsidP="00C7450C">
      <w:pPr>
        <w:spacing w:before="120"/>
        <w:ind w:firstLine="708"/>
        <w:jc w:val="both"/>
        <w:rPr>
          <w:color w:val="000000"/>
        </w:rPr>
      </w:pPr>
      <w:r>
        <w:rPr>
          <w:color w:val="000000"/>
        </w:rPr>
        <w:t>8</w:t>
      </w:r>
      <w:r w:rsidR="00295859" w:rsidRPr="002644AC">
        <w:rPr>
          <w:color w:val="000000"/>
        </w:rPr>
        <w:t>.</w:t>
      </w:r>
      <w:r>
        <w:rPr>
          <w:color w:val="000000"/>
        </w:rPr>
        <w:t>3</w:t>
      </w:r>
      <w:r w:rsidR="00295859" w:rsidRPr="002644AC">
        <w:rPr>
          <w:color w:val="000000"/>
        </w:rPr>
        <w:t>.</w:t>
      </w:r>
      <w:r>
        <w:rPr>
          <w:color w:val="000000"/>
        </w:rPr>
        <w:t>1</w:t>
      </w:r>
      <w:r w:rsidR="00295859" w:rsidRPr="002644AC">
        <w:rPr>
          <w:color w:val="000000"/>
        </w:rPr>
        <w:t xml:space="preserve"> Остаточный ресурс объекта устанавливается на основе совокупности имеющейся информации прогнозированием его технического состояния по определяющим параметрам до достижения предельного состояния.</w:t>
      </w:r>
    </w:p>
    <w:p w:rsidR="00295859" w:rsidRPr="002644AC" w:rsidRDefault="00F5682F" w:rsidP="00C7450C">
      <w:pPr>
        <w:spacing w:before="120"/>
        <w:ind w:firstLine="708"/>
        <w:jc w:val="both"/>
        <w:rPr>
          <w:color w:val="000000"/>
        </w:rPr>
      </w:pPr>
      <w:r>
        <w:rPr>
          <w:color w:val="000000"/>
        </w:rPr>
        <w:t>8</w:t>
      </w:r>
      <w:r w:rsidR="00295859" w:rsidRPr="002644AC">
        <w:rPr>
          <w:color w:val="000000"/>
        </w:rPr>
        <w:t>.</w:t>
      </w:r>
      <w:r>
        <w:rPr>
          <w:color w:val="000000"/>
        </w:rPr>
        <w:t>3.</w:t>
      </w:r>
      <w:r w:rsidR="00295859" w:rsidRPr="002644AC">
        <w:rPr>
          <w:color w:val="000000"/>
        </w:rPr>
        <w:t>2 На первой стадии прогнозирования остаточного ресурса показывается, что в результате проведенных обследований и анализов технического состояния выполнены одновременно следующие условия: известны параметры технического состояния объекта, определяющие параметры технического состояния, изменяющиеся соответственно выявленному механизму повреждения элементов объекта, и критерии предельных состояний объекта, достижение которых возможно при развитии выявленных повреждений.</w:t>
      </w:r>
    </w:p>
    <w:p w:rsidR="00295859" w:rsidRPr="002644AC" w:rsidRDefault="00F5682F" w:rsidP="00C7450C">
      <w:pPr>
        <w:spacing w:before="120"/>
        <w:ind w:firstLine="708"/>
        <w:jc w:val="both"/>
        <w:rPr>
          <w:color w:val="000000"/>
        </w:rPr>
      </w:pPr>
      <w:r>
        <w:rPr>
          <w:color w:val="000000"/>
        </w:rPr>
        <w:t>8</w:t>
      </w:r>
      <w:r w:rsidR="00295859" w:rsidRPr="002644AC">
        <w:rPr>
          <w:color w:val="000000"/>
        </w:rPr>
        <w:t>.3.</w:t>
      </w:r>
      <w:r>
        <w:rPr>
          <w:color w:val="000000"/>
        </w:rPr>
        <w:t>3</w:t>
      </w:r>
      <w:r w:rsidR="00295859" w:rsidRPr="002644AC">
        <w:rPr>
          <w:color w:val="000000"/>
        </w:rPr>
        <w:t xml:space="preserve"> В методике обосновывается выбор способа прогнозирования. При непрерывном (или дискретном) контроле за параметрами технического состояния могут допускаться упрощенные методы, при которых прогнозирование осуществляется по одному параметру технического состояния. Упрощенные методы прогнозирования могут использоваться, например, при прогнозировании остаточного ресурса:</w:t>
      </w:r>
    </w:p>
    <w:p w:rsidR="00295859" w:rsidRPr="002644AC" w:rsidRDefault="00295859" w:rsidP="00C7450C">
      <w:pPr>
        <w:numPr>
          <w:ilvl w:val="0"/>
          <w:numId w:val="24"/>
        </w:numPr>
        <w:tabs>
          <w:tab w:val="clear" w:pos="2700"/>
          <w:tab w:val="num" w:pos="1260"/>
        </w:tabs>
        <w:spacing w:before="120"/>
        <w:ind w:left="1260" w:hanging="540"/>
        <w:jc w:val="both"/>
        <w:rPr>
          <w:color w:val="000000"/>
        </w:rPr>
      </w:pPr>
      <w:r w:rsidRPr="002644AC">
        <w:rPr>
          <w:color w:val="000000"/>
        </w:rPr>
        <w:t>объекта, работающего в условиях статического нагружения и коррозионной среды и снижающего несущую способность вследствие уменьшения толщины, когда основной повреждающий фактор - общая коррозия;</w:t>
      </w:r>
    </w:p>
    <w:p w:rsidR="00295859" w:rsidRPr="002644AC" w:rsidRDefault="00295859" w:rsidP="00C7450C">
      <w:pPr>
        <w:numPr>
          <w:ilvl w:val="0"/>
          <w:numId w:val="24"/>
        </w:numPr>
        <w:tabs>
          <w:tab w:val="clear" w:pos="2700"/>
          <w:tab w:val="num" w:pos="1260"/>
        </w:tabs>
        <w:spacing w:before="120"/>
        <w:ind w:left="1260" w:hanging="540"/>
        <w:jc w:val="both"/>
        <w:rPr>
          <w:color w:val="000000"/>
        </w:rPr>
      </w:pPr>
      <w:r w:rsidRPr="002644AC">
        <w:rPr>
          <w:color w:val="000000"/>
        </w:rPr>
        <w:t>объекта, работающего в условиях циклического нагружения при отсутствии коррозионной среды, несущая способность которого снижается вследствие малоцикловой усталости;</w:t>
      </w:r>
    </w:p>
    <w:p w:rsidR="00295859" w:rsidRPr="002644AC" w:rsidRDefault="00295859" w:rsidP="00C7450C">
      <w:pPr>
        <w:numPr>
          <w:ilvl w:val="0"/>
          <w:numId w:val="24"/>
        </w:numPr>
        <w:tabs>
          <w:tab w:val="clear" w:pos="2700"/>
          <w:tab w:val="num" w:pos="1260"/>
        </w:tabs>
        <w:spacing w:before="120"/>
        <w:ind w:left="1260" w:hanging="540"/>
        <w:jc w:val="both"/>
        <w:rPr>
          <w:color w:val="000000"/>
        </w:rPr>
      </w:pPr>
      <w:r w:rsidRPr="002644AC">
        <w:rPr>
          <w:color w:val="000000"/>
        </w:rPr>
        <w:t>объектов по функциональным параметрам, когда имеется объем информации по параметрам за период эксплуатации, достаточный для экстраполяции этих значений на последующий период эксплуатации, при выполнении условий его безопасной эксплуатации.</w:t>
      </w:r>
    </w:p>
    <w:p w:rsidR="00295859" w:rsidRPr="002644AC" w:rsidRDefault="00F5682F" w:rsidP="00C7450C">
      <w:pPr>
        <w:spacing w:before="120"/>
        <w:ind w:firstLine="708"/>
        <w:jc w:val="both"/>
        <w:rPr>
          <w:color w:val="000000"/>
        </w:rPr>
      </w:pPr>
      <w:r>
        <w:rPr>
          <w:color w:val="000000"/>
        </w:rPr>
        <w:t>8</w:t>
      </w:r>
      <w:r w:rsidR="00295859" w:rsidRPr="002644AC">
        <w:rPr>
          <w:color w:val="000000"/>
        </w:rPr>
        <w:t>.</w:t>
      </w:r>
      <w:r>
        <w:rPr>
          <w:color w:val="000000"/>
        </w:rPr>
        <w:t>3.</w:t>
      </w:r>
      <w:r w:rsidR="00295859" w:rsidRPr="002644AC">
        <w:rPr>
          <w:color w:val="000000"/>
        </w:rPr>
        <w:t>4 В общем случае выбор метода обосновывается точностью и достоверностью полученных данных, требованиями точности и достоверности прогнозируемого ресурса объекта и риска его дальнейшей эксплуатации, наличия и надежности системы контроля за его техническим состоянием.</w:t>
      </w:r>
    </w:p>
    <w:p w:rsidR="00295859" w:rsidRPr="002644AC" w:rsidRDefault="00F5682F" w:rsidP="00C7450C">
      <w:pPr>
        <w:spacing w:before="120"/>
        <w:ind w:firstLine="708"/>
        <w:jc w:val="both"/>
        <w:rPr>
          <w:color w:val="000000"/>
        </w:rPr>
      </w:pPr>
      <w:r>
        <w:rPr>
          <w:color w:val="000000"/>
        </w:rPr>
        <w:t>8</w:t>
      </w:r>
      <w:r w:rsidR="00295859" w:rsidRPr="002644AC">
        <w:rPr>
          <w:color w:val="000000"/>
        </w:rPr>
        <w:t>.</w:t>
      </w:r>
      <w:r>
        <w:rPr>
          <w:color w:val="000000"/>
        </w:rPr>
        <w:t>3.</w:t>
      </w:r>
      <w:r w:rsidR="00295859" w:rsidRPr="002644AC">
        <w:rPr>
          <w:color w:val="000000"/>
        </w:rPr>
        <w:t>5 В качестве основного показателя остаточного ресурса в результате прогноза  определяется гамма-процентный ресурс, задаваемый двумя численными значениями: наработкой и выраженной в процентах вероятностью того, что в течение этой наработки предельное состояние не будет достигнуто.</w:t>
      </w:r>
    </w:p>
    <w:p w:rsidR="00295859" w:rsidRPr="002644AC" w:rsidRDefault="00F5682F" w:rsidP="00C7450C">
      <w:pPr>
        <w:spacing w:before="120"/>
        <w:ind w:firstLine="708"/>
        <w:jc w:val="both"/>
        <w:rPr>
          <w:color w:val="000000"/>
        </w:rPr>
      </w:pPr>
      <w:r>
        <w:rPr>
          <w:color w:val="000000"/>
        </w:rPr>
        <w:t>8</w:t>
      </w:r>
      <w:r w:rsidR="00295859" w:rsidRPr="002644AC">
        <w:rPr>
          <w:color w:val="000000"/>
        </w:rPr>
        <w:t>.</w:t>
      </w:r>
      <w:r>
        <w:rPr>
          <w:color w:val="000000"/>
        </w:rPr>
        <w:t>3.</w:t>
      </w:r>
      <w:r w:rsidR="00295859" w:rsidRPr="002644AC">
        <w:rPr>
          <w:color w:val="000000"/>
        </w:rPr>
        <w:t>6 Вероятность (гамма) выбирается в зависимости от назначения, степени ответственности и режима использования объекта. Для уникальных и ответственных объектов, преждевременное прекращение работы которых приведет к существенным экономическим потерям, это значение может достигать 90-95 % и выше. Если переход объекта в предельное состояние (ресурсный отказ) связан с опасностью для жизни и здоровья людей, со значительными экологическими последствиями, с отсутствием непрерывного контроля за техническими параметрами, то продолжительность эксплуатации следует нормировать заданным назначенным ресурсом, опираясь при этом на полученные показатели остаточного ресурса.</w:t>
      </w:r>
    </w:p>
    <w:p w:rsidR="00295859" w:rsidRPr="002644AC" w:rsidRDefault="00F5682F" w:rsidP="00C7450C">
      <w:pPr>
        <w:spacing w:before="120"/>
        <w:ind w:firstLine="708"/>
        <w:jc w:val="both"/>
        <w:rPr>
          <w:color w:val="000000"/>
        </w:rPr>
      </w:pPr>
      <w:r>
        <w:rPr>
          <w:color w:val="000000"/>
        </w:rPr>
        <w:t>8</w:t>
      </w:r>
      <w:r w:rsidR="00295859" w:rsidRPr="002644AC">
        <w:rPr>
          <w:color w:val="000000"/>
        </w:rPr>
        <w:t>.</w:t>
      </w:r>
      <w:r>
        <w:rPr>
          <w:color w:val="000000"/>
        </w:rPr>
        <w:t>3.</w:t>
      </w:r>
      <w:r w:rsidR="00295859" w:rsidRPr="002644AC">
        <w:rPr>
          <w:color w:val="000000"/>
        </w:rPr>
        <w:t>7 Для объектов, подлежащих ремонту, наряду с гамма-процентным остаточным ресурсом рекомендуется определять аналогичный показатель до ремонта.</w:t>
      </w:r>
    </w:p>
    <w:p w:rsidR="00295859" w:rsidRPr="002644AC" w:rsidRDefault="00295859" w:rsidP="00C7450C">
      <w:pPr>
        <w:spacing w:before="120"/>
        <w:ind w:firstLine="708"/>
        <w:jc w:val="both"/>
        <w:rPr>
          <w:color w:val="000000"/>
        </w:rPr>
      </w:pPr>
      <w:r w:rsidRPr="002644AC">
        <w:rPr>
          <w:color w:val="000000"/>
        </w:rPr>
        <w:t>8.</w:t>
      </w:r>
      <w:r w:rsidR="00F5682F">
        <w:rPr>
          <w:color w:val="000000"/>
        </w:rPr>
        <w:t>3.8</w:t>
      </w:r>
      <w:r w:rsidRPr="002644AC">
        <w:rPr>
          <w:color w:val="000000"/>
        </w:rPr>
        <w:t xml:space="preserve"> В некоторых случаях (например, для оценки потребности в ремонтных мощностях, сроков измерений параметров технического состояния при дискретном контроле) при достаточном обосновании (в том числе на основании данных по объектам-прототипам) может использоваться среднее значение остаточного ресурса.</w:t>
      </w:r>
    </w:p>
    <w:p w:rsidR="00295859" w:rsidRPr="002644AC" w:rsidRDefault="00F5682F" w:rsidP="00C7450C">
      <w:pPr>
        <w:spacing w:before="120"/>
        <w:ind w:firstLine="708"/>
        <w:jc w:val="both"/>
        <w:rPr>
          <w:color w:val="000000"/>
        </w:rPr>
      </w:pPr>
      <w:r>
        <w:rPr>
          <w:color w:val="000000"/>
        </w:rPr>
        <w:t>8</w:t>
      </w:r>
      <w:r w:rsidR="00295859" w:rsidRPr="002644AC">
        <w:rPr>
          <w:color w:val="000000"/>
        </w:rPr>
        <w:t>.</w:t>
      </w:r>
      <w:r>
        <w:rPr>
          <w:color w:val="000000"/>
        </w:rPr>
        <w:t>3.</w:t>
      </w:r>
      <w:r w:rsidR="00295859" w:rsidRPr="002644AC">
        <w:rPr>
          <w:color w:val="000000"/>
        </w:rPr>
        <w:t>9 Результаты выполненных расчетов по прогнозированию остаточного ресурса  оформляются в виде отчета и служат основанием для принятия решения.</w:t>
      </w:r>
    </w:p>
    <w:p w:rsidR="00295859" w:rsidRPr="002644AC" w:rsidRDefault="00295859" w:rsidP="00C7450C">
      <w:pPr>
        <w:spacing w:before="120"/>
        <w:ind w:firstLine="225"/>
        <w:jc w:val="both"/>
        <w:rPr>
          <w:color w:val="000000"/>
        </w:rPr>
      </w:pPr>
    </w:p>
    <w:p w:rsidR="00295859" w:rsidRPr="00E75521" w:rsidRDefault="00E75521" w:rsidP="00C7450C">
      <w:pPr>
        <w:pStyle w:val="2"/>
        <w:spacing w:before="120" w:after="0"/>
        <w:ind w:firstLine="720"/>
        <w:jc w:val="both"/>
        <w:rPr>
          <w:rFonts w:ascii="Times New Roman" w:hAnsi="Times New Roman" w:cs="Times New Roman"/>
          <w:i w:val="0"/>
          <w:iCs w:val="0"/>
          <w:color w:val="000000"/>
          <w:sz w:val="24"/>
          <w:szCs w:val="24"/>
        </w:rPr>
      </w:pPr>
      <w:bookmarkStart w:id="24" w:name="_Toc213576418"/>
      <w:r w:rsidRPr="00E75521">
        <w:rPr>
          <w:rFonts w:ascii="Times New Roman" w:hAnsi="Times New Roman" w:cs="Times New Roman"/>
          <w:i w:val="0"/>
          <w:iCs w:val="0"/>
          <w:color w:val="000000"/>
          <w:sz w:val="24"/>
          <w:szCs w:val="24"/>
        </w:rPr>
        <w:t>8.4</w:t>
      </w:r>
      <w:r w:rsidR="00295859" w:rsidRPr="00E75521">
        <w:rPr>
          <w:rFonts w:ascii="Times New Roman" w:hAnsi="Times New Roman" w:cs="Times New Roman"/>
          <w:i w:val="0"/>
          <w:iCs w:val="0"/>
          <w:color w:val="000000"/>
          <w:sz w:val="24"/>
          <w:szCs w:val="24"/>
        </w:rPr>
        <w:t xml:space="preserve"> Принятие решения о возможности дальнейшей эксплуатации объекта</w:t>
      </w:r>
      <w:bookmarkEnd w:id="24"/>
      <w:r w:rsidR="00295859" w:rsidRPr="00E75521">
        <w:rPr>
          <w:rFonts w:ascii="Times New Roman" w:hAnsi="Times New Roman" w:cs="Times New Roman"/>
          <w:i w:val="0"/>
          <w:iCs w:val="0"/>
          <w:color w:val="000000"/>
          <w:sz w:val="24"/>
          <w:szCs w:val="24"/>
        </w:rPr>
        <w:t xml:space="preserve"> </w:t>
      </w:r>
    </w:p>
    <w:p w:rsidR="00295859" w:rsidRPr="002644AC" w:rsidRDefault="00295859" w:rsidP="00C7450C">
      <w:pPr>
        <w:spacing w:before="120"/>
        <w:ind w:firstLine="225"/>
        <w:jc w:val="both"/>
        <w:rPr>
          <w:color w:val="000000"/>
        </w:rPr>
      </w:pPr>
    </w:p>
    <w:p w:rsidR="00295859" w:rsidRPr="002644AC" w:rsidRDefault="00E75521" w:rsidP="00C7450C">
      <w:pPr>
        <w:spacing w:before="120"/>
        <w:ind w:firstLine="708"/>
        <w:jc w:val="both"/>
        <w:rPr>
          <w:color w:val="000000"/>
        </w:rPr>
      </w:pPr>
      <w:r>
        <w:rPr>
          <w:color w:val="000000"/>
        </w:rPr>
        <w:t>8</w:t>
      </w:r>
      <w:r w:rsidR="00295859" w:rsidRPr="002644AC">
        <w:rPr>
          <w:color w:val="000000"/>
        </w:rPr>
        <w:t>.</w:t>
      </w:r>
      <w:r>
        <w:rPr>
          <w:color w:val="000000"/>
        </w:rPr>
        <w:t>4.</w:t>
      </w:r>
      <w:r w:rsidR="00295859" w:rsidRPr="002644AC">
        <w:rPr>
          <w:color w:val="000000"/>
        </w:rPr>
        <w:t>1 На основании данных по оценке технического состояния объекта и остаточного ресурса принимается решение о возможности дальнейшей эксплуатации объекта в соответствии с остаточным или назначенным ресурсом или его ремонте, снижении рабочих параметров, демонтаже. Решение принимается организацией, проводившей техническое диагностирование и оценку остаточного ресурса.</w:t>
      </w:r>
    </w:p>
    <w:p w:rsidR="00295859" w:rsidRPr="002644AC" w:rsidRDefault="00295859" w:rsidP="00C7450C">
      <w:pPr>
        <w:spacing w:before="120"/>
        <w:ind w:firstLine="225"/>
        <w:jc w:val="both"/>
        <w:rPr>
          <w:color w:val="000000"/>
        </w:rPr>
      </w:pPr>
    </w:p>
    <w:p w:rsidR="00295859" w:rsidRPr="00E75521" w:rsidRDefault="00E75521" w:rsidP="00C7450C">
      <w:pPr>
        <w:pStyle w:val="2"/>
        <w:spacing w:before="120" w:after="0"/>
        <w:ind w:firstLine="720"/>
        <w:jc w:val="both"/>
        <w:rPr>
          <w:rFonts w:ascii="Times New Roman" w:hAnsi="Times New Roman"/>
          <w:i w:val="0"/>
          <w:iCs w:val="0"/>
          <w:color w:val="000000"/>
          <w:sz w:val="24"/>
        </w:rPr>
      </w:pPr>
      <w:bookmarkStart w:id="25" w:name="_Toc213576419"/>
      <w:r w:rsidRPr="00E75521">
        <w:rPr>
          <w:rFonts w:ascii="Times New Roman" w:hAnsi="Times New Roman"/>
          <w:i w:val="0"/>
          <w:iCs w:val="0"/>
          <w:color w:val="000000"/>
          <w:sz w:val="24"/>
        </w:rPr>
        <w:t>8</w:t>
      </w:r>
      <w:r w:rsidR="00295859" w:rsidRPr="00E75521">
        <w:rPr>
          <w:rFonts w:ascii="Times New Roman" w:hAnsi="Times New Roman"/>
          <w:i w:val="0"/>
          <w:iCs w:val="0"/>
          <w:color w:val="000000"/>
          <w:sz w:val="24"/>
        </w:rPr>
        <w:t>.</w:t>
      </w:r>
      <w:r w:rsidRPr="00E75521">
        <w:rPr>
          <w:rFonts w:ascii="Times New Roman" w:hAnsi="Times New Roman"/>
          <w:i w:val="0"/>
          <w:iCs w:val="0"/>
          <w:color w:val="000000"/>
          <w:sz w:val="24"/>
        </w:rPr>
        <w:t>5</w:t>
      </w:r>
      <w:r w:rsidR="00295859" w:rsidRPr="00E75521">
        <w:rPr>
          <w:rFonts w:ascii="Times New Roman" w:hAnsi="Times New Roman"/>
          <w:i w:val="0"/>
          <w:iCs w:val="0"/>
          <w:color w:val="000000"/>
          <w:sz w:val="24"/>
        </w:rPr>
        <w:t xml:space="preserve"> Заключение</w:t>
      </w:r>
      <w:bookmarkEnd w:id="25"/>
      <w:r w:rsidR="00295859" w:rsidRPr="00E75521">
        <w:rPr>
          <w:rFonts w:ascii="Times New Roman" w:hAnsi="Times New Roman"/>
          <w:i w:val="0"/>
          <w:iCs w:val="0"/>
          <w:color w:val="000000"/>
          <w:sz w:val="24"/>
        </w:rPr>
        <w:t xml:space="preserve"> </w:t>
      </w:r>
    </w:p>
    <w:p w:rsidR="00295859" w:rsidRPr="002644AC" w:rsidRDefault="00295859" w:rsidP="00C7450C">
      <w:pPr>
        <w:spacing w:before="120"/>
        <w:ind w:firstLine="225"/>
        <w:jc w:val="both"/>
        <w:rPr>
          <w:color w:val="000000"/>
        </w:rPr>
      </w:pPr>
    </w:p>
    <w:p w:rsidR="00295859" w:rsidRPr="002644AC" w:rsidRDefault="00E75521" w:rsidP="00C7450C">
      <w:pPr>
        <w:spacing w:before="120"/>
        <w:ind w:firstLine="708"/>
        <w:jc w:val="both"/>
        <w:rPr>
          <w:color w:val="000000"/>
        </w:rPr>
      </w:pPr>
      <w:r>
        <w:rPr>
          <w:color w:val="000000"/>
        </w:rPr>
        <w:t>8</w:t>
      </w:r>
      <w:r w:rsidR="00295859" w:rsidRPr="002644AC">
        <w:rPr>
          <w:color w:val="000000"/>
        </w:rPr>
        <w:t>.</w:t>
      </w:r>
      <w:r>
        <w:rPr>
          <w:color w:val="000000"/>
        </w:rPr>
        <w:t>5.</w:t>
      </w:r>
      <w:r w:rsidR="00295859" w:rsidRPr="002644AC">
        <w:rPr>
          <w:color w:val="000000"/>
        </w:rPr>
        <w:t>1 Результаты всех выполненных исследований (включая расчеты) и принятое решение оформляются в виде заключения с приложениями, в которые входят все упомянутые в пп. 4.</w:t>
      </w:r>
      <w:r w:rsidR="008508ED">
        <w:rPr>
          <w:color w:val="000000"/>
        </w:rPr>
        <w:t>9, 5.2</w:t>
      </w:r>
      <w:r w:rsidR="00295859" w:rsidRPr="002644AC">
        <w:rPr>
          <w:color w:val="000000"/>
        </w:rPr>
        <w:t xml:space="preserve"> материалы.</w:t>
      </w:r>
    </w:p>
    <w:p w:rsidR="00295859" w:rsidRPr="002644AC" w:rsidRDefault="00E75521" w:rsidP="00C7450C">
      <w:pPr>
        <w:spacing w:before="120"/>
        <w:ind w:firstLine="708"/>
        <w:jc w:val="both"/>
        <w:rPr>
          <w:color w:val="000000"/>
        </w:rPr>
      </w:pPr>
      <w:r>
        <w:rPr>
          <w:color w:val="000000"/>
        </w:rPr>
        <w:t>8</w:t>
      </w:r>
      <w:r w:rsidR="00295859" w:rsidRPr="002644AC">
        <w:rPr>
          <w:color w:val="000000"/>
        </w:rPr>
        <w:t>.</w:t>
      </w:r>
      <w:r>
        <w:rPr>
          <w:color w:val="000000"/>
        </w:rPr>
        <w:t>5</w:t>
      </w:r>
      <w:r w:rsidR="00295859" w:rsidRPr="002644AC">
        <w:rPr>
          <w:color w:val="000000"/>
        </w:rPr>
        <w:t>.</w:t>
      </w:r>
      <w:r>
        <w:rPr>
          <w:color w:val="000000"/>
        </w:rPr>
        <w:t>2</w:t>
      </w:r>
      <w:r w:rsidR="00295859" w:rsidRPr="002644AC">
        <w:rPr>
          <w:color w:val="000000"/>
        </w:rPr>
        <w:t xml:space="preserve"> Заключение по рекомендуемой методикой форме содержит подписи исполнителей (экспертов) работы и утверждающую подпись руководителя организации, проводившей обследование и оценку остаточного ресурса объекта.</w:t>
      </w:r>
    </w:p>
    <w:p w:rsidR="00295859" w:rsidRPr="002644AC" w:rsidRDefault="00E75521" w:rsidP="00C7450C">
      <w:pPr>
        <w:spacing w:before="120"/>
        <w:ind w:firstLine="708"/>
        <w:jc w:val="both"/>
        <w:rPr>
          <w:color w:val="000000"/>
        </w:rPr>
      </w:pPr>
      <w:r>
        <w:rPr>
          <w:color w:val="000000"/>
        </w:rPr>
        <w:t>8</w:t>
      </w:r>
      <w:r w:rsidR="00295859" w:rsidRPr="002644AC">
        <w:rPr>
          <w:color w:val="000000"/>
        </w:rPr>
        <w:t>.</w:t>
      </w:r>
      <w:r>
        <w:rPr>
          <w:color w:val="000000"/>
        </w:rPr>
        <w:t>5.</w:t>
      </w:r>
      <w:r w:rsidR="00295859" w:rsidRPr="002644AC">
        <w:rPr>
          <w:color w:val="000000"/>
        </w:rPr>
        <w:t>3 Заключение по объекту - неотъемлемая часть документации на оборудование и вкладывается организацией-владельцем в паспорт оборудования.</w:t>
      </w:r>
    </w:p>
    <w:p w:rsidR="00295859" w:rsidRPr="002644AC" w:rsidRDefault="00E75521" w:rsidP="00C7450C">
      <w:pPr>
        <w:spacing w:before="120"/>
        <w:ind w:firstLine="708"/>
        <w:jc w:val="both"/>
        <w:rPr>
          <w:bCs/>
        </w:rPr>
      </w:pPr>
      <w:r>
        <w:rPr>
          <w:color w:val="000000"/>
        </w:rPr>
        <w:t>8</w:t>
      </w:r>
      <w:r w:rsidR="00295859" w:rsidRPr="002644AC">
        <w:rPr>
          <w:color w:val="000000"/>
        </w:rPr>
        <w:t>.</w:t>
      </w:r>
      <w:r>
        <w:rPr>
          <w:color w:val="000000"/>
        </w:rPr>
        <w:t>5</w:t>
      </w:r>
      <w:r w:rsidR="00295859" w:rsidRPr="002644AC">
        <w:rPr>
          <w:color w:val="000000"/>
        </w:rPr>
        <w:t>.</w:t>
      </w:r>
      <w:r>
        <w:rPr>
          <w:color w:val="000000"/>
        </w:rPr>
        <w:t>4</w:t>
      </w:r>
      <w:r w:rsidR="00295859" w:rsidRPr="002644AC">
        <w:rPr>
          <w:color w:val="000000"/>
        </w:rPr>
        <w:t xml:space="preserve"> Заключение по объекту служит основанием для принятия владельцем организации решения о дальнейшей эксплуатации объекта. Разрешение на эксплуатацию объекта оформляется согласно требованиям Закона Республики Казахстан «О </w:t>
      </w:r>
      <w:r w:rsidR="00295859" w:rsidRPr="002644AC">
        <w:t xml:space="preserve">промышленной </w:t>
      </w:r>
      <w:r w:rsidR="00295859" w:rsidRPr="002644AC">
        <w:rPr>
          <w:bCs/>
        </w:rPr>
        <w:t xml:space="preserve">безопасности на опасных производственных объектах». </w:t>
      </w:r>
    </w:p>
    <w:p w:rsidR="00295859" w:rsidRPr="002644AC" w:rsidRDefault="00295859" w:rsidP="00C7450C">
      <w:pPr>
        <w:spacing w:before="120"/>
        <w:ind w:firstLine="225"/>
        <w:jc w:val="both"/>
        <w:rPr>
          <w:color w:val="000000"/>
        </w:rPr>
      </w:pPr>
    </w:p>
    <w:p w:rsidR="00295859" w:rsidRPr="002644AC" w:rsidRDefault="002D3A43" w:rsidP="00C7450C">
      <w:pPr>
        <w:pStyle w:val="Heading"/>
        <w:spacing w:before="12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95859" w:rsidRPr="002644AC">
        <w:rPr>
          <w:rFonts w:ascii="Times New Roman" w:hAnsi="Times New Roman" w:cs="Times New Roman"/>
          <w:color w:val="000000"/>
          <w:sz w:val="24"/>
          <w:szCs w:val="24"/>
        </w:rPr>
        <w:t>.</w:t>
      </w:r>
      <w:r>
        <w:rPr>
          <w:rFonts w:ascii="Times New Roman" w:hAnsi="Times New Roman" w:cs="Times New Roman"/>
          <w:color w:val="000000"/>
          <w:sz w:val="24"/>
          <w:szCs w:val="24"/>
        </w:rPr>
        <w:t>6</w:t>
      </w:r>
      <w:r w:rsidR="00295859" w:rsidRPr="002644AC">
        <w:rPr>
          <w:rFonts w:ascii="Times New Roman" w:hAnsi="Times New Roman" w:cs="Times New Roman"/>
          <w:color w:val="000000"/>
          <w:sz w:val="24"/>
          <w:szCs w:val="24"/>
        </w:rPr>
        <w:t xml:space="preserve"> Согласование и утверждение методик </w:t>
      </w:r>
    </w:p>
    <w:p w:rsidR="00295859" w:rsidRPr="002644AC" w:rsidRDefault="00295859" w:rsidP="00C7450C">
      <w:pPr>
        <w:spacing w:before="120"/>
        <w:ind w:firstLine="225"/>
        <w:jc w:val="both"/>
        <w:rPr>
          <w:color w:val="000000"/>
        </w:rPr>
      </w:pPr>
    </w:p>
    <w:p w:rsidR="00295859" w:rsidRPr="00E21B9E" w:rsidRDefault="002D3A43" w:rsidP="00C7450C">
      <w:pPr>
        <w:spacing w:before="120"/>
        <w:ind w:firstLine="708"/>
        <w:jc w:val="both"/>
        <w:rPr>
          <w:bCs/>
        </w:rPr>
      </w:pPr>
      <w:r>
        <w:rPr>
          <w:color w:val="000000"/>
        </w:rPr>
        <w:t>8</w:t>
      </w:r>
      <w:r w:rsidR="00295859" w:rsidRPr="002644AC">
        <w:rPr>
          <w:color w:val="000000"/>
        </w:rPr>
        <w:t>.</w:t>
      </w:r>
      <w:r>
        <w:rPr>
          <w:color w:val="000000"/>
        </w:rPr>
        <w:t>6.</w:t>
      </w:r>
      <w:r w:rsidR="00295859" w:rsidRPr="002644AC">
        <w:rPr>
          <w:color w:val="000000"/>
        </w:rPr>
        <w:t xml:space="preserve">1 Право разработки методик предоставляется </w:t>
      </w:r>
      <w:r>
        <w:rPr>
          <w:color w:val="000000"/>
        </w:rPr>
        <w:t xml:space="preserve">организации </w:t>
      </w:r>
      <w:r w:rsidR="00295859" w:rsidRPr="002644AC">
        <w:rPr>
          <w:color w:val="000000"/>
        </w:rPr>
        <w:t xml:space="preserve">аттестованной в соответствии с Законом Республики Казахстан «О </w:t>
      </w:r>
      <w:r w:rsidR="00295859" w:rsidRPr="002644AC">
        <w:t xml:space="preserve">промышленной </w:t>
      </w:r>
      <w:r w:rsidR="00295859" w:rsidRPr="002644AC">
        <w:rPr>
          <w:bCs/>
        </w:rPr>
        <w:t xml:space="preserve">безопасности на </w:t>
      </w:r>
      <w:r w:rsidR="00295859" w:rsidRPr="00E21B9E">
        <w:rPr>
          <w:bCs/>
        </w:rPr>
        <w:t>опасных производственных объектах»</w:t>
      </w:r>
      <w:r w:rsidR="00087BD2" w:rsidRPr="00E21B9E">
        <w:rPr>
          <w:bCs/>
        </w:rPr>
        <w:t xml:space="preserve"> [</w:t>
      </w:r>
      <w:r w:rsidR="00E21B9E" w:rsidRPr="00E21B9E">
        <w:rPr>
          <w:bCs/>
        </w:rPr>
        <w:t>1</w:t>
      </w:r>
      <w:r w:rsidR="00087BD2" w:rsidRPr="00E21B9E">
        <w:rPr>
          <w:bCs/>
        </w:rPr>
        <w:t>]</w:t>
      </w:r>
      <w:r w:rsidR="00295859" w:rsidRPr="00E21B9E">
        <w:rPr>
          <w:bCs/>
        </w:rPr>
        <w:t xml:space="preserve">. </w:t>
      </w:r>
    </w:p>
    <w:p w:rsidR="0046267A" w:rsidRDefault="0046267A" w:rsidP="00C7450C">
      <w:pPr>
        <w:spacing w:before="120"/>
        <w:ind w:left="5760"/>
        <w:jc w:val="center"/>
        <w:rPr>
          <w:color w:val="000000"/>
        </w:rPr>
      </w:pPr>
    </w:p>
    <w:p w:rsidR="002D3A43" w:rsidRDefault="002D3A43" w:rsidP="00C7450C">
      <w:pPr>
        <w:spacing w:before="120"/>
        <w:ind w:left="5760"/>
        <w:jc w:val="center"/>
        <w:rPr>
          <w:color w:val="000000"/>
        </w:rPr>
      </w:pPr>
    </w:p>
    <w:p w:rsidR="002D3A43" w:rsidRDefault="002D3A43" w:rsidP="00C7450C">
      <w:pPr>
        <w:spacing w:before="120"/>
        <w:ind w:left="5760"/>
        <w:jc w:val="center"/>
        <w:rPr>
          <w:color w:val="000000"/>
        </w:rPr>
      </w:pPr>
    </w:p>
    <w:p w:rsidR="002D3A43" w:rsidRDefault="002D3A43" w:rsidP="00C7450C">
      <w:pPr>
        <w:spacing w:before="120"/>
        <w:ind w:left="5760"/>
        <w:jc w:val="center"/>
        <w:rPr>
          <w:color w:val="000000"/>
        </w:rPr>
      </w:pPr>
    </w:p>
    <w:p w:rsidR="002D3A43" w:rsidRDefault="002D3A43" w:rsidP="00C7450C">
      <w:pPr>
        <w:spacing w:before="120"/>
        <w:ind w:left="5760"/>
        <w:jc w:val="center"/>
        <w:rPr>
          <w:color w:val="000000"/>
        </w:rPr>
      </w:pPr>
    </w:p>
    <w:p w:rsidR="002D3A43" w:rsidRDefault="002D3A43" w:rsidP="00C7450C">
      <w:pPr>
        <w:spacing w:before="120"/>
        <w:ind w:left="5760"/>
        <w:jc w:val="center"/>
        <w:rPr>
          <w:color w:val="000000"/>
        </w:rPr>
      </w:pPr>
    </w:p>
    <w:p w:rsidR="002D3A43" w:rsidRDefault="002D3A43" w:rsidP="00C7450C">
      <w:pPr>
        <w:spacing w:before="120"/>
        <w:ind w:left="5760"/>
        <w:jc w:val="center"/>
        <w:rPr>
          <w:color w:val="000000"/>
        </w:rPr>
      </w:pPr>
    </w:p>
    <w:p w:rsidR="00B46A66" w:rsidRPr="00265BD5" w:rsidRDefault="00B46A66" w:rsidP="00C7450C">
      <w:pPr>
        <w:pStyle w:val="2"/>
        <w:spacing w:before="120" w:after="0"/>
        <w:ind w:firstLine="720"/>
        <w:jc w:val="center"/>
        <w:rPr>
          <w:rFonts w:ascii="Times New Roman" w:hAnsi="Times New Roman"/>
          <w:i w:val="0"/>
          <w:iCs w:val="0"/>
          <w:color w:val="000000"/>
          <w:sz w:val="24"/>
        </w:rPr>
      </w:pPr>
      <w:bookmarkStart w:id="26" w:name="_Toc213576420"/>
      <w:r w:rsidRPr="00265BD5">
        <w:rPr>
          <w:rFonts w:ascii="Times New Roman" w:hAnsi="Times New Roman"/>
          <w:i w:val="0"/>
          <w:iCs w:val="0"/>
          <w:color w:val="000000"/>
          <w:sz w:val="24"/>
        </w:rPr>
        <w:t xml:space="preserve">Приложение </w:t>
      </w:r>
      <w:r w:rsidR="00295859" w:rsidRPr="00265BD5">
        <w:rPr>
          <w:rFonts w:ascii="Times New Roman" w:hAnsi="Times New Roman"/>
          <w:i w:val="0"/>
          <w:iCs w:val="0"/>
          <w:color w:val="000000"/>
          <w:sz w:val="24"/>
        </w:rPr>
        <w:t>1</w:t>
      </w:r>
      <w:bookmarkEnd w:id="26"/>
    </w:p>
    <w:p w:rsidR="00B46A66" w:rsidRPr="00265BD5" w:rsidRDefault="00B46A66" w:rsidP="00C7450C">
      <w:pPr>
        <w:pStyle w:val="2"/>
        <w:spacing w:before="120" w:after="0"/>
        <w:ind w:firstLine="720"/>
        <w:jc w:val="center"/>
        <w:rPr>
          <w:rFonts w:ascii="Times New Roman" w:hAnsi="Times New Roman"/>
          <w:b w:val="0"/>
          <w:i w:val="0"/>
          <w:iCs w:val="0"/>
          <w:color w:val="000000"/>
          <w:sz w:val="24"/>
        </w:rPr>
      </w:pPr>
      <w:bookmarkStart w:id="27" w:name="_Toc213576421"/>
      <w:r w:rsidRPr="00265BD5">
        <w:rPr>
          <w:rFonts w:ascii="Times New Roman" w:hAnsi="Times New Roman"/>
          <w:b w:val="0"/>
          <w:i w:val="0"/>
          <w:iCs w:val="0"/>
          <w:color w:val="000000"/>
          <w:sz w:val="24"/>
        </w:rPr>
        <w:t>(обязательное)</w:t>
      </w:r>
      <w:bookmarkEnd w:id="27"/>
    </w:p>
    <w:p w:rsidR="00F45E42" w:rsidRPr="00265BD5" w:rsidRDefault="000D6901" w:rsidP="00C7450C">
      <w:pPr>
        <w:pStyle w:val="2"/>
        <w:spacing w:before="120" w:after="0"/>
        <w:ind w:firstLine="720"/>
        <w:jc w:val="center"/>
        <w:rPr>
          <w:rFonts w:ascii="Times New Roman" w:hAnsi="Times New Roman"/>
          <w:i w:val="0"/>
          <w:iCs w:val="0"/>
          <w:color w:val="000000"/>
          <w:sz w:val="24"/>
        </w:rPr>
      </w:pPr>
      <w:bookmarkStart w:id="28" w:name="_Toc213576422"/>
      <w:r w:rsidRPr="00265BD5">
        <w:rPr>
          <w:rFonts w:ascii="Times New Roman" w:hAnsi="Times New Roman"/>
          <w:i w:val="0"/>
          <w:iCs w:val="0"/>
          <w:color w:val="000000"/>
          <w:sz w:val="24"/>
        </w:rPr>
        <w:t>С</w:t>
      </w:r>
      <w:r w:rsidR="00F45E42" w:rsidRPr="00265BD5">
        <w:rPr>
          <w:rFonts w:ascii="Times New Roman" w:hAnsi="Times New Roman"/>
          <w:i w:val="0"/>
          <w:iCs w:val="0"/>
          <w:color w:val="000000"/>
          <w:sz w:val="24"/>
        </w:rPr>
        <w:t>ОГЛАСОВАННЫЕ  МЕРОПРИЯТИЯ</w:t>
      </w:r>
      <w:bookmarkEnd w:id="28"/>
    </w:p>
    <w:p w:rsidR="0046267A" w:rsidRPr="00265BD5" w:rsidRDefault="00F45E42" w:rsidP="00C7450C">
      <w:pPr>
        <w:pStyle w:val="2"/>
        <w:spacing w:before="120" w:after="0"/>
        <w:ind w:firstLine="720"/>
        <w:jc w:val="center"/>
        <w:rPr>
          <w:rFonts w:ascii="Times New Roman" w:hAnsi="Times New Roman"/>
          <w:i w:val="0"/>
          <w:iCs w:val="0"/>
          <w:color w:val="000000"/>
          <w:sz w:val="24"/>
        </w:rPr>
      </w:pPr>
      <w:bookmarkStart w:id="29" w:name="_Toc213576423"/>
      <w:r w:rsidRPr="00265BD5">
        <w:rPr>
          <w:rFonts w:ascii="Times New Roman" w:hAnsi="Times New Roman"/>
          <w:i w:val="0"/>
          <w:iCs w:val="0"/>
          <w:color w:val="000000"/>
          <w:sz w:val="24"/>
        </w:rPr>
        <w:t>ДЛЯ  ПРОЦЕССА  ЭКСПЕРТИЗЫ</w:t>
      </w:r>
      <w:bookmarkEnd w:id="29"/>
    </w:p>
    <w:p w:rsidR="00F45E42" w:rsidRPr="002644AC" w:rsidRDefault="00F45E42" w:rsidP="00C7450C">
      <w:pPr>
        <w:spacing w:before="120"/>
        <w:jc w:val="center"/>
        <w:rPr>
          <w:color w:val="000000"/>
        </w:rPr>
      </w:pPr>
    </w:p>
    <w:p w:rsidR="0046267A" w:rsidRPr="002644AC" w:rsidRDefault="0046267A" w:rsidP="00C7450C">
      <w:pPr>
        <w:spacing w:before="120"/>
        <w:ind w:firstLine="720"/>
        <w:rPr>
          <w:color w:val="000000"/>
        </w:rPr>
      </w:pPr>
      <w:r w:rsidRPr="002644AC">
        <w:rPr>
          <w:color w:val="000000"/>
        </w:rPr>
        <w:t>Организация: ___________________________________________</w:t>
      </w:r>
    </w:p>
    <w:p w:rsidR="0046267A" w:rsidRPr="002644AC" w:rsidRDefault="0046267A" w:rsidP="00C7450C">
      <w:pPr>
        <w:spacing w:before="120"/>
        <w:rPr>
          <w:color w:val="000000"/>
        </w:rPr>
      </w:pPr>
    </w:p>
    <w:p w:rsidR="0046267A" w:rsidRPr="002644AC" w:rsidRDefault="0046267A" w:rsidP="00C7450C">
      <w:pPr>
        <w:spacing w:before="120"/>
        <w:ind w:firstLine="720"/>
        <w:rPr>
          <w:color w:val="000000"/>
        </w:rPr>
      </w:pPr>
      <w:r w:rsidRPr="002644AC">
        <w:rPr>
          <w:color w:val="000000"/>
        </w:rPr>
        <w:t>Эксперт (ведущий): ______________________________________</w:t>
      </w:r>
    </w:p>
    <w:p w:rsidR="0046267A" w:rsidRPr="002644AC" w:rsidRDefault="0046267A" w:rsidP="00C7450C">
      <w:pPr>
        <w:spacing w:before="120"/>
        <w:ind w:firstLine="54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46267A" w:rsidRPr="002644AC">
        <w:tc>
          <w:tcPr>
            <w:tcW w:w="954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center"/>
              <w:rPr>
                <w:color w:val="000000"/>
              </w:rPr>
            </w:pPr>
            <w:r w:rsidRPr="002644AC">
              <w:rPr>
                <w:color w:val="000000"/>
              </w:rPr>
              <w:t>Согласованные мероприятия</w:t>
            </w:r>
          </w:p>
          <w:p w:rsidR="0046267A" w:rsidRPr="002644AC" w:rsidRDefault="0046267A" w:rsidP="00C7450C">
            <w:pPr>
              <w:spacing w:before="120"/>
              <w:jc w:val="center"/>
              <w:rPr>
                <w:color w:val="000000"/>
              </w:rPr>
            </w:pPr>
            <w:r w:rsidRPr="002644AC">
              <w:rPr>
                <w:color w:val="000000"/>
              </w:rPr>
              <w:t>для процесса экспертизы</w:t>
            </w:r>
          </w:p>
        </w:tc>
      </w:tr>
    </w:tbl>
    <w:p w:rsidR="0046267A" w:rsidRPr="002644AC" w:rsidRDefault="0046267A" w:rsidP="00C7450C">
      <w:pPr>
        <w:spacing w:before="120"/>
        <w:ind w:firstLine="54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7563"/>
      </w:tblGrid>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DE0AAB" w:rsidRDefault="00556678" w:rsidP="00C7450C">
            <w:pPr>
              <w:spacing w:before="120"/>
              <w:rPr>
                <w:color w:val="000000"/>
                <w:lang w:val="kk-KZ"/>
              </w:rPr>
            </w:pPr>
            <w:r>
              <w:rPr>
                <w:color w:val="000000"/>
              </w:rPr>
              <w:t xml:space="preserve">Подразделениие </w:t>
            </w:r>
            <w:r w:rsidR="00DE0AAB">
              <w:rPr>
                <w:color w:val="000000"/>
                <w:lang w:val="kk-KZ"/>
              </w:rPr>
              <w:t>организации</w:t>
            </w:r>
          </w:p>
        </w:tc>
        <w:tc>
          <w:tcPr>
            <w:tcW w:w="79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rPr>
                <w:color w:val="000000"/>
              </w:rPr>
            </w:pPr>
          </w:p>
        </w:tc>
      </w:tr>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rPr>
                <w:color w:val="000000"/>
              </w:rPr>
            </w:pPr>
            <w:r w:rsidRPr="002644AC">
              <w:rPr>
                <w:color w:val="000000"/>
              </w:rPr>
              <w:t>Индекс,</w:t>
            </w:r>
          </w:p>
          <w:p w:rsidR="0046267A" w:rsidRPr="002644AC" w:rsidRDefault="0046267A" w:rsidP="00C7450C">
            <w:pPr>
              <w:spacing w:before="120"/>
              <w:rPr>
                <w:color w:val="000000"/>
              </w:rPr>
            </w:pPr>
            <w:r w:rsidRPr="002644AC">
              <w:rPr>
                <w:color w:val="000000"/>
              </w:rPr>
              <w:t>город</w:t>
            </w:r>
          </w:p>
        </w:tc>
        <w:tc>
          <w:tcPr>
            <w:tcW w:w="79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rPr>
                <w:color w:val="000000"/>
              </w:rPr>
            </w:pPr>
          </w:p>
        </w:tc>
      </w:tr>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rPr>
                <w:color w:val="000000"/>
              </w:rPr>
            </w:pPr>
            <w:r w:rsidRPr="002644AC">
              <w:rPr>
                <w:color w:val="000000"/>
              </w:rPr>
              <w:t>Улица</w:t>
            </w:r>
          </w:p>
        </w:tc>
        <w:tc>
          <w:tcPr>
            <w:tcW w:w="79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rPr>
                <w:color w:val="000000"/>
              </w:rPr>
            </w:pPr>
          </w:p>
        </w:tc>
      </w:tr>
    </w:tbl>
    <w:p w:rsidR="0046267A" w:rsidRPr="002644AC" w:rsidRDefault="0046267A" w:rsidP="00C7450C">
      <w:pPr>
        <w:spacing w:before="120"/>
        <w:ind w:firstLine="540"/>
        <w:rPr>
          <w:color w:val="00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40"/>
      </w:tblGrid>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color w:val="000000"/>
              </w:rPr>
            </w:pPr>
            <w:r w:rsidRPr="002644AC">
              <w:rPr>
                <w:color w:val="000000"/>
              </w:rPr>
              <w:t>Дата</w:t>
            </w:r>
          </w:p>
          <w:p w:rsidR="0046267A" w:rsidRPr="002644AC" w:rsidRDefault="00E85E6D" w:rsidP="00C7450C">
            <w:pPr>
              <w:spacing w:before="120"/>
              <w:jc w:val="both"/>
              <w:rPr>
                <w:color w:val="000000"/>
              </w:rPr>
            </w:pPr>
            <w:r w:rsidRPr="002644AC">
              <w:rPr>
                <w:color w:val="000000"/>
              </w:rPr>
              <w:t>э</w:t>
            </w:r>
            <w:r w:rsidR="0046267A" w:rsidRPr="002644AC">
              <w:rPr>
                <w:color w:val="000000"/>
              </w:rPr>
              <w:t>кспертизы</w:t>
            </w:r>
          </w:p>
        </w:tc>
        <w:tc>
          <w:tcPr>
            <w:tcW w:w="774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color w:val="000000"/>
              </w:rPr>
            </w:pPr>
          </w:p>
        </w:tc>
      </w:tr>
    </w:tbl>
    <w:p w:rsidR="0046267A" w:rsidRPr="002644AC" w:rsidRDefault="0046267A" w:rsidP="00C7450C">
      <w:pPr>
        <w:spacing w:before="120"/>
        <w:ind w:firstLine="540"/>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166"/>
        <w:gridCol w:w="2450"/>
        <w:gridCol w:w="2251"/>
      </w:tblGrid>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center"/>
              <w:rPr>
                <w:color w:val="000000"/>
              </w:rPr>
            </w:pPr>
            <w:r w:rsidRPr="002644AC">
              <w:rPr>
                <w:color w:val="000000"/>
              </w:rPr>
              <w:t>№</w:t>
            </w:r>
          </w:p>
        </w:tc>
        <w:tc>
          <w:tcPr>
            <w:tcW w:w="3198"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center"/>
              <w:rPr>
                <w:color w:val="000000"/>
              </w:rPr>
            </w:pPr>
            <w:r w:rsidRPr="002644AC">
              <w:rPr>
                <w:color w:val="000000"/>
              </w:rPr>
              <w:t>Мероприятие</w:t>
            </w:r>
          </w:p>
        </w:tc>
        <w:tc>
          <w:tcPr>
            <w:tcW w:w="2463"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center"/>
              <w:rPr>
                <w:color w:val="000000"/>
              </w:rPr>
            </w:pPr>
            <w:r w:rsidRPr="002644AC">
              <w:rPr>
                <w:color w:val="000000"/>
              </w:rPr>
              <w:t>Согласованный</w:t>
            </w:r>
          </w:p>
          <w:p w:rsidR="0046267A" w:rsidRPr="002644AC" w:rsidRDefault="0046267A" w:rsidP="00C7450C">
            <w:pPr>
              <w:spacing w:before="120"/>
              <w:jc w:val="center"/>
              <w:rPr>
                <w:color w:val="000000"/>
              </w:rPr>
            </w:pPr>
            <w:r w:rsidRPr="002644AC">
              <w:rPr>
                <w:color w:val="000000"/>
              </w:rPr>
              <w:t>срок</w:t>
            </w:r>
          </w:p>
        </w:tc>
        <w:tc>
          <w:tcPr>
            <w:tcW w:w="2259"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center"/>
              <w:rPr>
                <w:color w:val="000000"/>
              </w:rPr>
            </w:pPr>
            <w:r w:rsidRPr="002644AC">
              <w:rPr>
                <w:color w:val="000000"/>
              </w:rPr>
              <w:t>Подтверждение</w:t>
            </w:r>
          </w:p>
          <w:p w:rsidR="0046267A" w:rsidRPr="002644AC" w:rsidRDefault="00D11840" w:rsidP="00C7450C">
            <w:pPr>
              <w:spacing w:before="120"/>
              <w:jc w:val="center"/>
              <w:rPr>
                <w:color w:val="000000"/>
              </w:rPr>
            </w:pPr>
            <w:r w:rsidRPr="002644AC">
              <w:rPr>
                <w:color w:val="000000"/>
              </w:rPr>
              <w:t>выполнения *</w:t>
            </w:r>
          </w:p>
        </w:tc>
      </w:tr>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3198"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463"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259"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r>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3198"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463"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259"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r>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3198"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463"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259"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r>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3198"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463"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259"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r>
      <w:tr w:rsidR="0046267A" w:rsidRPr="002644AC">
        <w:tc>
          <w:tcPr>
            <w:tcW w:w="1620"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3198"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463"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c>
          <w:tcPr>
            <w:tcW w:w="2259" w:type="dxa"/>
            <w:tcBorders>
              <w:top w:val="single" w:sz="4" w:space="0" w:color="auto"/>
              <w:left w:val="single" w:sz="4" w:space="0" w:color="auto"/>
              <w:bottom w:val="single" w:sz="4" w:space="0" w:color="auto"/>
              <w:right w:val="single" w:sz="4" w:space="0" w:color="auto"/>
            </w:tcBorders>
          </w:tcPr>
          <w:p w:rsidR="0046267A" w:rsidRPr="002644AC" w:rsidRDefault="0046267A" w:rsidP="00C7450C">
            <w:pPr>
              <w:spacing w:before="120"/>
              <w:jc w:val="both"/>
              <w:rPr>
                <w:b/>
                <w:color w:val="000000"/>
              </w:rPr>
            </w:pPr>
          </w:p>
        </w:tc>
      </w:tr>
      <w:tr w:rsidR="00D11840" w:rsidRPr="002644AC">
        <w:tc>
          <w:tcPr>
            <w:tcW w:w="9540" w:type="dxa"/>
            <w:gridSpan w:val="4"/>
            <w:tcBorders>
              <w:top w:val="single" w:sz="4" w:space="0" w:color="auto"/>
              <w:left w:val="single" w:sz="4" w:space="0" w:color="auto"/>
              <w:bottom w:val="single" w:sz="4" w:space="0" w:color="auto"/>
              <w:right w:val="single" w:sz="4" w:space="0" w:color="auto"/>
            </w:tcBorders>
          </w:tcPr>
          <w:p w:rsidR="00D11840" w:rsidRPr="002644AC" w:rsidRDefault="00D11840" w:rsidP="00C7450C">
            <w:pPr>
              <w:spacing w:before="120"/>
              <w:jc w:val="both"/>
              <w:rPr>
                <w:b/>
                <w:color w:val="000000"/>
              </w:rPr>
            </w:pPr>
            <w:r w:rsidRPr="002644AC">
              <w:rPr>
                <w:color w:val="000000"/>
              </w:rPr>
              <w:t>* выполняется экспертом</w:t>
            </w:r>
          </w:p>
        </w:tc>
      </w:tr>
    </w:tbl>
    <w:p w:rsidR="0046267A" w:rsidRPr="002644AC" w:rsidRDefault="0046267A" w:rsidP="00C7450C">
      <w:pPr>
        <w:spacing w:before="120"/>
        <w:ind w:firstLine="540"/>
        <w:jc w:val="both"/>
        <w:rPr>
          <w:color w:val="000000"/>
        </w:rPr>
      </w:pPr>
    </w:p>
    <w:p w:rsidR="0046267A" w:rsidRPr="002644AC" w:rsidRDefault="0046267A" w:rsidP="00C7450C">
      <w:pPr>
        <w:spacing w:before="120"/>
        <w:ind w:firstLine="720"/>
        <w:jc w:val="both"/>
        <w:rPr>
          <w:color w:val="000000"/>
        </w:rPr>
      </w:pPr>
      <w:r w:rsidRPr="002644AC">
        <w:rPr>
          <w:color w:val="000000"/>
        </w:rPr>
        <w:t xml:space="preserve">Представитель </w:t>
      </w:r>
      <w:r w:rsidR="00556678">
        <w:rPr>
          <w:color w:val="000000"/>
        </w:rPr>
        <w:t xml:space="preserve">подразделения </w:t>
      </w:r>
      <w:r w:rsidR="00DE0AAB">
        <w:rPr>
          <w:color w:val="000000"/>
          <w:lang w:val="kk-KZ"/>
        </w:rPr>
        <w:t>организации</w:t>
      </w:r>
      <w:r w:rsidRPr="002644AC">
        <w:rPr>
          <w:color w:val="000000"/>
        </w:rPr>
        <w:t xml:space="preserve"> подтверждает своей подписью, что согласованные мероприятия будут выполнены, а экспертной организации направлено письменное сообщение о производственных изменениях.</w:t>
      </w:r>
    </w:p>
    <w:p w:rsidR="0046267A" w:rsidRPr="002644AC" w:rsidRDefault="0046267A" w:rsidP="00C7450C">
      <w:pPr>
        <w:spacing w:before="120"/>
        <w:ind w:firstLine="540"/>
        <w:jc w:val="both"/>
        <w:rPr>
          <w:color w:val="000000"/>
        </w:rPr>
      </w:pPr>
      <w:r w:rsidRPr="002644AC">
        <w:rPr>
          <w:color w:val="000000"/>
        </w:rPr>
        <w:t>__________________________</w:t>
      </w:r>
    </w:p>
    <w:p w:rsidR="0046267A" w:rsidRPr="002644AC" w:rsidRDefault="0046267A" w:rsidP="00C7450C">
      <w:pPr>
        <w:spacing w:before="120"/>
        <w:ind w:firstLine="720"/>
        <w:jc w:val="both"/>
        <w:rPr>
          <w:color w:val="000000"/>
        </w:rPr>
      </w:pPr>
      <w:r w:rsidRPr="002644AC">
        <w:rPr>
          <w:color w:val="000000"/>
        </w:rPr>
        <w:t>Место, дата</w:t>
      </w:r>
    </w:p>
    <w:p w:rsidR="0046267A" w:rsidRPr="002644AC" w:rsidRDefault="0046267A" w:rsidP="00C7450C">
      <w:pPr>
        <w:spacing w:before="120"/>
        <w:ind w:firstLine="540"/>
        <w:jc w:val="both"/>
        <w:rPr>
          <w:color w:val="000000"/>
        </w:rPr>
      </w:pPr>
    </w:p>
    <w:p w:rsidR="0046267A" w:rsidRPr="002644AC" w:rsidRDefault="0046267A" w:rsidP="00C7450C">
      <w:pPr>
        <w:spacing w:before="120"/>
        <w:ind w:firstLine="720"/>
        <w:jc w:val="both"/>
        <w:rPr>
          <w:color w:val="000000"/>
        </w:rPr>
      </w:pPr>
      <w:r w:rsidRPr="002644AC">
        <w:rPr>
          <w:color w:val="000000"/>
        </w:rPr>
        <w:t xml:space="preserve">Эксперт (ведущий)_________________ </w:t>
      </w:r>
      <w:r w:rsidR="00556678">
        <w:rPr>
          <w:color w:val="000000"/>
        </w:rPr>
        <w:t xml:space="preserve">  </w:t>
      </w:r>
      <w:r w:rsidR="00DE0AAB">
        <w:rPr>
          <w:color w:val="000000"/>
          <w:lang w:val="kk-KZ"/>
        </w:rPr>
        <w:t>организации</w:t>
      </w:r>
      <w:r w:rsidR="00556678">
        <w:rPr>
          <w:color w:val="000000"/>
        </w:rPr>
        <w:t xml:space="preserve"> </w:t>
      </w:r>
      <w:r w:rsidRPr="002644AC">
        <w:rPr>
          <w:color w:val="000000"/>
        </w:rPr>
        <w:t>______________</w:t>
      </w:r>
    </w:p>
    <w:p w:rsidR="00087BD2" w:rsidRPr="00265BD5" w:rsidRDefault="00087BD2" w:rsidP="00C7450C">
      <w:pPr>
        <w:pStyle w:val="2"/>
        <w:spacing w:before="120" w:after="0"/>
        <w:ind w:firstLine="720"/>
        <w:jc w:val="center"/>
        <w:rPr>
          <w:rFonts w:ascii="Times New Roman" w:hAnsi="Times New Roman"/>
          <w:i w:val="0"/>
          <w:iCs w:val="0"/>
          <w:color w:val="000000"/>
          <w:sz w:val="24"/>
        </w:rPr>
      </w:pPr>
      <w:bookmarkStart w:id="30" w:name="_Toc213576424"/>
      <w:r w:rsidRPr="00265BD5">
        <w:rPr>
          <w:rFonts w:ascii="Times New Roman" w:hAnsi="Times New Roman"/>
          <w:bCs w:val="0"/>
          <w:i w:val="0"/>
          <w:iCs w:val="0"/>
          <w:color w:val="000000"/>
          <w:sz w:val="24"/>
        </w:rPr>
        <w:t xml:space="preserve">Приложение </w:t>
      </w:r>
      <w:r w:rsidRPr="00265BD5">
        <w:rPr>
          <w:rFonts w:ascii="Times New Roman" w:hAnsi="Times New Roman"/>
          <w:i w:val="0"/>
          <w:iCs w:val="0"/>
          <w:color w:val="000000"/>
          <w:sz w:val="24"/>
        </w:rPr>
        <w:t xml:space="preserve"> 2</w:t>
      </w:r>
      <w:bookmarkEnd w:id="30"/>
    </w:p>
    <w:p w:rsidR="0005125F" w:rsidRPr="00265BD5" w:rsidRDefault="0005125F" w:rsidP="00C7450C">
      <w:pPr>
        <w:pStyle w:val="2"/>
        <w:spacing w:before="120" w:after="0"/>
        <w:ind w:firstLine="720"/>
        <w:jc w:val="center"/>
        <w:rPr>
          <w:rFonts w:ascii="Times New Roman" w:hAnsi="Times New Roman"/>
          <w:b w:val="0"/>
          <w:i w:val="0"/>
          <w:iCs w:val="0"/>
          <w:color w:val="000000"/>
          <w:sz w:val="24"/>
        </w:rPr>
      </w:pPr>
      <w:bookmarkStart w:id="31" w:name="_Toc213576425"/>
      <w:r w:rsidRPr="00265BD5">
        <w:rPr>
          <w:rFonts w:ascii="Times New Roman" w:hAnsi="Times New Roman"/>
          <w:b w:val="0"/>
          <w:i w:val="0"/>
          <w:iCs w:val="0"/>
          <w:color w:val="000000"/>
          <w:sz w:val="24"/>
        </w:rPr>
        <w:t>(рекомендуемое)</w:t>
      </w:r>
      <w:bookmarkEnd w:id="31"/>
    </w:p>
    <w:p w:rsidR="00AE2753" w:rsidRDefault="00087BD2" w:rsidP="00C7450C">
      <w:pPr>
        <w:pStyle w:val="2"/>
        <w:spacing w:before="120" w:after="0"/>
        <w:ind w:firstLine="720"/>
        <w:jc w:val="center"/>
        <w:rPr>
          <w:rFonts w:ascii="Times New Roman" w:hAnsi="Times New Roman" w:cs="Times New Roman"/>
          <w:i w:val="0"/>
          <w:iCs w:val="0"/>
          <w:color w:val="000000"/>
          <w:sz w:val="24"/>
          <w:szCs w:val="24"/>
        </w:rPr>
      </w:pPr>
      <w:bookmarkStart w:id="32" w:name="_Toc213576426"/>
      <w:r w:rsidRPr="00265BD5">
        <w:rPr>
          <w:rFonts w:ascii="Times New Roman" w:hAnsi="Times New Roman" w:cs="Times New Roman"/>
          <w:i w:val="0"/>
          <w:iCs w:val="0"/>
          <w:color w:val="000000"/>
          <w:sz w:val="24"/>
          <w:szCs w:val="24"/>
        </w:rPr>
        <w:t>С</w:t>
      </w:r>
      <w:r w:rsidR="00AE2753">
        <w:rPr>
          <w:rFonts w:ascii="Times New Roman" w:hAnsi="Times New Roman" w:cs="Times New Roman"/>
          <w:i w:val="0"/>
          <w:iCs w:val="0"/>
          <w:color w:val="000000"/>
          <w:sz w:val="24"/>
          <w:szCs w:val="24"/>
        </w:rPr>
        <w:t>ТРУКТУРНАЯ СХЕМА</w:t>
      </w:r>
      <w:bookmarkEnd w:id="32"/>
    </w:p>
    <w:p w:rsidR="00AE2753" w:rsidRDefault="00AE2753" w:rsidP="00C7450C">
      <w:pPr>
        <w:pStyle w:val="2"/>
        <w:spacing w:before="120" w:after="0"/>
        <w:ind w:firstLine="720"/>
        <w:jc w:val="center"/>
        <w:rPr>
          <w:rFonts w:ascii="Times New Roman" w:hAnsi="Times New Roman" w:cs="Times New Roman"/>
          <w:i w:val="0"/>
          <w:iCs w:val="0"/>
          <w:color w:val="000000"/>
          <w:sz w:val="24"/>
          <w:szCs w:val="24"/>
        </w:rPr>
      </w:pPr>
      <w:bookmarkStart w:id="33" w:name="_Toc213576427"/>
      <w:r>
        <w:rPr>
          <w:rFonts w:ascii="Times New Roman" w:hAnsi="Times New Roman" w:cs="Times New Roman"/>
          <w:i w:val="0"/>
          <w:iCs w:val="0"/>
          <w:color w:val="000000"/>
          <w:sz w:val="24"/>
          <w:szCs w:val="24"/>
        </w:rPr>
        <w:t>ОПРЕДЕЛЕНИЯ ОСТАТОЧНОГО РЕСУРСА ПОТЕНЦИАЛЬНО</w:t>
      </w:r>
      <w:bookmarkEnd w:id="33"/>
      <w:r>
        <w:rPr>
          <w:rFonts w:ascii="Times New Roman" w:hAnsi="Times New Roman" w:cs="Times New Roman"/>
          <w:i w:val="0"/>
          <w:iCs w:val="0"/>
          <w:color w:val="000000"/>
          <w:sz w:val="24"/>
          <w:szCs w:val="24"/>
        </w:rPr>
        <w:t xml:space="preserve"> </w:t>
      </w:r>
    </w:p>
    <w:p w:rsidR="00AE2753" w:rsidRDefault="00AE2753" w:rsidP="00C7450C">
      <w:pPr>
        <w:pStyle w:val="2"/>
        <w:spacing w:before="120" w:after="0"/>
        <w:ind w:firstLine="720"/>
        <w:jc w:val="center"/>
        <w:rPr>
          <w:rFonts w:ascii="Times New Roman" w:hAnsi="Times New Roman" w:cs="Times New Roman"/>
          <w:i w:val="0"/>
          <w:iCs w:val="0"/>
          <w:color w:val="000000"/>
          <w:sz w:val="24"/>
          <w:szCs w:val="24"/>
        </w:rPr>
      </w:pPr>
      <w:bookmarkStart w:id="34" w:name="_Toc213576428"/>
      <w:r>
        <w:rPr>
          <w:rFonts w:ascii="Times New Roman" w:hAnsi="Times New Roman" w:cs="Times New Roman"/>
          <w:i w:val="0"/>
          <w:iCs w:val="0"/>
          <w:color w:val="000000"/>
          <w:sz w:val="24"/>
          <w:szCs w:val="24"/>
        </w:rPr>
        <w:t>ОПАСНЫХ ОБЪЕКТОВ</w:t>
      </w:r>
      <w:bookmarkEnd w:id="34"/>
    </w:p>
    <w:p w:rsidR="00087BD2" w:rsidRDefault="00087BD2" w:rsidP="00C7450C">
      <w:pPr>
        <w:spacing w:before="120"/>
        <w:jc w:val="right"/>
        <w:rPr>
          <w:color w:val="000000"/>
        </w:rPr>
      </w:pPr>
    </w:p>
    <w:p w:rsidR="00087BD2" w:rsidRDefault="00087BD2" w:rsidP="00C7450C">
      <w:pPr>
        <w:spacing w:before="120"/>
        <w:ind w:firstLine="225"/>
        <w:jc w:val="both"/>
        <w:rPr>
          <w:color w:val="000000"/>
        </w:rPr>
      </w:pPr>
    </w:p>
    <w:p w:rsidR="00087BD2" w:rsidRDefault="00D6393E" w:rsidP="00C7450C">
      <w:pPr>
        <w:spacing w:before="120"/>
        <w:ind w:left="-720" w:right="149" w:firstLine="225"/>
        <w:jc w:val="center"/>
        <w:rPr>
          <w:color w:val="000000"/>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476.25pt">
            <v:imagedata r:id="rId7" o:title="" chromakey="white"/>
          </v:shape>
        </w:pict>
      </w:r>
    </w:p>
    <w:p w:rsidR="00087BD2" w:rsidRDefault="00087BD2" w:rsidP="00C7450C">
      <w:pPr>
        <w:spacing w:before="120"/>
        <w:jc w:val="both"/>
        <w:rPr>
          <w:color w:val="000000"/>
        </w:rPr>
      </w:pPr>
    </w:p>
    <w:p w:rsidR="00087BD2" w:rsidRDefault="00087BD2" w:rsidP="00C7450C">
      <w:pPr>
        <w:spacing w:before="120"/>
        <w:rPr>
          <w:color w:val="000000"/>
        </w:rPr>
      </w:pPr>
    </w:p>
    <w:p w:rsidR="00087BD2" w:rsidRDefault="00087BD2" w:rsidP="00C7450C">
      <w:pPr>
        <w:spacing w:before="120"/>
        <w:rPr>
          <w:lang w:val="en-US"/>
        </w:rPr>
      </w:pPr>
    </w:p>
    <w:p w:rsidR="00087BD2" w:rsidRDefault="00087BD2" w:rsidP="00C7450C">
      <w:pPr>
        <w:spacing w:before="120"/>
        <w:rPr>
          <w:lang w:val="en-US"/>
        </w:rPr>
      </w:pPr>
    </w:p>
    <w:p w:rsidR="00087BD2" w:rsidRDefault="00087BD2" w:rsidP="00C7450C">
      <w:pPr>
        <w:spacing w:before="120"/>
        <w:rPr>
          <w:lang w:val="en-US"/>
        </w:rPr>
      </w:pPr>
    </w:p>
    <w:p w:rsidR="00087BD2" w:rsidRPr="00AE2753" w:rsidRDefault="00087BD2" w:rsidP="00C7450C">
      <w:pPr>
        <w:pStyle w:val="2"/>
        <w:spacing w:before="120" w:after="0"/>
        <w:ind w:firstLine="720"/>
        <w:jc w:val="center"/>
        <w:rPr>
          <w:rFonts w:ascii="Times New Roman" w:hAnsi="Times New Roman"/>
          <w:i w:val="0"/>
          <w:iCs w:val="0"/>
          <w:color w:val="000000"/>
          <w:sz w:val="24"/>
        </w:rPr>
      </w:pPr>
      <w:bookmarkStart w:id="35" w:name="_Toc213576429"/>
      <w:r w:rsidRPr="00AE2753">
        <w:rPr>
          <w:rFonts w:ascii="Times New Roman" w:hAnsi="Times New Roman"/>
          <w:i w:val="0"/>
          <w:iCs w:val="0"/>
          <w:color w:val="000000"/>
          <w:sz w:val="24"/>
        </w:rPr>
        <w:t>Приложение  3</w:t>
      </w:r>
      <w:bookmarkEnd w:id="35"/>
    </w:p>
    <w:p w:rsidR="0005125F" w:rsidRPr="00AE2753" w:rsidRDefault="0005125F" w:rsidP="00C7450C">
      <w:pPr>
        <w:pStyle w:val="2"/>
        <w:spacing w:before="120" w:after="0"/>
        <w:ind w:firstLine="720"/>
        <w:jc w:val="center"/>
        <w:rPr>
          <w:rFonts w:ascii="Times New Roman" w:hAnsi="Times New Roman"/>
          <w:b w:val="0"/>
          <w:i w:val="0"/>
          <w:iCs w:val="0"/>
          <w:color w:val="000000"/>
          <w:sz w:val="24"/>
        </w:rPr>
      </w:pPr>
      <w:bookmarkStart w:id="36" w:name="_Toc213576430"/>
      <w:r w:rsidRPr="00AE2753">
        <w:rPr>
          <w:rFonts w:ascii="Times New Roman" w:hAnsi="Times New Roman"/>
          <w:b w:val="0"/>
          <w:i w:val="0"/>
          <w:iCs w:val="0"/>
          <w:color w:val="000000"/>
          <w:sz w:val="24"/>
        </w:rPr>
        <w:t>(рекомендуемое)</w:t>
      </w:r>
      <w:bookmarkEnd w:id="36"/>
    </w:p>
    <w:p w:rsidR="007414E6" w:rsidRPr="00AE2753" w:rsidRDefault="007414E6" w:rsidP="00C7450C">
      <w:pPr>
        <w:pStyle w:val="2"/>
        <w:spacing w:before="120" w:after="0"/>
        <w:ind w:firstLine="720"/>
        <w:jc w:val="center"/>
        <w:rPr>
          <w:rFonts w:ascii="Times New Roman" w:hAnsi="Times New Roman"/>
          <w:bCs w:val="0"/>
          <w:i w:val="0"/>
          <w:iCs w:val="0"/>
          <w:color w:val="000000"/>
          <w:spacing w:val="-3"/>
          <w:sz w:val="24"/>
        </w:rPr>
      </w:pPr>
      <w:bookmarkStart w:id="37" w:name="_Toc213576431"/>
      <w:r w:rsidRPr="00AE2753">
        <w:rPr>
          <w:rFonts w:ascii="Times New Roman" w:hAnsi="Times New Roman"/>
          <w:bCs w:val="0"/>
          <w:i w:val="0"/>
          <w:iCs w:val="0"/>
          <w:color w:val="000000"/>
          <w:spacing w:val="-3"/>
          <w:sz w:val="24"/>
        </w:rPr>
        <w:t>МЕТОДЫ НЕРАЗРУШАЮЩЕГО КОНТРОЛЯ</w:t>
      </w:r>
      <w:bookmarkEnd w:id="37"/>
    </w:p>
    <w:p w:rsidR="007414E6" w:rsidRPr="00A81C23" w:rsidRDefault="007414E6" w:rsidP="00C7450C">
      <w:pPr>
        <w:shd w:val="clear" w:color="auto" w:fill="FFFFFF"/>
        <w:tabs>
          <w:tab w:val="left" w:pos="5923"/>
          <w:tab w:val="left" w:leader="hyphen" w:pos="6317"/>
        </w:tabs>
        <w:spacing w:before="120"/>
        <w:ind w:firstLine="709"/>
        <w:jc w:val="center"/>
        <w:rPr>
          <w:color w:val="000000"/>
        </w:rPr>
      </w:pPr>
    </w:p>
    <w:p w:rsidR="007414E6" w:rsidRPr="00A81C23" w:rsidRDefault="007414E6" w:rsidP="00C7450C">
      <w:pPr>
        <w:shd w:val="clear" w:color="auto" w:fill="FFFFFF"/>
        <w:tabs>
          <w:tab w:val="left" w:pos="5923"/>
          <w:tab w:val="left" w:leader="hyphen" w:pos="6317"/>
        </w:tabs>
        <w:spacing w:before="120"/>
        <w:ind w:firstLine="709"/>
        <w:jc w:val="both"/>
      </w:pPr>
      <w:r w:rsidRPr="00A81C23">
        <w:rPr>
          <w:color w:val="000000"/>
          <w:spacing w:val="-7"/>
        </w:rPr>
        <w:t>Методы неразрушающего контроля классифицируются по следую</w:t>
      </w:r>
      <w:r w:rsidRPr="00A81C23">
        <w:rPr>
          <w:color w:val="000000"/>
          <w:spacing w:val="-7"/>
        </w:rPr>
        <w:softHyphen/>
      </w:r>
      <w:r w:rsidRPr="00A81C23">
        <w:rPr>
          <w:color w:val="000000"/>
          <w:spacing w:val="-6"/>
        </w:rPr>
        <w:t>щим видам: акустические, магнитные, оптические, проникающими ве</w:t>
      </w:r>
      <w:r w:rsidRPr="00A81C23">
        <w:rPr>
          <w:color w:val="000000"/>
          <w:spacing w:val="-6"/>
        </w:rPr>
        <w:softHyphen/>
        <w:t>ществами, радиационные, радиоволновые, тепловые, электрические, электромагнитные. Каждый вид представляет собой условную группу методов, объединенных общностью физических характеристик.</w:t>
      </w:r>
    </w:p>
    <w:p w:rsidR="007414E6" w:rsidRPr="00A81C23" w:rsidRDefault="007414E6" w:rsidP="00C7450C">
      <w:pPr>
        <w:shd w:val="clear" w:color="auto" w:fill="FFFFFF"/>
        <w:spacing w:before="120"/>
        <w:ind w:firstLine="709"/>
        <w:jc w:val="both"/>
        <w:rPr>
          <w:b/>
          <w:bCs/>
          <w:color w:val="000000"/>
          <w:spacing w:val="-5"/>
        </w:rPr>
      </w:pPr>
    </w:p>
    <w:p w:rsidR="007414E6" w:rsidRPr="00A81C23" w:rsidRDefault="007414E6" w:rsidP="00C7450C">
      <w:pPr>
        <w:shd w:val="clear" w:color="auto" w:fill="FFFFFF"/>
        <w:spacing w:before="120"/>
        <w:ind w:firstLine="709"/>
        <w:jc w:val="center"/>
        <w:rPr>
          <w:b/>
          <w:bCs/>
          <w:color w:val="000000"/>
          <w:spacing w:val="-5"/>
        </w:rPr>
      </w:pPr>
      <w:r w:rsidRPr="00A81C23">
        <w:rPr>
          <w:b/>
          <w:bCs/>
          <w:color w:val="000000"/>
          <w:spacing w:val="-5"/>
        </w:rPr>
        <w:t>Акустические методы</w:t>
      </w:r>
    </w:p>
    <w:p w:rsidR="007414E6" w:rsidRPr="00A81C23" w:rsidRDefault="007414E6" w:rsidP="00C7450C">
      <w:pPr>
        <w:shd w:val="clear" w:color="auto" w:fill="FFFFFF"/>
        <w:spacing w:before="120"/>
        <w:ind w:firstLine="709"/>
        <w:jc w:val="center"/>
        <w:rPr>
          <w:b/>
          <w:bCs/>
          <w:color w:val="000000"/>
          <w:spacing w:val="-5"/>
        </w:rPr>
      </w:pPr>
    </w:p>
    <w:p w:rsidR="007414E6" w:rsidRPr="00A81C23" w:rsidRDefault="007414E6" w:rsidP="00C7450C">
      <w:pPr>
        <w:shd w:val="clear" w:color="auto" w:fill="FFFFFF"/>
        <w:spacing w:before="120"/>
        <w:ind w:firstLine="709"/>
        <w:jc w:val="both"/>
      </w:pPr>
      <w:r w:rsidRPr="00A81C23">
        <w:rPr>
          <w:bCs/>
          <w:color w:val="000000"/>
          <w:spacing w:val="-5"/>
        </w:rPr>
        <w:t>Акустические методы о</w:t>
      </w:r>
      <w:r w:rsidRPr="00A81C23">
        <w:rPr>
          <w:color w:val="000000"/>
          <w:spacing w:val="-5"/>
        </w:rPr>
        <w:t>снованы на регистрации параметров уп</w:t>
      </w:r>
      <w:r w:rsidRPr="00A81C23">
        <w:rPr>
          <w:color w:val="000000"/>
          <w:spacing w:val="-5"/>
        </w:rPr>
        <w:softHyphen/>
        <w:t>ругих колебаний, возбужденных в исследуемом объекте. Эти методы применяют для обнаружения поверхностных и внутренних дефектов (нарушений сплошности, неоднородности структуры, межкристаллит</w:t>
      </w:r>
      <w:r w:rsidRPr="00A81C23">
        <w:rPr>
          <w:color w:val="000000"/>
          <w:spacing w:val="-4"/>
        </w:rPr>
        <w:t>ной коррозии, дефектов сварки, пайки, склейки) в изделиях, изготов</w:t>
      </w:r>
      <w:r w:rsidRPr="00A81C23">
        <w:rPr>
          <w:color w:val="000000"/>
          <w:spacing w:val="-4"/>
        </w:rPr>
        <w:softHyphen/>
      </w:r>
      <w:r w:rsidRPr="00A81C23">
        <w:rPr>
          <w:color w:val="000000"/>
          <w:spacing w:val="-3"/>
        </w:rPr>
        <w:t xml:space="preserve">ленных из разнообразных материалов, а также для наблюдения за </w:t>
      </w:r>
      <w:r w:rsidRPr="00A81C23">
        <w:rPr>
          <w:color w:val="000000"/>
          <w:spacing w:val="-5"/>
        </w:rPr>
        <w:t>динамикой их развития. Они позволяют измерять геометрические па</w:t>
      </w:r>
      <w:r w:rsidRPr="00A81C23">
        <w:rPr>
          <w:color w:val="000000"/>
          <w:spacing w:val="-5"/>
        </w:rPr>
        <w:softHyphen/>
      </w:r>
      <w:r w:rsidRPr="00A81C23">
        <w:rPr>
          <w:color w:val="000000"/>
          <w:spacing w:val="-6"/>
        </w:rPr>
        <w:t>раметры при одностороннем доступе к объекту, а также физико-меха</w:t>
      </w:r>
      <w:r w:rsidRPr="00A81C23">
        <w:rPr>
          <w:color w:val="000000"/>
          <w:spacing w:val="-6"/>
        </w:rPr>
        <w:softHyphen/>
      </w:r>
      <w:r w:rsidRPr="00A81C23">
        <w:rPr>
          <w:color w:val="000000"/>
          <w:spacing w:val="-3"/>
        </w:rPr>
        <w:t>нические свойства материалов без их разрушения.</w:t>
      </w:r>
    </w:p>
    <w:p w:rsidR="007414E6" w:rsidRPr="00A81C23" w:rsidRDefault="007414E6" w:rsidP="00C7450C">
      <w:pPr>
        <w:shd w:val="clear" w:color="auto" w:fill="FFFFFF"/>
        <w:spacing w:before="120"/>
        <w:ind w:firstLine="709"/>
        <w:jc w:val="both"/>
      </w:pPr>
      <w:r w:rsidRPr="00A81C23">
        <w:rPr>
          <w:color w:val="000000"/>
          <w:spacing w:val="-6"/>
        </w:rPr>
        <w:t>Преобразователи ультра</w:t>
      </w:r>
      <w:r w:rsidRPr="00A81C23">
        <w:rPr>
          <w:color w:val="000000"/>
          <w:spacing w:val="-6"/>
        </w:rPr>
        <w:softHyphen/>
      </w:r>
      <w:r w:rsidRPr="00A81C23">
        <w:rPr>
          <w:color w:val="000000"/>
          <w:spacing w:val="-3"/>
        </w:rPr>
        <w:t xml:space="preserve">звуковые. Общие технические требования. </w:t>
      </w:r>
      <w:r w:rsidRPr="00A81C23">
        <w:rPr>
          <w:color w:val="000000"/>
          <w:spacing w:val="-5"/>
        </w:rPr>
        <w:t>Для обнаружения различных дефектов применяют различные схе</w:t>
      </w:r>
      <w:r w:rsidRPr="00A81C23">
        <w:rPr>
          <w:color w:val="000000"/>
          <w:spacing w:val="-5"/>
        </w:rPr>
        <w:softHyphen/>
      </w:r>
      <w:r w:rsidRPr="00A81C23">
        <w:rPr>
          <w:color w:val="000000"/>
          <w:spacing w:val="-4"/>
        </w:rPr>
        <w:t>мы прозвучивания. В зависимости от назначения, метода диагности</w:t>
      </w:r>
      <w:r w:rsidRPr="00A81C23">
        <w:rPr>
          <w:color w:val="000000"/>
          <w:spacing w:val="-4"/>
        </w:rPr>
        <w:softHyphen/>
      </w:r>
      <w:r w:rsidRPr="00A81C23">
        <w:rPr>
          <w:color w:val="000000"/>
          <w:spacing w:val="-7"/>
        </w:rPr>
        <w:t xml:space="preserve">рования, объекта и дефектов применяют различные преобразователи </w:t>
      </w:r>
      <w:r w:rsidRPr="00A81C23">
        <w:rPr>
          <w:color w:val="000000"/>
          <w:spacing w:val="-4"/>
        </w:rPr>
        <w:t>(датчики излучения и приема ультразвуковых волн).</w:t>
      </w:r>
    </w:p>
    <w:p w:rsidR="007414E6" w:rsidRPr="00A81C23" w:rsidRDefault="007414E6" w:rsidP="00C7450C">
      <w:pPr>
        <w:shd w:val="clear" w:color="auto" w:fill="FFFFFF"/>
        <w:spacing w:before="120"/>
        <w:ind w:firstLine="709"/>
        <w:jc w:val="both"/>
      </w:pPr>
      <w:r w:rsidRPr="00A81C23">
        <w:rPr>
          <w:color w:val="000000"/>
          <w:spacing w:val="-6"/>
        </w:rPr>
        <w:t>Для наглядности и большей информативности результатов звуко</w:t>
      </w:r>
      <w:r w:rsidRPr="00A81C23">
        <w:rPr>
          <w:color w:val="000000"/>
          <w:spacing w:val="-6"/>
        </w:rPr>
        <w:softHyphen/>
        <w:t>вого анализа дефектов в материале применяют методы ультразвуко</w:t>
      </w:r>
      <w:r w:rsidRPr="00A81C23">
        <w:rPr>
          <w:color w:val="000000"/>
          <w:spacing w:val="-6"/>
        </w:rPr>
        <w:softHyphen/>
      </w:r>
      <w:r w:rsidRPr="00A81C23">
        <w:rPr>
          <w:color w:val="000000"/>
          <w:spacing w:val="-5"/>
        </w:rPr>
        <w:t xml:space="preserve">вой интроскопии, основанные на преобразовании поля акустических </w:t>
      </w:r>
      <w:r w:rsidRPr="00A81C23">
        <w:rPr>
          <w:color w:val="000000"/>
          <w:spacing w:val="-4"/>
        </w:rPr>
        <w:t>сигналов в оптическое изображение на экране дисплея (интеграль</w:t>
      </w:r>
      <w:r w:rsidRPr="00A81C23">
        <w:rPr>
          <w:color w:val="000000"/>
          <w:spacing w:val="-4"/>
        </w:rPr>
        <w:softHyphen/>
      </w:r>
      <w:r w:rsidRPr="00A81C23">
        <w:rPr>
          <w:color w:val="000000"/>
          <w:spacing w:val="-5"/>
        </w:rPr>
        <w:t>ные методы получения изображений, сканирование фокусирующими преобразователями, стробоскопические эффекты, методы вычисли</w:t>
      </w:r>
      <w:r w:rsidRPr="00A81C23">
        <w:rPr>
          <w:color w:val="000000"/>
          <w:spacing w:val="-5"/>
        </w:rPr>
        <w:softHyphen/>
        <w:t>тельной томографии, топографические методы и др.).</w:t>
      </w:r>
    </w:p>
    <w:p w:rsidR="007414E6" w:rsidRPr="00A81C23" w:rsidRDefault="007414E6" w:rsidP="00C7450C">
      <w:pPr>
        <w:shd w:val="clear" w:color="auto" w:fill="FFFFFF"/>
        <w:spacing w:before="120"/>
        <w:ind w:firstLine="709"/>
        <w:jc w:val="both"/>
      </w:pPr>
      <w:r w:rsidRPr="00A81C23">
        <w:rPr>
          <w:color w:val="000000"/>
          <w:spacing w:val="-4"/>
        </w:rPr>
        <w:t xml:space="preserve">Акустические методы подразделяют на активные, основанные на </w:t>
      </w:r>
      <w:r w:rsidRPr="00A81C23">
        <w:rPr>
          <w:color w:val="000000"/>
          <w:spacing w:val="-3"/>
        </w:rPr>
        <w:t xml:space="preserve">излучении и приеме волн (теневой, резонансный, эхо-импульсный, </w:t>
      </w:r>
      <w:r w:rsidRPr="00A81C23">
        <w:rPr>
          <w:color w:val="000000"/>
          <w:spacing w:val="-4"/>
        </w:rPr>
        <w:t xml:space="preserve">велосиметрический) и пассивные основанные на приеме колебаний </w:t>
      </w:r>
      <w:r w:rsidRPr="00A81C23">
        <w:rPr>
          <w:color w:val="000000"/>
          <w:spacing w:val="-5"/>
        </w:rPr>
        <w:t>волн исследуемого объекта (акустической эмиссии, виброшумодиаг-ностические методы).</w:t>
      </w:r>
    </w:p>
    <w:p w:rsidR="007414E6" w:rsidRPr="00A81C23" w:rsidRDefault="007414E6" w:rsidP="00C7450C">
      <w:pPr>
        <w:shd w:val="clear" w:color="auto" w:fill="FFFFFF"/>
        <w:spacing w:before="120"/>
        <w:ind w:firstLine="709"/>
        <w:jc w:val="both"/>
      </w:pPr>
      <w:r w:rsidRPr="00A81C23">
        <w:rPr>
          <w:color w:val="000000"/>
          <w:spacing w:val="-3"/>
        </w:rPr>
        <w:t xml:space="preserve">Теневой метод основан на уменьшении амплитуды прошедшей </w:t>
      </w:r>
      <w:r w:rsidRPr="00A81C23">
        <w:rPr>
          <w:color w:val="000000"/>
          <w:spacing w:val="-5"/>
        </w:rPr>
        <w:t>волны под влиянием дефекта.</w:t>
      </w:r>
    </w:p>
    <w:p w:rsidR="007414E6" w:rsidRPr="00A81C23" w:rsidRDefault="007414E6" w:rsidP="00C7450C">
      <w:pPr>
        <w:shd w:val="clear" w:color="auto" w:fill="FFFFFF"/>
        <w:spacing w:before="120"/>
        <w:ind w:firstLine="709"/>
        <w:jc w:val="both"/>
      </w:pPr>
      <w:r w:rsidRPr="00A81C23">
        <w:rPr>
          <w:color w:val="000000"/>
          <w:spacing w:val="-2"/>
        </w:rPr>
        <w:t xml:space="preserve">Временной теневой метод основан на запаздывании импульса, </w:t>
      </w:r>
      <w:r w:rsidRPr="00A81C23">
        <w:rPr>
          <w:color w:val="000000"/>
          <w:spacing w:val="-5"/>
        </w:rPr>
        <w:t>вызванного огибанием дефекта.</w:t>
      </w:r>
    </w:p>
    <w:p w:rsidR="007414E6" w:rsidRPr="00A81C23" w:rsidRDefault="007414E6" w:rsidP="00C7450C">
      <w:pPr>
        <w:spacing w:before="120"/>
        <w:ind w:firstLine="709"/>
        <w:jc w:val="both"/>
        <w:rPr>
          <w:color w:val="000000"/>
          <w:spacing w:val="-5"/>
        </w:rPr>
      </w:pPr>
      <w:r w:rsidRPr="00A81C23">
        <w:rPr>
          <w:color w:val="000000"/>
          <w:spacing w:val="-3"/>
        </w:rPr>
        <w:t>Зеркально-теневой метод основан на ослаблении сигнала, отра</w:t>
      </w:r>
      <w:r w:rsidRPr="00A81C23">
        <w:rPr>
          <w:color w:val="000000"/>
          <w:spacing w:val="-3"/>
        </w:rPr>
        <w:softHyphen/>
      </w:r>
      <w:r w:rsidRPr="00A81C23">
        <w:rPr>
          <w:color w:val="000000"/>
          <w:spacing w:val="-6"/>
        </w:rPr>
        <w:t xml:space="preserve">женного от противоположной поверхности изделия (донный эффект). </w:t>
      </w:r>
      <w:r w:rsidRPr="00A81C23">
        <w:rPr>
          <w:color w:val="000000"/>
          <w:spacing w:val="-2"/>
        </w:rPr>
        <w:t>Велосиметрический метод основан на изменении скорости упру</w:t>
      </w:r>
      <w:r w:rsidRPr="00A81C23">
        <w:rPr>
          <w:color w:val="000000"/>
          <w:spacing w:val="-2"/>
        </w:rPr>
        <w:softHyphen/>
      </w:r>
      <w:r w:rsidRPr="00A81C23">
        <w:rPr>
          <w:color w:val="000000"/>
          <w:spacing w:val="-5"/>
        </w:rPr>
        <w:t xml:space="preserve">гих волн при наличии дефекта. </w:t>
      </w:r>
    </w:p>
    <w:p w:rsidR="007414E6" w:rsidRPr="00A81C23" w:rsidRDefault="007414E6" w:rsidP="00C7450C">
      <w:pPr>
        <w:shd w:val="clear" w:color="auto" w:fill="FFFFFF"/>
        <w:spacing w:before="120"/>
        <w:ind w:firstLine="709"/>
        <w:jc w:val="both"/>
      </w:pPr>
      <w:r w:rsidRPr="00A81C23">
        <w:rPr>
          <w:color w:val="000000"/>
          <w:spacing w:val="-4"/>
        </w:rPr>
        <w:t>Эхо-методы основаны на регистрации эхо-сигналов от дефектов.</w:t>
      </w:r>
    </w:p>
    <w:p w:rsidR="007414E6" w:rsidRPr="00A81C23" w:rsidRDefault="007414E6" w:rsidP="00C7450C">
      <w:pPr>
        <w:shd w:val="clear" w:color="auto" w:fill="FFFFFF"/>
        <w:spacing w:before="120"/>
        <w:ind w:firstLine="709"/>
        <w:jc w:val="both"/>
      </w:pPr>
      <w:r w:rsidRPr="00A81C23">
        <w:rPr>
          <w:color w:val="000000"/>
          <w:spacing w:val="-6"/>
        </w:rPr>
        <w:t>В зеркальном эхо-методе импульсы отражаются от дефектов, ори</w:t>
      </w:r>
      <w:r w:rsidRPr="00A81C23">
        <w:rPr>
          <w:color w:val="000000"/>
          <w:spacing w:val="-6"/>
        </w:rPr>
        <w:softHyphen/>
      </w:r>
      <w:r w:rsidRPr="00A81C23">
        <w:rPr>
          <w:color w:val="000000"/>
          <w:spacing w:val="-7"/>
        </w:rPr>
        <w:t>ентированных вертикально к поверхности, с которой ведется контроль.</w:t>
      </w:r>
    </w:p>
    <w:p w:rsidR="007414E6" w:rsidRPr="00A81C23" w:rsidRDefault="007414E6" w:rsidP="00C7450C">
      <w:pPr>
        <w:shd w:val="clear" w:color="auto" w:fill="FFFFFF"/>
        <w:spacing w:before="120"/>
        <w:ind w:firstLine="709"/>
        <w:jc w:val="both"/>
      </w:pPr>
      <w:r w:rsidRPr="00A81C23">
        <w:rPr>
          <w:color w:val="000000"/>
          <w:spacing w:val="-4"/>
        </w:rPr>
        <w:t>Реверберационный метод основан на анализе длительности ре</w:t>
      </w:r>
      <w:r w:rsidRPr="00A81C23">
        <w:rPr>
          <w:color w:val="000000"/>
          <w:spacing w:val="-4"/>
        </w:rPr>
        <w:softHyphen/>
      </w:r>
      <w:r w:rsidRPr="00A81C23">
        <w:rPr>
          <w:color w:val="000000"/>
          <w:spacing w:val="-6"/>
        </w:rPr>
        <w:t xml:space="preserve">верберации (затухания) ультразвуковых импульсов в одном из слоев </w:t>
      </w:r>
      <w:r w:rsidRPr="00A81C23">
        <w:rPr>
          <w:color w:val="000000"/>
          <w:spacing w:val="-4"/>
        </w:rPr>
        <w:t>слоистой конструкции (например, металл - пластик).</w:t>
      </w:r>
    </w:p>
    <w:p w:rsidR="007414E6" w:rsidRPr="00A81C23" w:rsidRDefault="007414E6" w:rsidP="00C7450C">
      <w:pPr>
        <w:shd w:val="clear" w:color="auto" w:fill="FFFFFF"/>
        <w:spacing w:before="120"/>
        <w:ind w:firstLine="709"/>
        <w:jc w:val="both"/>
      </w:pPr>
      <w:r w:rsidRPr="00A81C23">
        <w:rPr>
          <w:color w:val="000000"/>
          <w:spacing w:val="-5"/>
        </w:rPr>
        <w:t>Импедансный метод основан на анализе изменения механическо</w:t>
      </w:r>
      <w:r w:rsidRPr="00A81C23">
        <w:rPr>
          <w:color w:val="000000"/>
          <w:spacing w:val="-5"/>
        </w:rPr>
        <w:softHyphen/>
      </w:r>
      <w:r w:rsidRPr="00A81C23">
        <w:rPr>
          <w:color w:val="000000"/>
          <w:spacing w:val="-6"/>
        </w:rPr>
        <w:t>го импеданса (сопротивления) участка поверхности контролируемого объекта, с которым взаимодействует источник колебаний. По измене</w:t>
      </w:r>
      <w:r w:rsidRPr="00A81C23">
        <w:rPr>
          <w:color w:val="000000"/>
          <w:spacing w:val="-6"/>
        </w:rPr>
        <w:softHyphen/>
      </w:r>
      <w:r w:rsidRPr="00A81C23">
        <w:rPr>
          <w:color w:val="000000"/>
          <w:spacing w:val="-3"/>
        </w:rPr>
        <w:t>нию импеданса судят по характеристикам колебаний: частоте, амп</w:t>
      </w:r>
      <w:r w:rsidRPr="00A81C23">
        <w:rPr>
          <w:color w:val="000000"/>
          <w:spacing w:val="-3"/>
        </w:rPr>
        <w:softHyphen/>
      </w:r>
      <w:r w:rsidRPr="00A81C23">
        <w:rPr>
          <w:color w:val="000000"/>
          <w:spacing w:val="-5"/>
        </w:rPr>
        <w:t>литуде, фазе.</w:t>
      </w:r>
    </w:p>
    <w:p w:rsidR="007414E6" w:rsidRPr="00A81C23" w:rsidRDefault="007414E6" w:rsidP="00C7450C">
      <w:pPr>
        <w:shd w:val="clear" w:color="auto" w:fill="FFFFFF"/>
        <w:spacing w:before="120"/>
        <w:ind w:firstLine="709"/>
        <w:jc w:val="both"/>
      </w:pPr>
      <w:r w:rsidRPr="00A81C23">
        <w:rPr>
          <w:color w:val="000000"/>
          <w:spacing w:val="-1"/>
        </w:rPr>
        <w:t xml:space="preserve">В методах свободных колебаний используется анализ стоячих </w:t>
      </w:r>
      <w:r w:rsidRPr="00A81C23">
        <w:rPr>
          <w:color w:val="000000"/>
          <w:spacing w:val="-6"/>
        </w:rPr>
        <w:t>волн. Различают локальный и интегральный методы свободных коле</w:t>
      </w:r>
      <w:r w:rsidRPr="00A81C23">
        <w:rPr>
          <w:color w:val="000000"/>
          <w:spacing w:val="-6"/>
        </w:rPr>
        <w:softHyphen/>
      </w:r>
      <w:r w:rsidRPr="00A81C23">
        <w:rPr>
          <w:color w:val="000000"/>
          <w:spacing w:val="-5"/>
        </w:rPr>
        <w:t>баний. При локальном методе в части контролируемого изделия воз</w:t>
      </w:r>
      <w:r w:rsidRPr="00A81C23">
        <w:rPr>
          <w:color w:val="000000"/>
          <w:spacing w:val="-5"/>
        </w:rPr>
        <w:softHyphen/>
        <w:t>буждаются колебания с помощью молотка вибратора и затем анали</w:t>
      </w:r>
      <w:r w:rsidRPr="00A81C23">
        <w:rPr>
          <w:color w:val="000000"/>
          <w:spacing w:val="-5"/>
        </w:rPr>
        <w:softHyphen/>
      </w:r>
      <w:r w:rsidRPr="00A81C23">
        <w:rPr>
          <w:color w:val="000000"/>
          <w:spacing w:val="-3"/>
        </w:rPr>
        <w:t>зируется спектр возбужденных колебаний.</w:t>
      </w:r>
    </w:p>
    <w:p w:rsidR="007414E6" w:rsidRPr="00A81C23" w:rsidRDefault="007414E6" w:rsidP="00C7450C">
      <w:pPr>
        <w:shd w:val="clear" w:color="auto" w:fill="FFFFFF"/>
        <w:spacing w:before="120"/>
        <w:ind w:firstLine="709"/>
        <w:jc w:val="both"/>
      </w:pPr>
      <w:r w:rsidRPr="00A81C23">
        <w:rPr>
          <w:color w:val="000000"/>
          <w:spacing w:val="-5"/>
        </w:rPr>
        <w:t xml:space="preserve">В интегральном методе ударом возбуждаются вибрации во всем </w:t>
      </w:r>
      <w:r w:rsidRPr="00A81C23">
        <w:rPr>
          <w:color w:val="000000"/>
          <w:spacing w:val="-4"/>
        </w:rPr>
        <w:t>изделии или значительной его части.</w:t>
      </w:r>
    </w:p>
    <w:p w:rsidR="007414E6" w:rsidRPr="00A81C23" w:rsidRDefault="007414E6" w:rsidP="00C7450C">
      <w:pPr>
        <w:shd w:val="clear" w:color="auto" w:fill="FFFFFF"/>
        <w:spacing w:before="120"/>
        <w:ind w:firstLine="709"/>
        <w:jc w:val="both"/>
      </w:pPr>
      <w:r w:rsidRPr="00A81C23">
        <w:rPr>
          <w:color w:val="000000"/>
          <w:spacing w:val="-5"/>
        </w:rPr>
        <w:t>В резонансных методах фиксируют частоты волн, на которых воз</w:t>
      </w:r>
      <w:r w:rsidRPr="00A81C23">
        <w:rPr>
          <w:color w:val="000000"/>
          <w:spacing w:val="-5"/>
        </w:rPr>
        <w:softHyphen/>
        <w:t>никают резонансы.</w:t>
      </w:r>
    </w:p>
    <w:p w:rsidR="007414E6" w:rsidRPr="00A81C23" w:rsidRDefault="007414E6" w:rsidP="00C7450C">
      <w:pPr>
        <w:shd w:val="clear" w:color="auto" w:fill="FFFFFF"/>
        <w:spacing w:before="120"/>
        <w:ind w:firstLine="709"/>
        <w:jc w:val="both"/>
      </w:pPr>
      <w:r w:rsidRPr="00A81C23">
        <w:rPr>
          <w:color w:val="000000"/>
          <w:spacing w:val="-2"/>
        </w:rPr>
        <w:t>Метод акустической эмиссии относится к пассивным акустичес</w:t>
      </w:r>
      <w:r w:rsidRPr="00A81C23">
        <w:rPr>
          <w:color w:val="000000"/>
          <w:spacing w:val="-2"/>
        </w:rPr>
        <w:softHyphen/>
      </w:r>
      <w:r w:rsidRPr="00A81C23">
        <w:rPr>
          <w:color w:val="000000"/>
          <w:spacing w:val="-4"/>
        </w:rPr>
        <w:t xml:space="preserve">ким методам. При акустической эмиссии упругие волны излучаются </w:t>
      </w:r>
      <w:r w:rsidRPr="00A81C23">
        <w:rPr>
          <w:color w:val="000000"/>
          <w:spacing w:val="-5"/>
        </w:rPr>
        <w:t>материалом в результате внутрен</w:t>
      </w:r>
      <w:r w:rsidR="00A30AC6">
        <w:rPr>
          <w:color w:val="000000"/>
          <w:spacing w:val="-5"/>
        </w:rPr>
        <w:t>ней динамической локальной пере</w:t>
      </w:r>
      <w:r w:rsidRPr="00A81C23">
        <w:rPr>
          <w:color w:val="000000"/>
          <w:spacing w:val="-5"/>
        </w:rPr>
        <w:t xml:space="preserve">стройки его структуры. Такие явления, как возникновение и развитие </w:t>
      </w:r>
      <w:r w:rsidRPr="00A81C23">
        <w:rPr>
          <w:color w:val="000000"/>
          <w:spacing w:val="-3"/>
        </w:rPr>
        <w:t xml:space="preserve">микротрещин, аллотропические превращения, движение скопления </w:t>
      </w:r>
      <w:r w:rsidRPr="00A81C23">
        <w:rPr>
          <w:color w:val="000000"/>
          <w:spacing w:val="-5"/>
        </w:rPr>
        <w:t xml:space="preserve">дислокации наиболее характерные источники акустической эмиссии. </w:t>
      </w:r>
      <w:r w:rsidRPr="00A81C23">
        <w:rPr>
          <w:color w:val="000000"/>
          <w:spacing w:val="-3"/>
        </w:rPr>
        <w:t xml:space="preserve">Моменты излучения волн эмиссии распределены статистически во </w:t>
      </w:r>
      <w:r w:rsidRPr="00A81C23">
        <w:rPr>
          <w:color w:val="000000"/>
          <w:spacing w:val="-5"/>
        </w:rPr>
        <w:t xml:space="preserve">времени, и возникающие при этом дискретные акустические сигналы </w:t>
      </w:r>
      <w:r w:rsidRPr="00A81C23">
        <w:rPr>
          <w:color w:val="000000"/>
          <w:spacing w:val="-4"/>
        </w:rPr>
        <w:t xml:space="preserve">имеют широкий частотный диапазон (от десятков килогерц до сотен </w:t>
      </w:r>
      <w:r w:rsidRPr="00A81C23">
        <w:rPr>
          <w:color w:val="000000"/>
          <w:spacing w:val="-6"/>
        </w:rPr>
        <w:t>мегагерц).</w:t>
      </w:r>
    </w:p>
    <w:p w:rsidR="007414E6" w:rsidRPr="00E21B9E" w:rsidRDefault="007414E6" w:rsidP="00C7450C">
      <w:pPr>
        <w:shd w:val="clear" w:color="auto" w:fill="FFFFFF"/>
        <w:spacing w:before="120"/>
        <w:ind w:firstLine="709"/>
        <w:jc w:val="both"/>
      </w:pPr>
      <w:r w:rsidRPr="00A81C23">
        <w:rPr>
          <w:color w:val="000000"/>
          <w:spacing w:val="-6"/>
        </w:rPr>
        <w:t>Основными параметрами, характеризующими акустическую эмис</w:t>
      </w:r>
      <w:r w:rsidRPr="00A81C23">
        <w:rPr>
          <w:color w:val="000000"/>
          <w:spacing w:val="-4"/>
        </w:rPr>
        <w:t xml:space="preserve">сию в соответствии с </w:t>
      </w:r>
      <w:r w:rsidRPr="00E21B9E">
        <w:rPr>
          <w:spacing w:val="-4"/>
        </w:rPr>
        <w:t>(ГОСТ 25.002-80</w:t>
      </w:r>
      <w:r w:rsidR="00E21B9E" w:rsidRPr="00E21B9E">
        <w:rPr>
          <w:spacing w:val="-4"/>
        </w:rPr>
        <w:t xml:space="preserve"> [3]</w:t>
      </w:r>
      <w:r w:rsidRPr="00E21B9E">
        <w:rPr>
          <w:spacing w:val="-4"/>
        </w:rPr>
        <w:t>), являются:</w:t>
      </w:r>
    </w:p>
    <w:p w:rsidR="007414E6" w:rsidRPr="00A81C23" w:rsidRDefault="007414E6" w:rsidP="00C7450C">
      <w:pPr>
        <w:widowControl w:val="0"/>
        <w:numPr>
          <w:ilvl w:val="0"/>
          <w:numId w:val="30"/>
        </w:numPr>
        <w:shd w:val="clear" w:color="auto" w:fill="FFFFFF"/>
        <w:tabs>
          <w:tab w:val="clear" w:pos="3409"/>
          <w:tab w:val="left" w:pos="696"/>
          <w:tab w:val="num" w:pos="1260"/>
        </w:tabs>
        <w:autoSpaceDE w:val="0"/>
        <w:autoSpaceDN w:val="0"/>
        <w:adjustRightInd w:val="0"/>
        <w:spacing w:before="120"/>
        <w:ind w:left="1260" w:hanging="540"/>
        <w:jc w:val="both"/>
        <w:rPr>
          <w:color w:val="000000"/>
        </w:rPr>
      </w:pPr>
      <w:r w:rsidRPr="00A81C23">
        <w:rPr>
          <w:color w:val="000000"/>
          <w:spacing w:val="-5"/>
        </w:rPr>
        <w:t>число зарегистрированных импульсов дискретной эмиссии за интервал времени наблюдения,</w:t>
      </w:r>
    </w:p>
    <w:p w:rsidR="007414E6" w:rsidRPr="00A81C23" w:rsidRDefault="007414E6" w:rsidP="00C7450C">
      <w:pPr>
        <w:widowControl w:val="0"/>
        <w:numPr>
          <w:ilvl w:val="0"/>
          <w:numId w:val="30"/>
        </w:numPr>
        <w:shd w:val="clear" w:color="auto" w:fill="FFFFFF"/>
        <w:tabs>
          <w:tab w:val="clear" w:pos="3409"/>
          <w:tab w:val="left" w:pos="696"/>
          <w:tab w:val="num" w:pos="1260"/>
        </w:tabs>
        <w:autoSpaceDE w:val="0"/>
        <w:autoSpaceDN w:val="0"/>
        <w:adjustRightInd w:val="0"/>
        <w:spacing w:before="120"/>
        <w:ind w:left="1260" w:hanging="540"/>
        <w:jc w:val="both"/>
        <w:rPr>
          <w:color w:val="000000"/>
        </w:rPr>
      </w:pPr>
      <w:r w:rsidRPr="00A81C23">
        <w:rPr>
          <w:color w:val="000000"/>
          <w:spacing w:val="-5"/>
        </w:rPr>
        <w:t>число зарегистрированных превышений импульсами установ</w:t>
      </w:r>
      <w:r w:rsidRPr="00A81C23">
        <w:rPr>
          <w:color w:val="000000"/>
          <w:spacing w:val="-4"/>
        </w:rPr>
        <w:t>ленного уровня за интервал времени,</w:t>
      </w:r>
    </w:p>
    <w:p w:rsidR="00800279" w:rsidRPr="00800279" w:rsidRDefault="007414E6" w:rsidP="00C7450C">
      <w:pPr>
        <w:widowControl w:val="0"/>
        <w:numPr>
          <w:ilvl w:val="0"/>
          <w:numId w:val="30"/>
        </w:numPr>
        <w:shd w:val="clear" w:color="auto" w:fill="FFFFFF"/>
        <w:tabs>
          <w:tab w:val="clear" w:pos="3409"/>
          <w:tab w:val="left" w:pos="706"/>
          <w:tab w:val="num" w:pos="1260"/>
        </w:tabs>
        <w:autoSpaceDE w:val="0"/>
        <w:autoSpaceDN w:val="0"/>
        <w:adjustRightInd w:val="0"/>
        <w:spacing w:before="120"/>
        <w:ind w:left="1260" w:hanging="540"/>
        <w:jc w:val="both"/>
        <w:rPr>
          <w:color w:val="000000"/>
          <w:spacing w:val="-4"/>
        </w:rPr>
      </w:pPr>
      <w:r w:rsidRPr="00A81C23">
        <w:rPr>
          <w:color w:val="000000"/>
          <w:spacing w:val="-2"/>
        </w:rPr>
        <w:t>энергия, выделяемая источником акустической эмиссии,</w:t>
      </w:r>
    </w:p>
    <w:p w:rsidR="007414E6" w:rsidRDefault="007414E6" w:rsidP="00C7450C">
      <w:pPr>
        <w:widowControl w:val="0"/>
        <w:numPr>
          <w:ilvl w:val="0"/>
          <w:numId w:val="30"/>
        </w:numPr>
        <w:shd w:val="clear" w:color="auto" w:fill="FFFFFF"/>
        <w:tabs>
          <w:tab w:val="clear" w:pos="3409"/>
          <w:tab w:val="left" w:pos="706"/>
          <w:tab w:val="num" w:pos="1260"/>
        </w:tabs>
        <w:autoSpaceDE w:val="0"/>
        <w:autoSpaceDN w:val="0"/>
        <w:adjustRightInd w:val="0"/>
        <w:spacing w:before="120"/>
        <w:ind w:left="1260" w:hanging="540"/>
        <w:jc w:val="both"/>
        <w:rPr>
          <w:color w:val="000000"/>
          <w:spacing w:val="-4"/>
        </w:rPr>
      </w:pPr>
      <w:r w:rsidRPr="00A81C23">
        <w:rPr>
          <w:color w:val="000000"/>
          <w:spacing w:val="-4"/>
        </w:rPr>
        <w:t>амплитуда сигнала, максимальное значение амплитуды.</w:t>
      </w:r>
    </w:p>
    <w:p w:rsidR="00800279" w:rsidRPr="00A81C23" w:rsidRDefault="00800279" w:rsidP="00C7450C">
      <w:pPr>
        <w:shd w:val="clear" w:color="auto" w:fill="FFFFFF"/>
        <w:tabs>
          <w:tab w:val="left" w:pos="706"/>
        </w:tabs>
        <w:spacing w:before="120"/>
        <w:ind w:firstLine="709"/>
        <w:jc w:val="both"/>
        <w:rPr>
          <w:b/>
          <w:bCs/>
          <w:color w:val="000000"/>
          <w:spacing w:val="-3"/>
        </w:rPr>
      </w:pPr>
    </w:p>
    <w:p w:rsidR="007414E6" w:rsidRPr="00A81C23" w:rsidRDefault="007414E6" w:rsidP="00C7450C">
      <w:pPr>
        <w:shd w:val="clear" w:color="auto" w:fill="FFFFFF"/>
        <w:spacing w:before="120"/>
        <w:ind w:firstLine="709"/>
        <w:jc w:val="center"/>
        <w:rPr>
          <w:b/>
          <w:bCs/>
          <w:color w:val="000000"/>
          <w:spacing w:val="-3"/>
        </w:rPr>
      </w:pPr>
      <w:r w:rsidRPr="00A81C23">
        <w:rPr>
          <w:b/>
          <w:bCs/>
          <w:color w:val="000000"/>
          <w:spacing w:val="-3"/>
        </w:rPr>
        <w:t>Магнитные методы</w:t>
      </w:r>
    </w:p>
    <w:p w:rsidR="007414E6" w:rsidRPr="00A81C23" w:rsidRDefault="007414E6" w:rsidP="00C7450C">
      <w:pPr>
        <w:shd w:val="clear" w:color="auto" w:fill="FFFFFF"/>
        <w:spacing w:before="120"/>
        <w:ind w:firstLine="709"/>
        <w:jc w:val="both"/>
        <w:rPr>
          <w:color w:val="000000"/>
          <w:spacing w:val="-3"/>
        </w:rPr>
      </w:pPr>
    </w:p>
    <w:p w:rsidR="007414E6" w:rsidRPr="00A81C23" w:rsidRDefault="007414E6" w:rsidP="00C7450C">
      <w:pPr>
        <w:shd w:val="clear" w:color="auto" w:fill="FFFFFF"/>
        <w:spacing w:before="120"/>
        <w:ind w:firstLine="709"/>
        <w:jc w:val="both"/>
      </w:pPr>
      <w:r w:rsidRPr="00A81C23">
        <w:rPr>
          <w:bCs/>
          <w:color w:val="000000"/>
          <w:spacing w:val="-3"/>
        </w:rPr>
        <w:t>Магнитные</w:t>
      </w:r>
      <w:r w:rsidRPr="00A81C23">
        <w:rPr>
          <w:color w:val="000000"/>
          <w:spacing w:val="-3"/>
        </w:rPr>
        <w:t xml:space="preserve"> методы основаны на регистрации магнитных полей </w:t>
      </w:r>
      <w:r w:rsidRPr="00A81C23">
        <w:rPr>
          <w:color w:val="000000"/>
          <w:spacing w:val="-6"/>
        </w:rPr>
        <w:t xml:space="preserve">рассеивания над дефектами или магнитных свойств контролируемого </w:t>
      </w:r>
      <w:r w:rsidRPr="00A81C23">
        <w:rPr>
          <w:color w:val="000000"/>
          <w:spacing w:val="-5"/>
        </w:rPr>
        <w:t>объекта. Их применяют для обнаружения поверхностных и подповер</w:t>
      </w:r>
      <w:r w:rsidRPr="00A81C23">
        <w:rPr>
          <w:color w:val="000000"/>
          <w:spacing w:val="-3"/>
        </w:rPr>
        <w:t xml:space="preserve">хностных дефектов в деталях различной формы, изготовленных из </w:t>
      </w:r>
      <w:r w:rsidRPr="00A81C23">
        <w:rPr>
          <w:color w:val="000000"/>
          <w:spacing w:val="-5"/>
        </w:rPr>
        <w:t>ферромагнитных материалов. К таким методам относятся магнитопорошковый, магнитографический, феррозондовый, магнитоиндукцион</w:t>
      </w:r>
      <w:r w:rsidRPr="00A81C23">
        <w:rPr>
          <w:color w:val="000000"/>
          <w:spacing w:val="-4"/>
        </w:rPr>
        <w:t>ный методы. Магнитные поля рассеивания над дефектами регистри</w:t>
      </w:r>
      <w:r w:rsidRPr="00A81C23">
        <w:rPr>
          <w:color w:val="000000"/>
          <w:spacing w:val="-4"/>
        </w:rPr>
        <w:softHyphen/>
        <w:t xml:space="preserve">руют с помощью магнитного порошка или суспензии (магнитопорошковый метод), ферромагнитной ленты (магнитографический метод), феррозондов (феррозондовый метод). С помощью магнитопорошкового </w:t>
      </w:r>
      <w:r w:rsidRPr="00A81C23">
        <w:rPr>
          <w:color w:val="000000"/>
          <w:spacing w:val="-5"/>
        </w:rPr>
        <w:t>метода надежно выявляют поверхностные трещины, микротре</w:t>
      </w:r>
      <w:r w:rsidRPr="00A81C23">
        <w:rPr>
          <w:color w:val="000000"/>
          <w:spacing w:val="-5"/>
        </w:rPr>
        <w:softHyphen/>
        <w:t xml:space="preserve">щины, волосовины, флокены и другие дефекты. Магнитографический метод получил распространение при контроле сварных соединений и </w:t>
      </w:r>
      <w:r w:rsidRPr="00A81C23">
        <w:rPr>
          <w:color w:val="000000"/>
          <w:spacing w:val="-1"/>
        </w:rPr>
        <w:t xml:space="preserve">выявляет трещины, непровары, шлаковые и газовые включения и </w:t>
      </w:r>
      <w:r w:rsidRPr="00A81C23">
        <w:rPr>
          <w:color w:val="000000"/>
          <w:spacing w:val="-4"/>
        </w:rPr>
        <w:t xml:space="preserve">другие дефекты в сварных швах. Феррозондовый метод применяют </w:t>
      </w:r>
      <w:r w:rsidRPr="00A81C23">
        <w:rPr>
          <w:color w:val="000000"/>
          <w:spacing w:val="-2"/>
        </w:rPr>
        <w:t xml:space="preserve">для обнаружения дефектов, расположенных на глубине до </w:t>
      </w:r>
      <w:smartTag w:uri="urn:schemas-microsoft-com:office:smarttags" w:element="metricconverter">
        <w:smartTagPr>
          <w:attr w:name="ProductID" w:val="20 мм"/>
        </w:smartTagPr>
        <w:r w:rsidRPr="00A81C23">
          <w:rPr>
            <w:color w:val="000000"/>
            <w:spacing w:val="-2"/>
          </w:rPr>
          <w:t>20 мм</w:t>
        </w:r>
      </w:smartTag>
      <w:r w:rsidRPr="00A81C23">
        <w:rPr>
          <w:color w:val="000000"/>
          <w:spacing w:val="-2"/>
        </w:rPr>
        <w:t xml:space="preserve">. </w:t>
      </w:r>
    </w:p>
    <w:p w:rsidR="007414E6" w:rsidRDefault="007414E6" w:rsidP="00C7450C">
      <w:pPr>
        <w:shd w:val="clear" w:color="auto" w:fill="FFFFFF"/>
        <w:spacing w:before="120"/>
        <w:ind w:firstLine="709"/>
        <w:jc w:val="both"/>
        <w:rPr>
          <w:b/>
          <w:bCs/>
          <w:color w:val="000000"/>
          <w:spacing w:val="-5"/>
        </w:rPr>
      </w:pPr>
    </w:p>
    <w:p w:rsidR="00433F0D" w:rsidRDefault="00433F0D" w:rsidP="00C7450C">
      <w:pPr>
        <w:shd w:val="clear" w:color="auto" w:fill="FFFFFF"/>
        <w:spacing w:before="120"/>
        <w:ind w:firstLine="709"/>
        <w:jc w:val="both"/>
        <w:rPr>
          <w:b/>
          <w:bCs/>
          <w:color w:val="000000"/>
          <w:spacing w:val="-5"/>
        </w:rPr>
      </w:pPr>
    </w:p>
    <w:p w:rsidR="00433F0D" w:rsidRPr="00A81C23" w:rsidRDefault="00433F0D" w:rsidP="00C7450C">
      <w:pPr>
        <w:shd w:val="clear" w:color="auto" w:fill="FFFFFF"/>
        <w:spacing w:before="120"/>
        <w:ind w:firstLine="709"/>
        <w:jc w:val="both"/>
        <w:rPr>
          <w:b/>
          <w:bCs/>
          <w:color w:val="000000"/>
          <w:spacing w:val="-5"/>
        </w:rPr>
      </w:pPr>
    </w:p>
    <w:p w:rsidR="007414E6" w:rsidRPr="00A81C23" w:rsidRDefault="007414E6" w:rsidP="00C7450C">
      <w:pPr>
        <w:shd w:val="clear" w:color="auto" w:fill="FFFFFF"/>
        <w:tabs>
          <w:tab w:val="left" w:pos="696"/>
        </w:tabs>
        <w:spacing w:before="120"/>
        <w:ind w:firstLine="709"/>
        <w:jc w:val="center"/>
        <w:rPr>
          <w:b/>
          <w:bCs/>
          <w:color w:val="000000"/>
          <w:spacing w:val="-1"/>
        </w:rPr>
      </w:pPr>
      <w:r w:rsidRPr="00A81C23">
        <w:rPr>
          <w:b/>
          <w:bCs/>
          <w:color w:val="000000"/>
          <w:spacing w:val="-1"/>
        </w:rPr>
        <w:t>Оптические методы</w:t>
      </w:r>
    </w:p>
    <w:p w:rsidR="007414E6" w:rsidRPr="00A81C23" w:rsidRDefault="007414E6" w:rsidP="00C7450C">
      <w:pPr>
        <w:shd w:val="clear" w:color="auto" w:fill="FFFFFF"/>
        <w:tabs>
          <w:tab w:val="left" w:pos="696"/>
        </w:tabs>
        <w:spacing w:before="120"/>
        <w:ind w:firstLine="709"/>
        <w:jc w:val="both"/>
        <w:rPr>
          <w:color w:val="000000"/>
          <w:spacing w:val="-1"/>
        </w:rPr>
      </w:pPr>
    </w:p>
    <w:p w:rsidR="007414E6" w:rsidRPr="00A81C23" w:rsidRDefault="007414E6" w:rsidP="00C7450C">
      <w:pPr>
        <w:shd w:val="clear" w:color="auto" w:fill="FFFFFF"/>
        <w:tabs>
          <w:tab w:val="left" w:pos="696"/>
        </w:tabs>
        <w:spacing w:before="120"/>
        <w:ind w:firstLine="709"/>
        <w:jc w:val="both"/>
      </w:pPr>
      <w:r w:rsidRPr="00A81C23">
        <w:rPr>
          <w:color w:val="000000"/>
          <w:spacing w:val="-1"/>
        </w:rPr>
        <w:t>Оптический неразрушающий контроль основан на анализе взаимодействия оптического излучения с объек</w:t>
      </w:r>
      <w:r w:rsidRPr="00A81C23">
        <w:rPr>
          <w:color w:val="000000"/>
          <w:spacing w:val="-7"/>
        </w:rPr>
        <w:t xml:space="preserve">том. Для получения информации используют явления интерференции, </w:t>
      </w:r>
      <w:r w:rsidRPr="00A81C23">
        <w:rPr>
          <w:color w:val="000000"/>
          <w:spacing w:val="-5"/>
        </w:rPr>
        <w:t>дифракции, поляризации, преломления, отражения, поглощения, рас</w:t>
      </w:r>
      <w:r w:rsidRPr="00A81C23">
        <w:rPr>
          <w:color w:val="000000"/>
        </w:rPr>
        <w:t xml:space="preserve">сеивания света, а также изменение характеристик самого объекта </w:t>
      </w:r>
      <w:r w:rsidRPr="00A81C23">
        <w:rPr>
          <w:color w:val="000000"/>
          <w:spacing w:val="-4"/>
        </w:rPr>
        <w:t>исследования в результате эффектов фотопроводимости, люминесценции, фотоупругости и других.</w:t>
      </w:r>
    </w:p>
    <w:p w:rsidR="007414E6" w:rsidRPr="00A81C23" w:rsidRDefault="007414E6" w:rsidP="00C7450C">
      <w:pPr>
        <w:shd w:val="clear" w:color="auto" w:fill="FFFFFF"/>
        <w:spacing w:before="120"/>
        <w:ind w:firstLine="709"/>
        <w:jc w:val="both"/>
      </w:pPr>
      <w:r w:rsidRPr="00A81C23">
        <w:rPr>
          <w:color w:val="000000"/>
          <w:spacing w:val="-7"/>
        </w:rPr>
        <w:t>Оптическое излучение или свет представляет собой электромагнит</w:t>
      </w:r>
      <w:r w:rsidRPr="00A81C23">
        <w:rPr>
          <w:color w:val="000000"/>
          <w:spacing w:val="-7"/>
        </w:rPr>
        <w:softHyphen/>
      </w:r>
      <w:r w:rsidRPr="00A81C23">
        <w:rPr>
          <w:color w:val="000000"/>
          <w:spacing w:val="-4"/>
        </w:rPr>
        <w:t xml:space="preserve">ное излучение с длиной волн от 10-5 до 103 мкм, в котором принято </w:t>
      </w:r>
      <w:r w:rsidRPr="00A81C23">
        <w:rPr>
          <w:color w:val="000000"/>
          <w:spacing w:val="-8"/>
        </w:rPr>
        <w:t xml:space="preserve">выделять ультрафиолетовую (от 10-3 до 0,38 мкм), видимую (от 0,38 до </w:t>
      </w:r>
      <w:r w:rsidRPr="00A81C23">
        <w:rPr>
          <w:color w:val="000000"/>
          <w:spacing w:val="-6"/>
        </w:rPr>
        <w:t>0,78 мкм) и инфракрасную (от 0,78 до 103 мкм) области спектра.</w:t>
      </w:r>
    </w:p>
    <w:p w:rsidR="007414E6" w:rsidRPr="00A81C23" w:rsidRDefault="007414E6" w:rsidP="00C7450C">
      <w:pPr>
        <w:shd w:val="clear" w:color="auto" w:fill="FFFFFF"/>
        <w:spacing w:before="120"/>
        <w:ind w:firstLine="709"/>
        <w:jc w:val="both"/>
      </w:pPr>
      <w:r w:rsidRPr="00A81C23">
        <w:rPr>
          <w:color w:val="000000"/>
          <w:spacing w:val="-5"/>
        </w:rPr>
        <w:t>К числу дефектов, обнаруживаемых оптическими методами, отно</w:t>
      </w:r>
      <w:r w:rsidRPr="00A81C23">
        <w:rPr>
          <w:color w:val="000000"/>
          <w:spacing w:val="-5"/>
        </w:rPr>
        <w:softHyphen/>
      </w:r>
      <w:r w:rsidRPr="00A81C23">
        <w:rPr>
          <w:color w:val="000000"/>
          <w:spacing w:val="-3"/>
        </w:rPr>
        <w:t>сятся нарушения сплошности, расслоения, поры, трещины, включе</w:t>
      </w:r>
      <w:r w:rsidRPr="00A81C23">
        <w:rPr>
          <w:color w:val="000000"/>
          <w:spacing w:val="-3"/>
        </w:rPr>
        <w:softHyphen/>
      </w:r>
      <w:r w:rsidRPr="00A81C23">
        <w:rPr>
          <w:color w:val="000000"/>
          <w:spacing w:val="-5"/>
        </w:rPr>
        <w:t xml:space="preserve">ния инородных тел, изменения структуры материалов, коррозионные </w:t>
      </w:r>
      <w:r w:rsidRPr="00A81C23">
        <w:rPr>
          <w:color w:val="000000"/>
          <w:spacing w:val="-2"/>
        </w:rPr>
        <w:t xml:space="preserve">раковины, отклонение геометрической формы от заданной, а также </w:t>
      </w:r>
      <w:r w:rsidRPr="00A81C23">
        <w:rPr>
          <w:color w:val="000000"/>
          <w:spacing w:val="-4"/>
        </w:rPr>
        <w:t>внутренние напряжения в материале.</w:t>
      </w:r>
    </w:p>
    <w:p w:rsidR="007414E6" w:rsidRPr="00A81C23" w:rsidRDefault="007414E6" w:rsidP="00C7450C">
      <w:pPr>
        <w:shd w:val="clear" w:color="auto" w:fill="FFFFFF"/>
        <w:spacing w:before="120"/>
        <w:ind w:firstLine="709"/>
        <w:jc w:val="both"/>
      </w:pPr>
      <w:r w:rsidRPr="00A81C23">
        <w:rPr>
          <w:color w:val="000000"/>
          <w:spacing w:val="-2"/>
        </w:rPr>
        <w:t>Применение переносных микроскопов дает возможность иссле</w:t>
      </w:r>
      <w:r w:rsidRPr="00A81C23">
        <w:rPr>
          <w:color w:val="000000"/>
          <w:spacing w:val="-2"/>
        </w:rPr>
        <w:softHyphen/>
      </w:r>
      <w:r w:rsidRPr="00A81C23">
        <w:rPr>
          <w:color w:val="000000"/>
          <w:spacing w:val="-4"/>
        </w:rPr>
        <w:t>довать состояние и структуру поверхности материалов при увеличе</w:t>
      </w:r>
      <w:r w:rsidRPr="00A81C23">
        <w:rPr>
          <w:color w:val="000000"/>
          <w:spacing w:val="-4"/>
        </w:rPr>
        <w:softHyphen/>
        <w:t>нии. В сочетании со стробоскопом оптические методы позволяют исследовать подвижные детали.</w:t>
      </w:r>
    </w:p>
    <w:p w:rsidR="007414E6" w:rsidRPr="00A81C23" w:rsidRDefault="007414E6" w:rsidP="00C7450C">
      <w:pPr>
        <w:shd w:val="clear" w:color="auto" w:fill="FFFFFF"/>
        <w:spacing w:before="120"/>
        <w:ind w:firstLine="709"/>
        <w:jc w:val="both"/>
      </w:pPr>
      <w:r w:rsidRPr="00A81C23">
        <w:rPr>
          <w:color w:val="000000"/>
          <w:spacing w:val="-4"/>
        </w:rPr>
        <w:t>Визуальная энтроскопия позволяет обнаружить дефекты на внут</w:t>
      </w:r>
      <w:r w:rsidRPr="00A81C23">
        <w:rPr>
          <w:color w:val="000000"/>
          <w:spacing w:val="-4"/>
        </w:rPr>
        <w:softHyphen/>
      </w:r>
      <w:r w:rsidRPr="00A81C23">
        <w:rPr>
          <w:color w:val="000000"/>
          <w:spacing w:val="-7"/>
        </w:rPr>
        <w:t>ренних поверхностях объекта. Энтроскопы (видеобороскопы) для внут</w:t>
      </w:r>
      <w:r w:rsidRPr="00A81C23">
        <w:rPr>
          <w:color w:val="000000"/>
          <w:spacing w:val="-7"/>
        </w:rPr>
        <w:softHyphen/>
      </w:r>
      <w:r w:rsidRPr="00A81C23">
        <w:rPr>
          <w:color w:val="000000"/>
          <w:spacing w:val="-8"/>
        </w:rPr>
        <w:t xml:space="preserve">реннего обследования труднодоступных мест объекта включают в себя </w:t>
      </w:r>
      <w:r w:rsidRPr="00A81C23">
        <w:rPr>
          <w:color w:val="000000"/>
          <w:spacing w:val="-2"/>
        </w:rPr>
        <w:t xml:space="preserve">зонд из стекловолокна, с помощью которого исследователь может </w:t>
      </w:r>
      <w:r w:rsidRPr="00A81C23">
        <w:rPr>
          <w:color w:val="000000"/>
          <w:spacing w:val="-5"/>
        </w:rPr>
        <w:t>проникать вовнутрь объекта, и экран визуального наблюдения повер</w:t>
      </w:r>
      <w:r w:rsidRPr="00A81C23">
        <w:rPr>
          <w:color w:val="000000"/>
          <w:spacing w:val="-5"/>
        </w:rPr>
        <w:softHyphen/>
      </w:r>
      <w:r w:rsidRPr="00A81C23">
        <w:rPr>
          <w:color w:val="000000"/>
          <w:spacing w:val="-4"/>
        </w:rPr>
        <w:t xml:space="preserve">хности, а также принтер для видеозаписи исследуемой поверхности </w:t>
      </w:r>
      <w:r w:rsidRPr="00A81C23">
        <w:rPr>
          <w:color w:val="000000"/>
          <w:spacing w:val="-3"/>
        </w:rPr>
        <w:t xml:space="preserve">объекта. Применение оптических квантовых генераторов (лазеров) </w:t>
      </w:r>
      <w:r w:rsidRPr="00A81C23">
        <w:rPr>
          <w:color w:val="000000"/>
          <w:spacing w:val="-6"/>
        </w:rPr>
        <w:t>позволяет расширить границы традиционных оптических методов кон</w:t>
      </w:r>
      <w:r w:rsidRPr="00A81C23">
        <w:rPr>
          <w:color w:val="000000"/>
          <w:spacing w:val="-6"/>
        </w:rPr>
        <w:softHyphen/>
      </w:r>
      <w:r w:rsidRPr="00A81C23">
        <w:rPr>
          <w:color w:val="000000"/>
          <w:spacing w:val="-5"/>
        </w:rPr>
        <w:t xml:space="preserve">троля и создать принципиально новые Методы оптического контроля: </w:t>
      </w:r>
      <w:r w:rsidRPr="00A81C23">
        <w:rPr>
          <w:color w:val="000000"/>
          <w:spacing w:val="-4"/>
        </w:rPr>
        <w:t>голографические, акустооптические.</w:t>
      </w:r>
    </w:p>
    <w:p w:rsidR="007414E6" w:rsidRPr="00A81C23" w:rsidRDefault="007414E6" w:rsidP="00C7450C">
      <w:pPr>
        <w:shd w:val="clear" w:color="auto" w:fill="FFFFFF"/>
        <w:spacing w:before="120"/>
        <w:ind w:firstLine="709"/>
        <w:jc w:val="center"/>
        <w:rPr>
          <w:b/>
          <w:bCs/>
          <w:color w:val="000000"/>
          <w:spacing w:val="-5"/>
        </w:rPr>
      </w:pPr>
    </w:p>
    <w:p w:rsidR="007414E6" w:rsidRPr="00A81C23" w:rsidRDefault="007414E6" w:rsidP="00C7450C">
      <w:pPr>
        <w:shd w:val="clear" w:color="auto" w:fill="FFFFFF"/>
        <w:spacing w:before="120"/>
        <w:ind w:firstLine="709"/>
        <w:jc w:val="center"/>
        <w:rPr>
          <w:b/>
          <w:color w:val="000000"/>
          <w:spacing w:val="-5"/>
        </w:rPr>
      </w:pPr>
      <w:r w:rsidRPr="00A81C23">
        <w:rPr>
          <w:b/>
          <w:color w:val="000000"/>
          <w:spacing w:val="4"/>
        </w:rPr>
        <w:t>Радиационные методы</w:t>
      </w:r>
    </w:p>
    <w:p w:rsidR="007414E6" w:rsidRPr="00A81C23" w:rsidRDefault="007414E6" w:rsidP="00C7450C">
      <w:pPr>
        <w:shd w:val="clear" w:color="auto" w:fill="FFFFFF"/>
        <w:spacing w:before="120"/>
        <w:ind w:firstLine="709"/>
        <w:jc w:val="both"/>
        <w:rPr>
          <w:b/>
          <w:color w:val="000000"/>
          <w:spacing w:val="-5"/>
        </w:rPr>
      </w:pPr>
    </w:p>
    <w:p w:rsidR="007414E6" w:rsidRPr="00A81C23" w:rsidRDefault="007414E6" w:rsidP="00C7450C">
      <w:pPr>
        <w:shd w:val="clear" w:color="auto" w:fill="FFFFFF"/>
        <w:spacing w:before="120"/>
        <w:ind w:firstLine="709"/>
        <w:jc w:val="both"/>
        <w:rPr>
          <w:color w:val="000000"/>
          <w:spacing w:val="-10"/>
        </w:rPr>
      </w:pPr>
      <w:r w:rsidRPr="00A81C23">
        <w:rPr>
          <w:color w:val="000000"/>
          <w:spacing w:val="4"/>
        </w:rPr>
        <w:t xml:space="preserve">Радиометрическая дефектоскопия - </w:t>
      </w:r>
      <w:r w:rsidRPr="00A81C23">
        <w:rPr>
          <w:color w:val="000000"/>
          <w:spacing w:val="-5"/>
        </w:rPr>
        <w:t>метод получения информации о внутреннем состоянии контролируе</w:t>
      </w:r>
      <w:r w:rsidRPr="00A81C23">
        <w:rPr>
          <w:color w:val="000000"/>
          <w:spacing w:val="-5"/>
        </w:rPr>
        <w:softHyphen/>
      </w:r>
      <w:r w:rsidRPr="00A81C23">
        <w:rPr>
          <w:color w:val="000000"/>
          <w:spacing w:val="-3"/>
        </w:rPr>
        <w:t xml:space="preserve">мого объекта, просвечиваемого ионизирующим излучением. Метод </w:t>
      </w:r>
      <w:r w:rsidRPr="00A81C23">
        <w:rPr>
          <w:color w:val="000000"/>
          <w:spacing w:val="-5"/>
        </w:rPr>
        <w:t xml:space="preserve">основан на взаимодействии ионизирующего излучения с объектом и </w:t>
      </w:r>
      <w:r w:rsidRPr="00A81C23">
        <w:rPr>
          <w:color w:val="000000"/>
          <w:spacing w:val="-2"/>
        </w:rPr>
        <w:t xml:space="preserve">преобразовании радиационного изображения в радиографический </w:t>
      </w:r>
      <w:r w:rsidRPr="00A81C23">
        <w:rPr>
          <w:color w:val="000000"/>
          <w:spacing w:val="-4"/>
        </w:rPr>
        <w:t xml:space="preserve">снимок или запись этого изображения на запоминающем устройстве </w:t>
      </w:r>
      <w:r w:rsidRPr="00A81C23">
        <w:rPr>
          <w:color w:val="000000"/>
          <w:spacing w:val="-3"/>
        </w:rPr>
        <w:t>с последующим преобразованием в световое изображение. Прони</w:t>
      </w:r>
      <w:r w:rsidRPr="00A81C23">
        <w:rPr>
          <w:color w:val="000000"/>
          <w:spacing w:val="-3"/>
        </w:rPr>
        <w:softHyphen/>
      </w:r>
      <w:r w:rsidRPr="00A81C23">
        <w:rPr>
          <w:color w:val="000000"/>
          <w:spacing w:val="-2"/>
        </w:rPr>
        <w:t xml:space="preserve">кающие излучения (рентгеновские, поток нейтронов, гамма и бета </w:t>
      </w:r>
      <w:r w:rsidRPr="00A81C23">
        <w:rPr>
          <w:color w:val="000000"/>
          <w:spacing w:val="-6"/>
        </w:rPr>
        <w:t>лучи), проходя через объект и взаимодействуя с атомами его матери</w:t>
      </w:r>
      <w:r w:rsidRPr="00A81C23">
        <w:rPr>
          <w:color w:val="000000"/>
          <w:spacing w:val="-2"/>
        </w:rPr>
        <w:t>алов, несут различную информацию о внутреннем строении веще</w:t>
      </w:r>
      <w:r w:rsidRPr="00A81C23">
        <w:rPr>
          <w:color w:val="000000"/>
          <w:spacing w:val="-5"/>
        </w:rPr>
        <w:t>ства и наличии в нем скрытых дефектов. Для обеспечения наглядности и воспроизведения внутреннего строения объекта применяют ме</w:t>
      </w:r>
      <w:r w:rsidRPr="00A81C23">
        <w:rPr>
          <w:color w:val="000000"/>
          <w:spacing w:val="-4"/>
        </w:rPr>
        <w:t>тод рентгеновской вычислительной томографии, основанный на вы</w:t>
      </w:r>
      <w:r w:rsidRPr="00A81C23">
        <w:rPr>
          <w:color w:val="000000"/>
          <w:spacing w:val="-5"/>
        </w:rPr>
        <w:t>числительной обработке теневых проекций, полученных при рентге</w:t>
      </w:r>
      <w:r w:rsidRPr="00A81C23">
        <w:rPr>
          <w:color w:val="000000"/>
          <w:spacing w:val="-4"/>
        </w:rPr>
        <w:t>новском просвечивании объекта в различных направлениях. Наибо</w:t>
      </w:r>
      <w:r w:rsidRPr="00A81C23">
        <w:rPr>
          <w:color w:val="000000"/>
          <w:spacing w:val="-4"/>
        </w:rPr>
        <w:softHyphen/>
      </w:r>
      <w:r w:rsidRPr="00A81C23">
        <w:rPr>
          <w:color w:val="000000"/>
          <w:spacing w:val="-5"/>
        </w:rPr>
        <w:t>лее распространенными в машиностроении радиационными метода</w:t>
      </w:r>
      <w:r w:rsidRPr="00A81C23">
        <w:rPr>
          <w:color w:val="000000"/>
          <w:spacing w:val="-2"/>
        </w:rPr>
        <w:t xml:space="preserve">ми являются рентгенография, рентгеноскопия, гамма-контроль. Их </w:t>
      </w:r>
      <w:r w:rsidRPr="00A81C23">
        <w:rPr>
          <w:color w:val="000000"/>
          <w:spacing w:val="-1"/>
        </w:rPr>
        <w:t xml:space="preserve">применяют для контроля сварных и паяных швов, литья, качества </w:t>
      </w:r>
      <w:r w:rsidRPr="00A81C23">
        <w:rPr>
          <w:color w:val="000000"/>
          <w:spacing w:val="-5"/>
        </w:rPr>
        <w:t>сборочных работ, состояния закрытых полостей агрегатов, дефектос</w:t>
      </w:r>
      <w:r w:rsidRPr="00A81C23">
        <w:rPr>
          <w:color w:val="000000"/>
          <w:spacing w:val="-3"/>
        </w:rPr>
        <w:t>копии стенок аппаратов. Наибольшее применение нашли рентгено</w:t>
      </w:r>
      <w:r w:rsidRPr="00A81C23">
        <w:rPr>
          <w:color w:val="000000"/>
          <w:spacing w:val="-10"/>
        </w:rPr>
        <w:t xml:space="preserve">вские аппараты и гамма - дефектоскопы. </w:t>
      </w:r>
    </w:p>
    <w:p w:rsidR="007414E6" w:rsidRPr="00A81C23" w:rsidRDefault="007414E6" w:rsidP="00C7450C">
      <w:pPr>
        <w:shd w:val="clear" w:color="auto" w:fill="FFFFFF"/>
        <w:spacing w:before="120"/>
        <w:ind w:firstLine="709"/>
        <w:jc w:val="center"/>
        <w:rPr>
          <w:color w:val="000000"/>
          <w:spacing w:val="-10"/>
        </w:rPr>
      </w:pPr>
    </w:p>
    <w:p w:rsidR="00433F0D" w:rsidRDefault="00433F0D" w:rsidP="00C7450C">
      <w:pPr>
        <w:shd w:val="clear" w:color="auto" w:fill="FFFFFF"/>
        <w:spacing w:before="120"/>
        <w:ind w:firstLine="709"/>
        <w:jc w:val="center"/>
        <w:rPr>
          <w:b/>
          <w:bCs/>
          <w:color w:val="000000"/>
          <w:spacing w:val="-3"/>
        </w:rPr>
      </w:pPr>
    </w:p>
    <w:p w:rsidR="00433F0D" w:rsidRDefault="00433F0D" w:rsidP="00C7450C">
      <w:pPr>
        <w:shd w:val="clear" w:color="auto" w:fill="FFFFFF"/>
        <w:spacing w:before="120"/>
        <w:ind w:firstLine="709"/>
        <w:jc w:val="center"/>
        <w:rPr>
          <w:b/>
          <w:bCs/>
          <w:color w:val="000000"/>
          <w:spacing w:val="-3"/>
        </w:rPr>
      </w:pPr>
    </w:p>
    <w:p w:rsidR="007414E6" w:rsidRPr="00A81C23" w:rsidRDefault="007414E6" w:rsidP="00C7450C">
      <w:pPr>
        <w:shd w:val="clear" w:color="auto" w:fill="FFFFFF"/>
        <w:spacing w:before="120"/>
        <w:ind w:firstLine="709"/>
        <w:jc w:val="center"/>
        <w:rPr>
          <w:color w:val="000000"/>
          <w:spacing w:val="-10"/>
        </w:rPr>
      </w:pPr>
      <w:r w:rsidRPr="00A81C23">
        <w:rPr>
          <w:b/>
          <w:bCs/>
          <w:color w:val="000000"/>
          <w:spacing w:val="-3"/>
        </w:rPr>
        <w:t>Радиоволновые методы</w:t>
      </w:r>
    </w:p>
    <w:p w:rsidR="007414E6" w:rsidRPr="00A81C23" w:rsidRDefault="007414E6" w:rsidP="00C7450C">
      <w:pPr>
        <w:shd w:val="clear" w:color="auto" w:fill="FFFFFF"/>
        <w:spacing w:before="120"/>
        <w:ind w:firstLine="709"/>
        <w:jc w:val="both"/>
      </w:pPr>
    </w:p>
    <w:p w:rsidR="007414E6" w:rsidRPr="00A81C23" w:rsidRDefault="007414E6" w:rsidP="00C7450C">
      <w:pPr>
        <w:shd w:val="clear" w:color="auto" w:fill="FFFFFF"/>
        <w:spacing w:before="120"/>
        <w:ind w:firstLine="709"/>
        <w:jc w:val="both"/>
      </w:pPr>
      <w:r w:rsidRPr="00A81C23">
        <w:rPr>
          <w:bCs/>
          <w:color w:val="000000"/>
          <w:spacing w:val="-3"/>
        </w:rPr>
        <w:t>Радиоволновые методы</w:t>
      </w:r>
      <w:r w:rsidRPr="00A81C23">
        <w:rPr>
          <w:b/>
          <w:bCs/>
          <w:color w:val="000000"/>
          <w:spacing w:val="-3"/>
        </w:rPr>
        <w:t xml:space="preserve"> </w:t>
      </w:r>
      <w:r w:rsidRPr="00A81C23">
        <w:rPr>
          <w:color w:val="000000"/>
          <w:spacing w:val="-3"/>
        </w:rPr>
        <w:t xml:space="preserve">основаны на регистрации изменения </w:t>
      </w:r>
      <w:r w:rsidRPr="00A81C23">
        <w:rPr>
          <w:color w:val="000000"/>
          <w:spacing w:val="-7"/>
        </w:rPr>
        <w:t xml:space="preserve">электромагнитных колебаний, взаимодействующих с контролируемым </w:t>
      </w:r>
      <w:r w:rsidRPr="00A81C23">
        <w:rPr>
          <w:color w:val="000000"/>
          <w:spacing w:val="-4"/>
        </w:rPr>
        <w:t>объектом. На практике получили распространение сверхвысокочас</w:t>
      </w:r>
      <w:r w:rsidRPr="00A81C23">
        <w:rPr>
          <w:color w:val="000000"/>
          <w:spacing w:val="-6"/>
        </w:rPr>
        <w:t xml:space="preserve">тотные (СВЧ) методы в диапазоне длин волн от 1 до </w:t>
      </w:r>
      <w:smartTag w:uri="urn:schemas-microsoft-com:office:smarttags" w:element="metricconverter">
        <w:smartTagPr>
          <w:attr w:name="ProductID" w:val="100 мм"/>
        </w:smartTagPr>
        <w:r w:rsidRPr="00A81C23">
          <w:rPr>
            <w:color w:val="000000"/>
            <w:spacing w:val="-6"/>
          </w:rPr>
          <w:t>100 мм</w:t>
        </w:r>
      </w:smartTag>
      <w:r w:rsidRPr="00A81C23">
        <w:rPr>
          <w:color w:val="000000"/>
          <w:spacing w:val="-6"/>
        </w:rPr>
        <w:t>. Взаимо</w:t>
      </w:r>
      <w:r w:rsidRPr="00A81C23">
        <w:rPr>
          <w:color w:val="000000"/>
          <w:spacing w:val="-6"/>
        </w:rPr>
        <w:softHyphen/>
      </w:r>
      <w:r w:rsidRPr="00A81C23">
        <w:rPr>
          <w:color w:val="000000"/>
          <w:spacing w:val="-3"/>
        </w:rPr>
        <w:t>действие радиоволн с объектом оценивают по характеру поглоще</w:t>
      </w:r>
      <w:r w:rsidRPr="00A81C23">
        <w:rPr>
          <w:color w:val="000000"/>
          <w:spacing w:val="-3"/>
        </w:rPr>
        <w:softHyphen/>
      </w:r>
      <w:r w:rsidRPr="00A81C23">
        <w:rPr>
          <w:color w:val="000000"/>
          <w:spacing w:val="-8"/>
        </w:rPr>
        <w:t xml:space="preserve">ния, дифракции, отражения, преломления волны, интерференционным </w:t>
      </w:r>
      <w:r w:rsidRPr="00A81C23">
        <w:rPr>
          <w:color w:val="000000"/>
          <w:spacing w:val="-6"/>
        </w:rPr>
        <w:t>процессам, резонансным эффектам. Эти методы применяют для кон</w:t>
      </w:r>
      <w:r w:rsidRPr="00A81C23">
        <w:rPr>
          <w:color w:val="000000"/>
          <w:spacing w:val="-6"/>
        </w:rPr>
        <w:softHyphen/>
      </w:r>
      <w:r w:rsidRPr="00A81C23">
        <w:rPr>
          <w:color w:val="000000"/>
          <w:spacing w:val="-5"/>
        </w:rPr>
        <w:t xml:space="preserve">троля качества и геометрических параметров изделий из пластмасс, стеклопластиков, термозащитных и теплоизоляционных материалов, </w:t>
      </w:r>
      <w:r w:rsidRPr="00A81C23">
        <w:rPr>
          <w:color w:val="000000"/>
          <w:spacing w:val="-4"/>
        </w:rPr>
        <w:t>а также для измерения вибрации.</w:t>
      </w:r>
    </w:p>
    <w:p w:rsidR="007414E6" w:rsidRPr="00A81C23" w:rsidRDefault="007414E6" w:rsidP="00C7450C">
      <w:pPr>
        <w:shd w:val="clear" w:color="auto" w:fill="FFFFFF"/>
        <w:spacing w:before="120"/>
        <w:ind w:firstLine="709"/>
        <w:jc w:val="both"/>
        <w:rPr>
          <w:color w:val="000000"/>
          <w:spacing w:val="-3"/>
        </w:rPr>
      </w:pPr>
    </w:p>
    <w:p w:rsidR="007414E6" w:rsidRPr="00A81C23" w:rsidRDefault="007414E6" w:rsidP="00C7450C">
      <w:pPr>
        <w:shd w:val="clear" w:color="auto" w:fill="FFFFFF"/>
        <w:spacing w:before="120"/>
        <w:ind w:firstLine="709"/>
        <w:jc w:val="center"/>
        <w:rPr>
          <w:b/>
          <w:bCs/>
          <w:color w:val="000000"/>
          <w:spacing w:val="-6"/>
        </w:rPr>
      </w:pPr>
      <w:r w:rsidRPr="00A81C23">
        <w:rPr>
          <w:b/>
          <w:bCs/>
          <w:color w:val="000000"/>
          <w:spacing w:val="-6"/>
        </w:rPr>
        <w:t>Тепловые методы</w:t>
      </w:r>
    </w:p>
    <w:p w:rsidR="007414E6" w:rsidRPr="00A81C23" w:rsidRDefault="007414E6" w:rsidP="00C7450C">
      <w:pPr>
        <w:shd w:val="clear" w:color="auto" w:fill="FFFFFF"/>
        <w:spacing w:before="120"/>
        <w:ind w:firstLine="709"/>
        <w:jc w:val="center"/>
      </w:pPr>
    </w:p>
    <w:p w:rsidR="007414E6" w:rsidRPr="00A81C23" w:rsidRDefault="007414E6" w:rsidP="00C7450C">
      <w:pPr>
        <w:shd w:val="clear" w:color="auto" w:fill="FFFFFF"/>
        <w:spacing w:before="120"/>
        <w:ind w:firstLine="709"/>
        <w:jc w:val="both"/>
      </w:pPr>
      <w:r w:rsidRPr="00A81C23">
        <w:rPr>
          <w:color w:val="000000"/>
          <w:spacing w:val="-6"/>
        </w:rPr>
        <w:t>В тепловых методах в качестве диагностиру</w:t>
      </w:r>
      <w:r w:rsidRPr="00A81C23">
        <w:rPr>
          <w:color w:val="000000"/>
          <w:spacing w:val="-6"/>
        </w:rPr>
        <w:softHyphen/>
      </w:r>
      <w:r w:rsidRPr="00A81C23">
        <w:rPr>
          <w:color w:val="000000"/>
          <w:spacing w:val="-5"/>
        </w:rPr>
        <w:t>емого параметра используется тепловая энергия, распространяюща</w:t>
      </w:r>
      <w:r w:rsidRPr="00A81C23">
        <w:rPr>
          <w:color w:val="000000"/>
          <w:spacing w:val="-5"/>
        </w:rPr>
        <w:softHyphen/>
      </w:r>
      <w:r w:rsidRPr="00A81C23">
        <w:rPr>
          <w:color w:val="000000"/>
          <w:spacing w:val="-6"/>
        </w:rPr>
        <w:t>яся в объекте, излучаемая объектом, поглощаемая объектом. Темпе</w:t>
      </w:r>
      <w:r w:rsidRPr="00A81C23">
        <w:rPr>
          <w:color w:val="000000"/>
          <w:spacing w:val="-6"/>
        </w:rPr>
        <w:softHyphen/>
      </w:r>
      <w:r w:rsidRPr="00A81C23">
        <w:rPr>
          <w:color w:val="000000"/>
          <w:spacing w:val="-5"/>
        </w:rPr>
        <w:t>ратурное поле поверхности объекта является источником информа</w:t>
      </w:r>
      <w:r w:rsidRPr="00A81C23">
        <w:rPr>
          <w:color w:val="000000"/>
          <w:spacing w:val="-5"/>
        </w:rPr>
        <w:softHyphen/>
        <w:t>ции об особенностях процессов теплопередачи, которые в свою оче</w:t>
      </w:r>
      <w:r w:rsidRPr="00A81C23">
        <w:rPr>
          <w:color w:val="000000"/>
          <w:spacing w:val="-5"/>
        </w:rPr>
        <w:softHyphen/>
        <w:t>редь зависят от наличия внутренних и наружных дефектов, охлажде</w:t>
      </w:r>
      <w:r w:rsidRPr="00A81C23">
        <w:rPr>
          <w:color w:val="000000"/>
          <w:spacing w:val="-5"/>
        </w:rPr>
        <w:softHyphen/>
      </w:r>
      <w:r w:rsidRPr="00A81C23">
        <w:rPr>
          <w:color w:val="000000"/>
          <w:spacing w:val="-4"/>
        </w:rPr>
        <w:t>ния объекта или его части в результате истечения среды и т. п.</w:t>
      </w:r>
    </w:p>
    <w:p w:rsidR="007414E6" w:rsidRPr="00A81C23" w:rsidRDefault="007414E6" w:rsidP="00C7450C">
      <w:pPr>
        <w:shd w:val="clear" w:color="auto" w:fill="FFFFFF"/>
        <w:spacing w:before="120"/>
        <w:ind w:firstLine="709"/>
        <w:jc w:val="both"/>
      </w:pPr>
      <w:r w:rsidRPr="00A81C23">
        <w:rPr>
          <w:color w:val="000000"/>
          <w:spacing w:val="-7"/>
        </w:rPr>
        <w:t xml:space="preserve">Различают пассивные и активные методы теплового контроля. При </w:t>
      </w:r>
      <w:r w:rsidRPr="00A81C23">
        <w:rPr>
          <w:color w:val="000000"/>
          <w:spacing w:val="-4"/>
        </w:rPr>
        <w:t xml:space="preserve">пассивном контроле анализ тепловых полей производят в процессе </w:t>
      </w:r>
      <w:r w:rsidRPr="00A81C23">
        <w:rPr>
          <w:color w:val="000000"/>
          <w:spacing w:val="-3"/>
        </w:rPr>
        <w:t xml:space="preserve">их естественного возникновения. При активном нагреве производят </w:t>
      </w:r>
      <w:r w:rsidRPr="00A81C23">
        <w:rPr>
          <w:color w:val="000000"/>
          <w:spacing w:val="-2"/>
        </w:rPr>
        <w:t xml:space="preserve">внешним источником тепловой энергии. Контроль температурного </w:t>
      </w:r>
      <w:r w:rsidRPr="00A81C23">
        <w:rPr>
          <w:color w:val="000000"/>
          <w:spacing w:val="-5"/>
        </w:rPr>
        <w:t>поля осуществляют с помощью термометров, термоиндикаторов, пи</w:t>
      </w:r>
      <w:r w:rsidRPr="00A81C23">
        <w:rPr>
          <w:color w:val="000000"/>
          <w:spacing w:val="-5"/>
        </w:rPr>
        <w:softHyphen/>
      </w:r>
      <w:r w:rsidRPr="00A81C23">
        <w:rPr>
          <w:color w:val="000000"/>
          <w:spacing w:val="-6"/>
        </w:rPr>
        <w:t xml:space="preserve">рометров, радиометров, инфракрасных микроскопов, тепловизоров и </w:t>
      </w:r>
      <w:r w:rsidRPr="00A81C23">
        <w:rPr>
          <w:color w:val="000000"/>
          <w:spacing w:val="-1"/>
        </w:rPr>
        <w:t>других средств.</w:t>
      </w:r>
    </w:p>
    <w:p w:rsidR="007414E6" w:rsidRPr="00A81C23" w:rsidRDefault="007414E6" w:rsidP="00C7450C">
      <w:pPr>
        <w:shd w:val="clear" w:color="auto" w:fill="FFFFFF"/>
        <w:spacing w:before="120"/>
        <w:ind w:firstLine="709"/>
        <w:jc w:val="both"/>
      </w:pPr>
      <w:r w:rsidRPr="00A81C23">
        <w:rPr>
          <w:color w:val="000000"/>
          <w:spacing w:val="-8"/>
        </w:rPr>
        <w:t>Приборы неконтактного измерения температуры различают по прин</w:t>
      </w:r>
      <w:r w:rsidRPr="00A81C23">
        <w:rPr>
          <w:color w:val="000000"/>
          <w:spacing w:val="-8"/>
        </w:rPr>
        <w:softHyphen/>
      </w:r>
      <w:r w:rsidRPr="00A81C23">
        <w:rPr>
          <w:color w:val="000000"/>
          <w:spacing w:val="-4"/>
        </w:rPr>
        <w:t>ципу действия: яркостные, цветные, радиационные. Основные пара</w:t>
      </w:r>
      <w:r w:rsidRPr="00A81C23">
        <w:rPr>
          <w:color w:val="000000"/>
          <w:spacing w:val="-4"/>
        </w:rPr>
        <w:softHyphen/>
      </w:r>
      <w:r w:rsidRPr="00A81C23">
        <w:rPr>
          <w:color w:val="000000"/>
          <w:spacing w:val="-5"/>
        </w:rPr>
        <w:t>метры радиационных пирометров, действие которых основано на за</w:t>
      </w:r>
      <w:r w:rsidRPr="00A81C23">
        <w:rPr>
          <w:color w:val="000000"/>
          <w:spacing w:val="-5"/>
        </w:rPr>
        <w:softHyphen/>
      </w:r>
      <w:r w:rsidRPr="00A81C23">
        <w:rPr>
          <w:color w:val="000000"/>
          <w:spacing w:val="-6"/>
        </w:rPr>
        <w:t xml:space="preserve">висимости излучаемой телом энергии от его температуры. </w:t>
      </w:r>
    </w:p>
    <w:p w:rsidR="007414E6" w:rsidRPr="00A81C23" w:rsidRDefault="007414E6" w:rsidP="00C7450C">
      <w:pPr>
        <w:shd w:val="clear" w:color="auto" w:fill="FFFFFF"/>
        <w:spacing w:before="120"/>
        <w:ind w:firstLine="709"/>
        <w:jc w:val="both"/>
      </w:pPr>
      <w:r w:rsidRPr="00A81C23">
        <w:rPr>
          <w:color w:val="000000"/>
          <w:spacing w:val="-5"/>
        </w:rPr>
        <w:t>Тепловизионная аппаратура, получившая в настоящее время ши</w:t>
      </w:r>
      <w:r w:rsidRPr="00A81C23">
        <w:rPr>
          <w:color w:val="000000"/>
          <w:spacing w:val="-5"/>
        </w:rPr>
        <w:softHyphen/>
      </w:r>
      <w:r w:rsidRPr="00A81C23">
        <w:rPr>
          <w:color w:val="000000"/>
          <w:spacing w:val="-4"/>
        </w:rPr>
        <w:t>рокое применение в диагностике, основана на сканировании поверх</w:t>
      </w:r>
      <w:r w:rsidRPr="00A81C23">
        <w:rPr>
          <w:color w:val="000000"/>
          <w:spacing w:val="-4"/>
        </w:rPr>
        <w:softHyphen/>
      </w:r>
      <w:r w:rsidRPr="00A81C23">
        <w:rPr>
          <w:color w:val="000000"/>
          <w:spacing w:val="-6"/>
        </w:rPr>
        <w:t>ности объекта лучом инфракрасного спектра, приеме, усилении и раз</w:t>
      </w:r>
      <w:r w:rsidRPr="00A81C23">
        <w:rPr>
          <w:color w:val="000000"/>
          <w:spacing w:val="-6"/>
        </w:rPr>
        <w:softHyphen/>
      </w:r>
      <w:r w:rsidRPr="00A81C23">
        <w:rPr>
          <w:color w:val="000000"/>
          <w:spacing w:val="-5"/>
        </w:rPr>
        <w:t>вертки отраженного луча. В технической диагностике приборы термо</w:t>
      </w:r>
      <w:r w:rsidRPr="00A81C23">
        <w:rPr>
          <w:color w:val="000000"/>
          <w:spacing w:val="-5"/>
        </w:rPr>
        <w:softHyphen/>
      </w:r>
      <w:r w:rsidRPr="00A81C23">
        <w:rPr>
          <w:color w:val="000000"/>
          <w:spacing w:val="-3"/>
        </w:rPr>
        <w:t>видения с дистанционным обследованием объекта применяют при:</w:t>
      </w:r>
    </w:p>
    <w:p w:rsidR="007414E6" w:rsidRPr="00A81C23" w:rsidRDefault="007414E6" w:rsidP="00C7450C">
      <w:pPr>
        <w:widowControl w:val="0"/>
        <w:numPr>
          <w:ilvl w:val="0"/>
          <w:numId w:val="29"/>
        </w:numPr>
        <w:shd w:val="clear" w:color="auto" w:fill="FFFFFF"/>
        <w:tabs>
          <w:tab w:val="clear" w:pos="3409"/>
          <w:tab w:val="left" w:pos="701"/>
          <w:tab w:val="left" w:pos="1260"/>
        </w:tabs>
        <w:autoSpaceDE w:val="0"/>
        <w:autoSpaceDN w:val="0"/>
        <w:adjustRightInd w:val="0"/>
        <w:spacing w:before="120"/>
        <w:ind w:left="1260" w:hanging="540"/>
        <w:jc w:val="both"/>
        <w:rPr>
          <w:color w:val="000000"/>
        </w:rPr>
      </w:pPr>
      <w:r w:rsidRPr="00A81C23">
        <w:rPr>
          <w:color w:val="000000"/>
          <w:spacing w:val="-4"/>
        </w:rPr>
        <w:t>диагностике электроустановок, трансформаторов, выявления</w:t>
      </w:r>
      <w:r w:rsidR="00800279">
        <w:rPr>
          <w:color w:val="000000"/>
          <w:spacing w:val="-4"/>
        </w:rPr>
        <w:t xml:space="preserve"> </w:t>
      </w:r>
      <w:r w:rsidRPr="00A81C23">
        <w:rPr>
          <w:color w:val="000000"/>
          <w:spacing w:val="-4"/>
        </w:rPr>
        <w:t>плохого электроконтакта и т. д.;</w:t>
      </w:r>
    </w:p>
    <w:p w:rsidR="007414E6" w:rsidRPr="00A81C23" w:rsidRDefault="007414E6" w:rsidP="00C7450C">
      <w:pPr>
        <w:widowControl w:val="0"/>
        <w:numPr>
          <w:ilvl w:val="0"/>
          <w:numId w:val="29"/>
        </w:numPr>
        <w:shd w:val="clear" w:color="auto" w:fill="FFFFFF"/>
        <w:tabs>
          <w:tab w:val="clear" w:pos="3409"/>
          <w:tab w:val="left" w:pos="701"/>
          <w:tab w:val="left" w:pos="1260"/>
        </w:tabs>
        <w:autoSpaceDE w:val="0"/>
        <w:autoSpaceDN w:val="0"/>
        <w:adjustRightInd w:val="0"/>
        <w:spacing w:before="120"/>
        <w:ind w:left="1260" w:hanging="540"/>
        <w:jc w:val="both"/>
        <w:rPr>
          <w:color w:val="000000"/>
        </w:rPr>
      </w:pPr>
      <w:r w:rsidRPr="00A81C23">
        <w:rPr>
          <w:color w:val="000000"/>
          <w:spacing w:val="-3"/>
        </w:rPr>
        <w:t>обследовании вращающегося объекта для обнаружения ло</w:t>
      </w:r>
      <w:r w:rsidRPr="00A81C23">
        <w:rPr>
          <w:color w:val="000000"/>
          <w:spacing w:val="-7"/>
        </w:rPr>
        <w:t>кальных перегревов из-за повышения трения, отсутствия смаз</w:t>
      </w:r>
      <w:r w:rsidRPr="00A81C23">
        <w:rPr>
          <w:color w:val="000000"/>
          <w:spacing w:val="-7"/>
        </w:rPr>
        <w:softHyphen/>
      </w:r>
      <w:r w:rsidRPr="00A81C23">
        <w:rPr>
          <w:color w:val="000000"/>
          <w:spacing w:val="-4"/>
        </w:rPr>
        <w:t>ки, неправильной эксплуатации (метод применяют совместно со стробоскопированием объекта);</w:t>
      </w:r>
    </w:p>
    <w:p w:rsidR="007414E6" w:rsidRPr="00A81C23" w:rsidRDefault="007414E6" w:rsidP="00C7450C">
      <w:pPr>
        <w:widowControl w:val="0"/>
        <w:numPr>
          <w:ilvl w:val="0"/>
          <w:numId w:val="29"/>
        </w:numPr>
        <w:shd w:val="clear" w:color="auto" w:fill="FFFFFF"/>
        <w:tabs>
          <w:tab w:val="clear" w:pos="3409"/>
          <w:tab w:val="left" w:pos="701"/>
          <w:tab w:val="left" w:pos="1260"/>
        </w:tabs>
        <w:autoSpaceDE w:val="0"/>
        <w:autoSpaceDN w:val="0"/>
        <w:adjustRightInd w:val="0"/>
        <w:spacing w:before="120"/>
        <w:ind w:left="1260" w:hanging="540"/>
        <w:jc w:val="both"/>
        <w:rPr>
          <w:color w:val="000000"/>
        </w:rPr>
      </w:pPr>
      <w:r w:rsidRPr="00A81C23">
        <w:rPr>
          <w:color w:val="000000"/>
          <w:spacing w:val="-4"/>
        </w:rPr>
        <w:t>диагностике работающего химико-технологического оборудо</w:t>
      </w:r>
      <w:r w:rsidRPr="00A81C23">
        <w:rPr>
          <w:color w:val="000000"/>
          <w:spacing w:val="-2"/>
        </w:rPr>
        <w:t>вания, доступ к поверхности которого затруднен;</w:t>
      </w:r>
    </w:p>
    <w:p w:rsidR="00800279" w:rsidRDefault="007414E6" w:rsidP="00C7450C">
      <w:pPr>
        <w:widowControl w:val="0"/>
        <w:numPr>
          <w:ilvl w:val="0"/>
          <w:numId w:val="29"/>
        </w:numPr>
        <w:shd w:val="clear" w:color="auto" w:fill="FFFFFF"/>
        <w:tabs>
          <w:tab w:val="clear" w:pos="3409"/>
          <w:tab w:val="left" w:pos="696"/>
          <w:tab w:val="left" w:pos="1260"/>
        </w:tabs>
        <w:autoSpaceDE w:val="0"/>
        <w:autoSpaceDN w:val="0"/>
        <w:adjustRightInd w:val="0"/>
        <w:spacing w:before="120"/>
        <w:ind w:left="1260" w:hanging="540"/>
        <w:jc w:val="both"/>
        <w:rPr>
          <w:color w:val="000000"/>
          <w:spacing w:val="-3"/>
        </w:rPr>
      </w:pPr>
      <w:r w:rsidRPr="00A81C23">
        <w:rPr>
          <w:color w:val="000000"/>
          <w:spacing w:val="-3"/>
        </w:rPr>
        <w:t>диагностике качества изоляции, футеровки;</w:t>
      </w:r>
    </w:p>
    <w:p w:rsidR="007414E6" w:rsidRDefault="007414E6" w:rsidP="00C7450C">
      <w:pPr>
        <w:widowControl w:val="0"/>
        <w:numPr>
          <w:ilvl w:val="0"/>
          <w:numId w:val="29"/>
        </w:numPr>
        <w:shd w:val="clear" w:color="auto" w:fill="FFFFFF"/>
        <w:tabs>
          <w:tab w:val="clear" w:pos="3409"/>
          <w:tab w:val="left" w:pos="696"/>
          <w:tab w:val="left" w:pos="1260"/>
        </w:tabs>
        <w:autoSpaceDE w:val="0"/>
        <w:autoSpaceDN w:val="0"/>
        <w:adjustRightInd w:val="0"/>
        <w:spacing w:before="120"/>
        <w:ind w:left="1260" w:hanging="540"/>
        <w:jc w:val="both"/>
        <w:rPr>
          <w:color w:val="000000"/>
          <w:spacing w:val="-3"/>
        </w:rPr>
      </w:pPr>
      <w:r w:rsidRPr="00A81C23">
        <w:rPr>
          <w:color w:val="000000"/>
          <w:spacing w:val="-3"/>
        </w:rPr>
        <w:t>диагностике напряженного состояния металла.</w:t>
      </w:r>
    </w:p>
    <w:p w:rsidR="00800279" w:rsidRPr="00A81C23" w:rsidRDefault="00800279" w:rsidP="00C7450C">
      <w:pPr>
        <w:shd w:val="clear" w:color="auto" w:fill="FFFFFF"/>
        <w:tabs>
          <w:tab w:val="left" w:pos="696"/>
        </w:tabs>
        <w:spacing w:before="120"/>
        <w:ind w:firstLine="709"/>
        <w:jc w:val="both"/>
        <w:rPr>
          <w:color w:val="000000"/>
          <w:spacing w:val="-3"/>
        </w:rPr>
      </w:pPr>
    </w:p>
    <w:p w:rsidR="007414E6" w:rsidRPr="00A81C23" w:rsidRDefault="007414E6" w:rsidP="00C7450C">
      <w:pPr>
        <w:shd w:val="clear" w:color="auto" w:fill="FFFFFF"/>
        <w:spacing w:before="120"/>
        <w:ind w:firstLine="709"/>
        <w:jc w:val="center"/>
        <w:rPr>
          <w:b/>
          <w:bCs/>
          <w:color w:val="000000"/>
          <w:spacing w:val="-5"/>
        </w:rPr>
      </w:pPr>
      <w:r w:rsidRPr="00A81C23">
        <w:rPr>
          <w:b/>
          <w:bCs/>
          <w:color w:val="000000"/>
          <w:spacing w:val="-5"/>
        </w:rPr>
        <w:t>Электрические методы</w:t>
      </w:r>
    </w:p>
    <w:p w:rsidR="007414E6" w:rsidRPr="00800279" w:rsidRDefault="007414E6" w:rsidP="00C7450C">
      <w:pPr>
        <w:shd w:val="clear" w:color="auto" w:fill="FFFFFF"/>
        <w:spacing w:before="120"/>
        <w:ind w:firstLine="709"/>
        <w:jc w:val="both"/>
        <w:rPr>
          <w:bCs/>
          <w:color w:val="000000"/>
          <w:spacing w:val="-5"/>
        </w:rPr>
      </w:pPr>
    </w:p>
    <w:p w:rsidR="007414E6" w:rsidRPr="00A81C23" w:rsidRDefault="007414E6" w:rsidP="00C7450C">
      <w:pPr>
        <w:shd w:val="clear" w:color="auto" w:fill="FFFFFF"/>
        <w:spacing w:before="120"/>
        <w:ind w:firstLine="709"/>
        <w:jc w:val="both"/>
        <w:rPr>
          <w:color w:val="000000"/>
          <w:spacing w:val="-6"/>
        </w:rPr>
      </w:pPr>
      <w:r w:rsidRPr="00A81C23">
        <w:rPr>
          <w:bCs/>
          <w:color w:val="000000"/>
          <w:spacing w:val="-5"/>
        </w:rPr>
        <w:t>Электрические методы</w:t>
      </w:r>
      <w:r w:rsidRPr="00A81C23">
        <w:rPr>
          <w:color w:val="000000"/>
          <w:spacing w:val="-5"/>
        </w:rPr>
        <w:t xml:space="preserve"> основаны на регистрации электростатических полей и электрических параметров контролируемого объекта. В зависимости от измеряемых параметров методы подразделяют на: </w:t>
      </w:r>
      <w:r w:rsidRPr="00A81C23">
        <w:rPr>
          <w:color w:val="000000"/>
          <w:spacing w:val="-8"/>
        </w:rPr>
        <w:t>электрического сопротивления, термоэлектрический, трибоэлектричес</w:t>
      </w:r>
      <w:r w:rsidRPr="00A81C23">
        <w:rPr>
          <w:color w:val="000000"/>
          <w:spacing w:val="-4"/>
        </w:rPr>
        <w:t>кий, электроемкостный. Их приме</w:t>
      </w:r>
      <w:r w:rsidR="00800279">
        <w:rPr>
          <w:color w:val="000000"/>
          <w:spacing w:val="-4"/>
        </w:rPr>
        <w:t>няют для выявления раковин, рас</w:t>
      </w:r>
      <w:r w:rsidRPr="00A81C23">
        <w:rPr>
          <w:color w:val="000000"/>
          <w:spacing w:val="-4"/>
        </w:rPr>
        <w:t xml:space="preserve">слоений, различных дефектов в сварных швах, трещин и расслоений </w:t>
      </w:r>
      <w:r w:rsidRPr="00A81C23">
        <w:rPr>
          <w:color w:val="000000"/>
          <w:spacing w:val="-3"/>
        </w:rPr>
        <w:t xml:space="preserve">в эмалевых покрытиях, а также для проверки химического состава </w:t>
      </w:r>
      <w:r w:rsidRPr="00A81C23">
        <w:rPr>
          <w:color w:val="000000"/>
          <w:spacing w:val="-4"/>
        </w:rPr>
        <w:t xml:space="preserve">металла, степени его термообработки, измерения толщины пленок, </w:t>
      </w:r>
      <w:r w:rsidRPr="00A81C23">
        <w:rPr>
          <w:color w:val="000000"/>
          <w:spacing w:val="-6"/>
        </w:rPr>
        <w:t xml:space="preserve">качества изоляции и т. д. </w:t>
      </w:r>
    </w:p>
    <w:p w:rsidR="007414E6" w:rsidRPr="00A81C23" w:rsidRDefault="007414E6" w:rsidP="00C7450C">
      <w:pPr>
        <w:shd w:val="clear" w:color="auto" w:fill="FFFFFF"/>
        <w:spacing w:before="120"/>
        <w:ind w:firstLine="709"/>
        <w:jc w:val="both"/>
        <w:rPr>
          <w:color w:val="000000"/>
          <w:spacing w:val="-6"/>
        </w:rPr>
      </w:pPr>
    </w:p>
    <w:p w:rsidR="007414E6" w:rsidRPr="00A81C23" w:rsidRDefault="007414E6" w:rsidP="00C7450C">
      <w:pPr>
        <w:shd w:val="clear" w:color="auto" w:fill="FFFFFF"/>
        <w:spacing w:before="120"/>
        <w:ind w:firstLine="709"/>
        <w:jc w:val="center"/>
        <w:rPr>
          <w:color w:val="000000"/>
          <w:spacing w:val="-6"/>
        </w:rPr>
      </w:pPr>
      <w:r w:rsidRPr="00A81C23">
        <w:rPr>
          <w:b/>
          <w:bCs/>
          <w:color w:val="000000"/>
          <w:spacing w:val="-1"/>
        </w:rPr>
        <w:t>Вихретоковые методы</w:t>
      </w:r>
    </w:p>
    <w:p w:rsidR="007414E6" w:rsidRPr="00A81C23" w:rsidRDefault="007414E6" w:rsidP="00C7450C">
      <w:pPr>
        <w:shd w:val="clear" w:color="auto" w:fill="FFFFFF"/>
        <w:spacing w:before="120"/>
        <w:ind w:firstLine="709"/>
        <w:jc w:val="both"/>
        <w:rPr>
          <w:color w:val="000000"/>
          <w:spacing w:val="-6"/>
        </w:rPr>
      </w:pPr>
    </w:p>
    <w:p w:rsidR="007414E6" w:rsidRPr="00A81C23" w:rsidRDefault="007414E6" w:rsidP="00C7450C">
      <w:pPr>
        <w:shd w:val="clear" w:color="auto" w:fill="FFFFFF"/>
        <w:spacing w:before="120"/>
        <w:ind w:firstLine="709"/>
        <w:jc w:val="both"/>
        <w:rPr>
          <w:color w:val="000000"/>
          <w:spacing w:val="-5"/>
        </w:rPr>
      </w:pPr>
      <w:r w:rsidRPr="00A81C23">
        <w:rPr>
          <w:bCs/>
          <w:color w:val="000000"/>
          <w:spacing w:val="-1"/>
        </w:rPr>
        <w:t xml:space="preserve">Вихретоковые методы </w:t>
      </w:r>
      <w:r w:rsidRPr="00A81C23">
        <w:rPr>
          <w:color w:val="000000"/>
          <w:spacing w:val="-1"/>
        </w:rPr>
        <w:t xml:space="preserve">основаны на анализе взаимодействия </w:t>
      </w:r>
      <w:r w:rsidRPr="00A81C23">
        <w:rPr>
          <w:color w:val="000000"/>
          <w:spacing w:val="-4"/>
        </w:rPr>
        <w:t>внешнего электромагнитного поля с электромагнитным полем вих</w:t>
      </w:r>
      <w:r w:rsidRPr="00A81C23">
        <w:rPr>
          <w:color w:val="000000"/>
          <w:spacing w:val="-2"/>
        </w:rPr>
        <w:t xml:space="preserve">ревых токов, наводимых возбуждающей катушкой </w:t>
      </w:r>
      <w:r w:rsidRPr="00A81C23">
        <w:rPr>
          <w:i/>
          <w:iCs/>
          <w:color w:val="000000"/>
          <w:spacing w:val="-2"/>
        </w:rPr>
        <w:t xml:space="preserve">в </w:t>
      </w:r>
      <w:r w:rsidRPr="00A81C23">
        <w:rPr>
          <w:color w:val="000000"/>
          <w:spacing w:val="-2"/>
        </w:rPr>
        <w:t>электропрово</w:t>
      </w:r>
      <w:r w:rsidRPr="00A81C23">
        <w:rPr>
          <w:color w:val="000000"/>
          <w:spacing w:val="-5"/>
        </w:rPr>
        <w:t>дящем объекте. Плотность вихревых токов в объекте зависит от гео</w:t>
      </w:r>
      <w:r w:rsidRPr="00A81C23">
        <w:rPr>
          <w:color w:val="000000"/>
          <w:spacing w:val="-6"/>
        </w:rPr>
        <w:t>метрических и электромагнитных параметров объекта, а также от вза</w:t>
      </w:r>
      <w:r w:rsidRPr="00A81C23">
        <w:rPr>
          <w:color w:val="000000"/>
          <w:spacing w:val="-6"/>
        </w:rPr>
        <w:softHyphen/>
      </w:r>
      <w:r w:rsidRPr="00A81C23">
        <w:rPr>
          <w:color w:val="000000"/>
          <w:spacing w:val="-5"/>
        </w:rPr>
        <w:t xml:space="preserve">имного расположения измерительного преобразователя и объекта. В </w:t>
      </w:r>
      <w:r w:rsidRPr="00A81C23">
        <w:rPr>
          <w:color w:val="000000"/>
          <w:spacing w:val="-6"/>
        </w:rPr>
        <w:t>качестве преобразователя используют индуктивные катушки. Особен</w:t>
      </w:r>
      <w:r w:rsidRPr="00A81C23">
        <w:rPr>
          <w:color w:val="000000"/>
          <w:spacing w:val="-2"/>
        </w:rPr>
        <w:t xml:space="preserve">ность вихретокового контроля в том, что его можно проводить без </w:t>
      </w:r>
      <w:r w:rsidRPr="00A81C23">
        <w:rPr>
          <w:color w:val="000000"/>
          <w:spacing w:val="-4"/>
        </w:rPr>
        <w:t xml:space="preserve">контакта преобразователя с объектом. На сигналы преобразователя </w:t>
      </w:r>
      <w:r w:rsidRPr="00A81C23">
        <w:rPr>
          <w:color w:val="000000"/>
          <w:spacing w:val="-3"/>
        </w:rPr>
        <w:t>практически не влияет влажность, давление и загрязненность газо</w:t>
      </w:r>
      <w:r w:rsidRPr="00A81C23">
        <w:rPr>
          <w:color w:val="000000"/>
          <w:spacing w:val="-3"/>
        </w:rPr>
        <w:softHyphen/>
      </w:r>
      <w:r w:rsidRPr="00A81C23">
        <w:rPr>
          <w:color w:val="000000"/>
          <w:spacing w:val="-2"/>
        </w:rPr>
        <w:t xml:space="preserve">вой среды, радиоактивные излучения, загрязненность поверхности </w:t>
      </w:r>
      <w:r w:rsidRPr="00A81C23">
        <w:rPr>
          <w:color w:val="000000"/>
          <w:spacing w:val="-6"/>
        </w:rPr>
        <w:t>объекта непроводящими материалами. Вихретоковые методы приме</w:t>
      </w:r>
      <w:r w:rsidRPr="00A81C23">
        <w:rPr>
          <w:color w:val="000000"/>
          <w:spacing w:val="-6"/>
        </w:rPr>
        <w:softHyphen/>
      </w:r>
      <w:r w:rsidRPr="00A81C23">
        <w:rPr>
          <w:color w:val="000000"/>
          <w:spacing w:val="-1"/>
        </w:rPr>
        <w:t xml:space="preserve">няют для обнаружения дефектов в электропроводящих объектах: </w:t>
      </w:r>
      <w:r w:rsidRPr="00A81C23">
        <w:rPr>
          <w:color w:val="000000"/>
          <w:spacing w:val="-5"/>
        </w:rPr>
        <w:t xml:space="preserve">металлах, сплавах, графите, полупроводниках, на их поверхностях и </w:t>
      </w:r>
      <w:r w:rsidRPr="00A81C23">
        <w:rPr>
          <w:color w:val="000000"/>
          <w:spacing w:val="-7"/>
        </w:rPr>
        <w:t>на глубине проникновения электромагнитного поля. Метод нашел при</w:t>
      </w:r>
      <w:r w:rsidRPr="00A81C23">
        <w:rPr>
          <w:color w:val="000000"/>
          <w:spacing w:val="-7"/>
        </w:rPr>
        <w:softHyphen/>
      </w:r>
      <w:r w:rsidRPr="00A81C23">
        <w:rPr>
          <w:color w:val="000000"/>
          <w:spacing w:val="-4"/>
        </w:rPr>
        <w:t xml:space="preserve">менение для контроля разнообразных трещин, расслоений, раковин, </w:t>
      </w:r>
      <w:r w:rsidRPr="00A81C23">
        <w:rPr>
          <w:color w:val="000000"/>
          <w:spacing w:val="-5"/>
        </w:rPr>
        <w:t xml:space="preserve">неметаллических включений в сварных и литых конструкциях. </w:t>
      </w:r>
    </w:p>
    <w:p w:rsidR="007414E6" w:rsidRPr="00A81C23" w:rsidRDefault="007414E6" w:rsidP="00C7450C">
      <w:pPr>
        <w:shd w:val="clear" w:color="auto" w:fill="FFFFFF"/>
        <w:spacing w:before="120"/>
        <w:ind w:firstLine="709"/>
        <w:jc w:val="both"/>
        <w:rPr>
          <w:color w:val="000000"/>
          <w:spacing w:val="-5"/>
        </w:rPr>
      </w:pPr>
    </w:p>
    <w:p w:rsidR="007414E6" w:rsidRPr="00A81C23" w:rsidRDefault="007414E6" w:rsidP="00C7450C">
      <w:pPr>
        <w:shd w:val="clear" w:color="auto" w:fill="FFFFFF"/>
        <w:spacing w:before="120"/>
        <w:ind w:firstLine="709"/>
        <w:jc w:val="center"/>
        <w:rPr>
          <w:b/>
          <w:bCs/>
          <w:color w:val="000000"/>
          <w:spacing w:val="-1"/>
        </w:rPr>
      </w:pPr>
      <w:r w:rsidRPr="00A81C23">
        <w:rPr>
          <w:b/>
          <w:bCs/>
          <w:color w:val="000000"/>
          <w:spacing w:val="-1"/>
        </w:rPr>
        <w:t>Капиллярный метод</w:t>
      </w:r>
    </w:p>
    <w:p w:rsidR="007414E6" w:rsidRPr="00A81C23" w:rsidRDefault="007414E6" w:rsidP="00C7450C">
      <w:pPr>
        <w:shd w:val="clear" w:color="auto" w:fill="FFFFFF"/>
        <w:spacing w:before="120"/>
        <w:ind w:firstLine="709"/>
        <w:jc w:val="both"/>
        <w:rPr>
          <w:b/>
          <w:bCs/>
          <w:color w:val="000000"/>
          <w:spacing w:val="-1"/>
        </w:rPr>
      </w:pPr>
    </w:p>
    <w:p w:rsidR="007414E6" w:rsidRPr="00A81C23" w:rsidRDefault="007414E6" w:rsidP="00C7450C">
      <w:pPr>
        <w:shd w:val="clear" w:color="auto" w:fill="FFFFFF"/>
        <w:spacing w:before="120"/>
        <w:ind w:firstLine="709"/>
        <w:jc w:val="both"/>
      </w:pPr>
      <w:r w:rsidRPr="00A81C23">
        <w:rPr>
          <w:bCs/>
          <w:color w:val="000000"/>
          <w:spacing w:val="-1"/>
        </w:rPr>
        <w:t xml:space="preserve">Капиллярный метод </w:t>
      </w:r>
      <w:r w:rsidRPr="00A81C23">
        <w:rPr>
          <w:color w:val="000000"/>
          <w:spacing w:val="-1"/>
        </w:rPr>
        <w:t xml:space="preserve">дефектоскопии основан на капиллярном </w:t>
      </w:r>
      <w:r w:rsidRPr="00A81C23">
        <w:rPr>
          <w:color w:val="000000"/>
          <w:spacing w:val="-4"/>
        </w:rPr>
        <w:t xml:space="preserve">проникновении индикаторных жидкостей в полости поверхностных и </w:t>
      </w:r>
      <w:r w:rsidRPr="00A81C23">
        <w:rPr>
          <w:color w:val="000000"/>
          <w:spacing w:val="-3"/>
        </w:rPr>
        <w:t>сквозных несплошностей объекта и регистрации образующихся ин</w:t>
      </w:r>
      <w:r w:rsidRPr="00A81C23">
        <w:rPr>
          <w:color w:val="000000"/>
          <w:spacing w:val="-5"/>
        </w:rPr>
        <w:t>дикаторных следов визуально или с помощью преобразователя (датчика).</w:t>
      </w:r>
    </w:p>
    <w:p w:rsidR="007414E6" w:rsidRPr="00A81C23" w:rsidRDefault="007414E6" w:rsidP="00C7450C">
      <w:pPr>
        <w:shd w:val="clear" w:color="auto" w:fill="FFFFFF"/>
        <w:spacing w:before="120"/>
        <w:ind w:firstLine="709"/>
        <w:jc w:val="both"/>
      </w:pPr>
      <w:r w:rsidRPr="00A81C23">
        <w:rPr>
          <w:color w:val="000000"/>
          <w:spacing w:val="-1"/>
        </w:rPr>
        <w:t xml:space="preserve">Капиллярные методы применяют для обнаружения дефектов в </w:t>
      </w:r>
      <w:r w:rsidRPr="00A81C23">
        <w:rPr>
          <w:color w:val="000000"/>
          <w:spacing w:val="-6"/>
        </w:rPr>
        <w:t>деталях простой и сложной формы. Эти методы позволяют обнаружи</w:t>
      </w:r>
      <w:r w:rsidRPr="00A81C23">
        <w:rPr>
          <w:color w:val="000000"/>
          <w:spacing w:val="-6"/>
        </w:rPr>
        <w:softHyphen/>
      </w:r>
      <w:r w:rsidRPr="00A81C23">
        <w:rPr>
          <w:color w:val="000000"/>
          <w:spacing w:val="-5"/>
        </w:rPr>
        <w:t>вать дефекты производственно-технологического и эксплуатационно</w:t>
      </w:r>
      <w:r w:rsidRPr="00A81C23">
        <w:rPr>
          <w:color w:val="000000"/>
          <w:spacing w:val="-5"/>
        </w:rPr>
        <w:softHyphen/>
      </w:r>
      <w:r w:rsidRPr="00A81C23">
        <w:rPr>
          <w:color w:val="000000"/>
          <w:spacing w:val="-3"/>
        </w:rPr>
        <w:t>го происхождения: трещины шлифовочные, термические, усталост</w:t>
      </w:r>
      <w:r w:rsidRPr="00A81C23">
        <w:rPr>
          <w:color w:val="000000"/>
        </w:rPr>
        <w:t xml:space="preserve">ные, волосовины, закаты и др. В качестве проникающих веществ используют керосин, цветные, люминесцентные и радиоактивные </w:t>
      </w:r>
      <w:r w:rsidRPr="00A81C23">
        <w:rPr>
          <w:color w:val="000000"/>
          <w:spacing w:val="-3"/>
        </w:rPr>
        <w:t xml:space="preserve">жидкости, а также применяют метод избирательно фильтрующихся </w:t>
      </w:r>
      <w:r w:rsidRPr="00A81C23">
        <w:rPr>
          <w:color w:val="000000"/>
          <w:spacing w:val="-7"/>
        </w:rPr>
        <w:t>частиц.</w:t>
      </w:r>
    </w:p>
    <w:p w:rsidR="007414E6" w:rsidRPr="00A81C23" w:rsidRDefault="007414E6" w:rsidP="00C7450C">
      <w:pPr>
        <w:shd w:val="clear" w:color="auto" w:fill="FFFFFF"/>
        <w:spacing w:before="120"/>
        <w:ind w:firstLine="709"/>
        <w:jc w:val="both"/>
        <w:rPr>
          <w:color w:val="000000"/>
          <w:spacing w:val="-8"/>
        </w:rPr>
      </w:pPr>
    </w:p>
    <w:p w:rsidR="007414E6" w:rsidRPr="00A81C23" w:rsidRDefault="007414E6" w:rsidP="00C7450C">
      <w:pPr>
        <w:shd w:val="clear" w:color="auto" w:fill="FFFFFF"/>
        <w:spacing w:before="120"/>
        <w:ind w:firstLine="709"/>
        <w:jc w:val="center"/>
        <w:rPr>
          <w:b/>
          <w:bCs/>
          <w:color w:val="000000"/>
          <w:spacing w:val="-2"/>
        </w:rPr>
      </w:pPr>
      <w:r w:rsidRPr="00A81C23">
        <w:rPr>
          <w:b/>
          <w:bCs/>
          <w:color w:val="000000"/>
          <w:spacing w:val="-2"/>
        </w:rPr>
        <w:t>Выбор методов неразрушающего контроля</w:t>
      </w:r>
    </w:p>
    <w:p w:rsidR="007414E6" w:rsidRPr="00A81C23" w:rsidRDefault="007414E6" w:rsidP="00C7450C">
      <w:pPr>
        <w:shd w:val="clear" w:color="auto" w:fill="FFFFFF"/>
        <w:spacing w:before="120"/>
        <w:ind w:firstLine="709"/>
        <w:jc w:val="center"/>
      </w:pPr>
    </w:p>
    <w:p w:rsidR="007414E6" w:rsidRPr="00A81C23" w:rsidRDefault="007414E6" w:rsidP="00C7450C">
      <w:pPr>
        <w:shd w:val="clear" w:color="auto" w:fill="FFFFFF"/>
        <w:spacing w:before="120"/>
        <w:ind w:firstLine="709"/>
        <w:jc w:val="both"/>
        <w:rPr>
          <w:color w:val="000000"/>
          <w:spacing w:val="-5"/>
        </w:rPr>
      </w:pPr>
      <w:r w:rsidRPr="00A81C23">
        <w:rPr>
          <w:color w:val="000000"/>
          <w:spacing w:val="-2"/>
        </w:rPr>
        <w:t>Методы неразрушающего контроля не являются универсальны</w:t>
      </w:r>
      <w:r w:rsidRPr="00A81C23">
        <w:rPr>
          <w:color w:val="000000"/>
          <w:spacing w:val="-3"/>
        </w:rPr>
        <w:t>ми. Каждый из них может быть использован наиболее эффективно для обнаружения определенных дефектов. Выбор метода неразру</w:t>
      </w:r>
      <w:r w:rsidRPr="00A81C23">
        <w:rPr>
          <w:color w:val="000000"/>
          <w:spacing w:val="-3"/>
        </w:rPr>
        <w:softHyphen/>
      </w:r>
      <w:r w:rsidRPr="00A81C23">
        <w:rPr>
          <w:color w:val="000000"/>
          <w:spacing w:val="-5"/>
        </w:rPr>
        <w:t>шающего контроля определяется конкретными требованиями практи</w:t>
      </w:r>
      <w:r w:rsidRPr="00A81C23">
        <w:rPr>
          <w:color w:val="000000"/>
          <w:spacing w:val="-5"/>
        </w:rPr>
        <w:softHyphen/>
        <w:t>ки и зависит от материала, конструкции исследуемого объекта, состо</w:t>
      </w:r>
      <w:r w:rsidRPr="00A81C23">
        <w:rPr>
          <w:color w:val="000000"/>
          <w:spacing w:val="-5"/>
        </w:rPr>
        <w:softHyphen/>
      </w:r>
      <w:r w:rsidRPr="00A81C23">
        <w:rPr>
          <w:color w:val="000000"/>
          <w:spacing w:val="-4"/>
        </w:rPr>
        <w:t>яния его поверхности, характеристики дефектов, подлежащих обнаружению, условий работы объекта, условий контроля и технико-эко</w:t>
      </w:r>
      <w:r w:rsidRPr="00A81C23">
        <w:rPr>
          <w:color w:val="000000"/>
          <w:spacing w:val="-5"/>
        </w:rPr>
        <w:t xml:space="preserve">номических показателей. </w:t>
      </w:r>
    </w:p>
    <w:p w:rsidR="007414E6" w:rsidRPr="00A81C23" w:rsidRDefault="007414E6" w:rsidP="00C7450C">
      <w:pPr>
        <w:shd w:val="clear" w:color="auto" w:fill="FFFFFF"/>
        <w:spacing w:before="120"/>
        <w:ind w:firstLine="709"/>
        <w:jc w:val="both"/>
      </w:pPr>
      <w:r w:rsidRPr="00A81C23">
        <w:rPr>
          <w:color w:val="000000"/>
          <w:spacing w:val="-4"/>
        </w:rPr>
        <w:t>Материалы деталей оборудования химических и других потенци</w:t>
      </w:r>
      <w:r w:rsidRPr="00A81C23">
        <w:rPr>
          <w:color w:val="000000"/>
          <w:spacing w:val="-5"/>
        </w:rPr>
        <w:t>ально опасных производств различаются составом, степенью дефор</w:t>
      </w:r>
      <w:r w:rsidRPr="00A81C23">
        <w:rPr>
          <w:color w:val="000000"/>
          <w:spacing w:val="-5"/>
        </w:rPr>
        <w:softHyphen/>
      </w:r>
      <w:r w:rsidRPr="00A81C23">
        <w:rPr>
          <w:color w:val="000000"/>
          <w:spacing w:val="-4"/>
        </w:rPr>
        <w:t>мации, микро- и макроструктурой, термической обработкой, плотнос</w:t>
      </w:r>
      <w:r w:rsidRPr="00A81C23">
        <w:rPr>
          <w:color w:val="000000"/>
          <w:spacing w:val="-2"/>
        </w:rPr>
        <w:t>тью и другими свойствами. Наличие в них дефектов вызывает ло</w:t>
      </w:r>
      <w:r w:rsidRPr="00A81C23">
        <w:rPr>
          <w:color w:val="000000"/>
          <w:spacing w:val="-2"/>
        </w:rPr>
        <w:softHyphen/>
      </w:r>
      <w:r w:rsidRPr="00A81C23">
        <w:rPr>
          <w:color w:val="000000"/>
          <w:spacing w:val="-5"/>
        </w:rPr>
        <w:t>кальное изменение свойств, которое может быть обнаружено с помо</w:t>
      </w:r>
      <w:r w:rsidRPr="00A81C23">
        <w:rPr>
          <w:color w:val="000000"/>
          <w:spacing w:val="-4"/>
        </w:rPr>
        <w:t xml:space="preserve">щью различных методов. Поэтому при экспертизе применяют </w:t>
      </w:r>
      <w:r w:rsidRPr="00A81C23">
        <w:rPr>
          <w:color w:val="000000"/>
          <w:spacing w:val="-3"/>
        </w:rPr>
        <w:t>комплексный подход к выявлению дефектов, т. е. используют одновременно несколько методов.</w:t>
      </w:r>
    </w:p>
    <w:p w:rsidR="007414E6" w:rsidRPr="00A81C23" w:rsidRDefault="007414E6" w:rsidP="00C7450C">
      <w:pPr>
        <w:shd w:val="clear" w:color="auto" w:fill="FFFFFF"/>
        <w:spacing w:before="120"/>
        <w:ind w:firstLine="709"/>
        <w:jc w:val="both"/>
      </w:pPr>
      <w:r w:rsidRPr="00A81C23">
        <w:rPr>
          <w:color w:val="000000"/>
          <w:spacing w:val="-5"/>
        </w:rPr>
        <w:t xml:space="preserve">Поверхностные и подповерхностные дефекты в ферромагнитных </w:t>
      </w:r>
      <w:r w:rsidRPr="00A81C23">
        <w:rPr>
          <w:color w:val="000000"/>
          <w:spacing w:val="-6"/>
        </w:rPr>
        <w:t xml:space="preserve">сталях обнаруживают намагничиванием детали и фиксацией при этом </w:t>
      </w:r>
      <w:r w:rsidRPr="00A81C23">
        <w:rPr>
          <w:color w:val="000000"/>
          <w:spacing w:val="-4"/>
        </w:rPr>
        <w:t>поля рассеивания с помощью магнитных методов. Те же дефекты в изделиях, изготовленных из немагнитных сплавов, например, жаро</w:t>
      </w:r>
      <w:r w:rsidRPr="00A81C23">
        <w:rPr>
          <w:color w:val="000000"/>
          <w:spacing w:val="-4"/>
        </w:rPr>
        <w:softHyphen/>
      </w:r>
      <w:r w:rsidRPr="00A81C23">
        <w:rPr>
          <w:color w:val="000000"/>
          <w:spacing w:val="-1"/>
        </w:rPr>
        <w:t xml:space="preserve">прочных, нержавеющих, нельзя выявить магнитными методами. В </w:t>
      </w:r>
      <w:r w:rsidRPr="00A81C23">
        <w:rPr>
          <w:color w:val="000000"/>
          <w:spacing w:val="-5"/>
        </w:rPr>
        <w:t xml:space="preserve">этом случае применяют, например, электромагнитный метод. Однако </w:t>
      </w:r>
      <w:r w:rsidRPr="00A81C23">
        <w:rPr>
          <w:color w:val="000000"/>
          <w:spacing w:val="-3"/>
        </w:rPr>
        <w:t xml:space="preserve">и этот метод непригоден для изделий из пластмасс. В этом случае </w:t>
      </w:r>
      <w:r w:rsidRPr="00A81C23">
        <w:rPr>
          <w:color w:val="000000"/>
          <w:spacing w:val="-5"/>
        </w:rPr>
        <w:t>оказывается эффективным капиллярный метод. Ультразвуковой ме</w:t>
      </w:r>
      <w:r w:rsidRPr="00A81C23">
        <w:rPr>
          <w:color w:val="000000"/>
          <w:spacing w:val="-3"/>
        </w:rPr>
        <w:t xml:space="preserve">тод малоэффективен при выявлении внутренних дефектов в литых </w:t>
      </w:r>
      <w:r w:rsidRPr="00A81C23">
        <w:rPr>
          <w:color w:val="000000"/>
          <w:spacing w:val="-4"/>
        </w:rPr>
        <w:t>конструкциях и сплавах с высокой степенью анизотропии. Такие кон</w:t>
      </w:r>
      <w:r w:rsidRPr="00A81C23">
        <w:rPr>
          <w:color w:val="000000"/>
          <w:spacing w:val="-4"/>
        </w:rPr>
        <w:softHyphen/>
      </w:r>
      <w:r w:rsidRPr="00A81C23">
        <w:rPr>
          <w:color w:val="000000"/>
          <w:spacing w:val="-3"/>
        </w:rPr>
        <w:t>струкции контролируют с помощью рентгеновских или гамма лучей.</w:t>
      </w:r>
    </w:p>
    <w:p w:rsidR="007414E6" w:rsidRPr="00A81C23" w:rsidRDefault="007414E6" w:rsidP="00C7450C">
      <w:pPr>
        <w:shd w:val="clear" w:color="auto" w:fill="FFFFFF"/>
        <w:spacing w:before="120"/>
        <w:ind w:firstLine="709"/>
        <w:jc w:val="both"/>
      </w:pPr>
      <w:r w:rsidRPr="00A81C23">
        <w:rPr>
          <w:color w:val="000000"/>
          <w:spacing w:val="-6"/>
        </w:rPr>
        <w:t>Конструкция (форма и размеры) деталей также обусловливает вы</w:t>
      </w:r>
      <w:r w:rsidRPr="00A81C23">
        <w:rPr>
          <w:color w:val="000000"/>
          <w:spacing w:val="-9"/>
        </w:rPr>
        <w:t xml:space="preserve">бор метода контроля. Если для контроля объекта простой формы можно </w:t>
      </w:r>
      <w:r w:rsidRPr="00A81C23">
        <w:rPr>
          <w:color w:val="000000"/>
          <w:spacing w:val="-6"/>
        </w:rPr>
        <w:t>применить почти все методы, то для контроля объектов сложной фор</w:t>
      </w:r>
      <w:r w:rsidRPr="00A81C23">
        <w:rPr>
          <w:color w:val="000000"/>
          <w:spacing w:val="-2"/>
        </w:rPr>
        <w:t xml:space="preserve">мы применение методов ограничено. Объекты, имеющие большое </w:t>
      </w:r>
      <w:r w:rsidRPr="00A81C23">
        <w:rPr>
          <w:color w:val="000000"/>
          <w:spacing w:val="-1"/>
        </w:rPr>
        <w:t xml:space="preserve">количество выточек, канавок, уступов, геометрических переходов, </w:t>
      </w:r>
      <w:r w:rsidRPr="00A81C23">
        <w:rPr>
          <w:color w:val="000000"/>
          <w:spacing w:val="-4"/>
        </w:rPr>
        <w:t>трудно контролировать такими методами, как магнитный, ультразву</w:t>
      </w:r>
      <w:r w:rsidRPr="00A81C23">
        <w:rPr>
          <w:color w:val="000000"/>
          <w:spacing w:val="-3"/>
        </w:rPr>
        <w:t xml:space="preserve">ковой, радиационный. Крупногабаритные объекты контролируют по </w:t>
      </w:r>
      <w:r w:rsidRPr="00A81C23">
        <w:rPr>
          <w:color w:val="000000"/>
          <w:spacing w:val="-2"/>
        </w:rPr>
        <w:t>частям, определяя зоны наиболее опасных участков.</w:t>
      </w:r>
    </w:p>
    <w:p w:rsidR="007414E6" w:rsidRPr="00A81C23" w:rsidRDefault="007414E6" w:rsidP="00C7450C">
      <w:pPr>
        <w:shd w:val="clear" w:color="auto" w:fill="FFFFFF"/>
        <w:spacing w:before="120"/>
        <w:ind w:firstLine="709"/>
        <w:jc w:val="both"/>
      </w:pPr>
      <w:r w:rsidRPr="00A81C23">
        <w:rPr>
          <w:color w:val="000000"/>
          <w:spacing w:val="-4"/>
        </w:rPr>
        <w:t xml:space="preserve">Состояние поверхности изделия, под которым подразумевают ее </w:t>
      </w:r>
      <w:r w:rsidRPr="00A81C23">
        <w:rPr>
          <w:color w:val="000000"/>
          <w:spacing w:val="-3"/>
        </w:rPr>
        <w:t xml:space="preserve">шероховатость и наличие на ней защитных покрытий и загрязнений </w:t>
      </w:r>
      <w:r w:rsidRPr="00A81C23">
        <w:rPr>
          <w:color w:val="000000"/>
          <w:spacing w:val="-1"/>
        </w:rPr>
        <w:t xml:space="preserve">существенно влияет на выбор метода и подготовку поверхности к </w:t>
      </w:r>
      <w:r w:rsidRPr="00A81C23">
        <w:rPr>
          <w:color w:val="000000"/>
          <w:spacing w:val="-5"/>
        </w:rPr>
        <w:t>исследованиям. Грубая шероховатая поверхность исключает приме</w:t>
      </w:r>
      <w:r w:rsidRPr="00A81C23">
        <w:rPr>
          <w:color w:val="000000"/>
          <w:spacing w:val="-2"/>
        </w:rPr>
        <w:t xml:space="preserve">нение капиллярных методов, метода вихревых токов, магнитных и </w:t>
      </w:r>
      <w:r w:rsidRPr="00A81C23">
        <w:rPr>
          <w:color w:val="000000"/>
          <w:spacing w:val="-7"/>
        </w:rPr>
        <w:t xml:space="preserve">ультразвуковых методов в контактном варианте. Малая шероховатость </w:t>
      </w:r>
      <w:r w:rsidRPr="00A81C23">
        <w:rPr>
          <w:color w:val="000000"/>
          <w:spacing w:val="-3"/>
        </w:rPr>
        <w:t xml:space="preserve">расширяет возможности методов дефектоскопии. Ультразвуковой и </w:t>
      </w:r>
      <w:r w:rsidRPr="00A81C23">
        <w:rPr>
          <w:color w:val="000000"/>
          <w:spacing w:val="-4"/>
        </w:rPr>
        <w:t xml:space="preserve">капиллярный методы применяют при шероховатости поверхности по </w:t>
      </w:r>
      <w:r w:rsidRPr="00A81C23">
        <w:rPr>
          <w:color w:val="000000"/>
          <w:spacing w:val="-3"/>
        </w:rPr>
        <w:t xml:space="preserve">5-му и более высокому классу; магнитный и вихретоковый не менее </w:t>
      </w:r>
      <w:r w:rsidRPr="00A81C23">
        <w:rPr>
          <w:color w:val="000000"/>
          <w:spacing w:val="-2"/>
        </w:rPr>
        <w:t>3-го класса. Защитные покрытия не позволяют применять оптичес</w:t>
      </w:r>
      <w:r w:rsidRPr="00A81C23">
        <w:rPr>
          <w:color w:val="000000"/>
          <w:spacing w:val="-6"/>
        </w:rPr>
        <w:t xml:space="preserve">кие, магнитные и капиллярные методы. Эти методы можно применять </w:t>
      </w:r>
      <w:r w:rsidRPr="00A81C23">
        <w:rPr>
          <w:color w:val="000000"/>
          <w:spacing w:val="-4"/>
        </w:rPr>
        <w:t xml:space="preserve">только после удаления покрытия. Если такое удаление невозможно, </w:t>
      </w:r>
      <w:r w:rsidRPr="00A81C23">
        <w:rPr>
          <w:color w:val="000000"/>
          <w:spacing w:val="-5"/>
        </w:rPr>
        <w:t>применяют радиационные и ультразвуковые методы. Электромагнитным методом обнаруживают трещины на деталях, имеющих лакокра</w:t>
      </w:r>
      <w:r w:rsidRPr="00A81C23">
        <w:rPr>
          <w:color w:val="000000"/>
          <w:spacing w:val="-5"/>
        </w:rPr>
        <w:softHyphen/>
      </w:r>
      <w:r w:rsidRPr="00A81C23">
        <w:rPr>
          <w:color w:val="000000"/>
          <w:spacing w:val="-2"/>
        </w:rPr>
        <w:t xml:space="preserve">сочные и другие неметаллические покрытия толщиной до </w:t>
      </w:r>
      <w:smartTag w:uri="urn:schemas-microsoft-com:office:smarttags" w:element="metricconverter">
        <w:smartTagPr>
          <w:attr w:name="ProductID" w:val="0,5 мм"/>
        </w:smartTagPr>
        <w:r w:rsidRPr="00A81C23">
          <w:rPr>
            <w:color w:val="000000"/>
            <w:spacing w:val="-2"/>
          </w:rPr>
          <w:t>0,5 мм</w:t>
        </w:r>
      </w:smartTag>
      <w:r w:rsidRPr="00A81C23">
        <w:rPr>
          <w:color w:val="000000"/>
          <w:spacing w:val="-2"/>
        </w:rPr>
        <w:t xml:space="preserve"> и </w:t>
      </w:r>
      <w:r w:rsidRPr="00A81C23">
        <w:rPr>
          <w:color w:val="000000"/>
          <w:spacing w:val="-3"/>
        </w:rPr>
        <w:t xml:space="preserve">неметаллические немагнитные покрытия до </w:t>
      </w:r>
      <w:smartTag w:uri="urn:schemas-microsoft-com:office:smarttags" w:element="metricconverter">
        <w:smartTagPr>
          <w:attr w:name="ProductID" w:val="0,2 мм"/>
        </w:smartTagPr>
        <w:r w:rsidRPr="00A81C23">
          <w:rPr>
            <w:color w:val="000000"/>
            <w:spacing w:val="-3"/>
          </w:rPr>
          <w:t>0,2 мм</w:t>
        </w:r>
      </w:smartTag>
      <w:r w:rsidRPr="00A81C23">
        <w:rPr>
          <w:color w:val="000000"/>
          <w:spacing w:val="-3"/>
        </w:rPr>
        <w:t>.</w:t>
      </w:r>
    </w:p>
    <w:p w:rsidR="007414E6" w:rsidRPr="00A81C23" w:rsidRDefault="007414E6" w:rsidP="00C7450C">
      <w:pPr>
        <w:shd w:val="clear" w:color="auto" w:fill="FFFFFF"/>
        <w:spacing w:before="120"/>
        <w:ind w:firstLine="709"/>
        <w:jc w:val="both"/>
      </w:pPr>
      <w:r w:rsidRPr="00A81C23">
        <w:rPr>
          <w:color w:val="000000"/>
          <w:spacing w:val="-5"/>
        </w:rPr>
        <w:t xml:space="preserve">Дефекты имеют различное происхождение и отличаются по виду, </w:t>
      </w:r>
      <w:r w:rsidRPr="00A81C23">
        <w:rPr>
          <w:color w:val="000000"/>
          <w:spacing w:val="-3"/>
        </w:rPr>
        <w:t xml:space="preserve">размерам, месту расположения, ориентации относительно волокна металла. При выборе метода контроля следует изучить технологию </w:t>
      </w:r>
      <w:r w:rsidRPr="00A81C23">
        <w:rPr>
          <w:color w:val="000000"/>
          <w:spacing w:val="-4"/>
        </w:rPr>
        <w:t>объекта, характер возможных дефектов и определить условия на от</w:t>
      </w:r>
      <w:r w:rsidRPr="00A81C23">
        <w:rPr>
          <w:color w:val="000000"/>
          <w:spacing w:val="-4"/>
        </w:rPr>
        <w:softHyphen/>
        <w:t xml:space="preserve">браковку объекта или его предельного состояния. По расположению дефекты могут быть внутренними, залегающими на глубине более </w:t>
      </w:r>
      <w:smartTag w:uri="urn:schemas-microsoft-com:office:smarttags" w:element="metricconverter">
        <w:smartTagPr>
          <w:attr w:name="ProductID" w:val="1 мм"/>
        </w:smartTagPr>
        <w:r w:rsidRPr="00A81C23">
          <w:rPr>
            <w:color w:val="000000"/>
            <w:spacing w:val="-4"/>
          </w:rPr>
          <w:t xml:space="preserve">1 </w:t>
        </w:r>
        <w:r w:rsidRPr="00A81C23">
          <w:rPr>
            <w:color w:val="000000"/>
            <w:spacing w:val="-5"/>
          </w:rPr>
          <w:t>мм</w:t>
        </w:r>
      </w:smartTag>
      <w:r w:rsidRPr="00A81C23">
        <w:rPr>
          <w:color w:val="000000"/>
          <w:spacing w:val="-5"/>
        </w:rPr>
        <w:t xml:space="preserve">, подповерхностными (на глубине до </w:t>
      </w:r>
      <w:smartTag w:uri="urn:schemas-microsoft-com:office:smarttags" w:element="metricconverter">
        <w:smartTagPr>
          <w:attr w:name="ProductID" w:val="1 мм"/>
        </w:smartTagPr>
        <w:r w:rsidRPr="00A81C23">
          <w:rPr>
            <w:color w:val="000000"/>
            <w:spacing w:val="-5"/>
          </w:rPr>
          <w:t>1 мм</w:t>
        </w:r>
      </w:smartTag>
      <w:r w:rsidRPr="00A81C23">
        <w:rPr>
          <w:color w:val="000000"/>
          <w:spacing w:val="-5"/>
        </w:rPr>
        <w:t>) и поверхностными. Для обнаружения внутренних дефектов в стальных изделиях используют чаще радиационный и ультразвуковые методы. Если изделия имеют сравнительно небольшую толщину, а дефекты, подлежащие выявле</w:t>
      </w:r>
      <w:r w:rsidRPr="00A81C23">
        <w:rPr>
          <w:color w:val="000000"/>
          <w:spacing w:val="-5"/>
        </w:rPr>
        <w:softHyphen/>
      </w:r>
      <w:r w:rsidRPr="00A81C23">
        <w:rPr>
          <w:color w:val="000000"/>
          <w:spacing w:val="-4"/>
        </w:rPr>
        <w:t>нию, достаточно большие размеры, то лучше пользоваться радиаци</w:t>
      </w:r>
      <w:r w:rsidRPr="00A81C23">
        <w:rPr>
          <w:color w:val="000000"/>
          <w:spacing w:val="-4"/>
        </w:rPr>
        <w:softHyphen/>
        <w:t>онными методами. Если толщина изделия в направлении просвечи</w:t>
      </w:r>
      <w:r w:rsidRPr="00A81C23">
        <w:rPr>
          <w:color w:val="000000"/>
          <w:spacing w:val="-4"/>
        </w:rPr>
        <w:softHyphen/>
        <w:t>вания больше 100-</w:t>
      </w:r>
      <w:smartTag w:uri="urn:schemas-microsoft-com:office:smarttags" w:element="metricconverter">
        <w:smartTagPr>
          <w:attr w:name="ProductID" w:val="150 мм"/>
        </w:smartTagPr>
        <w:r w:rsidRPr="00A81C23">
          <w:rPr>
            <w:color w:val="000000"/>
            <w:spacing w:val="-4"/>
          </w:rPr>
          <w:t>150 мм</w:t>
        </w:r>
      </w:smartTag>
      <w:r w:rsidRPr="00A81C23">
        <w:rPr>
          <w:color w:val="000000"/>
          <w:spacing w:val="-4"/>
        </w:rPr>
        <w:t xml:space="preserve"> или требуется обнаружить в нем внутрен</w:t>
      </w:r>
      <w:r w:rsidRPr="00A81C23">
        <w:rPr>
          <w:color w:val="000000"/>
          <w:spacing w:val="-4"/>
        </w:rPr>
        <w:softHyphen/>
      </w:r>
      <w:r w:rsidRPr="00A81C23">
        <w:rPr>
          <w:color w:val="000000"/>
          <w:spacing w:val="-2"/>
        </w:rPr>
        <w:t xml:space="preserve">ние дефекты в виде трещин или тонких расслоений, то применять </w:t>
      </w:r>
      <w:r w:rsidRPr="00A81C23">
        <w:rPr>
          <w:color w:val="000000"/>
          <w:spacing w:val="-3"/>
        </w:rPr>
        <w:t xml:space="preserve">радиационные методы нецелесообразно, так как лучи не проникают на такую глубину и их направление перпендикулярно направлению </w:t>
      </w:r>
      <w:r w:rsidRPr="00A81C23">
        <w:rPr>
          <w:color w:val="000000"/>
          <w:spacing w:val="-7"/>
        </w:rPr>
        <w:t xml:space="preserve">трещин. В таком случае наиболее приемлем ультразвуковой контроль. </w:t>
      </w:r>
      <w:r w:rsidRPr="00A81C23">
        <w:rPr>
          <w:color w:val="000000"/>
          <w:spacing w:val="-4"/>
        </w:rPr>
        <w:t xml:space="preserve">Поверхностные дефекты обнаружить проще, однако и в этом случае </w:t>
      </w:r>
      <w:r w:rsidRPr="00A81C23">
        <w:rPr>
          <w:color w:val="000000"/>
          <w:spacing w:val="-2"/>
        </w:rPr>
        <w:t xml:space="preserve">выбор метода зависит от того, где находится трещина (на гладкой </w:t>
      </w:r>
      <w:r w:rsidRPr="00A81C23">
        <w:rPr>
          <w:color w:val="000000"/>
          <w:spacing w:val="-3"/>
        </w:rPr>
        <w:t>поверхности или в месте геометрического перехода).</w:t>
      </w:r>
    </w:p>
    <w:p w:rsidR="007414E6" w:rsidRPr="00A81C23" w:rsidRDefault="007414E6" w:rsidP="00C7450C">
      <w:pPr>
        <w:shd w:val="clear" w:color="auto" w:fill="FFFFFF"/>
        <w:spacing w:before="120"/>
        <w:ind w:firstLine="709"/>
        <w:jc w:val="both"/>
      </w:pPr>
      <w:r w:rsidRPr="00A81C23">
        <w:rPr>
          <w:color w:val="000000"/>
          <w:spacing w:val="-4"/>
        </w:rPr>
        <w:t>Условия работы объекта. Контроль объекта может производиться в рабочем режиме оборудования, режиме тестовых испытаний, в нерабочем режиме. В последнем случае контроль изделия проводят в разобранном поэлементно или в собранном виде. Отдельные съемные элементы могут быть подвергнуты контролю в лабораторных ус</w:t>
      </w:r>
      <w:r w:rsidRPr="00A81C23">
        <w:rPr>
          <w:color w:val="000000"/>
          <w:spacing w:val="-3"/>
        </w:rPr>
        <w:t xml:space="preserve">ловиях. При ремонте изделия контролю подлежат все детали. При </w:t>
      </w:r>
      <w:r w:rsidRPr="00A81C23">
        <w:rPr>
          <w:color w:val="000000"/>
          <w:spacing w:val="-2"/>
        </w:rPr>
        <w:t>этом выявляют характерные виды их повреждения, износа, дефек</w:t>
      </w:r>
      <w:r w:rsidRPr="00A81C23">
        <w:rPr>
          <w:color w:val="000000"/>
          <w:spacing w:val="-8"/>
        </w:rPr>
        <w:t>тов. Дефектация элементов конструкции при ремонтно-восстановител</w:t>
      </w:r>
      <w:r w:rsidRPr="00A81C23">
        <w:rPr>
          <w:color w:val="000000"/>
          <w:spacing w:val="-3"/>
        </w:rPr>
        <w:t>ьных работах и отказах служат основанием для определения их пре</w:t>
      </w:r>
      <w:r w:rsidRPr="00A81C23">
        <w:rPr>
          <w:color w:val="000000"/>
          <w:spacing w:val="-5"/>
        </w:rPr>
        <w:t>дельных параметров технического состояния. В условиях эксплуата</w:t>
      </w:r>
      <w:r w:rsidRPr="00A81C23">
        <w:rPr>
          <w:color w:val="000000"/>
          <w:spacing w:val="-5"/>
        </w:rPr>
        <w:softHyphen/>
      </w:r>
      <w:r w:rsidRPr="00A81C23">
        <w:rPr>
          <w:color w:val="000000"/>
          <w:spacing w:val="-4"/>
        </w:rPr>
        <w:t>ции контролю может быть подвержено ограниченное число элементов, деталей, участков и точек, представляющих наибольшую опас</w:t>
      </w:r>
      <w:r w:rsidRPr="00A81C23">
        <w:rPr>
          <w:color w:val="000000"/>
          <w:spacing w:val="-4"/>
        </w:rPr>
        <w:softHyphen/>
      </w:r>
      <w:r w:rsidRPr="00A81C23">
        <w:rPr>
          <w:color w:val="000000"/>
          <w:spacing w:val="-3"/>
        </w:rPr>
        <w:t xml:space="preserve">ность эксплуатации объекта. При этом в первую очередь стремятся </w:t>
      </w:r>
      <w:r w:rsidRPr="00A81C23">
        <w:rPr>
          <w:color w:val="000000"/>
          <w:spacing w:val="-1"/>
        </w:rPr>
        <w:t xml:space="preserve">выявить наличие усталостных трещин, коррозионного поражения, </w:t>
      </w:r>
      <w:r w:rsidRPr="00A81C23">
        <w:rPr>
          <w:color w:val="000000"/>
          <w:spacing w:val="-5"/>
        </w:rPr>
        <w:t xml:space="preserve">участков износа. Для контроля в труднодоступных местах применяют </w:t>
      </w:r>
      <w:r w:rsidRPr="00A81C23">
        <w:rPr>
          <w:color w:val="000000"/>
          <w:spacing w:val="-4"/>
        </w:rPr>
        <w:t xml:space="preserve">датчики и преобразователи специальной формы, смонтированные в </w:t>
      </w:r>
      <w:r w:rsidRPr="00A81C23">
        <w:rPr>
          <w:color w:val="000000"/>
          <w:spacing w:val="-7"/>
        </w:rPr>
        <w:t xml:space="preserve">оправках, а также различные приспособления, фиксаторы, устройства, </w:t>
      </w:r>
      <w:r w:rsidRPr="00A81C23">
        <w:rPr>
          <w:color w:val="000000"/>
          <w:spacing w:val="-5"/>
        </w:rPr>
        <w:t xml:space="preserve">позволяющие манипулировать датчиком на расстоянии, осветители, </w:t>
      </w:r>
      <w:r w:rsidRPr="00A81C23">
        <w:rPr>
          <w:color w:val="000000"/>
          <w:spacing w:val="-1"/>
        </w:rPr>
        <w:t xml:space="preserve">зеркала и т. д. Для контроля внутренних поверхностей применяют </w:t>
      </w:r>
      <w:r w:rsidRPr="00A81C23">
        <w:rPr>
          <w:color w:val="000000"/>
          <w:spacing w:val="-3"/>
        </w:rPr>
        <w:t>эндоскопы.</w:t>
      </w:r>
    </w:p>
    <w:p w:rsidR="007414E6" w:rsidRPr="00A81C23" w:rsidRDefault="007414E6" w:rsidP="00C7450C">
      <w:pPr>
        <w:shd w:val="clear" w:color="auto" w:fill="FFFFFF"/>
        <w:spacing w:before="120"/>
        <w:ind w:firstLine="709"/>
        <w:jc w:val="both"/>
      </w:pPr>
      <w:r w:rsidRPr="00A81C23">
        <w:rPr>
          <w:color w:val="000000"/>
          <w:spacing w:val="-4"/>
        </w:rPr>
        <w:t>При выборе метода контроля следует провести технико-экономи</w:t>
      </w:r>
      <w:r w:rsidRPr="00A81C23">
        <w:rPr>
          <w:color w:val="000000"/>
          <w:spacing w:val="-6"/>
        </w:rPr>
        <w:t>ческий анализ диагностических работ, учитывающий их качество, тру</w:t>
      </w:r>
      <w:r w:rsidRPr="00A81C23">
        <w:rPr>
          <w:color w:val="000000"/>
          <w:spacing w:val="-1"/>
        </w:rPr>
        <w:t xml:space="preserve">доемкость, стоимость. Характеристики методов диагностирования </w:t>
      </w:r>
      <w:r w:rsidRPr="00A81C23">
        <w:rPr>
          <w:color w:val="000000"/>
          <w:spacing w:val="-4"/>
        </w:rPr>
        <w:t>оборудования различными методами даны в таблице 1</w:t>
      </w:r>
    </w:p>
    <w:p w:rsidR="007414E6" w:rsidRPr="00A81C23" w:rsidRDefault="007414E6" w:rsidP="00C7450C">
      <w:pPr>
        <w:shd w:val="clear" w:color="auto" w:fill="FFFFFF"/>
        <w:spacing w:before="120"/>
        <w:ind w:firstLine="709"/>
        <w:jc w:val="both"/>
      </w:pPr>
      <w:r w:rsidRPr="00A81C23">
        <w:rPr>
          <w:color w:val="000000"/>
          <w:spacing w:val="-2"/>
        </w:rPr>
        <w:t xml:space="preserve">Рекомендации по выбору методов неразрушающего контроля в </w:t>
      </w:r>
      <w:r w:rsidRPr="00A81C23">
        <w:rPr>
          <w:color w:val="000000"/>
          <w:spacing w:val="-4"/>
        </w:rPr>
        <w:t>зависимости от различных факторов даны в таблицах 1 - 4.</w:t>
      </w:r>
    </w:p>
    <w:p w:rsidR="007414E6" w:rsidRDefault="007414E6" w:rsidP="00C7450C">
      <w:pPr>
        <w:shd w:val="clear" w:color="auto" w:fill="FFFFFF"/>
        <w:spacing w:before="120"/>
        <w:ind w:firstLine="709"/>
        <w:jc w:val="both"/>
        <w:rPr>
          <w:color w:val="000000"/>
          <w:spacing w:val="-3"/>
        </w:rPr>
      </w:pPr>
      <w:r w:rsidRPr="00A81C23">
        <w:rPr>
          <w:color w:val="000000"/>
          <w:spacing w:val="-4"/>
        </w:rPr>
        <w:t>Рекомендации по выбору конкретных марок отечественных и за</w:t>
      </w:r>
      <w:r w:rsidRPr="00A81C23">
        <w:rPr>
          <w:color w:val="000000"/>
          <w:spacing w:val="-4"/>
        </w:rPr>
        <w:softHyphen/>
      </w:r>
      <w:r w:rsidRPr="00A81C23">
        <w:rPr>
          <w:color w:val="000000"/>
          <w:spacing w:val="-5"/>
        </w:rPr>
        <w:t>рубежных приборов неразрушающего контроля даны в многочислен</w:t>
      </w:r>
      <w:r w:rsidRPr="00A81C23">
        <w:rPr>
          <w:color w:val="000000"/>
          <w:spacing w:val="-5"/>
        </w:rPr>
        <w:softHyphen/>
        <w:t xml:space="preserve">ной справочной литературе. Методические указания по экспертизе </w:t>
      </w:r>
      <w:r w:rsidRPr="00A81C23">
        <w:rPr>
          <w:color w:val="000000"/>
          <w:spacing w:val="-3"/>
        </w:rPr>
        <w:t xml:space="preserve">различных видов оборудования, как правило, не </w:t>
      </w:r>
      <w:r w:rsidRPr="00A81C23">
        <w:rPr>
          <w:color w:val="000000"/>
          <w:spacing w:val="-6"/>
        </w:rPr>
        <w:t xml:space="preserve">регламентируют марку измерительного прибора, ограничиваясь лишь </w:t>
      </w:r>
      <w:r w:rsidRPr="00A81C23">
        <w:rPr>
          <w:color w:val="000000"/>
          <w:spacing w:val="-4"/>
        </w:rPr>
        <w:t>требованиями к точности. Однако в ряде производств, с целью обес</w:t>
      </w:r>
      <w:r w:rsidRPr="00A81C23">
        <w:rPr>
          <w:color w:val="000000"/>
          <w:spacing w:val="-5"/>
        </w:rPr>
        <w:t>печения повышенной точности и повторяемости результатов измере</w:t>
      </w:r>
      <w:r w:rsidRPr="00A81C23">
        <w:rPr>
          <w:color w:val="000000"/>
          <w:spacing w:val="-5"/>
        </w:rPr>
        <w:softHyphen/>
      </w:r>
      <w:r w:rsidRPr="00A81C23">
        <w:rPr>
          <w:color w:val="000000"/>
          <w:spacing w:val="-2"/>
        </w:rPr>
        <w:t xml:space="preserve">ний даются указания по контролю конкретными диагностическими </w:t>
      </w:r>
      <w:r w:rsidRPr="00A81C23">
        <w:rPr>
          <w:color w:val="000000"/>
          <w:spacing w:val="-3"/>
        </w:rPr>
        <w:t>средствами по конкретным методикам.</w:t>
      </w:r>
    </w:p>
    <w:p w:rsidR="007414E6" w:rsidRPr="00A81C23" w:rsidRDefault="007414E6" w:rsidP="00C7450C">
      <w:pPr>
        <w:shd w:val="clear" w:color="auto" w:fill="FFFFFF"/>
        <w:spacing w:before="120"/>
        <w:ind w:firstLine="709"/>
        <w:jc w:val="both"/>
        <w:rPr>
          <w:color w:val="000000"/>
          <w:spacing w:val="-4"/>
        </w:rPr>
      </w:pPr>
    </w:p>
    <w:p w:rsidR="007414E6" w:rsidRPr="00A81C23" w:rsidRDefault="007414E6" w:rsidP="00C7450C">
      <w:pPr>
        <w:shd w:val="clear" w:color="auto" w:fill="FFFFFF"/>
        <w:spacing w:before="120"/>
        <w:ind w:firstLine="709"/>
        <w:jc w:val="center"/>
        <w:rPr>
          <w:b/>
          <w:bCs/>
          <w:color w:val="000000"/>
        </w:rPr>
      </w:pPr>
      <w:r w:rsidRPr="00A81C23">
        <w:rPr>
          <w:b/>
          <w:bCs/>
          <w:color w:val="000000"/>
          <w:spacing w:val="1"/>
        </w:rPr>
        <w:t xml:space="preserve">Дефекты сварных швов и методы </w:t>
      </w:r>
      <w:r w:rsidRPr="00A81C23">
        <w:rPr>
          <w:b/>
          <w:bCs/>
          <w:color w:val="000000"/>
        </w:rPr>
        <w:t>их обнаружения и контроля</w:t>
      </w:r>
    </w:p>
    <w:p w:rsidR="007414E6" w:rsidRPr="00A81C23" w:rsidRDefault="007414E6" w:rsidP="00C7450C">
      <w:pPr>
        <w:shd w:val="clear" w:color="auto" w:fill="FFFFFF"/>
        <w:spacing w:before="120"/>
        <w:ind w:firstLine="709"/>
        <w:jc w:val="both"/>
      </w:pPr>
    </w:p>
    <w:p w:rsidR="007414E6" w:rsidRPr="00A81C23" w:rsidRDefault="007414E6" w:rsidP="00C7450C">
      <w:pPr>
        <w:shd w:val="clear" w:color="auto" w:fill="FFFFFF"/>
        <w:spacing w:before="120"/>
        <w:ind w:firstLine="709"/>
        <w:jc w:val="both"/>
      </w:pPr>
      <w:r w:rsidRPr="00A81C23">
        <w:rPr>
          <w:color w:val="000000"/>
          <w:spacing w:val="-5"/>
        </w:rPr>
        <w:t>Сварным швам присущи типовые металлургические дефекты: ра</w:t>
      </w:r>
      <w:r w:rsidRPr="00A81C23">
        <w:rPr>
          <w:color w:val="000000"/>
          <w:spacing w:val="-5"/>
        </w:rPr>
        <w:softHyphen/>
      </w:r>
      <w:r w:rsidRPr="00A81C23">
        <w:rPr>
          <w:color w:val="000000"/>
          <w:spacing w:val="-4"/>
        </w:rPr>
        <w:t xml:space="preserve">ковины, газовые поры, шлаковые включения и др., а также дефекты </w:t>
      </w:r>
      <w:r w:rsidRPr="00A81C23">
        <w:rPr>
          <w:color w:val="000000"/>
          <w:spacing w:val="-5"/>
        </w:rPr>
        <w:t>неправильной технологии сварки и термообработки: непровар, изме</w:t>
      </w:r>
      <w:r w:rsidRPr="00A81C23">
        <w:rPr>
          <w:color w:val="000000"/>
          <w:spacing w:val="-5"/>
        </w:rPr>
        <w:softHyphen/>
      </w:r>
      <w:r w:rsidRPr="00A81C23">
        <w:rPr>
          <w:color w:val="000000"/>
          <w:spacing w:val="-3"/>
        </w:rPr>
        <w:t>нение размеров зерен, горячие и холодные трещины, ликвации.</w:t>
      </w:r>
    </w:p>
    <w:p w:rsidR="007414E6" w:rsidRPr="00A81C23" w:rsidRDefault="007414E6" w:rsidP="00C7450C">
      <w:pPr>
        <w:shd w:val="clear" w:color="auto" w:fill="FFFFFF"/>
        <w:spacing w:before="120"/>
        <w:ind w:firstLine="709"/>
        <w:jc w:val="both"/>
      </w:pPr>
      <w:r w:rsidRPr="00A81C23">
        <w:rPr>
          <w:color w:val="000000"/>
          <w:spacing w:val="-5"/>
        </w:rPr>
        <w:t>Требования к сварке и последующей термической обработке раз</w:t>
      </w:r>
      <w:r w:rsidRPr="00A81C23">
        <w:rPr>
          <w:color w:val="000000"/>
          <w:spacing w:val="-5"/>
        </w:rPr>
        <w:softHyphen/>
      </w:r>
      <w:r w:rsidRPr="00A81C23">
        <w:rPr>
          <w:color w:val="000000"/>
          <w:spacing w:val="-3"/>
        </w:rPr>
        <w:t>нообразны, зависят от свойств свариваемых материалов, назначе</w:t>
      </w:r>
      <w:r w:rsidRPr="00A81C23">
        <w:rPr>
          <w:color w:val="000000"/>
          <w:spacing w:val="-3"/>
        </w:rPr>
        <w:softHyphen/>
      </w:r>
      <w:r w:rsidRPr="00A81C23">
        <w:rPr>
          <w:color w:val="000000"/>
          <w:spacing w:val="-4"/>
        </w:rPr>
        <w:t>ния, конструкции и условий эксплуатации объектов и регламентиру</w:t>
      </w:r>
      <w:r w:rsidRPr="00A81C23">
        <w:rPr>
          <w:color w:val="000000"/>
          <w:spacing w:val="-4"/>
        </w:rPr>
        <w:softHyphen/>
      </w:r>
      <w:r w:rsidRPr="00A81C23">
        <w:rPr>
          <w:color w:val="000000"/>
          <w:spacing w:val="-3"/>
        </w:rPr>
        <w:t xml:space="preserve">ются стандартами, правилами устройства и эксплуатации изделий, </w:t>
      </w:r>
      <w:r w:rsidRPr="00A81C23">
        <w:rPr>
          <w:color w:val="000000"/>
          <w:spacing w:val="-5"/>
        </w:rPr>
        <w:t>техническими условиями на изготовление, производственными инст</w:t>
      </w:r>
      <w:r w:rsidRPr="00A81C23">
        <w:rPr>
          <w:color w:val="000000"/>
          <w:spacing w:val="-5"/>
        </w:rPr>
        <w:softHyphen/>
        <w:t xml:space="preserve">рукциями и технологической документацией. Контроль сварных швов </w:t>
      </w:r>
      <w:r w:rsidRPr="00A81C23">
        <w:rPr>
          <w:color w:val="000000"/>
          <w:spacing w:val="-7"/>
        </w:rPr>
        <w:t>производят:</w:t>
      </w:r>
    </w:p>
    <w:p w:rsidR="007414E6" w:rsidRPr="00A81C23" w:rsidRDefault="007414E6" w:rsidP="00C7450C">
      <w:pPr>
        <w:widowControl w:val="0"/>
        <w:numPr>
          <w:ilvl w:val="0"/>
          <w:numId w:val="31"/>
        </w:numPr>
        <w:shd w:val="clear" w:color="auto" w:fill="FFFFFF"/>
        <w:tabs>
          <w:tab w:val="clear" w:pos="3409"/>
          <w:tab w:val="left" w:pos="682"/>
          <w:tab w:val="num" w:pos="1260"/>
        </w:tabs>
        <w:autoSpaceDE w:val="0"/>
        <w:autoSpaceDN w:val="0"/>
        <w:adjustRightInd w:val="0"/>
        <w:spacing w:before="120"/>
        <w:ind w:left="1260" w:hanging="540"/>
        <w:jc w:val="both"/>
        <w:rPr>
          <w:color w:val="000000"/>
        </w:rPr>
      </w:pPr>
      <w:r w:rsidRPr="00A81C23">
        <w:rPr>
          <w:color w:val="000000"/>
          <w:spacing w:val="-4"/>
        </w:rPr>
        <w:t>в процессе изготовления изделия,</w:t>
      </w:r>
    </w:p>
    <w:p w:rsidR="007414E6" w:rsidRPr="00A81C23" w:rsidRDefault="007414E6" w:rsidP="00C7450C">
      <w:pPr>
        <w:widowControl w:val="0"/>
        <w:numPr>
          <w:ilvl w:val="0"/>
          <w:numId w:val="31"/>
        </w:numPr>
        <w:shd w:val="clear" w:color="auto" w:fill="FFFFFF"/>
        <w:tabs>
          <w:tab w:val="clear" w:pos="3409"/>
          <w:tab w:val="left" w:pos="682"/>
          <w:tab w:val="num" w:pos="1260"/>
        </w:tabs>
        <w:autoSpaceDE w:val="0"/>
        <w:autoSpaceDN w:val="0"/>
        <w:adjustRightInd w:val="0"/>
        <w:spacing w:before="120"/>
        <w:ind w:left="1260" w:hanging="540"/>
        <w:jc w:val="both"/>
        <w:rPr>
          <w:color w:val="000000"/>
        </w:rPr>
      </w:pPr>
      <w:r w:rsidRPr="00A81C23">
        <w:rPr>
          <w:color w:val="000000"/>
          <w:spacing w:val="-4"/>
        </w:rPr>
        <w:t>при приемно-сдаточных испытаниях,</w:t>
      </w:r>
    </w:p>
    <w:p w:rsidR="007414E6" w:rsidRPr="00A81C23" w:rsidRDefault="007414E6" w:rsidP="00C7450C">
      <w:pPr>
        <w:widowControl w:val="0"/>
        <w:numPr>
          <w:ilvl w:val="0"/>
          <w:numId w:val="31"/>
        </w:numPr>
        <w:shd w:val="clear" w:color="auto" w:fill="FFFFFF"/>
        <w:tabs>
          <w:tab w:val="clear" w:pos="3409"/>
          <w:tab w:val="left" w:pos="682"/>
          <w:tab w:val="num" w:pos="1260"/>
        </w:tabs>
        <w:autoSpaceDE w:val="0"/>
        <w:autoSpaceDN w:val="0"/>
        <w:adjustRightInd w:val="0"/>
        <w:spacing w:before="120"/>
        <w:ind w:left="1260" w:hanging="540"/>
        <w:jc w:val="both"/>
        <w:rPr>
          <w:color w:val="000000"/>
        </w:rPr>
      </w:pPr>
      <w:r w:rsidRPr="00A81C23">
        <w:rPr>
          <w:color w:val="000000"/>
          <w:spacing w:val="-4"/>
        </w:rPr>
        <w:t>при эксплуатации изделия в соответствии с Правилами эксп</w:t>
      </w:r>
      <w:r w:rsidRPr="00A81C23">
        <w:rPr>
          <w:color w:val="000000"/>
          <w:spacing w:val="-4"/>
        </w:rPr>
        <w:softHyphen/>
      </w:r>
      <w:r w:rsidRPr="00A81C23">
        <w:rPr>
          <w:color w:val="000000"/>
          <w:spacing w:val="-8"/>
        </w:rPr>
        <w:t>луатации.</w:t>
      </w:r>
    </w:p>
    <w:p w:rsidR="007414E6" w:rsidRPr="00A81C23" w:rsidRDefault="007414E6" w:rsidP="00C7450C">
      <w:pPr>
        <w:shd w:val="clear" w:color="auto" w:fill="FFFFFF"/>
        <w:spacing w:before="120"/>
        <w:ind w:firstLine="709"/>
        <w:jc w:val="both"/>
      </w:pPr>
      <w:r w:rsidRPr="00A81C23">
        <w:rPr>
          <w:color w:val="000000"/>
          <w:spacing w:val="-4"/>
        </w:rPr>
        <w:t xml:space="preserve">Последовательность и объем контроля должен соответствовать </w:t>
      </w:r>
      <w:r w:rsidRPr="00A81C23">
        <w:rPr>
          <w:color w:val="000000"/>
          <w:spacing w:val="-6"/>
        </w:rPr>
        <w:t>требованиям нормативно-технической документации на изделие. Ре</w:t>
      </w:r>
      <w:r w:rsidRPr="00A81C23">
        <w:rPr>
          <w:color w:val="000000"/>
          <w:spacing w:val="-5"/>
        </w:rPr>
        <w:t>зультаты контроля фиксируются в паспорте изделия и в эксплуата</w:t>
      </w:r>
      <w:r w:rsidRPr="00A81C23">
        <w:rPr>
          <w:color w:val="000000"/>
          <w:spacing w:val="-5"/>
        </w:rPr>
        <w:softHyphen/>
      </w:r>
      <w:r w:rsidRPr="00A81C23">
        <w:rPr>
          <w:color w:val="000000"/>
          <w:spacing w:val="-6"/>
        </w:rPr>
        <w:t>ционной документации.</w:t>
      </w:r>
    </w:p>
    <w:p w:rsidR="007414E6" w:rsidRPr="00A81C23" w:rsidRDefault="007414E6" w:rsidP="00C7450C">
      <w:pPr>
        <w:shd w:val="clear" w:color="auto" w:fill="FFFFFF"/>
        <w:spacing w:before="120"/>
        <w:ind w:firstLine="709"/>
        <w:jc w:val="both"/>
      </w:pPr>
      <w:r w:rsidRPr="00A81C23">
        <w:rPr>
          <w:color w:val="000000"/>
          <w:spacing w:val="-4"/>
        </w:rPr>
        <w:t>Контроль проводят неразрушающими или разрушающими мето</w:t>
      </w:r>
      <w:r w:rsidRPr="00A81C23">
        <w:rPr>
          <w:color w:val="000000"/>
          <w:spacing w:val="-4"/>
        </w:rPr>
        <w:softHyphen/>
      </w:r>
      <w:r w:rsidRPr="00A81C23">
        <w:rPr>
          <w:color w:val="000000"/>
          <w:spacing w:val="-5"/>
        </w:rPr>
        <w:t>дами. Основными видами неразрушающего контроля сварных соеди</w:t>
      </w:r>
      <w:r w:rsidRPr="00A81C23">
        <w:rPr>
          <w:color w:val="000000"/>
          <w:spacing w:val="-5"/>
        </w:rPr>
        <w:softHyphen/>
      </w:r>
      <w:r w:rsidRPr="00A81C23">
        <w:rPr>
          <w:color w:val="000000"/>
          <w:spacing w:val="-6"/>
        </w:rPr>
        <w:t>нений являются:</w:t>
      </w:r>
    </w:p>
    <w:p w:rsidR="007414E6" w:rsidRPr="00A81C23" w:rsidRDefault="007414E6" w:rsidP="00C7450C">
      <w:pPr>
        <w:widowControl w:val="0"/>
        <w:numPr>
          <w:ilvl w:val="0"/>
          <w:numId w:val="28"/>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5"/>
        </w:rPr>
        <w:t>визуальный и измерительный,</w:t>
      </w:r>
    </w:p>
    <w:p w:rsidR="007414E6" w:rsidRPr="00A81C23" w:rsidRDefault="007414E6" w:rsidP="00C7450C">
      <w:pPr>
        <w:widowControl w:val="0"/>
        <w:numPr>
          <w:ilvl w:val="0"/>
          <w:numId w:val="28"/>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6"/>
        </w:rPr>
        <w:t>радиографический,</w:t>
      </w:r>
    </w:p>
    <w:p w:rsidR="007414E6" w:rsidRPr="00A81C23" w:rsidRDefault="007414E6" w:rsidP="00C7450C">
      <w:pPr>
        <w:widowControl w:val="0"/>
        <w:numPr>
          <w:ilvl w:val="0"/>
          <w:numId w:val="28"/>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5"/>
        </w:rPr>
        <w:t>ультразвуковой (УЗД),</w:t>
      </w:r>
    </w:p>
    <w:p w:rsidR="007414E6" w:rsidRPr="00A81C23" w:rsidRDefault="007414E6" w:rsidP="00C7450C">
      <w:pPr>
        <w:widowControl w:val="0"/>
        <w:numPr>
          <w:ilvl w:val="0"/>
          <w:numId w:val="28"/>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4"/>
        </w:rPr>
        <w:t>радиоскопический,</w:t>
      </w:r>
    </w:p>
    <w:p w:rsidR="007414E6" w:rsidRPr="00A81C23" w:rsidRDefault="007414E6" w:rsidP="00C7450C">
      <w:pPr>
        <w:widowControl w:val="0"/>
        <w:numPr>
          <w:ilvl w:val="0"/>
          <w:numId w:val="28"/>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6"/>
        </w:rPr>
        <w:t>стилоскопирование,</w:t>
      </w:r>
    </w:p>
    <w:p w:rsidR="007414E6" w:rsidRPr="00A81C23" w:rsidRDefault="007414E6" w:rsidP="00C7450C">
      <w:pPr>
        <w:widowControl w:val="0"/>
        <w:numPr>
          <w:ilvl w:val="0"/>
          <w:numId w:val="28"/>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5"/>
        </w:rPr>
        <w:t>измерение твердости,</w:t>
      </w:r>
    </w:p>
    <w:p w:rsidR="007414E6" w:rsidRPr="00A81C23" w:rsidRDefault="007414E6" w:rsidP="00C7450C">
      <w:pPr>
        <w:widowControl w:val="0"/>
        <w:numPr>
          <w:ilvl w:val="0"/>
          <w:numId w:val="28"/>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4"/>
        </w:rPr>
        <w:t>гидравлические (или пневматические) испытания.</w:t>
      </w:r>
    </w:p>
    <w:p w:rsidR="007414E6" w:rsidRPr="00A81C23" w:rsidRDefault="007414E6" w:rsidP="00C7450C">
      <w:pPr>
        <w:shd w:val="clear" w:color="auto" w:fill="FFFFFF"/>
        <w:spacing w:before="120"/>
        <w:ind w:firstLine="709"/>
        <w:jc w:val="both"/>
      </w:pPr>
      <w:r w:rsidRPr="00A81C23">
        <w:rPr>
          <w:color w:val="000000"/>
          <w:spacing w:val="-7"/>
        </w:rPr>
        <w:t>Кроме этого могут применяться другие методы (акустическая эмис</w:t>
      </w:r>
      <w:r w:rsidRPr="00A81C23">
        <w:rPr>
          <w:color w:val="000000"/>
          <w:spacing w:val="-7"/>
        </w:rPr>
        <w:softHyphen/>
      </w:r>
      <w:r w:rsidRPr="00A81C23">
        <w:rPr>
          <w:color w:val="000000"/>
          <w:spacing w:val="-4"/>
        </w:rPr>
        <w:t>сия, магнитография, цветная дефектоскопия и др.) в соответствии с нормативно-технической документацией на изделие.</w:t>
      </w:r>
    </w:p>
    <w:p w:rsidR="007414E6" w:rsidRPr="00A81C23" w:rsidRDefault="007414E6" w:rsidP="00C7450C">
      <w:pPr>
        <w:shd w:val="clear" w:color="auto" w:fill="FFFFFF"/>
        <w:spacing w:before="120"/>
        <w:ind w:firstLine="709"/>
        <w:jc w:val="both"/>
      </w:pPr>
      <w:r w:rsidRPr="00A81C23">
        <w:rPr>
          <w:color w:val="000000"/>
          <w:spacing w:val="-2"/>
        </w:rPr>
        <w:t xml:space="preserve">Целью визуального контроля является выявление трещин всех </w:t>
      </w:r>
      <w:r w:rsidRPr="00A81C23">
        <w:rPr>
          <w:color w:val="000000"/>
          <w:spacing w:val="-3"/>
        </w:rPr>
        <w:t xml:space="preserve">видов и направлений, свищей и пористости наружной поверхности </w:t>
      </w:r>
      <w:r w:rsidRPr="00A81C23">
        <w:rPr>
          <w:color w:val="000000"/>
          <w:spacing w:val="-2"/>
        </w:rPr>
        <w:t xml:space="preserve">шва, подрезов, наплывов, прижогов, незапланированных кратеров, </w:t>
      </w:r>
      <w:r w:rsidRPr="00A81C23">
        <w:rPr>
          <w:color w:val="000000"/>
          <w:spacing w:val="1"/>
        </w:rPr>
        <w:t xml:space="preserve">смещения и совместного увода кромок свариваемых элементов, </w:t>
      </w:r>
      <w:r w:rsidRPr="00A81C23">
        <w:rPr>
          <w:color w:val="000000"/>
          <w:spacing w:val="-5"/>
        </w:rPr>
        <w:t xml:space="preserve">непрямолинейности соединяемых элементов, несоответствия формы </w:t>
      </w:r>
      <w:r w:rsidRPr="00A81C23">
        <w:rPr>
          <w:color w:val="000000"/>
          <w:spacing w:val="-3"/>
        </w:rPr>
        <w:t>и размеров швов требованиям технической документации.</w:t>
      </w:r>
    </w:p>
    <w:p w:rsidR="007414E6" w:rsidRPr="00A81C23" w:rsidRDefault="007414E6" w:rsidP="00C7450C">
      <w:pPr>
        <w:shd w:val="clear" w:color="auto" w:fill="FFFFFF"/>
        <w:spacing w:before="120"/>
        <w:ind w:firstLine="709"/>
        <w:jc w:val="both"/>
      </w:pPr>
      <w:r w:rsidRPr="00A81C23">
        <w:rPr>
          <w:color w:val="000000"/>
          <w:spacing w:val="-3"/>
        </w:rPr>
        <w:t xml:space="preserve">УЗД и радиографический контроль проводят с целью выявления внутренних дефектов. Метод контроля выбирают из условия более </w:t>
      </w:r>
      <w:r w:rsidRPr="00A81C23">
        <w:rPr>
          <w:color w:val="000000"/>
          <w:spacing w:val="-5"/>
        </w:rPr>
        <w:t>точного и полного выявления недопустимых дефектов с учетом физи</w:t>
      </w:r>
      <w:r w:rsidRPr="00A81C23">
        <w:rPr>
          <w:color w:val="000000"/>
          <w:spacing w:val="-3"/>
        </w:rPr>
        <w:t>ческих свойств металла и конструкции изделия.</w:t>
      </w:r>
    </w:p>
    <w:p w:rsidR="007414E6" w:rsidRPr="00A81C23" w:rsidRDefault="007414E6" w:rsidP="00C7450C">
      <w:pPr>
        <w:shd w:val="clear" w:color="auto" w:fill="FFFFFF"/>
        <w:spacing w:before="120"/>
        <w:ind w:firstLine="709"/>
        <w:jc w:val="both"/>
        <w:rPr>
          <w:color w:val="000000"/>
          <w:spacing w:val="-7"/>
        </w:rPr>
      </w:pPr>
      <w:r w:rsidRPr="00A81C23">
        <w:rPr>
          <w:color w:val="000000"/>
          <w:spacing w:val="-4"/>
        </w:rPr>
        <w:t xml:space="preserve">УЗД сварных соединений проводят, как </w:t>
      </w:r>
      <w:r w:rsidRPr="00A81C23">
        <w:rPr>
          <w:color w:val="000000"/>
          <w:spacing w:val="-5"/>
        </w:rPr>
        <w:t xml:space="preserve">правило, эхо-методом. Так как в стыковых швах дефекты чаще всего </w:t>
      </w:r>
      <w:r w:rsidRPr="00A81C23">
        <w:rPr>
          <w:color w:val="000000"/>
          <w:spacing w:val="-4"/>
        </w:rPr>
        <w:t>ориентированы параллельно поверхностям свариваемых кромок, то прозвучивание осуществляют поперечно продольным сканировани</w:t>
      </w:r>
      <w:r w:rsidRPr="00A81C23">
        <w:rPr>
          <w:color w:val="000000"/>
          <w:spacing w:val="-4"/>
        </w:rPr>
        <w:softHyphen/>
      </w:r>
      <w:r w:rsidRPr="00A81C23">
        <w:rPr>
          <w:color w:val="000000"/>
          <w:spacing w:val="-7"/>
        </w:rPr>
        <w:t xml:space="preserve">ем. </w:t>
      </w:r>
    </w:p>
    <w:p w:rsidR="007414E6" w:rsidRPr="00A81C23" w:rsidRDefault="007414E6" w:rsidP="00C7450C">
      <w:pPr>
        <w:shd w:val="clear" w:color="auto" w:fill="FFFFFF"/>
        <w:spacing w:before="120"/>
        <w:ind w:firstLine="709"/>
        <w:jc w:val="both"/>
      </w:pPr>
      <w:r w:rsidRPr="00A81C23">
        <w:rPr>
          <w:color w:val="000000"/>
          <w:spacing w:val="-3"/>
        </w:rPr>
        <w:t>Цветной и магнитопорошковой дефектоскопии подвергают свар</w:t>
      </w:r>
      <w:r w:rsidRPr="00A81C23">
        <w:rPr>
          <w:color w:val="000000"/>
          <w:spacing w:val="-4"/>
        </w:rPr>
        <w:t>ные швы, не доступные для контроля радиографическим или ультразвуковым методам, а также сварные швы сталей склонных к образо</w:t>
      </w:r>
      <w:r w:rsidRPr="00A81C23">
        <w:rPr>
          <w:color w:val="000000"/>
          <w:spacing w:val="-3"/>
        </w:rPr>
        <w:t>ванию трещин при сварке.</w:t>
      </w:r>
    </w:p>
    <w:p w:rsidR="007414E6" w:rsidRPr="00A81C23" w:rsidRDefault="007414E6" w:rsidP="00C7450C">
      <w:pPr>
        <w:shd w:val="clear" w:color="auto" w:fill="FFFFFF"/>
        <w:spacing w:before="120"/>
        <w:ind w:firstLine="709"/>
        <w:jc w:val="both"/>
      </w:pPr>
      <w:r w:rsidRPr="00A81C23">
        <w:rPr>
          <w:color w:val="000000"/>
          <w:spacing w:val="-4"/>
        </w:rPr>
        <w:t xml:space="preserve">Контроль стилоскопированием проводят с целью подтверждения </w:t>
      </w:r>
      <w:r w:rsidRPr="00A81C23">
        <w:rPr>
          <w:color w:val="000000"/>
          <w:spacing w:val="-2"/>
        </w:rPr>
        <w:t xml:space="preserve">соответствия марки металла деталей и сварного шва требованиям </w:t>
      </w:r>
      <w:r w:rsidRPr="00A81C23">
        <w:rPr>
          <w:color w:val="000000"/>
          <w:spacing w:val="-4"/>
        </w:rPr>
        <w:t>нормативно-технической документации. При стилоскопировании руководствуются Инструкцией по стилоскопированию основных и сва</w:t>
      </w:r>
      <w:r w:rsidRPr="00A81C23">
        <w:rPr>
          <w:color w:val="000000"/>
          <w:spacing w:val="-4"/>
        </w:rPr>
        <w:softHyphen/>
      </w:r>
      <w:r w:rsidRPr="00A81C23">
        <w:rPr>
          <w:color w:val="000000"/>
          <w:spacing w:val="-5"/>
        </w:rPr>
        <w:t>рочных материалов. Дефектные сварные швы, выявленные при конт</w:t>
      </w:r>
      <w:r w:rsidRPr="00A81C23">
        <w:rPr>
          <w:color w:val="000000"/>
          <w:spacing w:val="-5"/>
        </w:rPr>
        <w:softHyphen/>
      </w:r>
      <w:r w:rsidRPr="00A81C23">
        <w:rPr>
          <w:color w:val="000000"/>
          <w:spacing w:val="-4"/>
        </w:rPr>
        <w:t>роле, должны быть удалены, швы вновь сварены и подвергнуты сти</w:t>
      </w:r>
      <w:r w:rsidRPr="00A81C23">
        <w:rPr>
          <w:color w:val="000000"/>
          <w:spacing w:val="-4"/>
        </w:rPr>
        <w:softHyphen/>
        <w:t>лоскопированию.</w:t>
      </w:r>
    </w:p>
    <w:p w:rsidR="007414E6" w:rsidRPr="00A81C23" w:rsidRDefault="007414E6" w:rsidP="00C7450C">
      <w:pPr>
        <w:shd w:val="clear" w:color="auto" w:fill="FFFFFF"/>
        <w:spacing w:before="120"/>
        <w:ind w:firstLine="709"/>
        <w:jc w:val="both"/>
      </w:pPr>
      <w:r w:rsidRPr="00A81C23">
        <w:rPr>
          <w:color w:val="000000"/>
          <w:spacing w:val="-8"/>
        </w:rPr>
        <w:t xml:space="preserve">Сварные соединения подвергают испытаниям на сопротивляемость </w:t>
      </w:r>
      <w:r w:rsidRPr="00A81C23">
        <w:rPr>
          <w:color w:val="000000"/>
          <w:spacing w:val="-7"/>
        </w:rPr>
        <w:t>образованию холодных и горячих трещин металла швов и зоны сплав</w:t>
      </w:r>
      <w:r w:rsidRPr="00A81C23">
        <w:rPr>
          <w:color w:val="000000"/>
          <w:spacing w:val="-4"/>
        </w:rPr>
        <w:t>ления сварных соединений при всех способах сварки плавлением и имитации сварочного термического цикла. Сущность методов состо</w:t>
      </w:r>
      <w:r w:rsidRPr="00A81C23">
        <w:rPr>
          <w:color w:val="000000"/>
          <w:spacing w:val="-3"/>
        </w:rPr>
        <w:t xml:space="preserve">ит в высокотемпературной деформации металла в процессе сварки до образования трещин под действием внешних сил, создаваемых </w:t>
      </w:r>
      <w:r w:rsidRPr="00A81C23">
        <w:rPr>
          <w:color w:val="000000"/>
          <w:spacing w:val="-8"/>
        </w:rPr>
        <w:t>испытательной машиной (машинные методы), или под действием внут</w:t>
      </w:r>
      <w:r w:rsidRPr="00A81C23">
        <w:rPr>
          <w:color w:val="000000"/>
          <w:spacing w:val="-4"/>
        </w:rPr>
        <w:t>ренних сил от усадки шва и формоизменения свариваемых элемен</w:t>
      </w:r>
      <w:r w:rsidRPr="00A81C23">
        <w:rPr>
          <w:color w:val="000000"/>
          <w:spacing w:val="-5"/>
        </w:rPr>
        <w:t>тов (технологические методы). Форму образцов и схему деформиро</w:t>
      </w:r>
      <w:r w:rsidRPr="00A81C23">
        <w:rPr>
          <w:color w:val="000000"/>
          <w:spacing w:val="-4"/>
        </w:rPr>
        <w:t>вания выбирают в зависимости от толщины основного металла, спо</w:t>
      </w:r>
      <w:r w:rsidRPr="00A81C23">
        <w:rPr>
          <w:color w:val="000000"/>
          <w:spacing w:val="-5"/>
        </w:rPr>
        <w:t>соба сварки, объекта испытания и ориентации трещин, которые необ</w:t>
      </w:r>
      <w:r w:rsidRPr="00A81C23">
        <w:rPr>
          <w:color w:val="000000"/>
          <w:spacing w:val="-6"/>
        </w:rPr>
        <w:t>ходимо воспроизвести при испытаниях. Металлографическому иссле</w:t>
      </w:r>
      <w:r w:rsidRPr="00A81C23">
        <w:rPr>
          <w:color w:val="000000"/>
          <w:spacing w:val="-5"/>
        </w:rPr>
        <w:t xml:space="preserve">дованию подвергают стыковые сварные соединения, определяющие </w:t>
      </w:r>
      <w:r w:rsidRPr="00A81C23">
        <w:rPr>
          <w:color w:val="000000"/>
          <w:spacing w:val="-2"/>
        </w:rPr>
        <w:t>прочность сосудов:</w:t>
      </w:r>
    </w:p>
    <w:p w:rsidR="007414E6" w:rsidRPr="00A81C23" w:rsidRDefault="007414E6" w:rsidP="00C7450C">
      <w:pPr>
        <w:widowControl w:val="0"/>
        <w:numPr>
          <w:ilvl w:val="0"/>
          <w:numId w:val="27"/>
        </w:numPr>
        <w:shd w:val="clear" w:color="auto" w:fill="FFFFFF"/>
        <w:tabs>
          <w:tab w:val="clear" w:pos="2700"/>
          <w:tab w:val="left" w:pos="422"/>
          <w:tab w:val="num" w:pos="1260"/>
        </w:tabs>
        <w:autoSpaceDE w:val="0"/>
        <w:autoSpaceDN w:val="0"/>
        <w:adjustRightInd w:val="0"/>
        <w:spacing w:before="120"/>
        <w:ind w:left="1260" w:hanging="540"/>
        <w:jc w:val="both"/>
        <w:rPr>
          <w:color w:val="000000"/>
        </w:rPr>
      </w:pPr>
      <w:r w:rsidRPr="00A81C23">
        <w:rPr>
          <w:color w:val="000000"/>
          <w:spacing w:val="-5"/>
        </w:rPr>
        <w:t>работающих под давлением более 5 МПа (50 кгс/см</w:t>
      </w:r>
      <w:r w:rsidRPr="00A81C23">
        <w:rPr>
          <w:color w:val="000000"/>
          <w:spacing w:val="-5"/>
          <w:vertAlign w:val="superscript"/>
        </w:rPr>
        <w:t>2</w:t>
      </w:r>
      <w:r w:rsidRPr="00A81C23">
        <w:rPr>
          <w:color w:val="000000"/>
          <w:spacing w:val="-5"/>
        </w:rPr>
        <w:t>) или темпе</w:t>
      </w:r>
      <w:r w:rsidRPr="00A81C23">
        <w:rPr>
          <w:color w:val="000000"/>
          <w:spacing w:val="-5"/>
        </w:rPr>
        <w:softHyphen/>
      </w:r>
      <w:r w:rsidRPr="00A81C23">
        <w:rPr>
          <w:color w:val="000000"/>
          <w:spacing w:val="-3"/>
        </w:rPr>
        <w:t>ратуре выше 450°С, или температуре ниже минус 40°С,</w:t>
      </w:r>
    </w:p>
    <w:p w:rsidR="007414E6" w:rsidRPr="00A81C23" w:rsidRDefault="007414E6" w:rsidP="00C7450C">
      <w:pPr>
        <w:widowControl w:val="0"/>
        <w:numPr>
          <w:ilvl w:val="0"/>
          <w:numId w:val="27"/>
        </w:numPr>
        <w:shd w:val="clear" w:color="auto" w:fill="FFFFFF"/>
        <w:tabs>
          <w:tab w:val="clear" w:pos="2700"/>
          <w:tab w:val="left" w:pos="422"/>
          <w:tab w:val="num" w:pos="1260"/>
        </w:tabs>
        <w:autoSpaceDE w:val="0"/>
        <w:autoSpaceDN w:val="0"/>
        <w:adjustRightInd w:val="0"/>
        <w:spacing w:before="120"/>
        <w:ind w:left="1260" w:hanging="540"/>
        <w:jc w:val="both"/>
        <w:rPr>
          <w:color w:val="000000"/>
        </w:rPr>
      </w:pPr>
      <w:r w:rsidRPr="00A81C23">
        <w:rPr>
          <w:color w:val="000000"/>
          <w:spacing w:val="-6"/>
        </w:rPr>
        <w:t>изготовленных из легированных сталей, склонных к подкалке при</w:t>
      </w:r>
      <w:r w:rsidR="00A81C23">
        <w:rPr>
          <w:color w:val="000000"/>
          <w:spacing w:val="-6"/>
        </w:rPr>
        <w:t xml:space="preserve"> </w:t>
      </w:r>
      <w:r w:rsidRPr="00A81C23">
        <w:rPr>
          <w:color w:val="000000"/>
          <w:spacing w:val="-8"/>
        </w:rPr>
        <w:t>сварке (12ХМ, 15Х5М и др.), из сталей аустенитного класса без ферритной фазы (06ХН28МДТ, 08Х17Н16МЗТ и др.) и из двухслойных сталей.</w:t>
      </w:r>
    </w:p>
    <w:p w:rsidR="007414E6" w:rsidRPr="00A81C23" w:rsidRDefault="007414E6" w:rsidP="00C7450C">
      <w:pPr>
        <w:shd w:val="clear" w:color="auto" w:fill="FFFFFF"/>
        <w:spacing w:before="120"/>
        <w:ind w:firstLine="709"/>
        <w:jc w:val="both"/>
      </w:pPr>
      <w:r w:rsidRPr="00A81C23">
        <w:rPr>
          <w:color w:val="000000"/>
          <w:spacing w:val="-4"/>
        </w:rPr>
        <w:t xml:space="preserve">Испытание сварного соединения на сопротивление межкристаллитной коррозии проводится для изделий, изготовленных из сталей </w:t>
      </w:r>
      <w:r w:rsidRPr="00A81C23">
        <w:rPr>
          <w:color w:val="000000"/>
          <w:spacing w:val="-8"/>
        </w:rPr>
        <w:t>аустенитного, ферритного, аустенитно-ферритного классов и двухслой</w:t>
      </w:r>
      <w:r w:rsidRPr="00A81C23">
        <w:rPr>
          <w:color w:val="000000"/>
          <w:spacing w:val="-7"/>
        </w:rPr>
        <w:t xml:space="preserve">ной стали с коррозионным слоем из указанных сталей. Необходимость </w:t>
      </w:r>
      <w:r w:rsidRPr="00A81C23">
        <w:rPr>
          <w:color w:val="000000"/>
          <w:spacing w:val="-5"/>
        </w:rPr>
        <w:t>испытаний на стойкость против межкристаллитной коррозии сварных соединений указывается в проекте или другой нормативно-техничес</w:t>
      </w:r>
      <w:r w:rsidRPr="00A81C23">
        <w:rPr>
          <w:color w:val="000000"/>
          <w:spacing w:val="-4"/>
        </w:rPr>
        <w:t>кой документации.</w:t>
      </w:r>
    </w:p>
    <w:p w:rsidR="007414E6" w:rsidRPr="00A81C23" w:rsidRDefault="007414E6" w:rsidP="00C7450C">
      <w:pPr>
        <w:shd w:val="clear" w:color="auto" w:fill="FFFFFF"/>
        <w:spacing w:before="120"/>
        <w:ind w:firstLine="709"/>
        <w:jc w:val="both"/>
        <w:rPr>
          <w:color w:val="000000"/>
          <w:spacing w:val="-4"/>
        </w:rPr>
      </w:pPr>
    </w:p>
    <w:p w:rsidR="007414E6" w:rsidRPr="00A81C23" w:rsidRDefault="007414E6" w:rsidP="00C7450C">
      <w:pPr>
        <w:shd w:val="clear" w:color="auto" w:fill="FFFFFF"/>
        <w:tabs>
          <w:tab w:val="left" w:leader="underscore" w:pos="2582"/>
        </w:tabs>
        <w:spacing w:before="120"/>
        <w:ind w:firstLine="709"/>
        <w:jc w:val="center"/>
        <w:rPr>
          <w:b/>
          <w:bCs/>
          <w:color w:val="000000"/>
          <w:spacing w:val="1"/>
        </w:rPr>
      </w:pPr>
      <w:r w:rsidRPr="00A81C23">
        <w:rPr>
          <w:b/>
          <w:bCs/>
          <w:color w:val="000000"/>
          <w:spacing w:val="1"/>
        </w:rPr>
        <w:t>Вибрационная диагностика</w:t>
      </w:r>
    </w:p>
    <w:p w:rsidR="007414E6" w:rsidRPr="00A81C23" w:rsidRDefault="007414E6" w:rsidP="00C7450C">
      <w:pPr>
        <w:shd w:val="clear" w:color="auto" w:fill="FFFFFF"/>
        <w:tabs>
          <w:tab w:val="left" w:leader="underscore" w:pos="2582"/>
        </w:tabs>
        <w:spacing w:before="120"/>
        <w:ind w:firstLine="709"/>
        <w:jc w:val="center"/>
      </w:pPr>
    </w:p>
    <w:p w:rsidR="007414E6" w:rsidRPr="00A81C23" w:rsidRDefault="007414E6" w:rsidP="00C7450C">
      <w:pPr>
        <w:shd w:val="clear" w:color="auto" w:fill="FFFFFF"/>
        <w:spacing w:before="120"/>
        <w:ind w:firstLine="709"/>
        <w:jc w:val="both"/>
      </w:pPr>
      <w:r w:rsidRPr="00A81C23">
        <w:rPr>
          <w:color w:val="000000"/>
          <w:spacing w:val="-5"/>
        </w:rPr>
        <w:t>Под вибрационной диагностикой понимают диагностику, основан</w:t>
      </w:r>
      <w:r w:rsidRPr="00A81C23">
        <w:rPr>
          <w:color w:val="000000"/>
          <w:spacing w:val="-5"/>
        </w:rPr>
        <w:softHyphen/>
        <w:t xml:space="preserve">ную на анализе вибрации объекта диагностирования. Вибрационная </w:t>
      </w:r>
      <w:r w:rsidRPr="00A81C23">
        <w:rPr>
          <w:color w:val="000000"/>
          <w:spacing w:val="-3"/>
        </w:rPr>
        <w:t xml:space="preserve">диагностика применяется при техническом аудите трубопроводов и </w:t>
      </w:r>
      <w:r w:rsidRPr="00A81C23">
        <w:rPr>
          <w:color w:val="000000"/>
          <w:spacing w:val="-5"/>
        </w:rPr>
        <w:t>объемного оборудования, колебания которых возбуждаются пульса</w:t>
      </w:r>
      <w:r w:rsidRPr="00A81C23">
        <w:rPr>
          <w:color w:val="000000"/>
          <w:spacing w:val="-5"/>
        </w:rPr>
        <w:softHyphen/>
      </w:r>
      <w:r w:rsidRPr="00A81C23">
        <w:rPr>
          <w:color w:val="000000"/>
          <w:spacing w:val="-2"/>
        </w:rPr>
        <w:t xml:space="preserve">циями потока технологической среды, и машинного оборудования, </w:t>
      </w:r>
      <w:r w:rsidRPr="00A81C23">
        <w:rPr>
          <w:color w:val="000000"/>
          <w:spacing w:val="-3"/>
        </w:rPr>
        <w:t>колебания которого возбуждаются движением его элементов.</w:t>
      </w:r>
    </w:p>
    <w:p w:rsidR="007414E6" w:rsidRPr="00A81C23" w:rsidRDefault="007414E6" w:rsidP="00C7450C">
      <w:pPr>
        <w:shd w:val="clear" w:color="auto" w:fill="FFFFFF"/>
        <w:spacing w:before="120"/>
        <w:ind w:firstLine="709"/>
        <w:jc w:val="both"/>
      </w:pPr>
      <w:r w:rsidRPr="00A81C23">
        <w:rPr>
          <w:color w:val="000000"/>
          <w:spacing w:val="-4"/>
        </w:rPr>
        <w:t>Движущиеся части машинного оборудования создают в нем коле</w:t>
      </w:r>
      <w:r w:rsidRPr="00A81C23">
        <w:rPr>
          <w:color w:val="000000"/>
          <w:spacing w:val="-4"/>
        </w:rPr>
        <w:softHyphen/>
        <w:t>бания, анализ которых позволяет получить информацию о его техни</w:t>
      </w:r>
      <w:r w:rsidRPr="00A81C23">
        <w:rPr>
          <w:color w:val="000000"/>
          <w:spacing w:val="-4"/>
        </w:rPr>
        <w:softHyphen/>
      </w:r>
      <w:r w:rsidRPr="00A81C23">
        <w:rPr>
          <w:color w:val="000000"/>
          <w:spacing w:val="-3"/>
        </w:rPr>
        <w:t>ческом состоянии.</w:t>
      </w:r>
    </w:p>
    <w:p w:rsidR="007414E6" w:rsidRPr="00A81C23" w:rsidRDefault="007414E6" w:rsidP="00C7450C">
      <w:pPr>
        <w:shd w:val="clear" w:color="auto" w:fill="FFFFFF"/>
        <w:spacing w:before="120"/>
        <w:ind w:firstLine="709"/>
        <w:jc w:val="both"/>
      </w:pPr>
      <w:r w:rsidRPr="00A81C23">
        <w:rPr>
          <w:color w:val="000000"/>
          <w:spacing w:val="-9"/>
        </w:rPr>
        <w:t>Существуют несколько причин, вызывающих колебания механизма:</w:t>
      </w:r>
    </w:p>
    <w:p w:rsidR="007414E6" w:rsidRPr="00A81C23" w:rsidRDefault="007414E6" w:rsidP="00C7450C">
      <w:pPr>
        <w:widowControl w:val="0"/>
        <w:numPr>
          <w:ilvl w:val="0"/>
          <w:numId w:val="26"/>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6"/>
        </w:rPr>
        <w:t>Неуравновешенность движущихся деталей. Эти колебания ха</w:t>
      </w:r>
      <w:r w:rsidRPr="00A81C23">
        <w:rPr>
          <w:color w:val="000000"/>
          <w:spacing w:val="-6"/>
        </w:rPr>
        <w:softHyphen/>
      </w:r>
      <w:r w:rsidRPr="00A81C23">
        <w:rPr>
          <w:color w:val="000000"/>
          <w:spacing w:val="-8"/>
        </w:rPr>
        <w:t>рактеризуются низкими частотами, сравнительно большими ам</w:t>
      </w:r>
      <w:r w:rsidRPr="00A81C23">
        <w:rPr>
          <w:color w:val="000000"/>
          <w:spacing w:val="-2"/>
        </w:rPr>
        <w:t>плитудами перемещения и малыми ускорениями. Основная</w:t>
      </w:r>
      <w:r w:rsidR="00A81C23">
        <w:rPr>
          <w:color w:val="000000"/>
          <w:spacing w:val="-2"/>
        </w:rPr>
        <w:t xml:space="preserve"> </w:t>
      </w:r>
      <w:r w:rsidRPr="00A81C23">
        <w:rPr>
          <w:color w:val="000000"/>
          <w:spacing w:val="-5"/>
        </w:rPr>
        <w:t>часть вибрации механизма равна числу оборотов вала, на ко</w:t>
      </w:r>
      <w:r w:rsidRPr="00A81C23">
        <w:rPr>
          <w:color w:val="000000"/>
          <w:spacing w:val="-1"/>
        </w:rPr>
        <w:t xml:space="preserve">тором имеются несбалансированные массы. Наблюдаются </w:t>
      </w:r>
      <w:r w:rsidRPr="00A81C23">
        <w:rPr>
          <w:color w:val="000000"/>
          <w:spacing w:val="-3"/>
        </w:rPr>
        <w:t>также гармоники, кратные основной частоте.</w:t>
      </w:r>
    </w:p>
    <w:p w:rsidR="007414E6" w:rsidRPr="00A81C23" w:rsidRDefault="007414E6" w:rsidP="00C7450C">
      <w:pPr>
        <w:widowControl w:val="0"/>
        <w:numPr>
          <w:ilvl w:val="0"/>
          <w:numId w:val="26"/>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5"/>
        </w:rPr>
        <w:t>Соударение деталей механизма из-за зазоров в кинематичес</w:t>
      </w:r>
      <w:r w:rsidRPr="00A81C23">
        <w:rPr>
          <w:color w:val="000000"/>
          <w:spacing w:val="-5"/>
        </w:rPr>
        <w:softHyphen/>
      </w:r>
      <w:r w:rsidRPr="00A81C23">
        <w:rPr>
          <w:color w:val="000000"/>
          <w:spacing w:val="-4"/>
        </w:rPr>
        <w:t>ких парах. Колебания отличаются высокими частотами (тыся</w:t>
      </w:r>
      <w:r w:rsidRPr="00A81C23">
        <w:rPr>
          <w:color w:val="000000"/>
          <w:spacing w:val="-2"/>
        </w:rPr>
        <w:t>ча герц), малыми амплитудами и значительными ускорения</w:t>
      </w:r>
      <w:r w:rsidRPr="00A81C23">
        <w:rPr>
          <w:color w:val="000000"/>
          <w:spacing w:val="-2"/>
        </w:rPr>
        <w:softHyphen/>
      </w:r>
      <w:r w:rsidRPr="00A81C23">
        <w:rPr>
          <w:color w:val="000000"/>
          <w:spacing w:val="-3"/>
        </w:rPr>
        <w:t xml:space="preserve">ми. Частоты не зависят от скоростного режима механизма, а </w:t>
      </w:r>
      <w:r w:rsidRPr="00A81C23">
        <w:rPr>
          <w:color w:val="000000"/>
        </w:rPr>
        <w:t xml:space="preserve">определяются в основном размерами, формой и упругими </w:t>
      </w:r>
      <w:r w:rsidRPr="00A81C23">
        <w:rPr>
          <w:color w:val="000000"/>
          <w:spacing w:val="-5"/>
        </w:rPr>
        <w:t>константами материалов деталей.</w:t>
      </w:r>
    </w:p>
    <w:p w:rsidR="007414E6" w:rsidRPr="00A81C23" w:rsidRDefault="007414E6" w:rsidP="00C7450C">
      <w:pPr>
        <w:widowControl w:val="0"/>
        <w:numPr>
          <w:ilvl w:val="0"/>
          <w:numId w:val="26"/>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5"/>
        </w:rPr>
        <w:t>Соударение деталей механизма, не составляющих кинемати</w:t>
      </w:r>
      <w:r w:rsidRPr="00A81C23">
        <w:rPr>
          <w:color w:val="000000"/>
          <w:spacing w:val="-4"/>
        </w:rPr>
        <w:t>ческие пары (детали форсунок топливной аппаратуры, клапа</w:t>
      </w:r>
      <w:r w:rsidRPr="00A81C23">
        <w:rPr>
          <w:color w:val="000000"/>
          <w:spacing w:val="-3"/>
        </w:rPr>
        <w:t>ны и др.</w:t>
      </w:r>
    </w:p>
    <w:p w:rsidR="007414E6" w:rsidRPr="00A81C23" w:rsidRDefault="007414E6" w:rsidP="00C7450C">
      <w:pPr>
        <w:widowControl w:val="0"/>
        <w:numPr>
          <w:ilvl w:val="0"/>
          <w:numId w:val="26"/>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rPr>
        <w:t>Трение в кинематических парах. Колебания имеют место в</w:t>
      </w:r>
      <w:r w:rsidR="00A81C23">
        <w:rPr>
          <w:color w:val="000000"/>
        </w:rPr>
        <w:t xml:space="preserve"> </w:t>
      </w:r>
      <w:r w:rsidRPr="00A81C23">
        <w:rPr>
          <w:color w:val="000000"/>
          <w:spacing w:val="-3"/>
        </w:rPr>
        <w:t>широком диапазоне частот, имеют малую амплитуду, созда</w:t>
      </w:r>
      <w:r w:rsidRPr="00A81C23">
        <w:rPr>
          <w:color w:val="000000"/>
          <w:spacing w:val="-3"/>
        </w:rPr>
        <w:softHyphen/>
      </w:r>
      <w:r w:rsidRPr="00A81C23">
        <w:rPr>
          <w:color w:val="000000"/>
          <w:spacing w:val="-5"/>
        </w:rPr>
        <w:t>вая фоновый шум акустического сигнала от соударения дета</w:t>
      </w:r>
      <w:r w:rsidRPr="00A81C23">
        <w:rPr>
          <w:color w:val="000000"/>
          <w:spacing w:val="-5"/>
        </w:rPr>
        <w:softHyphen/>
      </w:r>
      <w:r w:rsidRPr="00A81C23">
        <w:rPr>
          <w:color w:val="000000"/>
          <w:spacing w:val="-9"/>
        </w:rPr>
        <w:t>лей.</w:t>
      </w:r>
    </w:p>
    <w:p w:rsidR="007414E6" w:rsidRPr="00A81C23" w:rsidRDefault="007414E6" w:rsidP="00C7450C">
      <w:pPr>
        <w:widowControl w:val="0"/>
        <w:numPr>
          <w:ilvl w:val="0"/>
          <w:numId w:val="26"/>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4"/>
        </w:rPr>
        <w:t>Гидроакустические колебания технологической среды (транс</w:t>
      </w:r>
      <w:r w:rsidRPr="00A81C23">
        <w:rPr>
          <w:color w:val="000000"/>
          <w:spacing w:val="-3"/>
        </w:rPr>
        <w:t>портируемого газа, жидкости).</w:t>
      </w:r>
    </w:p>
    <w:p w:rsidR="007414E6" w:rsidRPr="00A81C23" w:rsidRDefault="007414E6" w:rsidP="00C7450C">
      <w:pPr>
        <w:widowControl w:val="0"/>
        <w:numPr>
          <w:ilvl w:val="0"/>
          <w:numId w:val="26"/>
        </w:numPr>
        <w:shd w:val="clear" w:color="auto" w:fill="FFFFFF"/>
        <w:tabs>
          <w:tab w:val="clear" w:pos="2700"/>
          <w:tab w:val="left" w:pos="682"/>
          <w:tab w:val="num" w:pos="1260"/>
        </w:tabs>
        <w:autoSpaceDE w:val="0"/>
        <w:autoSpaceDN w:val="0"/>
        <w:adjustRightInd w:val="0"/>
        <w:spacing w:before="120"/>
        <w:ind w:left="1260" w:hanging="540"/>
        <w:jc w:val="both"/>
        <w:rPr>
          <w:color w:val="000000"/>
        </w:rPr>
      </w:pPr>
      <w:r w:rsidRPr="00A81C23">
        <w:rPr>
          <w:color w:val="000000"/>
          <w:spacing w:val="-4"/>
        </w:rPr>
        <w:t>Колебания связанных с машиной элементов технологической</w:t>
      </w:r>
      <w:r w:rsidR="00A81C23">
        <w:rPr>
          <w:color w:val="000000"/>
          <w:spacing w:val="-4"/>
        </w:rPr>
        <w:t xml:space="preserve"> </w:t>
      </w:r>
      <w:r w:rsidRPr="00A81C23">
        <w:rPr>
          <w:color w:val="000000"/>
          <w:spacing w:val="-3"/>
        </w:rPr>
        <w:t>системы (трубопроводов и др.).</w:t>
      </w:r>
    </w:p>
    <w:p w:rsidR="007414E6" w:rsidRPr="00A81C23" w:rsidRDefault="007414E6" w:rsidP="00C7450C">
      <w:pPr>
        <w:shd w:val="clear" w:color="auto" w:fill="FFFFFF"/>
        <w:spacing w:before="120"/>
        <w:ind w:firstLine="709"/>
        <w:jc w:val="both"/>
        <w:rPr>
          <w:color w:val="000000"/>
          <w:spacing w:val="-4"/>
        </w:rPr>
      </w:pPr>
      <w:r w:rsidRPr="00A81C23">
        <w:rPr>
          <w:color w:val="000000"/>
          <w:spacing w:val="-5"/>
        </w:rPr>
        <w:t xml:space="preserve">Основной задачей технического аудита с использованием вибродиагностики является исследование состояния кинематических пар и </w:t>
      </w:r>
      <w:r w:rsidRPr="00A81C23">
        <w:rPr>
          <w:color w:val="000000"/>
          <w:spacing w:val="-4"/>
        </w:rPr>
        <w:t>деталей механизма.</w:t>
      </w:r>
    </w:p>
    <w:p w:rsidR="007414E6" w:rsidRPr="00A81C23" w:rsidRDefault="007414E6" w:rsidP="00C7450C">
      <w:pPr>
        <w:shd w:val="clear" w:color="auto" w:fill="FFFFFF"/>
        <w:spacing w:before="120"/>
        <w:ind w:firstLine="709"/>
        <w:jc w:val="both"/>
      </w:pPr>
      <w:r w:rsidRPr="00A81C23">
        <w:rPr>
          <w:color w:val="000000"/>
          <w:spacing w:val="-6"/>
        </w:rPr>
        <w:t xml:space="preserve">Причины, приводящие к импульсному, ударному взаимодействию </w:t>
      </w:r>
      <w:r w:rsidRPr="00A81C23">
        <w:rPr>
          <w:color w:val="000000"/>
          <w:spacing w:val="-3"/>
        </w:rPr>
        <w:t>деталей следующие.</w:t>
      </w:r>
    </w:p>
    <w:p w:rsidR="007414E6" w:rsidRPr="00A81C23" w:rsidRDefault="007414E6" w:rsidP="00C7450C">
      <w:pPr>
        <w:shd w:val="clear" w:color="auto" w:fill="FFFFFF"/>
        <w:spacing w:before="120"/>
        <w:ind w:firstLine="709"/>
        <w:jc w:val="both"/>
      </w:pPr>
      <w:r w:rsidRPr="00A81C23">
        <w:rPr>
          <w:color w:val="000000"/>
          <w:spacing w:val="-3"/>
        </w:rPr>
        <w:t xml:space="preserve">К основным погрешностям подшипников качения относятся волнистость беговых дорожек, их овальность, огранность тел качения, </w:t>
      </w:r>
      <w:r w:rsidRPr="00A81C23">
        <w:rPr>
          <w:color w:val="000000"/>
          <w:spacing w:val="-4"/>
        </w:rPr>
        <w:t xml:space="preserve">дисперсия их диаметров, радиальный зазор. Ось вала в подшипнике </w:t>
      </w:r>
      <w:r w:rsidRPr="00A81C23">
        <w:rPr>
          <w:color w:val="000000"/>
          <w:spacing w:val="-6"/>
        </w:rPr>
        <w:t>с зазором не остается постоянной, а совершает прецессию, т.е. блуж</w:t>
      </w:r>
      <w:r w:rsidRPr="00A81C23">
        <w:rPr>
          <w:color w:val="000000"/>
          <w:spacing w:val="-6"/>
        </w:rPr>
        <w:softHyphen/>
      </w:r>
      <w:r w:rsidRPr="00A81C23">
        <w:rPr>
          <w:color w:val="000000"/>
          <w:spacing w:val="-2"/>
        </w:rPr>
        <w:t xml:space="preserve">дание, допускаемое имеющимися степенями свободы. В процессе </w:t>
      </w:r>
      <w:r w:rsidRPr="00A81C23">
        <w:rPr>
          <w:color w:val="000000"/>
          <w:spacing w:val="-4"/>
        </w:rPr>
        <w:t>блуждания вал сталкивается с телами качения, что является причи</w:t>
      </w:r>
      <w:r w:rsidRPr="00A81C23">
        <w:rPr>
          <w:color w:val="000000"/>
          <w:spacing w:val="-4"/>
        </w:rPr>
        <w:softHyphen/>
        <w:t>ной колебаний. Аналогичная прецессия наблюдается и в подшипни</w:t>
      </w:r>
      <w:r w:rsidRPr="00A81C23">
        <w:rPr>
          <w:color w:val="000000"/>
          <w:spacing w:val="-5"/>
        </w:rPr>
        <w:t>ках скольжения. В подшипниках и шарнирных соединениях удар про</w:t>
      </w:r>
      <w:r w:rsidRPr="00A81C23">
        <w:rPr>
          <w:color w:val="000000"/>
          <w:spacing w:val="-5"/>
        </w:rPr>
        <w:softHyphen/>
      </w:r>
      <w:r w:rsidRPr="00A81C23">
        <w:rPr>
          <w:color w:val="000000"/>
          <w:spacing w:val="-4"/>
        </w:rPr>
        <w:t>исходит в результате изменения величины и направления действия нагрузки.</w:t>
      </w:r>
    </w:p>
    <w:p w:rsidR="007414E6" w:rsidRPr="00A81C23" w:rsidRDefault="007414E6" w:rsidP="00C7450C">
      <w:pPr>
        <w:shd w:val="clear" w:color="auto" w:fill="FFFFFF"/>
        <w:spacing w:before="120"/>
        <w:ind w:firstLine="709"/>
        <w:jc w:val="both"/>
      </w:pPr>
      <w:r w:rsidRPr="00A81C23">
        <w:rPr>
          <w:color w:val="000000"/>
          <w:spacing w:val="-3"/>
        </w:rPr>
        <w:t>Динамические явления в зубчатых парах возникают при измене</w:t>
      </w:r>
      <w:r w:rsidRPr="00A81C23">
        <w:rPr>
          <w:color w:val="000000"/>
          <w:spacing w:val="-4"/>
        </w:rPr>
        <w:t>нии частоты вращения и крутящего момента. Однако даже в идеаль</w:t>
      </w:r>
      <w:r w:rsidRPr="00A81C23">
        <w:rPr>
          <w:color w:val="000000"/>
          <w:spacing w:val="-5"/>
        </w:rPr>
        <w:t>ных зубчатых передачах колебания имеют место вследствие измене</w:t>
      </w:r>
      <w:r w:rsidRPr="00A81C23">
        <w:rPr>
          <w:color w:val="000000"/>
          <w:spacing w:val="-4"/>
        </w:rPr>
        <w:t xml:space="preserve">ния условий нагружения по линии зацепления зубьев. В результате </w:t>
      </w:r>
      <w:r w:rsidRPr="00A81C23">
        <w:rPr>
          <w:color w:val="000000"/>
          <w:spacing w:val="-3"/>
        </w:rPr>
        <w:t>неравномерного износа поверхности зубьев, первоначально эвольвентные их профили изменяются. Это приводит к изменению мгно</w:t>
      </w:r>
      <w:r w:rsidRPr="00A81C23">
        <w:rPr>
          <w:color w:val="000000"/>
          <w:spacing w:val="-5"/>
        </w:rPr>
        <w:t>венного передаточного отношения по линии зацепления, что соответ</w:t>
      </w:r>
      <w:r w:rsidRPr="00A81C23">
        <w:rPr>
          <w:color w:val="000000"/>
          <w:spacing w:val="-4"/>
        </w:rPr>
        <w:t>ственно увеличивает зазоры.</w:t>
      </w:r>
    </w:p>
    <w:p w:rsidR="007414E6" w:rsidRPr="00A81C23" w:rsidRDefault="007414E6" w:rsidP="00C7450C">
      <w:pPr>
        <w:shd w:val="clear" w:color="auto" w:fill="FFFFFF"/>
        <w:spacing w:before="120"/>
        <w:ind w:firstLine="709"/>
        <w:jc w:val="both"/>
      </w:pPr>
      <w:r w:rsidRPr="00A81C23">
        <w:rPr>
          <w:color w:val="000000"/>
          <w:spacing w:val="-4"/>
        </w:rPr>
        <w:t xml:space="preserve">Наличие зазора между поршнем и цилиндром в поршневых парах и увеличение его при износе вызывает биение поршня. Перекладка </w:t>
      </w:r>
      <w:r w:rsidRPr="00A81C23">
        <w:rPr>
          <w:color w:val="000000"/>
          <w:spacing w:val="-3"/>
        </w:rPr>
        <w:t xml:space="preserve">поршня с одной стороны гильзы на другую происходит при изменении направления равнодействующей силы, приложенной к поршню, </w:t>
      </w:r>
      <w:r w:rsidRPr="00A81C23">
        <w:rPr>
          <w:color w:val="000000"/>
          <w:spacing w:val="-2"/>
        </w:rPr>
        <w:t>и сопровождается ударным импульсом.</w:t>
      </w:r>
    </w:p>
    <w:p w:rsidR="007414E6" w:rsidRPr="00A81C23" w:rsidRDefault="007414E6" w:rsidP="00C7450C">
      <w:pPr>
        <w:shd w:val="clear" w:color="auto" w:fill="FFFFFF"/>
        <w:spacing w:before="120"/>
        <w:ind w:firstLine="709"/>
        <w:jc w:val="both"/>
      </w:pPr>
      <w:r w:rsidRPr="00A81C23">
        <w:rPr>
          <w:color w:val="000000"/>
          <w:spacing w:val="-4"/>
        </w:rPr>
        <w:t>Кроме кинематических пар источником ударных импульсов явля</w:t>
      </w:r>
      <w:r w:rsidRPr="00A81C23">
        <w:rPr>
          <w:color w:val="000000"/>
          <w:spacing w:val="-5"/>
        </w:rPr>
        <w:t>ется, например, посадка клапана на седло. Износ клапана приводит к изменению геометрии и собственной частоты. К такому эффекту при</w:t>
      </w:r>
      <w:r w:rsidRPr="00A81C23">
        <w:rPr>
          <w:color w:val="000000"/>
          <w:spacing w:val="-4"/>
        </w:rPr>
        <w:t>водит и наличие трещин.</w:t>
      </w:r>
    </w:p>
    <w:p w:rsidR="007414E6" w:rsidRPr="00A81C23" w:rsidRDefault="007414E6" w:rsidP="00C7450C">
      <w:pPr>
        <w:shd w:val="clear" w:color="auto" w:fill="FFFFFF"/>
        <w:spacing w:before="120"/>
        <w:ind w:firstLine="709"/>
        <w:jc w:val="both"/>
      </w:pPr>
      <w:r w:rsidRPr="00A81C23">
        <w:rPr>
          <w:color w:val="000000"/>
          <w:spacing w:val="-5"/>
        </w:rPr>
        <w:t>Вибродиагностические признаки наиболее распространенных де</w:t>
      </w:r>
      <w:r w:rsidRPr="00A81C23">
        <w:rPr>
          <w:color w:val="000000"/>
          <w:spacing w:val="-4"/>
        </w:rPr>
        <w:t>фектов холодильных компрессоров:</w:t>
      </w:r>
    </w:p>
    <w:p w:rsidR="007414E6" w:rsidRPr="00A81C23" w:rsidRDefault="007414E6" w:rsidP="00C7450C">
      <w:pPr>
        <w:widowControl w:val="0"/>
        <w:numPr>
          <w:ilvl w:val="0"/>
          <w:numId w:val="25"/>
        </w:numPr>
        <w:shd w:val="clear" w:color="auto" w:fill="FFFFFF"/>
        <w:tabs>
          <w:tab w:val="clear" w:pos="3409"/>
          <w:tab w:val="left" w:pos="686"/>
          <w:tab w:val="num" w:pos="1260"/>
        </w:tabs>
        <w:autoSpaceDE w:val="0"/>
        <w:autoSpaceDN w:val="0"/>
        <w:adjustRightInd w:val="0"/>
        <w:spacing w:before="120"/>
        <w:ind w:left="1260" w:hanging="540"/>
        <w:jc w:val="both"/>
        <w:rPr>
          <w:color w:val="000000"/>
        </w:rPr>
      </w:pPr>
      <w:r w:rsidRPr="00A81C23">
        <w:rPr>
          <w:color w:val="000000"/>
          <w:spacing w:val="-6"/>
        </w:rPr>
        <w:t>дисбаланс ротора или муфты проявляется на оборотной час</w:t>
      </w:r>
      <w:r w:rsidRPr="00A81C23">
        <w:rPr>
          <w:color w:val="000000"/>
          <w:spacing w:val="-12"/>
        </w:rPr>
        <w:t>тоте;</w:t>
      </w:r>
    </w:p>
    <w:p w:rsidR="007414E6" w:rsidRPr="00A81C23" w:rsidRDefault="007414E6" w:rsidP="00C7450C">
      <w:pPr>
        <w:widowControl w:val="0"/>
        <w:numPr>
          <w:ilvl w:val="0"/>
          <w:numId w:val="25"/>
        </w:numPr>
        <w:shd w:val="clear" w:color="auto" w:fill="FFFFFF"/>
        <w:tabs>
          <w:tab w:val="clear" w:pos="3409"/>
          <w:tab w:val="left" w:pos="686"/>
          <w:tab w:val="num" w:pos="1260"/>
        </w:tabs>
        <w:autoSpaceDE w:val="0"/>
        <w:autoSpaceDN w:val="0"/>
        <w:adjustRightInd w:val="0"/>
        <w:spacing w:before="120"/>
        <w:ind w:left="1260" w:hanging="540"/>
        <w:jc w:val="both"/>
        <w:rPr>
          <w:color w:val="000000"/>
        </w:rPr>
      </w:pPr>
      <w:r w:rsidRPr="00A81C23">
        <w:rPr>
          <w:color w:val="000000"/>
          <w:spacing w:val="-3"/>
        </w:rPr>
        <w:t xml:space="preserve">несимметрия магнитного поля электродвигателя, вызванная </w:t>
      </w:r>
      <w:r w:rsidRPr="00A81C23">
        <w:rPr>
          <w:color w:val="000000"/>
          <w:spacing w:val="-5"/>
        </w:rPr>
        <w:t>воздушным зазором между ротором и статором, что проявля</w:t>
      </w:r>
      <w:r w:rsidRPr="00A81C23">
        <w:rPr>
          <w:color w:val="000000"/>
          <w:spacing w:val="-3"/>
        </w:rPr>
        <w:t>ется на сетевых частотах (50 и 100 Гц);</w:t>
      </w:r>
    </w:p>
    <w:p w:rsidR="00A81C23" w:rsidRPr="00A81C23" w:rsidRDefault="007414E6" w:rsidP="00C7450C">
      <w:pPr>
        <w:widowControl w:val="0"/>
        <w:numPr>
          <w:ilvl w:val="0"/>
          <w:numId w:val="25"/>
        </w:numPr>
        <w:shd w:val="clear" w:color="auto" w:fill="FFFFFF"/>
        <w:tabs>
          <w:tab w:val="clear" w:pos="3409"/>
          <w:tab w:val="left" w:pos="686"/>
          <w:tab w:val="num" w:pos="1260"/>
        </w:tabs>
        <w:autoSpaceDE w:val="0"/>
        <w:autoSpaceDN w:val="0"/>
        <w:adjustRightInd w:val="0"/>
        <w:spacing w:before="120"/>
        <w:ind w:left="1260" w:hanging="540"/>
        <w:jc w:val="both"/>
      </w:pPr>
      <w:r w:rsidRPr="00A81C23">
        <w:rPr>
          <w:color w:val="000000"/>
          <w:spacing w:val="-4"/>
        </w:rPr>
        <w:t>износ опорных подшипников роторов проявляется на различ</w:t>
      </w:r>
      <w:r w:rsidRPr="00A81C23">
        <w:rPr>
          <w:color w:val="000000"/>
          <w:spacing w:val="-2"/>
        </w:rPr>
        <w:t>ных частотах от субгармонических до высших кратных обо</w:t>
      </w:r>
      <w:r w:rsidRPr="00A81C23">
        <w:rPr>
          <w:color w:val="000000"/>
          <w:spacing w:val="-2"/>
        </w:rPr>
        <w:softHyphen/>
      </w:r>
      <w:r w:rsidRPr="00A81C23">
        <w:rPr>
          <w:color w:val="000000"/>
          <w:spacing w:val="-4"/>
        </w:rPr>
        <w:t>ротной (зависит от типоразмера подшипника);</w:t>
      </w:r>
    </w:p>
    <w:p w:rsidR="007414E6" w:rsidRPr="00A81C23" w:rsidRDefault="007414E6" w:rsidP="00C7450C">
      <w:pPr>
        <w:widowControl w:val="0"/>
        <w:numPr>
          <w:ilvl w:val="0"/>
          <w:numId w:val="25"/>
        </w:numPr>
        <w:shd w:val="clear" w:color="auto" w:fill="FFFFFF"/>
        <w:tabs>
          <w:tab w:val="clear" w:pos="3409"/>
          <w:tab w:val="left" w:pos="686"/>
          <w:tab w:val="num" w:pos="1260"/>
        </w:tabs>
        <w:autoSpaceDE w:val="0"/>
        <w:autoSpaceDN w:val="0"/>
        <w:adjustRightInd w:val="0"/>
        <w:spacing w:before="120"/>
        <w:ind w:left="1260" w:hanging="540"/>
        <w:jc w:val="both"/>
      </w:pPr>
      <w:r w:rsidRPr="00A81C23">
        <w:rPr>
          <w:color w:val="000000"/>
          <w:spacing w:val="-3"/>
        </w:rPr>
        <w:t>дефекты износа шеек роторов, перекосы шеек вала (несоосность), расцентровка валов электродвигателя и компрессора проявляются на оборотных и кратных им частотах;</w:t>
      </w:r>
    </w:p>
    <w:p w:rsidR="007414E6" w:rsidRPr="00A81C23" w:rsidRDefault="007414E6" w:rsidP="00C7450C">
      <w:pPr>
        <w:widowControl w:val="0"/>
        <w:numPr>
          <w:ilvl w:val="0"/>
          <w:numId w:val="25"/>
        </w:numPr>
        <w:shd w:val="clear" w:color="auto" w:fill="FFFFFF"/>
        <w:tabs>
          <w:tab w:val="clear" w:pos="3409"/>
          <w:tab w:val="left" w:pos="682"/>
          <w:tab w:val="num" w:pos="1260"/>
        </w:tabs>
        <w:autoSpaceDE w:val="0"/>
        <w:autoSpaceDN w:val="0"/>
        <w:adjustRightInd w:val="0"/>
        <w:spacing w:before="120"/>
        <w:ind w:left="1260" w:hanging="540"/>
        <w:jc w:val="both"/>
        <w:rPr>
          <w:color w:val="000000"/>
        </w:rPr>
      </w:pPr>
      <w:r w:rsidRPr="00A81C23">
        <w:rPr>
          <w:color w:val="000000"/>
          <w:spacing w:val="-4"/>
        </w:rPr>
        <w:t>для винтовых машин касание ротора о корпус проявляется на</w:t>
      </w:r>
      <w:r w:rsidR="00A81C23">
        <w:rPr>
          <w:color w:val="000000"/>
          <w:spacing w:val="-4"/>
        </w:rPr>
        <w:t xml:space="preserve"> </w:t>
      </w:r>
      <w:r w:rsidRPr="00A81C23">
        <w:rPr>
          <w:color w:val="000000"/>
          <w:spacing w:val="-4"/>
        </w:rPr>
        <w:t>высших кратных частотах от оборотной;</w:t>
      </w:r>
    </w:p>
    <w:p w:rsidR="007414E6" w:rsidRPr="00A81C23" w:rsidRDefault="007414E6" w:rsidP="00C7450C">
      <w:pPr>
        <w:widowControl w:val="0"/>
        <w:numPr>
          <w:ilvl w:val="0"/>
          <w:numId w:val="25"/>
        </w:numPr>
        <w:shd w:val="clear" w:color="auto" w:fill="FFFFFF"/>
        <w:tabs>
          <w:tab w:val="clear" w:pos="3409"/>
          <w:tab w:val="left" w:pos="682"/>
          <w:tab w:val="num" w:pos="1260"/>
        </w:tabs>
        <w:autoSpaceDE w:val="0"/>
        <w:autoSpaceDN w:val="0"/>
        <w:adjustRightInd w:val="0"/>
        <w:spacing w:before="120"/>
        <w:ind w:left="1260" w:hanging="540"/>
        <w:jc w:val="both"/>
        <w:rPr>
          <w:color w:val="000000"/>
        </w:rPr>
      </w:pPr>
      <w:r w:rsidRPr="00A81C23">
        <w:rPr>
          <w:color w:val="000000"/>
          <w:spacing w:val="-4"/>
        </w:rPr>
        <w:t>износ профилей зубьев роторов винтовых компрессоров или</w:t>
      </w:r>
      <w:r w:rsidR="00A81C23">
        <w:rPr>
          <w:color w:val="000000"/>
          <w:spacing w:val="-4"/>
        </w:rPr>
        <w:t xml:space="preserve"> </w:t>
      </w:r>
      <w:r w:rsidRPr="00A81C23">
        <w:rPr>
          <w:color w:val="000000"/>
          <w:spacing w:val="-3"/>
        </w:rPr>
        <w:t>их неправильная укладка проявляется на зубцовых частотах;</w:t>
      </w:r>
    </w:p>
    <w:p w:rsidR="007414E6" w:rsidRPr="00A81C23" w:rsidRDefault="007414E6" w:rsidP="00C7450C">
      <w:pPr>
        <w:widowControl w:val="0"/>
        <w:numPr>
          <w:ilvl w:val="0"/>
          <w:numId w:val="25"/>
        </w:numPr>
        <w:shd w:val="clear" w:color="auto" w:fill="FFFFFF"/>
        <w:tabs>
          <w:tab w:val="clear" w:pos="3409"/>
          <w:tab w:val="left" w:pos="682"/>
          <w:tab w:val="num" w:pos="1260"/>
        </w:tabs>
        <w:autoSpaceDE w:val="0"/>
        <w:autoSpaceDN w:val="0"/>
        <w:adjustRightInd w:val="0"/>
        <w:spacing w:before="120"/>
        <w:ind w:left="1260" w:hanging="540"/>
        <w:jc w:val="both"/>
        <w:rPr>
          <w:color w:val="000000"/>
        </w:rPr>
      </w:pPr>
      <w:r w:rsidRPr="00A81C23">
        <w:rPr>
          <w:color w:val="000000"/>
          <w:spacing w:val="-3"/>
        </w:rPr>
        <w:t>неуравновешенность возвратно-поступательно движущихся</w:t>
      </w:r>
      <w:r w:rsidR="00A81C23">
        <w:rPr>
          <w:color w:val="000000"/>
          <w:spacing w:val="-3"/>
        </w:rPr>
        <w:t xml:space="preserve"> </w:t>
      </w:r>
      <w:r w:rsidRPr="00A81C23">
        <w:rPr>
          <w:color w:val="000000"/>
          <w:spacing w:val="-3"/>
        </w:rPr>
        <w:t>узлов поршневой группы проявляется на тактовой частоте;</w:t>
      </w:r>
    </w:p>
    <w:p w:rsidR="007414E6" w:rsidRPr="00A81C23" w:rsidRDefault="007414E6" w:rsidP="00C7450C">
      <w:pPr>
        <w:widowControl w:val="0"/>
        <w:numPr>
          <w:ilvl w:val="0"/>
          <w:numId w:val="25"/>
        </w:numPr>
        <w:shd w:val="clear" w:color="auto" w:fill="FFFFFF"/>
        <w:tabs>
          <w:tab w:val="clear" w:pos="3409"/>
          <w:tab w:val="left" w:pos="682"/>
          <w:tab w:val="num" w:pos="1260"/>
        </w:tabs>
        <w:autoSpaceDE w:val="0"/>
        <w:autoSpaceDN w:val="0"/>
        <w:adjustRightInd w:val="0"/>
        <w:spacing w:before="120"/>
        <w:ind w:left="1260" w:hanging="540"/>
        <w:jc w:val="both"/>
        <w:rPr>
          <w:color w:val="000000"/>
        </w:rPr>
      </w:pPr>
      <w:r w:rsidRPr="00A81C23">
        <w:rPr>
          <w:color w:val="000000"/>
          <w:spacing w:val="-3"/>
        </w:rPr>
        <w:t>повышенные зазоры кри</w:t>
      </w:r>
      <w:r w:rsidR="00A81C23">
        <w:rPr>
          <w:color w:val="000000"/>
          <w:spacing w:val="-3"/>
        </w:rPr>
        <w:t>вошипно-шатунного механизма про</w:t>
      </w:r>
      <w:r w:rsidRPr="00A81C23">
        <w:rPr>
          <w:color w:val="000000"/>
          <w:spacing w:val="-4"/>
        </w:rPr>
        <w:t>являются на кратных оборотной частотах;</w:t>
      </w:r>
    </w:p>
    <w:p w:rsidR="007414E6" w:rsidRPr="00A81C23" w:rsidRDefault="007414E6" w:rsidP="00C7450C">
      <w:pPr>
        <w:widowControl w:val="0"/>
        <w:numPr>
          <w:ilvl w:val="0"/>
          <w:numId w:val="25"/>
        </w:numPr>
        <w:shd w:val="clear" w:color="auto" w:fill="FFFFFF"/>
        <w:tabs>
          <w:tab w:val="clear" w:pos="3409"/>
          <w:tab w:val="left" w:pos="682"/>
          <w:tab w:val="num" w:pos="1260"/>
        </w:tabs>
        <w:autoSpaceDE w:val="0"/>
        <w:autoSpaceDN w:val="0"/>
        <w:adjustRightInd w:val="0"/>
        <w:spacing w:before="120"/>
        <w:ind w:left="1260" w:hanging="540"/>
        <w:jc w:val="both"/>
        <w:rPr>
          <w:color w:val="000000"/>
        </w:rPr>
      </w:pPr>
      <w:r w:rsidRPr="00A81C23">
        <w:rPr>
          <w:color w:val="000000"/>
          <w:spacing w:val="-5"/>
        </w:rPr>
        <w:t>износ зубьев шестерен масляного насоса проявляется на зуб</w:t>
      </w:r>
      <w:r w:rsidRPr="00A81C23">
        <w:rPr>
          <w:color w:val="000000"/>
          <w:spacing w:val="-4"/>
        </w:rPr>
        <w:t>цовых  частотах.</w:t>
      </w:r>
    </w:p>
    <w:p w:rsidR="007414E6" w:rsidRPr="00A81C23" w:rsidRDefault="007414E6" w:rsidP="00C7450C">
      <w:pPr>
        <w:shd w:val="clear" w:color="auto" w:fill="FFFFFF"/>
        <w:spacing w:before="120"/>
        <w:ind w:firstLine="709"/>
        <w:jc w:val="both"/>
      </w:pPr>
      <w:r w:rsidRPr="00A81C23">
        <w:rPr>
          <w:color w:val="000000"/>
          <w:spacing w:val="-4"/>
        </w:rPr>
        <w:t>Информацию о состоянии машины и ее элементов несет акусти</w:t>
      </w:r>
      <w:r w:rsidRPr="00A81C23">
        <w:rPr>
          <w:color w:val="000000"/>
          <w:spacing w:val="-2"/>
        </w:rPr>
        <w:t xml:space="preserve">ческий сигнал, регистрируемый датчиком колебаний. Акустический </w:t>
      </w:r>
      <w:r w:rsidRPr="00A81C23">
        <w:rPr>
          <w:color w:val="000000"/>
          <w:spacing w:val="-3"/>
        </w:rPr>
        <w:t>сигнал представляет собой последовательность импульсов, распо</w:t>
      </w:r>
      <w:r w:rsidRPr="00A81C23">
        <w:rPr>
          <w:color w:val="000000"/>
          <w:spacing w:val="-3"/>
        </w:rPr>
        <w:softHyphen/>
        <w:t>ложенных в определенном порядке. Каждый импульс порожден со</w:t>
      </w:r>
      <w:r w:rsidRPr="00A81C23">
        <w:rPr>
          <w:color w:val="000000"/>
          <w:spacing w:val="-4"/>
        </w:rPr>
        <w:t>ударением деталей. Амплитуда импульса зависит от величины зазо</w:t>
      </w:r>
      <w:r w:rsidRPr="00A81C23">
        <w:rPr>
          <w:color w:val="000000"/>
          <w:spacing w:val="-2"/>
        </w:rPr>
        <w:t xml:space="preserve">ра в кинематической паре. Последовательность импульсов зависит </w:t>
      </w:r>
      <w:r w:rsidRPr="00A81C23">
        <w:rPr>
          <w:color w:val="000000"/>
          <w:spacing w:val="-5"/>
        </w:rPr>
        <w:t>от последовательности взаимодействий деталей, поэтому по положе</w:t>
      </w:r>
      <w:r w:rsidRPr="00A81C23">
        <w:rPr>
          <w:color w:val="000000"/>
          <w:spacing w:val="-5"/>
        </w:rPr>
        <w:softHyphen/>
        <w:t xml:space="preserve">нию импульса на осциллограмме можно определить кинематическую </w:t>
      </w:r>
      <w:r w:rsidRPr="00A81C23">
        <w:rPr>
          <w:color w:val="000000"/>
          <w:spacing w:val="-1"/>
        </w:rPr>
        <w:t xml:space="preserve">пару, которая его послала. Импульс, видимый на осциллограмме, </w:t>
      </w:r>
      <w:r w:rsidRPr="00A81C23">
        <w:rPr>
          <w:color w:val="000000"/>
          <w:spacing w:val="-4"/>
        </w:rPr>
        <w:t>представляет собой совокупность импульсов, порожденных несколь</w:t>
      </w:r>
      <w:r w:rsidRPr="00A81C23">
        <w:rPr>
          <w:color w:val="000000"/>
          <w:spacing w:val="-4"/>
        </w:rPr>
        <w:softHyphen/>
      </w:r>
      <w:r w:rsidRPr="00A81C23">
        <w:rPr>
          <w:color w:val="000000"/>
          <w:spacing w:val="-3"/>
        </w:rPr>
        <w:t>кими кинематическими парами.</w:t>
      </w:r>
    </w:p>
    <w:p w:rsidR="007414E6" w:rsidRPr="00A81C23" w:rsidRDefault="007414E6" w:rsidP="00C7450C">
      <w:pPr>
        <w:shd w:val="clear" w:color="auto" w:fill="FFFFFF"/>
        <w:spacing w:before="120"/>
        <w:ind w:firstLine="709"/>
        <w:jc w:val="both"/>
      </w:pPr>
      <w:r w:rsidRPr="00A81C23">
        <w:rPr>
          <w:color w:val="000000"/>
          <w:spacing w:val="-6"/>
        </w:rPr>
        <w:t>Современная вибродиагностическая аппаратура позволяет фикси</w:t>
      </w:r>
      <w:r w:rsidRPr="00A81C23">
        <w:rPr>
          <w:color w:val="000000"/>
          <w:spacing w:val="-6"/>
        </w:rPr>
        <w:softHyphen/>
      </w:r>
      <w:r w:rsidRPr="00A81C23">
        <w:rPr>
          <w:color w:val="000000"/>
          <w:spacing w:val="-5"/>
        </w:rPr>
        <w:t>ровать параметры сигнала, проводить преобразования диагностичес</w:t>
      </w:r>
      <w:r w:rsidRPr="00A81C23">
        <w:rPr>
          <w:color w:val="000000"/>
          <w:spacing w:val="-6"/>
        </w:rPr>
        <w:t>кого сигнала, фиксировать и хранить в памяти результаты исследова</w:t>
      </w:r>
      <w:r w:rsidRPr="00A81C23">
        <w:rPr>
          <w:color w:val="000000"/>
          <w:spacing w:val="-6"/>
        </w:rPr>
        <w:softHyphen/>
      </w:r>
      <w:r w:rsidRPr="00A81C23">
        <w:rPr>
          <w:color w:val="000000"/>
          <w:spacing w:val="-4"/>
        </w:rPr>
        <w:t>ний, выводить результаты на дисплей и принтер.</w:t>
      </w:r>
    </w:p>
    <w:p w:rsidR="007414E6" w:rsidRPr="00A81C23" w:rsidRDefault="007414E6" w:rsidP="00C7450C">
      <w:pPr>
        <w:shd w:val="clear" w:color="auto" w:fill="FFFFFF"/>
        <w:spacing w:before="120"/>
        <w:ind w:firstLine="709"/>
        <w:jc w:val="both"/>
      </w:pPr>
      <w:r w:rsidRPr="00A81C23">
        <w:rPr>
          <w:color w:val="000000"/>
          <w:spacing w:val="-4"/>
        </w:rPr>
        <w:t>Большинство критериев оценки общего уровня механических ко</w:t>
      </w:r>
      <w:r w:rsidRPr="00A81C23">
        <w:rPr>
          <w:color w:val="000000"/>
          <w:spacing w:val="-4"/>
        </w:rPr>
        <w:softHyphen/>
        <w:t xml:space="preserve">лебаний базируется на среднем квадратическом значении скорости </w:t>
      </w:r>
      <w:r w:rsidRPr="00A81C23">
        <w:rPr>
          <w:color w:val="000000"/>
          <w:spacing w:val="-3"/>
        </w:rPr>
        <w:t>колебаний в частотном диапазоне до 1000 Гц.</w:t>
      </w:r>
    </w:p>
    <w:p w:rsidR="007414E6" w:rsidRPr="00A81C23" w:rsidRDefault="007414E6" w:rsidP="00C7450C">
      <w:pPr>
        <w:shd w:val="clear" w:color="auto" w:fill="FFFFFF"/>
        <w:spacing w:before="120"/>
        <w:ind w:firstLine="709"/>
        <w:jc w:val="both"/>
      </w:pPr>
      <w:r w:rsidRPr="00A81C23">
        <w:rPr>
          <w:color w:val="000000"/>
          <w:spacing w:val="-7"/>
        </w:rPr>
        <w:t xml:space="preserve">Практика показывается, что увеличение амплитуды до 8 дБ следует </w:t>
      </w:r>
      <w:r w:rsidRPr="00A81C23">
        <w:rPr>
          <w:color w:val="000000"/>
          <w:spacing w:val="-8"/>
        </w:rPr>
        <w:t>рассматривать как значительное изменение состояния объекта, являю</w:t>
      </w:r>
      <w:r w:rsidRPr="00A81C23">
        <w:rPr>
          <w:color w:val="000000"/>
          <w:spacing w:val="-5"/>
        </w:rPr>
        <w:t>щееся основанием для выявления причин увеличения вибрации.</w:t>
      </w:r>
    </w:p>
    <w:p w:rsidR="007414E6" w:rsidRPr="00A81C23" w:rsidRDefault="007414E6" w:rsidP="00C7450C">
      <w:pPr>
        <w:shd w:val="clear" w:color="auto" w:fill="FFFFFF"/>
        <w:spacing w:before="120"/>
        <w:ind w:firstLine="709"/>
        <w:jc w:val="both"/>
      </w:pPr>
      <w:r w:rsidRPr="00A81C23">
        <w:rPr>
          <w:color w:val="000000"/>
          <w:spacing w:val="-2"/>
        </w:rPr>
        <w:t xml:space="preserve">Увеличение до 20 дБ указывает на необходимость проведения </w:t>
      </w:r>
      <w:r w:rsidRPr="00A81C23">
        <w:rPr>
          <w:color w:val="000000"/>
          <w:spacing w:val="-9"/>
        </w:rPr>
        <w:t>ремонта.</w:t>
      </w:r>
    </w:p>
    <w:p w:rsidR="007414E6" w:rsidRPr="00A81C23" w:rsidRDefault="007414E6" w:rsidP="00C7450C">
      <w:pPr>
        <w:shd w:val="clear" w:color="auto" w:fill="FFFFFF"/>
        <w:spacing w:before="120"/>
        <w:ind w:firstLine="709"/>
        <w:jc w:val="both"/>
      </w:pPr>
      <w:r w:rsidRPr="00A81C23">
        <w:rPr>
          <w:color w:val="000000"/>
          <w:spacing w:val="-4"/>
        </w:rPr>
        <w:t xml:space="preserve">Оценка по средним показателям не позволяет оценить состояние </w:t>
      </w:r>
      <w:r w:rsidRPr="00A81C23">
        <w:rPr>
          <w:color w:val="000000"/>
          <w:spacing w:val="-6"/>
        </w:rPr>
        <w:t>отдельных деталей в машине. Более полную информацию дает срав</w:t>
      </w:r>
      <w:r w:rsidRPr="00A81C23">
        <w:rPr>
          <w:color w:val="000000"/>
          <w:spacing w:val="-4"/>
        </w:rPr>
        <w:t>нение текущего спектра с базовым спектром машины, соответствую</w:t>
      </w:r>
      <w:r w:rsidRPr="00A81C23">
        <w:rPr>
          <w:color w:val="000000"/>
          <w:spacing w:val="-6"/>
        </w:rPr>
        <w:t>щим машине в исправном состоянии (как правило, после обкатки обо</w:t>
      </w:r>
      <w:r w:rsidRPr="00A81C23">
        <w:rPr>
          <w:color w:val="000000"/>
          <w:spacing w:val="-8"/>
        </w:rPr>
        <w:t>рудования при приемно-сдаточных испытаниях). Сравнение спектраль</w:t>
      </w:r>
      <w:r w:rsidRPr="00A81C23">
        <w:rPr>
          <w:color w:val="000000"/>
          <w:spacing w:val="-3"/>
        </w:rPr>
        <w:t>ных характеристик позволяет отслеживать изменение состояния отдельных элементов машины.</w:t>
      </w:r>
    </w:p>
    <w:p w:rsidR="007414E6" w:rsidRDefault="007414E6" w:rsidP="00C7450C">
      <w:pPr>
        <w:shd w:val="clear" w:color="auto" w:fill="FFFFFF"/>
        <w:spacing w:before="120"/>
        <w:ind w:firstLine="709"/>
        <w:jc w:val="both"/>
        <w:rPr>
          <w:b/>
          <w:bCs/>
          <w:i/>
          <w:iCs/>
          <w:color w:val="000000"/>
          <w:spacing w:val="-7"/>
        </w:rPr>
      </w:pPr>
      <w:r w:rsidRPr="00A81C23">
        <w:rPr>
          <w:color w:val="000000"/>
          <w:spacing w:val="-5"/>
        </w:rPr>
        <w:t>При необходимости постоянного контроля за состоянием потенци</w:t>
      </w:r>
      <w:r w:rsidRPr="00A81C23">
        <w:rPr>
          <w:color w:val="000000"/>
          <w:spacing w:val="-4"/>
        </w:rPr>
        <w:t>ально опасного оборудования и получения информации об его изме</w:t>
      </w:r>
      <w:r w:rsidRPr="00A81C23">
        <w:rPr>
          <w:color w:val="000000"/>
          <w:spacing w:val="-5"/>
        </w:rPr>
        <w:t>нении на ранних стадиях зарождения неисправностей применяют си</w:t>
      </w:r>
      <w:r w:rsidRPr="00A81C23">
        <w:rPr>
          <w:color w:val="000000"/>
          <w:spacing w:val="-6"/>
        </w:rPr>
        <w:t>стему непрерывной мониторизации. При этом датчики устанавливают на машине стационарно, а пульт обработки и отслеживания информа</w:t>
      </w:r>
      <w:r w:rsidRPr="00A81C23">
        <w:rPr>
          <w:color w:val="000000"/>
          <w:spacing w:val="-5"/>
        </w:rPr>
        <w:t>ции в диспетчерской. Подобные системы применяют на электростанциях, нефтегазоперерабатывающих предприятиях, нефтегазопродуктопроводах.</w:t>
      </w:r>
    </w:p>
    <w:p w:rsidR="007414E6" w:rsidRDefault="007414E6" w:rsidP="00C7450C">
      <w:pPr>
        <w:shd w:val="clear" w:color="auto" w:fill="FFFFFF"/>
        <w:tabs>
          <w:tab w:val="left" w:pos="8145"/>
        </w:tabs>
        <w:spacing w:before="120"/>
        <w:jc w:val="right"/>
        <w:rPr>
          <w:b/>
          <w:bCs/>
          <w:i/>
          <w:iCs/>
          <w:color w:val="000000"/>
          <w:spacing w:val="-7"/>
        </w:rPr>
        <w:sectPr w:rsidR="007414E6" w:rsidSect="005D4D9A">
          <w:footerReference w:type="even" r:id="rId8"/>
          <w:footerReference w:type="default" r:id="rId9"/>
          <w:pgSz w:w="11907" w:h="16834"/>
          <w:pgMar w:top="1134" w:right="851" w:bottom="1134" w:left="1701" w:header="720" w:footer="720" w:gutter="0"/>
          <w:cols w:space="60"/>
          <w:noEndnote/>
          <w:titlePg/>
        </w:sectPr>
      </w:pPr>
    </w:p>
    <w:p w:rsidR="007414E6" w:rsidRPr="009554BC" w:rsidRDefault="007414E6" w:rsidP="00C7450C">
      <w:pPr>
        <w:shd w:val="clear" w:color="auto" w:fill="FFFFFF"/>
        <w:tabs>
          <w:tab w:val="left" w:pos="8145"/>
        </w:tabs>
        <w:spacing w:before="120"/>
        <w:jc w:val="right"/>
        <w:rPr>
          <w:b/>
          <w:bCs/>
          <w:iCs/>
          <w:color w:val="000000"/>
          <w:spacing w:val="-7"/>
        </w:rPr>
      </w:pPr>
      <w:r w:rsidRPr="009554BC">
        <w:rPr>
          <w:b/>
          <w:bCs/>
          <w:iCs/>
          <w:color w:val="000000"/>
          <w:spacing w:val="-7"/>
        </w:rPr>
        <w:t>Таблица 1</w:t>
      </w:r>
    </w:p>
    <w:p w:rsidR="007414E6" w:rsidRPr="00432DA1" w:rsidRDefault="007414E6" w:rsidP="00C7450C">
      <w:pPr>
        <w:shd w:val="clear" w:color="auto" w:fill="FFFFFF"/>
        <w:spacing w:before="120"/>
        <w:jc w:val="center"/>
        <w:rPr>
          <w:b/>
          <w:bCs/>
          <w:color w:val="000000"/>
          <w:spacing w:val="-2"/>
        </w:rPr>
      </w:pPr>
      <w:r w:rsidRPr="00432DA1">
        <w:rPr>
          <w:b/>
          <w:bCs/>
          <w:color w:val="000000"/>
          <w:spacing w:val="-2"/>
        </w:rPr>
        <w:t>Характеристики методов диагностирования оборудования</w:t>
      </w:r>
    </w:p>
    <w:tbl>
      <w:tblPr>
        <w:tblW w:w="15120" w:type="dxa"/>
        <w:tblInd w:w="40" w:type="dxa"/>
        <w:tblLayout w:type="fixed"/>
        <w:tblCellMar>
          <w:left w:w="40" w:type="dxa"/>
          <w:right w:w="40" w:type="dxa"/>
        </w:tblCellMar>
        <w:tblLook w:val="0000" w:firstRow="0" w:lastRow="0" w:firstColumn="0" w:lastColumn="0" w:noHBand="0" w:noVBand="0"/>
      </w:tblPr>
      <w:tblGrid>
        <w:gridCol w:w="3600"/>
        <w:gridCol w:w="3600"/>
        <w:gridCol w:w="4320"/>
        <w:gridCol w:w="3600"/>
      </w:tblGrid>
      <w:tr w:rsidR="007414E6" w:rsidRPr="0032538D">
        <w:trPr>
          <w:trHeight w:hRule="exact" w:val="454"/>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jc w:val="center"/>
              <w:rPr>
                <w:b/>
                <w:sz w:val="22"/>
                <w:szCs w:val="22"/>
              </w:rPr>
            </w:pPr>
            <w:r w:rsidRPr="004D1EA6">
              <w:rPr>
                <w:b/>
                <w:sz w:val="22"/>
                <w:szCs w:val="22"/>
              </w:rPr>
              <w:t>Методы контроля</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jc w:val="center"/>
              <w:rPr>
                <w:b/>
                <w:sz w:val="22"/>
                <w:szCs w:val="22"/>
              </w:rPr>
            </w:pPr>
            <w:r w:rsidRPr="004D1EA6">
              <w:rPr>
                <w:b/>
                <w:sz w:val="22"/>
                <w:szCs w:val="22"/>
              </w:rPr>
              <w:t>Технические средства</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jc w:val="center"/>
              <w:rPr>
                <w:b/>
                <w:sz w:val="22"/>
                <w:szCs w:val="22"/>
              </w:rPr>
            </w:pPr>
            <w:r w:rsidRPr="004D1EA6">
              <w:rPr>
                <w:b/>
                <w:sz w:val="22"/>
                <w:szCs w:val="22"/>
              </w:rPr>
              <w:t>Достоинства</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jc w:val="center"/>
              <w:rPr>
                <w:b/>
                <w:sz w:val="22"/>
                <w:szCs w:val="22"/>
              </w:rPr>
            </w:pPr>
            <w:r w:rsidRPr="004D1EA6">
              <w:rPr>
                <w:b/>
                <w:sz w:val="22"/>
                <w:szCs w:val="22"/>
              </w:rPr>
              <w:t>Недостатки</w:t>
            </w:r>
          </w:p>
        </w:tc>
      </w:tr>
      <w:tr w:rsidR="007414E6" w:rsidRPr="0032538D">
        <w:trPr>
          <w:trHeight w:hRule="exact" w:val="35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jc w:val="center"/>
              <w:rPr>
                <w:b/>
                <w:sz w:val="22"/>
                <w:szCs w:val="22"/>
              </w:rPr>
            </w:pPr>
            <w:r w:rsidRPr="004D1EA6">
              <w:rPr>
                <w:b/>
                <w:sz w:val="22"/>
                <w:szCs w:val="22"/>
              </w:rPr>
              <w:t>1</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jc w:val="center"/>
              <w:rPr>
                <w:b/>
                <w:sz w:val="22"/>
                <w:szCs w:val="22"/>
              </w:rPr>
            </w:pPr>
            <w:r w:rsidRPr="004D1EA6">
              <w:rPr>
                <w:b/>
                <w:sz w:val="22"/>
                <w:szCs w:val="22"/>
              </w:rPr>
              <w:t>2</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jc w:val="center"/>
              <w:rPr>
                <w:b/>
                <w:sz w:val="22"/>
                <w:szCs w:val="22"/>
              </w:rPr>
            </w:pPr>
            <w:r w:rsidRPr="004D1EA6">
              <w:rPr>
                <w:b/>
                <w:sz w:val="22"/>
                <w:szCs w:val="22"/>
              </w:rPr>
              <w:t>3</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jc w:val="center"/>
              <w:rPr>
                <w:b/>
                <w:sz w:val="22"/>
                <w:szCs w:val="22"/>
              </w:rPr>
            </w:pPr>
            <w:r w:rsidRPr="004D1EA6">
              <w:rPr>
                <w:b/>
                <w:sz w:val="22"/>
                <w:szCs w:val="22"/>
              </w:rPr>
              <w:t>4</w:t>
            </w:r>
          </w:p>
        </w:tc>
      </w:tr>
      <w:tr w:rsidR="007414E6" w:rsidRPr="00432DA1">
        <w:trPr>
          <w:trHeight w:hRule="exact" w:val="1128"/>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Визуально-оптический</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Лупы, смотровые трубы, эндоскопы</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Простота, возможность осмотра больших поверхностей, определение вида разрушения, участков повышенного износа, коррозии</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Невысокая точность</w:t>
            </w:r>
          </w:p>
        </w:tc>
      </w:tr>
      <w:tr w:rsidR="007414E6" w:rsidRPr="00432DA1">
        <w:trPr>
          <w:trHeight w:hRule="exact" w:val="865"/>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взятие пробы материала путем высверливаний</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Лабораторные средства исследования механических свойств, металлография</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Высокая достоверность измерения</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Необходимость последующего заглушения отверстия</w:t>
            </w:r>
          </w:p>
        </w:tc>
      </w:tr>
      <w:tr w:rsidR="007414E6" w:rsidRPr="00432DA1">
        <w:trPr>
          <w:trHeight w:hRule="exact" w:val="70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Микрометрический ГОСТ 9.908-90</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Механические индикаторы с игольчатым щупом</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Возможность измерения глубин отдельных каверн</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Погрешность измерения при наличии сплошной коррозии</w:t>
            </w:r>
          </w:p>
        </w:tc>
      </w:tr>
      <w:tr w:rsidR="007414E6" w:rsidRPr="00432DA1">
        <w:trPr>
          <w:trHeight w:hRule="exact" w:val="623"/>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Ультразвуковаятолщино-метрия, ГОСТ 14782-86</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Ультразвуковыетолщино-метры УТ-92П, УТ-93П и др.</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Сочетание высокой точности измерения и высокой производительности</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Коррозионные повреждения повышают погрешность измерений</w:t>
            </w:r>
          </w:p>
        </w:tc>
      </w:tr>
      <w:tr w:rsidR="007414E6" w:rsidRPr="00432DA1">
        <w:trPr>
          <w:trHeight w:hRule="exact" w:val="648"/>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Магнитная толщинометрии</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Магнитный ферритометр МФ-10М</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Возможность измерения толщины плакирующего слоя двухслойных сталей</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Менее высокая точность измерения (погрешность до 10%)</w:t>
            </w:r>
          </w:p>
        </w:tc>
      </w:tr>
      <w:tr w:rsidR="007414E6" w:rsidRPr="00432DA1">
        <w:trPr>
          <w:trHeight w:hRule="exact" w:val="724"/>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Капиллярный (цветной, люминесцентный), ГОСТ 18442-86</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Пенетранты, сорбенты, люминофоры</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Высокая чувствительность при появлении трещин и пор, простота, наглядность</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Необходимость высокой чистоты поверхности, высокая трудоемкость и длительность контроля</w:t>
            </w:r>
          </w:p>
        </w:tc>
      </w:tr>
      <w:tr w:rsidR="007414E6" w:rsidRPr="00432DA1">
        <w:trPr>
          <w:trHeight w:hRule="exact" w:val="893"/>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Магнитно-порошковый, ГОСТ 21 105-90</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Магнитно-порошковые дефектоскопы</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Высокая чувствительность и достоверность при контроле трещин в ферромагнитных материалах</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Необходимость удаления покрытий и загрязнений с поверхности</w:t>
            </w:r>
          </w:p>
        </w:tc>
      </w:tr>
      <w:tr w:rsidR="007414E6" w:rsidRPr="00432DA1">
        <w:trPr>
          <w:trHeight w:hRule="exact" w:val="720"/>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Металлографический, ГОСТ 1778-90, ГОСТ 6032-89</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Металлографические микроскопы</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Возможность измерения поражений малой глубины</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Необходимость вырезки образцов</w:t>
            </w:r>
          </w:p>
        </w:tc>
      </w:tr>
      <w:tr w:rsidR="007414E6" w:rsidRPr="00432DA1">
        <w:trPr>
          <w:trHeight w:hRule="exact" w:val="723"/>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Ультразвуковые</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Ультразвуковые дефектоскопы</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Высокая производительность и достоверность</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Невозможность контроля нахлес-точных швов и мест с конструктивным непроваром</w:t>
            </w:r>
          </w:p>
        </w:tc>
      </w:tr>
      <w:tr w:rsidR="007414E6" w:rsidRPr="00432DA1">
        <w:trPr>
          <w:trHeight w:hRule="exact" w:val="688"/>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Радиографические, ГОСТ 7512-88 ГОСТ</w:t>
            </w:r>
            <w:r w:rsidR="001961B2" w:rsidRPr="004D1EA6">
              <w:rPr>
                <w:sz w:val="22"/>
                <w:szCs w:val="22"/>
              </w:rPr>
              <w:t xml:space="preserve"> </w:t>
            </w:r>
            <w:r w:rsidRPr="004D1EA6">
              <w:rPr>
                <w:sz w:val="22"/>
                <w:szCs w:val="22"/>
              </w:rPr>
              <w:t>23055-89</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Рентгеновские аппараты, гамма-дефектоскопы</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r>
      <w:tr w:rsidR="007414E6" w:rsidRPr="00432DA1">
        <w:trPr>
          <w:trHeight w:hRule="exact" w:val="761"/>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Акустико-эмиссионный</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Комплект аппаратуры с датчиками</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Возможность выявления развивающихся дефектов</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Сложность и высокая стоимость аппаратуры</w:t>
            </w:r>
          </w:p>
        </w:tc>
      </w:tr>
    </w:tbl>
    <w:p w:rsidR="007414E6" w:rsidRPr="009554BC" w:rsidRDefault="007414E6" w:rsidP="00C7450C">
      <w:pPr>
        <w:shd w:val="clear" w:color="auto" w:fill="FFFFFF"/>
        <w:spacing w:before="120"/>
        <w:ind w:left="7966"/>
        <w:jc w:val="right"/>
        <w:rPr>
          <w:b/>
        </w:rPr>
      </w:pPr>
      <w:r w:rsidRPr="009554BC">
        <w:rPr>
          <w:b/>
          <w:bCs/>
          <w:iCs/>
          <w:color w:val="000000"/>
          <w:spacing w:val="-8"/>
        </w:rPr>
        <w:t>Таблица 2</w:t>
      </w:r>
    </w:p>
    <w:p w:rsidR="007414E6" w:rsidRDefault="007414E6" w:rsidP="00C7450C">
      <w:pPr>
        <w:spacing w:before="120"/>
        <w:jc w:val="center"/>
        <w:rPr>
          <w:b/>
        </w:rPr>
      </w:pPr>
      <w:r w:rsidRPr="00C06C14">
        <w:rPr>
          <w:b/>
        </w:rPr>
        <w:t>Рекомендации по выбору метода неразрушающего контроля в зависимости от различных факторов</w:t>
      </w:r>
    </w:p>
    <w:tbl>
      <w:tblPr>
        <w:tblW w:w="15165" w:type="dxa"/>
        <w:tblInd w:w="40" w:type="dxa"/>
        <w:tblLayout w:type="fixed"/>
        <w:tblCellMar>
          <w:left w:w="40" w:type="dxa"/>
          <w:right w:w="40" w:type="dxa"/>
        </w:tblCellMar>
        <w:tblLook w:val="0000" w:firstRow="0" w:lastRow="0" w:firstColumn="0" w:lastColumn="0" w:noHBand="0" w:noVBand="0"/>
      </w:tblPr>
      <w:tblGrid>
        <w:gridCol w:w="2340"/>
        <w:gridCol w:w="1080"/>
        <w:gridCol w:w="900"/>
        <w:gridCol w:w="720"/>
        <w:gridCol w:w="900"/>
        <w:gridCol w:w="900"/>
        <w:gridCol w:w="1080"/>
        <w:gridCol w:w="1080"/>
        <w:gridCol w:w="900"/>
        <w:gridCol w:w="900"/>
        <w:gridCol w:w="900"/>
        <w:gridCol w:w="812"/>
        <w:gridCol w:w="808"/>
        <w:gridCol w:w="900"/>
        <w:gridCol w:w="945"/>
      </w:tblGrid>
      <w:tr w:rsidR="007414E6" w:rsidRPr="0032538D">
        <w:trPr>
          <w:trHeight w:hRule="exact" w:val="419"/>
        </w:trPr>
        <w:tc>
          <w:tcPr>
            <w:tcW w:w="234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 xml:space="preserve">Неразрушающие </w:t>
            </w:r>
          </w:p>
        </w:tc>
        <w:tc>
          <w:tcPr>
            <w:tcW w:w="2700" w:type="dxa"/>
            <w:gridSpan w:val="3"/>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Материал объекта</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Форма объекта</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Чистота поверхности</w:t>
            </w:r>
          </w:p>
        </w:tc>
        <w:tc>
          <w:tcPr>
            <w:tcW w:w="3512" w:type="dxa"/>
            <w:gridSpan w:val="4"/>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Место расположения дефекта</w:t>
            </w:r>
          </w:p>
        </w:tc>
        <w:tc>
          <w:tcPr>
            <w:tcW w:w="2653" w:type="dxa"/>
            <w:gridSpan w:val="3"/>
            <w:tcBorders>
              <w:top w:val="single" w:sz="6" w:space="0" w:color="auto"/>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Условия контроля</w:t>
            </w:r>
          </w:p>
        </w:tc>
      </w:tr>
      <w:tr w:rsidR="007414E6" w:rsidRPr="0032538D">
        <w:trPr>
          <w:trHeight w:hRule="exact" w:val="356"/>
        </w:trPr>
        <w:tc>
          <w:tcPr>
            <w:tcW w:w="2340" w:type="dxa"/>
            <w:tcBorders>
              <w:top w:val="nil"/>
              <w:left w:val="single" w:sz="6" w:space="0" w:color="auto"/>
              <w:bottom w:val="nil"/>
              <w:right w:val="single" w:sz="6" w:space="0" w:color="auto"/>
            </w:tcBorders>
            <w:shd w:val="clear" w:color="auto" w:fill="FFFFFF"/>
          </w:tcPr>
          <w:p w:rsidR="007414E6" w:rsidRPr="004D1EA6" w:rsidRDefault="002D4D1A" w:rsidP="00C7450C">
            <w:pPr>
              <w:spacing w:before="120"/>
              <w:rPr>
                <w:sz w:val="22"/>
                <w:szCs w:val="22"/>
              </w:rPr>
            </w:pPr>
            <w:r w:rsidRPr="004D1EA6">
              <w:rPr>
                <w:sz w:val="22"/>
                <w:szCs w:val="22"/>
              </w:rPr>
              <w:t>методы контроля</w:t>
            </w:r>
          </w:p>
        </w:tc>
        <w:tc>
          <w:tcPr>
            <w:tcW w:w="108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Ме-</w:t>
            </w:r>
          </w:p>
        </w:tc>
        <w:tc>
          <w:tcPr>
            <w:tcW w:w="90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Ме-</w:t>
            </w:r>
          </w:p>
        </w:tc>
        <w:tc>
          <w:tcPr>
            <w:tcW w:w="72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Неме-</w:t>
            </w:r>
          </w:p>
        </w:tc>
        <w:tc>
          <w:tcPr>
            <w:tcW w:w="90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Про-</w:t>
            </w:r>
          </w:p>
        </w:tc>
        <w:tc>
          <w:tcPr>
            <w:tcW w:w="90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Слож-</w:t>
            </w:r>
          </w:p>
        </w:tc>
        <w:tc>
          <w:tcPr>
            <w:tcW w:w="108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Ниже</w:t>
            </w:r>
          </w:p>
        </w:tc>
        <w:tc>
          <w:tcPr>
            <w:tcW w:w="108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Выше</w:t>
            </w:r>
          </w:p>
        </w:tc>
        <w:tc>
          <w:tcPr>
            <w:tcW w:w="90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На по-</w:t>
            </w:r>
          </w:p>
        </w:tc>
        <w:tc>
          <w:tcPr>
            <w:tcW w:w="90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 под-</w:t>
            </w:r>
          </w:p>
        </w:tc>
        <w:tc>
          <w:tcPr>
            <w:tcW w:w="90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 глу-</w:t>
            </w:r>
          </w:p>
        </w:tc>
        <w:tc>
          <w:tcPr>
            <w:tcW w:w="812"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Под</w:t>
            </w:r>
          </w:p>
        </w:tc>
        <w:tc>
          <w:tcPr>
            <w:tcW w:w="808"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 ус-</w:t>
            </w:r>
          </w:p>
        </w:tc>
        <w:tc>
          <w:tcPr>
            <w:tcW w:w="900"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 ус-</w:t>
            </w:r>
          </w:p>
        </w:tc>
        <w:tc>
          <w:tcPr>
            <w:tcW w:w="945" w:type="dxa"/>
            <w:tcBorders>
              <w:top w:val="single" w:sz="6" w:space="0" w:color="auto"/>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При</w:t>
            </w:r>
          </w:p>
        </w:tc>
      </w:tr>
      <w:tr w:rsidR="007414E6" w:rsidRPr="0032538D">
        <w:trPr>
          <w:trHeight w:hRule="exact" w:val="337"/>
        </w:trPr>
        <w:tc>
          <w:tcPr>
            <w:tcW w:w="234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талл</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талл</w:t>
            </w:r>
          </w:p>
        </w:tc>
        <w:tc>
          <w:tcPr>
            <w:tcW w:w="72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талл</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стая</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ная</w:t>
            </w: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4-клас-</w:t>
            </w: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4-клас-</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верх-</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повер-</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бине</w:t>
            </w:r>
          </w:p>
        </w:tc>
        <w:tc>
          <w:tcPr>
            <w:tcW w:w="812"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слоем</w:t>
            </w:r>
          </w:p>
        </w:tc>
        <w:tc>
          <w:tcPr>
            <w:tcW w:w="808"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лови-</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лови-</w:t>
            </w:r>
          </w:p>
        </w:tc>
        <w:tc>
          <w:tcPr>
            <w:tcW w:w="945"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эемон-</w:t>
            </w:r>
          </w:p>
        </w:tc>
      </w:tr>
      <w:tr w:rsidR="007414E6" w:rsidRPr="0032538D">
        <w:trPr>
          <w:trHeight w:hRule="exact" w:val="317"/>
        </w:trPr>
        <w:tc>
          <w:tcPr>
            <w:tcW w:w="234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маг-</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немаг</w:t>
            </w:r>
          </w:p>
        </w:tc>
        <w:tc>
          <w:tcPr>
            <w:tcW w:w="72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са</w:t>
            </w: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са</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ности</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хност-</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метал-</w:t>
            </w:r>
          </w:p>
        </w:tc>
        <w:tc>
          <w:tcPr>
            <w:tcW w:w="812"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защит-</w:t>
            </w:r>
          </w:p>
        </w:tc>
        <w:tc>
          <w:tcPr>
            <w:tcW w:w="808"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ях</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ях экс-</w:t>
            </w:r>
          </w:p>
        </w:tc>
        <w:tc>
          <w:tcPr>
            <w:tcW w:w="945"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те</w:t>
            </w:r>
          </w:p>
        </w:tc>
      </w:tr>
      <w:tr w:rsidR="007414E6" w:rsidRPr="0032538D">
        <w:trPr>
          <w:trHeight w:hRule="exact" w:val="579"/>
        </w:trPr>
        <w:tc>
          <w:tcPr>
            <w:tcW w:w="234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нитный</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нитный</w:t>
            </w:r>
          </w:p>
        </w:tc>
        <w:tc>
          <w:tcPr>
            <w:tcW w:w="72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ном слое</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ла</w:t>
            </w:r>
          </w:p>
        </w:tc>
        <w:tc>
          <w:tcPr>
            <w:tcW w:w="812"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ного покры-</w:t>
            </w:r>
          </w:p>
        </w:tc>
        <w:tc>
          <w:tcPr>
            <w:tcW w:w="808"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произ</w:t>
            </w:r>
            <w:r w:rsidRPr="004D1EA6">
              <w:rPr>
                <w:sz w:val="22"/>
                <w:szCs w:val="22"/>
              </w:rPr>
              <w:softHyphen/>
              <w:t>вод-</w:t>
            </w:r>
          </w:p>
        </w:tc>
        <w:tc>
          <w:tcPr>
            <w:tcW w:w="900"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плуа</w:t>
            </w:r>
            <w:r w:rsidRPr="004D1EA6">
              <w:rPr>
                <w:sz w:val="22"/>
                <w:szCs w:val="22"/>
              </w:rPr>
              <w:softHyphen/>
              <w:t>тации</w:t>
            </w:r>
          </w:p>
        </w:tc>
        <w:tc>
          <w:tcPr>
            <w:tcW w:w="945" w:type="dxa"/>
            <w:tcBorders>
              <w:top w:val="nil"/>
              <w:left w:val="single" w:sz="6" w:space="0" w:color="auto"/>
              <w:bottom w:val="nil"/>
              <w:right w:val="single" w:sz="6" w:space="0" w:color="auto"/>
            </w:tcBorders>
            <w:shd w:val="clear" w:color="auto" w:fill="FFFFFF"/>
          </w:tcPr>
          <w:p w:rsidR="007414E6" w:rsidRPr="004D1EA6" w:rsidRDefault="007414E6" w:rsidP="00C7450C">
            <w:pPr>
              <w:spacing w:before="120"/>
              <w:rPr>
                <w:sz w:val="22"/>
                <w:szCs w:val="22"/>
              </w:rPr>
            </w:pPr>
          </w:p>
        </w:tc>
      </w:tr>
      <w:tr w:rsidR="007414E6" w:rsidRPr="0032538D">
        <w:trPr>
          <w:trHeight w:hRule="exact" w:val="337"/>
        </w:trPr>
        <w:tc>
          <w:tcPr>
            <w:tcW w:w="234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72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108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90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812"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тия</w:t>
            </w:r>
          </w:p>
        </w:tc>
        <w:tc>
          <w:tcPr>
            <w:tcW w:w="808"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r w:rsidRPr="004D1EA6">
              <w:rPr>
                <w:sz w:val="22"/>
                <w:szCs w:val="22"/>
              </w:rPr>
              <w:t>ства</w:t>
            </w:r>
          </w:p>
        </w:tc>
        <w:tc>
          <w:tcPr>
            <w:tcW w:w="900"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c>
          <w:tcPr>
            <w:tcW w:w="945" w:type="dxa"/>
            <w:tcBorders>
              <w:top w:val="nil"/>
              <w:left w:val="single" w:sz="6" w:space="0" w:color="auto"/>
              <w:bottom w:val="single" w:sz="6" w:space="0" w:color="auto"/>
              <w:right w:val="single" w:sz="6" w:space="0" w:color="auto"/>
            </w:tcBorders>
            <w:shd w:val="clear" w:color="auto" w:fill="FFFFFF"/>
          </w:tcPr>
          <w:p w:rsidR="007414E6" w:rsidRPr="004D1EA6" w:rsidRDefault="007414E6" w:rsidP="00C7450C">
            <w:pPr>
              <w:spacing w:before="120"/>
              <w:rPr>
                <w:sz w:val="22"/>
                <w:szCs w:val="22"/>
              </w:rPr>
            </w:pPr>
          </w:p>
        </w:tc>
      </w:tr>
      <w:tr w:rsidR="008668EB" w:rsidRPr="0032538D">
        <w:trPr>
          <w:trHeight w:hRule="exact" w:val="377"/>
        </w:trPr>
        <w:tc>
          <w:tcPr>
            <w:tcW w:w="2340" w:type="dxa"/>
            <w:tcBorders>
              <w:top w:val="single" w:sz="6" w:space="0" w:color="auto"/>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Теневой</w:t>
            </w:r>
          </w:p>
        </w:tc>
        <w:tc>
          <w:tcPr>
            <w:tcW w:w="108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9"/>
              <w:jc w:val="center"/>
              <w:rPr>
                <w:sz w:val="22"/>
                <w:szCs w:val="22"/>
              </w:rPr>
            </w:pPr>
            <w:r w:rsidRPr="008668EB">
              <w:rPr>
                <w:bCs/>
                <w:sz w:val="22"/>
                <w:szCs w:val="22"/>
              </w:rPr>
              <w:t>+</w:t>
            </w:r>
          </w:p>
        </w:tc>
        <w:tc>
          <w:tcPr>
            <w:tcW w:w="90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4"/>
              <w:jc w:val="center"/>
              <w:rPr>
                <w:sz w:val="22"/>
                <w:szCs w:val="22"/>
              </w:rPr>
            </w:pPr>
            <w:r w:rsidRPr="008668EB">
              <w:rPr>
                <w:bCs/>
                <w:sz w:val="22"/>
                <w:szCs w:val="22"/>
              </w:rPr>
              <w:t>+</w:t>
            </w:r>
          </w:p>
        </w:tc>
        <w:tc>
          <w:tcPr>
            <w:tcW w:w="72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25"/>
              <w:jc w:val="center"/>
              <w:rPr>
                <w:sz w:val="22"/>
                <w:szCs w:val="22"/>
              </w:rPr>
            </w:pPr>
            <w:r w:rsidRPr="008668EB">
              <w:rPr>
                <w:bCs/>
                <w:sz w:val="22"/>
                <w:szCs w:val="22"/>
              </w:rPr>
              <w:t>+</w:t>
            </w:r>
          </w:p>
        </w:tc>
        <w:tc>
          <w:tcPr>
            <w:tcW w:w="90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53"/>
              <w:jc w:val="center"/>
              <w:rPr>
                <w:sz w:val="22"/>
                <w:szCs w:val="22"/>
              </w:rPr>
            </w:pPr>
            <w:r w:rsidRPr="008668EB">
              <w:rPr>
                <w:bCs/>
                <w:sz w:val="22"/>
                <w:szCs w:val="22"/>
              </w:rPr>
              <w:t>+</w:t>
            </w:r>
          </w:p>
        </w:tc>
        <w:tc>
          <w:tcPr>
            <w:tcW w:w="90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82"/>
              <w:jc w:val="center"/>
              <w:rPr>
                <w:sz w:val="22"/>
                <w:szCs w:val="22"/>
              </w:rPr>
            </w:pPr>
            <w:r w:rsidRPr="008668EB">
              <w:rPr>
                <w:bCs/>
                <w:sz w:val="22"/>
                <w:szCs w:val="22"/>
              </w:rPr>
              <w:t>-</w:t>
            </w:r>
          </w:p>
        </w:tc>
        <w:tc>
          <w:tcPr>
            <w:tcW w:w="108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0"/>
              <w:jc w:val="center"/>
              <w:rPr>
                <w:sz w:val="22"/>
                <w:szCs w:val="22"/>
              </w:rPr>
            </w:pPr>
            <w:r w:rsidRPr="008668EB">
              <w:rPr>
                <w:bCs/>
                <w:sz w:val="22"/>
                <w:szCs w:val="22"/>
              </w:rPr>
              <w:t>+</w:t>
            </w:r>
          </w:p>
        </w:tc>
        <w:tc>
          <w:tcPr>
            <w:tcW w:w="108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9"/>
              <w:jc w:val="center"/>
              <w:rPr>
                <w:sz w:val="22"/>
                <w:szCs w:val="22"/>
              </w:rPr>
            </w:pPr>
            <w:r w:rsidRPr="008668EB">
              <w:rPr>
                <w:bCs/>
                <w:sz w:val="22"/>
                <w:szCs w:val="22"/>
              </w:rPr>
              <w:t>+</w:t>
            </w:r>
          </w:p>
        </w:tc>
        <w:tc>
          <w:tcPr>
            <w:tcW w:w="90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4"/>
              <w:jc w:val="center"/>
              <w:rPr>
                <w:sz w:val="22"/>
                <w:szCs w:val="22"/>
              </w:rPr>
            </w:pPr>
            <w:r w:rsidRPr="008668EB">
              <w:rPr>
                <w:bCs/>
                <w:sz w:val="22"/>
                <w:szCs w:val="22"/>
              </w:rPr>
              <w:t>+</w:t>
            </w:r>
          </w:p>
        </w:tc>
        <w:tc>
          <w:tcPr>
            <w:tcW w:w="90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0"/>
              <w:jc w:val="center"/>
              <w:rPr>
                <w:sz w:val="22"/>
                <w:szCs w:val="22"/>
              </w:rPr>
            </w:pPr>
            <w:r w:rsidRPr="008668EB">
              <w:rPr>
                <w:bCs/>
                <w:sz w:val="22"/>
                <w:szCs w:val="22"/>
              </w:rPr>
              <w:t>+</w:t>
            </w:r>
          </w:p>
        </w:tc>
        <w:tc>
          <w:tcPr>
            <w:tcW w:w="812"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bCs/>
                <w:sz w:val="22"/>
                <w:szCs w:val="22"/>
              </w:rPr>
              <w:t>-</w:t>
            </w:r>
          </w:p>
        </w:tc>
        <w:tc>
          <w:tcPr>
            <w:tcW w:w="808"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4"/>
              <w:jc w:val="center"/>
              <w:rPr>
                <w:sz w:val="22"/>
                <w:szCs w:val="22"/>
              </w:rPr>
            </w:pPr>
            <w:r w:rsidRPr="008668EB">
              <w:rPr>
                <w:bCs/>
                <w:sz w:val="22"/>
                <w:szCs w:val="22"/>
              </w:rPr>
              <w:t>-</w:t>
            </w:r>
          </w:p>
        </w:tc>
        <w:tc>
          <w:tcPr>
            <w:tcW w:w="945" w:type="dxa"/>
            <w:tcBorders>
              <w:top w:val="single" w:sz="6" w:space="0" w:color="auto"/>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9"/>
              <w:jc w:val="center"/>
              <w:rPr>
                <w:sz w:val="22"/>
                <w:szCs w:val="22"/>
              </w:rPr>
            </w:pPr>
            <w:r w:rsidRPr="008668EB">
              <w:rPr>
                <w:bCs/>
                <w:sz w:val="22"/>
                <w:szCs w:val="22"/>
              </w:rPr>
              <w:t>-</w:t>
            </w:r>
          </w:p>
        </w:tc>
      </w:tr>
      <w:tr w:rsidR="008668EB" w:rsidRPr="0032538D">
        <w:trPr>
          <w:trHeight w:hRule="exact" w:val="344"/>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Резонансный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4"/>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86"/>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82"/>
              <w:jc w:val="center"/>
              <w:rPr>
                <w:sz w:val="22"/>
                <w:szCs w:val="22"/>
              </w:rPr>
            </w:pPr>
            <w:r w:rsidRPr="008668EB">
              <w:rPr>
                <w:bCs/>
                <w:sz w:val="22"/>
                <w:szCs w:val="22"/>
              </w:rPr>
              <w:t>-</w:t>
            </w:r>
          </w:p>
        </w:tc>
      </w:tr>
      <w:tr w:rsidR="008668EB" w:rsidRPr="0032538D">
        <w:trPr>
          <w:trHeight w:hRule="exact" w:val="368"/>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Эхо-импульсный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0"/>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77"/>
              <w:jc w:val="center"/>
              <w:rPr>
                <w:bCs/>
                <w:sz w:val="22"/>
                <w:szCs w:val="22"/>
              </w:rPr>
            </w:pPr>
            <w:r w:rsidRPr="008668EB">
              <w:rPr>
                <w:bCs/>
                <w:sz w:val="22"/>
                <w:szCs w:val="22"/>
              </w:rPr>
              <w:t>+</w:t>
            </w:r>
          </w:p>
          <w:p w:rsidR="008668EB" w:rsidRPr="008668EB" w:rsidRDefault="008668EB" w:rsidP="008668EB">
            <w:pPr>
              <w:shd w:val="clear" w:color="auto" w:fill="FFFFFF"/>
              <w:ind w:left="77"/>
              <w:jc w:val="center"/>
              <w:rPr>
                <w:sz w:val="22"/>
                <w:szCs w:val="22"/>
              </w:rPr>
            </w:pP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4"/>
              <w:jc w:val="center"/>
              <w:rPr>
                <w:bCs/>
                <w:sz w:val="22"/>
                <w:szCs w:val="22"/>
              </w:rPr>
            </w:pPr>
            <w:r w:rsidRPr="008668EB">
              <w:rPr>
                <w:bCs/>
                <w:sz w:val="22"/>
                <w:szCs w:val="22"/>
              </w:rPr>
              <w:t>+</w:t>
            </w:r>
          </w:p>
          <w:p w:rsidR="008668EB" w:rsidRPr="008668EB" w:rsidRDefault="008668EB" w:rsidP="008668EB">
            <w:pPr>
              <w:shd w:val="clear" w:color="auto" w:fill="FFFFFF"/>
              <w:ind w:left="134"/>
              <w:jc w:val="center"/>
              <w:rPr>
                <w:bCs/>
                <w:sz w:val="22"/>
                <w:szCs w:val="22"/>
              </w:rPr>
            </w:pPr>
          </w:p>
          <w:p w:rsidR="008668EB" w:rsidRPr="008668EB" w:rsidRDefault="008668EB" w:rsidP="008668EB">
            <w:pPr>
              <w:shd w:val="clear" w:color="auto" w:fill="FFFFFF"/>
              <w:ind w:left="134"/>
              <w:jc w:val="center"/>
              <w:rPr>
                <w:sz w:val="22"/>
                <w:szCs w:val="22"/>
              </w:rPr>
            </w:pP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9"/>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4"/>
              <w:jc w:val="center"/>
              <w:rPr>
                <w:sz w:val="22"/>
                <w:szCs w:val="22"/>
              </w:rPr>
            </w:pPr>
            <w:r w:rsidRPr="008668EB">
              <w:rPr>
                <w:bCs/>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9"/>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49"/>
              <w:jc w:val="center"/>
              <w:rPr>
                <w:sz w:val="22"/>
                <w:szCs w:val="22"/>
              </w:rPr>
            </w:pPr>
            <w:r w:rsidRPr="008668EB">
              <w:rPr>
                <w:bCs/>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82"/>
              <w:jc w:val="center"/>
              <w:rPr>
                <w:sz w:val="22"/>
                <w:szCs w:val="22"/>
              </w:rPr>
            </w:pPr>
            <w:r w:rsidRPr="008668EB">
              <w:rPr>
                <w:bCs/>
                <w:sz w:val="22"/>
                <w:szCs w:val="22"/>
              </w:rPr>
              <w:t>+</w:t>
            </w:r>
          </w:p>
        </w:tc>
      </w:tr>
      <w:tr w:rsidR="008668EB" w:rsidRPr="0032538D">
        <w:trPr>
          <w:trHeight w:hRule="exact" w:val="350"/>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Велосиметрический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4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49"/>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6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91"/>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p w:rsidR="008668EB" w:rsidRPr="008668EB" w:rsidRDefault="008668EB" w:rsidP="008668EB">
            <w:pPr>
              <w:shd w:val="clear" w:color="auto" w:fill="FFFFFF"/>
              <w:jc w:val="center"/>
              <w:rPr>
                <w:sz w:val="22"/>
                <w:szCs w:val="22"/>
              </w:rPr>
            </w:pPr>
          </w:p>
          <w:p w:rsidR="008668EB" w:rsidRPr="008668EB" w:rsidRDefault="008668EB" w:rsidP="008668EB">
            <w:pPr>
              <w:shd w:val="clear" w:color="auto" w:fill="FFFFFF"/>
              <w:jc w:val="center"/>
              <w:rPr>
                <w:sz w:val="22"/>
                <w:szCs w:val="22"/>
              </w:rPr>
            </w:pP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4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9"/>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4"/>
              <w:jc w:val="center"/>
              <w:rPr>
                <w:sz w:val="22"/>
                <w:szCs w:val="22"/>
              </w:rPr>
            </w:pPr>
            <w:r w:rsidRPr="008668EB">
              <w:rPr>
                <w:bCs/>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r>
      <w:tr w:rsidR="008668EB" w:rsidRPr="0032538D">
        <w:trPr>
          <w:trHeight w:hRule="exact" w:val="346"/>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Акустической эмиссии</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5"/>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5"/>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49"/>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67"/>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96"/>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5"/>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44"/>
              <w:jc w:val="center"/>
              <w:rPr>
                <w:bCs/>
                <w:sz w:val="22"/>
                <w:szCs w:val="22"/>
              </w:rPr>
            </w:pPr>
            <w:r w:rsidRPr="008668EB">
              <w:rPr>
                <w:bCs/>
                <w:sz w:val="22"/>
                <w:szCs w:val="22"/>
              </w:rPr>
              <w:t>+</w:t>
            </w:r>
          </w:p>
          <w:p w:rsidR="008668EB" w:rsidRPr="008668EB" w:rsidRDefault="008668EB" w:rsidP="008668EB">
            <w:pPr>
              <w:shd w:val="clear" w:color="auto" w:fill="FFFFFF"/>
              <w:ind w:left="144"/>
              <w:jc w:val="center"/>
              <w:rPr>
                <w:sz w:val="22"/>
                <w:szCs w:val="22"/>
              </w:rPr>
            </w:pP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9"/>
              <w:jc w:val="center"/>
              <w:rPr>
                <w:sz w:val="22"/>
                <w:szCs w:val="22"/>
              </w:rPr>
            </w:pPr>
            <w:r w:rsidRPr="008668EB">
              <w:rPr>
                <w:bCs/>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r>
      <w:tr w:rsidR="008668EB" w:rsidRPr="0032538D">
        <w:trPr>
          <w:trHeight w:hRule="exact" w:val="370"/>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Импедансный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5"/>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9"/>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67"/>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96"/>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5"/>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r>
      <w:tr w:rsidR="008668EB" w:rsidRPr="0032538D">
        <w:trPr>
          <w:trHeight w:hRule="exact" w:val="307"/>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Свободных колебаний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15"/>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15"/>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4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7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01"/>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r>
      <w:tr w:rsidR="008668EB" w:rsidRPr="0032538D">
        <w:trPr>
          <w:trHeight w:hRule="exact" w:val="362"/>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Магнитопорошковый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15"/>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0"/>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7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06"/>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3"/>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15"/>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8"/>
              <w:jc w:val="center"/>
              <w:rPr>
                <w:sz w:val="22"/>
                <w:szCs w:val="22"/>
              </w:rPr>
            </w:pPr>
            <w:r w:rsidRPr="008668EB">
              <w:rPr>
                <w:bCs/>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63"/>
              <w:jc w:val="center"/>
              <w:rPr>
                <w:sz w:val="22"/>
                <w:szCs w:val="22"/>
              </w:rPr>
            </w:pPr>
            <w:r w:rsidRPr="008668EB">
              <w:rPr>
                <w:bCs/>
                <w:sz w:val="22"/>
                <w:szCs w:val="22"/>
              </w:rPr>
              <w:t>+</w:t>
            </w:r>
          </w:p>
        </w:tc>
      </w:tr>
      <w:tr w:rsidR="008668EB" w:rsidRPr="0032538D">
        <w:trPr>
          <w:trHeight w:hRule="exact" w:val="368"/>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Магнитографический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15"/>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0"/>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77"/>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06"/>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4"/>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1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58"/>
              <w:jc w:val="center"/>
              <w:rPr>
                <w:sz w:val="22"/>
                <w:szCs w:val="22"/>
              </w:rPr>
            </w:pPr>
            <w:r w:rsidRPr="008668EB">
              <w:rPr>
                <w:bCs/>
                <w:sz w:val="22"/>
                <w:szCs w:val="22"/>
              </w:rPr>
              <w:t>+</w:t>
            </w:r>
          </w:p>
        </w:tc>
      </w:tr>
      <w:tr w:rsidR="008668EB" w:rsidRPr="0032538D">
        <w:trPr>
          <w:trHeight w:hRule="exact" w:val="364"/>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Феррозонд овый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25"/>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3"/>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8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10"/>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1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3"/>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73"/>
              <w:jc w:val="center"/>
              <w:rPr>
                <w:sz w:val="22"/>
                <w:szCs w:val="22"/>
              </w:rPr>
            </w:pPr>
            <w:r w:rsidRPr="008668EB">
              <w:rPr>
                <w:bCs/>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58"/>
              <w:jc w:val="center"/>
              <w:rPr>
                <w:sz w:val="22"/>
                <w:szCs w:val="22"/>
              </w:rPr>
            </w:pPr>
            <w:r w:rsidRPr="008668EB">
              <w:rPr>
                <w:bCs/>
                <w:sz w:val="22"/>
                <w:szCs w:val="22"/>
              </w:rPr>
              <w:t>+</w:t>
            </w:r>
          </w:p>
        </w:tc>
      </w:tr>
      <w:tr w:rsidR="008668EB" w:rsidRPr="0032538D">
        <w:trPr>
          <w:trHeight w:hRule="exact" w:val="346"/>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Оптический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8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01"/>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8"/>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54"/>
              <w:jc w:val="center"/>
              <w:rPr>
                <w:sz w:val="22"/>
                <w:szCs w:val="22"/>
              </w:rPr>
            </w:pPr>
            <w:r w:rsidRPr="008668EB">
              <w:rPr>
                <w:bCs/>
                <w:sz w:val="22"/>
                <w:szCs w:val="22"/>
              </w:rPr>
              <w:t>+</w:t>
            </w:r>
          </w:p>
        </w:tc>
      </w:tr>
      <w:tr w:rsidR="008668EB" w:rsidRPr="0032538D">
        <w:trPr>
          <w:trHeight w:hRule="exact" w:val="356"/>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Цветной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1"/>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5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9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06"/>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49"/>
              <w:jc w:val="center"/>
              <w:rPr>
                <w:sz w:val="22"/>
                <w:szCs w:val="22"/>
              </w:rPr>
            </w:pPr>
            <w:r w:rsidRPr="008668EB">
              <w:rPr>
                <w:bCs/>
                <w:sz w:val="22"/>
                <w:szCs w:val="22"/>
              </w:rPr>
              <w:t>+</w:t>
            </w:r>
          </w:p>
        </w:tc>
      </w:tr>
      <w:tr w:rsidR="008668EB" w:rsidRPr="0032538D">
        <w:trPr>
          <w:trHeight w:hRule="exact" w:val="366"/>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Люминесцентный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1"/>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9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10"/>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82"/>
              <w:jc w:val="center"/>
              <w:rPr>
                <w:sz w:val="22"/>
                <w:szCs w:val="22"/>
              </w:rPr>
            </w:pPr>
            <w:r w:rsidRPr="008668EB">
              <w:rPr>
                <w:bCs/>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49"/>
              <w:jc w:val="center"/>
              <w:rPr>
                <w:sz w:val="22"/>
                <w:szCs w:val="22"/>
              </w:rPr>
            </w:pPr>
            <w:r w:rsidRPr="008668EB">
              <w:rPr>
                <w:bCs/>
                <w:sz w:val="22"/>
                <w:szCs w:val="22"/>
              </w:rPr>
              <w:t>+</w:t>
            </w:r>
          </w:p>
        </w:tc>
      </w:tr>
      <w:tr w:rsidR="008668EB" w:rsidRPr="0032538D">
        <w:trPr>
          <w:trHeight w:hRule="exact" w:val="362"/>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Течеисканием</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6"/>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8"/>
              <w:jc w:val="center"/>
              <w:rPr>
                <w:sz w:val="22"/>
                <w:szCs w:val="22"/>
              </w:rPr>
            </w:pPr>
            <w:r w:rsidRPr="008668EB">
              <w:rPr>
                <w:bCs/>
                <w:i/>
                <w:i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9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10"/>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8"/>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9"/>
              <w:jc w:val="center"/>
              <w:rPr>
                <w:sz w:val="22"/>
                <w:szCs w:val="22"/>
              </w:rPr>
            </w:pPr>
            <w:r w:rsidRPr="008668EB">
              <w:rPr>
                <w:bCs/>
                <w:sz w:val="22"/>
                <w:szCs w:val="22"/>
              </w:rPr>
              <w:t>+</w:t>
            </w:r>
          </w:p>
        </w:tc>
      </w:tr>
      <w:tr w:rsidR="008668EB" w:rsidRPr="0032538D">
        <w:trPr>
          <w:trHeight w:hRule="exact" w:val="358"/>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Рентгенографический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1"/>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6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9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15"/>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73"/>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7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73"/>
              <w:jc w:val="center"/>
              <w:rPr>
                <w:sz w:val="22"/>
                <w:szCs w:val="22"/>
              </w:rPr>
            </w:pPr>
            <w:r w:rsidRPr="008668EB">
              <w:rPr>
                <w:bCs/>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92"/>
              <w:jc w:val="center"/>
              <w:rPr>
                <w:sz w:val="22"/>
                <w:szCs w:val="22"/>
              </w:rPr>
            </w:pPr>
            <w:r w:rsidRPr="008668EB">
              <w:rPr>
                <w:bCs/>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9"/>
              <w:jc w:val="center"/>
              <w:rPr>
                <w:sz w:val="22"/>
                <w:szCs w:val="22"/>
              </w:rPr>
            </w:pPr>
            <w:r w:rsidRPr="008668EB">
              <w:rPr>
                <w:bCs/>
                <w:sz w:val="22"/>
                <w:szCs w:val="22"/>
              </w:rPr>
              <w:t>+</w:t>
            </w:r>
          </w:p>
        </w:tc>
      </w:tr>
      <w:tr w:rsidR="008668EB" w:rsidRPr="0032538D">
        <w:trPr>
          <w:trHeight w:hRule="exact" w:val="357"/>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Гаммаграфический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6"/>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73"/>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0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20"/>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78"/>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9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8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78"/>
              <w:jc w:val="center"/>
              <w:rPr>
                <w:sz w:val="22"/>
                <w:szCs w:val="22"/>
              </w:rPr>
            </w:pPr>
            <w:r w:rsidRPr="008668EB">
              <w:rPr>
                <w:bCs/>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r>
      <w:tr w:rsidR="008668EB" w:rsidRPr="0032538D">
        <w:trPr>
          <w:trHeight w:hRule="exact" w:val="353"/>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Радиоволновый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06"/>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01"/>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0"/>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77"/>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87"/>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82"/>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r>
      <w:tr w:rsidR="008668EB" w:rsidRPr="0032538D">
        <w:trPr>
          <w:trHeight w:hRule="exact" w:val="349"/>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Тепловой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2"/>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78"/>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0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4"/>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6"/>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77"/>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9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82"/>
              <w:jc w:val="center"/>
              <w:rPr>
                <w:sz w:val="22"/>
                <w:szCs w:val="22"/>
              </w:rPr>
            </w:pPr>
            <w:r w:rsidRPr="008668EB">
              <w:rPr>
                <w:bCs/>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r>
      <w:tr w:rsidR="008668EB" w:rsidRPr="0032538D">
        <w:trPr>
          <w:trHeight w:hRule="exact" w:val="358"/>
        </w:trPr>
        <w:tc>
          <w:tcPr>
            <w:tcW w:w="2340" w:type="dxa"/>
            <w:tcBorders>
              <w:top w:val="nil"/>
              <w:left w:val="single" w:sz="6" w:space="0" w:color="auto"/>
              <w:bottom w:val="nil"/>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Электрический</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2"/>
              <w:jc w:val="center"/>
              <w:rPr>
                <w:sz w:val="22"/>
                <w:szCs w:val="22"/>
              </w:rPr>
            </w:pPr>
            <w:r w:rsidRPr="008668EB">
              <w:rPr>
                <w:bCs/>
                <w:sz w:val="22"/>
                <w:szCs w:val="22"/>
              </w:rPr>
              <w:t>+</w:t>
            </w:r>
          </w:p>
        </w:tc>
        <w:tc>
          <w:tcPr>
            <w:tcW w:w="72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8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10"/>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39"/>
              <w:jc w:val="center"/>
              <w:rPr>
                <w:sz w:val="22"/>
                <w:szCs w:val="22"/>
              </w:rPr>
            </w:pPr>
            <w:r w:rsidRPr="008668EB">
              <w:rPr>
                <w:bCs/>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8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7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92"/>
              <w:jc w:val="center"/>
              <w:rPr>
                <w:sz w:val="22"/>
                <w:szCs w:val="22"/>
              </w:rPr>
            </w:pPr>
            <w:r w:rsidRPr="008668EB">
              <w:rPr>
                <w:bCs/>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92"/>
              <w:jc w:val="center"/>
              <w:rPr>
                <w:sz w:val="22"/>
                <w:szCs w:val="22"/>
              </w:rPr>
            </w:pPr>
            <w:r w:rsidRPr="008668EB">
              <w:rPr>
                <w:bCs/>
                <w:sz w:val="22"/>
                <w:szCs w:val="22"/>
              </w:rPr>
              <w:t>+</w:t>
            </w:r>
          </w:p>
        </w:tc>
        <w:tc>
          <w:tcPr>
            <w:tcW w:w="808"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187"/>
              <w:jc w:val="center"/>
              <w:rPr>
                <w:sz w:val="22"/>
                <w:szCs w:val="22"/>
              </w:rPr>
            </w:pPr>
            <w:r w:rsidRPr="008668EB">
              <w:rPr>
                <w:sz w:val="22"/>
                <w:szCs w:val="22"/>
              </w:rPr>
              <w:t>+</w:t>
            </w:r>
          </w:p>
        </w:tc>
        <w:tc>
          <w:tcPr>
            <w:tcW w:w="900"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left="202"/>
              <w:jc w:val="center"/>
              <w:rPr>
                <w:sz w:val="22"/>
                <w:szCs w:val="22"/>
              </w:rPr>
            </w:pPr>
            <w:r w:rsidRPr="008668EB">
              <w:rPr>
                <w:bCs/>
                <w:sz w:val="22"/>
                <w:szCs w:val="22"/>
              </w:rPr>
              <w:t>-</w:t>
            </w:r>
          </w:p>
        </w:tc>
        <w:tc>
          <w:tcPr>
            <w:tcW w:w="945" w:type="dxa"/>
            <w:tcBorders>
              <w:top w:val="nil"/>
              <w:left w:val="single" w:sz="6" w:space="0" w:color="auto"/>
              <w:bottom w:val="nil"/>
              <w:right w:val="single" w:sz="6" w:space="0" w:color="auto"/>
            </w:tcBorders>
            <w:shd w:val="clear" w:color="auto" w:fill="FFFFFF"/>
          </w:tcPr>
          <w:p w:rsidR="008668EB" w:rsidRPr="008668EB" w:rsidRDefault="008668EB" w:rsidP="008668EB">
            <w:pPr>
              <w:shd w:val="clear" w:color="auto" w:fill="FFFFFF"/>
              <w:ind w:right="130"/>
              <w:jc w:val="center"/>
              <w:rPr>
                <w:sz w:val="22"/>
                <w:szCs w:val="22"/>
              </w:rPr>
            </w:pPr>
            <w:r w:rsidRPr="008668EB">
              <w:rPr>
                <w:bCs/>
                <w:sz w:val="22"/>
                <w:szCs w:val="22"/>
              </w:rPr>
              <w:t>-</w:t>
            </w:r>
          </w:p>
        </w:tc>
      </w:tr>
      <w:tr w:rsidR="008668EB" w:rsidRPr="0032538D">
        <w:trPr>
          <w:trHeight w:hRule="exact" w:val="326"/>
        </w:trPr>
        <w:tc>
          <w:tcPr>
            <w:tcW w:w="2340" w:type="dxa"/>
            <w:tcBorders>
              <w:top w:val="nil"/>
              <w:left w:val="single" w:sz="6" w:space="0" w:color="auto"/>
              <w:bottom w:val="single" w:sz="6" w:space="0" w:color="auto"/>
              <w:right w:val="single" w:sz="6" w:space="0" w:color="auto"/>
            </w:tcBorders>
            <w:shd w:val="clear" w:color="auto" w:fill="FFFFFF"/>
          </w:tcPr>
          <w:p w:rsidR="008668EB" w:rsidRPr="004D1EA6" w:rsidRDefault="008668EB" w:rsidP="00C7450C">
            <w:pPr>
              <w:spacing w:before="120"/>
              <w:rPr>
                <w:sz w:val="22"/>
                <w:szCs w:val="22"/>
              </w:rPr>
            </w:pPr>
            <w:r w:rsidRPr="004D1EA6">
              <w:rPr>
                <w:sz w:val="22"/>
                <w:szCs w:val="22"/>
              </w:rPr>
              <w:t>Вихретокоеой</w:t>
            </w:r>
          </w:p>
        </w:tc>
        <w:tc>
          <w:tcPr>
            <w:tcW w:w="108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ind w:right="77"/>
              <w:jc w:val="center"/>
              <w:rPr>
                <w:sz w:val="22"/>
                <w:szCs w:val="22"/>
              </w:rPr>
            </w:pPr>
            <w:r w:rsidRPr="008668EB">
              <w:rPr>
                <w:bCs/>
                <w:sz w:val="22"/>
                <w:szCs w:val="22"/>
              </w:rPr>
              <w:t>+</w:t>
            </w:r>
          </w:p>
        </w:tc>
        <w:tc>
          <w:tcPr>
            <w:tcW w:w="90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ind w:right="77"/>
              <w:jc w:val="center"/>
              <w:rPr>
                <w:sz w:val="22"/>
                <w:szCs w:val="22"/>
              </w:rPr>
            </w:pPr>
            <w:r w:rsidRPr="008668EB">
              <w:rPr>
                <w:bCs/>
                <w:sz w:val="22"/>
                <w:szCs w:val="22"/>
              </w:rPr>
              <w:t>+</w:t>
            </w:r>
          </w:p>
        </w:tc>
        <w:tc>
          <w:tcPr>
            <w:tcW w:w="72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108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p>
        </w:tc>
        <w:tc>
          <w:tcPr>
            <w:tcW w:w="90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12"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808"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00"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c>
          <w:tcPr>
            <w:tcW w:w="945" w:type="dxa"/>
            <w:tcBorders>
              <w:top w:val="nil"/>
              <w:left w:val="single" w:sz="6" w:space="0" w:color="auto"/>
              <w:bottom w:val="single" w:sz="6" w:space="0" w:color="auto"/>
              <w:right w:val="single" w:sz="6" w:space="0" w:color="auto"/>
            </w:tcBorders>
            <w:shd w:val="clear" w:color="auto" w:fill="FFFFFF"/>
          </w:tcPr>
          <w:p w:rsidR="008668EB" w:rsidRPr="008668EB" w:rsidRDefault="008668EB" w:rsidP="008668EB">
            <w:pPr>
              <w:shd w:val="clear" w:color="auto" w:fill="FFFFFF"/>
              <w:jc w:val="center"/>
              <w:rPr>
                <w:sz w:val="22"/>
                <w:szCs w:val="22"/>
              </w:rPr>
            </w:pPr>
            <w:r w:rsidRPr="008668EB">
              <w:rPr>
                <w:sz w:val="22"/>
                <w:szCs w:val="22"/>
              </w:rPr>
              <w:t>+</w:t>
            </w:r>
          </w:p>
        </w:tc>
      </w:tr>
    </w:tbl>
    <w:p w:rsidR="007414E6" w:rsidRDefault="007414E6" w:rsidP="00C7450C">
      <w:pPr>
        <w:spacing w:before="120"/>
        <w:sectPr w:rsidR="007414E6" w:rsidSect="005B4B7F">
          <w:pgSz w:w="16834" w:h="11907" w:orient="landscape"/>
          <w:pgMar w:top="719" w:right="1219" w:bottom="539" w:left="1260" w:header="720" w:footer="720" w:gutter="0"/>
          <w:cols w:space="60"/>
          <w:noEndnote/>
        </w:sectPr>
      </w:pPr>
    </w:p>
    <w:p w:rsidR="007414E6" w:rsidRPr="008154CF" w:rsidRDefault="007414E6" w:rsidP="00C7450C">
      <w:pPr>
        <w:shd w:val="clear" w:color="auto" w:fill="FFFFFF"/>
        <w:spacing w:before="120"/>
        <w:ind w:left="890" w:hanging="890"/>
        <w:jc w:val="right"/>
        <w:rPr>
          <w:b/>
        </w:rPr>
      </w:pPr>
      <w:r w:rsidRPr="008154CF">
        <w:rPr>
          <w:b/>
        </w:rPr>
        <w:t xml:space="preserve">Таблица 3 </w:t>
      </w:r>
    </w:p>
    <w:p w:rsidR="007414E6" w:rsidRPr="008154CF" w:rsidRDefault="007414E6" w:rsidP="00C7450C">
      <w:pPr>
        <w:shd w:val="clear" w:color="auto" w:fill="FFFFFF"/>
        <w:spacing w:before="120"/>
        <w:ind w:left="890" w:hanging="890"/>
        <w:jc w:val="center"/>
        <w:rPr>
          <w:b/>
          <w:bCs/>
          <w:color w:val="000000"/>
        </w:rPr>
      </w:pPr>
      <w:r w:rsidRPr="008154CF">
        <w:rPr>
          <w:b/>
          <w:bCs/>
          <w:color w:val="000000"/>
          <w:spacing w:val="-1"/>
        </w:rPr>
        <w:t xml:space="preserve">Рекомендации по выбору метода неразрушающего контроля </w:t>
      </w:r>
      <w:r w:rsidRPr="008154CF">
        <w:rPr>
          <w:b/>
          <w:bCs/>
          <w:color w:val="000000"/>
        </w:rPr>
        <w:t>в зависимости от технологических дефектов</w:t>
      </w:r>
    </w:p>
    <w:p w:rsidR="007414E6" w:rsidRPr="004807F2" w:rsidRDefault="007414E6" w:rsidP="00C7450C">
      <w:pPr>
        <w:spacing w:before="120" w:line="1" w:lineRule="exact"/>
        <w:rPr>
          <w:sz w:val="2"/>
          <w:szCs w:val="2"/>
        </w:rPr>
      </w:pPr>
    </w:p>
    <w:p w:rsidR="007414E6" w:rsidRPr="004807F2" w:rsidRDefault="007414E6" w:rsidP="00C7450C">
      <w:pPr>
        <w:shd w:val="clear" w:color="auto" w:fill="FFFFFF"/>
        <w:spacing w:before="120"/>
        <w:sectPr w:rsidR="007414E6" w:rsidRPr="004807F2" w:rsidSect="002D4D1A">
          <w:type w:val="continuous"/>
          <w:pgSz w:w="16834" w:h="11907" w:orient="landscape"/>
          <w:pgMar w:top="899" w:right="446" w:bottom="357" w:left="1359" w:header="720" w:footer="720" w:gutter="0"/>
          <w:cols w:space="60"/>
          <w:noEndnote/>
        </w:sectPr>
      </w:pPr>
    </w:p>
    <w:tbl>
      <w:tblPr>
        <w:tblW w:w="15300" w:type="dxa"/>
        <w:tblInd w:w="-320" w:type="dxa"/>
        <w:tblLayout w:type="fixed"/>
        <w:tblCellMar>
          <w:left w:w="40" w:type="dxa"/>
          <w:right w:w="40" w:type="dxa"/>
        </w:tblCellMar>
        <w:tblLook w:val="0000" w:firstRow="0" w:lastRow="0" w:firstColumn="0" w:lastColumn="0" w:noHBand="0" w:noVBand="0"/>
      </w:tblPr>
      <w:tblGrid>
        <w:gridCol w:w="1800"/>
        <w:gridCol w:w="2340"/>
        <w:gridCol w:w="720"/>
        <w:gridCol w:w="540"/>
        <w:gridCol w:w="540"/>
        <w:gridCol w:w="540"/>
        <w:gridCol w:w="540"/>
        <w:gridCol w:w="540"/>
        <w:gridCol w:w="540"/>
        <w:gridCol w:w="540"/>
        <w:gridCol w:w="540"/>
        <w:gridCol w:w="540"/>
        <w:gridCol w:w="540"/>
        <w:gridCol w:w="540"/>
        <w:gridCol w:w="540"/>
        <w:gridCol w:w="540"/>
        <w:gridCol w:w="540"/>
        <w:gridCol w:w="720"/>
        <w:gridCol w:w="540"/>
        <w:gridCol w:w="540"/>
        <w:gridCol w:w="540"/>
        <w:gridCol w:w="540"/>
      </w:tblGrid>
      <w:tr w:rsidR="004F514C" w:rsidRPr="00655782">
        <w:trPr>
          <w:trHeight w:hRule="exact" w:val="336"/>
        </w:trPr>
        <w:tc>
          <w:tcPr>
            <w:tcW w:w="1800" w:type="dxa"/>
            <w:vMerge w:val="restart"/>
            <w:tcBorders>
              <w:top w:val="single" w:sz="6" w:space="0" w:color="auto"/>
              <w:left w:val="single" w:sz="6" w:space="0" w:color="auto"/>
              <w:right w:val="single" w:sz="6" w:space="0" w:color="auto"/>
            </w:tcBorders>
            <w:shd w:val="clear" w:color="auto" w:fill="FFFFFF"/>
          </w:tcPr>
          <w:p w:rsidR="004F514C" w:rsidRPr="004D1EA6" w:rsidRDefault="004F514C" w:rsidP="00C7450C">
            <w:pPr>
              <w:spacing w:before="120"/>
              <w:rPr>
                <w:sz w:val="22"/>
                <w:szCs w:val="22"/>
              </w:rPr>
            </w:pPr>
            <w:r w:rsidRPr="004D1EA6">
              <w:rPr>
                <w:sz w:val="22"/>
                <w:szCs w:val="22"/>
              </w:rPr>
              <w:t>Вид контроля</w:t>
            </w:r>
          </w:p>
          <w:p w:rsidR="004F514C" w:rsidRPr="004D1EA6" w:rsidRDefault="004F514C" w:rsidP="00C7450C">
            <w:pPr>
              <w:spacing w:before="120"/>
              <w:rPr>
                <w:sz w:val="22"/>
                <w:szCs w:val="22"/>
              </w:rPr>
            </w:pPr>
          </w:p>
          <w:p w:rsidR="004F514C" w:rsidRPr="004D1EA6" w:rsidRDefault="004F514C" w:rsidP="00C7450C">
            <w:pPr>
              <w:spacing w:before="120"/>
              <w:rPr>
                <w:sz w:val="22"/>
                <w:szCs w:val="22"/>
              </w:rPr>
            </w:pPr>
          </w:p>
          <w:p w:rsidR="004F514C" w:rsidRPr="004D1EA6" w:rsidRDefault="004F514C" w:rsidP="00C7450C">
            <w:pPr>
              <w:spacing w:before="120"/>
              <w:rPr>
                <w:sz w:val="22"/>
                <w:szCs w:val="22"/>
              </w:rPr>
            </w:pPr>
          </w:p>
        </w:tc>
        <w:tc>
          <w:tcPr>
            <w:tcW w:w="2340" w:type="dxa"/>
            <w:vMerge w:val="restart"/>
            <w:tcBorders>
              <w:top w:val="single" w:sz="6" w:space="0" w:color="auto"/>
              <w:left w:val="single" w:sz="6" w:space="0" w:color="auto"/>
              <w:right w:val="single" w:sz="6" w:space="0" w:color="auto"/>
            </w:tcBorders>
            <w:shd w:val="clear" w:color="auto" w:fill="FFFFFF"/>
          </w:tcPr>
          <w:p w:rsidR="004F514C" w:rsidRPr="004D1EA6" w:rsidRDefault="004F514C" w:rsidP="00C7450C">
            <w:pPr>
              <w:spacing w:before="120"/>
              <w:rPr>
                <w:sz w:val="22"/>
                <w:szCs w:val="22"/>
              </w:rPr>
            </w:pPr>
            <w:r w:rsidRPr="004D1EA6">
              <w:rPr>
                <w:sz w:val="22"/>
                <w:szCs w:val="22"/>
              </w:rPr>
              <w:t>Методы</w:t>
            </w:r>
          </w:p>
          <w:p w:rsidR="004F514C" w:rsidRPr="004D1EA6" w:rsidRDefault="004F514C" w:rsidP="00C7450C">
            <w:pPr>
              <w:spacing w:before="120"/>
              <w:rPr>
                <w:sz w:val="22"/>
                <w:szCs w:val="22"/>
              </w:rPr>
            </w:pPr>
          </w:p>
          <w:p w:rsidR="004F514C" w:rsidRPr="004D1EA6" w:rsidRDefault="004F514C" w:rsidP="00C7450C">
            <w:pPr>
              <w:spacing w:before="120"/>
              <w:rPr>
                <w:sz w:val="22"/>
                <w:szCs w:val="22"/>
              </w:rPr>
            </w:pPr>
          </w:p>
          <w:p w:rsidR="004F514C" w:rsidRPr="004D1EA6" w:rsidRDefault="004F514C" w:rsidP="00C7450C">
            <w:pPr>
              <w:spacing w:before="120"/>
              <w:rPr>
                <w:sz w:val="22"/>
                <w:szCs w:val="22"/>
              </w:rPr>
            </w:pPr>
          </w:p>
        </w:tc>
        <w:tc>
          <w:tcPr>
            <w:tcW w:w="11160" w:type="dxa"/>
            <w:gridSpan w:val="20"/>
            <w:tcBorders>
              <w:top w:val="single" w:sz="6" w:space="0" w:color="auto"/>
              <w:left w:val="single" w:sz="6" w:space="0" w:color="auto"/>
              <w:bottom w:val="single" w:sz="6" w:space="0" w:color="auto"/>
              <w:right w:val="single" w:sz="6" w:space="0" w:color="auto"/>
            </w:tcBorders>
            <w:shd w:val="clear" w:color="auto" w:fill="FFFFFF"/>
          </w:tcPr>
          <w:p w:rsidR="004F514C" w:rsidRPr="004D1EA6" w:rsidRDefault="004F514C" w:rsidP="00C7450C">
            <w:pPr>
              <w:spacing w:before="120"/>
              <w:jc w:val="center"/>
              <w:rPr>
                <w:sz w:val="22"/>
                <w:szCs w:val="22"/>
              </w:rPr>
            </w:pPr>
            <w:r w:rsidRPr="004D1EA6">
              <w:rPr>
                <w:sz w:val="22"/>
                <w:szCs w:val="22"/>
              </w:rPr>
              <w:t>Технологические дефекты</w:t>
            </w:r>
          </w:p>
        </w:tc>
      </w:tr>
      <w:tr w:rsidR="004F514C" w:rsidRPr="00655782">
        <w:trPr>
          <w:trHeight w:hRule="exact" w:val="603"/>
        </w:trPr>
        <w:tc>
          <w:tcPr>
            <w:tcW w:w="1800" w:type="dxa"/>
            <w:vMerge/>
            <w:tcBorders>
              <w:left w:val="single" w:sz="6" w:space="0" w:color="auto"/>
              <w:right w:val="single" w:sz="6" w:space="0" w:color="auto"/>
            </w:tcBorders>
            <w:shd w:val="clear" w:color="auto" w:fill="FFFFFF"/>
          </w:tcPr>
          <w:p w:rsidR="004F514C" w:rsidRPr="004D1EA6" w:rsidRDefault="004F514C" w:rsidP="00C7450C">
            <w:pPr>
              <w:spacing w:before="120"/>
              <w:rPr>
                <w:sz w:val="22"/>
                <w:szCs w:val="22"/>
              </w:rPr>
            </w:pPr>
          </w:p>
        </w:tc>
        <w:tc>
          <w:tcPr>
            <w:tcW w:w="2340" w:type="dxa"/>
            <w:vMerge/>
            <w:tcBorders>
              <w:left w:val="single" w:sz="6" w:space="0" w:color="auto"/>
              <w:right w:val="single" w:sz="6" w:space="0" w:color="auto"/>
            </w:tcBorders>
            <w:shd w:val="clear" w:color="auto" w:fill="FFFFFF"/>
          </w:tcPr>
          <w:p w:rsidR="004F514C" w:rsidRPr="004D1EA6" w:rsidRDefault="004F514C" w:rsidP="00C7450C">
            <w:pPr>
              <w:spacing w:before="120"/>
              <w:rPr>
                <w:sz w:val="22"/>
                <w:szCs w:val="22"/>
              </w:rPr>
            </w:pPr>
          </w:p>
        </w:tc>
        <w:tc>
          <w:tcPr>
            <w:tcW w:w="3420" w:type="dxa"/>
            <w:gridSpan w:val="6"/>
            <w:tcBorders>
              <w:top w:val="single" w:sz="6" w:space="0" w:color="auto"/>
              <w:left w:val="single" w:sz="6" w:space="0" w:color="auto"/>
              <w:bottom w:val="single" w:sz="6" w:space="0" w:color="auto"/>
              <w:right w:val="single" w:sz="6" w:space="0" w:color="auto"/>
            </w:tcBorders>
            <w:shd w:val="clear" w:color="auto" w:fill="FFFFFF"/>
          </w:tcPr>
          <w:p w:rsidR="004F514C" w:rsidRPr="004D1EA6" w:rsidRDefault="004F514C" w:rsidP="00C7450C">
            <w:pPr>
              <w:spacing w:before="120"/>
              <w:jc w:val="center"/>
              <w:rPr>
                <w:sz w:val="22"/>
                <w:szCs w:val="22"/>
              </w:rPr>
            </w:pPr>
            <w:r w:rsidRPr="004D1EA6">
              <w:rPr>
                <w:sz w:val="22"/>
                <w:szCs w:val="22"/>
              </w:rPr>
              <w:t>Плавки и литья</w:t>
            </w:r>
          </w:p>
        </w:tc>
        <w:tc>
          <w:tcPr>
            <w:tcW w:w="3780" w:type="dxa"/>
            <w:gridSpan w:val="7"/>
            <w:tcBorders>
              <w:top w:val="single" w:sz="6" w:space="0" w:color="auto"/>
              <w:left w:val="single" w:sz="6" w:space="0" w:color="auto"/>
              <w:bottom w:val="single" w:sz="6" w:space="0" w:color="auto"/>
              <w:right w:val="single" w:sz="6" w:space="0" w:color="auto"/>
            </w:tcBorders>
            <w:shd w:val="clear" w:color="auto" w:fill="FFFFFF"/>
          </w:tcPr>
          <w:p w:rsidR="004F514C" w:rsidRPr="004D1EA6" w:rsidRDefault="004F514C" w:rsidP="00C7450C">
            <w:pPr>
              <w:spacing w:before="120"/>
              <w:jc w:val="center"/>
              <w:rPr>
                <w:sz w:val="22"/>
                <w:szCs w:val="22"/>
              </w:rPr>
            </w:pPr>
            <w:r w:rsidRPr="004D1EA6">
              <w:rPr>
                <w:sz w:val="22"/>
                <w:szCs w:val="22"/>
              </w:rPr>
              <w:t>Обработка давлением</w:t>
            </w:r>
          </w:p>
        </w:tc>
        <w:tc>
          <w:tcPr>
            <w:tcW w:w="2340" w:type="dxa"/>
            <w:gridSpan w:val="4"/>
            <w:tcBorders>
              <w:top w:val="single" w:sz="6" w:space="0" w:color="auto"/>
              <w:left w:val="single" w:sz="6" w:space="0" w:color="auto"/>
              <w:bottom w:val="single" w:sz="6" w:space="0" w:color="auto"/>
              <w:right w:val="single" w:sz="6" w:space="0" w:color="auto"/>
            </w:tcBorders>
            <w:shd w:val="clear" w:color="auto" w:fill="FFFFFF"/>
          </w:tcPr>
          <w:p w:rsidR="004F514C" w:rsidRPr="004D1EA6" w:rsidRDefault="004F514C" w:rsidP="00C7450C">
            <w:pPr>
              <w:spacing w:before="120"/>
              <w:jc w:val="center"/>
              <w:rPr>
                <w:sz w:val="22"/>
                <w:szCs w:val="22"/>
              </w:rPr>
            </w:pPr>
            <w:r w:rsidRPr="004D1EA6">
              <w:rPr>
                <w:sz w:val="22"/>
                <w:szCs w:val="22"/>
              </w:rPr>
              <w:t>Термические электротермические</w:t>
            </w: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cPr>
          <w:p w:rsidR="004F514C" w:rsidRPr="004D1EA6" w:rsidRDefault="004F514C" w:rsidP="00C7450C">
            <w:pPr>
              <w:spacing w:before="120"/>
              <w:jc w:val="center"/>
              <w:rPr>
                <w:sz w:val="22"/>
                <w:szCs w:val="22"/>
              </w:rPr>
            </w:pPr>
            <w:r w:rsidRPr="004D1EA6">
              <w:rPr>
                <w:sz w:val="22"/>
                <w:szCs w:val="22"/>
              </w:rPr>
              <w:t>Механические обработки</w:t>
            </w:r>
          </w:p>
        </w:tc>
      </w:tr>
      <w:tr w:rsidR="004F514C" w:rsidRPr="00655782">
        <w:trPr>
          <w:cantSplit/>
          <w:trHeight w:hRule="exact" w:val="3294"/>
        </w:trPr>
        <w:tc>
          <w:tcPr>
            <w:tcW w:w="1800" w:type="dxa"/>
            <w:vMerge/>
            <w:tcBorders>
              <w:left w:val="single" w:sz="6" w:space="0" w:color="auto"/>
              <w:bottom w:val="nil"/>
              <w:right w:val="single" w:sz="6" w:space="0" w:color="auto"/>
            </w:tcBorders>
            <w:shd w:val="clear" w:color="auto" w:fill="FFFFFF"/>
          </w:tcPr>
          <w:p w:rsidR="004F514C" w:rsidRPr="004D1EA6" w:rsidRDefault="004F514C" w:rsidP="00C7450C">
            <w:pPr>
              <w:spacing w:before="120"/>
              <w:rPr>
                <w:sz w:val="22"/>
                <w:szCs w:val="22"/>
              </w:rPr>
            </w:pPr>
          </w:p>
        </w:tc>
        <w:tc>
          <w:tcPr>
            <w:tcW w:w="2340" w:type="dxa"/>
            <w:vMerge/>
            <w:tcBorders>
              <w:left w:val="single" w:sz="6" w:space="0" w:color="auto"/>
              <w:bottom w:val="nil"/>
              <w:right w:val="single" w:sz="6" w:space="0" w:color="auto"/>
            </w:tcBorders>
            <w:shd w:val="clear" w:color="auto" w:fill="FFFFFF"/>
          </w:tcPr>
          <w:p w:rsidR="004F514C" w:rsidRPr="004D1EA6" w:rsidRDefault="004F514C" w:rsidP="00C7450C">
            <w:pPr>
              <w:spacing w:before="120"/>
              <w:rPr>
                <w:sz w:val="22"/>
                <w:szCs w:val="22"/>
              </w:rPr>
            </w:pPr>
          </w:p>
        </w:tc>
        <w:tc>
          <w:tcPr>
            <w:tcW w:w="72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Шлаковые и флю</w:t>
            </w:r>
            <w:r w:rsidRPr="004D1EA6">
              <w:rPr>
                <w:sz w:val="22"/>
                <w:szCs w:val="22"/>
              </w:rPr>
              <w:softHyphen/>
              <w:t>совые включения</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Неслитины</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Усадочные рако</w:t>
            </w:r>
            <w:r w:rsidRPr="004D1EA6">
              <w:rPr>
                <w:sz w:val="22"/>
                <w:szCs w:val="22"/>
              </w:rPr>
              <w:softHyphen/>
              <w:t>вины</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Газовые пузыри</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Ликвидация</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Горячие и холод</w:t>
            </w:r>
            <w:r w:rsidRPr="004D1EA6">
              <w:rPr>
                <w:sz w:val="22"/>
                <w:szCs w:val="22"/>
              </w:rPr>
              <w:softHyphen/>
              <w:t>ные трещины</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Внутренние трещ</w:t>
            </w:r>
            <w:r w:rsidR="005F2BBF">
              <w:rPr>
                <w:sz w:val="22"/>
                <w:szCs w:val="22"/>
              </w:rPr>
              <w:t>ины и</w:t>
            </w:r>
            <w:r w:rsidRPr="004D1EA6">
              <w:rPr>
                <w:sz w:val="22"/>
                <w:szCs w:val="22"/>
              </w:rPr>
              <w:t xml:space="preserve"> разрывы</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ind w:left="113" w:right="113"/>
              <w:jc w:val="center"/>
              <w:rPr>
                <w:sz w:val="22"/>
                <w:szCs w:val="22"/>
              </w:rPr>
            </w:pPr>
            <w:r w:rsidRPr="004D1EA6">
              <w:rPr>
                <w:sz w:val="22"/>
                <w:szCs w:val="22"/>
              </w:rPr>
              <w:t>Расслоени</w:t>
            </w:r>
            <w:r w:rsidR="005F2BBF">
              <w:rPr>
                <w:sz w:val="22"/>
                <w:szCs w:val="22"/>
              </w:rPr>
              <w:t>я</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ind w:left="113" w:right="113"/>
              <w:jc w:val="center"/>
              <w:rPr>
                <w:sz w:val="22"/>
                <w:szCs w:val="22"/>
              </w:rPr>
            </w:pPr>
            <w:r w:rsidRPr="004D1EA6">
              <w:rPr>
                <w:sz w:val="22"/>
                <w:szCs w:val="22"/>
              </w:rPr>
              <w:t>Волосовины</w:t>
            </w:r>
          </w:p>
          <w:p w:rsidR="004F514C" w:rsidRPr="004D1EA6" w:rsidRDefault="004F514C" w:rsidP="00C7450C">
            <w:pPr>
              <w:spacing w:before="120"/>
              <w:ind w:left="113" w:right="113"/>
              <w:jc w:val="center"/>
              <w:rPr>
                <w:sz w:val="22"/>
                <w:szCs w:val="22"/>
              </w:rPr>
            </w:pP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ind w:left="113" w:right="113"/>
              <w:jc w:val="center"/>
              <w:rPr>
                <w:sz w:val="22"/>
                <w:szCs w:val="22"/>
              </w:rPr>
            </w:pPr>
            <w:r w:rsidRPr="004D1EA6">
              <w:rPr>
                <w:sz w:val="22"/>
                <w:szCs w:val="22"/>
              </w:rPr>
              <w:t>Поверхностные трещины</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Закаты</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Вмятины, риски</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Отклонения   по толщине</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Перегрев, пере</w:t>
            </w:r>
            <w:r w:rsidRPr="004D1EA6">
              <w:rPr>
                <w:sz w:val="22"/>
                <w:szCs w:val="22"/>
              </w:rPr>
              <w:softHyphen/>
              <w:t>жог</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Трещины    зака</w:t>
            </w:r>
            <w:r w:rsidRPr="004D1EA6">
              <w:rPr>
                <w:sz w:val="22"/>
                <w:szCs w:val="22"/>
              </w:rPr>
              <w:softHyphen/>
              <w:t>лочные</w:t>
            </w:r>
          </w:p>
        </w:tc>
        <w:tc>
          <w:tcPr>
            <w:tcW w:w="72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Обезуглерожива</w:t>
            </w:r>
            <w:r w:rsidR="005F2BBF">
              <w:rPr>
                <w:sz w:val="22"/>
                <w:szCs w:val="22"/>
              </w:rPr>
              <w:t>ние, науглерожи</w:t>
            </w:r>
            <w:r w:rsidRPr="004D1EA6">
              <w:rPr>
                <w:sz w:val="22"/>
                <w:szCs w:val="22"/>
              </w:rPr>
              <w:t>вание</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Трещины   водо</w:t>
            </w:r>
            <w:r w:rsidRPr="004D1EA6">
              <w:rPr>
                <w:sz w:val="22"/>
                <w:szCs w:val="22"/>
              </w:rPr>
              <w:softHyphen/>
              <w:t>родные</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Трещины   отделочные</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Трещины шлифо</w:t>
            </w:r>
            <w:r w:rsidRPr="004D1EA6">
              <w:rPr>
                <w:sz w:val="22"/>
                <w:szCs w:val="22"/>
              </w:rPr>
              <w:softHyphen/>
              <w:t>вания</w:t>
            </w:r>
          </w:p>
        </w:tc>
        <w:tc>
          <w:tcPr>
            <w:tcW w:w="540" w:type="dxa"/>
            <w:tcBorders>
              <w:top w:val="single" w:sz="6" w:space="0" w:color="auto"/>
              <w:left w:val="single" w:sz="6" w:space="0" w:color="auto"/>
              <w:bottom w:val="nil"/>
              <w:right w:val="single" w:sz="6" w:space="0" w:color="auto"/>
            </w:tcBorders>
            <w:shd w:val="clear" w:color="auto" w:fill="FFFFFF"/>
            <w:textDirection w:val="btLr"/>
          </w:tcPr>
          <w:p w:rsidR="004F514C" w:rsidRPr="004D1EA6" w:rsidRDefault="004F514C" w:rsidP="00C7450C">
            <w:pPr>
              <w:spacing w:before="120"/>
              <w:jc w:val="center"/>
              <w:rPr>
                <w:sz w:val="22"/>
                <w:szCs w:val="22"/>
              </w:rPr>
            </w:pPr>
            <w:r w:rsidRPr="004D1EA6">
              <w:rPr>
                <w:sz w:val="22"/>
                <w:szCs w:val="22"/>
              </w:rPr>
              <w:t>Прижоги</w:t>
            </w:r>
          </w:p>
        </w:tc>
      </w:tr>
      <w:tr w:rsidR="004F514C" w:rsidRPr="00655782">
        <w:trPr>
          <w:trHeight w:hRule="exact" w:val="315"/>
        </w:trPr>
        <w:tc>
          <w:tcPr>
            <w:tcW w:w="1800" w:type="dxa"/>
            <w:vMerge w:val="restart"/>
            <w:tcBorders>
              <w:top w:val="single" w:sz="4" w:space="0" w:color="auto"/>
              <w:left w:val="single" w:sz="4" w:space="0" w:color="auto"/>
              <w:right w:val="single" w:sz="4" w:space="0" w:color="auto"/>
            </w:tcBorders>
            <w:shd w:val="clear" w:color="auto" w:fill="FFFFFF"/>
          </w:tcPr>
          <w:p w:rsidR="004F514C" w:rsidRPr="00F1372F" w:rsidRDefault="004F514C" w:rsidP="005B00D2">
            <w:pPr>
              <w:shd w:val="clear" w:color="auto" w:fill="FFFFFF"/>
              <w:rPr>
                <w:sz w:val="22"/>
                <w:szCs w:val="22"/>
              </w:rPr>
            </w:pPr>
            <w:r w:rsidRPr="00F1372F">
              <w:rPr>
                <w:bCs/>
                <w:color w:val="000000"/>
                <w:spacing w:val="4"/>
                <w:sz w:val="22"/>
                <w:szCs w:val="22"/>
              </w:rPr>
              <w:t>Акустический</w:t>
            </w:r>
          </w:p>
        </w:tc>
        <w:tc>
          <w:tcPr>
            <w:tcW w:w="2340" w:type="dxa"/>
            <w:tcBorders>
              <w:top w:val="single" w:sz="4" w:space="0" w:color="auto"/>
              <w:left w:val="single" w:sz="4" w:space="0" w:color="auto"/>
              <w:right w:val="single" w:sz="4" w:space="0" w:color="auto"/>
            </w:tcBorders>
            <w:shd w:val="clear" w:color="auto" w:fill="FFFFFF"/>
          </w:tcPr>
          <w:p w:rsidR="004F514C" w:rsidRPr="00F1372F" w:rsidRDefault="004F514C" w:rsidP="005B00D2">
            <w:pPr>
              <w:shd w:val="clear" w:color="auto" w:fill="FFFFFF"/>
              <w:spacing w:line="230" w:lineRule="exact"/>
              <w:ind w:hanging="5"/>
              <w:rPr>
                <w:sz w:val="22"/>
                <w:szCs w:val="22"/>
              </w:rPr>
            </w:pPr>
            <w:r w:rsidRPr="00F1372F">
              <w:rPr>
                <w:bCs/>
                <w:color w:val="000000"/>
                <w:spacing w:val="2"/>
                <w:sz w:val="22"/>
                <w:szCs w:val="22"/>
              </w:rPr>
              <w:t>Теневой</w:t>
            </w:r>
          </w:p>
        </w:tc>
        <w:tc>
          <w:tcPr>
            <w:tcW w:w="72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vAlign w:val="center"/>
          </w:tcPr>
          <w:p w:rsidR="004F514C" w:rsidRPr="005F2BBF" w:rsidRDefault="004F514C" w:rsidP="005F2BBF">
            <w:pPr>
              <w:shd w:val="clear" w:color="auto" w:fill="FFFFFF"/>
              <w:ind w:left="24"/>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ind w:left="38"/>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ind w:left="48"/>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72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ind w:left="115"/>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ind w:right="19"/>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ind w:left="38"/>
              <w:jc w:val="center"/>
              <w:rPr>
                <w:sz w:val="22"/>
                <w:szCs w:val="22"/>
              </w:rPr>
            </w:pPr>
            <w:r w:rsidRPr="005F2BBF">
              <w:rPr>
                <w:sz w:val="22"/>
                <w:szCs w:val="22"/>
              </w:rPr>
              <w:t>-</w:t>
            </w:r>
          </w:p>
        </w:tc>
        <w:tc>
          <w:tcPr>
            <w:tcW w:w="540" w:type="dxa"/>
            <w:tcBorders>
              <w:top w:val="single" w:sz="4" w:space="0" w:color="auto"/>
              <w:left w:val="single" w:sz="4" w:space="0" w:color="auto"/>
              <w:right w:val="single" w:sz="4" w:space="0" w:color="auto"/>
            </w:tcBorders>
            <w:shd w:val="clear" w:color="auto" w:fill="FFFFFF"/>
          </w:tcPr>
          <w:p w:rsidR="004F514C" w:rsidRPr="005F2BBF" w:rsidRDefault="004F514C" w:rsidP="005F2BBF">
            <w:pPr>
              <w:shd w:val="clear" w:color="auto" w:fill="FFFFFF"/>
              <w:ind w:right="48"/>
              <w:jc w:val="center"/>
              <w:rPr>
                <w:sz w:val="22"/>
                <w:szCs w:val="22"/>
              </w:rPr>
            </w:pPr>
            <w:r w:rsidRPr="005F2BBF">
              <w:rPr>
                <w:sz w:val="22"/>
                <w:szCs w:val="22"/>
              </w:rPr>
              <w:t>-</w:t>
            </w:r>
          </w:p>
        </w:tc>
      </w:tr>
      <w:tr w:rsidR="004F514C" w:rsidRPr="00655782">
        <w:trPr>
          <w:trHeight w:hRule="exact" w:val="315"/>
        </w:trPr>
        <w:tc>
          <w:tcPr>
            <w:tcW w:w="1800" w:type="dxa"/>
            <w:vMerge/>
            <w:tcBorders>
              <w:top w:val="single" w:sz="4" w:space="0" w:color="auto"/>
              <w:left w:val="single" w:sz="4" w:space="0" w:color="auto"/>
              <w:right w:val="single" w:sz="4" w:space="0" w:color="auto"/>
            </w:tcBorders>
            <w:shd w:val="clear" w:color="auto" w:fill="FFFFFF"/>
          </w:tcPr>
          <w:p w:rsidR="004F514C" w:rsidRPr="00F1372F" w:rsidRDefault="004F514C" w:rsidP="005B00D2">
            <w:pPr>
              <w:shd w:val="clear" w:color="auto" w:fill="FFFFFF"/>
              <w:rPr>
                <w:bCs/>
                <w:color w:val="000000"/>
                <w:spacing w:val="4"/>
                <w:sz w:val="22"/>
                <w:szCs w:val="22"/>
              </w:rPr>
            </w:pPr>
          </w:p>
        </w:tc>
        <w:tc>
          <w:tcPr>
            <w:tcW w:w="2340" w:type="dxa"/>
            <w:tcBorders>
              <w:left w:val="single" w:sz="4" w:space="0" w:color="auto"/>
              <w:right w:val="single" w:sz="4" w:space="0" w:color="auto"/>
            </w:tcBorders>
            <w:shd w:val="clear" w:color="auto" w:fill="FFFFFF"/>
          </w:tcPr>
          <w:p w:rsidR="004F514C" w:rsidRPr="00F1372F" w:rsidRDefault="004F514C" w:rsidP="007041F9">
            <w:pPr>
              <w:rPr>
                <w:sz w:val="22"/>
                <w:szCs w:val="22"/>
              </w:rPr>
            </w:pPr>
            <w:r w:rsidRPr="00F1372F">
              <w:rPr>
                <w:bCs/>
                <w:color w:val="000000"/>
                <w:spacing w:val="1"/>
                <w:sz w:val="22"/>
                <w:szCs w:val="22"/>
              </w:rPr>
              <w:t xml:space="preserve">Резонансный </w:t>
            </w:r>
          </w:p>
        </w:tc>
        <w:tc>
          <w:tcPr>
            <w:tcW w:w="72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vAlign w:val="center"/>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72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r>
      <w:tr w:rsidR="004F514C" w:rsidRPr="00655782">
        <w:trPr>
          <w:trHeight w:hRule="exact" w:val="210"/>
        </w:trPr>
        <w:tc>
          <w:tcPr>
            <w:tcW w:w="1800" w:type="dxa"/>
            <w:vMerge/>
            <w:tcBorders>
              <w:left w:val="single" w:sz="4" w:space="0" w:color="auto"/>
              <w:right w:val="single" w:sz="4" w:space="0" w:color="auto"/>
            </w:tcBorders>
            <w:shd w:val="clear" w:color="auto" w:fill="FFFFFF"/>
          </w:tcPr>
          <w:p w:rsidR="004F514C" w:rsidRPr="00F1372F" w:rsidRDefault="004F514C" w:rsidP="005B00D2">
            <w:pPr>
              <w:shd w:val="clear" w:color="auto" w:fill="FFFFFF"/>
              <w:rPr>
                <w:bCs/>
                <w:color w:val="000000"/>
                <w:spacing w:val="4"/>
                <w:sz w:val="22"/>
                <w:szCs w:val="22"/>
              </w:rPr>
            </w:pPr>
          </w:p>
        </w:tc>
        <w:tc>
          <w:tcPr>
            <w:tcW w:w="2340" w:type="dxa"/>
            <w:tcBorders>
              <w:left w:val="single" w:sz="4" w:space="0" w:color="auto"/>
              <w:right w:val="single" w:sz="4" w:space="0" w:color="auto"/>
            </w:tcBorders>
            <w:shd w:val="clear" w:color="auto" w:fill="FFFFFF"/>
          </w:tcPr>
          <w:p w:rsidR="004F514C" w:rsidRPr="00F1372F" w:rsidRDefault="004F514C" w:rsidP="004F514C">
            <w:pPr>
              <w:rPr>
                <w:bCs/>
                <w:color w:val="000000"/>
                <w:spacing w:val="2"/>
                <w:sz w:val="22"/>
                <w:szCs w:val="22"/>
              </w:rPr>
            </w:pPr>
            <w:r w:rsidRPr="00F1372F">
              <w:rPr>
                <w:bCs/>
                <w:color w:val="000000"/>
                <w:spacing w:val="1"/>
                <w:sz w:val="22"/>
                <w:szCs w:val="22"/>
              </w:rPr>
              <w:t>Эхо-импульсный</w:t>
            </w:r>
          </w:p>
        </w:tc>
        <w:tc>
          <w:tcPr>
            <w:tcW w:w="72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72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r>
      <w:tr w:rsidR="004F514C" w:rsidRPr="00655782">
        <w:trPr>
          <w:trHeight w:hRule="exact" w:val="347"/>
        </w:trPr>
        <w:tc>
          <w:tcPr>
            <w:tcW w:w="1800" w:type="dxa"/>
            <w:vMerge/>
            <w:tcBorders>
              <w:left w:val="single" w:sz="4" w:space="0" w:color="auto"/>
              <w:right w:val="single" w:sz="4" w:space="0" w:color="auto"/>
            </w:tcBorders>
            <w:shd w:val="clear" w:color="auto" w:fill="FFFFFF"/>
          </w:tcPr>
          <w:p w:rsidR="004F514C" w:rsidRPr="00F1372F" w:rsidRDefault="004F514C" w:rsidP="005B00D2">
            <w:pPr>
              <w:shd w:val="clear" w:color="auto" w:fill="FFFFFF"/>
              <w:rPr>
                <w:bCs/>
                <w:color w:val="000000"/>
                <w:spacing w:val="4"/>
                <w:sz w:val="22"/>
                <w:szCs w:val="22"/>
              </w:rPr>
            </w:pPr>
          </w:p>
        </w:tc>
        <w:tc>
          <w:tcPr>
            <w:tcW w:w="2340" w:type="dxa"/>
            <w:tcBorders>
              <w:left w:val="single" w:sz="4" w:space="0" w:color="auto"/>
              <w:right w:val="single" w:sz="4" w:space="0" w:color="auto"/>
            </w:tcBorders>
            <w:shd w:val="clear" w:color="auto" w:fill="FFFFFF"/>
          </w:tcPr>
          <w:p w:rsidR="004F514C" w:rsidRPr="00F1372F" w:rsidRDefault="004F514C" w:rsidP="004F514C">
            <w:pPr>
              <w:rPr>
                <w:bCs/>
                <w:color w:val="000000"/>
                <w:spacing w:val="1"/>
                <w:sz w:val="22"/>
                <w:szCs w:val="22"/>
              </w:rPr>
            </w:pPr>
            <w:r w:rsidRPr="00F1372F">
              <w:rPr>
                <w:sz w:val="22"/>
                <w:szCs w:val="22"/>
              </w:rPr>
              <w:t>Акустической эмиссии</w:t>
            </w:r>
          </w:p>
        </w:tc>
        <w:tc>
          <w:tcPr>
            <w:tcW w:w="72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72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r>
      <w:tr w:rsidR="004F514C" w:rsidRPr="00655782">
        <w:trPr>
          <w:trHeight w:hRule="exact" w:val="370"/>
        </w:trPr>
        <w:tc>
          <w:tcPr>
            <w:tcW w:w="1800" w:type="dxa"/>
            <w:vMerge/>
            <w:tcBorders>
              <w:left w:val="single" w:sz="4" w:space="0" w:color="auto"/>
              <w:right w:val="single" w:sz="4" w:space="0" w:color="auto"/>
            </w:tcBorders>
            <w:shd w:val="clear" w:color="auto" w:fill="FFFFFF"/>
          </w:tcPr>
          <w:p w:rsidR="004F514C" w:rsidRPr="00F1372F" w:rsidRDefault="004F514C" w:rsidP="005B00D2">
            <w:pPr>
              <w:shd w:val="clear" w:color="auto" w:fill="FFFFFF"/>
              <w:rPr>
                <w:bCs/>
                <w:color w:val="000000"/>
                <w:spacing w:val="4"/>
                <w:sz w:val="22"/>
                <w:szCs w:val="22"/>
              </w:rPr>
            </w:pPr>
          </w:p>
        </w:tc>
        <w:tc>
          <w:tcPr>
            <w:tcW w:w="2340" w:type="dxa"/>
            <w:tcBorders>
              <w:left w:val="single" w:sz="4" w:space="0" w:color="auto"/>
              <w:right w:val="single" w:sz="4" w:space="0" w:color="auto"/>
            </w:tcBorders>
            <w:shd w:val="clear" w:color="auto" w:fill="FFFFFF"/>
          </w:tcPr>
          <w:p w:rsidR="004F514C" w:rsidRPr="00F1372F" w:rsidRDefault="004F514C" w:rsidP="004F514C">
            <w:pPr>
              <w:rPr>
                <w:sz w:val="22"/>
                <w:szCs w:val="22"/>
              </w:rPr>
            </w:pPr>
            <w:r w:rsidRPr="00F1372F">
              <w:rPr>
                <w:bCs/>
                <w:color w:val="000000"/>
                <w:spacing w:val="1"/>
                <w:sz w:val="22"/>
                <w:szCs w:val="22"/>
              </w:rPr>
              <w:t>Велосиметрический</w:t>
            </w:r>
          </w:p>
        </w:tc>
        <w:tc>
          <w:tcPr>
            <w:tcW w:w="72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72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r>
      <w:tr w:rsidR="004F514C" w:rsidRPr="00655782">
        <w:trPr>
          <w:trHeight w:hRule="exact" w:val="259"/>
        </w:trPr>
        <w:tc>
          <w:tcPr>
            <w:tcW w:w="1800" w:type="dxa"/>
            <w:vMerge/>
            <w:tcBorders>
              <w:left w:val="single" w:sz="4" w:space="0" w:color="auto"/>
              <w:bottom w:val="single" w:sz="4" w:space="0" w:color="auto"/>
              <w:right w:val="single" w:sz="4" w:space="0" w:color="auto"/>
            </w:tcBorders>
            <w:shd w:val="clear" w:color="auto" w:fill="FFFFFF"/>
          </w:tcPr>
          <w:p w:rsidR="004F514C" w:rsidRPr="00F1372F" w:rsidRDefault="004F514C" w:rsidP="005B00D2">
            <w:pPr>
              <w:shd w:val="clear" w:color="auto" w:fill="FFFFFF"/>
              <w:rPr>
                <w:bCs/>
                <w:color w:val="000000"/>
                <w:spacing w:val="4"/>
                <w:sz w:val="22"/>
                <w:szCs w:val="22"/>
              </w:rPr>
            </w:pPr>
          </w:p>
        </w:tc>
        <w:tc>
          <w:tcPr>
            <w:tcW w:w="2340" w:type="dxa"/>
            <w:tcBorders>
              <w:left w:val="single" w:sz="4" w:space="0" w:color="auto"/>
              <w:bottom w:val="single" w:sz="4" w:space="0" w:color="auto"/>
              <w:right w:val="single" w:sz="4" w:space="0" w:color="auto"/>
            </w:tcBorders>
            <w:shd w:val="clear" w:color="auto" w:fill="FFFFFF"/>
          </w:tcPr>
          <w:p w:rsidR="004F514C" w:rsidRPr="00F1372F" w:rsidRDefault="004F514C" w:rsidP="005B00D2">
            <w:pPr>
              <w:shd w:val="clear" w:color="auto" w:fill="FFFFFF"/>
              <w:spacing w:line="230" w:lineRule="exact"/>
              <w:ind w:hanging="5"/>
              <w:rPr>
                <w:bCs/>
                <w:color w:val="000000"/>
                <w:spacing w:val="1"/>
                <w:sz w:val="22"/>
                <w:szCs w:val="22"/>
              </w:rPr>
            </w:pPr>
            <w:r w:rsidRPr="00F1372F">
              <w:rPr>
                <w:bCs/>
                <w:color w:val="000000"/>
                <w:spacing w:val="1"/>
                <w:sz w:val="22"/>
                <w:szCs w:val="22"/>
              </w:rPr>
              <w:t>Свободных колебаний</w:t>
            </w:r>
          </w:p>
        </w:tc>
        <w:tc>
          <w:tcPr>
            <w:tcW w:w="72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72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c>
          <w:tcPr>
            <w:tcW w:w="540" w:type="dxa"/>
            <w:tcBorders>
              <w:left w:val="single" w:sz="4" w:space="0" w:color="auto"/>
              <w:bottom w:val="single" w:sz="4" w:space="0" w:color="auto"/>
              <w:right w:val="single" w:sz="4" w:space="0" w:color="auto"/>
            </w:tcBorders>
            <w:shd w:val="clear" w:color="auto" w:fill="FFFFFF"/>
          </w:tcPr>
          <w:p w:rsidR="004F514C" w:rsidRPr="005F2BBF" w:rsidRDefault="004F514C" w:rsidP="005F2BBF">
            <w:pPr>
              <w:shd w:val="clear" w:color="auto" w:fill="FFFFFF"/>
              <w:jc w:val="center"/>
              <w:rPr>
                <w:sz w:val="22"/>
                <w:szCs w:val="22"/>
              </w:rPr>
            </w:pPr>
            <w:r w:rsidRPr="005F2BBF">
              <w:rPr>
                <w:sz w:val="22"/>
                <w:szCs w:val="22"/>
              </w:rPr>
              <w:t>-</w:t>
            </w:r>
          </w:p>
        </w:tc>
      </w:tr>
      <w:tr w:rsidR="00F1372F" w:rsidRPr="00F1372F">
        <w:trPr>
          <w:trHeight w:hRule="exact" w:val="376"/>
        </w:trPr>
        <w:tc>
          <w:tcPr>
            <w:tcW w:w="1800" w:type="dxa"/>
            <w:vMerge w:val="restart"/>
            <w:tcBorders>
              <w:top w:val="nil"/>
              <w:left w:val="single" w:sz="6" w:space="0" w:color="auto"/>
              <w:right w:val="single" w:sz="6" w:space="0" w:color="auto"/>
            </w:tcBorders>
            <w:shd w:val="clear" w:color="auto" w:fill="FFFFFF"/>
          </w:tcPr>
          <w:p w:rsidR="00F1372F" w:rsidRPr="00F1372F" w:rsidRDefault="00F1372F" w:rsidP="00C7450C">
            <w:pPr>
              <w:spacing w:before="120"/>
              <w:rPr>
                <w:sz w:val="22"/>
                <w:szCs w:val="22"/>
              </w:rPr>
            </w:pPr>
            <w:r w:rsidRPr="00F1372F">
              <w:rPr>
                <w:bCs/>
                <w:color w:val="000000"/>
                <w:spacing w:val="-2"/>
                <w:sz w:val="22"/>
                <w:szCs w:val="22"/>
              </w:rPr>
              <w:t>Магнитный</w:t>
            </w:r>
          </w:p>
        </w:tc>
        <w:tc>
          <w:tcPr>
            <w:tcW w:w="2340" w:type="dxa"/>
            <w:tcBorders>
              <w:top w:val="nil"/>
              <w:left w:val="single" w:sz="6" w:space="0" w:color="auto"/>
              <w:right w:val="single" w:sz="6" w:space="0" w:color="auto"/>
            </w:tcBorders>
            <w:shd w:val="clear" w:color="auto" w:fill="FFFFFF"/>
          </w:tcPr>
          <w:p w:rsidR="00F1372F" w:rsidRPr="00F1372F" w:rsidRDefault="00F1372F" w:rsidP="00C7450C">
            <w:pPr>
              <w:spacing w:before="120"/>
              <w:rPr>
                <w:sz w:val="22"/>
                <w:szCs w:val="22"/>
              </w:rPr>
            </w:pPr>
            <w:r w:rsidRPr="00F1372F">
              <w:rPr>
                <w:bCs/>
                <w:color w:val="000000"/>
                <w:spacing w:val="-1"/>
                <w:sz w:val="22"/>
                <w:szCs w:val="22"/>
              </w:rPr>
              <w:t>Магнитопорошковый</w:t>
            </w:r>
          </w:p>
        </w:tc>
        <w:tc>
          <w:tcPr>
            <w:tcW w:w="720" w:type="dxa"/>
            <w:tcBorders>
              <w:top w:val="single" w:sz="4"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72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ind w:left="115"/>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ind w:right="10"/>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ind w:right="29"/>
              <w:jc w:val="center"/>
              <w:rPr>
                <w:sz w:val="22"/>
                <w:szCs w:val="22"/>
              </w:rPr>
            </w:pPr>
            <w:r w:rsidRPr="005F2BBF">
              <w:rPr>
                <w:sz w:val="22"/>
                <w:szCs w:val="22"/>
              </w:rPr>
              <w:t>+</w:t>
            </w:r>
          </w:p>
        </w:tc>
      </w:tr>
      <w:tr w:rsidR="00F1372F" w:rsidRPr="00F1372F">
        <w:trPr>
          <w:trHeight w:val="357"/>
        </w:trPr>
        <w:tc>
          <w:tcPr>
            <w:tcW w:w="1800" w:type="dxa"/>
            <w:vMerge/>
            <w:tcBorders>
              <w:left w:val="single" w:sz="6" w:space="0" w:color="auto"/>
              <w:bottom w:val="nil"/>
              <w:right w:val="single" w:sz="6" w:space="0" w:color="auto"/>
            </w:tcBorders>
            <w:shd w:val="clear" w:color="auto" w:fill="FFFFFF"/>
          </w:tcPr>
          <w:p w:rsidR="00F1372F" w:rsidRPr="00F1372F" w:rsidRDefault="00F1372F" w:rsidP="005B00D2">
            <w:pPr>
              <w:shd w:val="clear" w:color="auto" w:fill="FFFFFF"/>
              <w:rPr>
                <w:sz w:val="22"/>
                <w:szCs w:val="22"/>
              </w:rPr>
            </w:pPr>
          </w:p>
        </w:tc>
        <w:tc>
          <w:tcPr>
            <w:tcW w:w="2340" w:type="dxa"/>
            <w:tcBorders>
              <w:left w:val="single" w:sz="6" w:space="0" w:color="auto"/>
              <w:bottom w:val="nil"/>
              <w:right w:val="single" w:sz="6" w:space="0" w:color="auto"/>
            </w:tcBorders>
            <w:shd w:val="clear" w:color="auto" w:fill="FFFFFF"/>
          </w:tcPr>
          <w:p w:rsidR="00F1372F" w:rsidRPr="00F1372F" w:rsidRDefault="00F1372F" w:rsidP="005B00D2">
            <w:pPr>
              <w:shd w:val="clear" w:color="auto" w:fill="FFFFFF"/>
              <w:spacing w:line="235" w:lineRule="exact"/>
              <w:ind w:right="38" w:firstLine="5"/>
              <w:rPr>
                <w:sz w:val="22"/>
                <w:szCs w:val="22"/>
              </w:rPr>
            </w:pPr>
            <w:r w:rsidRPr="00F1372F">
              <w:rPr>
                <w:bCs/>
                <w:color w:val="000000"/>
                <w:spacing w:val="1"/>
                <w:sz w:val="22"/>
                <w:szCs w:val="22"/>
              </w:rPr>
              <w:t>Феррозондовый</w:t>
            </w:r>
          </w:p>
        </w:tc>
        <w:tc>
          <w:tcPr>
            <w:tcW w:w="72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720" w:type="dxa"/>
            <w:tcBorders>
              <w:left w:val="single" w:sz="6" w:space="0" w:color="auto"/>
              <w:right w:val="single" w:sz="6" w:space="0" w:color="auto"/>
            </w:tcBorders>
            <w:shd w:val="clear" w:color="auto" w:fill="FFFFFF"/>
          </w:tcPr>
          <w:p w:rsidR="00F1372F" w:rsidRPr="005F2BBF" w:rsidRDefault="00F1372F" w:rsidP="005F2BBF">
            <w:pPr>
              <w:shd w:val="clear" w:color="auto" w:fill="FFFFFF"/>
              <w:ind w:left="115"/>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ind w:right="10"/>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left w:val="single" w:sz="6" w:space="0" w:color="auto"/>
              <w:right w:val="single" w:sz="6" w:space="0" w:color="auto"/>
            </w:tcBorders>
            <w:shd w:val="clear" w:color="auto" w:fill="FFFFFF"/>
          </w:tcPr>
          <w:p w:rsidR="00F1372F" w:rsidRPr="005F2BBF" w:rsidRDefault="00F1372F" w:rsidP="005F2BBF">
            <w:pPr>
              <w:shd w:val="clear" w:color="auto" w:fill="FFFFFF"/>
              <w:ind w:right="29"/>
              <w:jc w:val="center"/>
              <w:rPr>
                <w:sz w:val="22"/>
                <w:szCs w:val="22"/>
              </w:rPr>
            </w:pPr>
            <w:r w:rsidRPr="005F2BBF">
              <w:rPr>
                <w:sz w:val="22"/>
                <w:szCs w:val="22"/>
              </w:rPr>
              <w:t>-</w:t>
            </w:r>
          </w:p>
        </w:tc>
      </w:tr>
      <w:tr w:rsidR="00F1372F" w:rsidRPr="00F1372F">
        <w:trPr>
          <w:trHeight w:val="345"/>
        </w:trPr>
        <w:tc>
          <w:tcPr>
            <w:tcW w:w="1800" w:type="dxa"/>
            <w:tcBorders>
              <w:top w:val="single" w:sz="6" w:space="0" w:color="auto"/>
              <w:left w:val="single" w:sz="6" w:space="0" w:color="auto"/>
              <w:bottom w:val="nil"/>
              <w:right w:val="single" w:sz="6" w:space="0" w:color="auto"/>
            </w:tcBorders>
            <w:shd w:val="clear" w:color="auto" w:fill="FFFFFF"/>
          </w:tcPr>
          <w:p w:rsidR="00F1372F" w:rsidRPr="00F1372F" w:rsidRDefault="00F1372F" w:rsidP="007041F9">
            <w:pPr>
              <w:shd w:val="clear" w:color="auto" w:fill="FFFFFF"/>
              <w:rPr>
                <w:sz w:val="22"/>
                <w:szCs w:val="22"/>
              </w:rPr>
            </w:pPr>
            <w:r w:rsidRPr="00F1372F">
              <w:rPr>
                <w:bCs/>
                <w:color w:val="000000"/>
                <w:spacing w:val="2"/>
                <w:sz w:val="22"/>
                <w:szCs w:val="22"/>
              </w:rPr>
              <w:t>Оптический</w:t>
            </w:r>
          </w:p>
        </w:tc>
        <w:tc>
          <w:tcPr>
            <w:tcW w:w="2340" w:type="dxa"/>
            <w:tcBorders>
              <w:top w:val="single" w:sz="6" w:space="0" w:color="auto"/>
              <w:left w:val="single" w:sz="6" w:space="0" w:color="auto"/>
              <w:bottom w:val="nil"/>
              <w:right w:val="single" w:sz="6" w:space="0" w:color="auto"/>
            </w:tcBorders>
            <w:shd w:val="clear" w:color="auto" w:fill="FFFFFF"/>
          </w:tcPr>
          <w:p w:rsidR="00F1372F" w:rsidRPr="00F1372F" w:rsidRDefault="00F1372F" w:rsidP="007041F9">
            <w:pPr>
              <w:shd w:val="clear" w:color="auto" w:fill="FFFFFF"/>
              <w:rPr>
                <w:sz w:val="22"/>
                <w:szCs w:val="22"/>
              </w:rPr>
            </w:pPr>
            <w:r w:rsidRPr="00F1372F">
              <w:rPr>
                <w:bCs/>
                <w:color w:val="000000"/>
                <w:spacing w:val="2"/>
                <w:sz w:val="22"/>
                <w:szCs w:val="22"/>
              </w:rPr>
              <w:t>Оптический</w:t>
            </w:r>
          </w:p>
        </w:tc>
        <w:tc>
          <w:tcPr>
            <w:tcW w:w="72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72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r>
      <w:tr w:rsidR="00F1372F" w:rsidRPr="00655782">
        <w:trPr>
          <w:trHeight w:val="227"/>
        </w:trPr>
        <w:tc>
          <w:tcPr>
            <w:tcW w:w="1800" w:type="dxa"/>
            <w:vMerge w:val="restart"/>
            <w:tcBorders>
              <w:top w:val="single" w:sz="6" w:space="0" w:color="auto"/>
              <w:left w:val="single" w:sz="6" w:space="0" w:color="auto"/>
              <w:right w:val="single" w:sz="6" w:space="0" w:color="auto"/>
            </w:tcBorders>
            <w:shd w:val="clear" w:color="auto" w:fill="FFFFFF"/>
          </w:tcPr>
          <w:p w:rsidR="00F1372F" w:rsidRPr="00F1372F" w:rsidRDefault="00F1372F" w:rsidP="005B00D2">
            <w:pPr>
              <w:shd w:val="clear" w:color="auto" w:fill="FFFFFF"/>
              <w:spacing w:line="235" w:lineRule="exact"/>
              <w:rPr>
                <w:sz w:val="22"/>
                <w:szCs w:val="22"/>
              </w:rPr>
            </w:pPr>
            <w:r w:rsidRPr="00F1372F">
              <w:rPr>
                <w:bCs/>
                <w:color w:val="000000"/>
                <w:spacing w:val="1"/>
                <w:sz w:val="22"/>
                <w:szCs w:val="22"/>
              </w:rPr>
              <w:t xml:space="preserve">Проникающими </w:t>
            </w:r>
            <w:r w:rsidRPr="00F1372F">
              <w:rPr>
                <w:bCs/>
                <w:color w:val="000000"/>
                <w:spacing w:val="5"/>
                <w:sz w:val="22"/>
                <w:szCs w:val="22"/>
              </w:rPr>
              <w:t>веществами</w:t>
            </w:r>
          </w:p>
        </w:tc>
        <w:tc>
          <w:tcPr>
            <w:tcW w:w="2340" w:type="dxa"/>
            <w:tcBorders>
              <w:top w:val="single" w:sz="6" w:space="0" w:color="auto"/>
              <w:left w:val="single" w:sz="6" w:space="0" w:color="auto"/>
              <w:bottom w:val="nil"/>
              <w:right w:val="single" w:sz="6" w:space="0" w:color="auto"/>
            </w:tcBorders>
            <w:shd w:val="clear" w:color="auto" w:fill="FFFFFF"/>
          </w:tcPr>
          <w:p w:rsidR="00F1372F" w:rsidRPr="00F1372F" w:rsidRDefault="00F1372F" w:rsidP="005B00D2">
            <w:pPr>
              <w:shd w:val="clear" w:color="auto" w:fill="FFFFFF"/>
              <w:spacing w:line="226" w:lineRule="exact"/>
              <w:ind w:right="216" w:firstLine="5"/>
              <w:rPr>
                <w:sz w:val="22"/>
                <w:szCs w:val="22"/>
              </w:rPr>
            </w:pPr>
            <w:r w:rsidRPr="00F1372F">
              <w:rPr>
                <w:bCs/>
                <w:color w:val="000000"/>
                <w:spacing w:val="4"/>
                <w:sz w:val="22"/>
                <w:szCs w:val="22"/>
              </w:rPr>
              <w:t xml:space="preserve">Цветной </w:t>
            </w:r>
          </w:p>
        </w:tc>
        <w:tc>
          <w:tcPr>
            <w:tcW w:w="72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72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r>
      <w:tr w:rsidR="00F1372F" w:rsidRPr="00655782">
        <w:trPr>
          <w:trHeight w:val="135"/>
        </w:trPr>
        <w:tc>
          <w:tcPr>
            <w:tcW w:w="1800" w:type="dxa"/>
            <w:vMerge/>
            <w:tcBorders>
              <w:left w:val="single" w:sz="6" w:space="0" w:color="auto"/>
              <w:bottom w:val="nil"/>
              <w:right w:val="single" w:sz="6" w:space="0" w:color="auto"/>
            </w:tcBorders>
            <w:shd w:val="clear" w:color="auto" w:fill="FFFFFF"/>
          </w:tcPr>
          <w:p w:rsidR="00F1372F" w:rsidRPr="00F1372F" w:rsidRDefault="00F1372F" w:rsidP="005B00D2">
            <w:pPr>
              <w:shd w:val="clear" w:color="auto" w:fill="FFFFFF"/>
              <w:spacing w:line="235" w:lineRule="exact"/>
              <w:rPr>
                <w:bCs/>
                <w:color w:val="000000"/>
                <w:spacing w:val="1"/>
                <w:sz w:val="22"/>
                <w:szCs w:val="22"/>
              </w:rPr>
            </w:pPr>
          </w:p>
        </w:tc>
        <w:tc>
          <w:tcPr>
            <w:tcW w:w="2340" w:type="dxa"/>
            <w:tcBorders>
              <w:top w:val="nil"/>
              <w:left w:val="single" w:sz="6" w:space="0" w:color="auto"/>
              <w:bottom w:val="nil"/>
              <w:right w:val="single" w:sz="6" w:space="0" w:color="auto"/>
            </w:tcBorders>
            <w:shd w:val="clear" w:color="auto" w:fill="FFFFFF"/>
          </w:tcPr>
          <w:p w:rsidR="00F1372F" w:rsidRPr="00F1372F" w:rsidRDefault="00F1372F" w:rsidP="005B00D2">
            <w:pPr>
              <w:shd w:val="clear" w:color="auto" w:fill="FFFFFF"/>
              <w:spacing w:line="226" w:lineRule="exact"/>
              <w:ind w:right="216" w:firstLine="5"/>
              <w:rPr>
                <w:sz w:val="22"/>
                <w:szCs w:val="22"/>
              </w:rPr>
            </w:pPr>
            <w:r w:rsidRPr="00F1372F">
              <w:rPr>
                <w:bCs/>
                <w:color w:val="000000"/>
                <w:spacing w:val="1"/>
                <w:sz w:val="22"/>
                <w:szCs w:val="22"/>
              </w:rPr>
              <w:t>Люминесцентный</w:t>
            </w:r>
          </w:p>
        </w:tc>
        <w:tc>
          <w:tcPr>
            <w:tcW w:w="720" w:type="dxa"/>
            <w:tcBorders>
              <w:top w:val="nil"/>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bottom w:val="nil"/>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72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F1372F" w:rsidRPr="005F2BBF" w:rsidRDefault="00F1372F" w:rsidP="005F2BBF">
            <w:pPr>
              <w:jc w:val="center"/>
              <w:rPr>
                <w:sz w:val="22"/>
                <w:szCs w:val="22"/>
              </w:rPr>
            </w:pPr>
            <w:r w:rsidRPr="005F2BBF">
              <w:rPr>
                <w:sz w:val="22"/>
                <w:szCs w:val="22"/>
              </w:rPr>
              <w:t>-</w:t>
            </w:r>
          </w:p>
        </w:tc>
      </w:tr>
      <w:tr w:rsidR="00207E19" w:rsidRPr="00655782">
        <w:trPr>
          <w:trHeight w:val="270"/>
        </w:trPr>
        <w:tc>
          <w:tcPr>
            <w:tcW w:w="1800" w:type="dxa"/>
            <w:vMerge w:val="restart"/>
            <w:tcBorders>
              <w:top w:val="single" w:sz="6" w:space="0" w:color="auto"/>
              <w:left w:val="single" w:sz="6" w:space="0" w:color="auto"/>
              <w:right w:val="single" w:sz="6" w:space="0" w:color="auto"/>
            </w:tcBorders>
            <w:shd w:val="clear" w:color="auto" w:fill="FFFFFF"/>
          </w:tcPr>
          <w:p w:rsidR="00207E19" w:rsidRPr="00207E19" w:rsidRDefault="00207E19" w:rsidP="005B00D2">
            <w:pPr>
              <w:rPr>
                <w:sz w:val="22"/>
                <w:szCs w:val="22"/>
              </w:rPr>
            </w:pPr>
            <w:r w:rsidRPr="00207E19">
              <w:rPr>
                <w:bCs/>
                <w:color w:val="000000"/>
                <w:sz w:val="22"/>
                <w:szCs w:val="22"/>
              </w:rPr>
              <w:t>Радиационный</w:t>
            </w:r>
          </w:p>
        </w:tc>
        <w:tc>
          <w:tcPr>
            <w:tcW w:w="2340" w:type="dxa"/>
            <w:tcBorders>
              <w:top w:val="single" w:sz="6" w:space="0" w:color="auto"/>
              <w:left w:val="single" w:sz="6" w:space="0" w:color="auto"/>
              <w:bottom w:val="nil"/>
              <w:right w:val="single" w:sz="6" w:space="0" w:color="auto"/>
            </w:tcBorders>
            <w:shd w:val="clear" w:color="auto" w:fill="FFFFFF"/>
          </w:tcPr>
          <w:p w:rsidR="00207E19" w:rsidRPr="00207E19" w:rsidRDefault="00207E19" w:rsidP="005B00D2">
            <w:pPr>
              <w:rPr>
                <w:sz w:val="22"/>
                <w:szCs w:val="22"/>
              </w:rPr>
            </w:pPr>
            <w:r w:rsidRPr="00207E19">
              <w:rPr>
                <w:bCs/>
                <w:color w:val="000000"/>
                <w:sz w:val="22"/>
                <w:szCs w:val="22"/>
              </w:rPr>
              <w:t xml:space="preserve">Рентгенографический </w:t>
            </w:r>
          </w:p>
        </w:tc>
        <w:tc>
          <w:tcPr>
            <w:tcW w:w="720" w:type="dxa"/>
            <w:tcBorders>
              <w:top w:val="single" w:sz="6" w:space="0" w:color="auto"/>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72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jc w:val="center"/>
              <w:rPr>
                <w:sz w:val="22"/>
                <w:szCs w:val="22"/>
              </w:rPr>
            </w:pPr>
            <w:r w:rsidRPr="005F2BBF">
              <w:rPr>
                <w:sz w:val="22"/>
                <w:szCs w:val="22"/>
              </w:rPr>
              <w:t>-</w:t>
            </w:r>
          </w:p>
        </w:tc>
      </w:tr>
      <w:tr w:rsidR="00207E19" w:rsidRPr="00655782">
        <w:trPr>
          <w:trHeight w:val="240"/>
        </w:trPr>
        <w:tc>
          <w:tcPr>
            <w:tcW w:w="1800" w:type="dxa"/>
            <w:vMerge/>
            <w:tcBorders>
              <w:left w:val="single" w:sz="6" w:space="0" w:color="auto"/>
              <w:bottom w:val="nil"/>
              <w:right w:val="single" w:sz="6" w:space="0" w:color="auto"/>
            </w:tcBorders>
            <w:shd w:val="clear" w:color="auto" w:fill="FFFFFF"/>
          </w:tcPr>
          <w:p w:rsidR="00207E19" w:rsidRPr="00207E19" w:rsidRDefault="00207E19" w:rsidP="005B00D2">
            <w:pPr>
              <w:rPr>
                <w:bCs/>
                <w:color w:val="000000"/>
                <w:sz w:val="22"/>
                <w:szCs w:val="22"/>
              </w:rPr>
            </w:pPr>
          </w:p>
        </w:tc>
        <w:tc>
          <w:tcPr>
            <w:tcW w:w="2340" w:type="dxa"/>
            <w:tcBorders>
              <w:top w:val="nil"/>
              <w:left w:val="single" w:sz="6" w:space="0" w:color="auto"/>
              <w:bottom w:val="nil"/>
              <w:right w:val="single" w:sz="6" w:space="0" w:color="auto"/>
            </w:tcBorders>
            <w:shd w:val="clear" w:color="auto" w:fill="FFFFFF"/>
          </w:tcPr>
          <w:p w:rsidR="00207E19" w:rsidRPr="00207E19" w:rsidRDefault="00207E19" w:rsidP="005B00D2">
            <w:pPr>
              <w:rPr>
                <w:sz w:val="22"/>
                <w:szCs w:val="22"/>
              </w:rPr>
            </w:pPr>
            <w:r w:rsidRPr="00207E19">
              <w:rPr>
                <w:bCs/>
                <w:color w:val="000000"/>
                <w:sz w:val="22"/>
                <w:szCs w:val="22"/>
              </w:rPr>
              <w:t>Гаммаграфический</w:t>
            </w:r>
          </w:p>
        </w:tc>
        <w:tc>
          <w:tcPr>
            <w:tcW w:w="720" w:type="dxa"/>
            <w:tcBorders>
              <w:top w:val="nil"/>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ind w:left="29"/>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72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nil"/>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r>
      <w:tr w:rsidR="00207E19" w:rsidRPr="00655782">
        <w:trPr>
          <w:trHeight w:val="185"/>
        </w:trPr>
        <w:tc>
          <w:tcPr>
            <w:tcW w:w="1800" w:type="dxa"/>
            <w:tcBorders>
              <w:top w:val="single" w:sz="6" w:space="0" w:color="auto"/>
              <w:left w:val="single" w:sz="6" w:space="0" w:color="auto"/>
              <w:bottom w:val="nil"/>
              <w:right w:val="single" w:sz="6" w:space="0" w:color="auto"/>
            </w:tcBorders>
            <w:shd w:val="clear" w:color="auto" w:fill="FFFFFF"/>
          </w:tcPr>
          <w:p w:rsidR="00207E19" w:rsidRPr="00207E19" w:rsidRDefault="00207E19" w:rsidP="007041F9">
            <w:pPr>
              <w:shd w:val="clear" w:color="auto" w:fill="FFFFFF"/>
              <w:rPr>
                <w:bCs/>
                <w:color w:val="000000"/>
                <w:sz w:val="22"/>
                <w:szCs w:val="22"/>
              </w:rPr>
            </w:pPr>
            <w:r w:rsidRPr="00207E19">
              <w:rPr>
                <w:bCs/>
                <w:color w:val="000000"/>
                <w:spacing w:val="2"/>
                <w:sz w:val="22"/>
                <w:szCs w:val="22"/>
              </w:rPr>
              <w:t>Радиоволновый</w:t>
            </w:r>
          </w:p>
        </w:tc>
        <w:tc>
          <w:tcPr>
            <w:tcW w:w="2340" w:type="dxa"/>
            <w:tcBorders>
              <w:top w:val="single" w:sz="6" w:space="0" w:color="auto"/>
              <w:left w:val="single" w:sz="6" w:space="0" w:color="auto"/>
              <w:bottom w:val="nil"/>
              <w:right w:val="single" w:sz="6" w:space="0" w:color="auto"/>
            </w:tcBorders>
            <w:shd w:val="clear" w:color="auto" w:fill="FFFFFF"/>
          </w:tcPr>
          <w:p w:rsidR="00207E19" w:rsidRPr="00207E19" w:rsidRDefault="00207E19" w:rsidP="007041F9">
            <w:pPr>
              <w:shd w:val="clear" w:color="auto" w:fill="FFFFFF"/>
              <w:spacing w:line="230" w:lineRule="exact"/>
              <w:ind w:firstLine="5"/>
              <w:rPr>
                <w:bCs/>
                <w:color w:val="000000"/>
                <w:sz w:val="22"/>
                <w:szCs w:val="22"/>
              </w:rPr>
            </w:pPr>
            <w:r w:rsidRPr="00207E19">
              <w:rPr>
                <w:bCs/>
                <w:color w:val="000000"/>
                <w:spacing w:val="2"/>
                <w:sz w:val="22"/>
                <w:szCs w:val="22"/>
              </w:rPr>
              <w:t>Радиоволновый</w:t>
            </w:r>
          </w:p>
        </w:tc>
        <w:tc>
          <w:tcPr>
            <w:tcW w:w="720" w:type="dxa"/>
            <w:tcBorders>
              <w:top w:val="single" w:sz="6" w:space="0" w:color="auto"/>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nil"/>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72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r>
      <w:tr w:rsidR="005F2BBF" w:rsidRPr="00655782">
        <w:trPr>
          <w:trHeight w:val="267"/>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207E19" w:rsidRPr="00207E19" w:rsidRDefault="00207E19" w:rsidP="007041F9">
            <w:pPr>
              <w:shd w:val="clear" w:color="auto" w:fill="FFFFFF"/>
              <w:rPr>
                <w:bCs/>
                <w:color w:val="000000"/>
                <w:sz w:val="22"/>
                <w:szCs w:val="22"/>
              </w:rPr>
            </w:pPr>
            <w:r w:rsidRPr="00207E19">
              <w:rPr>
                <w:bCs/>
                <w:color w:val="000000"/>
                <w:sz w:val="22"/>
                <w:szCs w:val="22"/>
              </w:rPr>
              <w:t xml:space="preserve">Тепловой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207E19" w:rsidRPr="00207E19" w:rsidRDefault="00207E19" w:rsidP="007041F9">
            <w:pPr>
              <w:shd w:val="clear" w:color="auto" w:fill="FFFFFF"/>
              <w:spacing w:line="230" w:lineRule="exact"/>
              <w:ind w:firstLine="5"/>
              <w:rPr>
                <w:bCs/>
                <w:color w:val="000000"/>
                <w:sz w:val="22"/>
                <w:szCs w:val="22"/>
              </w:rPr>
            </w:pPr>
            <w:r w:rsidRPr="00207E19">
              <w:rPr>
                <w:bCs/>
                <w:color w:val="000000"/>
                <w:sz w:val="22"/>
                <w:szCs w:val="22"/>
              </w:rPr>
              <w:t>Тепловой</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r>
      <w:tr w:rsidR="00207E19" w:rsidRPr="00655782">
        <w:trPr>
          <w:trHeight w:val="267"/>
        </w:trPr>
        <w:tc>
          <w:tcPr>
            <w:tcW w:w="1800" w:type="dxa"/>
            <w:tcBorders>
              <w:top w:val="single" w:sz="6" w:space="0" w:color="auto"/>
              <w:left w:val="single" w:sz="6" w:space="0" w:color="auto"/>
              <w:bottom w:val="single" w:sz="4" w:space="0" w:color="auto"/>
              <w:right w:val="single" w:sz="6" w:space="0" w:color="auto"/>
            </w:tcBorders>
            <w:shd w:val="clear" w:color="auto" w:fill="FFFFFF"/>
          </w:tcPr>
          <w:p w:rsidR="00207E19" w:rsidRPr="00207E19" w:rsidRDefault="00207E19" w:rsidP="007041F9">
            <w:pPr>
              <w:shd w:val="clear" w:color="auto" w:fill="FFFFFF"/>
              <w:rPr>
                <w:bCs/>
                <w:color w:val="000000"/>
                <w:sz w:val="22"/>
                <w:szCs w:val="22"/>
              </w:rPr>
            </w:pPr>
            <w:r w:rsidRPr="00207E19">
              <w:rPr>
                <w:bCs/>
                <w:color w:val="000000"/>
                <w:sz w:val="22"/>
                <w:szCs w:val="22"/>
              </w:rPr>
              <w:t>Электрический</w:t>
            </w:r>
          </w:p>
        </w:tc>
        <w:tc>
          <w:tcPr>
            <w:tcW w:w="2340" w:type="dxa"/>
            <w:tcBorders>
              <w:top w:val="single" w:sz="6" w:space="0" w:color="auto"/>
              <w:left w:val="single" w:sz="6" w:space="0" w:color="auto"/>
              <w:bottom w:val="single" w:sz="4" w:space="0" w:color="auto"/>
              <w:right w:val="single" w:sz="6" w:space="0" w:color="auto"/>
            </w:tcBorders>
            <w:shd w:val="clear" w:color="auto" w:fill="FFFFFF"/>
          </w:tcPr>
          <w:p w:rsidR="00207E19" w:rsidRPr="00207E19" w:rsidRDefault="00207E19" w:rsidP="007041F9">
            <w:pPr>
              <w:shd w:val="clear" w:color="auto" w:fill="FFFFFF"/>
              <w:spacing w:line="230" w:lineRule="exact"/>
              <w:ind w:firstLine="5"/>
              <w:rPr>
                <w:bCs/>
                <w:color w:val="000000"/>
                <w:sz w:val="22"/>
                <w:szCs w:val="22"/>
              </w:rPr>
            </w:pPr>
            <w:r w:rsidRPr="00207E19">
              <w:rPr>
                <w:bCs/>
                <w:color w:val="000000"/>
                <w:sz w:val="22"/>
                <w:szCs w:val="22"/>
              </w:rPr>
              <w:t>Электрический</w:t>
            </w:r>
          </w:p>
        </w:tc>
        <w:tc>
          <w:tcPr>
            <w:tcW w:w="72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72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207E19" w:rsidRPr="005F2BBF" w:rsidRDefault="00207E19" w:rsidP="005F2BBF">
            <w:pPr>
              <w:shd w:val="clear" w:color="auto" w:fill="FFFFFF"/>
              <w:jc w:val="center"/>
              <w:rPr>
                <w:sz w:val="22"/>
                <w:szCs w:val="22"/>
              </w:rPr>
            </w:pPr>
            <w:r w:rsidRPr="005F2BBF">
              <w:rPr>
                <w:sz w:val="22"/>
                <w:szCs w:val="22"/>
              </w:rPr>
              <w:t>-</w:t>
            </w:r>
          </w:p>
        </w:tc>
      </w:tr>
    </w:tbl>
    <w:p w:rsidR="007414E6" w:rsidRPr="009554BC" w:rsidRDefault="007414E6" w:rsidP="00C7450C">
      <w:pPr>
        <w:spacing w:before="120"/>
        <w:jc w:val="right"/>
        <w:rPr>
          <w:b/>
        </w:rPr>
      </w:pPr>
      <w:r w:rsidRPr="009554BC">
        <w:rPr>
          <w:b/>
        </w:rPr>
        <w:t>Таблица 4.</w:t>
      </w:r>
    </w:p>
    <w:p w:rsidR="007414E6" w:rsidRDefault="007414E6" w:rsidP="00C7450C">
      <w:pPr>
        <w:spacing w:before="120"/>
        <w:jc w:val="center"/>
        <w:rPr>
          <w:b/>
        </w:rPr>
      </w:pPr>
      <w:r w:rsidRPr="00333FA6">
        <w:rPr>
          <w:b/>
        </w:rPr>
        <w:t>Рекомендации по выбору метода неразрушающего контроля в зависимости от дефектов монтажа и эксплуатации</w:t>
      </w:r>
    </w:p>
    <w:p w:rsidR="005F2BBF" w:rsidRPr="00333FA6" w:rsidRDefault="005F2BBF" w:rsidP="00C7450C">
      <w:pPr>
        <w:spacing w:before="120"/>
        <w:jc w:val="center"/>
        <w:rPr>
          <w:b/>
        </w:rPr>
      </w:pPr>
    </w:p>
    <w:tbl>
      <w:tblPr>
        <w:tblW w:w="12491" w:type="dxa"/>
        <w:jc w:val="center"/>
        <w:tblLayout w:type="fixed"/>
        <w:tblCellMar>
          <w:left w:w="40" w:type="dxa"/>
          <w:right w:w="40" w:type="dxa"/>
        </w:tblCellMar>
        <w:tblLook w:val="0000" w:firstRow="0" w:lastRow="0" w:firstColumn="0" w:lastColumn="0" w:noHBand="0" w:noVBand="0"/>
      </w:tblPr>
      <w:tblGrid>
        <w:gridCol w:w="1980"/>
        <w:gridCol w:w="2520"/>
        <w:gridCol w:w="1080"/>
        <w:gridCol w:w="768"/>
        <w:gridCol w:w="768"/>
        <w:gridCol w:w="804"/>
        <w:gridCol w:w="1687"/>
        <w:gridCol w:w="1080"/>
        <w:gridCol w:w="900"/>
        <w:gridCol w:w="904"/>
      </w:tblGrid>
      <w:tr w:rsidR="005F2BBF" w:rsidRPr="004807F2">
        <w:trPr>
          <w:trHeight w:hRule="exact" w:val="388"/>
          <w:jc w:val="center"/>
        </w:trPr>
        <w:tc>
          <w:tcPr>
            <w:tcW w:w="1980" w:type="dxa"/>
            <w:vMerge w:val="restart"/>
            <w:tcBorders>
              <w:top w:val="single" w:sz="6" w:space="0" w:color="auto"/>
              <w:left w:val="single" w:sz="6" w:space="0" w:color="auto"/>
              <w:right w:val="single" w:sz="6" w:space="0" w:color="auto"/>
            </w:tcBorders>
            <w:shd w:val="clear" w:color="auto" w:fill="FFFFFF"/>
          </w:tcPr>
          <w:p w:rsidR="005F2BBF" w:rsidRPr="005F2BBF" w:rsidRDefault="005F2BBF" w:rsidP="005F2BBF">
            <w:pPr>
              <w:jc w:val="center"/>
              <w:rPr>
                <w:sz w:val="22"/>
                <w:szCs w:val="22"/>
              </w:rPr>
            </w:pPr>
            <w:r w:rsidRPr="005F2BBF">
              <w:rPr>
                <w:bCs/>
                <w:color w:val="000000"/>
                <w:sz w:val="22"/>
                <w:szCs w:val="22"/>
              </w:rPr>
              <w:t>Вид контроля</w:t>
            </w:r>
          </w:p>
        </w:tc>
        <w:tc>
          <w:tcPr>
            <w:tcW w:w="2520" w:type="dxa"/>
            <w:vMerge w:val="restart"/>
            <w:tcBorders>
              <w:top w:val="single" w:sz="6" w:space="0" w:color="auto"/>
              <w:left w:val="single" w:sz="6" w:space="0" w:color="auto"/>
              <w:right w:val="single" w:sz="6" w:space="0" w:color="auto"/>
            </w:tcBorders>
            <w:shd w:val="clear" w:color="auto" w:fill="FFFFFF"/>
          </w:tcPr>
          <w:p w:rsidR="005F2BBF" w:rsidRPr="005F2BBF" w:rsidRDefault="005F2BBF" w:rsidP="005F2BBF">
            <w:pPr>
              <w:jc w:val="center"/>
              <w:rPr>
                <w:sz w:val="22"/>
                <w:szCs w:val="22"/>
              </w:rPr>
            </w:pPr>
            <w:r w:rsidRPr="005F2BBF">
              <w:rPr>
                <w:bCs/>
                <w:color w:val="000000"/>
                <w:spacing w:val="-4"/>
                <w:sz w:val="22"/>
                <w:szCs w:val="22"/>
              </w:rPr>
              <w:t>Методы</w:t>
            </w:r>
          </w:p>
        </w:tc>
        <w:tc>
          <w:tcPr>
            <w:tcW w:w="3420" w:type="dxa"/>
            <w:gridSpan w:val="4"/>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5F2BBF">
            <w:pPr>
              <w:shd w:val="clear" w:color="auto" w:fill="FFFFFF"/>
              <w:ind w:left="278"/>
              <w:jc w:val="center"/>
              <w:rPr>
                <w:sz w:val="22"/>
                <w:szCs w:val="22"/>
              </w:rPr>
            </w:pPr>
            <w:r w:rsidRPr="005F2BBF">
              <w:rPr>
                <w:bCs/>
                <w:color w:val="000000"/>
                <w:spacing w:val="4"/>
                <w:sz w:val="22"/>
                <w:szCs w:val="22"/>
              </w:rPr>
              <w:t>Соединения металлов</w:t>
            </w: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5F2BBF">
            <w:pPr>
              <w:shd w:val="clear" w:color="auto" w:fill="FFFFFF"/>
              <w:ind w:left="77"/>
              <w:jc w:val="center"/>
              <w:rPr>
                <w:sz w:val="22"/>
                <w:szCs w:val="22"/>
              </w:rPr>
            </w:pPr>
            <w:r w:rsidRPr="005F2BBF">
              <w:rPr>
                <w:bCs/>
                <w:color w:val="000000"/>
                <w:spacing w:val="1"/>
                <w:sz w:val="22"/>
                <w:szCs w:val="22"/>
              </w:rPr>
              <w:t>Монтажа</w:t>
            </w:r>
          </w:p>
        </w:tc>
        <w:tc>
          <w:tcPr>
            <w:tcW w:w="2884" w:type="dxa"/>
            <w:gridSpan w:val="3"/>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5F2BBF">
            <w:pPr>
              <w:shd w:val="clear" w:color="auto" w:fill="FFFFFF"/>
              <w:ind w:left="485"/>
              <w:jc w:val="center"/>
              <w:rPr>
                <w:sz w:val="22"/>
                <w:szCs w:val="22"/>
              </w:rPr>
            </w:pPr>
            <w:r w:rsidRPr="005F2BBF">
              <w:rPr>
                <w:bCs/>
                <w:color w:val="000000"/>
                <w:spacing w:val="2"/>
                <w:sz w:val="22"/>
                <w:szCs w:val="22"/>
              </w:rPr>
              <w:t>Эксплуатации</w:t>
            </w:r>
          </w:p>
        </w:tc>
      </w:tr>
      <w:tr w:rsidR="005F2BBF" w:rsidRPr="004807F2">
        <w:trPr>
          <w:trHeight w:hRule="exact" w:val="2054"/>
          <w:jc w:val="center"/>
        </w:trPr>
        <w:tc>
          <w:tcPr>
            <w:tcW w:w="1980" w:type="dxa"/>
            <w:vMerge/>
            <w:tcBorders>
              <w:left w:val="single" w:sz="6" w:space="0" w:color="auto"/>
              <w:bottom w:val="single" w:sz="6" w:space="0" w:color="auto"/>
              <w:right w:val="single" w:sz="6" w:space="0" w:color="auto"/>
            </w:tcBorders>
            <w:shd w:val="clear" w:color="auto" w:fill="FFFFFF"/>
          </w:tcPr>
          <w:p w:rsidR="005F2BBF" w:rsidRPr="005F2BBF" w:rsidRDefault="005F2BBF" w:rsidP="005F2BBF">
            <w:pPr>
              <w:jc w:val="center"/>
              <w:rPr>
                <w:sz w:val="22"/>
                <w:szCs w:val="22"/>
              </w:rPr>
            </w:pPr>
          </w:p>
        </w:tc>
        <w:tc>
          <w:tcPr>
            <w:tcW w:w="2520" w:type="dxa"/>
            <w:vMerge/>
            <w:tcBorders>
              <w:left w:val="single" w:sz="6" w:space="0" w:color="auto"/>
              <w:bottom w:val="single" w:sz="6" w:space="0" w:color="auto"/>
              <w:right w:val="single" w:sz="6" w:space="0" w:color="auto"/>
            </w:tcBorders>
            <w:shd w:val="clear" w:color="auto" w:fill="FFFFFF"/>
          </w:tcPr>
          <w:p w:rsidR="005F2BBF" w:rsidRPr="005F2BBF" w:rsidRDefault="005F2BBF" w:rsidP="005F2BBF">
            <w:pPr>
              <w:jc w:val="center"/>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extDirection w:val="btLr"/>
          </w:tcPr>
          <w:p w:rsidR="005F2BBF" w:rsidRPr="007041F9" w:rsidRDefault="005F2BBF" w:rsidP="007041F9">
            <w:pPr>
              <w:jc w:val="center"/>
            </w:pPr>
            <w:r w:rsidRPr="007041F9">
              <w:t>Дефекты сварного шва</w:t>
            </w:r>
          </w:p>
        </w:tc>
        <w:tc>
          <w:tcPr>
            <w:tcW w:w="768" w:type="dxa"/>
            <w:tcBorders>
              <w:top w:val="single" w:sz="6" w:space="0" w:color="auto"/>
              <w:left w:val="single" w:sz="6" w:space="0" w:color="auto"/>
              <w:bottom w:val="single" w:sz="6" w:space="0" w:color="auto"/>
              <w:right w:val="single" w:sz="6" w:space="0" w:color="auto"/>
            </w:tcBorders>
            <w:shd w:val="clear" w:color="auto" w:fill="FFFFFF"/>
            <w:textDirection w:val="btLr"/>
          </w:tcPr>
          <w:p w:rsidR="005F2BBF" w:rsidRPr="007041F9" w:rsidRDefault="005F2BBF" w:rsidP="007041F9">
            <w:pPr>
              <w:jc w:val="center"/>
            </w:pPr>
            <w:r w:rsidRPr="007041F9">
              <w:t>Непропай</w:t>
            </w:r>
          </w:p>
        </w:tc>
        <w:tc>
          <w:tcPr>
            <w:tcW w:w="768" w:type="dxa"/>
            <w:tcBorders>
              <w:top w:val="single" w:sz="6" w:space="0" w:color="auto"/>
              <w:left w:val="single" w:sz="6" w:space="0" w:color="auto"/>
              <w:bottom w:val="single" w:sz="6" w:space="0" w:color="auto"/>
              <w:right w:val="single" w:sz="6" w:space="0" w:color="auto"/>
            </w:tcBorders>
            <w:shd w:val="clear" w:color="auto" w:fill="FFFFFF"/>
            <w:textDirection w:val="btLr"/>
          </w:tcPr>
          <w:p w:rsidR="005F2BBF" w:rsidRPr="007041F9" w:rsidRDefault="005F2BBF" w:rsidP="007041F9">
            <w:pPr>
              <w:jc w:val="center"/>
            </w:pPr>
            <w:r w:rsidRPr="007041F9">
              <w:t xml:space="preserve">Дефекты </w:t>
            </w:r>
            <w:r w:rsidR="007041F9">
              <w:t>клепки (тре</w:t>
            </w:r>
            <w:r w:rsidRPr="007041F9">
              <w:t>щины)</w:t>
            </w:r>
          </w:p>
        </w:tc>
        <w:tc>
          <w:tcPr>
            <w:tcW w:w="804" w:type="dxa"/>
            <w:tcBorders>
              <w:top w:val="single" w:sz="6" w:space="0" w:color="auto"/>
              <w:left w:val="single" w:sz="6" w:space="0" w:color="auto"/>
              <w:bottom w:val="single" w:sz="6" w:space="0" w:color="auto"/>
              <w:right w:val="single" w:sz="6" w:space="0" w:color="auto"/>
            </w:tcBorders>
            <w:shd w:val="clear" w:color="auto" w:fill="FFFFFF"/>
            <w:textDirection w:val="btLr"/>
          </w:tcPr>
          <w:p w:rsidR="005F2BBF" w:rsidRPr="007041F9" w:rsidRDefault="005F2BBF" w:rsidP="007041F9">
            <w:pPr>
              <w:jc w:val="center"/>
            </w:pPr>
            <w:r w:rsidRPr="007041F9">
              <w:t>Непроклей</w:t>
            </w:r>
          </w:p>
        </w:tc>
        <w:tc>
          <w:tcPr>
            <w:tcW w:w="1687" w:type="dxa"/>
            <w:tcBorders>
              <w:top w:val="single" w:sz="6" w:space="0" w:color="auto"/>
              <w:left w:val="single" w:sz="6" w:space="0" w:color="auto"/>
              <w:bottom w:val="single" w:sz="6" w:space="0" w:color="auto"/>
              <w:right w:val="single" w:sz="6" w:space="0" w:color="auto"/>
            </w:tcBorders>
            <w:shd w:val="clear" w:color="auto" w:fill="FFFFFF"/>
            <w:textDirection w:val="btLr"/>
          </w:tcPr>
          <w:p w:rsidR="005F2BBF" w:rsidRPr="007041F9" w:rsidRDefault="005F2BBF" w:rsidP="007041F9">
            <w:pPr>
              <w:jc w:val="center"/>
            </w:pPr>
            <w:r w:rsidRPr="007041F9">
              <w:t>Нарушение взаимного расположе</w:t>
            </w:r>
            <w:r w:rsidRPr="007041F9">
              <w:softHyphen/>
              <w:t>ния</w:t>
            </w:r>
          </w:p>
        </w:tc>
        <w:tc>
          <w:tcPr>
            <w:tcW w:w="1080" w:type="dxa"/>
            <w:tcBorders>
              <w:top w:val="single" w:sz="6" w:space="0" w:color="auto"/>
              <w:left w:val="single" w:sz="6" w:space="0" w:color="auto"/>
              <w:bottom w:val="single" w:sz="6" w:space="0" w:color="auto"/>
              <w:right w:val="single" w:sz="6" w:space="0" w:color="auto"/>
            </w:tcBorders>
            <w:shd w:val="clear" w:color="auto" w:fill="FFFFFF"/>
            <w:textDirection w:val="btLr"/>
          </w:tcPr>
          <w:p w:rsidR="005F2BBF" w:rsidRPr="007041F9" w:rsidRDefault="005F2BBF" w:rsidP="007041F9">
            <w:pPr>
              <w:jc w:val="center"/>
            </w:pPr>
            <w:r w:rsidRPr="007041F9">
              <w:t>Трещины усталостные</w:t>
            </w:r>
          </w:p>
        </w:tc>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tcPr>
          <w:p w:rsidR="005F2BBF" w:rsidRPr="007041F9" w:rsidRDefault="005F2BBF" w:rsidP="007041F9">
            <w:pPr>
              <w:jc w:val="center"/>
            </w:pPr>
            <w:r w:rsidRPr="007041F9">
              <w:t>Коррозия по</w:t>
            </w:r>
            <w:r w:rsidRPr="007041F9">
              <w:softHyphen/>
              <w:t>верхностная</w:t>
            </w:r>
          </w:p>
        </w:tc>
        <w:tc>
          <w:tcPr>
            <w:tcW w:w="904" w:type="dxa"/>
            <w:tcBorders>
              <w:top w:val="single" w:sz="6" w:space="0" w:color="auto"/>
              <w:left w:val="single" w:sz="6" w:space="0" w:color="auto"/>
              <w:bottom w:val="single" w:sz="6" w:space="0" w:color="auto"/>
              <w:right w:val="single" w:sz="6" w:space="0" w:color="auto"/>
            </w:tcBorders>
            <w:shd w:val="clear" w:color="auto" w:fill="FFFFFF"/>
            <w:textDirection w:val="btLr"/>
          </w:tcPr>
          <w:p w:rsidR="005F2BBF" w:rsidRPr="007041F9" w:rsidRDefault="005F2BBF" w:rsidP="007041F9">
            <w:pPr>
              <w:jc w:val="center"/>
            </w:pPr>
            <w:r w:rsidRPr="007041F9">
              <w:t>Коррозия межкристал</w:t>
            </w:r>
            <w:r w:rsidRPr="007041F9">
              <w:softHyphen/>
              <w:t>лическая</w:t>
            </w:r>
          </w:p>
        </w:tc>
      </w:tr>
      <w:tr w:rsidR="005F2BBF" w:rsidRPr="00A66959">
        <w:trPr>
          <w:trHeight w:hRule="exact" w:val="1611"/>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left="14"/>
              <w:rPr>
                <w:sz w:val="22"/>
                <w:szCs w:val="22"/>
              </w:rPr>
            </w:pPr>
            <w:r w:rsidRPr="005F2BBF">
              <w:rPr>
                <w:bCs/>
                <w:color w:val="000000"/>
                <w:spacing w:val="3"/>
                <w:sz w:val="22"/>
                <w:szCs w:val="22"/>
              </w:rPr>
              <w:t>Акустический</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firstLine="5"/>
              <w:rPr>
                <w:bCs/>
                <w:color w:val="000000"/>
                <w:spacing w:val="2"/>
                <w:sz w:val="22"/>
                <w:szCs w:val="22"/>
              </w:rPr>
            </w:pPr>
            <w:r w:rsidRPr="005F2BBF">
              <w:rPr>
                <w:bCs/>
                <w:color w:val="000000"/>
                <w:spacing w:val="2"/>
                <w:sz w:val="22"/>
                <w:szCs w:val="22"/>
              </w:rPr>
              <w:t xml:space="preserve">Теневой </w:t>
            </w:r>
          </w:p>
          <w:p w:rsidR="005F2BBF" w:rsidRPr="005F2BBF" w:rsidRDefault="005F2BBF" w:rsidP="007041F9">
            <w:pPr>
              <w:shd w:val="clear" w:color="auto" w:fill="FFFFFF"/>
              <w:ind w:firstLine="5"/>
              <w:rPr>
                <w:bCs/>
                <w:color w:val="000000"/>
                <w:spacing w:val="1"/>
                <w:sz w:val="22"/>
                <w:szCs w:val="22"/>
              </w:rPr>
            </w:pPr>
            <w:r w:rsidRPr="005F2BBF">
              <w:rPr>
                <w:bCs/>
                <w:color w:val="000000"/>
                <w:spacing w:val="1"/>
                <w:sz w:val="22"/>
                <w:szCs w:val="22"/>
              </w:rPr>
              <w:t xml:space="preserve">Резонансный </w:t>
            </w:r>
          </w:p>
          <w:p w:rsidR="005F2BBF" w:rsidRPr="005F2BBF" w:rsidRDefault="005F2BBF" w:rsidP="007041F9">
            <w:pPr>
              <w:shd w:val="clear" w:color="auto" w:fill="FFFFFF"/>
              <w:ind w:firstLine="5"/>
              <w:rPr>
                <w:bCs/>
                <w:color w:val="000000"/>
                <w:spacing w:val="2"/>
                <w:sz w:val="22"/>
                <w:szCs w:val="22"/>
              </w:rPr>
            </w:pPr>
            <w:r w:rsidRPr="005F2BBF">
              <w:rPr>
                <w:bCs/>
                <w:color w:val="000000"/>
                <w:spacing w:val="2"/>
                <w:sz w:val="22"/>
                <w:szCs w:val="22"/>
              </w:rPr>
              <w:t xml:space="preserve">Эхо-импульсный </w:t>
            </w:r>
            <w:r w:rsidRPr="005F2BBF">
              <w:rPr>
                <w:bCs/>
                <w:color w:val="000000"/>
                <w:spacing w:val="3"/>
                <w:sz w:val="22"/>
                <w:szCs w:val="22"/>
              </w:rPr>
              <w:t xml:space="preserve">Акустической эмиссии </w:t>
            </w:r>
            <w:r w:rsidRPr="005F2BBF">
              <w:rPr>
                <w:bCs/>
                <w:color w:val="000000"/>
                <w:spacing w:val="2"/>
                <w:sz w:val="22"/>
                <w:szCs w:val="22"/>
              </w:rPr>
              <w:t xml:space="preserve">Импедансный </w:t>
            </w:r>
          </w:p>
          <w:p w:rsidR="005F2BBF" w:rsidRPr="005F2BBF" w:rsidRDefault="005F2BBF" w:rsidP="007041F9">
            <w:pPr>
              <w:shd w:val="clear" w:color="auto" w:fill="FFFFFF"/>
              <w:ind w:firstLine="5"/>
              <w:rPr>
                <w:sz w:val="22"/>
                <w:szCs w:val="22"/>
              </w:rPr>
            </w:pPr>
            <w:r w:rsidRPr="005F2BBF">
              <w:rPr>
                <w:bCs/>
                <w:color w:val="000000"/>
                <w:spacing w:val="2"/>
                <w:sz w:val="22"/>
                <w:szCs w:val="22"/>
              </w:rPr>
              <w:t>Свободных колебаний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pacing w:val="3"/>
                <w:sz w:val="22"/>
                <w:szCs w:val="22"/>
              </w:rPr>
              <w:t>+/-</w:t>
            </w:r>
          </w:p>
          <w:p w:rsidR="005F2BBF" w:rsidRPr="007041F9" w:rsidRDefault="005F2BBF" w:rsidP="007041F9">
            <w:pPr>
              <w:shd w:val="clear" w:color="auto" w:fill="FFFFFF"/>
              <w:ind w:firstLine="24"/>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24"/>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ind w:firstLine="24"/>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ind w:firstLine="24"/>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ind w:firstLine="24"/>
              <w:jc w:val="center"/>
              <w:rPr>
                <w:sz w:val="22"/>
                <w:szCs w:val="22"/>
              </w:rPr>
            </w:pPr>
            <w:r w:rsidRPr="007041F9">
              <w:rPr>
                <w:bCs/>
                <w:color w:val="000000"/>
                <w:spacing w:val="3"/>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bCs/>
                <w:color w:val="000000"/>
                <w:spacing w:val="7"/>
                <w:sz w:val="22"/>
                <w:szCs w:val="22"/>
              </w:rPr>
            </w:pPr>
            <w:r w:rsidRPr="007041F9">
              <w:rPr>
                <w:bCs/>
                <w:color w:val="000000"/>
                <w:spacing w:val="7"/>
                <w:sz w:val="22"/>
                <w:szCs w:val="22"/>
              </w:rPr>
              <w:t>-</w:t>
            </w:r>
          </w:p>
          <w:p w:rsidR="005F2BBF" w:rsidRPr="007041F9" w:rsidRDefault="005F2BBF" w:rsidP="007041F9">
            <w:pPr>
              <w:shd w:val="clear" w:color="auto" w:fill="FFFFFF"/>
              <w:jc w:val="center"/>
              <w:rPr>
                <w:bCs/>
                <w:color w:val="000000"/>
                <w:spacing w:val="7"/>
                <w:sz w:val="22"/>
                <w:szCs w:val="22"/>
              </w:rPr>
            </w:pPr>
            <w:r w:rsidRPr="007041F9">
              <w:rPr>
                <w:bCs/>
                <w:color w:val="000000"/>
                <w:spacing w:val="7"/>
                <w:sz w:val="22"/>
                <w:szCs w:val="22"/>
              </w:rPr>
              <w:t>-</w:t>
            </w:r>
          </w:p>
          <w:p w:rsidR="005F2BBF" w:rsidRPr="007041F9" w:rsidRDefault="005F2BBF" w:rsidP="007041F9">
            <w:pPr>
              <w:shd w:val="clear" w:color="auto" w:fill="FFFFFF"/>
              <w:jc w:val="center"/>
              <w:rPr>
                <w:sz w:val="22"/>
                <w:szCs w:val="22"/>
              </w:rPr>
            </w:pPr>
            <w:r w:rsidRPr="007041F9">
              <w:rPr>
                <w:bCs/>
                <w:color w:val="000000"/>
                <w:spacing w:val="7"/>
                <w:sz w:val="22"/>
                <w:szCs w:val="22"/>
              </w:rPr>
              <w:t>+/-</w:t>
            </w:r>
          </w:p>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9"/>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hanging="10"/>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hanging="10"/>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hanging="10"/>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hanging="10"/>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hanging="10"/>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hanging="10"/>
              <w:jc w:val="center"/>
              <w:rPr>
                <w:sz w:val="22"/>
                <w:szCs w:val="22"/>
              </w:rPr>
            </w:pPr>
            <w:r w:rsidRPr="007041F9">
              <w:rPr>
                <w:bCs/>
                <w:color w:val="000000"/>
                <w:sz w:val="22"/>
                <w:szCs w:val="22"/>
              </w:rPr>
              <w:t>-</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sz w:val="22"/>
                <w:szCs w:val="22"/>
              </w:rPr>
              <w:t>-</w:t>
            </w: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pacing w:val="3"/>
                <w:sz w:val="22"/>
                <w:szCs w:val="22"/>
              </w:rPr>
              <w:t>+/-</w:t>
            </w:r>
          </w:p>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jc w:val="center"/>
              <w:rPr>
                <w:sz w:val="22"/>
                <w:szCs w:val="22"/>
              </w:rPr>
            </w:pPr>
            <w:r w:rsidRPr="007041F9">
              <w:rPr>
                <w:bCs/>
                <w:color w:val="000000"/>
                <w:spacing w:val="3"/>
                <w:sz w:val="22"/>
                <w:szCs w:val="22"/>
              </w:rPr>
              <w:t>-</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hanging="24"/>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ind w:hanging="24"/>
              <w:jc w:val="center"/>
              <w:rPr>
                <w:sz w:val="22"/>
                <w:szCs w:val="22"/>
              </w:rPr>
            </w:pPr>
            <w:r w:rsidRPr="007041F9">
              <w:rPr>
                <w:bCs/>
                <w:color w:val="000000"/>
                <w:spacing w:val="5"/>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r>
      <w:tr w:rsidR="005F2BBF" w:rsidRPr="00A66959">
        <w:trPr>
          <w:trHeight w:hRule="exact" w:val="888"/>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left="10"/>
              <w:rPr>
                <w:sz w:val="22"/>
                <w:szCs w:val="22"/>
              </w:rPr>
            </w:pPr>
            <w:r w:rsidRPr="005F2BBF">
              <w:rPr>
                <w:bCs/>
                <w:color w:val="000000"/>
                <w:spacing w:val="-2"/>
                <w:sz w:val="22"/>
                <w:szCs w:val="22"/>
              </w:rPr>
              <w:t>Магнитный</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left="11" w:right="153" w:firstLine="6"/>
              <w:rPr>
                <w:sz w:val="22"/>
                <w:szCs w:val="22"/>
              </w:rPr>
            </w:pPr>
            <w:r w:rsidRPr="005F2BBF">
              <w:rPr>
                <w:bCs/>
                <w:color w:val="000000"/>
                <w:spacing w:val="-1"/>
                <w:sz w:val="22"/>
                <w:szCs w:val="22"/>
              </w:rPr>
              <w:t xml:space="preserve">Магнитопорошковый Магнитографический </w:t>
            </w:r>
            <w:r w:rsidRPr="005F2BBF">
              <w:rPr>
                <w:bCs/>
                <w:color w:val="000000"/>
                <w:spacing w:val="1"/>
                <w:sz w:val="22"/>
                <w:szCs w:val="22"/>
              </w:rPr>
              <w:t>Феррозондовый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192"/>
              <w:jc w:val="center"/>
              <w:rPr>
                <w:sz w:val="22"/>
                <w:szCs w:val="22"/>
              </w:rPr>
            </w:pPr>
            <w:r w:rsidRPr="007041F9">
              <w:rPr>
                <w:bCs/>
                <w:color w:val="000000"/>
                <w:spacing w:val="3"/>
                <w:sz w:val="22"/>
                <w:szCs w:val="22"/>
              </w:rPr>
              <w:t>+/-</w:t>
            </w:r>
          </w:p>
          <w:p w:rsidR="005F2BBF" w:rsidRPr="007041F9" w:rsidRDefault="005F2BBF" w:rsidP="007041F9">
            <w:pPr>
              <w:shd w:val="clear" w:color="auto" w:fill="FFFFFF"/>
              <w:ind w:left="192" w:right="211"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192" w:right="211"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192" w:right="211" w:firstLine="19"/>
              <w:jc w:val="center"/>
              <w:rPr>
                <w:sz w:val="22"/>
                <w:szCs w:val="22"/>
              </w:rPr>
            </w:pP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187"/>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187"/>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187"/>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sz w:val="22"/>
                <w:szCs w:val="22"/>
              </w:rPr>
            </w:pPr>
            <w:r w:rsidRPr="007041F9">
              <w:rPr>
                <w:bCs/>
                <w:color w:val="000000"/>
                <w:sz w:val="22"/>
                <w:szCs w:val="22"/>
              </w:rPr>
              <w:t>-</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78"/>
              <w:jc w:val="center"/>
              <w:rPr>
                <w:sz w:val="22"/>
                <w:szCs w:val="22"/>
              </w:rPr>
            </w:pPr>
            <w:r w:rsidRPr="007041F9">
              <w:rPr>
                <w:bCs/>
                <w:color w:val="000000"/>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54" w:right="206" w:firstLine="19"/>
              <w:jc w:val="center"/>
              <w:rPr>
                <w:bCs/>
                <w:color w:val="000000"/>
                <w:sz w:val="22"/>
                <w:szCs w:val="22"/>
              </w:rPr>
            </w:pPr>
            <w:r w:rsidRPr="007041F9">
              <w:rPr>
                <w:bCs/>
                <w:color w:val="000000"/>
                <w:sz w:val="22"/>
                <w:szCs w:val="22"/>
              </w:rPr>
              <w:t>+ -</w:t>
            </w:r>
          </w:p>
          <w:p w:rsidR="005F2BBF" w:rsidRPr="007041F9" w:rsidRDefault="005F2BBF" w:rsidP="007041F9">
            <w:pPr>
              <w:shd w:val="clear" w:color="auto" w:fill="FFFFFF"/>
              <w:ind w:left="254" w:right="206" w:firstLine="19"/>
              <w:jc w:val="center"/>
              <w:rPr>
                <w:sz w:val="22"/>
                <w:szCs w:val="22"/>
              </w:rPr>
            </w:pPr>
            <w:r w:rsidRPr="007041F9">
              <w:rPr>
                <w:bCs/>
                <w:color w:val="000000"/>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78"/>
              <w:jc w:val="center"/>
              <w:rPr>
                <w:sz w:val="22"/>
                <w:szCs w:val="22"/>
              </w:rPr>
            </w:pPr>
            <w:r w:rsidRPr="007041F9">
              <w:rPr>
                <w:bCs/>
                <w:color w:val="000000"/>
                <w:sz w:val="22"/>
                <w:szCs w:val="22"/>
              </w:rPr>
              <w:t>-</w:t>
            </w:r>
          </w:p>
        </w:tc>
      </w:tr>
      <w:tr w:rsidR="005F2BBF" w:rsidRPr="00A66959">
        <w:trPr>
          <w:trHeight w:hRule="exact" w:val="353"/>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left="10"/>
              <w:rPr>
                <w:sz w:val="22"/>
                <w:szCs w:val="22"/>
              </w:rPr>
            </w:pPr>
            <w:r w:rsidRPr="005F2BBF">
              <w:rPr>
                <w:bCs/>
                <w:color w:val="000000"/>
                <w:spacing w:val="2"/>
                <w:sz w:val="22"/>
                <w:szCs w:val="22"/>
              </w:rPr>
              <w:t>Оптический</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rPr>
                <w:sz w:val="22"/>
                <w:szCs w:val="22"/>
              </w:rPr>
            </w:pPr>
            <w:r w:rsidRPr="005F2BBF">
              <w:rPr>
                <w:bCs/>
                <w:color w:val="000000"/>
                <w:spacing w:val="2"/>
                <w:sz w:val="22"/>
                <w:szCs w:val="22"/>
              </w:rPr>
              <w:t>Оптический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r>
      <w:tr w:rsidR="005F2BBF" w:rsidRPr="00A66959">
        <w:trPr>
          <w:trHeight w:hRule="exact" w:val="890"/>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spacing w:line="230" w:lineRule="exact"/>
              <w:ind w:left="5" w:right="139"/>
              <w:rPr>
                <w:sz w:val="22"/>
                <w:szCs w:val="22"/>
              </w:rPr>
            </w:pPr>
            <w:r w:rsidRPr="005F2BBF">
              <w:rPr>
                <w:bCs/>
                <w:color w:val="000000"/>
                <w:spacing w:val="3"/>
                <w:sz w:val="22"/>
                <w:szCs w:val="22"/>
              </w:rPr>
              <w:t xml:space="preserve">Проникающими </w:t>
            </w:r>
            <w:r w:rsidRPr="005F2BBF">
              <w:rPr>
                <w:bCs/>
                <w:color w:val="000000"/>
                <w:spacing w:val="5"/>
                <w:sz w:val="22"/>
                <w:szCs w:val="22"/>
              </w:rPr>
              <w:t>веществами</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rPr>
                <w:bCs/>
                <w:color w:val="000000"/>
                <w:spacing w:val="5"/>
                <w:sz w:val="22"/>
                <w:szCs w:val="22"/>
              </w:rPr>
            </w:pPr>
            <w:r w:rsidRPr="005F2BBF">
              <w:rPr>
                <w:bCs/>
                <w:color w:val="000000"/>
                <w:spacing w:val="5"/>
                <w:sz w:val="22"/>
                <w:szCs w:val="22"/>
              </w:rPr>
              <w:t xml:space="preserve">Цветной </w:t>
            </w:r>
          </w:p>
          <w:p w:rsidR="005F2BBF" w:rsidRPr="005F2BBF" w:rsidRDefault="005F2BBF" w:rsidP="007041F9">
            <w:pPr>
              <w:shd w:val="clear" w:color="auto" w:fill="FFFFFF"/>
              <w:rPr>
                <w:sz w:val="22"/>
                <w:szCs w:val="22"/>
              </w:rPr>
            </w:pPr>
            <w:r w:rsidRPr="005F2BBF">
              <w:rPr>
                <w:bCs/>
                <w:color w:val="000000"/>
                <w:sz w:val="22"/>
                <w:szCs w:val="22"/>
              </w:rPr>
              <w:t xml:space="preserve">Люминесцентный </w:t>
            </w:r>
            <w:r w:rsidRPr="005F2BBF">
              <w:rPr>
                <w:bCs/>
                <w:color w:val="000000"/>
                <w:spacing w:val="2"/>
                <w:sz w:val="22"/>
                <w:szCs w:val="22"/>
              </w:rPr>
              <w:t>Течеисканием</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9"/>
              <w:jc w:val="center"/>
              <w:rPr>
                <w:sz w:val="22"/>
                <w:szCs w:val="22"/>
              </w:rPr>
            </w:pPr>
            <w:r w:rsidRPr="007041F9">
              <w:rPr>
                <w:bCs/>
                <w:color w:val="000000"/>
                <w:spacing w:val="5"/>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bCs/>
                <w:i/>
                <w:iCs/>
                <w:color w:val="000000"/>
                <w:sz w:val="22"/>
                <w:szCs w:val="22"/>
              </w:rPr>
            </w:pPr>
            <w:r w:rsidRPr="007041F9">
              <w:rPr>
                <w:bCs/>
                <w:i/>
                <w:iCs/>
                <w:color w:val="000000"/>
                <w:sz w:val="22"/>
                <w:szCs w:val="22"/>
              </w:rPr>
              <w:t>-</w:t>
            </w:r>
          </w:p>
          <w:p w:rsidR="005F2BBF" w:rsidRPr="007041F9" w:rsidRDefault="005F2BBF" w:rsidP="007041F9">
            <w:pPr>
              <w:shd w:val="clear" w:color="auto" w:fill="FFFFFF"/>
              <w:jc w:val="center"/>
              <w:rPr>
                <w:bCs/>
                <w:iCs/>
                <w:color w:val="000000"/>
                <w:sz w:val="22"/>
                <w:szCs w:val="22"/>
              </w:rPr>
            </w:pPr>
            <w:r w:rsidRPr="007041F9">
              <w:rPr>
                <w:bCs/>
                <w:iCs/>
                <w:color w:val="000000"/>
                <w:sz w:val="22"/>
                <w:szCs w:val="22"/>
              </w:rPr>
              <w:t>-</w:t>
            </w:r>
          </w:p>
          <w:p w:rsidR="005F2BBF" w:rsidRPr="007041F9" w:rsidRDefault="005F2BBF" w:rsidP="007041F9">
            <w:pPr>
              <w:shd w:val="clear" w:color="auto" w:fill="FFFFFF"/>
              <w:jc w:val="center"/>
              <w:rPr>
                <w:sz w:val="22"/>
                <w:szCs w:val="22"/>
              </w:rPr>
            </w:pPr>
            <w:r w:rsidRPr="007041F9">
              <w:rPr>
                <w:bCs/>
                <w:i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sz w:val="22"/>
                <w:szCs w:val="22"/>
              </w:rPr>
            </w:pPr>
            <w:r w:rsidRPr="007041F9">
              <w:rPr>
                <w:bCs/>
                <w:color w:val="000000"/>
                <w:sz w:val="22"/>
                <w:szCs w:val="22"/>
              </w:rPr>
              <w:t>-</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83"/>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left="278"/>
              <w:jc w:val="center"/>
              <w:rPr>
                <w:sz w:val="22"/>
                <w:szCs w:val="22"/>
              </w:rPr>
            </w:pPr>
            <w:r w:rsidRPr="007041F9">
              <w:rPr>
                <w:bCs/>
                <w:color w:val="000000"/>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firstLine="14"/>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4"/>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4"/>
              <w:jc w:val="center"/>
              <w:rPr>
                <w:sz w:val="22"/>
                <w:szCs w:val="22"/>
              </w:rPr>
            </w:pPr>
            <w:r w:rsidRPr="007041F9">
              <w:rPr>
                <w:bCs/>
                <w:color w:val="000000"/>
                <w:spacing w:val="1"/>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hanging="29"/>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ind w:hanging="29"/>
              <w:jc w:val="center"/>
              <w:rPr>
                <w:bCs/>
                <w:color w:val="000000"/>
                <w:spacing w:val="3"/>
                <w:sz w:val="22"/>
                <w:szCs w:val="22"/>
              </w:rPr>
            </w:pPr>
            <w:r w:rsidRPr="007041F9">
              <w:rPr>
                <w:bCs/>
                <w:color w:val="000000"/>
                <w:spacing w:val="3"/>
                <w:sz w:val="22"/>
                <w:szCs w:val="22"/>
              </w:rPr>
              <w:t>+/-</w:t>
            </w:r>
          </w:p>
          <w:p w:rsidR="005F2BBF" w:rsidRPr="007041F9" w:rsidRDefault="005F2BBF" w:rsidP="007041F9">
            <w:pPr>
              <w:shd w:val="clear" w:color="auto" w:fill="FFFFFF"/>
              <w:ind w:hanging="29"/>
              <w:jc w:val="center"/>
              <w:rPr>
                <w:sz w:val="22"/>
                <w:szCs w:val="22"/>
              </w:rPr>
            </w:pPr>
            <w:r w:rsidRPr="007041F9">
              <w:rPr>
                <w:bCs/>
                <w:color w:val="000000"/>
                <w:spacing w:val="3"/>
                <w:sz w:val="22"/>
                <w:szCs w:val="22"/>
              </w:rPr>
              <w:t>-</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r>
      <w:tr w:rsidR="005F2BBF" w:rsidRPr="00A66959">
        <w:trPr>
          <w:trHeight w:hRule="exact" w:val="579"/>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left="5"/>
              <w:rPr>
                <w:sz w:val="22"/>
                <w:szCs w:val="22"/>
              </w:rPr>
            </w:pPr>
            <w:r w:rsidRPr="005F2BBF">
              <w:rPr>
                <w:bCs/>
                <w:color w:val="000000"/>
                <w:sz w:val="22"/>
                <w:szCs w:val="22"/>
              </w:rPr>
              <w:t>Радиационный</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hanging="5"/>
              <w:rPr>
                <w:sz w:val="22"/>
                <w:szCs w:val="22"/>
              </w:rPr>
            </w:pPr>
            <w:r w:rsidRPr="005F2BBF">
              <w:rPr>
                <w:bCs/>
                <w:color w:val="000000"/>
                <w:spacing w:val="1"/>
                <w:sz w:val="22"/>
                <w:szCs w:val="22"/>
              </w:rPr>
              <w:t xml:space="preserve">Рентгенографический </w:t>
            </w:r>
            <w:r w:rsidRPr="005F2BBF">
              <w:rPr>
                <w:bCs/>
                <w:color w:val="000000"/>
                <w:sz w:val="22"/>
                <w:szCs w:val="22"/>
              </w:rPr>
              <w:t>Гаммагрэфический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firstLine="19"/>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firstLine="19"/>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sz w:val="22"/>
                <w:szCs w:val="22"/>
              </w:rPr>
              <w:t>-</w:t>
            </w:r>
          </w:p>
          <w:p w:rsidR="005F2BBF" w:rsidRPr="007041F9" w:rsidRDefault="005F2BBF" w:rsidP="007041F9">
            <w:pPr>
              <w:shd w:val="clear" w:color="auto" w:fill="FFFFFF"/>
              <w:jc w:val="center"/>
              <w:rPr>
                <w:sz w:val="22"/>
                <w:szCs w:val="22"/>
              </w:rPr>
            </w:pPr>
            <w:r w:rsidRPr="007041F9">
              <w:rPr>
                <w:sz w:val="22"/>
                <w:szCs w:val="22"/>
              </w:rPr>
              <w:t>-</w:t>
            </w:r>
          </w:p>
          <w:p w:rsidR="005F2BBF" w:rsidRPr="007041F9" w:rsidRDefault="005F2BBF" w:rsidP="007041F9">
            <w:pPr>
              <w:shd w:val="clear" w:color="auto" w:fill="FFFFFF"/>
              <w:jc w:val="center"/>
              <w:rPr>
                <w:sz w:val="22"/>
                <w:szCs w:val="22"/>
              </w:rPr>
            </w:pP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sz w:val="22"/>
                <w:szCs w:val="22"/>
              </w:rPr>
              <w:t>-</w:t>
            </w:r>
          </w:p>
          <w:p w:rsidR="005F2BBF" w:rsidRPr="007041F9" w:rsidRDefault="005F2BBF" w:rsidP="007041F9">
            <w:pPr>
              <w:shd w:val="clear" w:color="auto" w:fill="FFFFFF"/>
              <w:jc w:val="center"/>
              <w:rPr>
                <w:sz w:val="22"/>
                <w:szCs w:val="22"/>
              </w:rPr>
            </w:pPr>
            <w:r w:rsidRPr="007041F9">
              <w:rPr>
                <w:sz w:val="22"/>
                <w:szCs w:val="22"/>
              </w:rPr>
              <w:t>-</w:t>
            </w:r>
          </w:p>
          <w:p w:rsidR="005F2BBF" w:rsidRPr="007041F9" w:rsidRDefault="005F2BBF" w:rsidP="007041F9">
            <w:pPr>
              <w:shd w:val="clear" w:color="auto" w:fill="FFFFFF"/>
              <w:jc w:val="center"/>
              <w:rPr>
                <w:sz w:val="22"/>
                <w:szCs w:val="22"/>
              </w:rPr>
            </w:pP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hanging="10"/>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ind w:hanging="10"/>
              <w:jc w:val="center"/>
              <w:rPr>
                <w:sz w:val="22"/>
                <w:szCs w:val="22"/>
              </w:rPr>
            </w:pPr>
            <w:r w:rsidRPr="007041F9">
              <w:rPr>
                <w:bCs/>
                <w:color w:val="000000"/>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ind w:hanging="34"/>
              <w:jc w:val="center"/>
              <w:rPr>
                <w:bCs/>
                <w:color w:val="000000"/>
                <w:spacing w:val="5"/>
                <w:sz w:val="22"/>
                <w:szCs w:val="22"/>
              </w:rPr>
            </w:pPr>
            <w:r w:rsidRPr="007041F9">
              <w:rPr>
                <w:bCs/>
                <w:color w:val="000000"/>
                <w:spacing w:val="5"/>
                <w:sz w:val="22"/>
                <w:szCs w:val="22"/>
              </w:rPr>
              <w:t>+/-</w:t>
            </w:r>
          </w:p>
          <w:p w:rsidR="005F2BBF" w:rsidRPr="007041F9" w:rsidRDefault="005F2BBF" w:rsidP="007041F9">
            <w:pPr>
              <w:shd w:val="clear" w:color="auto" w:fill="FFFFFF"/>
              <w:ind w:hanging="34"/>
              <w:jc w:val="center"/>
              <w:rPr>
                <w:sz w:val="22"/>
                <w:szCs w:val="22"/>
              </w:rPr>
            </w:pPr>
            <w:r w:rsidRPr="007041F9">
              <w:rPr>
                <w:bCs/>
                <w:color w:val="000000"/>
                <w:spacing w:val="5"/>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bCs/>
                <w:color w:val="000000"/>
                <w:sz w:val="22"/>
                <w:szCs w:val="22"/>
              </w:rPr>
            </w:pPr>
            <w:r w:rsidRPr="007041F9">
              <w:rPr>
                <w:bCs/>
                <w:color w:val="000000"/>
                <w:sz w:val="22"/>
                <w:szCs w:val="22"/>
              </w:rPr>
              <w:t>-</w:t>
            </w:r>
          </w:p>
          <w:p w:rsidR="005F2BBF" w:rsidRPr="007041F9" w:rsidRDefault="005F2BBF" w:rsidP="007041F9">
            <w:pPr>
              <w:shd w:val="clear" w:color="auto" w:fill="FFFFFF"/>
              <w:jc w:val="center"/>
              <w:rPr>
                <w:sz w:val="22"/>
                <w:szCs w:val="22"/>
              </w:rPr>
            </w:pPr>
            <w:r w:rsidRPr="007041F9">
              <w:rPr>
                <w:bCs/>
                <w:color w:val="000000"/>
                <w:sz w:val="22"/>
                <w:szCs w:val="22"/>
              </w:rPr>
              <w:t>-</w:t>
            </w:r>
          </w:p>
        </w:tc>
      </w:tr>
      <w:tr w:rsidR="005F2BBF" w:rsidRPr="00A66959">
        <w:trPr>
          <w:trHeight w:hRule="exact" w:val="243"/>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rPr>
                <w:sz w:val="22"/>
                <w:szCs w:val="22"/>
              </w:rPr>
            </w:pPr>
            <w:r w:rsidRPr="005F2BBF">
              <w:rPr>
                <w:bCs/>
                <w:color w:val="000000"/>
                <w:spacing w:val="-1"/>
                <w:sz w:val="22"/>
                <w:szCs w:val="22"/>
              </w:rPr>
              <w:t>Тепловой</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rPr>
                <w:sz w:val="22"/>
                <w:szCs w:val="22"/>
              </w:rPr>
            </w:pPr>
            <w:r w:rsidRPr="005F2BBF">
              <w:rPr>
                <w:bCs/>
                <w:color w:val="000000"/>
                <w:spacing w:val="1"/>
                <w:sz w:val="22"/>
                <w:szCs w:val="22"/>
              </w:rPr>
              <w:t>Тепловой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r>
      <w:tr w:rsidR="005F2BBF" w:rsidRPr="00A66959">
        <w:trPr>
          <w:trHeight w:hRule="exact" w:val="240"/>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left="5"/>
              <w:rPr>
                <w:sz w:val="22"/>
                <w:szCs w:val="22"/>
              </w:rPr>
            </w:pPr>
            <w:r w:rsidRPr="005F2BBF">
              <w:rPr>
                <w:bCs/>
                <w:color w:val="000000"/>
                <w:spacing w:val="1"/>
                <w:sz w:val="22"/>
                <w:szCs w:val="22"/>
              </w:rPr>
              <w:t>Электрический</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rPr>
                <w:sz w:val="22"/>
                <w:szCs w:val="22"/>
              </w:rPr>
            </w:pPr>
            <w:r w:rsidRPr="005F2BBF">
              <w:rPr>
                <w:bCs/>
                <w:color w:val="000000"/>
                <w:sz w:val="22"/>
                <w:szCs w:val="22"/>
              </w:rPr>
              <w:t>Электрический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sz w:val="22"/>
                <w:szCs w:val="22"/>
              </w:rPr>
              <w:t>-</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5F2BBF" w:rsidRPr="007041F9" w:rsidRDefault="005F2BBF" w:rsidP="007041F9">
            <w:pPr>
              <w:shd w:val="clear" w:color="auto" w:fill="FFFFFF"/>
              <w:jc w:val="center"/>
              <w:rPr>
                <w:sz w:val="22"/>
                <w:szCs w:val="22"/>
              </w:rPr>
            </w:pPr>
            <w:r w:rsidRPr="007041F9">
              <w:rPr>
                <w:bCs/>
                <w:color w:val="000000"/>
                <w:sz w:val="22"/>
                <w:szCs w:val="22"/>
              </w:rPr>
              <w:t>+/-</w:t>
            </w:r>
          </w:p>
        </w:tc>
      </w:tr>
      <w:tr w:rsidR="005F2BBF" w:rsidRPr="00A66959">
        <w:trPr>
          <w:trHeight w:hRule="exact" w:val="315"/>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ind w:left="5"/>
              <w:rPr>
                <w:sz w:val="22"/>
                <w:szCs w:val="22"/>
              </w:rPr>
            </w:pPr>
            <w:r w:rsidRPr="005F2BBF">
              <w:rPr>
                <w:bCs/>
                <w:color w:val="000000"/>
                <w:spacing w:val="-1"/>
                <w:sz w:val="22"/>
                <w:szCs w:val="22"/>
              </w:rPr>
              <w:t>Электромагнитный</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rPr>
                <w:sz w:val="22"/>
                <w:szCs w:val="22"/>
              </w:rPr>
            </w:pPr>
            <w:r w:rsidRPr="005F2BBF">
              <w:rPr>
                <w:bCs/>
                <w:color w:val="000000"/>
                <w:spacing w:val="-1"/>
                <w:sz w:val="22"/>
                <w:szCs w:val="22"/>
              </w:rPr>
              <w:t>Электромагнитный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jc w:val="center"/>
              <w:rPr>
                <w:sz w:val="22"/>
                <w:szCs w:val="22"/>
              </w:rPr>
            </w:pPr>
            <w:r w:rsidRPr="005F2BBF">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jc w:val="center"/>
              <w:rPr>
                <w:sz w:val="22"/>
                <w:szCs w:val="22"/>
              </w:rPr>
            </w:pPr>
            <w:r w:rsidRPr="005F2BBF">
              <w:rPr>
                <w:bCs/>
                <w:color w:val="000000"/>
                <w:sz w:val="22"/>
                <w:szCs w:val="22"/>
              </w:rPr>
              <w:t>-</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jc w:val="center"/>
              <w:rPr>
                <w:sz w:val="22"/>
                <w:szCs w:val="22"/>
              </w:rPr>
            </w:pPr>
            <w:r w:rsidRPr="005F2BBF">
              <w:rPr>
                <w:sz w:val="22"/>
                <w:szCs w:val="22"/>
              </w:rPr>
              <w:t>-</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jc w:val="center"/>
              <w:rPr>
                <w:sz w:val="22"/>
                <w:szCs w:val="22"/>
              </w:rPr>
            </w:pPr>
            <w:r w:rsidRPr="005F2BBF">
              <w:rPr>
                <w:bCs/>
                <w:color w:val="000000"/>
                <w:sz w:val="22"/>
                <w:szCs w:val="22"/>
              </w:rPr>
              <w:t>-</w:t>
            </w:r>
          </w:p>
        </w:tc>
        <w:tc>
          <w:tcPr>
            <w:tcW w:w="1687"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jc w:val="center"/>
              <w:rPr>
                <w:sz w:val="22"/>
                <w:szCs w:val="22"/>
              </w:rPr>
            </w:pPr>
            <w:r w:rsidRPr="005F2BBF">
              <w:rPr>
                <w:bCs/>
                <w:color w:val="000000"/>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jc w:val="center"/>
              <w:rPr>
                <w:sz w:val="22"/>
                <w:szCs w:val="22"/>
              </w:rPr>
            </w:pPr>
            <w:r w:rsidRPr="005F2BBF">
              <w:rPr>
                <w:bCs/>
                <w:color w:val="000000"/>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jc w:val="center"/>
              <w:rPr>
                <w:sz w:val="22"/>
                <w:szCs w:val="22"/>
              </w:rPr>
            </w:pPr>
            <w:r w:rsidRPr="005F2BBF">
              <w:rPr>
                <w:bCs/>
                <w:color w:val="000000"/>
                <w:sz w:val="22"/>
                <w:szCs w:val="22"/>
              </w:rPr>
              <w:t>+</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5F2BBF" w:rsidRPr="005F2BBF" w:rsidRDefault="005F2BBF" w:rsidP="007041F9">
            <w:pPr>
              <w:shd w:val="clear" w:color="auto" w:fill="FFFFFF"/>
              <w:jc w:val="center"/>
              <w:rPr>
                <w:sz w:val="22"/>
                <w:szCs w:val="22"/>
              </w:rPr>
            </w:pPr>
            <w:r w:rsidRPr="005F2BBF">
              <w:rPr>
                <w:bCs/>
                <w:color w:val="000000"/>
                <w:sz w:val="22"/>
                <w:szCs w:val="22"/>
              </w:rPr>
              <w:t>+</w:t>
            </w:r>
          </w:p>
        </w:tc>
      </w:tr>
    </w:tbl>
    <w:p w:rsidR="005F2BBF" w:rsidRPr="007041F9" w:rsidRDefault="005F2BBF" w:rsidP="005F2BBF">
      <w:pPr>
        <w:rPr>
          <w:b/>
          <w:sz w:val="22"/>
          <w:szCs w:val="22"/>
        </w:rPr>
      </w:pPr>
      <w:r w:rsidRPr="007041F9">
        <w:rPr>
          <w:b/>
          <w:sz w:val="22"/>
          <w:szCs w:val="22"/>
        </w:rPr>
        <w:t>Значение обозначений:</w:t>
      </w:r>
    </w:p>
    <w:p w:rsidR="005F2BBF" w:rsidRPr="005F2BBF" w:rsidRDefault="005F2BBF" w:rsidP="005F2BBF">
      <w:pPr>
        <w:rPr>
          <w:sz w:val="22"/>
          <w:szCs w:val="22"/>
        </w:rPr>
      </w:pPr>
      <w:r w:rsidRPr="005F2BBF">
        <w:rPr>
          <w:sz w:val="22"/>
          <w:szCs w:val="22"/>
        </w:rPr>
        <w:t>+    - рекомендуемый метод;</w:t>
      </w:r>
    </w:p>
    <w:p w:rsidR="005F2BBF" w:rsidRPr="005F2BBF" w:rsidRDefault="005F2BBF" w:rsidP="005F2BBF">
      <w:pPr>
        <w:rPr>
          <w:sz w:val="22"/>
          <w:szCs w:val="22"/>
        </w:rPr>
      </w:pPr>
      <w:r w:rsidRPr="005F2BBF">
        <w:rPr>
          <w:sz w:val="22"/>
          <w:szCs w:val="22"/>
        </w:rPr>
        <w:t>-     -  не рекомендуемый метод;</w:t>
      </w:r>
    </w:p>
    <w:p w:rsidR="005F2BBF" w:rsidRPr="005F2BBF" w:rsidRDefault="005F2BBF" w:rsidP="005F2BBF">
      <w:pPr>
        <w:rPr>
          <w:sz w:val="22"/>
          <w:szCs w:val="22"/>
        </w:rPr>
      </w:pPr>
      <w:r w:rsidRPr="005F2BBF">
        <w:rPr>
          <w:sz w:val="22"/>
          <w:szCs w:val="22"/>
        </w:rPr>
        <w:t>+/-  - можно использовать и не использовать данный метод.</w:t>
      </w:r>
    </w:p>
    <w:p w:rsidR="007414E6" w:rsidRPr="005F2BBF" w:rsidRDefault="007414E6" w:rsidP="00C7450C">
      <w:pPr>
        <w:spacing w:before="120"/>
        <w:rPr>
          <w:sz w:val="22"/>
          <w:szCs w:val="22"/>
        </w:rPr>
        <w:sectPr w:rsidR="007414E6" w:rsidRPr="005F2BBF" w:rsidSect="007414E6">
          <w:type w:val="continuous"/>
          <w:pgSz w:w="16834" w:h="11907" w:orient="landscape"/>
          <w:pgMar w:top="1219" w:right="460" w:bottom="357" w:left="1416" w:header="720" w:footer="720" w:gutter="0"/>
          <w:cols w:space="60"/>
          <w:noEndnote/>
        </w:sectPr>
      </w:pPr>
    </w:p>
    <w:p w:rsidR="007414E6" w:rsidRPr="00AE2753" w:rsidRDefault="007414E6" w:rsidP="00C5435B">
      <w:pPr>
        <w:pStyle w:val="2"/>
        <w:spacing w:before="120" w:after="0"/>
        <w:ind w:firstLine="720"/>
        <w:jc w:val="right"/>
        <w:rPr>
          <w:rFonts w:ascii="Times New Roman" w:hAnsi="Times New Roman"/>
          <w:bCs w:val="0"/>
          <w:i w:val="0"/>
          <w:iCs w:val="0"/>
          <w:color w:val="000000"/>
          <w:spacing w:val="-4"/>
          <w:sz w:val="24"/>
        </w:rPr>
      </w:pPr>
      <w:bookmarkStart w:id="38" w:name="_Toc213576432"/>
      <w:r w:rsidRPr="00AE2753">
        <w:rPr>
          <w:rFonts w:ascii="Times New Roman" w:hAnsi="Times New Roman"/>
          <w:bCs w:val="0"/>
          <w:i w:val="0"/>
          <w:iCs w:val="0"/>
          <w:color w:val="000000"/>
          <w:spacing w:val="-4"/>
          <w:sz w:val="24"/>
        </w:rPr>
        <w:t xml:space="preserve">Приложение </w:t>
      </w:r>
      <w:r w:rsidR="00BA58BB" w:rsidRPr="00AE2753">
        <w:rPr>
          <w:rFonts w:ascii="Times New Roman" w:hAnsi="Times New Roman"/>
          <w:bCs w:val="0"/>
          <w:i w:val="0"/>
          <w:iCs w:val="0"/>
          <w:color w:val="000000"/>
          <w:spacing w:val="-4"/>
          <w:sz w:val="24"/>
        </w:rPr>
        <w:t>4</w:t>
      </w:r>
      <w:bookmarkEnd w:id="38"/>
    </w:p>
    <w:p w:rsidR="009C0813" w:rsidRDefault="007414E6" w:rsidP="00C7450C">
      <w:pPr>
        <w:pStyle w:val="2"/>
        <w:spacing w:before="120" w:after="0"/>
        <w:ind w:firstLine="720"/>
        <w:jc w:val="center"/>
        <w:rPr>
          <w:rFonts w:ascii="Times New Roman" w:hAnsi="Times New Roman"/>
          <w:bCs w:val="0"/>
          <w:i w:val="0"/>
          <w:iCs w:val="0"/>
          <w:color w:val="000000"/>
          <w:spacing w:val="-4"/>
          <w:sz w:val="24"/>
        </w:rPr>
      </w:pPr>
      <w:bookmarkStart w:id="39" w:name="_Toc213576434"/>
      <w:r w:rsidRPr="00AE2753">
        <w:rPr>
          <w:rFonts w:ascii="Times New Roman" w:hAnsi="Times New Roman"/>
          <w:bCs w:val="0"/>
          <w:i w:val="0"/>
          <w:iCs w:val="0"/>
          <w:color w:val="000000"/>
          <w:spacing w:val="-4"/>
          <w:sz w:val="24"/>
        </w:rPr>
        <w:t>Р</w:t>
      </w:r>
      <w:r w:rsidR="009C0813">
        <w:rPr>
          <w:rFonts w:ascii="Times New Roman" w:hAnsi="Times New Roman"/>
          <w:bCs w:val="0"/>
          <w:i w:val="0"/>
          <w:iCs w:val="0"/>
          <w:color w:val="000000"/>
          <w:spacing w:val="-4"/>
          <w:sz w:val="24"/>
        </w:rPr>
        <w:t>УКОМЕНДУЕМАЯ НОРМАТИВНАЯ ТЕХНИЧЕСКАЯ ДОКУМЕНТАЦИЯ</w:t>
      </w:r>
      <w:bookmarkEnd w:id="39"/>
      <w:r w:rsidR="009C0813">
        <w:rPr>
          <w:rFonts w:ascii="Times New Roman" w:hAnsi="Times New Roman"/>
          <w:bCs w:val="0"/>
          <w:i w:val="0"/>
          <w:iCs w:val="0"/>
          <w:color w:val="000000"/>
          <w:spacing w:val="-4"/>
          <w:sz w:val="24"/>
        </w:rPr>
        <w:t xml:space="preserve"> </w:t>
      </w:r>
    </w:p>
    <w:p w:rsidR="009C0813" w:rsidRDefault="009C0813" w:rsidP="00C7450C">
      <w:pPr>
        <w:pStyle w:val="2"/>
        <w:spacing w:before="120" w:after="0"/>
        <w:ind w:firstLine="720"/>
        <w:jc w:val="center"/>
        <w:rPr>
          <w:rFonts w:ascii="Times New Roman" w:hAnsi="Times New Roman"/>
          <w:bCs w:val="0"/>
          <w:i w:val="0"/>
          <w:iCs w:val="0"/>
          <w:color w:val="000000"/>
          <w:spacing w:val="-4"/>
          <w:sz w:val="24"/>
        </w:rPr>
      </w:pPr>
      <w:bookmarkStart w:id="40" w:name="_Toc213576435"/>
      <w:r>
        <w:rPr>
          <w:rFonts w:ascii="Times New Roman" w:hAnsi="Times New Roman"/>
          <w:bCs w:val="0"/>
          <w:i w:val="0"/>
          <w:iCs w:val="0"/>
          <w:color w:val="000000"/>
          <w:spacing w:val="-4"/>
          <w:sz w:val="24"/>
        </w:rPr>
        <w:t>И СПРАВОЧНАЯ ЛИТЕРАТУРА ПО ВЫБОРУ МЕТОДОВ</w:t>
      </w:r>
      <w:bookmarkEnd w:id="40"/>
      <w:r>
        <w:rPr>
          <w:rFonts w:ascii="Times New Roman" w:hAnsi="Times New Roman"/>
          <w:bCs w:val="0"/>
          <w:i w:val="0"/>
          <w:iCs w:val="0"/>
          <w:color w:val="000000"/>
          <w:spacing w:val="-4"/>
          <w:sz w:val="24"/>
        </w:rPr>
        <w:t xml:space="preserve"> </w:t>
      </w:r>
    </w:p>
    <w:p w:rsidR="009C0813" w:rsidRDefault="009C0813" w:rsidP="00C7450C">
      <w:pPr>
        <w:pStyle w:val="2"/>
        <w:spacing w:before="120" w:after="0"/>
        <w:ind w:firstLine="720"/>
        <w:jc w:val="center"/>
        <w:rPr>
          <w:rFonts w:ascii="Times New Roman" w:hAnsi="Times New Roman"/>
          <w:bCs w:val="0"/>
          <w:i w:val="0"/>
          <w:iCs w:val="0"/>
          <w:color w:val="000000"/>
          <w:spacing w:val="-4"/>
          <w:sz w:val="24"/>
        </w:rPr>
      </w:pPr>
      <w:bookmarkStart w:id="41" w:name="_Toc213576436"/>
      <w:r>
        <w:rPr>
          <w:rFonts w:ascii="Times New Roman" w:hAnsi="Times New Roman"/>
          <w:bCs w:val="0"/>
          <w:i w:val="0"/>
          <w:iCs w:val="0"/>
          <w:color w:val="000000"/>
          <w:spacing w:val="-4"/>
          <w:sz w:val="24"/>
        </w:rPr>
        <w:t>НЕРАЗРУШАЮЩЕГО КОНТРОЛЯ</w:t>
      </w:r>
      <w:bookmarkEnd w:id="41"/>
    </w:p>
    <w:p w:rsidR="007414E6" w:rsidRPr="00B5326E" w:rsidRDefault="007414E6" w:rsidP="00C7450C">
      <w:pPr>
        <w:shd w:val="clear" w:color="auto" w:fill="FFFFFF"/>
        <w:spacing w:before="120"/>
        <w:ind w:firstLine="900"/>
        <w:jc w:val="both"/>
        <w:rPr>
          <w:b/>
          <w:color w:val="000000"/>
          <w:spacing w:val="-6"/>
        </w:rPr>
      </w:pPr>
    </w:p>
    <w:p w:rsidR="007414E6" w:rsidRPr="00B5326E" w:rsidRDefault="007414E6" w:rsidP="00C7450C">
      <w:pPr>
        <w:shd w:val="clear" w:color="auto" w:fill="FFFFFF"/>
        <w:spacing w:before="120"/>
        <w:ind w:firstLine="900"/>
        <w:jc w:val="both"/>
        <w:rPr>
          <w:color w:val="000000"/>
          <w:spacing w:val="-5"/>
        </w:rPr>
      </w:pPr>
      <w:r w:rsidRPr="00B5326E">
        <w:rPr>
          <w:color w:val="000000"/>
          <w:spacing w:val="-4"/>
        </w:rPr>
        <w:t xml:space="preserve">ГОСТ 23829-85 </w:t>
      </w:r>
      <w:r w:rsidR="000E51AE">
        <w:rPr>
          <w:color w:val="000000"/>
          <w:spacing w:val="-4"/>
        </w:rPr>
        <w:t>«</w:t>
      </w:r>
      <w:r w:rsidRPr="00B5326E">
        <w:rPr>
          <w:color w:val="000000"/>
          <w:spacing w:val="-4"/>
        </w:rPr>
        <w:t xml:space="preserve">Контроль неразрушающий акустический. Термины и </w:t>
      </w:r>
      <w:r w:rsidRPr="00B5326E">
        <w:rPr>
          <w:color w:val="000000"/>
          <w:spacing w:val="-5"/>
        </w:rPr>
        <w:t>определения</w:t>
      </w:r>
      <w:r w:rsidR="000E51AE">
        <w:rPr>
          <w:color w:val="000000"/>
          <w:spacing w:val="-5"/>
        </w:rPr>
        <w:t>»</w:t>
      </w:r>
      <w:r w:rsidRPr="00B5326E">
        <w:rPr>
          <w:color w:val="000000"/>
          <w:spacing w:val="-5"/>
        </w:rPr>
        <w:t xml:space="preserve">. </w:t>
      </w:r>
    </w:p>
    <w:p w:rsidR="007414E6" w:rsidRPr="00B5326E" w:rsidRDefault="000E51AE" w:rsidP="00C7450C">
      <w:pPr>
        <w:shd w:val="clear" w:color="auto" w:fill="FFFFFF"/>
        <w:spacing w:before="120"/>
        <w:ind w:firstLine="900"/>
        <w:jc w:val="both"/>
      </w:pPr>
      <w:r>
        <w:rPr>
          <w:color w:val="000000"/>
        </w:rPr>
        <w:t>ГОСТ 20415-82 «</w:t>
      </w:r>
      <w:r w:rsidR="007414E6" w:rsidRPr="00B5326E">
        <w:rPr>
          <w:color w:val="000000"/>
        </w:rPr>
        <w:t xml:space="preserve">Контроль неразрушающий. Методы акустические. </w:t>
      </w:r>
      <w:r w:rsidR="007414E6" w:rsidRPr="00B5326E">
        <w:rPr>
          <w:color w:val="000000"/>
          <w:spacing w:val="-5"/>
        </w:rPr>
        <w:t>Общие требования</w:t>
      </w:r>
      <w:r>
        <w:rPr>
          <w:color w:val="000000"/>
          <w:spacing w:val="-5"/>
        </w:rPr>
        <w:t>»</w:t>
      </w:r>
      <w:r w:rsidR="007414E6" w:rsidRPr="00B5326E">
        <w:rPr>
          <w:color w:val="000000"/>
          <w:spacing w:val="-5"/>
        </w:rPr>
        <w:t>.</w:t>
      </w:r>
    </w:p>
    <w:p w:rsidR="009C0813" w:rsidRDefault="007414E6" w:rsidP="00C7450C">
      <w:pPr>
        <w:shd w:val="clear" w:color="auto" w:fill="FFFFFF"/>
        <w:spacing w:before="120"/>
        <w:ind w:firstLine="900"/>
        <w:jc w:val="both"/>
        <w:rPr>
          <w:color w:val="000000"/>
          <w:spacing w:val="-6"/>
        </w:rPr>
      </w:pPr>
      <w:r w:rsidRPr="00B5326E">
        <w:rPr>
          <w:color w:val="000000"/>
          <w:spacing w:val="-7"/>
        </w:rPr>
        <w:t xml:space="preserve">ГОСТ 12503-88 </w:t>
      </w:r>
      <w:r w:rsidR="000E51AE">
        <w:rPr>
          <w:color w:val="000000"/>
          <w:spacing w:val="-7"/>
        </w:rPr>
        <w:t>«</w:t>
      </w:r>
      <w:r w:rsidRPr="00B5326E">
        <w:rPr>
          <w:color w:val="000000"/>
          <w:spacing w:val="-7"/>
        </w:rPr>
        <w:t>Сталь. Методы ультразвукового контроля. Общие тре</w:t>
      </w:r>
      <w:r w:rsidRPr="00B5326E">
        <w:rPr>
          <w:color w:val="000000"/>
          <w:spacing w:val="-6"/>
        </w:rPr>
        <w:t>бования</w:t>
      </w:r>
      <w:r w:rsidR="009C0813">
        <w:rPr>
          <w:color w:val="000000"/>
          <w:spacing w:val="-6"/>
        </w:rPr>
        <w:t>»</w:t>
      </w:r>
      <w:r w:rsidRPr="00B5326E">
        <w:rPr>
          <w:color w:val="000000"/>
          <w:spacing w:val="-6"/>
        </w:rPr>
        <w:t>.</w:t>
      </w:r>
    </w:p>
    <w:p w:rsidR="007414E6" w:rsidRPr="00B5326E" w:rsidRDefault="007414E6" w:rsidP="00C7450C">
      <w:pPr>
        <w:shd w:val="clear" w:color="auto" w:fill="FFFFFF"/>
        <w:spacing w:before="120"/>
        <w:ind w:firstLine="900"/>
        <w:jc w:val="both"/>
      </w:pPr>
      <w:r w:rsidRPr="00B5326E">
        <w:rPr>
          <w:color w:val="000000"/>
          <w:spacing w:val="-1"/>
        </w:rPr>
        <w:t xml:space="preserve">ГОСТ 14782-86 </w:t>
      </w:r>
      <w:r w:rsidR="009C0813">
        <w:rPr>
          <w:color w:val="000000"/>
          <w:spacing w:val="-1"/>
        </w:rPr>
        <w:t>«</w:t>
      </w:r>
      <w:r w:rsidRPr="00B5326E">
        <w:rPr>
          <w:color w:val="000000"/>
          <w:spacing w:val="-1"/>
        </w:rPr>
        <w:t xml:space="preserve">Контроль неразрушающий. Швы сварные. Методы </w:t>
      </w:r>
      <w:r w:rsidRPr="00B5326E">
        <w:rPr>
          <w:color w:val="000000"/>
          <w:spacing w:val="-5"/>
        </w:rPr>
        <w:t>ультразвуковые</w:t>
      </w:r>
      <w:r w:rsidR="000E51A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rPr>
          <w:color w:val="000000"/>
          <w:spacing w:val="-6"/>
        </w:rPr>
      </w:pPr>
      <w:r w:rsidRPr="00B5326E">
        <w:rPr>
          <w:color w:val="000000"/>
          <w:spacing w:val="-7"/>
        </w:rPr>
        <w:t xml:space="preserve">ГОСТ 17410-88 </w:t>
      </w:r>
      <w:r w:rsidR="000E51AE">
        <w:rPr>
          <w:color w:val="000000"/>
          <w:spacing w:val="-7"/>
        </w:rPr>
        <w:t>«</w:t>
      </w:r>
      <w:r w:rsidRPr="00B5326E">
        <w:rPr>
          <w:color w:val="000000"/>
          <w:spacing w:val="-7"/>
        </w:rPr>
        <w:t>Контроль неразрушающий. Трубы металлические бес</w:t>
      </w:r>
      <w:r w:rsidRPr="00B5326E">
        <w:rPr>
          <w:color w:val="000000"/>
          <w:spacing w:val="-5"/>
        </w:rPr>
        <w:t>шовные цилиндрические. Методы ультразвуковой де</w:t>
      </w:r>
      <w:r w:rsidRPr="00B5326E">
        <w:rPr>
          <w:color w:val="000000"/>
          <w:spacing w:val="-6"/>
        </w:rPr>
        <w:t>фектоскопии</w:t>
      </w:r>
      <w:r w:rsidR="000E51AE">
        <w:rPr>
          <w:color w:val="000000"/>
          <w:spacing w:val="-6"/>
        </w:rPr>
        <w:t>»</w:t>
      </w:r>
      <w:r w:rsidRPr="00B5326E">
        <w:rPr>
          <w:color w:val="000000"/>
          <w:spacing w:val="-6"/>
        </w:rPr>
        <w:t xml:space="preserve">. </w:t>
      </w:r>
    </w:p>
    <w:p w:rsidR="007414E6" w:rsidRPr="00B5326E" w:rsidRDefault="007414E6" w:rsidP="00C7450C">
      <w:pPr>
        <w:shd w:val="clear" w:color="auto" w:fill="FFFFFF"/>
        <w:spacing w:before="120"/>
        <w:ind w:firstLine="900"/>
        <w:jc w:val="both"/>
      </w:pPr>
      <w:r w:rsidRPr="00B5326E">
        <w:rPr>
          <w:color w:val="000000"/>
          <w:spacing w:val="-3"/>
        </w:rPr>
        <w:t xml:space="preserve">ГОСТ 21120-86 </w:t>
      </w:r>
      <w:r w:rsidR="000E51AE">
        <w:rPr>
          <w:color w:val="000000"/>
          <w:spacing w:val="-3"/>
        </w:rPr>
        <w:t>«</w:t>
      </w:r>
      <w:r w:rsidRPr="00B5326E">
        <w:rPr>
          <w:color w:val="000000"/>
          <w:spacing w:val="-3"/>
        </w:rPr>
        <w:t xml:space="preserve">Прутки и заготовки круглого и квадратного сечения. </w:t>
      </w:r>
      <w:r w:rsidRPr="00B5326E">
        <w:rPr>
          <w:color w:val="000000"/>
          <w:spacing w:val="-4"/>
        </w:rPr>
        <w:t>Ультразвуковой контроль эхо-методом</w:t>
      </w:r>
      <w:r w:rsidR="000E51AE">
        <w:rPr>
          <w:color w:val="000000"/>
          <w:spacing w:val="-4"/>
        </w:rPr>
        <w:t>»</w:t>
      </w:r>
      <w:r w:rsidRPr="00B5326E">
        <w:rPr>
          <w:color w:val="000000"/>
          <w:spacing w:val="-4"/>
        </w:rPr>
        <w:t>.</w:t>
      </w:r>
    </w:p>
    <w:p w:rsidR="007414E6" w:rsidRPr="00B5326E" w:rsidRDefault="000E51AE" w:rsidP="00C7450C">
      <w:pPr>
        <w:shd w:val="clear" w:color="auto" w:fill="FFFFFF"/>
        <w:spacing w:before="120"/>
        <w:ind w:firstLine="900"/>
        <w:jc w:val="both"/>
      </w:pPr>
      <w:r>
        <w:rPr>
          <w:color w:val="000000"/>
          <w:spacing w:val="-6"/>
        </w:rPr>
        <w:t xml:space="preserve">ГОСТ 22727-88 </w:t>
      </w:r>
      <w:r w:rsidR="007414E6" w:rsidRPr="00B5326E">
        <w:rPr>
          <w:color w:val="000000"/>
          <w:spacing w:val="-6"/>
        </w:rPr>
        <w:t xml:space="preserve"> </w:t>
      </w:r>
      <w:r>
        <w:rPr>
          <w:color w:val="000000"/>
          <w:spacing w:val="-6"/>
        </w:rPr>
        <w:t>«</w:t>
      </w:r>
      <w:r w:rsidR="007414E6" w:rsidRPr="00B5326E">
        <w:rPr>
          <w:color w:val="000000"/>
          <w:spacing w:val="-6"/>
        </w:rPr>
        <w:t>Сталь толстолистовая. Методы ультразвукового конт</w:t>
      </w:r>
      <w:r w:rsidR="007414E6" w:rsidRPr="00B5326E">
        <w:rPr>
          <w:color w:val="000000"/>
          <w:spacing w:val="-8"/>
        </w:rPr>
        <w:t>роля</w:t>
      </w:r>
      <w:r>
        <w:rPr>
          <w:color w:val="000000"/>
          <w:spacing w:val="-8"/>
        </w:rPr>
        <w:t>»</w:t>
      </w:r>
      <w:r w:rsidR="007414E6" w:rsidRPr="00B5326E">
        <w:rPr>
          <w:color w:val="000000"/>
          <w:spacing w:val="-8"/>
        </w:rPr>
        <w:t>.</w:t>
      </w:r>
    </w:p>
    <w:p w:rsidR="007414E6" w:rsidRPr="00B5326E" w:rsidRDefault="007414E6" w:rsidP="00C7450C">
      <w:pPr>
        <w:shd w:val="clear" w:color="auto" w:fill="FFFFFF"/>
        <w:spacing w:before="120"/>
        <w:ind w:firstLine="900"/>
        <w:jc w:val="both"/>
      </w:pPr>
      <w:r w:rsidRPr="00B5326E">
        <w:rPr>
          <w:color w:val="000000"/>
          <w:spacing w:val="-6"/>
        </w:rPr>
        <w:t xml:space="preserve">ГОСТ 23858-79 </w:t>
      </w:r>
      <w:r w:rsidR="000E51AE">
        <w:rPr>
          <w:color w:val="000000"/>
          <w:spacing w:val="-6"/>
        </w:rPr>
        <w:t>«</w:t>
      </w:r>
      <w:r w:rsidRPr="00B5326E">
        <w:rPr>
          <w:color w:val="000000"/>
          <w:spacing w:val="-6"/>
        </w:rPr>
        <w:t>Соединения сварные стыковые и тавровые арматуры железобетонных конструкций. Ультразвуковые мето</w:t>
      </w:r>
      <w:r w:rsidRPr="00B5326E">
        <w:rPr>
          <w:color w:val="000000"/>
          <w:spacing w:val="-6"/>
        </w:rPr>
        <w:softHyphen/>
      </w:r>
      <w:r w:rsidRPr="00B5326E">
        <w:rPr>
          <w:color w:val="000000"/>
          <w:spacing w:val="-3"/>
        </w:rPr>
        <w:t>ды контроля качества. Правила приемки</w:t>
      </w:r>
      <w:r w:rsidR="000E51AE">
        <w:rPr>
          <w:color w:val="000000"/>
          <w:spacing w:val="-3"/>
        </w:rPr>
        <w:t>»</w:t>
      </w:r>
      <w:r w:rsidRPr="00B5326E">
        <w:rPr>
          <w:color w:val="000000"/>
          <w:spacing w:val="-3"/>
        </w:rPr>
        <w:t>.</w:t>
      </w:r>
    </w:p>
    <w:p w:rsidR="008C0F14" w:rsidRPr="00B5326E" w:rsidRDefault="000E51AE" w:rsidP="00C7450C">
      <w:pPr>
        <w:spacing w:before="120"/>
        <w:ind w:firstLine="900"/>
        <w:jc w:val="both"/>
        <w:rPr>
          <w:color w:val="000000"/>
          <w:spacing w:val="-5"/>
        </w:rPr>
      </w:pPr>
      <w:r>
        <w:rPr>
          <w:color w:val="000000"/>
          <w:spacing w:val="-5"/>
        </w:rPr>
        <w:t>ГОСТ 18576-85</w:t>
      </w:r>
      <w:r w:rsidR="007414E6" w:rsidRPr="00B5326E">
        <w:rPr>
          <w:color w:val="000000"/>
          <w:spacing w:val="-5"/>
        </w:rPr>
        <w:t xml:space="preserve"> </w:t>
      </w:r>
      <w:r>
        <w:rPr>
          <w:color w:val="000000"/>
          <w:spacing w:val="-5"/>
        </w:rPr>
        <w:t>«</w:t>
      </w:r>
      <w:r w:rsidR="007414E6" w:rsidRPr="00B5326E">
        <w:rPr>
          <w:color w:val="000000"/>
          <w:spacing w:val="-5"/>
        </w:rPr>
        <w:t>Рельсы железнодорожные. Методы ультразвуковы</w:t>
      </w:r>
      <w:r w:rsidR="00F67CAE">
        <w:rPr>
          <w:color w:val="000000"/>
          <w:spacing w:val="-5"/>
        </w:rPr>
        <w:t>»</w:t>
      </w:r>
      <w:r w:rsidR="007414E6" w:rsidRPr="00B5326E">
        <w:rPr>
          <w:color w:val="000000"/>
          <w:spacing w:val="-5"/>
        </w:rPr>
        <w:t xml:space="preserve">. </w:t>
      </w:r>
    </w:p>
    <w:p w:rsidR="007414E6" w:rsidRPr="00B5326E" w:rsidRDefault="007414E6" w:rsidP="00C7450C">
      <w:pPr>
        <w:spacing w:before="120"/>
        <w:ind w:firstLine="900"/>
        <w:jc w:val="both"/>
        <w:rPr>
          <w:color w:val="000000"/>
          <w:spacing w:val="-4"/>
        </w:rPr>
      </w:pPr>
      <w:r w:rsidRPr="00B5326E">
        <w:rPr>
          <w:color w:val="000000"/>
          <w:spacing w:val="-6"/>
        </w:rPr>
        <w:t xml:space="preserve">ГОСТ 26126-90 </w:t>
      </w:r>
      <w:r w:rsidR="00F67CAE">
        <w:rPr>
          <w:color w:val="000000"/>
          <w:spacing w:val="-6"/>
        </w:rPr>
        <w:t>«</w:t>
      </w:r>
      <w:r w:rsidRPr="00B5326E">
        <w:rPr>
          <w:color w:val="000000"/>
          <w:spacing w:val="-6"/>
        </w:rPr>
        <w:t>Контроль неразрушающий. Соединения паяные. Ульт</w:t>
      </w:r>
      <w:r w:rsidRPr="00B5326E">
        <w:rPr>
          <w:color w:val="000000"/>
          <w:spacing w:val="-4"/>
        </w:rPr>
        <w:t>развуковые методы контроля качества</w:t>
      </w:r>
      <w:r w:rsidR="00F67CA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7"/>
        </w:rPr>
        <w:t xml:space="preserve">ГОСТ 24507-86 </w:t>
      </w:r>
      <w:r w:rsidR="00F67CAE">
        <w:rPr>
          <w:color w:val="000000"/>
          <w:spacing w:val="-7"/>
        </w:rPr>
        <w:t>«</w:t>
      </w:r>
      <w:r w:rsidRPr="00B5326E">
        <w:rPr>
          <w:color w:val="000000"/>
          <w:spacing w:val="-7"/>
        </w:rPr>
        <w:t>Контроль неразрушающий. Поковки из черных и цвет</w:t>
      </w:r>
      <w:r w:rsidRPr="00B5326E">
        <w:rPr>
          <w:color w:val="000000"/>
          <w:spacing w:val="-6"/>
        </w:rPr>
        <w:t>ных металлов. Методы ультразвуковой дефектоско</w:t>
      </w:r>
      <w:r w:rsidRPr="00B5326E">
        <w:rPr>
          <w:color w:val="000000"/>
          <w:spacing w:val="-8"/>
        </w:rPr>
        <w:t>пии</w:t>
      </w:r>
      <w:r w:rsidR="00F67CAE">
        <w:rPr>
          <w:color w:val="000000"/>
          <w:spacing w:val="-8"/>
        </w:rPr>
        <w:t>»</w:t>
      </w:r>
      <w:r w:rsidRPr="00B5326E">
        <w:rPr>
          <w:color w:val="000000"/>
          <w:spacing w:val="-8"/>
        </w:rPr>
        <w:t>.</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6"/>
        </w:rPr>
        <w:t xml:space="preserve">ГОСТ 23667-85 </w:t>
      </w:r>
      <w:r w:rsidR="007568FC">
        <w:rPr>
          <w:color w:val="000000"/>
          <w:spacing w:val="-6"/>
        </w:rPr>
        <w:t>«</w:t>
      </w:r>
      <w:r w:rsidRPr="00B5326E">
        <w:rPr>
          <w:color w:val="000000"/>
          <w:spacing w:val="-6"/>
        </w:rPr>
        <w:t>Контроль неразрушающий. Дефектоскопы ультразву</w:t>
      </w:r>
      <w:r w:rsidRPr="00B5326E">
        <w:rPr>
          <w:color w:val="000000"/>
          <w:spacing w:val="-3"/>
        </w:rPr>
        <w:t>ковые. Методы измерения основных параметров</w:t>
      </w:r>
      <w:r w:rsidR="007568FC">
        <w:rPr>
          <w:color w:val="000000"/>
          <w:spacing w:val="-3"/>
        </w:rPr>
        <w:t>»</w:t>
      </w:r>
      <w:r w:rsidRPr="00B5326E">
        <w:rPr>
          <w:color w:val="000000"/>
          <w:spacing w:val="-3"/>
        </w:rPr>
        <w:t xml:space="preserve">. </w:t>
      </w:r>
    </w:p>
    <w:p w:rsidR="007414E6" w:rsidRPr="00B5326E" w:rsidRDefault="007414E6" w:rsidP="00C7450C">
      <w:pPr>
        <w:shd w:val="clear" w:color="auto" w:fill="FFFFFF"/>
        <w:spacing w:before="120"/>
        <w:ind w:firstLine="900"/>
        <w:jc w:val="both"/>
        <w:rPr>
          <w:color w:val="000000"/>
          <w:spacing w:val="-11"/>
        </w:rPr>
      </w:pPr>
      <w:r w:rsidRPr="00B5326E">
        <w:rPr>
          <w:color w:val="000000"/>
          <w:spacing w:val="-13"/>
        </w:rPr>
        <w:t xml:space="preserve">ГОСТ 23702-90 </w:t>
      </w:r>
      <w:r w:rsidR="007568FC">
        <w:rPr>
          <w:color w:val="000000"/>
          <w:spacing w:val="-13"/>
        </w:rPr>
        <w:t>«</w:t>
      </w:r>
      <w:r w:rsidRPr="00B5326E">
        <w:rPr>
          <w:color w:val="000000"/>
          <w:spacing w:val="-13"/>
        </w:rPr>
        <w:t>Контроль неразрушающий. Преобразователи ультразвуко</w:t>
      </w:r>
      <w:r w:rsidRPr="00B5326E">
        <w:rPr>
          <w:color w:val="000000"/>
          <w:spacing w:val="-11"/>
        </w:rPr>
        <w:t>вые. Основные параметры и методы их измерений</w:t>
      </w:r>
      <w:r w:rsidR="007568FC">
        <w:rPr>
          <w:color w:val="000000"/>
          <w:spacing w:val="-11"/>
        </w:rPr>
        <w:t>»</w:t>
      </w:r>
      <w:r w:rsidRPr="00B5326E">
        <w:rPr>
          <w:color w:val="000000"/>
          <w:spacing w:val="-11"/>
        </w:rPr>
        <w:t xml:space="preserve">. </w:t>
      </w:r>
    </w:p>
    <w:p w:rsidR="007414E6" w:rsidRPr="00B5326E" w:rsidRDefault="00EC1753" w:rsidP="00C7450C">
      <w:pPr>
        <w:shd w:val="clear" w:color="auto" w:fill="FFFFFF"/>
        <w:spacing w:before="120"/>
        <w:ind w:firstLine="900"/>
        <w:jc w:val="both"/>
        <w:rPr>
          <w:color w:val="000000"/>
          <w:spacing w:val="-6"/>
        </w:rPr>
      </w:pPr>
      <w:r>
        <w:rPr>
          <w:color w:val="000000"/>
          <w:spacing w:val="-6"/>
        </w:rPr>
        <w:t>ГОСТ 26266-90</w:t>
      </w:r>
      <w:r w:rsidR="007414E6" w:rsidRPr="00B5326E">
        <w:rPr>
          <w:color w:val="000000"/>
          <w:spacing w:val="-6"/>
        </w:rPr>
        <w:t xml:space="preserve"> </w:t>
      </w:r>
      <w:r>
        <w:rPr>
          <w:color w:val="000000"/>
          <w:spacing w:val="-6"/>
        </w:rPr>
        <w:t>«</w:t>
      </w:r>
      <w:r w:rsidR="007414E6" w:rsidRPr="00B5326E">
        <w:rPr>
          <w:color w:val="000000"/>
          <w:spacing w:val="-6"/>
        </w:rPr>
        <w:t>Контроль неразрушающий</w:t>
      </w:r>
      <w:r>
        <w:rPr>
          <w:color w:val="000000"/>
          <w:spacing w:val="-6"/>
        </w:rPr>
        <w:t>»</w:t>
      </w:r>
      <w:r w:rsidR="007414E6" w:rsidRPr="00B5326E">
        <w:rPr>
          <w:color w:val="000000"/>
          <w:spacing w:val="-6"/>
        </w:rPr>
        <w:t>.</w:t>
      </w:r>
    </w:p>
    <w:p w:rsidR="007414E6" w:rsidRPr="00B5326E" w:rsidRDefault="007414E6" w:rsidP="00C7450C">
      <w:pPr>
        <w:shd w:val="clear" w:color="auto" w:fill="FFFFFF"/>
        <w:spacing w:before="120"/>
        <w:ind w:firstLine="900"/>
        <w:jc w:val="both"/>
      </w:pPr>
      <w:r w:rsidRPr="00B5326E">
        <w:rPr>
          <w:color w:val="000000"/>
          <w:spacing w:val="-6"/>
        </w:rPr>
        <w:t xml:space="preserve">ГОСТ 24450-30 </w:t>
      </w:r>
      <w:r w:rsidR="00EC1753">
        <w:rPr>
          <w:color w:val="000000"/>
          <w:spacing w:val="-6"/>
        </w:rPr>
        <w:t>«</w:t>
      </w:r>
      <w:r w:rsidRPr="00B5326E">
        <w:rPr>
          <w:color w:val="000000"/>
          <w:spacing w:val="-6"/>
        </w:rPr>
        <w:t>Контроль неразрушающий магнитный. Термины и оп</w:t>
      </w:r>
      <w:r w:rsidR="00EC1753">
        <w:rPr>
          <w:color w:val="000000"/>
          <w:spacing w:val="-6"/>
        </w:rPr>
        <w:t>ределения».</w:t>
      </w:r>
    </w:p>
    <w:p w:rsidR="008C0F14" w:rsidRPr="00B5326E" w:rsidRDefault="007414E6" w:rsidP="00C7450C">
      <w:pPr>
        <w:shd w:val="clear" w:color="auto" w:fill="FFFFFF"/>
        <w:spacing w:before="120"/>
        <w:ind w:firstLine="900"/>
        <w:jc w:val="both"/>
        <w:rPr>
          <w:color w:val="000000"/>
          <w:spacing w:val="-6"/>
        </w:rPr>
      </w:pPr>
      <w:r w:rsidRPr="00B5326E">
        <w:rPr>
          <w:color w:val="000000"/>
          <w:spacing w:val="-4"/>
        </w:rPr>
        <w:t xml:space="preserve">ГОСТ 21105-90 </w:t>
      </w:r>
      <w:r w:rsidR="00EC1753">
        <w:rPr>
          <w:color w:val="000000"/>
          <w:spacing w:val="-4"/>
        </w:rPr>
        <w:t>«</w:t>
      </w:r>
      <w:r w:rsidRPr="00B5326E">
        <w:rPr>
          <w:color w:val="000000"/>
          <w:spacing w:val="-4"/>
        </w:rPr>
        <w:t>Контроль неразрушающий. Магнитопорошковый ме</w:t>
      </w:r>
      <w:r w:rsidRPr="00B5326E">
        <w:rPr>
          <w:color w:val="000000"/>
          <w:spacing w:val="-6"/>
        </w:rPr>
        <w:t>тод</w:t>
      </w:r>
      <w:r w:rsidR="00EC1753">
        <w:rPr>
          <w:color w:val="000000"/>
          <w:spacing w:val="-6"/>
        </w:rPr>
        <w:t>»</w:t>
      </w:r>
      <w:r w:rsidRPr="00B5326E">
        <w:rPr>
          <w:color w:val="000000"/>
          <w:spacing w:val="-6"/>
        </w:rPr>
        <w:t xml:space="preserve">. </w:t>
      </w:r>
    </w:p>
    <w:p w:rsidR="007414E6" w:rsidRPr="00B5326E" w:rsidRDefault="007414E6" w:rsidP="00C7450C">
      <w:pPr>
        <w:shd w:val="clear" w:color="auto" w:fill="FFFFFF"/>
        <w:spacing w:before="120"/>
        <w:ind w:firstLine="900"/>
        <w:jc w:val="both"/>
        <w:rPr>
          <w:color w:val="000000"/>
          <w:spacing w:val="-7"/>
        </w:rPr>
      </w:pPr>
      <w:r w:rsidRPr="00B5326E">
        <w:rPr>
          <w:color w:val="000000"/>
          <w:spacing w:val="-5"/>
        </w:rPr>
        <w:t xml:space="preserve">ГОСТ 21104-86 </w:t>
      </w:r>
      <w:r w:rsidR="00EC1753">
        <w:rPr>
          <w:color w:val="000000"/>
          <w:spacing w:val="-5"/>
        </w:rPr>
        <w:t>«</w:t>
      </w:r>
      <w:r w:rsidRPr="00B5326E">
        <w:rPr>
          <w:color w:val="000000"/>
          <w:spacing w:val="-5"/>
        </w:rPr>
        <w:t xml:space="preserve">Контроль неразрушающий. Магнитоферрозондовый </w:t>
      </w:r>
      <w:r w:rsidRPr="00B5326E">
        <w:rPr>
          <w:color w:val="000000"/>
          <w:spacing w:val="-7"/>
        </w:rPr>
        <w:t>метод</w:t>
      </w:r>
      <w:r w:rsidR="00EC1753">
        <w:rPr>
          <w:color w:val="000000"/>
          <w:spacing w:val="-7"/>
        </w:rPr>
        <w:t>»</w:t>
      </w:r>
      <w:r w:rsidRPr="00B5326E">
        <w:rPr>
          <w:color w:val="000000"/>
          <w:spacing w:val="-7"/>
        </w:rPr>
        <w:t>.</w:t>
      </w:r>
    </w:p>
    <w:p w:rsidR="007414E6" w:rsidRPr="00B5326E" w:rsidRDefault="007414E6" w:rsidP="00C7450C">
      <w:pPr>
        <w:shd w:val="clear" w:color="auto" w:fill="FFFFFF"/>
        <w:spacing w:before="120"/>
        <w:ind w:firstLine="900"/>
        <w:jc w:val="both"/>
      </w:pPr>
      <w:r w:rsidRPr="00B5326E">
        <w:rPr>
          <w:spacing w:val="-4"/>
        </w:rPr>
        <w:t xml:space="preserve">ГОСТ 12.1.012-90 </w:t>
      </w:r>
      <w:r w:rsidR="00EC1753">
        <w:rPr>
          <w:spacing w:val="-4"/>
        </w:rPr>
        <w:t>«</w:t>
      </w:r>
      <w:r w:rsidRPr="00B5326E">
        <w:rPr>
          <w:spacing w:val="-4"/>
        </w:rPr>
        <w:t>С</w:t>
      </w:r>
      <w:r w:rsidR="00EC1753">
        <w:rPr>
          <w:spacing w:val="-4"/>
        </w:rPr>
        <w:t>истема стандартов безопасности труда</w:t>
      </w:r>
      <w:r w:rsidRPr="00B5326E">
        <w:rPr>
          <w:spacing w:val="-4"/>
        </w:rPr>
        <w:t>. Вибрационная безопасность. Общие требо</w:t>
      </w:r>
      <w:r w:rsidRPr="00B5326E">
        <w:rPr>
          <w:spacing w:val="-6"/>
        </w:rPr>
        <w:t>вания</w:t>
      </w:r>
      <w:r w:rsidR="00DE694E">
        <w:rPr>
          <w:spacing w:val="-6"/>
        </w:rPr>
        <w:t>»</w:t>
      </w:r>
      <w:r w:rsidRPr="00B5326E">
        <w:rPr>
          <w:spacing w:val="-6"/>
        </w:rPr>
        <w:t>.</w:t>
      </w:r>
    </w:p>
    <w:p w:rsidR="007414E6" w:rsidRDefault="007414E6" w:rsidP="00C7450C">
      <w:pPr>
        <w:shd w:val="clear" w:color="auto" w:fill="FFFFFF"/>
        <w:spacing w:before="120"/>
        <w:ind w:firstLine="900"/>
        <w:jc w:val="both"/>
        <w:rPr>
          <w:color w:val="000000"/>
          <w:spacing w:val="-4"/>
        </w:rPr>
      </w:pPr>
      <w:r w:rsidRPr="00B5326E">
        <w:rPr>
          <w:color w:val="000000"/>
          <w:spacing w:val="-4"/>
        </w:rPr>
        <w:t xml:space="preserve">ГОСТ 12.1.042-84 </w:t>
      </w:r>
      <w:r w:rsidR="00DE694E">
        <w:rPr>
          <w:spacing w:val="-4"/>
        </w:rPr>
        <w:t>«</w:t>
      </w:r>
      <w:r w:rsidR="00DE694E" w:rsidRPr="00B5326E">
        <w:rPr>
          <w:spacing w:val="-4"/>
        </w:rPr>
        <w:t>С</w:t>
      </w:r>
      <w:r w:rsidR="00DE694E">
        <w:rPr>
          <w:spacing w:val="-4"/>
        </w:rPr>
        <w:t>истема стандартов безопасности труда</w:t>
      </w:r>
      <w:r w:rsidRPr="00B5326E">
        <w:rPr>
          <w:color w:val="000000"/>
          <w:spacing w:val="-4"/>
        </w:rPr>
        <w:t>. Вибрация локальная. Методы измерения</w:t>
      </w:r>
      <w:r w:rsidR="00DE694E">
        <w:rPr>
          <w:color w:val="000000"/>
          <w:spacing w:val="-4"/>
        </w:rPr>
        <w:t>»</w:t>
      </w:r>
      <w:r w:rsidRPr="00B5326E">
        <w:rPr>
          <w:color w:val="000000"/>
          <w:spacing w:val="-4"/>
        </w:rPr>
        <w:t xml:space="preserve">. </w:t>
      </w:r>
    </w:p>
    <w:p w:rsidR="00FF0C37" w:rsidRPr="00B5326E" w:rsidRDefault="00FF0C37" w:rsidP="00C7450C">
      <w:pPr>
        <w:shd w:val="clear" w:color="auto" w:fill="FFFFFF"/>
        <w:spacing w:before="120"/>
        <w:ind w:firstLine="900"/>
        <w:jc w:val="both"/>
      </w:pPr>
      <w:r w:rsidRPr="00FF0C37">
        <w:rPr>
          <w:color w:val="000000"/>
        </w:rPr>
        <w:t>ГОСТ 12.2.016.2-91 «</w:t>
      </w:r>
      <w:r w:rsidRPr="00FF0C37">
        <w:rPr>
          <w:spacing w:val="-4"/>
        </w:rPr>
        <w:t>Система стандартов безопасности труда</w:t>
      </w:r>
      <w:r w:rsidRPr="00FF0C37">
        <w:rPr>
          <w:color w:val="000000"/>
          <w:spacing w:val="-4"/>
        </w:rPr>
        <w:t>.</w:t>
      </w:r>
      <w:r w:rsidRPr="00FF0C37">
        <w:rPr>
          <w:color w:val="000000"/>
        </w:rPr>
        <w:t xml:space="preserve"> Оборудование</w:t>
      </w:r>
      <w:r w:rsidRPr="00B5326E">
        <w:rPr>
          <w:color w:val="000000"/>
        </w:rPr>
        <w:t xml:space="preserve"> компрессорное. Методы </w:t>
      </w:r>
      <w:r w:rsidRPr="00B5326E">
        <w:rPr>
          <w:color w:val="000000"/>
          <w:spacing w:val="-2"/>
        </w:rPr>
        <w:t xml:space="preserve">определения шумовых характеристик стационарных </w:t>
      </w:r>
      <w:r w:rsidRPr="00B5326E">
        <w:rPr>
          <w:color w:val="000000"/>
          <w:spacing w:val="-3"/>
        </w:rPr>
        <w:t>компрессорных агрегатов</w:t>
      </w:r>
      <w:r w:rsidR="00300E25">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4"/>
        </w:rPr>
        <w:t xml:space="preserve">ГОСТ 12.2.016.1-91 </w:t>
      </w:r>
      <w:r w:rsidR="00DE694E">
        <w:rPr>
          <w:spacing w:val="-4"/>
        </w:rPr>
        <w:t>«</w:t>
      </w:r>
      <w:r w:rsidR="00DE694E" w:rsidRPr="00B5326E">
        <w:rPr>
          <w:spacing w:val="-4"/>
        </w:rPr>
        <w:t>С</w:t>
      </w:r>
      <w:r w:rsidR="00DE694E">
        <w:rPr>
          <w:spacing w:val="-4"/>
        </w:rPr>
        <w:t>истема стандартов безопасности труда</w:t>
      </w:r>
      <w:r w:rsidRPr="00B5326E">
        <w:rPr>
          <w:color w:val="000000"/>
          <w:spacing w:val="-4"/>
        </w:rPr>
        <w:t>. Оборудование компрессорное. Определе</w:t>
      </w:r>
      <w:r w:rsidRPr="00B5326E">
        <w:rPr>
          <w:color w:val="000000"/>
          <w:spacing w:val="-3"/>
        </w:rPr>
        <w:t>ние шумовых характеристик. Общие требования</w:t>
      </w:r>
      <w:r w:rsidR="00DE694E">
        <w:rPr>
          <w:color w:val="000000"/>
          <w:spacing w:val="-3"/>
        </w:rPr>
        <w:t>»</w:t>
      </w:r>
      <w:r w:rsidRPr="00B5326E">
        <w:rPr>
          <w:color w:val="000000"/>
          <w:spacing w:val="-3"/>
        </w:rPr>
        <w:t xml:space="preserve">. </w:t>
      </w:r>
    </w:p>
    <w:p w:rsidR="008C0F14" w:rsidRPr="00B5326E" w:rsidRDefault="007414E6" w:rsidP="00C7450C">
      <w:pPr>
        <w:shd w:val="clear" w:color="auto" w:fill="FFFFFF"/>
        <w:spacing w:before="120"/>
        <w:ind w:firstLine="900"/>
        <w:jc w:val="both"/>
        <w:rPr>
          <w:color w:val="000000"/>
          <w:spacing w:val="-2"/>
        </w:rPr>
      </w:pPr>
      <w:r w:rsidRPr="00B5326E">
        <w:rPr>
          <w:color w:val="000000"/>
          <w:spacing w:val="-5"/>
        </w:rPr>
        <w:t xml:space="preserve">ГОСТ 12.2.016.4-91 </w:t>
      </w:r>
      <w:r w:rsidR="00DE694E">
        <w:rPr>
          <w:color w:val="000000"/>
          <w:spacing w:val="-5"/>
        </w:rPr>
        <w:t>«</w:t>
      </w:r>
      <w:r w:rsidRPr="00B5326E">
        <w:rPr>
          <w:color w:val="000000"/>
          <w:spacing w:val="-5"/>
        </w:rPr>
        <w:t>Оборудование компрессорное. Метод определе</w:t>
      </w:r>
      <w:r w:rsidRPr="00B5326E">
        <w:rPr>
          <w:color w:val="000000"/>
          <w:spacing w:val="-2"/>
        </w:rPr>
        <w:t>ния шумовых характеристик стационарных компрессорных станций и установок</w:t>
      </w:r>
      <w:r w:rsidR="00DE694E">
        <w:rPr>
          <w:color w:val="000000"/>
          <w:spacing w:val="-2"/>
        </w:rPr>
        <w:t>»</w:t>
      </w:r>
      <w:r w:rsidRPr="00B5326E">
        <w:rPr>
          <w:color w:val="000000"/>
          <w:spacing w:val="-2"/>
        </w:rPr>
        <w:t xml:space="preserve">. </w:t>
      </w:r>
    </w:p>
    <w:p w:rsidR="008C0F14" w:rsidRPr="00B5326E" w:rsidRDefault="007414E6" w:rsidP="00C7450C">
      <w:pPr>
        <w:shd w:val="clear" w:color="auto" w:fill="FFFFFF"/>
        <w:spacing w:before="120"/>
        <w:ind w:firstLine="900"/>
        <w:jc w:val="both"/>
        <w:rPr>
          <w:color w:val="000000"/>
          <w:spacing w:val="-3"/>
        </w:rPr>
      </w:pPr>
      <w:r w:rsidRPr="00B5326E">
        <w:rPr>
          <w:color w:val="000000"/>
          <w:spacing w:val="-3"/>
        </w:rPr>
        <w:t xml:space="preserve">ГОСТ 12.4.012-83 </w:t>
      </w:r>
      <w:r w:rsidR="00DE694E">
        <w:rPr>
          <w:spacing w:val="-4"/>
        </w:rPr>
        <w:t>«</w:t>
      </w:r>
      <w:r w:rsidR="00DE694E" w:rsidRPr="00B5326E">
        <w:rPr>
          <w:spacing w:val="-4"/>
        </w:rPr>
        <w:t>С</w:t>
      </w:r>
      <w:r w:rsidR="00DE694E">
        <w:rPr>
          <w:spacing w:val="-4"/>
        </w:rPr>
        <w:t>истема стандартов безопасности труда</w:t>
      </w:r>
      <w:r w:rsidRPr="00B5326E">
        <w:rPr>
          <w:color w:val="000000"/>
          <w:spacing w:val="-3"/>
        </w:rPr>
        <w:t>. Вибрация. Средства измерения и контроля вибрации на рабочих местах</w:t>
      </w:r>
      <w:r w:rsidR="00DE694E">
        <w:rPr>
          <w:color w:val="000000"/>
          <w:spacing w:val="-3"/>
        </w:rPr>
        <w:t>»</w:t>
      </w:r>
      <w:r w:rsidRPr="00B5326E">
        <w:rPr>
          <w:color w:val="000000"/>
          <w:spacing w:val="-3"/>
        </w:rPr>
        <w:t xml:space="preserve">. </w:t>
      </w:r>
    </w:p>
    <w:p w:rsidR="007414E6" w:rsidRPr="00B5326E" w:rsidRDefault="007414E6" w:rsidP="00C7450C">
      <w:pPr>
        <w:shd w:val="clear" w:color="auto" w:fill="FFFFFF"/>
        <w:spacing w:before="120"/>
        <w:ind w:firstLine="900"/>
        <w:jc w:val="both"/>
      </w:pPr>
      <w:r w:rsidRPr="00B5326E">
        <w:rPr>
          <w:color w:val="000000"/>
          <w:spacing w:val="-4"/>
        </w:rPr>
        <w:t xml:space="preserve">ГОСТ 16826-71 </w:t>
      </w:r>
      <w:r w:rsidR="00DE694E">
        <w:rPr>
          <w:color w:val="000000"/>
          <w:spacing w:val="-4"/>
        </w:rPr>
        <w:t>«</w:t>
      </w:r>
      <w:r w:rsidRPr="00B5326E">
        <w:rPr>
          <w:color w:val="000000"/>
          <w:spacing w:val="-4"/>
        </w:rPr>
        <w:t xml:space="preserve">Способ резьбового крепления виброизмерительного </w:t>
      </w:r>
      <w:r w:rsidRPr="00B5326E">
        <w:rPr>
          <w:color w:val="000000"/>
          <w:spacing w:val="-6"/>
        </w:rPr>
        <w:t>преобразователя</w:t>
      </w:r>
      <w:r w:rsidR="00DE694E">
        <w:rPr>
          <w:color w:val="000000"/>
          <w:spacing w:val="-6"/>
        </w:rPr>
        <w:t>»</w:t>
      </w:r>
      <w:r w:rsidRPr="00B5326E">
        <w:rPr>
          <w:color w:val="000000"/>
          <w:spacing w:val="-6"/>
        </w:rPr>
        <w:t>.</w:t>
      </w:r>
    </w:p>
    <w:p w:rsidR="00F67CAE" w:rsidRDefault="007414E6" w:rsidP="00C7450C">
      <w:pPr>
        <w:shd w:val="clear" w:color="auto" w:fill="FFFFFF"/>
        <w:spacing w:before="120"/>
        <w:ind w:firstLine="900"/>
        <w:jc w:val="both"/>
        <w:rPr>
          <w:color w:val="000000"/>
          <w:spacing w:val="-8"/>
        </w:rPr>
      </w:pPr>
      <w:r w:rsidRPr="00B5326E">
        <w:rPr>
          <w:color w:val="000000"/>
          <w:spacing w:val="-4"/>
        </w:rPr>
        <w:t xml:space="preserve">ГОСТ 20844-75 </w:t>
      </w:r>
      <w:r w:rsidR="00DE694E">
        <w:rPr>
          <w:color w:val="000000"/>
          <w:spacing w:val="-4"/>
        </w:rPr>
        <w:t>«</w:t>
      </w:r>
      <w:r w:rsidRPr="00B5326E">
        <w:rPr>
          <w:color w:val="000000"/>
          <w:spacing w:val="-4"/>
        </w:rPr>
        <w:t>Способ крепления виброизмерительного преобразо</w:t>
      </w:r>
      <w:r w:rsidRPr="00B5326E">
        <w:rPr>
          <w:color w:val="000000"/>
          <w:spacing w:val="-8"/>
        </w:rPr>
        <w:t xml:space="preserve">вателя. </w:t>
      </w:r>
    </w:p>
    <w:p w:rsidR="007414E6" w:rsidRPr="00B5326E" w:rsidRDefault="007414E6" w:rsidP="00C7450C">
      <w:pPr>
        <w:shd w:val="clear" w:color="auto" w:fill="FFFFFF"/>
        <w:spacing w:before="120"/>
        <w:ind w:firstLine="900"/>
        <w:jc w:val="both"/>
      </w:pPr>
      <w:r w:rsidRPr="00B5326E">
        <w:rPr>
          <w:color w:val="000000"/>
          <w:spacing w:val="-4"/>
        </w:rPr>
        <w:t xml:space="preserve">ГОСТ 23941-79 </w:t>
      </w:r>
      <w:r w:rsidR="00C67D64">
        <w:rPr>
          <w:color w:val="000000"/>
          <w:spacing w:val="-4"/>
        </w:rPr>
        <w:t>«</w:t>
      </w:r>
      <w:r w:rsidRPr="00B5326E">
        <w:rPr>
          <w:color w:val="000000"/>
          <w:spacing w:val="-4"/>
        </w:rPr>
        <w:t>Шум. Методы определения шумовых характеристик. Общие требования</w:t>
      </w:r>
      <w:r w:rsidR="00C67D64">
        <w:rPr>
          <w:color w:val="000000"/>
          <w:spacing w:val="-4"/>
        </w:rPr>
        <w:t>»</w:t>
      </w:r>
      <w:r w:rsidRPr="00B5326E">
        <w:rPr>
          <w:color w:val="000000"/>
          <w:spacing w:val="-4"/>
        </w:rPr>
        <w:t>.</w:t>
      </w:r>
    </w:p>
    <w:p w:rsidR="008C0F14" w:rsidRPr="00B5326E" w:rsidRDefault="007414E6" w:rsidP="00C7450C">
      <w:pPr>
        <w:shd w:val="clear" w:color="auto" w:fill="FFFFFF"/>
        <w:spacing w:before="120"/>
        <w:ind w:firstLine="900"/>
        <w:jc w:val="both"/>
        <w:rPr>
          <w:color w:val="000000"/>
          <w:spacing w:val="-5"/>
        </w:rPr>
      </w:pPr>
      <w:r w:rsidRPr="00B5326E">
        <w:rPr>
          <w:color w:val="000000"/>
          <w:spacing w:val="-5"/>
        </w:rPr>
        <w:t xml:space="preserve">ГОСТ 24346-80 </w:t>
      </w:r>
      <w:r w:rsidR="00C67D64">
        <w:rPr>
          <w:color w:val="000000"/>
          <w:spacing w:val="-5"/>
        </w:rPr>
        <w:t>«</w:t>
      </w:r>
      <w:r w:rsidRPr="00B5326E">
        <w:rPr>
          <w:color w:val="000000"/>
          <w:spacing w:val="-5"/>
        </w:rPr>
        <w:t>Вибрация. Термины и определения</w:t>
      </w:r>
      <w:r w:rsidR="00C67D64">
        <w:rPr>
          <w:color w:val="000000"/>
          <w:spacing w:val="-5"/>
        </w:rPr>
        <w:t>»</w:t>
      </w:r>
      <w:r w:rsidRPr="00B5326E">
        <w:rPr>
          <w:color w:val="000000"/>
          <w:spacing w:val="-5"/>
        </w:rPr>
        <w:t xml:space="preserve">. </w:t>
      </w:r>
    </w:p>
    <w:p w:rsidR="007414E6" w:rsidRPr="00B5326E" w:rsidRDefault="007414E6" w:rsidP="00C7450C">
      <w:pPr>
        <w:shd w:val="clear" w:color="auto" w:fill="FFFFFF"/>
        <w:spacing w:before="120"/>
        <w:ind w:firstLine="900"/>
        <w:jc w:val="both"/>
        <w:rPr>
          <w:color w:val="000000"/>
          <w:spacing w:val="-4"/>
        </w:rPr>
      </w:pPr>
      <w:r w:rsidRPr="00B5326E">
        <w:rPr>
          <w:color w:val="000000"/>
          <w:spacing w:val="-4"/>
        </w:rPr>
        <w:t xml:space="preserve">ГОСТ 24347-80 </w:t>
      </w:r>
      <w:r w:rsidR="00C67D64">
        <w:rPr>
          <w:color w:val="000000"/>
          <w:spacing w:val="-4"/>
        </w:rPr>
        <w:t>«</w:t>
      </w:r>
      <w:r w:rsidRPr="00B5326E">
        <w:rPr>
          <w:color w:val="000000"/>
          <w:spacing w:val="-4"/>
        </w:rPr>
        <w:t>Вибрация. Обозначения и единицы величин</w:t>
      </w:r>
      <w:r w:rsidR="00C67D64">
        <w:rPr>
          <w:color w:val="000000"/>
          <w:spacing w:val="-4"/>
        </w:rPr>
        <w:t>»</w:t>
      </w:r>
      <w:r w:rsidRPr="00B5326E">
        <w:rPr>
          <w:color w:val="000000"/>
          <w:spacing w:val="-4"/>
        </w:rPr>
        <w:t xml:space="preserve">. </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3"/>
        </w:rPr>
        <w:t xml:space="preserve">ГОСТ 25275-82 </w:t>
      </w:r>
      <w:r w:rsidR="00C67D64">
        <w:rPr>
          <w:color w:val="000000"/>
          <w:spacing w:val="-3"/>
        </w:rPr>
        <w:t>«</w:t>
      </w:r>
      <w:r w:rsidRPr="00B5326E">
        <w:rPr>
          <w:color w:val="000000"/>
          <w:spacing w:val="-3"/>
        </w:rPr>
        <w:t>Приборы для измерения вращающихся машин. Общие технические требования</w:t>
      </w:r>
      <w:r w:rsidR="00C67D64">
        <w:rPr>
          <w:color w:val="000000"/>
          <w:spacing w:val="-3"/>
        </w:rPr>
        <w:t>»</w:t>
      </w:r>
      <w:r w:rsidRPr="00B5326E">
        <w:rPr>
          <w:color w:val="000000"/>
          <w:spacing w:val="-3"/>
        </w:rPr>
        <w:t xml:space="preserve">. </w:t>
      </w:r>
    </w:p>
    <w:p w:rsidR="007414E6" w:rsidRPr="00B5326E" w:rsidRDefault="007414E6" w:rsidP="00C7450C">
      <w:pPr>
        <w:shd w:val="clear" w:color="auto" w:fill="FFFFFF"/>
        <w:spacing w:before="120"/>
        <w:ind w:firstLine="900"/>
        <w:jc w:val="both"/>
      </w:pPr>
      <w:r w:rsidRPr="00B5326E">
        <w:rPr>
          <w:color w:val="000000"/>
          <w:spacing w:val="-7"/>
        </w:rPr>
        <w:t>ГОСТ 26043-83</w:t>
      </w:r>
      <w:r w:rsidR="008C0F14" w:rsidRPr="00B5326E">
        <w:rPr>
          <w:color w:val="000000"/>
          <w:spacing w:val="-7"/>
        </w:rPr>
        <w:t xml:space="preserve"> </w:t>
      </w:r>
      <w:r w:rsidR="00C67D64">
        <w:rPr>
          <w:color w:val="000000"/>
          <w:spacing w:val="-7"/>
        </w:rPr>
        <w:t>«</w:t>
      </w:r>
      <w:r w:rsidRPr="00B5326E">
        <w:rPr>
          <w:color w:val="000000"/>
          <w:spacing w:val="-7"/>
        </w:rPr>
        <w:t xml:space="preserve">Вибрация. Динамические характеристики стационарных </w:t>
      </w:r>
      <w:r w:rsidRPr="00B5326E">
        <w:rPr>
          <w:color w:val="000000"/>
          <w:spacing w:val="-3"/>
        </w:rPr>
        <w:t>машин. Общие положения</w:t>
      </w:r>
      <w:r w:rsidR="00C67D64">
        <w:rPr>
          <w:color w:val="000000"/>
          <w:spacing w:val="-3"/>
        </w:rPr>
        <w:t>»</w:t>
      </w:r>
      <w:r w:rsidRPr="00B5326E">
        <w:rPr>
          <w:color w:val="000000"/>
          <w:spacing w:val="-3"/>
        </w:rPr>
        <w:t>.</w:t>
      </w:r>
    </w:p>
    <w:p w:rsidR="007414E6" w:rsidRPr="00B5326E" w:rsidRDefault="00C67D64" w:rsidP="00C7450C">
      <w:pPr>
        <w:tabs>
          <w:tab w:val="left" w:pos="1575"/>
        </w:tabs>
        <w:spacing w:before="120"/>
        <w:ind w:firstLine="900"/>
        <w:jc w:val="both"/>
        <w:rPr>
          <w:color w:val="000000"/>
          <w:spacing w:val="-11"/>
        </w:rPr>
      </w:pPr>
      <w:r>
        <w:rPr>
          <w:color w:val="000000"/>
          <w:spacing w:val="-4"/>
        </w:rPr>
        <w:t>ГОСТ 27407-87</w:t>
      </w:r>
      <w:r w:rsidR="007414E6" w:rsidRPr="00B5326E">
        <w:rPr>
          <w:color w:val="000000"/>
          <w:spacing w:val="-4"/>
        </w:rPr>
        <w:t xml:space="preserve"> </w:t>
      </w:r>
      <w:r>
        <w:rPr>
          <w:color w:val="000000"/>
          <w:spacing w:val="-4"/>
        </w:rPr>
        <w:t>«</w:t>
      </w:r>
      <w:r w:rsidR="007414E6" w:rsidRPr="00B5326E">
        <w:rPr>
          <w:color w:val="000000"/>
          <w:spacing w:val="-4"/>
        </w:rPr>
        <w:t xml:space="preserve">Компрессоры поршневые оппозитные. Допустимые </w:t>
      </w:r>
      <w:r w:rsidR="007414E6" w:rsidRPr="00B5326E">
        <w:rPr>
          <w:color w:val="000000"/>
          <w:spacing w:val="-5"/>
        </w:rPr>
        <w:t>уровни шумовых характеристик и методы их измере</w:t>
      </w:r>
      <w:r w:rsidR="007414E6" w:rsidRPr="00B5326E">
        <w:rPr>
          <w:color w:val="000000"/>
          <w:spacing w:val="-11"/>
        </w:rPr>
        <w:t>ний</w:t>
      </w:r>
      <w:r>
        <w:rPr>
          <w:color w:val="000000"/>
          <w:spacing w:val="-11"/>
        </w:rPr>
        <w:t>»</w:t>
      </w:r>
      <w:r w:rsidR="007414E6" w:rsidRPr="00B5326E">
        <w:rPr>
          <w:color w:val="000000"/>
          <w:spacing w:val="-11"/>
        </w:rPr>
        <w:t xml:space="preserve">. </w:t>
      </w:r>
    </w:p>
    <w:p w:rsidR="007414E6" w:rsidRPr="00B5326E" w:rsidRDefault="007414E6" w:rsidP="00C7450C">
      <w:pPr>
        <w:shd w:val="clear" w:color="auto" w:fill="FFFFFF"/>
        <w:spacing w:before="120"/>
        <w:ind w:firstLine="900"/>
        <w:jc w:val="both"/>
        <w:rPr>
          <w:color w:val="000000"/>
          <w:spacing w:val="-4"/>
        </w:rPr>
      </w:pPr>
      <w:r w:rsidRPr="00B5326E">
        <w:rPr>
          <w:color w:val="000000"/>
          <w:spacing w:val="-2"/>
        </w:rPr>
        <w:t xml:space="preserve">ГОСТ 25225-82 </w:t>
      </w:r>
      <w:r w:rsidR="00C67D64">
        <w:rPr>
          <w:color w:val="000000"/>
          <w:spacing w:val="-2"/>
        </w:rPr>
        <w:t>«</w:t>
      </w:r>
      <w:r w:rsidRPr="00B5326E">
        <w:rPr>
          <w:color w:val="000000"/>
          <w:spacing w:val="-2"/>
        </w:rPr>
        <w:t>Контроль неразрушающий. Швы сварных соедине</w:t>
      </w:r>
      <w:r w:rsidRPr="00B5326E">
        <w:rPr>
          <w:color w:val="000000"/>
          <w:spacing w:val="-2"/>
        </w:rPr>
        <w:softHyphen/>
      </w:r>
      <w:r w:rsidRPr="00B5326E">
        <w:rPr>
          <w:color w:val="000000"/>
          <w:spacing w:val="-4"/>
        </w:rPr>
        <w:t>ний трубопроводов. Магнитографический метод</w:t>
      </w:r>
      <w:r w:rsidR="00C67D64">
        <w:rPr>
          <w:color w:val="000000"/>
          <w:spacing w:val="-4"/>
        </w:rPr>
        <w:t>»</w:t>
      </w:r>
      <w:r w:rsidRPr="00B5326E">
        <w:rPr>
          <w:color w:val="000000"/>
          <w:spacing w:val="-4"/>
        </w:rPr>
        <w:t xml:space="preserve">. </w:t>
      </w:r>
    </w:p>
    <w:p w:rsidR="007414E6" w:rsidRPr="00B5326E" w:rsidRDefault="007414E6" w:rsidP="00C7450C">
      <w:pPr>
        <w:shd w:val="clear" w:color="auto" w:fill="FFFFFF"/>
        <w:spacing w:before="120"/>
        <w:ind w:firstLine="900"/>
        <w:jc w:val="both"/>
        <w:rPr>
          <w:color w:val="000000"/>
          <w:spacing w:val="-6"/>
        </w:rPr>
      </w:pPr>
      <w:r w:rsidRPr="00B5326E">
        <w:rPr>
          <w:color w:val="000000"/>
          <w:spacing w:val="-6"/>
        </w:rPr>
        <w:t xml:space="preserve">ГОСТ 8.283-78 </w:t>
      </w:r>
      <w:r w:rsidR="00C67D64">
        <w:rPr>
          <w:color w:val="000000"/>
          <w:spacing w:val="-6"/>
        </w:rPr>
        <w:t>«</w:t>
      </w:r>
      <w:r w:rsidRPr="00B5326E">
        <w:rPr>
          <w:color w:val="000000"/>
          <w:spacing w:val="-6"/>
        </w:rPr>
        <w:t>Дефектоскопы электромагнитные. Методы и средства поверки</w:t>
      </w:r>
      <w:r w:rsidR="00C67D64">
        <w:rPr>
          <w:color w:val="000000"/>
          <w:spacing w:val="-6"/>
        </w:rPr>
        <w:t>»</w:t>
      </w:r>
      <w:r w:rsidRPr="00B5326E">
        <w:rPr>
          <w:color w:val="000000"/>
          <w:spacing w:val="-6"/>
        </w:rPr>
        <w:t>.</w:t>
      </w:r>
    </w:p>
    <w:p w:rsidR="007414E6" w:rsidRPr="00B5326E" w:rsidRDefault="007414E6" w:rsidP="00C7450C">
      <w:pPr>
        <w:shd w:val="clear" w:color="auto" w:fill="FFFFFF"/>
        <w:spacing w:before="120"/>
        <w:ind w:firstLine="900"/>
        <w:jc w:val="both"/>
      </w:pPr>
      <w:r w:rsidRPr="00B5326E">
        <w:rPr>
          <w:color w:val="000000"/>
          <w:spacing w:val="-5"/>
        </w:rPr>
        <w:t xml:space="preserve">ГОСТ 27655-88 </w:t>
      </w:r>
      <w:r w:rsidR="00C67D64">
        <w:rPr>
          <w:color w:val="000000"/>
          <w:spacing w:val="-5"/>
        </w:rPr>
        <w:t>«</w:t>
      </w:r>
      <w:r w:rsidRPr="00B5326E">
        <w:rPr>
          <w:color w:val="000000"/>
          <w:spacing w:val="-5"/>
        </w:rPr>
        <w:t>Акустическая эмиссия. Термины, определения, обозначения</w:t>
      </w:r>
      <w:r w:rsidR="00C67D64">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rPr>
          <w:color w:val="000000"/>
          <w:spacing w:val="-2"/>
        </w:rPr>
      </w:pPr>
      <w:r w:rsidRPr="00B5326E">
        <w:rPr>
          <w:color w:val="000000"/>
          <w:spacing w:val="-7"/>
        </w:rPr>
        <w:t xml:space="preserve">ГОСТ 92-1500-88 </w:t>
      </w:r>
      <w:r w:rsidR="00C67D64">
        <w:rPr>
          <w:color w:val="000000"/>
          <w:spacing w:val="-7"/>
        </w:rPr>
        <w:t>«</w:t>
      </w:r>
      <w:r w:rsidRPr="00B5326E">
        <w:rPr>
          <w:color w:val="000000"/>
          <w:spacing w:val="-7"/>
        </w:rPr>
        <w:t xml:space="preserve">Контроль неразрушающий. Сварные конструкции при </w:t>
      </w:r>
      <w:r w:rsidRPr="00B5326E">
        <w:rPr>
          <w:color w:val="000000"/>
          <w:spacing w:val="-3"/>
        </w:rPr>
        <w:t>прочностных гидроиспытаниях. Акустико-эмиссион</w:t>
      </w:r>
      <w:r w:rsidRPr="00B5326E">
        <w:rPr>
          <w:color w:val="000000"/>
          <w:spacing w:val="-2"/>
        </w:rPr>
        <w:t>ный метод</w:t>
      </w:r>
      <w:r w:rsidR="00C67D64">
        <w:rPr>
          <w:color w:val="000000"/>
          <w:spacing w:val="-2"/>
        </w:rPr>
        <w:t>»</w:t>
      </w:r>
      <w:r w:rsidRPr="00B5326E">
        <w:rPr>
          <w:color w:val="000000"/>
          <w:spacing w:val="-2"/>
        </w:rPr>
        <w:t xml:space="preserve">.  </w:t>
      </w:r>
    </w:p>
    <w:p w:rsidR="007414E6" w:rsidRPr="00B5326E" w:rsidRDefault="00C67D64" w:rsidP="00C7450C">
      <w:pPr>
        <w:spacing w:before="120"/>
        <w:ind w:firstLine="900"/>
        <w:jc w:val="both"/>
        <w:rPr>
          <w:color w:val="000000"/>
          <w:spacing w:val="-4"/>
        </w:rPr>
      </w:pPr>
      <w:r>
        <w:rPr>
          <w:color w:val="000000"/>
          <w:spacing w:val="-6"/>
        </w:rPr>
        <w:t>ГОСТ 2789-73</w:t>
      </w:r>
      <w:r w:rsidR="007414E6" w:rsidRPr="00B5326E">
        <w:rPr>
          <w:color w:val="000000"/>
          <w:spacing w:val="-6"/>
        </w:rPr>
        <w:t xml:space="preserve"> </w:t>
      </w:r>
      <w:r>
        <w:rPr>
          <w:color w:val="000000"/>
          <w:spacing w:val="-6"/>
        </w:rPr>
        <w:t>«</w:t>
      </w:r>
      <w:r w:rsidR="007414E6" w:rsidRPr="00B5326E">
        <w:rPr>
          <w:color w:val="000000"/>
          <w:spacing w:val="-6"/>
        </w:rPr>
        <w:t>Шероховатость поверхности. Параметры и характерис</w:t>
      </w:r>
      <w:r w:rsidR="007414E6" w:rsidRPr="00B5326E">
        <w:rPr>
          <w:color w:val="000000"/>
          <w:spacing w:val="-8"/>
        </w:rPr>
        <w:t>тики</w:t>
      </w:r>
      <w:r>
        <w:rPr>
          <w:color w:val="000000"/>
          <w:spacing w:val="-8"/>
        </w:rPr>
        <w:t>».</w:t>
      </w:r>
    </w:p>
    <w:p w:rsidR="0095425E" w:rsidRPr="0095425E" w:rsidRDefault="007414E6" w:rsidP="00C7450C">
      <w:pPr>
        <w:spacing w:before="120"/>
        <w:ind w:firstLine="900"/>
        <w:jc w:val="both"/>
      </w:pPr>
      <w:r w:rsidRPr="0095425E">
        <w:rPr>
          <w:spacing w:val="-5"/>
        </w:rPr>
        <w:t xml:space="preserve">ГОСТ </w:t>
      </w:r>
      <w:r w:rsidRPr="0095425E">
        <w:t xml:space="preserve">24289-80 </w:t>
      </w:r>
      <w:r w:rsidR="0095425E" w:rsidRPr="0095425E">
        <w:t>«Контроль неразрушающий вихретоковый. Термины и определения».</w:t>
      </w:r>
    </w:p>
    <w:p w:rsidR="007414E6" w:rsidRPr="00B5326E" w:rsidRDefault="007414E6" w:rsidP="00C7450C">
      <w:pPr>
        <w:shd w:val="clear" w:color="auto" w:fill="FFFFFF"/>
        <w:spacing w:before="120"/>
        <w:ind w:firstLine="900"/>
        <w:jc w:val="both"/>
        <w:rPr>
          <w:color w:val="000000"/>
          <w:spacing w:val="-5"/>
        </w:rPr>
      </w:pPr>
      <w:r w:rsidRPr="00B5326E">
        <w:rPr>
          <w:color w:val="000000"/>
          <w:spacing w:val="-6"/>
        </w:rPr>
        <w:t xml:space="preserve">ГОСТ 24034-80 </w:t>
      </w:r>
      <w:r w:rsidR="0095425E">
        <w:rPr>
          <w:color w:val="000000"/>
          <w:spacing w:val="-6"/>
        </w:rPr>
        <w:t>«</w:t>
      </w:r>
      <w:r w:rsidRPr="00B5326E">
        <w:rPr>
          <w:color w:val="000000"/>
          <w:spacing w:val="-6"/>
        </w:rPr>
        <w:t xml:space="preserve">Контроль неразрушающий радиационный. Термины и </w:t>
      </w:r>
      <w:r w:rsidRPr="00B5326E">
        <w:rPr>
          <w:color w:val="000000"/>
          <w:spacing w:val="-5"/>
        </w:rPr>
        <w:t>определения</w:t>
      </w:r>
      <w:r w:rsidR="0095425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4"/>
        </w:rPr>
        <w:t xml:space="preserve">ГОСТ 25315-82 «Контроль неразрушающий электрический. </w:t>
      </w:r>
      <w:r w:rsidRPr="00B5326E">
        <w:rPr>
          <w:color w:val="000000"/>
          <w:spacing w:val="-6"/>
        </w:rPr>
        <w:t>Термины и определения».</w:t>
      </w:r>
    </w:p>
    <w:p w:rsidR="007414E6" w:rsidRPr="00B5326E" w:rsidRDefault="007414E6" w:rsidP="00C7450C">
      <w:pPr>
        <w:shd w:val="clear" w:color="auto" w:fill="FFFFFF"/>
        <w:spacing w:before="120"/>
        <w:ind w:firstLine="900"/>
        <w:jc w:val="both"/>
      </w:pPr>
      <w:r w:rsidRPr="00B5326E">
        <w:rPr>
          <w:color w:val="000000"/>
          <w:spacing w:val="-5"/>
        </w:rPr>
        <w:t xml:space="preserve">ГОСТ 20426-82 </w:t>
      </w:r>
      <w:r w:rsidR="0095425E">
        <w:rPr>
          <w:color w:val="000000"/>
          <w:spacing w:val="-5"/>
        </w:rPr>
        <w:t>«</w:t>
      </w:r>
      <w:r w:rsidRPr="00B5326E">
        <w:rPr>
          <w:color w:val="000000"/>
          <w:spacing w:val="-5"/>
        </w:rPr>
        <w:t xml:space="preserve">Контроль неразрушающий. Радиационные методы </w:t>
      </w:r>
      <w:r w:rsidRPr="00B5326E">
        <w:rPr>
          <w:color w:val="000000"/>
          <w:spacing w:val="-4"/>
        </w:rPr>
        <w:t>дефектоскопии. Область применения</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5"/>
        </w:rPr>
        <w:t xml:space="preserve">ГОСТ 25113-90 </w:t>
      </w:r>
      <w:r w:rsidR="0095425E">
        <w:rPr>
          <w:color w:val="000000"/>
          <w:spacing w:val="-5"/>
        </w:rPr>
        <w:t>«</w:t>
      </w:r>
      <w:r w:rsidRPr="00B5326E">
        <w:rPr>
          <w:color w:val="000000"/>
          <w:spacing w:val="-5"/>
        </w:rPr>
        <w:t>Аппараты рентгеновские для промышленной дефек</w:t>
      </w:r>
      <w:r w:rsidRPr="00B5326E">
        <w:rPr>
          <w:color w:val="000000"/>
          <w:spacing w:val="-4"/>
        </w:rPr>
        <w:t>тоскопии. Основные параметры</w:t>
      </w:r>
      <w:r w:rsidR="0095425E">
        <w:rPr>
          <w:color w:val="000000"/>
          <w:spacing w:val="-4"/>
        </w:rPr>
        <w:t>»</w:t>
      </w:r>
      <w:r w:rsidRPr="00B5326E">
        <w:rPr>
          <w:color w:val="000000"/>
          <w:spacing w:val="-4"/>
        </w:rPr>
        <w:t>.</w:t>
      </w:r>
    </w:p>
    <w:p w:rsidR="008C0F14" w:rsidRPr="00B5326E" w:rsidRDefault="007414E6" w:rsidP="00C7450C">
      <w:pPr>
        <w:shd w:val="clear" w:color="auto" w:fill="FFFFFF"/>
        <w:spacing w:before="120"/>
        <w:ind w:firstLine="900"/>
        <w:jc w:val="both"/>
        <w:rPr>
          <w:color w:val="000000"/>
          <w:spacing w:val="-5"/>
        </w:rPr>
      </w:pPr>
      <w:r w:rsidRPr="00B5326E">
        <w:rPr>
          <w:color w:val="000000"/>
          <w:spacing w:val="-5"/>
        </w:rPr>
        <w:t xml:space="preserve">ГОСТ 23764-88 </w:t>
      </w:r>
      <w:r w:rsidR="0095425E">
        <w:rPr>
          <w:color w:val="000000"/>
          <w:spacing w:val="-5"/>
        </w:rPr>
        <w:t>«</w:t>
      </w:r>
      <w:r w:rsidRPr="00B5326E">
        <w:rPr>
          <w:color w:val="000000"/>
          <w:spacing w:val="-5"/>
        </w:rPr>
        <w:t>Гамма - дефектоскопы. Общие технические условия</w:t>
      </w:r>
      <w:r w:rsidR="0095425E">
        <w:rPr>
          <w:color w:val="000000"/>
          <w:spacing w:val="-5"/>
        </w:rPr>
        <w:t>»</w:t>
      </w:r>
      <w:r w:rsidRPr="00B5326E">
        <w:rPr>
          <w:color w:val="000000"/>
          <w:spacing w:val="-5"/>
        </w:rPr>
        <w:t xml:space="preserve">. </w:t>
      </w:r>
    </w:p>
    <w:p w:rsidR="008C0F14" w:rsidRPr="00B5326E" w:rsidRDefault="007414E6" w:rsidP="00C7450C">
      <w:pPr>
        <w:shd w:val="clear" w:color="auto" w:fill="FFFFFF"/>
        <w:spacing w:before="120"/>
        <w:ind w:firstLine="900"/>
        <w:jc w:val="both"/>
        <w:rPr>
          <w:color w:val="000000"/>
          <w:spacing w:val="-4"/>
        </w:rPr>
      </w:pPr>
      <w:r w:rsidRPr="00B5326E">
        <w:rPr>
          <w:color w:val="000000"/>
          <w:spacing w:val="-4"/>
        </w:rPr>
        <w:t xml:space="preserve">ГОСТ 7512-88 </w:t>
      </w:r>
      <w:r w:rsidR="0095425E">
        <w:rPr>
          <w:color w:val="000000"/>
          <w:spacing w:val="-4"/>
        </w:rPr>
        <w:t>«</w:t>
      </w:r>
      <w:r w:rsidRPr="00B5326E">
        <w:rPr>
          <w:color w:val="000000"/>
          <w:spacing w:val="-4"/>
        </w:rPr>
        <w:t>Контроль неразрушающий. Соединения сварные. Радиографический метод</w:t>
      </w:r>
      <w:r w:rsidR="0095425E">
        <w:rPr>
          <w:color w:val="000000"/>
          <w:spacing w:val="-4"/>
        </w:rPr>
        <w:t>»</w:t>
      </w:r>
      <w:r w:rsidRPr="00B5326E">
        <w:rPr>
          <w:color w:val="000000"/>
          <w:spacing w:val="-4"/>
        </w:rPr>
        <w:t xml:space="preserve">. </w:t>
      </w:r>
    </w:p>
    <w:p w:rsidR="007414E6" w:rsidRPr="00B5326E" w:rsidRDefault="007414E6" w:rsidP="00C7450C">
      <w:pPr>
        <w:shd w:val="clear" w:color="auto" w:fill="FFFFFF"/>
        <w:spacing w:before="120"/>
        <w:ind w:firstLine="900"/>
        <w:jc w:val="both"/>
      </w:pPr>
      <w:r w:rsidRPr="00B5326E">
        <w:rPr>
          <w:color w:val="000000"/>
          <w:spacing w:val="-6"/>
        </w:rPr>
        <w:t xml:space="preserve">ГОСТ 23055-89 </w:t>
      </w:r>
      <w:r w:rsidR="0095425E">
        <w:rPr>
          <w:color w:val="000000"/>
          <w:spacing w:val="-6"/>
        </w:rPr>
        <w:t>«</w:t>
      </w:r>
      <w:r w:rsidRPr="00B5326E">
        <w:rPr>
          <w:color w:val="000000"/>
          <w:spacing w:val="-6"/>
        </w:rPr>
        <w:t xml:space="preserve">Контроль неразрушающий. Сварка металлов плавлением </w:t>
      </w:r>
      <w:r w:rsidRPr="00B5326E">
        <w:rPr>
          <w:color w:val="000000"/>
          <w:spacing w:val="-8"/>
        </w:rPr>
        <w:t>Классификация сварных соединений по резуль</w:t>
      </w:r>
      <w:r w:rsidRPr="00B5326E">
        <w:rPr>
          <w:color w:val="000000"/>
          <w:spacing w:val="-5"/>
        </w:rPr>
        <w:t>татам радиографического контроля</w:t>
      </w:r>
      <w:r w:rsidR="0095425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4"/>
        </w:rPr>
        <w:t xml:space="preserve">ГОСТ 27947-99 </w:t>
      </w:r>
      <w:r w:rsidR="0095425E">
        <w:rPr>
          <w:color w:val="000000"/>
          <w:spacing w:val="-4"/>
        </w:rPr>
        <w:t>«</w:t>
      </w:r>
      <w:r w:rsidRPr="00B5326E">
        <w:rPr>
          <w:color w:val="000000"/>
          <w:spacing w:val="-4"/>
        </w:rPr>
        <w:t>Контроль неразрушающий. Рентгенотелевизионный метод. Общие требования</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4"/>
        </w:rPr>
        <w:t xml:space="preserve">ГОСТ 25314-82 </w:t>
      </w:r>
      <w:r w:rsidR="0095425E">
        <w:rPr>
          <w:color w:val="000000"/>
          <w:spacing w:val="-4"/>
        </w:rPr>
        <w:t>«</w:t>
      </w:r>
      <w:r w:rsidRPr="00B5326E">
        <w:rPr>
          <w:color w:val="000000"/>
          <w:spacing w:val="-4"/>
        </w:rPr>
        <w:t>Контроль неразрушающий тепловой. Термины и оп</w:t>
      </w:r>
      <w:r w:rsidRPr="00B5326E">
        <w:rPr>
          <w:color w:val="000000"/>
          <w:spacing w:val="-6"/>
        </w:rPr>
        <w:t>ределения</w:t>
      </w:r>
      <w:r w:rsidR="0095425E">
        <w:rPr>
          <w:color w:val="000000"/>
          <w:spacing w:val="-6"/>
        </w:rPr>
        <w:t>»</w:t>
      </w:r>
      <w:r w:rsidRPr="00B5326E">
        <w:rPr>
          <w:color w:val="000000"/>
          <w:spacing w:val="-6"/>
        </w:rPr>
        <w:t>.</w:t>
      </w:r>
    </w:p>
    <w:p w:rsidR="007414E6" w:rsidRPr="00B5326E" w:rsidRDefault="007414E6" w:rsidP="00C7450C">
      <w:pPr>
        <w:shd w:val="clear" w:color="auto" w:fill="FFFFFF"/>
        <w:spacing w:before="120"/>
        <w:ind w:firstLine="900"/>
        <w:jc w:val="both"/>
      </w:pPr>
      <w:r w:rsidRPr="00B5326E">
        <w:rPr>
          <w:color w:val="000000"/>
          <w:spacing w:val="-4"/>
        </w:rPr>
        <w:t xml:space="preserve">ГОСТ 23483-89 </w:t>
      </w:r>
      <w:r w:rsidR="0095425E">
        <w:rPr>
          <w:color w:val="000000"/>
          <w:spacing w:val="-4"/>
        </w:rPr>
        <w:t>«</w:t>
      </w:r>
      <w:r w:rsidRPr="00B5326E">
        <w:rPr>
          <w:color w:val="000000"/>
          <w:spacing w:val="-4"/>
        </w:rPr>
        <w:t>Контроль неразрушающий. Методы теплового вида. Общие требования</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4"/>
        </w:rPr>
        <w:t xml:space="preserve"> 2601-92 </w:t>
      </w:r>
      <w:r w:rsidR="0095425E">
        <w:rPr>
          <w:color w:val="000000"/>
          <w:spacing w:val="-4"/>
        </w:rPr>
        <w:t>«</w:t>
      </w:r>
      <w:r w:rsidRPr="00B5326E">
        <w:rPr>
          <w:color w:val="000000"/>
          <w:spacing w:val="-4"/>
        </w:rPr>
        <w:t xml:space="preserve">Сварка металлов. Термины и определения основных </w:t>
      </w:r>
      <w:r w:rsidRPr="00B5326E">
        <w:rPr>
          <w:color w:val="000000"/>
          <w:spacing w:val="-7"/>
        </w:rPr>
        <w:t>понятий</w:t>
      </w:r>
      <w:r w:rsidR="0095425E">
        <w:rPr>
          <w:color w:val="000000"/>
          <w:spacing w:val="-7"/>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3"/>
        </w:rPr>
        <w:t xml:space="preserve">  3242-79 </w:t>
      </w:r>
      <w:r w:rsidR="0095425E">
        <w:rPr>
          <w:color w:val="000000"/>
          <w:spacing w:val="-3"/>
        </w:rPr>
        <w:t>«</w:t>
      </w:r>
      <w:r w:rsidRPr="00B5326E">
        <w:rPr>
          <w:color w:val="000000"/>
          <w:spacing w:val="-3"/>
        </w:rPr>
        <w:t>Соединения сварные. Методы контроля качества</w:t>
      </w:r>
      <w:r w:rsidR="0095425E">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4"/>
        </w:rPr>
        <w:t xml:space="preserve"> 6996-91 </w:t>
      </w:r>
      <w:r w:rsidR="0095425E">
        <w:rPr>
          <w:color w:val="000000"/>
          <w:spacing w:val="-4"/>
        </w:rPr>
        <w:t>«</w:t>
      </w:r>
      <w:r w:rsidRPr="00B5326E">
        <w:rPr>
          <w:color w:val="000000"/>
          <w:spacing w:val="-4"/>
        </w:rPr>
        <w:t>Сварные соединения. Методы определения механи</w:t>
      </w:r>
      <w:r w:rsidRPr="00B5326E">
        <w:rPr>
          <w:color w:val="000000"/>
          <w:spacing w:val="-2"/>
        </w:rPr>
        <w:t>ческих свойств</w:t>
      </w:r>
      <w:r w:rsidR="0095425E">
        <w:rPr>
          <w:color w:val="000000"/>
          <w:spacing w:val="-2"/>
        </w:rPr>
        <w:t>»</w:t>
      </w:r>
      <w:r w:rsidRPr="00B5326E">
        <w:rPr>
          <w:color w:val="000000"/>
          <w:spacing w:val="-2"/>
        </w:rPr>
        <w:t>.</w:t>
      </w:r>
    </w:p>
    <w:p w:rsidR="007414E6" w:rsidRPr="00B5326E" w:rsidRDefault="007414E6" w:rsidP="00C7450C">
      <w:pPr>
        <w:shd w:val="clear" w:color="auto" w:fill="FFFFFF"/>
        <w:spacing w:before="120"/>
        <w:ind w:firstLine="900"/>
        <w:jc w:val="both"/>
      </w:pPr>
      <w:r w:rsidRPr="00B5326E">
        <w:rPr>
          <w:color w:val="000000"/>
          <w:spacing w:val="-6"/>
        </w:rPr>
        <w:t xml:space="preserve">ГОСТ 7122-81 </w:t>
      </w:r>
      <w:r w:rsidR="0095425E">
        <w:rPr>
          <w:color w:val="000000"/>
          <w:spacing w:val="-6"/>
        </w:rPr>
        <w:t>«</w:t>
      </w:r>
      <w:r w:rsidRPr="00B5326E">
        <w:rPr>
          <w:color w:val="000000"/>
          <w:spacing w:val="-6"/>
        </w:rPr>
        <w:t xml:space="preserve">Швы сварные и металл наплавленный. Методы отбора </w:t>
      </w:r>
      <w:r w:rsidRPr="00B5326E">
        <w:rPr>
          <w:color w:val="000000"/>
          <w:spacing w:val="-2"/>
        </w:rPr>
        <w:t>проб для определения химического состава</w:t>
      </w:r>
      <w:r w:rsidR="0095425E">
        <w:rPr>
          <w:color w:val="000000"/>
          <w:spacing w:val="-2"/>
        </w:rPr>
        <w:t>»</w:t>
      </w:r>
      <w:r w:rsidRPr="00B5326E">
        <w:rPr>
          <w:color w:val="000000"/>
          <w:spacing w:val="-2"/>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5"/>
        </w:rPr>
        <w:t xml:space="preserve"> 7512-88 </w:t>
      </w:r>
      <w:r w:rsidR="0095425E">
        <w:rPr>
          <w:color w:val="000000"/>
          <w:spacing w:val="-5"/>
        </w:rPr>
        <w:t>«</w:t>
      </w:r>
      <w:r w:rsidRPr="00B5326E">
        <w:rPr>
          <w:color w:val="000000"/>
          <w:spacing w:val="-5"/>
        </w:rPr>
        <w:t>Контроль неразрушающий. Соединения сварные. Ра</w:t>
      </w:r>
      <w:r w:rsidRPr="00B5326E">
        <w:rPr>
          <w:color w:val="000000"/>
          <w:spacing w:val="-4"/>
        </w:rPr>
        <w:t>диографический метод.</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4"/>
        </w:rPr>
        <w:t xml:space="preserve"> 8713-90 </w:t>
      </w:r>
      <w:r w:rsidR="0095425E">
        <w:rPr>
          <w:color w:val="000000"/>
          <w:spacing w:val="-4"/>
        </w:rPr>
        <w:t>«</w:t>
      </w:r>
      <w:r w:rsidRPr="00B5326E">
        <w:rPr>
          <w:color w:val="000000"/>
          <w:spacing w:val="-4"/>
        </w:rPr>
        <w:t>Сварка под флюсом. Соединения сварные. Основные типы, конструктивные элементы и размеры</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4"/>
        </w:rPr>
        <w:t xml:space="preserve"> 5264-89 </w:t>
      </w:r>
      <w:r w:rsidR="0095425E">
        <w:rPr>
          <w:color w:val="000000"/>
          <w:spacing w:val="-4"/>
        </w:rPr>
        <w:t>«</w:t>
      </w:r>
      <w:r w:rsidRPr="00B5326E">
        <w:rPr>
          <w:color w:val="000000"/>
          <w:spacing w:val="-4"/>
        </w:rPr>
        <w:t>Ручная дуговая сварка. Соединения сварные. Основные типы, конструктивные элементы и размеры</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1"/>
        </w:rPr>
        <w:t xml:space="preserve"> 11534-91 </w:t>
      </w:r>
      <w:r w:rsidR="0095425E">
        <w:rPr>
          <w:color w:val="000000"/>
          <w:spacing w:val="-1"/>
        </w:rPr>
        <w:t>«</w:t>
      </w:r>
      <w:r w:rsidRPr="00B5326E">
        <w:rPr>
          <w:color w:val="000000"/>
          <w:spacing w:val="-1"/>
        </w:rPr>
        <w:t xml:space="preserve">Ручная дуговая сварка. Соединения сварные под </w:t>
      </w:r>
      <w:r w:rsidRPr="00B5326E">
        <w:rPr>
          <w:color w:val="000000"/>
          <w:spacing w:val="-4"/>
        </w:rPr>
        <w:t>острым и тупыми углами. Основные типы, конструктивные элементы и размеры</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4"/>
        </w:rPr>
        <w:t xml:space="preserve"> 11969-93 </w:t>
      </w:r>
      <w:r w:rsidR="0095425E">
        <w:rPr>
          <w:color w:val="000000"/>
          <w:spacing w:val="-4"/>
        </w:rPr>
        <w:t>«</w:t>
      </w:r>
      <w:r w:rsidRPr="00B5326E">
        <w:rPr>
          <w:color w:val="000000"/>
          <w:spacing w:val="-4"/>
        </w:rPr>
        <w:t>Сварка плавлением. Основные положения и обозна</w:t>
      </w:r>
      <w:r w:rsidRPr="00B5326E">
        <w:rPr>
          <w:color w:val="000000"/>
          <w:spacing w:val="-5"/>
        </w:rPr>
        <w:t>чения</w:t>
      </w:r>
      <w:r w:rsidR="0095425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6"/>
        </w:rPr>
        <w:t>ГОСТ</w:t>
      </w:r>
      <w:r w:rsidR="0095425E">
        <w:rPr>
          <w:color w:val="000000"/>
          <w:spacing w:val="-4"/>
        </w:rPr>
        <w:t xml:space="preserve"> 14771-89 «</w:t>
      </w:r>
      <w:r w:rsidRPr="00B5326E">
        <w:rPr>
          <w:color w:val="000000"/>
          <w:spacing w:val="-4"/>
        </w:rPr>
        <w:t>Дуговая сварка в защитном газе. Соединения свар</w:t>
      </w:r>
      <w:r w:rsidRPr="00B5326E">
        <w:rPr>
          <w:color w:val="000000"/>
          <w:spacing w:val="-1"/>
        </w:rPr>
        <w:t xml:space="preserve">ные. Основные типы, конструктивные элементы и </w:t>
      </w:r>
      <w:r w:rsidRPr="00B5326E">
        <w:rPr>
          <w:color w:val="000000"/>
          <w:spacing w:val="-6"/>
        </w:rPr>
        <w:t>размеры</w:t>
      </w:r>
      <w:r w:rsidR="0095425E">
        <w:rPr>
          <w:color w:val="000000"/>
          <w:spacing w:val="-6"/>
        </w:rPr>
        <w:t>»</w:t>
      </w:r>
      <w:r w:rsidRPr="00B5326E">
        <w:rPr>
          <w:color w:val="000000"/>
          <w:spacing w:val="-6"/>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2"/>
        </w:rPr>
        <w:t xml:space="preserve"> 14782-86 </w:t>
      </w:r>
      <w:r w:rsidR="0095425E">
        <w:rPr>
          <w:color w:val="000000"/>
          <w:spacing w:val="-2"/>
        </w:rPr>
        <w:t>«</w:t>
      </w:r>
      <w:r w:rsidRPr="00B5326E">
        <w:rPr>
          <w:color w:val="000000"/>
          <w:spacing w:val="-2"/>
        </w:rPr>
        <w:t xml:space="preserve">Контроль неразрушающий. Швы сварные. Методы </w:t>
      </w:r>
      <w:r w:rsidRPr="00B5326E">
        <w:rPr>
          <w:color w:val="000000"/>
          <w:spacing w:val="-5"/>
        </w:rPr>
        <w:t>ультразвуковые</w:t>
      </w:r>
      <w:r w:rsidR="0095425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5"/>
        </w:rPr>
        <w:t xml:space="preserve"> 14806-90 </w:t>
      </w:r>
      <w:r w:rsidR="0095425E">
        <w:rPr>
          <w:color w:val="000000"/>
          <w:spacing w:val="-5"/>
        </w:rPr>
        <w:t>«</w:t>
      </w:r>
      <w:r w:rsidRPr="00B5326E">
        <w:rPr>
          <w:color w:val="000000"/>
          <w:spacing w:val="-5"/>
        </w:rPr>
        <w:t xml:space="preserve">Дуговая сварка алюминия и алюминиевых сплавов в </w:t>
      </w:r>
      <w:r w:rsidRPr="00B5326E">
        <w:rPr>
          <w:color w:val="000000"/>
          <w:spacing w:val="-9"/>
        </w:rPr>
        <w:t xml:space="preserve">инертных газах. Соединения сварные. Основные типы, </w:t>
      </w:r>
      <w:r w:rsidRPr="00B5326E">
        <w:rPr>
          <w:color w:val="000000"/>
          <w:spacing w:val="-4"/>
        </w:rPr>
        <w:t>конструктивные элементы и размеры</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ГОСТ</w:t>
      </w:r>
      <w:r w:rsidR="0095425E">
        <w:rPr>
          <w:color w:val="000000"/>
          <w:spacing w:val="-5"/>
        </w:rPr>
        <w:t xml:space="preserve"> 15164-89</w:t>
      </w:r>
      <w:r w:rsidRPr="00B5326E">
        <w:rPr>
          <w:color w:val="000000"/>
          <w:spacing w:val="-5"/>
        </w:rPr>
        <w:t xml:space="preserve"> </w:t>
      </w:r>
      <w:r w:rsidR="0095425E">
        <w:rPr>
          <w:color w:val="000000"/>
          <w:spacing w:val="-5"/>
        </w:rPr>
        <w:t>«</w:t>
      </w:r>
      <w:r w:rsidRPr="00B5326E">
        <w:rPr>
          <w:color w:val="000000"/>
          <w:spacing w:val="-5"/>
        </w:rPr>
        <w:t>Электрошлаковая сварка. Соединения сварные. Ос</w:t>
      </w:r>
      <w:r w:rsidRPr="00B5326E">
        <w:rPr>
          <w:color w:val="000000"/>
          <w:spacing w:val="-4"/>
        </w:rPr>
        <w:t>новные типы, конструктивные элементы и размеры</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 xml:space="preserve">ГОСТ </w:t>
      </w:r>
      <w:r w:rsidRPr="00B5326E">
        <w:rPr>
          <w:color w:val="000000"/>
          <w:spacing w:val="-4"/>
        </w:rPr>
        <w:t xml:space="preserve">16037-91 </w:t>
      </w:r>
      <w:r w:rsidR="0095425E">
        <w:rPr>
          <w:color w:val="000000"/>
          <w:spacing w:val="-4"/>
        </w:rPr>
        <w:t>«</w:t>
      </w:r>
      <w:r w:rsidRPr="00B5326E">
        <w:rPr>
          <w:color w:val="000000"/>
          <w:spacing w:val="-4"/>
        </w:rPr>
        <w:t>Соединения сварные стальных трубопроводов. Основные типы, конструктивные элементы и размеры</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3"/>
        </w:rPr>
        <w:t xml:space="preserve"> 16038-91 </w:t>
      </w:r>
      <w:r w:rsidR="0095425E">
        <w:rPr>
          <w:color w:val="000000"/>
          <w:spacing w:val="-3"/>
        </w:rPr>
        <w:t>«</w:t>
      </w:r>
      <w:r w:rsidRPr="00B5326E">
        <w:rPr>
          <w:color w:val="000000"/>
          <w:spacing w:val="-3"/>
        </w:rPr>
        <w:t>Сварка дуговая. Соединения сварные трубопрово</w:t>
      </w:r>
      <w:r w:rsidRPr="00B5326E">
        <w:rPr>
          <w:color w:val="000000"/>
          <w:spacing w:val="-3"/>
        </w:rPr>
        <w:softHyphen/>
      </w:r>
      <w:r w:rsidRPr="00B5326E">
        <w:rPr>
          <w:color w:val="000000"/>
          <w:spacing w:val="-4"/>
        </w:rPr>
        <w:t xml:space="preserve">дов из меди и медно-никелевого сплава. Основные типы, конструктивные элементы и размеры. </w:t>
      </w:r>
      <w:r w:rsidRPr="00B5326E">
        <w:rPr>
          <w:color w:val="000000"/>
          <w:spacing w:val="-3"/>
        </w:rPr>
        <w:t>Соединения сварные из двухслойной коррозионно-</w:t>
      </w:r>
      <w:r w:rsidRPr="00B5326E">
        <w:rPr>
          <w:color w:val="000000"/>
          <w:spacing w:val="-4"/>
        </w:rPr>
        <w:t>стойкой стали. Основные типы, конструктивные эле</w:t>
      </w:r>
      <w:r w:rsidRPr="00B5326E">
        <w:rPr>
          <w:color w:val="000000"/>
          <w:spacing w:val="-5"/>
        </w:rPr>
        <w:t>менты и размеры</w:t>
      </w:r>
      <w:r w:rsidR="0095425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5"/>
        </w:rPr>
        <w:t xml:space="preserve"> 19521-74 </w:t>
      </w:r>
      <w:r w:rsidR="0095425E">
        <w:rPr>
          <w:color w:val="000000"/>
          <w:spacing w:val="-5"/>
        </w:rPr>
        <w:t>«</w:t>
      </w:r>
      <w:r w:rsidRPr="00B5326E">
        <w:rPr>
          <w:color w:val="000000"/>
          <w:spacing w:val="-5"/>
        </w:rPr>
        <w:t>Сварка металлов. Классификация</w:t>
      </w:r>
      <w:r w:rsidR="0095425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6"/>
        </w:rPr>
        <w:t>ГОСТ</w:t>
      </w:r>
      <w:r w:rsidRPr="00B5326E">
        <w:rPr>
          <w:color w:val="000000"/>
          <w:spacing w:val="-2"/>
        </w:rPr>
        <w:t xml:space="preserve"> 21105-90 </w:t>
      </w:r>
      <w:r w:rsidR="0095425E">
        <w:rPr>
          <w:color w:val="000000"/>
          <w:spacing w:val="-2"/>
        </w:rPr>
        <w:t>«</w:t>
      </w:r>
      <w:r w:rsidRPr="00B5326E">
        <w:rPr>
          <w:color w:val="000000"/>
          <w:spacing w:val="-2"/>
        </w:rPr>
        <w:t xml:space="preserve">Контроль неразрушающий. Соединения сварные. </w:t>
      </w:r>
      <w:r w:rsidRPr="00B5326E">
        <w:rPr>
          <w:color w:val="000000"/>
          <w:spacing w:val="-4"/>
        </w:rPr>
        <w:t>Магнитопорошковый метод</w:t>
      </w:r>
      <w:r w:rsidR="0095425E">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6"/>
        </w:rPr>
        <w:t>ГОСТ</w:t>
      </w:r>
      <w:r w:rsidRPr="00B5326E">
        <w:rPr>
          <w:color w:val="000000"/>
          <w:spacing w:val="-3"/>
        </w:rPr>
        <w:t xml:space="preserve"> 22368-77 </w:t>
      </w:r>
      <w:r w:rsidR="0095425E">
        <w:rPr>
          <w:color w:val="000000"/>
          <w:spacing w:val="-3"/>
        </w:rPr>
        <w:t>«</w:t>
      </w:r>
      <w:r w:rsidRPr="00B5326E">
        <w:rPr>
          <w:color w:val="000000"/>
          <w:spacing w:val="-3"/>
        </w:rPr>
        <w:t>Контроль неразрушающий. Классификация дефект</w:t>
      </w:r>
      <w:r w:rsidRPr="00B5326E">
        <w:rPr>
          <w:color w:val="000000"/>
          <w:spacing w:val="-4"/>
        </w:rPr>
        <w:t>ности стыковых сварных швов по результатам ульт</w:t>
      </w:r>
      <w:r w:rsidRPr="00B5326E">
        <w:rPr>
          <w:color w:val="000000"/>
          <w:spacing w:val="-3"/>
        </w:rPr>
        <w:t>развукового контроля</w:t>
      </w:r>
      <w:r w:rsidR="0095425E">
        <w:rPr>
          <w:color w:val="000000"/>
          <w:spacing w:val="-3"/>
        </w:rPr>
        <w:t>»</w:t>
      </w:r>
      <w:r w:rsidRPr="00B5326E">
        <w:rPr>
          <w:color w:val="000000"/>
          <w:spacing w:val="-3"/>
        </w:rPr>
        <w:t>.</w:t>
      </w:r>
    </w:p>
    <w:p w:rsidR="007414E6" w:rsidRPr="00B5326E" w:rsidRDefault="000965B8" w:rsidP="00C7450C">
      <w:pPr>
        <w:shd w:val="clear" w:color="auto" w:fill="FFFFFF"/>
        <w:spacing w:before="120"/>
        <w:ind w:firstLine="900"/>
        <w:jc w:val="both"/>
      </w:pPr>
      <w:r>
        <w:rPr>
          <w:color w:val="000000"/>
          <w:spacing w:val="-6"/>
        </w:rPr>
        <w:t>ГОСТ 23240-89</w:t>
      </w:r>
      <w:r w:rsidR="007414E6" w:rsidRPr="00B5326E">
        <w:rPr>
          <w:color w:val="000000"/>
          <w:spacing w:val="-6"/>
        </w:rPr>
        <w:t xml:space="preserve"> </w:t>
      </w:r>
      <w:r>
        <w:rPr>
          <w:color w:val="000000"/>
          <w:spacing w:val="-6"/>
        </w:rPr>
        <w:t>«</w:t>
      </w:r>
      <w:r w:rsidR="007414E6" w:rsidRPr="00B5326E">
        <w:rPr>
          <w:color w:val="000000"/>
          <w:spacing w:val="-6"/>
        </w:rPr>
        <w:t xml:space="preserve">Конструкции сварные. Метод оценки хладостойкое по </w:t>
      </w:r>
      <w:r w:rsidR="007414E6" w:rsidRPr="00B5326E">
        <w:rPr>
          <w:color w:val="000000"/>
          <w:spacing w:val="-2"/>
        </w:rPr>
        <w:t>реакции на ожог сварной дугой</w:t>
      </w:r>
      <w:r>
        <w:rPr>
          <w:color w:val="000000"/>
          <w:spacing w:val="-2"/>
        </w:rPr>
        <w:t>»</w:t>
      </w:r>
      <w:r w:rsidR="007414E6" w:rsidRPr="00B5326E">
        <w:rPr>
          <w:color w:val="000000"/>
          <w:spacing w:val="-2"/>
        </w:rPr>
        <w:t>.</w:t>
      </w:r>
    </w:p>
    <w:p w:rsidR="007414E6" w:rsidRPr="00B5326E" w:rsidRDefault="000965B8" w:rsidP="00C7450C">
      <w:pPr>
        <w:shd w:val="clear" w:color="auto" w:fill="FFFFFF"/>
        <w:spacing w:before="120"/>
        <w:ind w:firstLine="900"/>
        <w:jc w:val="both"/>
      </w:pPr>
      <w:r>
        <w:rPr>
          <w:color w:val="000000"/>
          <w:spacing w:val="-5"/>
        </w:rPr>
        <w:t>ГОСТ 23518-79</w:t>
      </w:r>
      <w:r w:rsidR="007414E6" w:rsidRPr="00B5326E">
        <w:rPr>
          <w:color w:val="000000"/>
          <w:spacing w:val="-5"/>
        </w:rPr>
        <w:t xml:space="preserve"> </w:t>
      </w:r>
      <w:r>
        <w:rPr>
          <w:color w:val="000000"/>
          <w:spacing w:val="-5"/>
        </w:rPr>
        <w:t>«</w:t>
      </w:r>
      <w:r w:rsidR="007414E6" w:rsidRPr="00B5326E">
        <w:rPr>
          <w:color w:val="000000"/>
          <w:spacing w:val="-5"/>
        </w:rPr>
        <w:t xml:space="preserve">Дуговая сварка в защитных газах. Соединения сварные под острыми и тупыми углами. Основные типы, </w:t>
      </w:r>
      <w:r w:rsidR="007414E6" w:rsidRPr="00B5326E">
        <w:rPr>
          <w:color w:val="000000"/>
          <w:spacing w:val="-4"/>
        </w:rPr>
        <w:t>конструктивные элементы и размеры</w:t>
      </w:r>
      <w:r>
        <w:rPr>
          <w:color w:val="000000"/>
          <w:spacing w:val="-4"/>
        </w:rPr>
        <w:t>»</w:t>
      </w:r>
      <w:r w:rsidR="007414E6"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 xml:space="preserve">ГОСТ 23870-79 </w:t>
      </w:r>
      <w:r w:rsidR="000965B8">
        <w:rPr>
          <w:color w:val="000000"/>
          <w:spacing w:val="-6"/>
        </w:rPr>
        <w:t>«</w:t>
      </w:r>
      <w:r w:rsidRPr="00B5326E">
        <w:rPr>
          <w:color w:val="000000"/>
          <w:spacing w:val="-6"/>
        </w:rPr>
        <w:t xml:space="preserve">Свариваемость сталей. Метод оценки влияния варки </w:t>
      </w:r>
      <w:r w:rsidRPr="00B5326E">
        <w:rPr>
          <w:color w:val="000000"/>
          <w:spacing w:val="-4"/>
        </w:rPr>
        <w:t>плавлением на основной металл</w:t>
      </w:r>
      <w:r w:rsidR="000965B8">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3"/>
        </w:rPr>
        <w:t xml:space="preserve">ГОСТ 25225-82 </w:t>
      </w:r>
      <w:r w:rsidR="000965B8">
        <w:rPr>
          <w:color w:val="000000"/>
          <w:spacing w:val="-3"/>
        </w:rPr>
        <w:t>«</w:t>
      </w:r>
      <w:r w:rsidRPr="00B5326E">
        <w:rPr>
          <w:color w:val="000000"/>
          <w:spacing w:val="-3"/>
        </w:rPr>
        <w:t>Контроль неразрушающий. Швы сварных соедине</w:t>
      </w:r>
      <w:r w:rsidRPr="00B5326E">
        <w:rPr>
          <w:color w:val="000000"/>
          <w:spacing w:val="-3"/>
        </w:rPr>
        <w:softHyphen/>
      </w:r>
      <w:r w:rsidRPr="00B5326E">
        <w:rPr>
          <w:color w:val="000000"/>
          <w:spacing w:val="-4"/>
        </w:rPr>
        <w:t>ний трубопроводов. Магнитографический метод</w:t>
      </w:r>
      <w:r w:rsidR="000965B8">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1"/>
        </w:rPr>
        <w:t xml:space="preserve">ГОСТ 28277-82 </w:t>
      </w:r>
      <w:r w:rsidR="000965B8">
        <w:rPr>
          <w:color w:val="000000"/>
          <w:spacing w:val="-1"/>
        </w:rPr>
        <w:t>«</w:t>
      </w:r>
      <w:r w:rsidRPr="00B5326E">
        <w:rPr>
          <w:color w:val="000000"/>
          <w:spacing w:val="-1"/>
        </w:rPr>
        <w:t xml:space="preserve">Контроль неразрушающий. Соединения сварные. </w:t>
      </w:r>
      <w:r w:rsidRPr="00B5326E">
        <w:rPr>
          <w:color w:val="000000"/>
          <w:spacing w:val="-8"/>
        </w:rPr>
        <w:t>Электрорадиографический метод. Общие требования</w:t>
      </w:r>
      <w:r w:rsidR="000965B8">
        <w:rPr>
          <w:color w:val="000000"/>
          <w:spacing w:val="-8"/>
        </w:rPr>
        <w:t>»</w:t>
      </w:r>
      <w:r w:rsidRPr="00B5326E">
        <w:rPr>
          <w:color w:val="000000"/>
          <w:spacing w:val="-8"/>
        </w:rPr>
        <w:t>.</w:t>
      </w:r>
    </w:p>
    <w:p w:rsidR="007414E6" w:rsidRPr="00B5326E" w:rsidRDefault="007414E6" w:rsidP="00C7450C">
      <w:pPr>
        <w:shd w:val="clear" w:color="auto" w:fill="FFFFFF"/>
        <w:spacing w:before="120"/>
        <w:ind w:firstLine="900"/>
        <w:jc w:val="both"/>
      </w:pPr>
      <w:r w:rsidRPr="00B5326E">
        <w:rPr>
          <w:color w:val="000000"/>
          <w:spacing w:val="-1"/>
        </w:rPr>
        <w:t xml:space="preserve">ГОСТ 24521-90 </w:t>
      </w:r>
      <w:r w:rsidR="000965B8">
        <w:rPr>
          <w:color w:val="000000"/>
          <w:spacing w:val="-1"/>
        </w:rPr>
        <w:t>«</w:t>
      </w:r>
      <w:r w:rsidRPr="00B5326E">
        <w:rPr>
          <w:color w:val="000000"/>
          <w:spacing w:val="-1"/>
        </w:rPr>
        <w:t>Контроль неразрушающий оптический. Термины и</w:t>
      </w:r>
      <w:r w:rsidRPr="00B5326E">
        <w:t xml:space="preserve"> определения</w:t>
      </w:r>
      <w:r w:rsidR="000965B8">
        <w:t>»</w:t>
      </w:r>
      <w:r w:rsidRPr="00B5326E">
        <w:t>.</w:t>
      </w:r>
    </w:p>
    <w:p w:rsidR="007414E6" w:rsidRPr="00B5326E" w:rsidRDefault="007414E6" w:rsidP="00C7450C">
      <w:pPr>
        <w:shd w:val="clear" w:color="auto" w:fill="FFFFFF"/>
        <w:spacing w:before="120"/>
        <w:ind w:firstLine="900"/>
        <w:jc w:val="both"/>
      </w:pPr>
      <w:r w:rsidRPr="00B5326E">
        <w:rPr>
          <w:color w:val="000000"/>
          <w:spacing w:val="-6"/>
        </w:rPr>
        <w:t xml:space="preserve">ГОСТ 23476-92 </w:t>
      </w:r>
      <w:r w:rsidR="000965B8">
        <w:rPr>
          <w:color w:val="000000"/>
          <w:spacing w:val="-6"/>
        </w:rPr>
        <w:t>«</w:t>
      </w:r>
      <w:r w:rsidRPr="00B5326E">
        <w:rPr>
          <w:color w:val="000000"/>
          <w:spacing w:val="-6"/>
        </w:rPr>
        <w:t xml:space="preserve">Контроль неразрушающий. Методы оптического вида. </w:t>
      </w:r>
      <w:r w:rsidRPr="00B5326E">
        <w:rPr>
          <w:color w:val="000000"/>
          <w:spacing w:val="-5"/>
        </w:rPr>
        <w:t>Общие требования</w:t>
      </w:r>
      <w:r w:rsidR="000965B8">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4"/>
        </w:rPr>
        <w:t xml:space="preserve">ГОСТ 24522-80 </w:t>
      </w:r>
      <w:r w:rsidR="000965B8">
        <w:rPr>
          <w:color w:val="000000"/>
          <w:spacing w:val="-4"/>
        </w:rPr>
        <w:t>«</w:t>
      </w:r>
      <w:r w:rsidRPr="00B5326E">
        <w:rPr>
          <w:color w:val="000000"/>
          <w:spacing w:val="-4"/>
        </w:rPr>
        <w:t>Контроль неразрушающий капиллярный. Термины и определения</w:t>
      </w:r>
      <w:r w:rsidR="000965B8">
        <w:rPr>
          <w:color w:val="000000"/>
          <w:spacing w:val="-4"/>
        </w:rPr>
        <w:t>»</w:t>
      </w:r>
      <w:r w:rsidRPr="00B5326E">
        <w:rPr>
          <w:color w:val="000000"/>
          <w:spacing w:val="-4"/>
        </w:rPr>
        <w:t>.</w:t>
      </w:r>
    </w:p>
    <w:p w:rsidR="007414E6" w:rsidRPr="00B5326E" w:rsidRDefault="007414E6" w:rsidP="00C7450C">
      <w:pPr>
        <w:shd w:val="clear" w:color="auto" w:fill="FFFFFF"/>
        <w:tabs>
          <w:tab w:val="left" w:pos="706"/>
        </w:tabs>
        <w:spacing w:before="120"/>
        <w:ind w:firstLine="900"/>
        <w:jc w:val="both"/>
        <w:rPr>
          <w:color w:val="000000"/>
          <w:spacing w:val="-4"/>
        </w:rPr>
      </w:pPr>
      <w:r w:rsidRPr="00B5326E">
        <w:rPr>
          <w:color w:val="000000"/>
          <w:spacing w:val="-6"/>
        </w:rPr>
        <w:t xml:space="preserve">ГОСТ 18442-86 </w:t>
      </w:r>
      <w:r w:rsidR="000965B8">
        <w:rPr>
          <w:color w:val="000000"/>
          <w:spacing w:val="-6"/>
        </w:rPr>
        <w:t>«</w:t>
      </w:r>
      <w:r w:rsidRPr="00B5326E">
        <w:rPr>
          <w:color w:val="000000"/>
          <w:spacing w:val="-6"/>
        </w:rPr>
        <w:t>Контроль неразрушающий. Капиллярные методы кон</w:t>
      </w:r>
      <w:r w:rsidRPr="00B5326E">
        <w:rPr>
          <w:color w:val="000000"/>
          <w:spacing w:val="-6"/>
        </w:rPr>
        <w:softHyphen/>
      </w:r>
      <w:r w:rsidRPr="00B5326E">
        <w:rPr>
          <w:color w:val="000000"/>
          <w:spacing w:val="-9"/>
        </w:rPr>
        <w:t>троля</w:t>
      </w:r>
      <w:r w:rsidR="000965B8">
        <w:rPr>
          <w:color w:val="000000"/>
          <w:spacing w:val="-9"/>
        </w:rPr>
        <w:t>»</w:t>
      </w:r>
      <w:r w:rsidRPr="00B5326E">
        <w:rPr>
          <w:color w:val="000000"/>
          <w:spacing w:val="-9"/>
        </w:rPr>
        <w:t>.</w:t>
      </w:r>
    </w:p>
    <w:p w:rsidR="007414E6" w:rsidRPr="00B5326E" w:rsidRDefault="007414E6" w:rsidP="00C7450C">
      <w:pPr>
        <w:shd w:val="clear" w:color="auto" w:fill="FFFFFF"/>
        <w:spacing w:before="120"/>
        <w:ind w:firstLine="900"/>
        <w:jc w:val="both"/>
      </w:pPr>
      <w:r w:rsidRPr="00B5326E">
        <w:rPr>
          <w:color w:val="000000"/>
          <w:spacing w:val="-3"/>
        </w:rPr>
        <w:t xml:space="preserve">ГОСТ 26182-84 </w:t>
      </w:r>
      <w:r w:rsidR="000965B8">
        <w:rPr>
          <w:color w:val="000000"/>
          <w:spacing w:val="-3"/>
        </w:rPr>
        <w:t>«</w:t>
      </w:r>
      <w:r w:rsidRPr="00B5326E">
        <w:rPr>
          <w:color w:val="000000"/>
          <w:spacing w:val="-3"/>
        </w:rPr>
        <w:t xml:space="preserve">Контроль неразрушающий. Люминесцентный метод </w:t>
      </w:r>
      <w:r w:rsidRPr="00B5326E">
        <w:rPr>
          <w:color w:val="000000"/>
          <w:spacing w:val="-4"/>
        </w:rPr>
        <w:t>течеискания</w:t>
      </w:r>
      <w:r w:rsidR="000965B8">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 xml:space="preserve">ГОСТ 25313-82 </w:t>
      </w:r>
      <w:r w:rsidR="000965B8">
        <w:rPr>
          <w:color w:val="000000"/>
          <w:spacing w:val="-6"/>
        </w:rPr>
        <w:t>«</w:t>
      </w:r>
      <w:r w:rsidRPr="00B5326E">
        <w:rPr>
          <w:color w:val="000000"/>
          <w:spacing w:val="-6"/>
        </w:rPr>
        <w:t xml:space="preserve">Контроль неразрушающий радиоволновый. Термины </w:t>
      </w:r>
      <w:r w:rsidRPr="00B5326E">
        <w:rPr>
          <w:color w:val="000000"/>
          <w:spacing w:val="-5"/>
        </w:rPr>
        <w:t>и определения</w:t>
      </w:r>
      <w:r w:rsidR="000965B8">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6"/>
        </w:rPr>
        <w:t xml:space="preserve">ГОСТ 23480-90 </w:t>
      </w:r>
      <w:r w:rsidR="000965B8">
        <w:rPr>
          <w:color w:val="000000"/>
          <w:spacing w:val="-6"/>
        </w:rPr>
        <w:t>«</w:t>
      </w:r>
      <w:r w:rsidRPr="00B5326E">
        <w:rPr>
          <w:color w:val="000000"/>
          <w:spacing w:val="-6"/>
        </w:rPr>
        <w:t xml:space="preserve">Контроль неразрушающий. Методы радиоволнового </w:t>
      </w:r>
      <w:r w:rsidRPr="00B5326E">
        <w:rPr>
          <w:color w:val="000000"/>
          <w:spacing w:val="-3"/>
        </w:rPr>
        <w:t>вида. Общие требования</w:t>
      </w:r>
      <w:r w:rsidR="000965B8">
        <w:rPr>
          <w:color w:val="000000"/>
          <w:spacing w:val="-3"/>
        </w:rPr>
        <w:t>»</w:t>
      </w:r>
      <w:r w:rsidRPr="00B5326E">
        <w:rPr>
          <w:color w:val="000000"/>
          <w:spacing w:val="-3"/>
        </w:rPr>
        <w:t>.</w:t>
      </w:r>
    </w:p>
    <w:p w:rsidR="008C0F14" w:rsidRPr="00B5326E" w:rsidRDefault="008C0F14" w:rsidP="00C7450C">
      <w:pPr>
        <w:shd w:val="clear" w:color="auto" w:fill="FFFFFF"/>
        <w:spacing w:before="120"/>
        <w:ind w:firstLine="900"/>
        <w:jc w:val="both"/>
        <w:rPr>
          <w:color w:val="000000"/>
          <w:spacing w:val="-3"/>
        </w:rPr>
      </w:pPr>
      <w:r w:rsidRPr="00B5326E">
        <w:t>ГОСТ 6032-8</w:t>
      </w:r>
      <w:r w:rsidRPr="00B5326E">
        <w:rPr>
          <w:b/>
          <w:bCs/>
        </w:rPr>
        <w:t xml:space="preserve"> «</w:t>
      </w:r>
      <w:r w:rsidRPr="00B5326E">
        <w:rPr>
          <w:rStyle w:val="ab"/>
          <w:b w:val="0"/>
        </w:rPr>
        <w:t>Стали и сплавы коррозионно-стойкие. Методы испытания на стойкость против межкристаллитной коррозии»</w:t>
      </w:r>
      <w:r w:rsidR="000965B8">
        <w:rPr>
          <w:rStyle w:val="ab"/>
          <w:b w:val="0"/>
        </w:rPr>
        <w:t>.</w:t>
      </w:r>
    </w:p>
    <w:p w:rsidR="007414E6" w:rsidRPr="00B5326E" w:rsidRDefault="007414E6" w:rsidP="00C7450C">
      <w:pPr>
        <w:shd w:val="clear" w:color="auto" w:fill="FFFFFF"/>
        <w:spacing w:before="120"/>
        <w:ind w:firstLine="900"/>
        <w:jc w:val="both"/>
      </w:pPr>
      <w:r w:rsidRPr="00B5326E">
        <w:rPr>
          <w:color w:val="000000"/>
          <w:spacing w:val="-7"/>
        </w:rPr>
        <w:t xml:space="preserve">ГОСТ 30576-98 </w:t>
      </w:r>
      <w:r w:rsidR="000965B8">
        <w:rPr>
          <w:color w:val="000000"/>
          <w:spacing w:val="-7"/>
        </w:rPr>
        <w:t>«</w:t>
      </w:r>
      <w:r w:rsidRPr="00B5326E">
        <w:rPr>
          <w:color w:val="000000"/>
          <w:spacing w:val="-7"/>
        </w:rPr>
        <w:t>Вибрация. Насосы центробежные питательные тепло</w:t>
      </w:r>
      <w:r w:rsidRPr="00B5326E">
        <w:rPr>
          <w:color w:val="000000"/>
          <w:spacing w:val="-5"/>
        </w:rPr>
        <w:t>вых электростанций. Нормы вибрации и общие тре</w:t>
      </w:r>
      <w:r w:rsidRPr="00B5326E">
        <w:rPr>
          <w:color w:val="000000"/>
          <w:spacing w:val="-3"/>
        </w:rPr>
        <w:t>бования к проведению измерений</w:t>
      </w:r>
      <w:r w:rsidR="000965B8">
        <w:rPr>
          <w:color w:val="000000"/>
          <w:spacing w:val="-3"/>
        </w:rPr>
        <w:t>»</w:t>
      </w:r>
      <w:r w:rsidRPr="00B5326E">
        <w:rPr>
          <w:color w:val="000000"/>
          <w:spacing w:val="-3"/>
        </w:rPr>
        <w:t>.</w:t>
      </w:r>
    </w:p>
    <w:p w:rsidR="00B5326E" w:rsidRPr="00B5326E" w:rsidRDefault="007414E6" w:rsidP="00C7450C">
      <w:pPr>
        <w:shd w:val="clear" w:color="auto" w:fill="FFFFFF"/>
        <w:spacing w:before="120"/>
        <w:ind w:firstLine="900"/>
        <w:jc w:val="both"/>
        <w:rPr>
          <w:spacing w:val="-5"/>
        </w:rPr>
      </w:pPr>
      <w:r w:rsidRPr="00B5326E">
        <w:rPr>
          <w:spacing w:val="-5"/>
        </w:rPr>
        <w:t xml:space="preserve">ГОСТ 25364-97 </w:t>
      </w:r>
      <w:r w:rsidR="00B5326E" w:rsidRPr="00B5326E">
        <w:rPr>
          <w:spacing w:val="-5"/>
        </w:rPr>
        <w:t>«</w:t>
      </w:r>
      <w:r w:rsidR="00B5326E" w:rsidRPr="00B5326E">
        <w:rPr>
          <w:rStyle w:val="ab"/>
          <w:b w:val="0"/>
        </w:rPr>
        <w:t>Агрегаты паротурбинные стационарные. Нормы вибрации опор валопроводов и общие требования к проведению измерений».</w:t>
      </w:r>
    </w:p>
    <w:p w:rsidR="007414E6" w:rsidRPr="00B5326E" w:rsidRDefault="007414E6" w:rsidP="00C7450C">
      <w:pPr>
        <w:shd w:val="clear" w:color="auto" w:fill="FFFFFF"/>
        <w:spacing w:before="120"/>
        <w:ind w:firstLine="900"/>
        <w:jc w:val="both"/>
      </w:pPr>
      <w:r w:rsidRPr="00B5326E">
        <w:rPr>
          <w:spacing w:val="-5"/>
        </w:rPr>
        <w:t>ГОСТ 27165-97</w:t>
      </w:r>
      <w:r w:rsidRPr="00B5326E">
        <w:rPr>
          <w:color w:val="000000"/>
          <w:spacing w:val="-5"/>
        </w:rPr>
        <w:t xml:space="preserve"> </w:t>
      </w:r>
      <w:r w:rsidR="000965B8">
        <w:rPr>
          <w:color w:val="000000"/>
          <w:spacing w:val="-5"/>
        </w:rPr>
        <w:t>«</w:t>
      </w:r>
      <w:r w:rsidRPr="00B5326E">
        <w:rPr>
          <w:color w:val="000000"/>
          <w:spacing w:val="-5"/>
        </w:rPr>
        <w:t>Агрегаты паротурбинные стационар</w:t>
      </w:r>
      <w:r w:rsidRPr="00B5326E">
        <w:rPr>
          <w:color w:val="000000"/>
          <w:spacing w:val="-2"/>
        </w:rPr>
        <w:t xml:space="preserve">ные. Нормы вибрации опор водопроводов и общие </w:t>
      </w:r>
      <w:r w:rsidRPr="00B5326E">
        <w:rPr>
          <w:color w:val="000000"/>
          <w:spacing w:val="-3"/>
        </w:rPr>
        <w:t>требования к проведению измерений</w:t>
      </w:r>
      <w:r w:rsidR="000965B8">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5"/>
        </w:rPr>
        <w:t xml:space="preserve">ГОСТ 30296-95 </w:t>
      </w:r>
      <w:r w:rsidR="000965B8">
        <w:rPr>
          <w:color w:val="000000"/>
          <w:spacing w:val="-5"/>
        </w:rPr>
        <w:t>«</w:t>
      </w:r>
      <w:r w:rsidRPr="00B5326E">
        <w:rPr>
          <w:color w:val="000000"/>
          <w:spacing w:val="-5"/>
        </w:rPr>
        <w:t>Аппаратура общего назначения для определения ос</w:t>
      </w:r>
      <w:r w:rsidRPr="00B5326E">
        <w:rPr>
          <w:color w:val="000000"/>
          <w:spacing w:val="-8"/>
        </w:rPr>
        <w:t xml:space="preserve">новных параметров вибрационных процессов. Общие </w:t>
      </w:r>
      <w:r w:rsidRPr="00B5326E">
        <w:rPr>
          <w:color w:val="000000"/>
          <w:spacing w:val="-4"/>
        </w:rPr>
        <w:t>технические требования</w:t>
      </w:r>
      <w:r w:rsidR="000965B8">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7"/>
        </w:rPr>
        <w:t xml:space="preserve">ГОСТ ИСО 2372 </w:t>
      </w:r>
      <w:r w:rsidR="000965B8">
        <w:rPr>
          <w:color w:val="000000"/>
          <w:spacing w:val="-7"/>
        </w:rPr>
        <w:t>«</w:t>
      </w:r>
      <w:r w:rsidRPr="00B5326E">
        <w:rPr>
          <w:color w:val="000000"/>
          <w:spacing w:val="-7"/>
        </w:rPr>
        <w:t xml:space="preserve">Станки. Правила оценки механической вибрации при </w:t>
      </w:r>
      <w:r w:rsidRPr="00B5326E">
        <w:rPr>
          <w:color w:val="000000"/>
          <w:spacing w:val="-2"/>
        </w:rPr>
        <w:t>рабочих скоростях от 10 до 200 об/с</w:t>
      </w:r>
      <w:r w:rsidR="000965B8">
        <w:rPr>
          <w:color w:val="000000"/>
          <w:spacing w:val="-2"/>
        </w:rPr>
        <w:t>»</w:t>
      </w:r>
      <w:r w:rsidRPr="00B5326E">
        <w:rPr>
          <w:color w:val="000000"/>
          <w:spacing w:val="-2"/>
        </w:rPr>
        <w:t>.</w:t>
      </w:r>
    </w:p>
    <w:p w:rsidR="007414E6" w:rsidRPr="00B5326E" w:rsidRDefault="007414E6" w:rsidP="00C7450C">
      <w:pPr>
        <w:shd w:val="clear" w:color="auto" w:fill="FFFFFF"/>
        <w:spacing w:before="120"/>
        <w:ind w:firstLine="900"/>
        <w:jc w:val="both"/>
      </w:pPr>
      <w:r w:rsidRPr="00B5326E">
        <w:rPr>
          <w:color w:val="000000"/>
          <w:spacing w:val="-5"/>
        </w:rPr>
        <w:t xml:space="preserve">ГОСТ ИСО 2954-97 </w:t>
      </w:r>
      <w:r w:rsidR="000965B8">
        <w:rPr>
          <w:color w:val="000000"/>
          <w:spacing w:val="-5"/>
        </w:rPr>
        <w:t>«</w:t>
      </w:r>
      <w:r w:rsidRPr="00B5326E">
        <w:rPr>
          <w:color w:val="000000"/>
          <w:spacing w:val="-5"/>
        </w:rPr>
        <w:t xml:space="preserve">Вибрация машин с возвратно-поступательным и </w:t>
      </w:r>
      <w:r w:rsidRPr="00B5326E">
        <w:rPr>
          <w:color w:val="000000"/>
          <w:spacing w:val="-7"/>
        </w:rPr>
        <w:t xml:space="preserve">вращательным движением. Требования к средствам </w:t>
      </w:r>
      <w:r w:rsidRPr="00B5326E">
        <w:rPr>
          <w:color w:val="000000"/>
          <w:spacing w:val="-6"/>
        </w:rPr>
        <w:t>измерения</w:t>
      </w:r>
      <w:r w:rsidR="000965B8">
        <w:rPr>
          <w:color w:val="000000"/>
          <w:spacing w:val="-6"/>
        </w:rPr>
        <w:t>»</w:t>
      </w:r>
      <w:r w:rsidRPr="00B5326E">
        <w:rPr>
          <w:color w:val="000000"/>
          <w:spacing w:val="-6"/>
        </w:rPr>
        <w:t>.</w:t>
      </w:r>
    </w:p>
    <w:p w:rsidR="007414E6" w:rsidRPr="00B5326E" w:rsidRDefault="007414E6" w:rsidP="00C7450C">
      <w:pPr>
        <w:shd w:val="clear" w:color="auto" w:fill="FFFFFF"/>
        <w:spacing w:before="120"/>
        <w:ind w:firstLine="900"/>
        <w:jc w:val="both"/>
      </w:pPr>
      <w:r w:rsidRPr="00B5326E">
        <w:rPr>
          <w:color w:val="000000"/>
          <w:spacing w:val="-4"/>
        </w:rPr>
        <w:t xml:space="preserve">ГОСТ ИСО 3945 </w:t>
      </w:r>
      <w:r w:rsidR="000965B8">
        <w:rPr>
          <w:color w:val="000000"/>
          <w:spacing w:val="-4"/>
        </w:rPr>
        <w:t>«</w:t>
      </w:r>
      <w:r w:rsidRPr="00B5326E">
        <w:rPr>
          <w:color w:val="000000"/>
          <w:spacing w:val="-4"/>
        </w:rPr>
        <w:t>Механическая вибрация мощных ротационных ма</w:t>
      </w:r>
      <w:r w:rsidRPr="00B5326E">
        <w:rPr>
          <w:color w:val="000000"/>
          <w:spacing w:val="-5"/>
        </w:rPr>
        <w:t>шин со скоростью вращения от 10 до 200 об/с. Изме</w:t>
      </w:r>
      <w:r w:rsidRPr="00B5326E">
        <w:rPr>
          <w:color w:val="000000"/>
          <w:spacing w:val="-5"/>
        </w:rPr>
        <w:softHyphen/>
      </w:r>
      <w:r w:rsidRPr="00B5326E">
        <w:rPr>
          <w:color w:val="000000"/>
          <w:spacing w:val="-4"/>
        </w:rPr>
        <w:t>рения и оценка интенсивности вибрации на месте</w:t>
      </w:r>
      <w:r w:rsidR="000965B8">
        <w:rPr>
          <w:color w:val="000000"/>
          <w:spacing w:val="-4"/>
        </w:rPr>
        <w:t>»</w:t>
      </w:r>
      <w:r w:rsidRPr="00B5326E">
        <w:rPr>
          <w:color w:val="000000"/>
          <w:spacing w:val="-4"/>
        </w:rPr>
        <w:t>.</w:t>
      </w:r>
    </w:p>
    <w:p w:rsidR="007414E6" w:rsidRPr="0074431E" w:rsidRDefault="000965B8" w:rsidP="00C7450C">
      <w:pPr>
        <w:shd w:val="clear" w:color="auto" w:fill="FFFFFF"/>
        <w:spacing w:before="120"/>
        <w:ind w:firstLine="900"/>
        <w:jc w:val="both"/>
      </w:pPr>
      <w:r w:rsidRPr="0074431E">
        <w:rPr>
          <w:spacing w:val="-6"/>
        </w:rPr>
        <w:t xml:space="preserve">ГОСТ ИСО 5347-0-95 </w:t>
      </w:r>
      <w:r w:rsidR="00894E17" w:rsidRPr="0074431E">
        <w:rPr>
          <w:spacing w:val="-6"/>
        </w:rPr>
        <w:t>«</w:t>
      </w:r>
      <w:r w:rsidR="007414E6" w:rsidRPr="0074431E">
        <w:rPr>
          <w:spacing w:val="-6"/>
        </w:rPr>
        <w:t>Вибрация. Методы калибровки датчиков вибра</w:t>
      </w:r>
      <w:r w:rsidR="007414E6" w:rsidRPr="0074431E">
        <w:rPr>
          <w:spacing w:val="-2"/>
        </w:rPr>
        <w:t>ции и удара. Часть 0. Общие положения</w:t>
      </w:r>
      <w:r w:rsidR="00894E17" w:rsidRPr="0074431E">
        <w:rPr>
          <w:spacing w:val="-2"/>
        </w:rPr>
        <w:t>»</w:t>
      </w:r>
      <w:r w:rsidR="007414E6" w:rsidRPr="0074431E">
        <w:rPr>
          <w:spacing w:val="-2"/>
        </w:rPr>
        <w:t>.</w:t>
      </w:r>
    </w:p>
    <w:p w:rsidR="007414E6" w:rsidRPr="0074431E" w:rsidRDefault="007414E6" w:rsidP="00C7450C">
      <w:pPr>
        <w:shd w:val="clear" w:color="auto" w:fill="FFFFFF"/>
        <w:spacing w:before="120"/>
        <w:ind w:firstLine="900"/>
        <w:jc w:val="both"/>
      </w:pPr>
      <w:r w:rsidRPr="0074431E">
        <w:rPr>
          <w:spacing w:val="-5"/>
        </w:rPr>
        <w:t xml:space="preserve">ГОСТ Р ИСО 5348-99 </w:t>
      </w:r>
      <w:r w:rsidR="00894E17" w:rsidRPr="0074431E">
        <w:rPr>
          <w:spacing w:val="-5"/>
        </w:rPr>
        <w:t>«</w:t>
      </w:r>
      <w:r w:rsidRPr="0074431E">
        <w:rPr>
          <w:spacing w:val="-5"/>
        </w:rPr>
        <w:t>Вибрация и удар. Механическое крепление ак</w:t>
      </w:r>
      <w:r w:rsidRPr="0074431E">
        <w:rPr>
          <w:spacing w:val="-6"/>
        </w:rPr>
        <w:t>селерометров</w:t>
      </w:r>
      <w:r w:rsidR="00894E17" w:rsidRPr="0074431E">
        <w:rPr>
          <w:spacing w:val="-6"/>
        </w:rPr>
        <w:t>»</w:t>
      </w:r>
      <w:r w:rsidRPr="0074431E">
        <w:rPr>
          <w:spacing w:val="-6"/>
        </w:rPr>
        <w:t>.</w:t>
      </w:r>
    </w:p>
    <w:p w:rsidR="007414E6" w:rsidRPr="00B5326E" w:rsidRDefault="007414E6" w:rsidP="00C7450C">
      <w:pPr>
        <w:shd w:val="clear" w:color="auto" w:fill="FFFFFF"/>
        <w:spacing w:before="120"/>
        <w:ind w:firstLine="900"/>
        <w:jc w:val="both"/>
      </w:pPr>
      <w:r w:rsidRPr="00B5326E">
        <w:rPr>
          <w:color w:val="000000"/>
          <w:spacing w:val="-5"/>
        </w:rPr>
        <w:t xml:space="preserve">ГОСТ Р ИСО 7919-3-99 </w:t>
      </w:r>
      <w:r w:rsidR="00894E17">
        <w:rPr>
          <w:color w:val="000000"/>
          <w:spacing w:val="-5"/>
        </w:rPr>
        <w:t>«</w:t>
      </w:r>
      <w:r w:rsidRPr="00B5326E">
        <w:rPr>
          <w:color w:val="000000"/>
          <w:spacing w:val="-5"/>
        </w:rPr>
        <w:t>Вибрация. Контроль состояния машин по ре</w:t>
      </w:r>
      <w:r w:rsidRPr="00B5326E">
        <w:rPr>
          <w:color w:val="000000"/>
          <w:spacing w:val="-6"/>
        </w:rPr>
        <w:t>зультатам измерений вибрации на вращающихся ва</w:t>
      </w:r>
      <w:r w:rsidRPr="00B5326E">
        <w:rPr>
          <w:color w:val="000000"/>
          <w:spacing w:val="-3"/>
        </w:rPr>
        <w:t>лах Промышленные машинные комплексы</w:t>
      </w:r>
      <w:r w:rsidR="00894E17">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4"/>
        </w:rPr>
        <w:t xml:space="preserve">ГОСТ Р ИСО 8042-99 </w:t>
      </w:r>
      <w:r w:rsidR="00894E17">
        <w:rPr>
          <w:color w:val="000000"/>
          <w:spacing w:val="-4"/>
        </w:rPr>
        <w:t>«</w:t>
      </w:r>
      <w:r w:rsidRPr="00B5326E">
        <w:rPr>
          <w:color w:val="000000"/>
          <w:spacing w:val="-4"/>
        </w:rPr>
        <w:t xml:space="preserve">Вибрация и удар. Датчики инерционного типа </w:t>
      </w:r>
      <w:r w:rsidRPr="00B5326E">
        <w:rPr>
          <w:color w:val="000000"/>
          <w:spacing w:val="-5"/>
        </w:rPr>
        <w:t>для измерения вибрации и удара. Устанавливаемые характеристики</w:t>
      </w:r>
      <w:r w:rsidR="00894E17">
        <w:rPr>
          <w:color w:val="000000"/>
          <w:spacing w:val="-5"/>
        </w:rPr>
        <w:t>»</w:t>
      </w:r>
      <w:r w:rsidRPr="00B5326E">
        <w:rPr>
          <w:color w:val="000000"/>
          <w:spacing w:val="-5"/>
        </w:rPr>
        <w:t>.</w:t>
      </w:r>
    </w:p>
    <w:p w:rsidR="007414E6" w:rsidRPr="00B5326E" w:rsidRDefault="00894E17" w:rsidP="00C7450C">
      <w:pPr>
        <w:shd w:val="clear" w:color="auto" w:fill="FFFFFF"/>
        <w:spacing w:before="120"/>
        <w:ind w:firstLine="900"/>
        <w:jc w:val="both"/>
      </w:pPr>
      <w:r>
        <w:rPr>
          <w:color w:val="000000"/>
          <w:spacing w:val="-5"/>
        </w:rPr>
        <w:t>ГОСТ ИСО 10816-1-97</w:t>
      </w:r>
      <w:r w:rsidR="007414E6" w:rsidRPr="00B5326E">
        <w:rPr>
          <w:color w:val="000000"/>
          <w:spacing w:val="-5"/>
        </w:rPr>
        <w:t xml:space="preserve"> </w:t>
      </w:r>
      <w:r>
        <w:rPr>
          <w:color w:val="000000"/>
          <w:spacing w:val="-5"/>
        </w:rPr>
        <w:t>«</w:t>
      </w:r>
      <w:r w:rsidR="007414E6" w:rsidRPr="00B5326E">
        <w:rPr>
          <w:color w:val="000000"/>
          <w:spacing w:val="-5"/>
        </w:rPr>
        <w:t xml:space="preserve">Вибрация. Контроль состояния машин по результатам измерений вибрации на невращающихся </w:t>
      </w:r>
      <w:r w:rsidR="007414E6" w:rsidRPr="00B5326E">
        <w:rPr>
          <w:color w:val="000000"/>
          <w:spacing w:val="-2"/>
        </w:rPr>
        <w:t>частях. Часть 1. Общие требования</w:t>
      </w:r>
      <w:r>
        <w:rPr>
          <w:color w:val="000000"/>
          <w:spacing w:val="-2"/>
        </w:rPr>
        <w:t>»</w:t>
      </w:r>
      <w:r w:rsidR="007414E6" w:rsidRPr="00B5326E">
        <w:rPr>
          <w:color w:val="000000"/>
          <w:spacing w:val="-2"/>
        </w:rPr>
        <w:t>.</w:t>
      </w:r>
    </w:p>
    <w:p w:rsidR="007414E6" w:rsidRPr="00B5326E" w:rsidRDefault="007414E6" w:rsidP="00C7450C">
      <w:pPr>
        <w:shd w:val="clear" w:color="auto" w:fill="FFFFFF"/>
        <w:spacing w:before="120"/>
        <w:ind w:firstLine="900"/>
        <w:jc w:val="both"/>
      </w:pPr>
      <w:r w:rsidRPr="00B5326E">
        <w:rPr>
          <w:color w:val="000000"/>
          <w:spacing w:val="-2"/>
        </w:rPr>
        <w:t xml:space="preserve">ГОСТ Р ИСО 10817-1-99 </w:t>
      </w:r>
      <w:r w:rsidR="00894E17">
        <w:rPr>
          <w:color w:val="000000"/>
          <w:spacing w:val="-2"/>
        </w:rPr>
        <w:t>«</w:t>
      </w:r>
      <w:r w:rsidRPr="00B5326E">
        <w:rPr>
          <w:color w:val="000000"/>
          <w:spacing w:val="-2"/>
        </w:rPr>
        <w:t>Вибрация. Система измерения вибрации вращающихся валов. Часть 1. Устройства для сня</w:t>
      </w:r>
      <w:r w:rsidRPr="00B5326E">
        <w:rPr>
          <w:color w:val="000000"/>
          <w:spacing w:val="-5"/>
        </w:rPr>
        <w:t>тия сигналов относительной и абсолютной вибрации</w:t>
      </w:r>
      <w:r w:rsidR="00894E17">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3"/>
        </w:rPr>
        <w:t xml:space="preserve">ГОСТ Р ИСО 10816-3-99 </w:t>
      </w:r>
      <w:r w:rsidR="009A5840">
        <w:rPr>
          <w:color w:val="000000"/>
          <w:spacing w:val="-3"/>
        </w:rPr>
        <w:t>«</w:t>
      </w:r>
      <w:r w:rsidRPr="00B5326E">
        <w:rPr>
          <w:color w:val="000000"/>
          <w:spacing w:val="-3"/>
        </w:rPr>
        <w:t xml:space="preserve">Вибрация. Контроль состояния машин по </w:t>
      </w:r>
      <w:r w:rsidRPr="00B5326E">
        <w:rPr>
          <w:color w:val="000000"/>
          <w:spacing w:val="-5"/>
        </w:rPr>
        <w:t>результатам измерений вибрации на невращающих</w:t>
      </w:r>
      <w:r w:rsidRPr="00B5326E">
        <w:rPr>
          <w:color w:val="000000"/>
          <w:spacing w:val="-2"/>
        </w:rPr>
        <w:t>ся частях. Часть 3. Промышленные машины номи</w:t>
      </w:r>
      <w:r w:rsidRPr="00B5326E">
        <w:rPr>
          <w:color w:val="000000"/>
        </w:rPr>
        <w:t xml:space="preserve">нальной мощностью более 15 КВт и номинальной </w:t>
      </w:r>
      <w:r w:rsidRPr="00B5326E">
        <w:rPr>
          <w:color w:val="000000"/>
          <w:spacing w:val="-2"/>
        </w:rPr>
        <w:t>скоростью от 12 до 15000 мин</w:t>
      </w:r>
      <w:r w:rsidR="009A5840" w:rsidRPr="009A5840">
        <w:rPr>
          <w:color w:val="000000"/>
          <w:spacing w:val="-2"/>
          <w:vertAlign w:val="superscript"/>
        </w:rPr>
        <w:t>-</w:t>
      </w:r>
      <w:r w:rsidRPr="009A5840">
        <w:rPr>
          <w:color w:val="000000"/>
          <w:spacing w:val="-2"/>
          <w:vertAlign w:val="superscript"/>
        </w:rPr>
        <w:t>1</w:t>
      </w:r>
      <w:r w:rsidRPr="00B5326E">
        <w:rPr>
          <w:color w:val="000000"/>
          <w:spacing w:val="-2"/>
        </w:rPr>
        <w:t>.</w:t>
      </w:r>
    </w:p>
    <w:p w:rsidR="00156869" w:rsidRPr="00B5326E" w:rsidRDefault="007414E6" w:rsidP="00C7450C">
      <w:pPr>
        <w:shd w:val="clear" w:color="auto" w:fill="FFFFFF"/>
        <w:spacing w:before="120"/>
        <w:ind w:firstLine="900"/>
        <w:jc w:val="both"/>
        <w:rPr>
          <w:color w:val="000000"/>
          <w:spacing w:val="-1"/>
        </w:rPr>
      </w:pPr>
      <w:r w:rsidRPr="00B5326E">
        <w:rPr>
          <w:color w:val="000000"/>
          <w:spacing w:val="-3"/>
        </w:rPr>
        <w:t xml:space="preserve">ГОСТ Р ИСО 10816-6-95 </w:t>
      </w:r>
      <w:r w:rsidR="00FF0C37">
        <w:rPr>
          <w:color w:val="000000"/>
          <w:spacing w:val="-3"/>
        </w:rPr>
        <w:t>«</w:t>
      </w:r>
      <w:r w:rsidRPr="00B5326E">
        <w:rPr>
          <w:color w:val="000000"/>
          <w:spacing w:val="-3"/>
        </w:rPr>
        <w:t>Вибрация. Оценка состояния машин по из</w:t>
      </w:r>
      <w:r w:rsidRPr="00B5326E">
        <w:rPr>
          <w:color w:val="000000"/>
          <w:spacing w:val="4"/>
        </w:rPr>
        <w:t xml:space="preserve"> мерениям вибрации на невращающихся частях. </w:t>
      </w:r>
      <w:r w:rsidRPr="00B5326E">
        <w:rPr>
          <w:color w:val="000000"/>
          <w:spacing w:val="-4"/>
        </w:rPr>
        <w:t>Часть 6. Руководство для машин возвратно-поступа</w:t>
      </w:r>
      <w:r w:rsidRPr="00B5326E">
        <w:rPr>
          <w:color w:val="000000"/>
          <w:spacing w:val="-4"/>
        </w:rPr>
        <w:softHyphen/>
      </w:r>
      <w:r w:rsidRPr="00B5326E">
        <w:rPr>
          <w:color w:val="000000"/>
          <w:spacing w:val="-5"/>
        </w:rPr>
        <w:t>тельного действия мощностью более 100 кВт. Вибра</w:t>
      </w:r>
      <w:r w:rsidRPr="00B5326E">
        <w:rPr>
          <w:color w:val="000000"/>
          <w:spacing w:val="-5"/>
        </w:rPr>
        <w:softHyphen/>
      </w:r>
      <w:r w:rsidRPr="00B5326E">
        <w:rPr>
          <w:color w:val="000000"/>
          <w:spacing w:val="-1"/>
        </w:rPr>
        <w:t>ции в технике</w:t>
      </w:r>
      <w:r w:rsidR="00FF0C37">
        <w:rPr>
          <w:color w:val="000000"/>
          <w:spacing w:val="-1"/>
        </w:rPr>
        <w:t>»</w:t>
      </w:r>
      <w:r w:rsidRPr="00B5326E">
        <w:rPr>
          <w:color w:val="000000"/>
          <w:spacing w:val="-1"/>
        </w:rPr>
        <w:t xml:space="preserve">. </w:t>
      </w:r>
    </w:p>
    <w:p w:rsidR="007414E6" w:rsidRPr="00B5326E" w:rsidRDefault="007414E6" w:rsidP="00C7450C">
      <w:pPr>
        <w:shd w:val="clear" w:color="auto" w:fill="FFFFFF"/>
        <w:spacing w:before="120"/>
        <w:ind w:firstLine="900"/>
        <w:jc w:val="both"/>
      </w:pPr>
      <w:r w:rsidRPr="00B5326E">
        <w:rPr>
          <w:color w:val="000000"/>
          <w:spacing w:val="-5"/>
        </w:rPr>
        <w:t xml:space="preserve">СТ ИСО 2400-72 </w:t>
      </w:r>
      <w:r w:rsidR="00FF0C37">
        <w:rPr>
          <w:color w:val="000000"/>
          <w:spacing w:val="-5"/>
        </w:rPr>
        <w:t>«</w:t>
      </w:r>
      <w:r w:rsidRPr="00B5326E">
        <w:rPr>
          <w:color w:val="000000"/>
          <w:spacing w:val="-5"/>
        </w:rPr>
        <w:t>Сварные швы из стали. Эталонные образцы для ка</w:t>
      </w:r>
      <w:r w:rsidRPr="00B5326E">
        <w:rPr>
          <w:color w:val="000000"/>
          <w:spacing w:val="-5"/>
        </w:rPr>
        <w:softHyphen/>
      </w:r>
      <w:r w:rsidRPr="00B5326E">
        <w:rPr>
          <w:color w:val="000000"/>
          <w:spacing w:val="-3"/>
        </w:rPr>
        <w:t>либровки оборудования ультразвукового контроля</w:t>
      </w:r>
      <w:r w:rsidR="00FF0C37">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4"/>
        </w:rPr>
        <w:t xml:space="preserve">СТ ИСО 6520-82 </w:t>
      </w:r>
      <w:r w:rsidR="00FF0C37">
        <w:rPr>
          <w:color w:val="000000"/>
          <w:spacing w:val="-4"/>
        </w:rPr>
        <w:t>«</w:t>
      </w:r>
      <w:r w:rsidRPr="00B5326E">
        <w:rPr>
          <w:color w:val="000000"/>
          <w:spacing w:val="-4"/>
        </w:rPr>
        <w:t>Классификация дефектов швов при сварке метал</w:t>
      </w:r>
      <w:r w:rsidRPr="00B5326E">
        <w:rPr>
          <w:color w:val="000000"/>
          <w:spacing w:val="-4"/>
        </w:rPr>
        <w:softHyphen/>
      </w:r>
      <w:r w:rsidRPr="00B5326E">
        <w:rPr>
          <w:color w:val="000000"/>
          <w:spacing w:val="-5"/>
        </w:rPr>
        <w:t>лов плавлением</w:t>
      </w:r>
      <w:r w:rsidR="00FF0C37">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5"/>
        </w:rPr>
        <w:t xml:space="preserve">СТ ИСО 7963-83 </w:t>
      </w:r>
      <w:r w:rsidR="00FF0C37">
        <w:rPr>
          <w:color w:val="000000"/>
          <w:spacing w:val="-5"/>
        </w:rPr>
        <w:t>«</w:t>
      </w:r>
      <w:r w:rsidRPr="00B5326E">
        <w:rPr>
          <w:color w:val="000000"/>
          <w:spacing w:val="-5"/>
        </w:rPr>
        <w:t>Эталонный образец № 2 для ультразвукового конт</w:t>
      </w:r>
      <w:r w:rsidRPr="00B5326E">
        <w:rPr>
          <w:color w:val="000000"/>
          <w:spacing w:val="-5"/>
        </w:rPr>
        <w:softHyphen/>
      </w:r>
      <w:r w:rsidRPr="00B5326E">
        <w:rPr>
          <w:color w:val="000000"/>
          <w:spacing w:val="-2"/>
        </w:rPr>
        <w:t>роля сварных швов</w:t>
      </w:r>
      <w:r w:rsidR="00FF0C37">
        <w:rPr>
          <w:color w:val="000000"/>
          <w:spacing w:val="-2"/>
        </w:rPr>
        <w:t>»</w:t>
      </w:r>
      <w:r w:rsidRPr="00B5326E">
        <w:rPr>
          <w:color w:val="000000"/>
          <w:spacing w:val="-2"/>
        </w:rPr>
        <w:t>.</w:t>
      </w:r>
    </w:p>
    <w:p w:rsidR="007414E6" w:rsidRPr="00B5326E" w:rsidRDefault="007414E6" w:rsidP="00C7450C">
      <w:pPr>
        <w:shd w:val="clear" w:color="auto" w:fill="FFFFFF"/>
        <w:spacing w:before="120"/>
        <w:ind w:firstLine="900"/>
        <w:jc w:val="both"/>
      </w:pPr>
      <w:r w:rsidRPr="00B5326E">
        <w:rPr>
          <w:color w:val="000000"/>
          <w:spacing w:val="-5"/>
        </w:rPr>
        <w:t xml:space="preserve">ОСТ 26-11-03-84 </w:t>
      </w:r>
      <w:r w:rsidR="00300E25">
        <w:rPr>
          <w:color w:val="000000"/>
          <w:spacing w:val="-5"/>
        </w:rPr>
        <w:t>«</w:t>
      </w:r>
      <w:r w:rsidRPr="00B5326E">
        <w:rPr>
          <w:color w:val="000000"/>
          <w:spacing w:val="-5"/>
        </w:rPr>
        <w:t>Швы сварных соединений сосудов и аппаратов, ра</w:t>
      </w:r>
      <w:r w:rsidRPr="00B5326E">
        <w:rPr>
          <w:color w:val="000000"/>
          <w:spacing w:val="-6"/>
        </w:rPr>
        <w:t xml:space="preserve">ботающих под давлением. Радиографический метод </w:t>
      </w:r>
      <w:r w:rsidRPr="00B5326E">
        <w:rPr>
          <w:color w:val="000000"/>
          <w:spacing w:val="-7"/>
        </w:rPr>
        <w:t>контроля</w:t>
      </w:r>
      <w:r w:rsidR="00300E25">
        <w:rPr>
          <w:color w:val="000000"/>
          <w:spacing w:val="-7"/>
        </w:rPr>
        <w:t>»</w:t>
      </w:r>
      <w:r w:rsidRPr="00B5326E">
        <w:rPr>
          <w:color w:val="000000"/>
          <w:spacing w:val="-7"/>
        </w:rPr>
        <w:t>.</w:t>
      </w:r>
    </w:p>
    <w:p w:rsidR="007414E6" w:rsidRPr="00B5326E" w:rsidRDefault="007414E6" w:rsidP="00C7450C">
      <w:pPr>
        <w:shd w:val="clear" w:color="auto" w:fill="FFFFFF"/>
        <w:spacing w:before="120"/>
        <w:ind w:firstLine="900"/>
        <w:jc w:val="both"/>
      </w:pPr>
      <w:r w:rsidRPr="00B5326E">
        <w:rPr>
          <w:color w:val="000000"/>
          <w:spacing w:val="-5"/>
        </w:rPr>
        <w:t xml:space="preserve">ОСТ 26-2044-83 </w:t>
      </w:r>
      <w:r w:rsidR="00300E25">
        <w:rPr>
          <w:color w:val="000000"/>
          <w:spacing w:val="-5"/>
        </w:rPr>
        <w:t>«</w:t>
      </w:r>
      <w:r w:rsidRPr="00B5326E">
        <w:rPr>
          <w:color w:val="000000"/>
          <w:spacing w:val="-5"/>
        </w:rPr>
        <w:t>Швы сварных соединений сосудов и аппаратов, ра</w:t>
      </w:r>
      <w:r w:rsidRPr="00B5326E">
        <w:rPr>
          <w:color w:val="000000"/>
          <w:spacing w:val="-4"/>
        </w:rPr>
        <w:t xml:space="preserve">ботающих под давлением. Методы ультразвукового </w:t>
      </w:r>
      <w:r w:rsidRPr="00B5326E">
        <w:rPr>
          <w:color w:val="000000"/>
          <w:spacing w:val="-8"/>
        </w:rPr>
        <w:t>контроля</w:t>
      </w:r>
      <w:r w:rsidR="00300E25">
        <w:rPr>
          <w:color w:val="000000"/>
          <w:spacing w:val="-8"/>
        </w:rPr>
        <w:t>»</w:t>
      </w:r>
      <w:r w:rsidRPr="00B5326E">
        <w:rPr>
          <w:color w:val="000000"/>
          <w:spacing w:val="-8"/>
        </w:rPr>
        <w:t>.</w:t>
      </w:r>
    </w:p>
    <w:p w:rsidR="007414E6" w:rsidRPr="00B5326E" w:rsidRDefault="007414E6" w:rsidP="00C7450C">
      <w:pPr>
        <w:shd w:val="clear" w:color="auto" w:fill="FFFFFF"/>
        <w:spacing w:before="120"/>
        <w:ind w:firstLine="900"/>
        <w:jc w:val="both"/>
      </w:pPr>
      <w:r w:rsidRPr="00B5326E">
        <w:rPr>
          <w:color w:val="000000"/>
          <w:spacing w:val="-5"/>
        </w:rPr>
        <w:t xml:space="preserve">ОСТ 26-2079-80 </w:t>
      </w:r>
      <w:r w:rsidR="00300E25">
        <w:rPr>
          <w:color w:val="000000"/>
          <w:spacing w:val="-5"/>
        </w:rPr>
        <w:t>«</w:t>
      </w:r>
      <w:r w:rsidRPr="00B5326E">
        <w:rPr>
          <w:color w:val="000000"/>
          <w:spacing w:val="-5"/>
        </w:rPr>
        <w:t>Швы стыковых и угловых сварных соединений сосу</w:t>
      </w:r>
      <w:r w:rsidRPr="00B5326E">
        <w:rPr>
          <w:color w:val="000000"/>
          <w:spacing w:val="-5"/>
        </w:rPr>
        <w:softHyphen/>
      </w:r>
      <w:r w:rsidRPr="00B5326E">
        <w:rPr>
          <w:color w:val="000000"/>
          <w:spacing w:val="-2"/>
        </w:rPr>
        <w:t>дов и аппаратов, работающих под давлением. Вы</w:t>
      </w:r>
      <w:r w:rsidRPr="00B5326E">
        <w:rPr>
          <w:color w:val="000000"/>
          <w:spacing w:val="-2"/>
        </w:rPr>
        <w:softHyphen/>
      </w:r>
      <w:r w:rsidRPr="00B5326E">
        <w:rPr>
          <w:color w:val="000000"/>
          <w:spacing w:val="-3"/>
        </w:rPr>
        <w:t>бор методов неразрушающего контроля</w:t>
      </w:r>
      <w:r w:rsidR="00300E25">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4"/>
        </w:rPr>
        <w:t xml:space="preserve">ОСТ 36-75-83 </w:t>
      </w:r>
      <w:r w:rsidR="00300E25">
        <w:rPr>
          <w:color w:val="000000"/>
          <w:spacing w:val="-4"/>
        </w:rPr>
        <w:t>«</w:t>
      </w:r>
      <w:r w:rsidRPr="00B5326E">
        <w:rPr>
          <w:color w:val="000000"/>
          <w:spacing w:val="-4"/>
        </w:rPr>
        <w:t>Контроль неразрушающий. Сварные соединения тру</w:t>
      </w:r>
      <w:r w:rsidRPr="00B5326E">
        <w:rPr>
          <w:color w:val="000000"/>
          <w:spacing w:val="-3"/>
        </w:rPr>
        <w:t>бопроводов и конструкций. Ультразвуковой метод</w:t>
      </w:r>
      <w:r w:rsidR="00300E25">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4"/>
        </w:rPr>
        <w:t xml:space="preserve">ОСТ 26-1-87 </w:t>
      </w:r>
      <w:r w:rsidR="00300E25">
        <w:rPr>
          <w:color w:val="000000"/>
          <w:spacing w:val="-4"/>
        </w:rPr>
        <w:t>«</w:t>
      </w:r>
      <w:r w:rsidRPr="00B5326E">
        <w:rPr>
          <w:color w:val="000000"/>
          <w:spacing w:val="-4"/>
        </w:rPr>
        <w:t>Швы сварных соединений из титана и титановых спла</w:t>
      </w:r>
      <w:r w:rsidRPr="00B5326E">
        <w:rPr>
          <w:color w:val="000000"/>
          <w:spacing w:val="-5"/>
        </w:rPr>
        <w:t>вов. Типы и конструктивные элементы</w:t>
      </w:r>
      <w:r w:rsidR="00300E25">
        <w:rPr>
          <w:color w:val="000000"/>
          <w:spacing w:val="-5"/>
        </w:rPr>
        <w:t>»</w:t>
      </w:r>
      <w:r w:rsidRPr="00B5326E">
        <w:rPr>
          <w:color w:val="000000"/>
          <w:spacing w:val="-5"/>
        </w:rPr>
        <w:t>.</w:t>
      </w:r>
    </w:p>
    <w:p w:rsidR="007414E6" w:rsidRPr="00B5326E" w:rsidRDefault="00300E25" w:rsidP="00C7450C">
      <w:pPr>
        <w:shd w:val="clear" w:color="auto" w:fill="FFFFFF"/>
        <w:spacing w:before="120"/>
        <w:ind w:firstLine="900"/>
        <w:jc w:val="both"/>
      </w:pPr>
      <w:r>
        <w:rPr>
          <w:color w:val="000000"/>
          <w:spacing w:val="-4"/>
        </w:rPr>
        <w:t>ОСТ 26-3-87</w:t>
      </w:r>
      <w:r w:rsidR="007414E6" w:rsidRPr="00B5326E">
        <w:rPr>
          <w:color w:val="000000"/>
          <w:spacing w:val="-4"/>
        </w:rPr>
        <w:t xml:space="preserve"> </w:t>
      </w:r>
      <w:r>
        <w:rPr>
          <w:color w:val="000000"/>
          <w:spacing w:val="-4"/>
        </w:rPr>
        <w:t>«</w:t>
      </w:r>
      <w:r w:rsidR="007414E6" w:rsidRPr="00B5326E">
        <w:rPr>
          <w:color w:val="000000"/>
          <w:spacing w:val="-4"/>
        </w:rPr>
        <w:t>Сварка в химическом машиностроении</w:t>
      </w:r>
      <w:r>
        <w:rPr>
          <w:color w:val="000000"/>
          <w:spacing w:val="-4"/>
        </w:rPr>
        <w:t>»</w:t>
      </w:r>
      <w:r w:rsidR="007414E6" w:rsidRPr="00B5326E">
        <w:rPr>
          <w:color w:val="000000"/>
          <w:spacing w:val="-4"/>
        </w:rPr>
        <w:t xml:space="preserve">. </w:t>
      </w:r>
    </w:p>
    <w:p w:rsidR="007414E6" w:rsidRPr="00B5326E" w:rsidRDefault="007414E6" w:rsidP="00C7450C">
      <w:pPr>
        <w:shd w:val="clear" w:color="auto" w:fill="FFFFFF"/>
        <w:spacing w:before="120"/>
        <w:ind w:firstLine="900"/>
        <w:jc w:val="both"/>
      </w:pPr>
      <w:r w:rsidRPr="00B5326E">
        <w:rPr>
          <w:color w:val="000000"/>
          <w:spacing w:val="-7"/>
        </w:rPr>
        <w:t xml:space="preserve">ОСТ 92-1500-84 </w:t>
      </w:r>
      <w:r w:rsidR="00300E25">
        <w:rPr>
          <w:color w:val="000000"/>
          <w:spacing w:val="-7"/>
        </w:rPr>
        <w:t>«</w:t>
      </w:r>
      <w:r w:rsidRPr="00B5326E">
        <w:rPr>
          <w:color w:val="000000"/>
          <w:spacing w:val="-7"/>
        </w:rPr>
        <w:t xml:space="preserve">Контроль неразрушающий. Сварные конструкции при </w:t>
      </w:r>
      <w:r w:rsidRPr="00B5326E">
        <w:rPr>
          <w:color w:val="000000"/>
          <w:spacing w:val="-3"/>
        </w:rPr>
        <w:t>прочностных испытаниях. АЭ метод</w:t>
      </w:r>
      <w:r w:rsidR="00300E25">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5"/>
        </w:rPr>
        <w:t xml:space="preserve">ОСТ 25997-89 </w:t>
      </w:r>
      <w:r w:rsidR="00300E25">
        <w:rPr>
          <w:color w:val="000000"/>
          <w:spacing w:val="-5"/>
        </w:rPr>
        <w:t>«</w:t>
      </w:r>
      <w:r w:rsidRPr="00B5326E">
        <w:rPr>
          <w:color w:val="000000"/>
          <w:spacing w:val="-5"/>
        </w:rPr>
        <w:t>Сварка металлов плавлением. Статистическая оценка качества по результатам неразрушающего контроля</w:t>
      </w:r>
      <w:r w:rsidR="00300E25">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rPr>
          <w:color w:val="000000"/>
          <w:spacing w:val="-11"/>
        </w:rPr>
      </w:pPr>
      <w:r w:rsidRPr="00B5326E">
        <w:rPr>
          <w:color w:val="000000"/>
          <w:spacing w:val="-12"/>
        </w:rPr>
        <w:t xml:space="preserve">ОСТ 26-2044-83 </w:t>
      </w:r>
      <w:r w:rsidR="00300E25">
        <w:rPr>
          <w:color w:val="000000"/>
          <w:spacing w:val="-12"/>
        </w:rPr>
        <w:t>«</w:t>
      </w:r>
      <w:r w:rsidRPr="00B5326E">
        <w:rPr>
          <w:color w:val="000000"/>
          <w:spacing w:val="-12"/>
        </w:rPr>
        <w:t xml:space="preserve">Швы стыковых и угловых сварных соединений сосудов и </w:t>
      </w:r>
      <w:r w:rsidRPr="00B5326E">
        <w:rPr>
          <w:color w:val="000000"/>
          <w:spacing w:val="-11"/>
        </w:rPr>
        <w:t>аппаратов, работающих под давлением. Методика ультразвукового контроля</w:t>
      </w:r>
      <w:r w:rsidR="00300E25">
        <w:rPr>
          <w:color w:val="000000"/>
          <w:spacing w:val="-11"/>
        </w:rPr>
        <w:t>»</w:t>
      </w:r>
      <w:r w:rsidRPr="00B5326E">
        <w:rPr>
          <w:color w:val="000000"/>
          <w:spacing w:val="-11"/>
        </w:rPr>
        <w:t xml:space="preserve">. </w:t>
      </w:r>
    </w:p>
    <w:p w:rsidR="007414E6" w:rsidRPr="00B5326E" w:rsidRDefault="007414E6" w:rsidP="00C7450C">
      <w:pPr>
        <w:shd w:val="clear" w:color="auto" w:fill="FFFFFF"/>
        <w:tabs>
          <w:tab w:val="left" w:pos="5352"/>
        </w:tabs>
        <w:spacing w:before="120"/>
        <w:ind w:firstLine="900"/>
        <w:jc w:val="both"/>
      </w:pPr>
      <w:r w:rsidRPr="00B5326E">
        <w:rPr>
          <w:color w:val="000000"/>
          <w:spacing w:val="-3"/>
        </w:rPr>
        <w:t xml:space="preserve">ОСТ 26-2079-80 </w:t>
      </w:r>
      <w:r w:rsidR="00300E25">
        <w:rPr>
          <w:color w:val="000000"/>
          <w:spacing w:val="-3"/>
        </w:rPr>
        <w:t>«</w:t>
      </w:r>
      <w:r w:rsidRPr="00B5326E">
        <w:rPr>
          <w:color w:val="000000"/>
          <w:spacing w:val="-3"/>
        </w:rPr>
        <w:t>Швы сварных соединений сосудов и аппаратов, ра</w:t>
      </w:r>
      <w:r w:rsidRPr="00B5326E">
        <w:rPr>
          <w:color w:val="000000"/>
          <w:spacing w:val="-3"/>
        </w:rPr>
        <w:softHyphen/>
        <w:t>ботающих под давлением. Выбор методов неразру</w:t>
      </w:r>
      <w:r w:rsidRPr="00B5326E">
        <w:rPr>
          <w:color w:val="000000"/>
          <w:spacing w:val="2"/>
        </w:rPr>
        <w:t xml:space="preserve">шающего </w:t>
      </w:r>
      <w:r w:rsidRPr="00B5326E">
        <w:rPr>
          <w:color w:val="000000"/>
          <w:spacing w:val="3"/>
        </w:rPr>
        <w:t>контроля</w:t>
      </w:r>
      <w:r w:rsidR="00300E25">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rPr>
          <w:color w:val="000000"/>
          <w:spacing w:val="-4"/>
        </w:rPr>
      </w:pPr>
      <w:r w:rsidRPr="00B5326E">
        <w:rPr>
          <w:color w:val="000000"/>
          <w:spacing w:val="-4"/>
        </w:rPr>
        <w:t>ОСТ</w:t>
      </w:r>
      <w:r w:rsidR="00A42FFC">
        <w:rPr>
          <w:color w:val="000000"/>
          <w:spacing w:val="-4"/>
        </w:rPr>
        <w:t xml:space="preserve"> 26-01-84-78</w:t>
      </w:r>
      <w:r w:rsidRPr="00B5326E">
        <w:rPr>
          <w:color w:val="000000"/>
          <w:spacing w:val="-4"/>
        </w:rPr>
        <w:t xml:space="preserve"> </w:t>
      </w:r>
      <w:r w:rsidR="00A42FFC">
        <w:rPr>
          <w:color w:val="000000"/>
          <w:spacing w:val="-4"/>
        </w:rPr>
        <w:t>«</w:t>
      </w:r>
      <w:r w:rsidRPr="00B5326E">
        <w:rPr>
          <w:color w:val="000000"/>
          <w:spacing w:val="-4"/>
        </w:rPr>
        <w:t xml:space="preserve">Швы стальных соединений стальных сосудов и </w:t>
      </w:r>
      <w:r w:rsidRPr="00B5326E">
        <w:rPr>
          <w:color w:val="000000"/>
          <w:spacing w:val="-3"/>
        </w:rPr>
        <w:t xml:space="preserve">аппаратов, работающих под давлением. Методика </w:t>
      </w:r>
      <w:r w:rsidRPr="00B5326E">
        <w:rPr>
          <w:color w:val="000000"/>
          <w:spacing w:val="-4"/>
        </w:rPr>
        <w:t>магнитопорошкового метода контроля</w:t>
      </w:r>
      <w:r w:rsidR="00A42FFC">
        <w:rPr>
          <w:color w:val="000000"/>
          <w:spacing w:val="-4"/>
        </w:rPr>
        <w:t>»</w:t>
      </w:r>
      <w:r w:rsidRPr="00B5326E">
        <w:rPr>
          <w:color w:val="000000"/>
          <w:spacing w:val="-4"/>
        </w:rPr>
        <w:t xml:space="preserve">. </w:t>
      </w:r>
    </w:p>
    <w:p w:rsidR="007414E6" w:rsidRPr="00B5326E" w:rsidRDefault="00A42FFC" w:rsidP="00C7450C">
      <w:pPr>
        <w:shd w:val="clear" w:color="auto" w:fill="FFFFFF"/>
        <w:spacing w:before="120"/>
        <w:ind w:firstLine="900"/>
        <w:jc w:val="both"/>
      </w:pPr>
      <w:r>
        <w:rPr>
          <w:color w:val="000000"/>
          <w:spacing w:val="-5"/>
        </w:rPr>
        <w:t>ОСТ 26-01-163-84</w:t>
      </w:r>
      <w:r w:rsidR="007414E6" w:rsidRPr="00B5326E">
        <w:rPr>
          <w:color w:val="000000"/>
          <w:spacing w:val="-5"/>
        </w:rPr>
        <w:t xml:space="preserve"> </w:t>
      </w:r>
      <w:r>
        <w:rPr>
          <w:color w:val="000000"/>
          <w:spacing w:val="-5"/>
        </w:rPr>
        <w:t>«</w:t>
      </w:r>
      <w:r w:rsidR="007414E6" w:rsidRPr="00B5326E">
        <w:rPr>
          <w:color w:val="000000"/>
          <w:spacing w:val="-5"/>
        </w:rPr>
        <w:t>Сосуды многослойные рулонированные стальные высокого давления. Методика ультразвукового конт</w:t>
      </w:r>
      <w:r w:rsidR="007414E6" w:rsidRPr="00B5326E">
        <w:rPr>
          <w:color w:val="000000"/>
          <w:spacing w:val="-3"/>
        </w:rPr>
        <w:t>роля сварных соединений</w:t>
      </w:r>
      <w:r>
        <w:rPr>
          <w:color w:val="000000"/>
          <w:spacing w:val="-3"/>
        </w:rPr>
        <w:t>»</w:t>
      </w:r>
      <w:r w:rsidR="007414E6"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7"/>
        </w:rPr>
        <w:t xml:space="preserve">ОСТ 26-04-2388-79 </w:t>
      </w:r>
      <w:r w:rsidR="00A42FFC">
        <w:rPr>
          <w:color w:val="000000"/>
          <w:spacing w:val="-7"/>
        </w:rPr>
        <w:t>«</w:t>
      </w:r>
      <w:r w:rsidRPr="00B5326E">
        <w:rPr>
          <w:color w:val="000000"/>
          <w:spacing w:val="-7"/>
        </w:rPr>
        <w:t xml:space="preserve">Сварка плавлением сталей. Сварные соединения. </w:t>
      </w:r>
      <w:r w:rsidRPr="00B5326E">
        <w:rPr>
          <w:color w:val="000000"/>
          <w:spacing w:val="-4"/>
        </w:rPr>
        <w:t>Типы, конструктивные элементы и размеры</w:t>
      </w:r>
      <w:r w:rsidR="00A42FFC">
        <w:rPr>
          <w:color w:val="000000"/>
          <w:spacing w:val="-4"/>
        </w:rPr>
        <w:t>»</w:t>
      </w:r>
      <w:r w:rsidRPr="00B5326E">
        <w:rPr>
          <w:color w:val="000000"/>
          <w:spacing w:val="-4"/>
        </w:rPr>
        <w:t>.</w:t>
      </w:r>
    </w:p>
    <w:p w:rsidR="007414E6" w:rsidRPr="00B5326E" w:rsidRDefault="00A42FFC" w:rsidP="00C7450C">
      <w:pPr>
        <w:shd w:val="clear" w:color="auto" w:fill="FFFFFF"/>
        <w:spacing w:before="120"/>
        <w:ind w:firstLine="900"/>
        <w:jc w:val="both"/>
        <w:rPr>
          <w:color w:val="000000"/>
          <w:spacing w:val="-6"/>
        </w:rPr>
      </w:pPr>
      <w:r>
        <w:rPr>
          <w:color w:val="000000"/>
          <w:spacing w:val="-5"/>
        </w:rPr>
        <w:t>ОСТ 26-11-10-93</w:t>
      </w:r>
      <w:r w:rsidR="007414E6" w:rsidRPr="00B5326E">
        <w:rPr>
          <w:color w:val="000000"/>
          <w:spacing w:val="-5"/>
        </w:rPr>
        <w:t xml:space="preserve"> </w:t>
      </w:r>
      <w:r>
        <w:rPr>
          <w:color w:val="000000"/>
          <w:spacing w:val="-5"/>
        </w:rPr>
        <w:t>«</w:t>
      </w:r>
      <w:r w:rsidR="007414E6" w:rsidRPr="00B5326E">
        <w:rPr>
          <w:color w:val="000000"/>
          <w:spacing w:val="-5"/>
        </w:rPr>
        <w:t>Швы сварных соединений сосудов и аппаратов, ра</w:t>
      </w:r>
      <w:r w:rsidR="007414E6" w:rsidRPr="00B5326E">
        <w:rPr>
          <w:color w:val="000000"/>
          <w:spacing w:val="-4"/>
        </w:rPr>
        <w:t xml:space="preserve">ботающих под давлением. Рентгенотелевизионный </w:t>
      </w:r>
      <w:r w:rsidR="007414E6" w:rsidRPr="00B5326E">
        <w:rPr>
          <w:color w:val="000000"/>
          <w:spacing w:val="-6"/>
        </w:rPr>
        <w:t>метод контроля</w:t>
      </w:r>
      <w:r>
        <w:rPr>
          <w:color w:val="000000"/>
          <w:spacing w:val="-6"/>
        </w:rPr>
        <w:t>»</w:t>
      </w:r>
      <w:r w:rsidR="007414E6" w:rsidRPr="00B5326E">
        <w:rPr>
          <w:color w:val="000000"/>
          <w:spacing w:val="-6"/>
        </w:rPr>
        <w:t xml:space="preserve">. </w:t>
      </w:r>
    </w:p>
    <w:p w:rsidR="007414E6" w:rsidRPr="00B5326E" w:rsidRDefault="007414E6" w:rsidP="00C7450C">
      <w:pPr>
        <w:shd w:val="clear" w:color="auto" w:fill="FFFFFF"/>
        <w:spacing w:before="120"/>
        <w:ind w:firstLine="900"/>
        <w:jc w:val="both"/>
        <w:rPr>
          <w:color w:val="000000"/>
          <w:spacing w:val="-5"/>
        </w:rPr>
      </w:pPr>
      <w:r w:rsidRPr="00B5326E">
        <w:rPr>
          <w:color w:val="000000"/>
          <w:spacing w:val="-4"/>
        </w:rPr>
        <w:t xml:space="preserve">ОСТ 26-11-14-88 </w:t>
      </w:r>
      <w:r w:rsidR="00A42FFC">
        <w:rPr>
          <w:color w:val="000000"/>
          <w:spacing w:val="-4"/>
        </w:rPr>
        <w:t>«</w:t>
      </w:r>
      <w:r w:rsidRPr="00B5326E">
        <w:rPr>
          <w:color w:val="000000"/>
          <w:spacing w:val="-4"/>
        </w:rPr>
        <w:t xml:space="preserve">Сосуды и аппараты, работающие под давлением </w:t>
      </w:r>
      <w:r w:rsidRPr="00B5326E">
        <w:rPr>
          <w:color w:val="000000"/>
          <w:spacing w:val="-5"/>
        </w:rPr>
        <w:t>Газовые и жидкостные методы контроля герметично</w:t>
      </w:r>
      <w:r w:rsidRPr="00B5326E">
        <w:rPr>
          <w:color w:val="000000"/>
          <w:spacing w:val="-5"/>
        </w:rPr>
        <w:softHyphen/>
        <w:t>сти</w:t>
      </w:r>
      <w:r w:rsidR="00A42FFC">
        <w:rPr>
          <w:color w:val="000000"/>
          <w:spacing w:val="-5"/>
        </w:rPr>
        <w:t>»</w:t>
      </w:r>
      <w:r w:rsidRPr="00B5326E">
        <w:rPr>
          <w:color w:val="000000"/>
          <w:spacing w:val="-5"/>
        </w:rPr>
        <w:t xml:space="preserve">.  </w:t>
      </w:r>
    </w:p>
    <w:p w:rsidR="007414E6" w:rsidRPr="00B5326E" w:rsidRDefault="007414E6" w:rsidP="00C7450C">
      <w:pPr>
        <w:shd w:val="clear" w:color="auto" w:fill="FFFFFF"/>
        <w:spacing w:before="120"/>
        <w:ind w:firstLine="900"/>
        <w:jc w:val="both"/>
      </w:pPr>
      <w:r w:rsidRPr="00B5326E">
        <w:rPr>
          <w:color w:val="000000"/>
          <w:spacing w:val="-4"/>
        </w:rPr>
        <w:t xml:space="preserve">ОСТ 26-392-87 </w:t>
      </w:r>
      <w:r w:rsidR="00A42FFC">
        <w:rPr>
          <w:color w:val="000000"/>
          <w:spacing w:val="-4"/>
        </w:rPr>
        <w:t>«</w:t>
      </w:r>
      <w:r w:rsidRPr="00B5326E">
        <w:rPr>
          <w:color w:val="000000"/>
          <w:spacing w:val="-4"/>
        </w:rPr>
        <w:t>Рентгенография сварных соединений</w:t>
      </w:r>
      <w:r w:rsidR="00A42FFC">
        <w:rPr>
          <w:color w:val="000000"/>
          <w:spacing w:val="-4"/>
        </w:rPr>
        <w:t>»</w:t>
      </w:r>
      <w:r w:rsidRPr="00B5326E">
        <w:rPr>
          <w:color w:val="000000"/>
          <w:spacing w:val="-4"/>
        </w:rPr>
        <w:t>.</w:t>
      </w:r>
    </w:p>
    <w:p w:rsidR="007414E6" w:rsidRPr="00B5326E" w:rsidRDefault="00A42FFC" w:rsidP="00C7450C">
      <w:pPr>
        <w:shd w:val="clear" w:color="auto" w:fill="FFFFFF"/>
        <w:spacing w:before="120"/>
        <w:ind w:firstLine="900"/>
        <w:jc w:val="both"/>
      </w:pPr>
      <w:r>
        <w:rPr>
          <w:color w:val="000000"/>
          <w:spacing w:val="-8"/>
        </w:rPr>
        <w:t>ОСТ 26-5-88</w:t>
      </w:r>
      <w:r w:rsidR="007414E6" w:rsidRPr="00B5326E">
        <w:rPr>
          <w:color w:val="000000"/>
          <w:spacing w:val="-8"/>
        </w:rPr>
        <w:t xml:space="preserve"> </w:t>
      </w:r>
      <w:r>
        <w:rPr>
          <w:color w:val="000000"/>
          <w:spacing w:val="-8"/>
        </w:rPr>
        <w:t>«</w:t>
      </w:r>
      <w:r w:rsidR="007414E6" w:rsidRPr="00B5326E">
        <w:rPr>
          <w:color w:val="000000"/>
          <w:spacing w:val="-8"/>
        </w:rPr>
        <w:t>Контроль неразрушающий. Цветной метод контроля свар</w:t>
      </w:r>
      <w:r w:rsidR="007414E6" w:rsidRPr="00B5326E">
        <w:rPr>
          <w:color w:val="000000"/>
          <w:spacing w:val="-8"/>
        </w:rPr>
        <w:softHyphen/>
      </w:r>
      <w:r w:rsidR="007414E6" w:rsidRPr="00B5326E">
        <w:rPr>
          <w:color w:val="000000"/>
          <w:spacing w:val="-3"/>
        </w:rPr>
        <w:t>ных соединений наплавленного и основного метал</w:t>
      </w:r>
      <w:r w:rsidR="007414E6" w:rsidRPr="00B5326E">
        <w:rPr>
          <w:color w:val="000000"/>
          <w:spacing w:val="-3"/>
        </w:rPr>
        <w:softHyphen/>
      </w:r>
      <w:r w:rsidR="007414E6" w:rsidRPr="00B5326E">
        <w:rPr>
          <w:color w:val="000000"/>
          <w:spacing w:val="-10"/>
        </w:rPr>
        <w:t>ла</w:t>
      </w:r>
      <w:r>
        <w:rPr>
          <w:color w:val="000000"/>
          <w:spacing w:val="-10"/>
        </w:rPr>
        <w:t>»</w:t>
      </w:r>
      <w:r w:rsidR="007414E6" w:rsidRPr="00B5326E">
        <w:rPr>
          <w:color w:val="000000"/>
          <w:spacing w:val="-10"/>
        </w:rPr>
        <w:t>.</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3"/>
        </w:rPr>
        <w:t xml:space="preserve">ОСТ 36-76-83 </w:t>
      </w:r>
      <w:r w:rsidR="00A42FFC">
        <w:rPr>
          <w:color w:val="000000"/>
          <w:spacing w:val="-3"/>
        </w:rPr>
        <w:t>«</w:t>
      </w:r>
      <w:r w:rsidRPr="00B5326E">
        <w:rPr>
          <w:color w:val="000000"/>
          <w:spacing w:val="-3"/>
        </w:rPr>
        <w:t>Контроль неразрушающий. Сварные соединения трубопроводов и конструкций. Цветной метод</w:t>
      </w:r>
      <w:r w:rsidR="00A42FFC">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pPr>
      <w:r w:rsidRPr="00B5326E">
        <w:rPr>
          <w:color w:val="000000"/>
          <w:spacing w:val="-4"/>
        </w:rPr>
        <w:t xml:space="preserve">ОСТ 26-291-94 </w:t>
      </w:r>
      <w:r w:rsidR="00A42FFC">
        <w:rPr>
          <w:color w:val="000000"/>
          <w:spacing w:val="-4"/>
        </w:rPr>
        <w:t>«</w:t>
      </w:r>
      <w:r w:rsidRPr="00B5326E">
        <w:rPr>
          <w:color w:val="000000"/>
          <w:spacing w:val="-4"/>
        </w:rPr>
        <w:t xml:space="preserve">Сосуды и аппараты стальные сварные. Технические </w:t>
      </w:r>
      <w:r w:rsidRPr="00B5326E">
        <w:rPr>
          <w:color w:val="000000"/>
          <w:spacing w:val="-6"/>
        </w:rPr>
        <w:t>требования</w:t>
      </w:r>
      <w:r w:rsidR="00A42FFC">
        <w:rPr>
          <w:color w:val="000000"/>
          <w:spacing w:val="-6"/>
        </w:rPr>
        <w:t>».</w:t>
      </w:r>
    </w:p>
    <w:p w:rsidR="007414E6" w:rsidRPr="00B5326E" w:rsidRDefault="00A42FFC" w:rsidP="00C7450C">
      <w:pPr>
        <w:shd w:val="clear" w:color="auto" w:fill="FFFFFF"/>
        <w:spacing w:before="120"/>
        <w:ind w:firstLine="900"/>
        <w:jc w:val="both"/>
        <w:rPr>
          <w:color w:val="000000"/>
          <w:spacing w:val="-4"/>
        </w:rPr>
      </w:pPr>
      <w:r>
        <w:rPr>
          <w:color w:val="000000"/>
          <w:spacing w:val="-4"/>
        </w:rPr>
        <w:t>ОСТ 26-5-88 «</w:t>
      </w:r>
      <w:r w:rsidR="007414E6" w:rsidRPr="00B5326E">
        <w:rPr>
          <w:color w:val="000000"/>
          <w:spacing w:val="-4"/>
        </w:rPr>
        <w:t>Контроль методом цветной дефектоскопии</w:t>
      </w:r>
      <w:r>
        <w:rPr>
          <w:color w:val="000000"/>
          <w:spacing w:val="-4"/>
        </w:rPr>
        <w:t>»</w:t>
      </w:r>
      <w:r w:rsidR="007414E6" w:rsidRPr="00B5326E">
        <w:rPr>
          <w:color w:val="000000"/>
          <w:spacing w:val="-4"/>
        </w:rPr>
        <w:t xml:space="preserve">. </w:t>
      </w:r>
    </w:p>
    <w:p w:rsidR="007414E6" w:rsidRPr="00B5326E" w:rsidRDefault="007414E6" w:rsidP="00C7450C">
      <w:pPr>
        <w:shd w:val="clear" w:color="auto" w:fill="FFFFFF"/>
        <w:spacing w:before="120"/>
        <w:ind w:firstLine="900"/>
        <w:jc w:val="both"/>
      </w:pPr>
      <w:r w:rsidRPr="00B5326E">
        <w:rPr>
          <w:color w:val="000000"/>
          <w:spacing w:val="-5"/>
        </w:rPr>
        <w:t xml:space="preserve">ОСТ 26-2062-78 </w:t>
      </w:r>
      <w:r w:rsidR="00A42FFC">
        <w:rPr>
          <w:color w:val="000000"/>
          <w:spacing w:val="-5"/>
        </w:rPr>
        <w:t>«</w:t>
      </w:r>
      <w:r w:rsidRPr="00B5326E">
        <w:rPr>
          <w:color w:val="000000"/>
          <w:spacing w:val="-5"/>
        </w:rPr>
        <w:t>Дефектоскопия цветная. Методика контроля</w:t>
      </w:r>
      <w:r w:rsidR="00A42FFC">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5"/>
        </w:rPr>
        <w:t xml:space="preserve">ОСТ 26-03-2010-78 </w:t>
      </w:r>
      <w:r w:rsidR="00A42FFC">
        <w:rPr>
          <w:color w:val="000000"/>
          <w:spacing w:val="-5"/>
        </w:rPr>
        <w:t>«</w:t>
      </w:r>
      <w:r w:rsidRPr="00B5326E">
        <w:rPr>
          <w:color w:val="000000"/>
          <w:spacing w:val="-5"/>
        </w:rPr>
        <w:t>Оборудование холодильное. Методы вибрацион</w:t>
      </w:r>
      <w:r w:rsidRPr="00B5326E">
        <w:rPr>
          <w:color w:val="000000"/>
          <w:spacing w:val="-2"/>
        </w:rPr>
        <w:t>ных и шумовых испытаний</w:t>
      </w:r>
      <w:r w:rsidR="00A42FFC">
        <w:rPr>
          <w:color w:val="000000"/>
          <w:spacing w:val="-2"/>
        </w:rPr>
        <w:t>»</w:t>
      </w:r>
      <w:r w:rsidRPr="00B5326E">
        <w:rPr>
          <w:color w:val="000000"/>
          <w:spacing w:val="-2"/>
        </w:rPr>
        <w:t xml:space="preserve">. </w:t>
      </w:r>
    </w:p>
    <w:p w:rsidR="007414E6" w:rsidRPr="00B5326E" w:rsidRDefault="007414E6" w:rsidP="00C7450C">
      <w:pPr>
        <w:shd w:val="clear" w:color="auto" w:fill="FFFFFF"/>
        <w:spacing w:before="120"/>
        <w:ind w:firstLine="900"/>
        <w:jc w:val="both"/>
      </w:pPr>
      <w:r w:rsidRPr="00B5326E">
        <w:rPr>
          <w:color w:val="000000"/>
          <w:spacing w:val="-2"/>
        </w:rPr>
        <w:t xml:space="preserve">ПиНАЭГ-7-008-89 </w:t>
      </w:r>
      <w:r w:rsidR="00A42FFC">
        <w:rPr>
          <w:color w:val="000000"/>
          <w:spacing w:val="-2"/>
        </w:rPr>
        <w:t>«</w:t>
      </w:r>
      <w:r w:rsidRPr="00B5326E">
        <w:rPr>
          <w:color w:val="000000"/>
          <w:spacing w:val="-2"/>
        </w:rPr>
        <w:t xml:space="preserve">Правила устройства и безопасной эксплуатации </w:t>
      </w:r>
      <w:r w:rsidRPr="00B5326E">
        <w:rPr>
          <w:color w:val="000000"/>
          <w:spacing w:val="-7"/>
        </w:rPr>
        <w:t>оборудования и трубопроводов атомных энергетичес</w:t>
      </w:r>
      <w:r w:rsidRPr="00B5326E">
        <w:rPr>
          <w:color w:val="000000"/>
          <w:spacing w:val="-2"/>
        </w:rPr>
        <w:t>ких установок</w:t>
      </w:r>
      <w:r w:rsidR="00A42FFC">
        <w:rPr>
          <w:color w:val="000000"/>
          <w:spacing w:val="-2"/>
        </w:rPr>
        <w:t>»</w:t>
      </w:r>
      <w:r w:rsidRPr="00B5326E">
        <w:rPr>
          <w:color w:val="000000"/>
          <w:spacing w:val="-2"/>
        </w:rPr>
        <w:t>.</w:t>
      </w:r>
    </w:p>
    <w:p w:rsidR="007414E6" w:rsidRPr="00B5326E" w:rsidRDefault="007414E6" w:rsidP="00C7450C">
      <w:pPr>
        <w:shd w:val="clear" w:color="auto" w:fill="FFFFFF"/>
        <w:spacing w:before="120"/>
        <w:ind w:firstLine="900"/>
        <w:jc w:val="both"/>
      </w:pPr>
      <w:r w:rsidRPr="00B5326E">
        <w:rPr>
          <w:color w:val="000000"/>
          <w:spacing w:val="-5"/>
        </w:rPr>
        <w:t xml:space="preserve">ПиНАЭГ-7-009-89 </w:t>
      </w:r>
      <w:r w:rsidR="00A42FFC">
        <w:rPr>
          <w:color w:val="000000"/>
          <w:spacing w:val="-5"/>
        </w:rPr>
        <w:t>«</w:t>
      </w:r>
      <w:r w:rsidRPr="00B5326E">
        <w:rPr>
          <w:color w:val="000000"/>
          <w:spacing w:val="-5"/>
        </w:rPr>
        <w:t>Оборудование и трубопроводы атомных энергети</w:t>
      </w:r>
      <w:r w:rsidRPr="00B5326E">
        <w:rPr>
          <w:color w:val="000000"/>
          <w:spacing w:val="-4"/>
        </w:rPr>
        <w:t>ческих установок. Сварка и наплавка. Основные по</w:t>
      </w:r>
      <w:r w:rsidRPr="00B5326E">
        <w:rPr>
          <w:color w:val="000000"/>
          <w:spacing w:val="-5"/>
        </w:rPr>
        <w:t>ложения</w:t>
      </w:r>
      <w:r w:rsidR="00A42FFC">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5"/>
        </w:rPr>
        <w:t xml:space="preserve">ПиНАЭГ-7-010-89 </w:t>
      </w:r>
      <w:r w:rsidR="00A42FFC">
        <w:rPr>
          <w:color w:val="000000"/>
          <w:spacing w:val="-5"/>
        </w:rPr>
        <w:t>«</w:t>
      </w:r>
      <w:r w:rsidRPr="00B5326E">
        <w:rPr>
          <w:color w:val="000000"/>
          <w:spacing w:val="-5"/>
        </w:rPr>
        <w:t>Оборудование и трубопроводы атомных энергети</w:t>
      </w:r>
      <w:r w:rsidRPr="00B5326E">
        <w:rPr>
          <w:color w:val="000000"/>
          <w:spacing w:val="-4"/>
        </w:rPr>
        <w:t xml:space="preserve">ческих установок. Сварные соединения и наплавки. </w:t>
      </w:r>
      <w:r w:rsidRPr="00B5326E">
        <w:rPr>
          <w:color w:val="000000"/>
          <w:spacing w:val="-7"/>
        </w:rPr>
        <w:t>Правила контроля</w:t>
      </w:r>
      <w:r w:rsidR="00A42FFC">
        <w:rPr>
          <w:color w:val="000000"/>
          <w:spacing w:val="-7"/>
        </w:rPr>
        <w:t>»</w:t>
      </w:r>
      <w:r w:rsidRPr="00B5326E">
        <w:rPr>
          <w:color w:val="000000"/>
          <w:spacing w:val="-7"/>
        </w:rPr>
        <w:t>.</w:t>
      </w:r>
    </w:p>
    <w:p w:rsidR="007414E6" w:rsidRPr="00B5326E" w:rsidRDefault="007414E6" w:rsidP="00C7450C">
      <w:pPr>
        <w:shd w:val="clear" w:color="auto" w:fill="FFFFFF"/>
        <w:spacing w:before="120"/>
        <w:ind w:firstLine="900"/>
        <w:jc w:val="both"/>
      </w:pPr>
      <w:r w:rsidRPr="00B5326E">
        <w:rPr>
          <w:color w:val="000000"/>
          <w:spacing w:val="-2"/>
        </w:rPr>
        <w:t xml:space="preserve">ПиНАЭГ-7-015-89 </w:t>
      </w:r>
      <w:r w:rsidR="00A42FFC">
        <w:rPr>
          <w:color w:val="000000"/>
          <w:spacing w:val="-2"/>
        </w:rPr>
        <w:t>«</w:t>
      </w:r>
      <w:r w:rsidRPr="00B5326E">
        <w:rPr>
          <w:color w:val="000000"/>
          <w:spacing w:val="-2"/>
        </w:rPr>
        <w:t>Унифицированные методики контроля основных</w:t>
      </w:r>
      <w:r w:rsidRPr="00B5326E">
        <w:rPr>
          <w:color w:val="000000"/>
          <w:spacing w:val="-4"/>
        </w:rPr>
        <w:t xml:space="preserve">материалов (полуфабрикатов), сварных соединений </w:t>
      </w:r>
      <w:r w:rsidRPr="00B5326E">
        <w:rPr>
          <w:color w:val="000000"/>
          <w:spacing w:val="3"/>
        </w:rPr>
        <w:t xml:space="preserve">и наплавки оборудования и трубопроводов АЭУ. </w:t>
      </w:r>
      <w:r w:rsidRPr="00B5326E">
        <w:rPr>
          <w:color w:val="000000"/>
          <w:spacing w:val="-4"/>
        </w:rPr>
        <w:t>Магнитопорошковый контроль</w:t>
      </w:r>
      <w:r w:rsidR="00A42FFC">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3"/>
        </w:rPr>
        <w:t xml:space="preserve">ПиНАЭГ-7-016-89 </w:t>
      </w:r>
      <w:r w:rsidR="00A42FFC">
        <w:rPr>
          <w:color w:val="000000"/>
          <w:spacing w:val="-3"/>
        </w:rPr>
        <w:t>«</w:t>
      </w:r>
      <w:r w:rsidRPr="00B5326E">
        <w:rPr>
          <w:color w:val="000000"/>
          <w:spacing w:val="-3"/>
        </w:rPr>
        <w:t xml:space="preserve">Унифицированные методики контроля основных </w:t>
      </w:r>
      <w:r w:rsidRPr="00B5326E">
        <w:rPr>
          <w:color w:val="000000"/>
          <w:spacing w:val="-5"/>
        </w:rPr>
        <w:t>материалов, сварных соединений и наплавки обору</w:t>
      </w:r>
      <w:r w:rsidRPr="00B5326E">
        <w:rPr>
          <w:color w:val="000000"/>
          <w:spacing w:val="-4"/>
        </w:rPr>
        <w:t>дования и трубопроводов АЭУ</w:t>
      </w:r>
      <w:r w:rsidR="00A42FFC">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2"/>
        </w:rPr>
        <w:t xml:space="preserve">ПиНАЭГ-7-017-89 </w:t>
      </w:r>
      <w:r w:rsidR="00A42FFC">
        <w:rPr>
          <w:color w:val="000000"/>
          <w:spacing w:val="-2"/>
        </w:rPr>
        <w:t>«</w:t>
      </w:r>
      <w:r w:rsidRPr="00B5326E">
        <w:rPr>
          <w:color w:val="000000"/>
          <w:spacing w:val="-2"/>
        </w:rPr>
        <w:t xml:space="preserve">Унифицированная методика контроля основных </w:t>
      </w:r>
      <w:r w:rsidRPr="00B5326E">
        <w:rPr>
          <w:color w:val="000000"/>
          <w:spacing w:val="-4"/>
        </w:rPr>
        <w:t>материалов, сварных соединений и наплавки обору</w:t>
      </w:r>
      <w:r w:rsidRPr="00B5326E">
        <w:rPr>
          <w:color w:val="000000"/>
          <w:spacing w:val="-3"/>
        </w:rPr>
        <w:t xml:space="preserve">дования и трубопроводов АЭУ. Радиографический </w:t>
      </w:r>
      <w:r w:rsidRPr="00B5326E">
        <w:rPr>
          <w:color w:val="000000"/>
          <w:spacing w:val="-7"/>
        </w:rPr>
        <w:t>контроль</w:t>
      </w:r>
      <w:r w:rsidR="00A42FFC">
        <w:rPr>
          <w:color w:val="000000"/>
          <w:spacing w:val="-7"/>
        </w:rPr>
        <w:t>».</w:t>
      </w:r>
    </w:p>
    <w:p w:rsidR="007414E6" w:rsidRPr="00B5326E" w:rsidRDefault="007414E6" w:rsidP="00C7450C">
      <w:pPr>
        <w:shd w:val="clear" w:color="auto" w:fill="FFFFFF"/>
        <w:spacing w:before="120"/>
        <w:ind w:firstLine="900"/>
        <w:jc w:val="both"/>
      </w:pPr>
      <w:r w:rsidRPr="00B5326E">
        <w:rPr>
          <w:color w:val="000000"/>
          <w:spacing w:val="-2"/>
        </w:rPr>
        <w:t xml:space="preserve">ПиНАЭГ-7-018-89 </w:t>
      </w:r>
      <w:r w:rsidR="00A42FFC">
        <w:rPr>
          <w:color w:val="000000"/>
          <w:spacing w:val="-2"/>
        </w:rPr>
        <w:t>«</w:t>
      </w:r>
      <w:r w:rsidRPr="00B5326E">
        <w:rPr>
          <w:color w:val="000000"/>
          <w:spacing w:val="-2"/>
        </w:rPr>
        <w:t xml:space="preserve">Унифицированная методика контроля основных </w:t>
      </w:r>
      <w:r w:rsidRPr="00B5326E">
        <w:rPr>
          <w:color w:val="000000"/>
          <w:spacing w:val="-5"/>
        </w:rPr>
        <w:t>материалов, сварных соединений и наплавки обору</w:t>
      </w:r>
      <w:r w:rsidRPr="00B5326E">
        <w:rPr>
          <w:color w:val="000000"/>
          <w:spacing w:val="-3"/>
        </w:rPr>
        <w:t>дования и трубопроводов АЭУ. Капиллярный конт</w:t>
      </w:r>
      <w:r w:rsidRPr="00B5326E">
        <w:rPr>
          <w:color w:val="000000"/>
          <w:spacing w:val="-9"/>
        </w:rPr>
        <w:t>роль</w:t>
      </w:r>
      <w:r w:rsidR="00A42FFC">
        <w:rPr>
          <w:color w:val="000000"/>
          <w:spacing w:val="-9"/>
        </w:rPr>
        <w:t>»</w:t>
      </w:r>
      <w:r w:rsidRPr="00B5326E">
        <w:rPr>
          <w:color w:val="000000"/>
          <w:spacing w:val="-9"/>
        </w:rPr>
        <w:t>.</w:t>
      </w:r>
    </w:p>
    <w:p w:rsidR="007414E6" w:rsidRPr="00B5326E" w:rsidRDefault="00A42FFC" w:rsidP="00C7450C">
      <w:pPr>
        <w:shd w:val="clear" w:color="auto" w:fill="FFFFFF"/>
        <w:spacing w:before="120"/>
        <w:ind w:firstLine="900"/>
        <w:jc w:val="both"/>
      </w:pPr>
      <w:r>
        <w:rPr>
          <w:color w:val="000000"/>
          <w:spacing w:val="-2"/>
        </w:rPr>
        <w:t>ПиНАЭГ-7-019-89</w:t>
      </w:r>
      <w:r w:rsidR="007414E6" w:rsidRPr="00B5326E">
        <w:rPr>
          <w:color w:val="000000"/>
          <w:spacing w:val="-2"/>
        </w:rPr>
        <w:t xml:space="preserve"> </w:t>
      </w:r>
      <w:r>
        <w:rPr>
          <w:color w:val="000000"/>
          <w:spacing w:val="-2"/>
        </w:rPr>
        <w:t>«</w:t>
      </w:r>
      <w:r w:rsidR="007414E6" w:rsidRPr="00B5326E">
        <w:rPr>
          <w:color w:val="000000"/>
          <w:spacing w:val="-2"/>
        </w:rPr>
        <w:t xml:space="preserve">Унифицированная методика контроля основных </w:t>
      </w:r>
      <w:r w:rsidR="007414E6" w:rsidRPr="00B5326E">
        <w:rPr>
          <w:color w:val="000000"/>
          <w:spacing w:val="-4"/>
        </w:rPr>
        <w:t>материалов, сварных соединений и наплавки обору</w:t>
      </w:r>
      <w:r w:rsidR="007414E6" w:rsidRPr="00B5326E">
        <w:rPr>
          <w:color w:val="000000"/>
          <w:spacing w:val="-6"/>
        </w:rPr>
        <w:t>дования и трубопроводов АЭУ. Контроль герметично</w:t>
      </w:r>
      <w:r w:rsidR="007414E6" w:rsidRPr="00B5326E">
        <w:rPr>
          <w:color w:val="000000"/>
          <w:spacing w:val="-3"/>
        </w:rPr>
        <w:t>сти. Газовые и жидкостные методы</w:t>
      </w:r>
      <w:r>
        <w:rPr>
          <w:color w:val="000000"/>
          <w:spacing w:val="-3"/>
        </w:rPr>
        <w:t>»</w:t>
      </w:r>
      <w:r w:rsidR="007414E6" w:rsidRPr="00B5326E">
        <w:rPr>
          <w:color w:val="000000"/>
          <w:spacing w:val="-3"/>
        </w:rPr>
        <w:t>.</w:t>
      </w:r>
    </w:p>
    <w:p w:rsidR="007414E6" w:rsidRPr="00B5326E" w:rsidRDefault="00A42FFC" w:rsidP="00C7450C">
      <w:pPr>
        <w:shd w:val="clear" w:color="auto" w:fill="FFFFFF"/>
        <w:spacing w:before="120"/>
        <w:ind w:firstLine="900"/>
        <w:jc w:val="both"/>
      </w:pPr>
      <w:r>
        <w:rPr>
          <w:color w:val="000000"/>
          <w:spacing w:val="-5"/>
        </w:rPr>
        <w:t>РД 50-147-83</w:t>
      </w:r>
      <w:r w:rsidR="007414E6" w:rsidRPr="00B5326E">
        <w:rPr>
          <w:color w:val="000000"/>
          <w:spacing w:val="-5"/>
        </w:rPr>
        <w:t xml:space="preserve"> </w:t>
      </w:r>
      <w:r>
        <w:rPr>
          <w:color w:val="000000"/>
          <w:spacing w:val="-5"/>
        </w:rPr>
        <w:t>«</w:t>
      </w:r>
      <w:r w:rsidR="007414E6" w:rsidRPr="00B5326E">
        <w:rPr>
          <w:color w:val="000000"/>
          <w:spacing w:val="-5"/>
        </w:rPr>
        <w:t>Методические указания. Расчеты и испытания на проч</w:t>
      </w:r>
      <w:r w:rsidR="007414E6" w:rsidRPr="00B5326E">
        <w:rPr>
          <w:color w:val="000000"/>
          <w:spacing w:val="-5"/>
        </w:rPr>
        <w:softHyphen/>
      </w:r>
      <w:r w:rsidR="007414E6" w:rsidRPr="00B5326E">
        <w:rPr>
          <w:color w:val="000000"/>
          <w:spacing w:val="-1"/>
        </w:rPr>
        <w:t>ность. Акустическая эмиссия. Общие положения</w:t>
      </w:r>
      <w:r>
        <w:rPr>
          <w:color w:val="000000"/>
          <w:spacing w:val="-1"/>
        </w:rPr>
        <w:t>»</w:t>
      </w:r>
      <w:r w:rsidR="007414E6" w:rsidRPr="00B5326E">
        <w:rPr>
          <w:color w:val="000000"/>
          <w:spacing w:val="-1"/>
        </w:rPr>
        <w:t>.</w:t>
      </w:r>
    </w:p>
    <w:p w:rsidR="007414E6" w:rsidRPr="00B5326E" w:rsidRDefault="007414E6" w:rsidP="00C7450C">
      <w:pPr>
        <w:shd w:val="clear" w:color="auto" w:fill="FFFFFF"/>
        <w:spacing w:before="120"/>
        <w:ind w:firstLine="900"/>
        <w:jc w:val="both"/>
      </w:pPr>
      <w:r w:rsidRPr="00B5326E">
        <w:rPr>
          <w:color w:val="000000"/>
          <w:spacing w:val="-5"/>
        </w:rPr>
        <w:t xml:space="preserve">РД 64-047-87 </w:t>
      </w:r>
      <w:r w:rsidR="00A42FFC">
        <w:rPr>
          <w:color w:val="000000"/>
          <w:spacing w:val="-5"/>
        </w:rPr>
        <w:t>«</w:t>
      </w:r>
      <w:r w:rsidRPr="00B5326E">
        <w:rPr>
          <w:color w:val="000000"/>
          <w:spacing w:val="-5"/>
        </w:rPr>
        <w:t xml:space="preserve">Инструкция. Контроль сварных соединений и металла </w:t>
      </w:r>
      <w:r w:rsidRPr="00B5326E">
        <w:rPr>
          <w:color w:val="000000"/>
          <w:spacing w:val="-7"/>
        </w:rPr>
        <w:t xml:space="preserve">корпуса стальных гидролизаппаратов, футерованных </w:t>
      </w:r>
      <w:r w:rsidRPr="00B5326E">
        <w:rPr>
          <w:color w:val="000000"/>
          <w:spacing w:val="-2"/>
        </w:rPr>
        <w:t>(без снятия футеровок), находящихся в эксплуата</w:t>
      </w:r>
      <w:r w:rsidRPr="00B5326E">
        <w:rPr>
          <w:color w:val="000000"/>
          <w:spacing w:val="-10"/>
        </w:rPr>
        <w:t>ции</w:t>
      </w:r>
      <w:r w:rsidR="00A42FFC">
        <w:rPr>
          <w:color w:val="000000"/>
          <w:spacing w:val="-10"/>
        </w:rPr>
        <w:t>»</w:t>
      </w:r>
      <w:r w:rsidRPr="00B5326E">
        <w:rPr>
          <w:color w:val="000000"/>
          <w:spacing w:val="-10"/>
        </w:rPr>
        <w:t>.</w:t>
      </w:r>
    </w:p>
    <w:p w:rsidR="007414E6" w:rsidRPr="00B5326E" w:rsidRDefault="007414E6" w:rsidP="00C7450C">
      <w:pPr>
        <w:shd w:val="clear" w:color="auto" w:fill="FFFFFF"/>
        <w:spacing w:before="120"/>
        <w:ind w:firstLine="900"/>
        <w:jc w:val="both"/>
      </w:pPr>
      <w:r w:rsidRPr="00B5326E">
        <w:rPr>
          <w:color w:val="000000"/>
          <w:spacing w:val="-1"/>
        </w:rPr>
        <w:t xml:space="preserve">РД 24.200.04-90 </w:t>
      </w:r>
      <w:r w:rsidR="00A42FFC">
        <w:rPr>
          <w:color w:val="000000"/>
          <w:spacing w:val="-1"/>
        </w:rPr>
        <w:t>«</w:t>
      </w:r>
      <w:r w:rsidRPr="00B5326E">
        <w:rPr>
          <w:color w:val="000000"/>
          <w:spacing w:val="-1"/>
        </w:rPr>
        <w:t xml:space="preserve">Швы сварных соединений. Металлографический </w:t>
      </w:r>
      <w:r w:rsidRPr="00B5326E">
        <w:rPr>
          <w:color w:val="000000"/>
          <w:spacing w:val="-5"/>
        </w:rPr>
        <w:t>метод контроля основного металла и сварных соединений нефтехимической аппаратуры</w:t>
      </w:r>
      <w:r w:rsidR="00A42FFC">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3"/>
        </w:rPr>
        <w:t xml:space="preserve">РД 24.201.07-90 </w:t>
      </w:r>
      <w:r w:rsidR="00A42FFC">
        <w:rPr>
          <w:color w:val="000000"/>
          <w:spacing w:val="-3"/>
        </w:rPr>
        <w:t>«</w:t>
      </w:r>
      <w:r w:rsidRPr="00B5326E">
        <w:rPr>
          <w:color w:val="000000"/>
          <w:spacing w:val="-3"/>
        </w:rPr>
        <w:t xml:space="preserve">Швы сварных соединений сосудов и аппаратов из </w:t>
      </w:r>
      <w:r w:rsidRPr="00B5326E">
        <w:rPr>
          <w:color w:val="000000"/>
          <w:spacing w:val="-6"/>
        </w:rPr>
        <w:t xml:space="preserve">алюминия и его сплавов. Методика ультразвукового </w:t>
      </w:r>
      <w:r w:rsidRPr="00B5326E">
        <w:rPr>
          <w:color w:val="000000"/>
          <w:spacing w:val="-8"/>
        </w:rPr>
        <w:t>контроля</w:t>
      </w:r>
      <w:r w:rsidR="00A42FFC">
        <w:rPr>
          <w:color w:val="000000"/>
          <w:spacing w:val="-8"/>
        </w:rPr>
        <w:t>»</w:t>
      </w:r>
      <w:r w:rsidRPr="00B5326E">
        <w:rPr>
          <w:color w:val="000000"/>
          <w:spacing w:val="-8"/>
        </w:rPr>
        <w:t>.</w:t>
      </w:r>
    </w:p>
    <w:p w:rsidR="007414E6" w:rsidRPr="00B5326E" w:rsidRDefault="00A42FFC" w:rsidP="00C7450C">
      <w:pPr>
        <w:shd w:val="clear" w:color="auto" w:fill="FFFFFF"/>
        <w:spacing w:before="120"/>
        <w:ind w:firstLine="900"/>
        <w:jc w:val="both"/>
        <w:rPr>
          <w:color w:val="000000"/>
          <w:spacing w:val="-4"/>
        </w:rPr>
      </w:pPr>
      <w:r>
        <w:rPr>
          <w:color w:val="000000"/>
          <w:spacing w:val="-5"/>
        </w:rPr>
        <w:t>РДИ 26-01-06-81</w:t>
      </w:r>
      <w:r w:rsidR="007414E6" w:rsidRPr="00B5326E">
        <w:rPr>
          <w:color w:val="000000"/>
          <w:spacing w:val="-5"/>
        </w:rPr>
        <w:t xml:space="preserve"> </w:t>
      </w:r>
      <w:r>
        <w:rPr>
          <w:color w:val="000000"/>
          <w:spacing w:val="-5"/>
        </w:rPr>
        <w:t>«</w:t>
      </w:r>
      <w:r w:rsidR="007414E6" w:rsidRPr="00B5326E">
        <w:rPr>
          <w:color w:val="000000"/>
          <w:spacing w:val="-5"/>
        </w:rPr>
        <w:t>Контроль неразрушающий. Швы сварных соедине</w:t>
      </w:r>
      <w:r w:rsidR="007414E6" w:rsidRPr="00B5326E">
        <w:rPr>
          <w:color w:val="000000"/>
          <w:spacing w:val="-4"/>
        </w:rPr>
        <w:t>ний сосудов и аппаратов, заготовки деталей сепара</w:t>
      </w:r>
      <w:r w:rsidR="007414E6" w:rsidRPr="00B5326E">
        <w:rPr>
          <w:color w:val="000000"/>
          <w:spacing w:val="-1"/>
        </w:rPr>
        <w:t xml:space="preserve">торов из титана и его сплавов. Методика контроля </w:t>
      </w:r>
      <w:r w:rsidR="007414E6" w:rsidRPr="00B5326E">
        <w:rPr>
          <w:color w:val="000000"/>
          <w:spacing w:val="-4"/>
        </w:rPr>
        <w:t>ультразвуковым эхо-методом</w:t>
      </w:r>
      <w:r>
        <w:rPr>
          <w:color w:val="000000"/>
          <w:spacing w:val="-4"/>
        </w:rPr>
        <w:t>»</w:t>
      </w:r>
      <w:r w:rsidR="007414E6" w:rsidRPr="00B5326E">
        <w:rPr>
          <w:color w:val="000000"/>
          <w:spacing w:val="-4"/>
        </w:rPr>
        <w:t xml:space="preserve">. </w:t>
      </w:r>
    </w:p>
    <w:p w:rsidR="007414E6" w:rsidRPr="00B5326E" w:rsidRDefault="007414E6" w:rsidP="00C7450C">
      <w:pPr>
        <w:shd w:val="clear" w:color="auto" w:fill="FFFFFF"/>
        <w:spacing w:before="120"/>
        <w:ind w:firstLine="900"/>
        <w:jc w:val="both"/>
        <w:rPr>
          <w:color w:val="000000"/>
          <w:spacing w:val="-4"/>
        </w:rPr>
      </w:pPr>
      <w:r w:rsidRPr="00B5326E">
        <w:rPr>
          <w:color w:val="000000"/>
          <w:spacing w:val="-4"/>
        </w:rPr>
        <w:t xml:space="preserve">РДИ 26-01-128-80 </w:t>
      </w:r>
      <w:r w:rsidR="00A42FFC">
        <w:rPr>
          <w:color w:val="000000"/>
          <w:spacing w:val="-4"/>
        </w:rPr>
        <w:t>«</w:t>
      </w:r>
      <w:r w:rsidRPr="00B5326E">
        <w:rPr>
          <w:color w:val="000000"/>
          <w:spacing w:val="-4"/>
        </w:rPr>
        <w:t>Инструкция по ультразвуковому контролю стыко</w:t>
      </w:r>
      <w:r w:rsidRPr="00B5326E">
        <w:rPr>
          <w:color w:val="000000"/>
          <w:spacing w:val="-6"/>
        </w:rPr>
        <w:t xml:space="preserve">вых сварных соединений химической аппаратуры из </w:t>
      </w:r>
      <w:r w:rsidRPr="00B5326E">
        <w:rPr>
          <w:color w:val="000000"/>
          <w:spacing w:val="-4"/>
        </w:rPr>
        <w:t>сталей аустенитного и аустенитно-ферритного классов с толщиной стенки от 8 до 30 мм</w:t>
      </w:r>
      <w:r w:rsidR="00A42FFC">
        <w:rPr>
          <w:color w:val="000000"/>
          <w:spacing w:val="-4"/>
        </w:rPr>
        <w:t>»</w:t>
      </w:r>
      <w:r w:rsidRPr="00B5326E">
        <w:rPr>
          <w:color w:val="000000"/>
          <w:spacing w:val="-4"/>
        </w:rPr>
        <w:t xml:space="preserve">. </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5"/>
        </w:rPr>
        <w:t xml:space="preserve">РД 26-11-01-85 </w:t>
      </w:r>
      <w:r w:rsidR="00A42FFC">
        <w:rPr>
          <w:color w:val="000000"/>
          <w:spacing w:val="-5"/>
        </w:rPr>
        <w:t>«</w:t>
      </w:r>
      <w:r w:rsidRPr="00B5326E">
        <w:rPr>
          <w:color w:val="000000"/>
          <w:spacing w:val="-5"/>
        </w:rPr>
        <w:t>Инструкция по контролю сварных соединений, недоступных для проведения радиографического и ульт</w:t>
      </w:r>
      <w:r w:rsidRPr="00B5326E">
        <w:rPr>
          <w:color w:val="000000"/>
          <w:spacing w:val="-3"/>
        </w:rPr>
        <w:t>развукового контроля</w:t>
      </w:r>
      <w:r w:rsidR="00A42FFC">
        <w:rPr>
          <w:color w:val="000000"/>
          <w:spacing w:val="-3"/>
        </w:rPr>
        <w:t>»</w:t>
      </w:r>
      <w:r w:rsidRPr="00B5326E">
        <w:rPr>
          <w:color w:val="000000"/>
          <w:spacing w:val="-3"/>
        </w:rPr>
        <w:t xml:space="preserve">. </w:t>
      </w:r>
    </w:p>
    <w:p w:rsidR="007414E6" w:rsidRPr="00B5326E" w:rsidRDefault="007414E6" w:rsidP="00C7450C">
      <w:pPr>
        <w:shd w:val="clear" w:color="auto" w:fill="FFFFFF"/>
        <w:spacing w:before="120"/>
        <w:ind w:firstLine="900"/>
        <w:jc w:val="both"/>
      </w:pPr>
      <w:r w:rsidRPr="00B5326E">
        <w:rPr>
          <w:color w:val="000000"/>
          <w:spacing w:val="-3"/>
        </w:rPr>
        <w:t xml:space="preserve">РД 26-11-8-86 </w:t>
      </w:r>
      <w:r w:rsidR="00A42FFC">
        <w:rPr>
          <w:color w:val="000000"/>
          <w:spacing w:val="-3"/>
        </w:rPr>
        <w:t>«</w:t>
      </w:r>
      <w:r w:rsidRPr="00B5326E">
        <w:rPr>
          <w:color w:val="000000"/>
          <w:spacing w:val="-3"/>
        </w:rPr>
        <w:t>Соединения сварные. Механические испытания</w:t>
      </w:r>
      <w:r w:rsidR="00A42FFC">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4"/>
        </w:rPr>
        <w:t xml:space="preserve">РД 304-10-003-90 </w:t>
      </w:r>
      <w:r w:rsidR="00A42FFC">
        <w:rPr>
          <w:color w:val="000000"/>
          <w:spacing w:val="-4"/>
        </w:rPr>
        <w:t>«</w:t>
      </w:r>
      <w:r w:rsidRPr="00B5326E">
        <w:rPr>
          <w:color w:val="000000"/>
          <w:spacing w:val="-4"/>
        </w:rPr>
        <w:t>Инструкция по контролю сварных соединений из</w:t>
      </w:r>
      <w:r w:rsidRPr="00B5326E">
        <w:rPr>
          <w:color w:val="000000"/>
          <w:spacing w:val="-7"/>
        </w:rPr>
        <w:t>делий криогенного машиностроения, недоступных для</w:t>
      </w:r>
      <w:r w:rsidRPr="00B5326E">
        <w:rPr>
          <w:color w:val="000000"/>
          <w:spacing w:val="-2"/>
        </w:rPr>
        <w:t xml:space="preserve"> проведения радиографического и ультразвукового </w:t>
      </w:r>
      <w:r w:rsidRPr="00B5326E">
        <w:rPr>
          <w:color w:val="000000"/>
          <w:spacing w:val="-3"/>
        </w:rPr>
        <w:t>контроля</w:t>
      </w:r>
      <w:r w:rsidR="00A42FFC">
        <w:rPr>
          <w:color w:val="000000"/>
          <w:spacing w:val="-3"/>
        </w:rPr>
        <w:t>»</w:t>
      </w:r>
      <w:r w:rsidRPr="00B5326E">
        <w:rPr>
          <w:color w:val="000000"/>
          <w:spacing w:val="-3"/>
        </w:rPr>
        <w:t xml:space="preserve">. </w:t>
      </w:r>
    </w:p>
    <w:p w:rsidR="007414E6" w:rsidRPr="00B5326E" w:rsidRDefault="00A42FFC" w:rsidP="00C7450C">
      <w:pPr>
        <w:shd w:val="clear" w:color="auto" w:fill="FFFFFF"/>
        <w:spacing w:before="120"/>
        <w:ind w:firstLine="900"/>
        <w:jc w:val="both"/>
      </w:pPr>
      <w:r>
        <w:rPr>
          <w:color w:val="000000"/>
          <w:spacing w:val="-4"/>
        </w:rPr>
        <w:t>РД 50-694-90</w:t>
      </w:r>
      <w:r w:rsidR="007414E6" w:rsidRPr="00B5326E">
        <w:rPr>
          <w:color w:val="000000"/>
          <w:spacing w:val="-4"/>
        </w:rPr>
        <w:t xml:space="preserve"> </w:t>
      </w:r>
      <w:r>
        <w:rPr>
          <w:color w:val="000000"/>
          <w:spacing w:val="-4"/>
        </w:rPr>
        <w:t>«</w:t>
      </w:r>
      <w:r w:rsidR="007414E6" w:rsidRPr="00B5326E">
        <w:rPr>
          <w:color w:val="000000"/>
          <w:spacing w:val="-4"/>
        </w:rPr>
        <w:t>Методические указания. Надежность в технике. Веро</w:t>
      </w:r>
      <w:r w:rsidR="007414E6" w:rsidRPr="00B5326E">
        <w:rPr>
          <w:color w:val="000000"/>
          <w:spacing w:val="-3"/>
        </w:rPr>
        <w:t>ятностный метод расчета на усталость сварных со</w:t>
      </w:r>
      <w:r w:rsidR="007414E6" w:rsidRPr="00B5326E">
        <w:rPr>
          <w:color w:val="000000"/>
          <w:spacing w:val="-3"/>
        </w:rPr>
        <w:softHyphen/>
      </w:r>
      <w:r w:rsidR="007414E6" w:rsidRPr="00B5326E">
        <w:rPr>
          <w:color w:val="000000"/>
          <w:spacing w:val="-6"/>
        </w:rPr>
        <w:t>единений</w:t>
      </w:r>
      <w:r>
        <w:rPr>
          <w:color w:val="000000"/>
          <w:spacing w:val="-6"/>
        </w:rPr>
        <w:t>»</w:t>
      </w:r>
      <w:r w:rsidR="007414E6" w:rsidRPr="00B5326E">
        <w:rPr>
          <w:color w:val="000000"/>
          <w:spacing w:val="-6"/>
        </w:rPr>
        <w:t>.</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4"/>
        </w:rPr>
        <w:t xml:space="preserve">РД 03-131-97 </w:t>
      </w:r>
      <w:r w:rsidR="00A42FFC">
        <w:rPr>
          <w:color w:val="000000"/>
          <w:spacing w:val="-4"/>
        </w:rPr>
        <w:t>«</w:t>
      </w:r>
      <w:r w:rsidRPr="00B5326E">
        <w:rPr>
          <w:color w:val="000000"/>
          <w:spacing w:val="-4"/>
        </w:rPr>
        <w:t>Сосуды, аппараты, котлы и технологические трубопро</w:t>
      </w:r>
      <w:r w:rsidRPr="00B5326E">
        <w:rPr>
          <w:color w:val="000000"/>
          <w:spacing w:val="-3"/>
        </w:rPr>
        <w:t>воды. Акустико-эмиссионный метод контроля</w:t>
      </w:r>
      <w:r w:rsidR="00A42FFC">
        <w:rPr>
          <w:color w:val="000000"/>
          <w:spacing w:val="-3"/>
        </w:rPr>
        <w:t>»</w:t>
      </w:r>
      <w:r w:rsidRPr="00B5326E">
        <w:rPr>
          <w:color w:val="000000"/>
          <w:spacing w:val="-3"/>
        </w:rPr>
        <w:t xml:space="preserve">. </w:t>
      </w:r>
    </w:p>
    <w:p w:rsidR="007414E6" w:rsidRPr="00B5326E" w:rsidRDefault="00A42FFC" w:rsidP="00C7450C">
      <w:pPr>
        <w:shd w:val="clear" w:color="auto" w:fill="FFFFFF"/>
        <w:spacing w:before="120"/>
        <w:ind w:firstLine="900"/>
        <w:jc w:val="both"/>
        <w:rPr>
          <w:color w:val="000000"/>
          <w:spacing w:val="-3"/>
        </w:rPr>
      </w:pPr>
      <w:r>
        <w:rPr>
          <w:color w:val="000000"/>
          <w:spacing w:val="-4"/>
        </w:rPr>
        <w:t>РД 03-299-99</w:t>
      </w:r>
      <w:r w:rsidR="007414E6" w:rsidRPr="00B5326E">
        <w:rPr>
          <w:color w:val="000000"/>
          <w:spacing w:val="-4"/>
        </w:rPr>
        <w:t xml:space="preserve"> </w:t>
      </w:r>
      <w:r>
        <w:rPr>
          <w:color w:val="000000"/>
          <w:spacing w:val="-4"/>
        </w:rPr>
        <w:t>«</w:t>
      </w:r>
      <w:r w:rsidR="007414E6" w:rsidRPr="00B5326E">
        <w:rPr>
          <w:color w:val="000000"/>
          <w:spacing w:val="-4"/>
        </w:rPr>
        <w:t>Требования к АЭ аппаратуре, используемой для опас</w:t>
      </w:r>
      <w:r w:rsidR="007414E6" w:rsidRPr="00B5326E">
        <w:rPr>
          <w:color w:val="000000"/>
          <w:spacing w:val="-4"/>
        </w:rPr>
        <w:softHyphen/>
      </w:r>
      <w:r w:rsidR="007414E6" w:rsidRPr="00B5326E">
        <w:rPr>
          <w:color w:val="000000"/>
          <w:spacing w:val="-3"/>
        </w:rPr>
        <w:t>ных производственных объектов</w:t>
      </w:r>
      <w:r>
        <w:rPr>
          <w:color w:val="000000"/>
          <w:spacing w:val="-3"/>
        </w:rPr>
        <w:t>»</w:t>
      </w:r>
      <w:r w:rsidR="007414E6" w:rsidRPr="00B5326E">
        <w:rPr>
          <w:color w:val="000000"/>
          <w:spacing w:val="-3"/>
        </w:rPr>
        <w:t xml:space="preserve">. </w:t>
      </w:r>
    </w:p>
    <w:p w:rsidR="007414E6" w:rsidRPr="00B5326E" w:rsidRDefault="00A42FFC" w:rsidP="00C7450C">
      <w:pPr>
        <w:shd w:val="clear" w:color="auto" w:fill="FFFFFF"/>
        <w:spacing w:before="120"/>
        <w:ind w:firstLine="900"/>
        <w:jc w:val="both"/>
        <w:rPr>
          <w:color w:val="000000"/>
          <w:spacing w:val="-4"/>
        </w:rPr>
      </w:pPr>
      <w:r>
        <w:rPr>
          <w:color w:val="000000"/>
          <w:spacing w:val="-6"/>
        </w:rPr>
        <w:t>РД 03-300-99</w:t>
      </w:r>
      <w:r w:rsidR="007414E6" w:rsidRPr="00B5326E">
        <w:rPr>
          <w:color w:val="000000"/>
          <w:spacing w:val="-6"/>
        </w:rPr>
        <w:t xml:space="preserve"> </w:t>
      </w:r>
      <w:r>
        <w:rPr>
          <w:color w:val="000000"/>
          <w:spacing w:val="-6"/>
        </w:rPr>
        <w:t>«</w:t>
      </w:r>
      <w:r w:rsidR="007414E6" w:rsidRPr="00B5326E">
        <w:rPr>
          <w:color w:val="000000"/>
          <w:spacing w:val="-6"/>
        </w:rPr>
        <w:t xml:space="preserve">Требования к преобразователям АЭ, принимаемым для </w:t>
      </w:r>
      <w:r w:rsidR="007414E6" w:rsidRPr="00B5326E">
        <w:rPr>
          <w:color w:val="000000"/>
          <w:spacing w:val="-4"/>
        </w:rPr>
        <w:t>контроля опасных производственных объектов</w:t>
      </w:r>
      <w:r>
        <w:rPr>
          <w:color w:val="000000"/>
          <w:spacing w:val="-4"/>
        </w:rPr>
        <w:t>»</w:t>
      </w:r>
      <w:r w:rsidR="007414E6" w:rsidRPr="00B5326E">
        <w:rPr>
          <w:color w:val="000000"/>
          <w:spacing w:val="-4"/>
        </w:rPr>
        <w:t xml:space="preserve">. </w:t>
      </w:r>
    </w:p>
    <w:p w:rsidR="0071700E" w:rsidRDefault="007414E6" w:rsidP="00C7450C">
      <w:pPr>
        <w:shd w:val="clear" w:color="auto" w:fill="FFFFFF"/>
        <w:spacing w:before="120"/>
        <w:ind w:firstLine="900"/>
        <w:jc w:val="both"/>
        <w:rPr>
          <w:color w:val="000000"/>
          <w:spacing w:val="-8"/>
        </w:rPr>
      </w:pPr>
      <w:r w:rsidRPr="00B5326E">
        <w:rPr>
          <w:color w:val="000000"/>
          <w:spacing w:val="-5"/>
        </w:rPr>
        <w:t xml:space="preserve">РД 34 15.027-93 </w:t>
      </w:r>
      <w:r w:rsidR="00A42FFC">
        <w:rPr>
          <w:color w:val="000000"/>
          <w:spacing w:val="-5"/>
        </w:rPr>
        <w:t>«</w:t>
      </w:r>
      <w:r w:rsidRPr="00B5326E">
        <w:rPr>
          <w:color w:val="000000"/>
          <w:spacing w:val="-5"/>
        </w:rPr>
        <w:t xml:space="preserve">Сварка, термообработка и контроль трубных систем </w:t>
      </w:r>
      <w:r w:rsidRPr="00B5326E">
        <w:rPr>
          <w:color w:val="000000"/>
          <w:spacing w:val="-4"/>
        </w:rPr>
        <w:t>котлов и трубопроводов при монтаже и ремонте обо</w:t>
      </w:r>
      <w:r w:rsidRPr="00B5326E">
        <w:rPr>
          <w:color w:val="000000"/>
          <w:spacing w:val="-4"/>
        </w:rPr>
        <w:softHyphen/>
      </w:r>
      <w:r w:rsidRPr="00B5326E">
        <w:rPr>
          <w:color w:val="000000"/>
          <w:spacing w:val="-8"/>
        </w:rPr>
        <w:t>рудования электростанций (РТМ-1С-93)</w:t>
      </w:r>
      <w:r w:rsidR="0071700E">
        <w:rPr>
          <w:color w:val="000000"/>
          <w:spacing w:val="-8"/>
        </w:rPr>
        <w:t>»</w:t>
      </w:r>
      <w:r w:rsidRPr="00B5326E">
        <w:rPr>
          <w:color w:val="000000"/>
          <w:spacing w:val="-8"/>
        </w:rPr>
        <w:t xml:space="preserve">. </w:t>
      </w:r>
    </w:p>
    <w:p w:rsidR="007414E6" w:rsidRPr="0071700E" w:rsidRDefault="0071700E" w:rsidP="00C7450C">
      <w:pPr>
        <w:shd w:val="clear" w:color="auto" w:fill="FFFFFF"/>
        <w:spacing w:before="120"/>
        <w:ind w:firstLine="900"/>
        <w:jc w:val="both"/>
        <w:rPr>
          <w:color w:val="000000"/>
          <w:spacing w:val="-8"/>
        </w:rPr>
      </w:pPr>
      <w:r>
        <w:rPr>
          <w:color w:val="000000"/>
          <w:spacing w:val="-8"/>
        </w:rPr>
        <w:t>РД 2730.940.102-92</w:t>
      </w:r>
      <w:r w:rsidR="007414E6" w:rsidRPr="00B5326E">
        <w:rPr>
          <w:color w:val="000000"/>
          <w:spacing w:val="-8"/>
        </w:rPr>
        <w:t xml:space="preserve"> </w:t>
      </w:r>
      <w:r>
        <w:rPr>
          <w:color w:val="000000"/>
          <w:spacing w:val="-8"/>
        </w:rPr>
        <w:t>«</w:t>
      </w:r>
      <w:r w:rsidR="007414E6" w:rsidRPr="00B5326E">
        <w:rPr>
          <w:color w:val="000000"/>
          <w:spacing w:val="-8"/>
        </w:rPr>
        <w:t xml:space="preserve">Котлы паровые и водогрейные, трубопроводы пара </w:t>
      </w:r>
      <w:r w:rsidR="007414E6" w:rsidRPr="00B5326E">
        <w:rPr>
          <w:color w:val="000000"/>
          <w:spacing w:val="-5"/>
        </w:rPr>
        <w:t>и горячей воды. Сварные соединения. Общие требо</w:t>
      </w:r>
      <w:r w:rsidR="007414E6" w:rsidRPr="00B5326E">
        <w:rPr>
          <w:color w:val="000000"/>
          <w:spacing w:val="-7"/>
        </w:rPr>
        <w:t>вания</w:t>
      </w:r>
      <w:r>
        <w:rPr>
          <w:color w:val="000000"/>
          <w:spacing w:val="-7"/>
        </w:rPr>
        <w:t>»</w:t>
      </w:r>
      <w:r w:rsidR="007414E6" w:rsidRPr="00B5326E">
        <w:rPr>
          <w:color w:val="000000"/>
          <w:spacing w:val="-7"/>
        </w:rPr>
        <w:t>.</w:t>
      </w:r>
    </w:p>
    <w:p w:rsidR="007414E6" w:rsidRPr="00B5326E" w:rsidRDefault="007414E6" w:rsidP="00C7450C">
      <w:pPr>
        <w:shd w:val="clear" w:color="auto" w:fill="FFFFFF"/>
        <w:spacing w:before="120"/>
        <w:ind w:firstLine="900"/>
        <w:jc w:val="both"/>
      </w:pPr>
      <w:r w:rsidRPr="00B5326E">
        <w:rPr>
          <w:color w:val="000000"/>
          <w:spacing w:val="-8"/>
        </w:rPr>
        <w:t>РД 2730.940.103-92</w:t>
      </w:r>
      <w:r w:rsidR="0071700E">
        <w:rPr>
          <w:color w:val="000000"/>
          <w:spacing w:val="-8"/>
        </w:rPr>
        <w:t xml:space="preserve"> «</w:t>
      </w:r>
      <w:r w:rsidRPr="00B5326E">
        <w:rPr>
          <w:color w:val="000000"/>
          <w:spacing w:val="-8"/>
        </w:rPr>
        <w:t xml:space="preserve">Котлы паровые и водогрейные, трубопроводы пара </w:t>
      </w:r>
      <w:r w:rsidRPr="00B5326E">
        <w:rPr>
          <w:color w:val="000000"/>
          <w:spacing w:val="-4"/>
        </w:rPr>
        <w:t>и горячей воды. Сварные соединения. Контроль ка</w:t>
      </w:r>
      <w:r w:rsidRPr="00B5326E">
        <w:rPr>
          <w:color w:val="000000"/>
          <w:spacing w:val="-5"/>
        </w:rPr>
        <w:t>чества</w:t>
      </w:r>
      <w:r w:rsidR="0071700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5"/>
        </w:rPr>
        <w:t xml:space="preserve">МЦУ-5-28-93 </w:t>
      </w:r>
      <w:r w:rsidR="0071700E">
        <w:rPr>
          <w:color w:val="000000"/>
          <w:spacing w:val="-5"/>
        </w:rPr>
        <w:t>«</w:t>
      </w:r>
      <w:r w:rsidRPr="00B5326E">
        <w:rPr>
          <w:color w:val="000000"/>
          <w:spacing w:val="-5"/>
        </w:rPr>
        <w:t>Методика УЗК стыковых сварных соединений трубопро</w:t>
      </w:r>
      <w:r w:rsidRPr="00B5326E">
        <w:rPr>
          <w:color w:val="000000"/>
          <w:spacing w:val="-5"/>
        </w:rPr>
        <w:softHyphen/>
      </w:r>
      <w:r w:rsidRPr="00B5326E">
        <w:rPr>
          <w:color w:val="000000"/>
          <w:spacing w:val="-1"/>
        </w:rPr>
        <w:t>вода ГЦК Ду-500</w:t>
      </w:r>
      <w:r w:rsidR="0071700E">
        <w:rPr>
          <w:color w:val="000000"/>
          <w:spacing w:val="-1"/>
        </w:rPr>
        <w:t>»</w:t>
      </w:r>
      <w:r w:rsidRPr="00B5326E">
        <w:rPr>
          <w:color w:val="000000"/>
          <w:spacing w:val="-1"/>
        </w:rPr>
        <w:t xml:space="preserve">. </w:t>
      </w:r>
    </w:p>
    <w:p w:rsidR="007414E6" w:rsidRPr="00B5326E" w:rsidRDefault="0071700E" w:rsidP="00C7450C">
      <w:pPr>
        <w:shd w:val="clear" w:color="auto" w:fill="FFFFFF"/>
        <w:spacing w:before="120"/>
        <w:ind w:firstLine="900"/>
        <w:jc w:val="both"/>
      </w:pPr>
      <w:r>
        <w:rPr>
          <w:color w:val="000000"/>
          <w:spacing w:val="-5"/>
        </w:rPr>
        <w:t>РД 26-06-62-88</w:t>
      </w:r>
      <w:r w:rsidR="007414E6" w:rsidRPr="00B5326E">
        <w:rPr>
          <w:color w:val="000000"/>
          <w:spacing w:val="-5"/>
        </w:rPr>
        <w:t xml:space="preserve"> </w:t>
      </w:r>
      <w:r>
        <w:rPr>
          <w:color w:val="000000"/>
          <w:spacing w:val="-5"/>
        </w:rPr>
        <w:t>«</w:t>
      </w:r>
      <w:r w:rsidR="007414E6" w:rsidRPr="00B5326E">
        <w:rPr>
          <w:color w:val="000000"/>
          <w:spacing w:val="-5"/>
        </w:rPr>
        <w:t>Программа приемно-сдаточных и периодических ис</w:t>
      </w:r>
      <w:r w:rsidR="007414E6" w:rsidRPr="00B5326E">
        <w:rPr>
          <w:color w:val="000000"/>
          <w:spacing w:val="-5"/>
        </w:rPr>
        <w:softHyphen/>
      </w:r>
      <w:r w:rsidR="007414E6" w:rsidRPr="00B5326E">
        <w:rPr>
          <w:color w:val="000000"/>
          <w:spacing w:val="-4"/>
        </w:rPr>
        <w:t>пытаний динамических насосов энергетических сис</w:t>
      </w:r>
      <w:r>
        <w:rPr>
          <w:color w:val="000000"/>
          <w:spacing w:val="-10"/>
        </w:rPr>
        <w:t>тем».</w:t>
      </w:r>
    </w:p>
    <w:p w:rsidR="007414E6" w:rsidRPr="00B5326E" w:rsidRDefault="007414E6" w:rsidP="00C7450C">
      <w:pPr>
        <w:shd w:val="clear" w:color="auto" w:fill="FFFFFF"/>
        <w:spacing w:before="120"/>
        <w:ind w:firstLine="900"/>
        <w:jc w:val="both"/>
      </w:pPr>
      <w:r w:rsidRPr="00B5326E">
        <w:rPr>
          <w:color w:val="000000"/>
          <w:spacing w:val="-4"/>
        </w:rPr>
        <w:t xml:space="preserve">РД 39-22-359-80 </w:t>
      </w:r>
      <w:r w:rsidR="0071700E">
        <w:rPr>
          <w:color w:val="000000"/>
          <w:spacing w:val="-4"/>
        </w:rPr>
        <w:t>«</w:t>
      </w:r>
      <w:r w:rsidRPr="00B5326E">
        <w:rPr>
          <w:color w:val="000000"/>
          <w:spacing w:val="-4"/>
        </w:rPr>
        <w:t xml:space="preserve">Методика выполнения измерений для определения </w:t>
      </w:r>
      <w:r w:rsidRPr="00B5326E">
        <w:rPr>
          <w:color w:val="000000"/>
          <w:spacing w:val="-5"/>
        </w:rPr>
        <w:t>и контроля шумовых и вибрационных характеристик</w:t>
      </w:r>
      <w:r w:rsidR="0071700E">
        <w:rPr>
          <w:color w:val="000000"/>
          <w:spacing w:val="-5"/>
        </w:rPr>
        <w:t>»</w:t>
      </w:r>
      <w:r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4"/>
        </w:rPr>
        <w:t xml:space="preserve">РД 39-22-372-80 </w:t>
      </w:r>
      <w:r w:rsidR="0071700E">
        <w:rPr>
          <w:color w:val="000000"/>
          <w:spacing w:val="-4"/>
        </w:rPr>
        <w:t>«</w:t>
      </w:r>
      <w:r w:rsidRPr="00B5326E">
        <w:rPr>
          <w:color w:val="000000"/>
          <w:spacing w:val="-4"/>
        </w:rPr>
        <w:t xml:space="preserve">Методика измерения шума и вибрации в насосных </w:t>
      </w:r>
      <w:r w:rsidRPr="00B5326E">
        <w:rPr>
          <w:color w:val="000000"/>
          <w:spacing w:val="-5"/>
        </w:rPr>
        <w:t>станциях нефтяной промышленности</w:t>
      </w:r>
      <w:r w:rsidR="0071700E">
        <w:rPr>
          <w:color w:val="000000"/>
          <w:spacing w:val="-5"/>
        </w:rPr>
        <w:t>»</w:t>
      </w:r>
      <w:r w:rsidRPr="00B5326E">
        <w:rPr>
          <w:color w:val="000000"/>
          <w:spacing w:val="-5"/>
        </w:rPr>
        <w:t>.</w:t>
      </w:r>
    </w:p>
    <w:p w:rsidR="007414E6" w:rsidRPr="00B5326E" w:rsidRDefault="0071700E" w:rsidP="00C7450C">
      <w:pPr>
        <w:shd w:val="clear" w:color="auto" w:fill="FFFFFF"/>
        <w:spacing w:before="120"/>
        <w:ind w:firstLine="900"/>
        <w:jc w:val="both"/>
      </w:pPr>
      <w:r>
        <w:rPr>
          <w:color w:val="000000"/>
          <w:spacing w:val="-6"/>
        </w:rPr>
        <w:t>РД 39-30-1339-85</w:t>
      </w:r>
      <w:r w:rsidR="007414E6" w:rsidRPr="00B5326E">
        <w:rPr>
          <w:color w:val="000000"/>
          <w:spacing w:val="-6"/>
        </w:rPr>
        <w:t xml:space="preserve"> </w:t>
      </w:r>
      <w:r>
        <w:rPr>
          <w:color w:val="000000"/>
          <w:spacing w:val="-6"/>
        </w:rPr>
        <w:t>«</w:t>
      </w:r>
      <w:r w:rsidR="007414E6" w:rsidRPr="00B5326E">
        <w:rPr>
          <w:color w:val="000000"/>
          <w:spacing w:val="-6"/>
        </w:rPr>
        <w:t xml:space="preserve">Агрегаты центробежные нефтяные магистральные. </w:t>
      </w:r>
      <w:r w:rsidR="007414E6" w:rsidRPr="00B5326E">
        <w:rPr>
          <w:color w:val="000000"/>
          <w:spacing w:val="-5"/>
        </w:rPr>
        <w:t>Нормы вибрации (эксплуатационные)</w:t>
      </w:r>
      <w:r>
        <w:rPr>
          <w:color w:val="000000"/>
          <w:spacing w:val="-5"/>
        </w:rPr>
        <w:t>»</w:t>
      </w:r>
      <w:r w:rsidR="007414E6" w:rsidRPr="00B5326E">
        <w:rPr>
          <w:color w:val="000000"/>
          <w:spacing w:val="-5"/>
        </w:rPr>
        <w:t>.</w:t>
      </w:r>
    </w:p>
    <w:p w:rsidR="007414E6" w:rsidRPr="00B5326E" w:rsidRDefault="007414E6" w:rsidP="00C7450C">
      <w:pPr>
        <w:shd w:val="clear" w:color="auto" w:fill="FFFFFF"/>
        <w:spacing w:before="120"/>
        <w:ind w:firstLine="900"/>
        <w:jc w:val="both"/>
      </w:pPr>
      <w:r w:rsidRPr="00B5326E">
        <w:rPr>
          <w:color w:val="000000"/>
          <w:spacing w:val="-4"/>
        </w:rPr>
        <w:t xml:space="preserve">РД 50-638-87 </w:t>
      </w:r>
      <w:r w:rsidR="0071700E">
        <w:rPr>
          <w:color w:val="000000"/>
          <w:spacing w:val="-4"/>
        </w:rPr>
        <w:t>«</w:t>
      </w:r>
      <w:r w:rsidRPr="00B5326E">
        <w:rPr>
          <w:color w:val="000000"/>
          <w:spacing w:val="-4"/>
        </w:rPr>
        <w:t>Методические указания. Вибрация. Порядок разработ</w:t>
      </w:r>
      <w:r w:rsidRPr="00B5326E">
        <w:rPr>
          <w:color w:val="000000"/>
          <w:spacing w:val="-4"/>
        </w:rPr>
        <w:softHyphen/>
      </w:r>
      <w:r w:rsidRPr="00B5326E">
        <w:rPr>
          <w:color w:val="000000"/>
          <w:spacing w:val="-5"/>
        </w:rPr>
        <w:t>ки и правила нормирования вибрации машин и обо</w:t>
      </w:r>
      <w:r w:rsidRPr="00B5326E">
        <w:rPr>
          <w:color w:val="000000"/>
          <w:spacing w:val="-5"/>
        </w:rPr>
        <w:softHyphen/>
      </w:r>
      <w:r w:rsidRPr="00B5326E">
        <w:rPr>
          <w:color w:val="000000"/>
          <w:spacing w:val="-3"/>
        </w:rPr>
        <w:t>рудования</w:t>
      </w:r>
      <w:r w:rsidR="0071700E">
        <w:rPr>
          <w:color w:val="000000"/>
          <w:spacing w:val="-3"/>
        </w:rPr>
        <w:t>»</w:t>
      </w:r>
      <w:r w:rsidRPr="00B5326E">
        <w:rPr>
          <w:color w:val="000000"/>
          <w:spacing w:val="-3"/>
        </w:rPr>
        <w:t>.</w:t>
      </w:r>
    </w:p>
    <w:p w:rsidR="007414E6" w:rsidRPr="00B5326E" w:rsidRDefault="007414E6" w:rsidP="00C7450C">
      <w:pPr>
        <w:shd w:val="clear" w:color="auto" w:fill="FFFFFF"/>
        <w:spacing w:before="120"/>
        <w:ind w:firstLine="900"/>
        <w:jc w:val="both"/>
        <w:rPr>
          <w:color w:val="000000"/>
          <w:spacing w:val="-6"/>
        </w:rPr>
      </w:pPr>
      <w:r w:rsidRPr="00B5326E">
        <w:rPr>
          <w:color w:val="000000"/>
          <w:spacing w:val="-6"/>
        </w:rPr>
        <w:t xml:space="preserve">РД 03-379-00 </w:t>
      </w:r>
      <w:r w:rsidR="0071700E">
        <w:rPr>
          <w:color w:val="000000"/>
          <w:spacing w:val="-6"/>
        </w:rPr>
        <w:t>«</w:t>
      </w:r>
      <w:r w:rsidRPr="00B5326E">
        <w:rPr>
          <w:color w:val="000000"/>
          <w:spacing w:val="-6"/>
        </w:rPr>
        <w:t>Требования квалификации специалистов по АЭ методу</w:t>
      </w:r>
      <w:r w:rsidR="0071700E">
        <w:rPr>
          <w:color w:val="000000"/>
          <w:spacing w:val="-6"/>
        </w:rPr>
        <w:t>»</w:t>
      </w:r>
      <w:r w:rsidRPr="00B5326E">
        <w:rPr>
          <w:color w:val="000000"/>
          <w:spacing w:val="-6"/>
        </w:rPr>
        <w:t>.</w:t>
      </w:r>
    </w:p>
    <w:p w:rsidR="007414E6" w:rsidRPr="00B5326E" w:rsidRDefault="007414E6" w:rsidP="00C7450C">
      <w:pPr>
        <w:shd w:val="clear" w:color="auto" w:fill="FFFFFF"/>
        <w:spacing w:before="120"/>
        <w:ind w:firstLine="900"/>
        <w:jc w:val="both"/>
        <w:rPr>
          <w:color w:val="000000"/>
          <w:spacing w:val="-4"/>
        </w:rPr>
      </w:pPr>
      <w:r w:rsidRPr="00B5326E">
        <w:rPr>
          <w:color w:val="000000"/>
          <w:spacing w:val="-4"/>
        </w:rPr>
        <w:t xml:space="preserve">РД 34.17.302-97 </w:t>
      </w:r>
      <w:r w:rsidR="0038482F">
        <w:rPr>
          <w:color w:val="000000"/>
          <w:spacing w:val="-4"/>
        </w:rPr>
        <w:t>«</w:t>
      </w:r>
      <w:r w:rsidRPr="00B5326E">
        <w:rPr>
          <w:color w:val="000000"/>
          <w:spacing w:val="-4"/>
        </w:rPr>
        <w:t>Котлы паровые и водогрейные. Трубопроводы пара и горячей воды, сосуды. Сварные соединения. Контроль качества. Ультразвуковой контроль. Основные положения (ОП 501 ЦД-97)</w:t>
      </w:r>
      <w:r w:rsidR="0038482F">
        <w:rPr>
          <w:color w:val="000000"/>
          <w:spacing w:val="-4"/>
        </w:rPr>
        <w:t>»</w:t>
      </w:r>
      <w:r w:rsidRPr="00B5326E">
        <w:rPr>
          <w:color w:val="000000"/>
          <w:spacing w:val="-4"/>
        </w:rPr>
        <w:t xml:space="preserve">. </w:t>
      </w:r>
    </w:p>
    <w:p w:rsidR="007414E6" w:rsidRPr="00B5326E" w:rsidRDefault="007414E6" w:rsidP="00C7450C">
      <w:pPr>
        <w:shd w:val="clear" w:color="auto" w:fill="FFFFFF"/>
        <w:spacing w:before="120"/>
        <w:ind w:firstLine="900"/>
        <w:jc w:val="both"/>
        <w:rPr>
          <w:color w:val="000000"/>
          <w:spacing w:val="-5"/>
        </w:rPr>
      </w:pPr>
      <w:r w:rsidRPr="00B5326E">
        <w:rPr>
          <w:color w:val="000000"/>
          <w:spacing w:val="-5"/>
        </w:rPr>
        <w:t xml:space="preserve">РДИ 38.18.002-83 </w:t>
      </w:r>
      <w:r w:rsidR="0038482F">
        <w:rPr>
          <w:color w:val="000000"/>
          <w:spacing w:val="-5"/>
        </w:rPr>
        <w:t>«</w:t>
      </w:r>
      <w:r w:rsidRPr="00B5326E">
        <w:rPr>
          <w:color w:val="000000"/>
          <w:spacing w:val="-5"/>
        </w:rPr>
        <w:t>Инструкция по ультразвуковому контролю сварных соединений технологического оборудования</w:t>
      </w:r>
      <w:r w:rsidR="0038482F">
        <w:rPr>
          <w:color w:val="000000"/>
          <w:spacing w:val="-5"/>
        </w:rPr>
        <w:t>»</w:t>
      </w:r>
      <w:r w:rsidRPr="00B5326E">
        <w:rPr>
          <w:color w:val="000000"/>
          <w:spacing w:val="-5"/>
        </w:rPr>
        <w:t xml:space="preserve">. </w:t>
      </w:r>
    </w:p>
    <w:p w:rsidR="007414E6" w:rsidRPr="00B5326E" w:rsidRDefault="0038482F" w:rsidP="00C7450C">
      <w:pPr>
        <w:shd w:val="clear" w:color="auto" w:fill="FFFFFF"/>
        <w:spacing w:before="120"/>
        <w:ind w:firstLine="900"/>
        <w:jc w:val="both"/>
        <w:rPr>
          <w:color w:val="000000"/>
          <w:spacing w:val="-5"/>
        </w:rPr>
      </w:pPr>
      <w:r>
        <w:rPr>
          <w:color w:val="000000"/>
          <w:spacing w:val="-5"/>
        </w:rPr>
        <w:t>РДИ 38.18.016-94</w:t>
      </w:r>
      <w:r w:rsidR="007414E6" w:rsidRPr="00B5326E">
        <w:rPr>
          <w:color w:val="000000"/>
          <w:spacing w:val="-5"/>
        </w:rPr>
        <w:t xml:space="preserve"> </w:t>
      </w:r>
      <w:r>
        <w:rPr>
          <w:color w:val="000000"/>
          <w:spacing w:val="-5"/>
        </w:rPr>
        <w:t>«</w:t>
      </w:r>
      <w:r w:rsidR="007414E6" w:rsidRPr="00B5326E">
        <w:rPr>
          <w:color w:val="000000"/>
          <w:spacing w:val="-5"/>
        </w:rPr>
        <w:t>Инструкция по ультразвуковому контролю сварных соединений технологического оборудования</w:t>
      </w:r>
      <w:r>
        <w:rPr>
          <w:color w:val="000000"/>
          <w:spacing w:val="-5"/>
        </w:rPr>
        <w:t>»</w:t>
      </w:r>
      <w:r w:rsidR="007414E6" w:rsidRPr="00B5326E">
        <w:rPr>
          <w:color w:val="000000"/>
          <w:spacing w:val="-5"/>
        </w:rPr>
        <w:t xml:space="preserve">. </w:t>
      </w:r>
    </w:p>
    <w:p w:rsidR="007414E6" w:rsidRPr="00B5326E" w:rsidRDefault="007414E6" w:rsidP="00C7450C">
      <w:pPr>
        <w:shd w:val="clear" w:color="auto" w:fill="FFFFFF"/>
        <w:spacing w:before="120"/>
        <w:ind w:firstLine="900"/>
        <w:jc w:val="both"/>
        <w:rPr>
          <w:color w:val="000000"/>
          <w:spacing w:val="-2"/>
        </w:rPr>
      </w:pPr>
      <w:r w:rsidRPr="00B5326E">
        <w:rPr>
          <w:color w:val="000000"/>
          <w:spacing w:val="-4"/>
        </w:rPr>
        <w:t xml:space="preserve">МР 204-86 </w:t>
      </w:r>
      <w:r w:rsidR="0038482F">
        <w:rPr>
          <w:color w:val="000000"/>
          <w:spacing w:val="-4"/>
        </w:rPr>
        <w:t>«</w:t>
      </w:r>
      <w:r w:rsidRPr="00B5326E">
        <w:rPr>
          <w:color w:val="000000"/>
          <w:spacing w:val="-4"/>
        </w:rPr>
        <w:t xml:space="preserve">Применение метода акустической эмиссии для контроля </w:t>
      </w:r>
      <w:r w:rsidRPr="00B5326E">
        <w:rPr>
          <w:color w:val="000000"/>
          <w:spacing w:val="-5"/>
        </w:rPr>
        <w:t>сосудов, работающих под давлением, и трубопрово</w:t>
      </w:r>
      <w:r w:rsidRPr="00B5326E">
        <w:rPr>
          <w:color w:val="000000"/>
          <w:spacing w:val="-5"/>
        </w:rPr>
        <w:softHyphen/>
      </w:r>
      <w:r w:rsidRPr="00B5326E">
        <w:rPr>
          <w:color w:val="000000"/>
          <w:spacing w:val="-2"/>
        </w:rPr>
        <w:t>дов</w:t>
      </w:r>
      <w:r w:rsidR="0038482F">
        <w:rPr>
          <w:color w:val="000000"/>
          <w:spacing w:val="-2"/>
        </w:rPr>
        <w:t>»</w:t>
      </w:r>
      <w:r w:rsidRPr="00B5326E">
        <w:rPr>
          <w:color w:val="000000"/>
          <w:spacing w:val="-2"/>
        </w:rPr>
        <w:t xml:space="preserve">. </w:t>
      </w:r>
    </w:p>
    <w:p w:rsidR="007414E6" w:rsidRPr="00B5326E" w:rsidRDefault="0038482F" w:rsidP="00C7450C">
      <w:pPr>
        <w:shd w:val="clear" w:color="auto" w:fill="FFFFFF"/>
        <w:spacing w:before="120"/>
        <w:ind w:firstLine="900"/>
        <w:jc w:val="both"/>
        <w:rPr>
          <w:color w:val="000000"/>
          <w:spacing w:val="-8"/>
        </w:rPr>
      </w:pPr>
      <w:r>
        <w:rPr>
          <w:color w:val="000000"/>
          <w:spacing w:val="-6"/>
        </w:rPr>
        <w:t>МП 1786-87</w:t>
      </w:r>
      <w:r w:rsidR="007414E6" w:rsidRPr="00B5326E">
        <w:rPr>
          <w:color w:val="000000"/>
          <w:spacing w:val="-6"/>
        </w:rPr>
        <w:t xml:space="preserve"> </w:t>
      </w:r>
      <w:r>
        <w:rPr>
          <w:color w:val="000000"/>
          <w:spacing w:val="-6"/>
        </w:rPr>
        <w:t>«</w:t>
      </w:r>
      <w:r w:rsidR="007414E6" w:rsidRPr="00B5326E">
        <w:rPr>
          <w:color w:val="000000"/>
          <w:spacing w:val="-6"/>
        </w:rPr>
        <w:t>Основные параметры приемных преобразователей акус</w:t>
      </w:r>
      <w:r w:rsidR="007414E6" w:rsidRPr="00B5326E">
        <w:rPr>
          <w:color w:val="000000"/>
          <w:spacing w:val="-5"/>
        </w:rPr>
        <w:t xml:space="preserve">тической эмиссии. Методика выполнения измерений. </w:t>
      </w:r>
      <w:r w:rsidR="007414E6" w:rsidRPr="00B5326E">
        <w:rPr>
          <w:color w:val="000000"/>
          <w:spacing w:val="-6"/>
        </w:rPr>
        <w:t>Методика проведения акустико-эмиссионного контро</w:t>
      </w:r>
      <w:r w:rsidR="007414E6" w:rsidRPr="00B5326E">
        <w:rPr>
          <w:color w:val="000000"/>
          <w:spacing w:val="-6"/>
        </w:rPr>
        <w:softHyphen/>
      </w:r>
      <w:r w:rsidR="007414E6" w:rsidRPr="00B5326E">
        <w:rPr>
          <w:color w:val="000000"/>
          <w:spacing w:val="-2"/>
        </w:rPr>
        <w:t>ля трубопроводов и сосудов, работающих под дав</w:t>
      </w:r>
      <w:r w:rsidR="007414E6" w:rsidRPr="00B5326E">
        <w:rPr>
          <w:color w:val="000000"/>
          <w:spacing w:val="-2"/>
        </w:rPr>
        <w:softHyphen/>
      </w:r>
      <w:r w:rsidR="007414E6" w:rsidRPr="00B5326E">
        <w:rPr>
          <w:color w:val="000000"/>
          <w:spacing w:val="-8"/>
        </w:rPr>
        <w:t>лением</w:t>
      </w:r>
      <w:r>
        <w:rPr>
          <w:color w:val="000000"/>
          <w:spacing w:val="-8"/>
        </w:rPr>
        <w:t>»</w:t>
      </w:r>
      <w:r w:rsidR="007414E6" w:rsidRPr="00B5326E">
        <w:rPr>
          <w:color w:val="000000"/>
          <w:spacing w:val="-8"/>
        </w:rPr>
        <w:t xml:space="preserve">. </w:t>
      </w:r>
    </w:p>
    <w:p w:rsidR="007414E6" w:rsidRPr="00B5326E" w:rsidRDefault="007414E6" w:rsidP="00C7450C">
      <w:pPr>
        <w:shd w:val="clear" w:color="auto" w:fill="FFFFFF"/>
        <w:spacing w:before="120"/>
        <w:ind w:firstLine="900"/>
        <w:jc w:val="both"/>
      </w:pPr>
      <w:r w:rsidRPr="00B5326E">
        <w:rPr>
          <w:color w:val="000000"/>
          <w:spacing w:val="-4"/>
        </w:rPr>
        <w:t xml:space="preserve">МП 240-87 </w:t>
      </w:r>
      <w:r w:rsidR="0038482F">
        <w:rPr>
          <w:color w:val="000000"/>
          <w:spacing w:val="-4"/>
        </w:rPr>
        <w:t>«</w:t>
      </w:r>
      <w:r w:rsidRPr="00B5326E">
        <w:rPr>
          <w:color w:val="000000"/>
          <w:spacing w:val="-4"/>
        </w:rPr>
        <w:t xml:space="preserve">Расчеты и испытания на прочность. Применение метода </w:t>
      </w:r>
      <w:r w:rsidRPr="00B5326E">
        <w:rPr>
          <w:color w:val="000000"/>
          <w:spacing w:val="-5"/>
        </w:rPr>
        <w:t>АЭ при определении характеристик вязкости разру</w:t>
      </w:r>
      <w:r w:rsidRPr="00B5326E">
        <w:rPr>
          <w:color w:val="000000"/>
          <w:spacing w:val="-6"/>
        </w:rPr>
        <w:t>шения</w:t>
      </w:r>
      <w:r w:rsidR="0038482F">
        <w:rPr>
          <w:color w:val="000000"/>
          <w:spacing w:val="-6"/>
        </w:rPr>
        <w:t>»</w:t>
      </w:r>
      <w:r w:rsidRPr="00B5326E">
        <w:rPr>
          <w:color w:val="000000"/>
          <w:spacing w:val="-6"/>
        </w:rPr>
        <w:t xml:space="preserve">. </w:t>
      </w:r>
    </w:p>
    <w:p w:rsidR="007414E6" w:rsidRPr="00B5326E" w:rsidRDefault="007414E6" w:rsidP="00C7450C">
      <w:pPr>
        <w:shd w:val="clear" w:color="auto" w:fill="FFFFFF"/>
        <w:spacing w:before="120"/>
        <w:ind w:firstLine="900"/>
        <w:jc w:val="both"/>
      </w:pPr>
      <w:r w:rsidRPr="00B5326E">
        <w:rPr>
          <w:color w:val="000000"/>
          <w:spacing w:val="-6"/>
        </w:rPr>
        <w:t xml:space="preserve">Ермолов И.Н. Контроль ультразвуковой (краткий справочник). </w:t>
      </w:r>
    </w:p>
    <w:p w:rsidR="007414E6" w:rsidRPr="00B5326E" w:rsidRDefault="007414E6" w:rsidP="00C7450C">
      <w:pPr>
        <w:shd w:val="clear" w:color="auto" w:fill="FFFFFF"/>
        <w:spacing w:before="120"/>
        <w:ind w:firstLine="900"/>
        <w:jc w:val="both"/>
      </w:pPr>
      <w:r w:rsidRPr="00B5326E">
        <w:rPr>
          <w:color w:val="000000"/>
          <w:spacing w:val="-7"/>
        </w:rPr>
        <w:t xml:space="preserve">Крауткрамер И., Крауткрамер Г. Ультразвуковой контроль материалов. </w:t>
      </w:r>
      <w:r w:rsidRPr="00B5326E">
        <w:rPr>
          <w:color w:val="000000"/>
          <w:spacing w:val="-2"/>
        </w:rPr>
        <w:t>Справочник. М.: Металлургия, 1991.</w:t>
      </w:r>
    </w:p>
    <w:p w:rsidR="007414E6" w:rsidRPr="00B5326E" w:rsidRDefault="007414E6" w:rsidP="00C7450C">
      <w:pPr>
        <w:shd w:val="clear" w:color="auto" w:fill="FFFFFF"/>
        <w:spacing w:before="120"/>
        <w:ind w:firstLine="900"/>
        <w:jc w:val="both"/>
      </w:pPr>
      <w:r w:rsidRPr="00B5326E">
        <w:rPr>
          <w:color w:val="000000"/>
          <w:spacing w:val="2"/>
        </w:rPr>
        <w:t xml:space="preserve">Неразрушающий контроль и диагностика. Справочник. Под ред. </w:t>
      </w:r>
      <w:r w:rsidRPr="00B5326E">
        <w:rPr>
          <w:color w:val="000000"/>
          <w:spacing w:val="-2"/>
        </w:rPr>
        <w:t>В.В.Клюева. М.: Машиностроение, 1995.</w:t>
      </w:r>
    </w:p>
    <w:p w:rsidR="007414E6" w:rsidRPr="00B5326E" w:rsidRDefault="007414E6" w:rsidP="00C7450C">
      <w:pPr>
        <w:shd w:val="clear" w:color="auto" w:fill="FFFFFF"/>
        <w:spacing w:before="120"/>
        <w:ind w:firstLine="900"/>
        <w:jc w:val="both"/>
      </w:pPr>
      <w:r w:rsidRPr="00B5326E">
        <w:rPr>
          <w:color w:val="000000"/>
          <w:spacing w:val="-6"/>
        </w:rPr>
        <w:t xml:space="preserve">Неразрушающий контроль металлов и изделий. Справочник. Под ред. </w:t>
      </w:r>
      <w:r w:rsidRPr="00B5326E">
        <w:rPr>
          <w:color w:val="000000"/>
          <w:spacing w:val="-4"/>
        </w:rPr>
        <w:t>Г.С.Самойловича. М.: Машиностроение, 1976.</w:t>
      </w:r>
    </w:p>
    <w:p w:rsidR="007414E6" w:rsidRPr="00B5326E" w:rsidRDefault="007414E6" w:rsidP="00C7450C">
      <w:pPr>
        <w:shd w:val="clear" w:color="auto" w:fill="FFFFFF"/>
        <w:spacing w:before="120"/>
        <w:ind w:firstLine="900"/>
        <w:jc w:val="both"/>
      </w:pPr>
      <w:r w:rsidRPr="00B5326E">
        <w:rPr>
          <w:color w:val="000000"/>
          <w:spacing w:val="-7"/>
        </w:rPr>
        <w:t>Приборы для неразрушающего контроля материалов и изделий. Спра</w:t>
      </w:r>
      <w:r w:rsidRPr="00B5326E">
        <w:rPr>
          <w:color w:val="000000"/>
          <w:spacing w:val="-7"/>
        </w:rPr>
        <w:softHyphen/>
      </w:r>
      <w:r w:rsidRPr="00B5326E">
        <w:rPr>
          <w:color w:val="000000"/>
          <w:spacing w:val="-3"/>
        </w:rPr>
        <w:t xml:space="preserve">вочник. Под ред. В.В.Клюева. М.: Машиностроение, </w:t>
      </w:r>
      <w:r w:rsidRPr="00B5326E">
        <w:rPr>
          <w:color w:val="000000"/>
          <w:spacing w:val="-10"/>
        </w:rPr>
        <w:t>1986.</w:t>
      </w:r>
    </w:p>
    <w:p w:rsidR="007414E6" w:rsidRPr="00B5326E" w:rsidRDefault="007414E6" w:rsidP="00C7450C">
      <w:pPr>
        <w:shd w:val="clear" w:color="auto" w:fill="FFFFFF"/>
        <w:spacing w:before="120"/>
        <w:ind w:firstLine="900"/>
        <w:jc w:val="both"/>
      </w:pPr>
      <w:r w:rsidRPr="00B5326E">
        <w:rPr>
          <w:color w:val="000000"/>
          <w:spacing w:val="-5"/>
        </w:rPr>
        <w:t xml:space="preserve">Технические средства диагностирования. Справочник. Под ред. В.В. </w:t>
      </w:r>
      <w:r w:rsidRPr="00B5326E">
        <w:rPr>
          <w:color w:val="000000"/>
          <w:spacing w:val="-2"/>
        </w:rPr>
        <w:t>Клюева. М.: Машиностроение, 1989.</w:t>
      </w:r>
    </w:p>
    <w:p w:rsidR="007414E6" w:rsidRPr="00B5326E" w:rsidRDefault="007414E6" w:rsidP="00C7450C">
      <w:pPr>
        <w:shd w:val="clear" w:color="auto" w:fill="FFFFFF"/>
        <w:spacing w:before="120"/>
        <w:ind w:firstLine="900"/>
        <w:jc w:val="both"/>
      </w:pPr>
      <w:r w:rsidRPr="00B5326E">
        <w:rPr>
          <w:color w:val="000000"/>
          <w:spacing w:val="-3"/>
        </w:rPr>
        <w:t xml:space="preserve">Химченко Н.В., Бобров В.А. Неразрушающий контроль в химическим </w:t>
      </w:r>
      <w:r w:rsidRPr="00B5326E">
        <w:rPr>
          <w:color w:val="000000"/>
          <w:spacing w:val="-5"/>
        </w:rPr>
        <w:t xml:space="preserve">и нефтяном машиностроении. М.: Машиностроение, </w:t>
      </w:r>
      <w:r w:rsidRPr="00B5326E">
        <w:rPr>
          <w:color w:val="000000"/>
          <w:spacing w:val="-10"/>
        </w:rPr>
        <w:t>1978.</w:t>
      </w:r>
    </w:p>
    <w:p w:rsidR="007414E6" w:rsidRPr="00B5326E" w:rsidRDefault="007414E6" w:rsidP="00C7450C">
      <w:pPr>
        <w:shd w:val="clear" w:color="auto" w:fill="FFFFFF"/>
        <w:spacing w:before="120"/>
        <w:ind w:firstLine="900"/>
        <w:jc w:val="both"/>
        <w:rPr>
          <w:color w:val="000000"/>
          <w:spacing w:val="6"/>
        </w:rPr>
      </w:pPr>
      <w:r w:rsidRPr="00B5326E">
        <w:rPr>
          <w:color w:val="000000"/>
          <w:spacing w:val="-5"/>
        </w:rPr>
        <w:t>Радиографический контроль сварных соединений сосудов, работаю</w:t>
      </w:r>
      <w:r w:rsidRPr="00B5326E">
        <w:rPr>
          <w:color w:val="000000"/>
          <w:spacing w:val="-5"/>
        </w:rPr>
        <w:softHyphen/>
      </w:r>
      <w:r w:rsidRPr="00B5326E">
        <w:rPr>
          <w:color w:val="000000"/>
          <w:spacing w:val="6"/>
        </w:rPr>
        <w:t xml:space="preserve">щих под давлением (18-06-ИК77). </w:t>
      </w:r>
    </w:p>
    <w:p w:rsidR="007414E6" w:rsidRPr="00B5326E" w:rsidRDefault="007414E6" w:rsidP="00C7450C">
      <w:pPr>
        <w:shd w:val="clear" w:color="auto" w:fill="FFFFFF"/>
        <w:spacing w:before="120"/>
        <w:ind w:firstLine="900"/>
        <w:jc w:val="both"/>
      </w:pPr>
      <w:r w:rsidRPr="00B5326E">
        <w:rPr>
          <w:color w:val="000000"/>
          <w:spacing w:val="-5"/>
        </w:rPr>
        <w:t>Контроль качества сварных соединений визуально-оптическим мето</w:t>
      </w:r>
      <w:r w:rsidRPr="00B5326E">
        <w:rPr>
          <w:color w:val="000000"/>
          <w:spacing w:val="-5"/>
        </w:rPr>
        <w:softHyphen/>
      </w:r>
      <w:r w:rsidRPr="00B5326E">
        <w:rPr>
          <w:color w:val="000000"/>
          <w:spacing w:val="-4"/>
        </w:rPr>
        <w:t xml:space="preserve">дом. Технологическая инструкция. </w:t>
      </w:r>
    </w:p>
    <w:p w:rsidR="007414E6" w:rsidRPr="00B5326E" w:rsidRDefault="007414E6" w:rsidP="00C7450C">
      <w:pPr>
        <w:shd w:val="clear" w:color="auto" w:fill="FFFFFF"/>
        <w:spacing w:before="120"/>
        <w:ind w:firstLine="900"/>
        <w:jc w:val="both"/>
        <w:rPr>
          <w:color w:val="000000"/>
          <w:spacing w:val="-4"/>
        </w:rPr>
      </w:pPr>
      <w:r w:rsidRPr="00B5326E">
        <w:rPr>
          <w:color w:val="000000"/>
          <w:spacing w:val="-3"/>
        </w:rPr>
        <w:t xml:space="preserve">Инструкция по проведению магнитопорошкового контроля качества </w:t>
      </w:r>
      <w:r w:rsidRPr="00B5326E">
        <w:rPr>
          <w:color w:val="000000"/>
          <w:spacing w:val="-4"/>
        </w:rPr>
        <w:t xml:space="preserve">оборудования и сварных соединений (18-04-ИК-76). </w:t>
      </w:r>
    </w:p>
    <w:p w:rsidR="007414E6" w:rsidRPr="00B5326E" w:rsidRDefault="007414E6" w:rsidP="00C7450C">
      <w:pPr>
        <w:shd w:val="clear" w:color="auto" w:fill="FFFFFF"/>
        <w:spacing w:before="120"/>
        <w:ind w:firstLine="900"/>
        <w:jc w:val="both"/>
        <w:rPr>
          <w:color w:val="000000"/>
          <w:spacing w:val="-3"/>
        </w:rPr>
      </w:pPr>
      <w:r w:rsidRPr="00B5326E">
        <w:rPr>
          <w:color w:val="000000"/>
          <w:spacing w:val="-5"/>
        </w:rPr>
        <w:t xml:space="preserve">ОП 501 ЦД 75 </w:t>
      </w:r>
      <w:r w:rsidR="0038482F">
        <w:rPr>
          <w:color w:val="000000"/>
          <w:spacing w:val="-5"/>
        </w:rPr>
        <w:t>«</w:t>
      </w:r>
      <w:r w:rsidRPr="00B5326E">
        <w:rPr>
          <w:color w:val="000000"/>
          <w:spacing w:val="-5"/>
        </w:rPr>
        <w:t>Основные положения по ультразвуковой дефектоско</w:t>
      </w:r>
      <w:r w:rsidRPr="00B5326E">
        <w:rPr>
          <w:color w:val="000000"/>
          <w:spacing w:val="-4"/>
        </w:rPr>
        <w:t>пии сварных соединений котлоагрегатов и трубопро</w:t>
      </w:r>
      <w:r w:rsidRPr="00B5326E">
        <w:rPr>
          <w:color w:val="000000"/>
          <w:spacing w:val="-3"/>
        </w:rPr>
        <w:t>водов тепловых электростанций</w:t>
      </w:r>
      <w:r w:rsidR="0038482F">
        <w:rPr>
          <w:color w:val="000000"/>
          <w:spacing w:val="-3"/>
        </w:rPr>
        <w:t>»</w:t>
      </w:r>
      <w:r w:rsidRPr="00B5326E">
        <w:rPr>
          <w:color w:val="000000"/>
          <w:spacing w:val="-3"/>
        </w:rPr>
        <w:t xml:space="preserve">. </w:t>
      </w:r>
    </w:p>
    <w:p w:rsidR="007414E6" w:rsidRPr="00B5326E" w:rsidRDefault="0038482F" w:rsidP="00C7450C">
      <w:pPr>
        <w:shd w:val="clear" w:color="auto" w:fill="FFFFFF"/>
        <w:spacing w:before="120"/>
        <w:ind w:firstLine="900"/>
        <w:jc w:val="both"/>
      </w:pPr>
      <w:r>
        <w:rPr>
          <w:color w:val="000000"/>
          <w:spacing w:val="-4"/>
        </w:rPr>
        <w:t>ИЦУ-3-84</w:t>
      </w:r>
      <w:r w:rsidR="007414E6" w:rsidRPr="00B5326E">
        <w:rPr>
          <w:color w:val="000000"/>
          <w:spacing w:val="-4"/>
        </w:rPr>
        <w:t xml:space="preserve"> </w:t>
      </w:r>
      <w:r>
        <w:rPr>
          <w:color w:val="000000"/>
          <w:spacing w:val="-4"/>
        </w:rPr>
        <w:t>«</w:t>
      </w:r>
      <w:r w:rsidR="007414E6" w:rsidRPr="00B5326E">
        <w:rPr>
          <w:color w:val="000000"/>
          <w:spacing w:val="-4"/>
        </w:rPr>
        <w:t>Методика контроля головными УЗ волнами</w:t>
      </w:r>
      <w:r>
        <w:rPr>
          <w:color w:val="000000"/>
          <w:spacing w:val="-4"/>
        </w:rPr>
        <w:t>»</w:t>
      </w:r>
      <w:r w:rsidR="007414E6"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4"/>
        </w:rPr>
        <w:t xml:space="preserve">ТИ-108.2728.253.03.00063 </w:t>
      </w:r>
      <w:r w:rsidR="0038482F">
        <w:rPr>
          <w:color w:val="000000"/>
          <w:spacing w:val="-4"/>
        </w:rPr>
        <w:t>«</w:t>
      </w:r>
      <w:r w:rsidRPr="00B5326E">
        <w:rPr>
          <w:color w:val="000000"/>
          <w:spacing w:val="-4"/>
        </w:rPr>
        <w:t>УЗД головными волнами сварных соеди</w:t>
      </w:r>
      <w:r w:rsidRPr="00B5326E">
        <w:rPr>
          <w:color w:val="000000"/>
          <w:spacing w:val="-4"/>
        </w:rPr>
        <w:softHyphen/>
      </w:r>
      <w:r w:rsidRPr="00B5326E">
        <w:rPr>
          <w:color w:val="000000"/>
          <w:spacing w:val="-3"/>
        </w:rPr>
        <w:t>нений трубопроводов ГЦКДу-850 ВВЭР-1000</w:t>
      </w:r>
      <w:r w:rsidR="0038482F">
        <w:rPr>
          <w:color w:val="000000"/>
          <w:spacing w:val="-3"/>
        </w:rPr>
        <w:t>»</w:t>
      </w:r>
      <w:r w:rsidRPr="00B5326E">
        <w:rPr>
          <w:color w:val="000000"/>
          <w:spacing w:val="-3"/>
        </w:rPr>
        <w:t>.</w:t>
      </w:r>
    </w:p>
    <w:p w:rsidR="007414E6" w:rsidRPr="00B5326E" w:rsidRDefault="0038482F" w:rsidP="00C7450C">
      <w:pPr>
        <w:shd w:val="clear" w:color="auto" w:fill="FFFFFF"/>
        <w:spacing w:before="120"/>
        <w:ind w:firstLine="900"/>
        <w:jc w:val="both"/>
      </w:pPr>
      <w:r>
        <w:rPr>
          <w:color w:val="000000"/>
          <w:spacing w:val="-4"/>
        </w:rPr>
        <w:t>ТИ-108.2728.03.253.00064</w:t>
      </w:r>
      <w:r w:rsidR="007414E6" w:rsidRPr="00B5326E">
        <w:rPr>
          <w:color w:val="000000"/>
          <w:spacing w:val="-4"/>
        </w:rPr>
        <w:t xml:space="preserve"> </w:t>
      </w:r>
      <w:r>
        <w:rPr>
          <w:color w:val="000000"/>
          <w:spacing w:val="-4"/>
        </w:rPr>
        <w:t>«</w:t>
      </w:r>
      <w:r w:rsidR="007414E6" w:rsidRPr="00B5326E">
        <w:rPr>
          <w:color w:val="000000"/>
          <w:spacing w:val="-4"/>
        </w:rPr>
        <w:t>УЗД головными волнами сварных соеди</w:t>
      </w:r>
      <w:r w:rsidR="007414E6" w:rsidRPr="00B5326E">
        <w:rPr>
          <w:color w:val="000000"/>
          <w:spacing w:val="-3"/>
        </w:rPr>
        <w:t>нений трубопроводов КМПЦДу-800</w:t>
      </w:r>
      <w:r>
        <w:rPr>
          <w:color w:val="000000"/>
          <w:spacing w:val="-3"/>
        </w:rPr>
        <w:t>»</w:t>
      </w:r>
      <w:r w:rsidR="007414E6" w:rsidRPr="00B5326E">
        <w:rPr>
          <w:color w:val="000000"/>
          <w:spacing w:val="-3"/>
        </w:rPr>
        <w:t>.</w:t>
      </w:r>
    </w:p>
    <w:p w:rsidR="007414E6" w:rsidRPr="00B5326E" w:rsidRDefault="0038482F" w:rsidP="00C7450C">
      <w:pPr>
        <w:shd w:val="clear" w:color="auto" w:fill="FFFFFF"/>
        <w:spacing w:before="120"/>
        <w:ind w:firstLine="900"/>
        <w:jc w:val="both"/>
      </w:pPr>
      <w:r>
        <w:rPr>
          <w:color w:val="000000"/>
          <w:spacing w:val="-5"/>
        </w:rPr>
        <w:t>МЦУ-7-90</w:t>
      </w:r>
      <w:r w:rsidR="007414E6" w:rsidRPr="00B5326E">
        <w:rPr>
          <w:color w:val="000000"/>
          <w:spacing w:val="-5"/>
        </w:rPr>
        <w:t xml:space="preserve"> </w:t>
      </w:r>
      <w:r>
        <w:rPr>
          <w:color w:val="000000"/>
          <w:spacing w:val="-5"/>
        </w:rPr>
        <w:t>«</w:t>
      </w:r>
      <w:r w:rsidR="007414E6" w:rsidRPr="00B5326E">
        <w:rPr>
          <w:color w:val="000000"/>
          <w:spacing w:val="-5"/>
        </w:rPr>
        <w:t>Методические указания по УЗД шпилек головными волна</w:t>
      </w:r>
      <w:r w:rsidR="007414E6" w:rsidRPr="00B5326E">
        <w:rPr>
          <w:color w:val="000000"/>
          <w:spacing w:val="-7"/>
        </w:rPr>
        <w:t>ми</w:t>
      </w:r>
      <w:r>
        <w:rPr>
          <w:color w:val="000000"/>
          <w:spacing w:val="-7"/>
        </w:rPr>
        <w:t>»</w:t>
      </w:r>
      <w:r w:rsidR="007414E6" w:rsidRPr="00B5326E">
        <w:rPr>
          <w:color w:val="000000"/>
          <w:spacing w:val="-7"/>
        </w:rPr>
        <w:t>.</w:t>
      </w:r>
    </w:p>
    <w:p w:rsidR="007414E6" w:rsidRPr="00B5326E" w:rsidRDefault="007414E6" w:rsidP="00C7450C">
      <w:pPr>
        <w:shd w:val="clear" w:color="auto" w:fill="FFFFFF"/>
        <w:spacing w:before="120"/>
        <w:ind w:firstLine="900"/>
        <w:jc w:val="both"/>
      </w:pPr>
      <w:r w:rsidRPr="00B5326E">
        <w:rPr>
          <w:color w:val="000000"/>
          <w:spacing w:val="-4"/>
        </w:rPr>
        <w:t xml:space="preserve">МЦУ-2-95 </w:t>
      </w:r>
      <w:r w:rsidR="0038482F">
        <w:rPr>
          <w:color w:val="000000"/>
          <w:spacing w:val="-4"/>
        </w:rPr>
        <w:t>«</w:t>
      </w:r>
      <w:r w:rsidRPr="00B5326E">
        <w:rPr>
          <w:color w:val="000000"/>
          <w:spacing w:val="-4"/>
        </w:rPr>
        <w:t>Методика УЗК аустенитных сварных соединений битума-тора РБ-800</w:t>
      </w:r>
      <w:r w:rsidR="0038482F">
        <w:rPr>
          <w:color w:val="000000"/>
          <w:spacing w:val="-4"/>
        </w:rPr>
        <w:t>»</w:t>
      </w:r>
      <w:r w:rsidRPr="00B5326E">
        <w:rPr>
          <w:color w:val="000000"/>
          <w:spacing w:val="-4"/>
        </w:rPr>
        <w:t>.</w:t>
      </w:r>
    </w:p>
    <w:p w:rsidR="007414E6" w:rsidRPr="00B5326E" w:rsidRDefault="007414E6" w:rsidP="00C7450C">
      <w:pPr>
        <w:shd w:val="clear" w:color="auto" w:fill="FFFFFF"/>
        <w:spacing w:before="120"/>
        <w:ind w:firstLine="900"/>
        <w:jc w:val="both"/>
      </w:pPr>
      <w:r w:rsidRPr="00B5326E">
        <w:rPr>
          <w:color w:val="000000"/>
          <w:spacing w:val="-6"/>
        </w:rPr>
        <w:t xml:space="preserve">МЦУ-7-96 </w:t>
      </w:r>
      <w:r w:rsidR="0038482F">
        <w:rPr>
          <w:color w:val="000000"/>
          <w:spacing w:val="-6"/>
        </w:rPr>
        <w:t>«</w:t>
      </w:r>
      <w:r w:rsidRPr="00B5326E">
        <w:rPr>
          <w:color w:val="000000"/>
          <w:spacing w:val="-6"/>
        </w:rPr>
        <w:t>Методика УЗК аустенитных сварных соединений трубопро</w:t>
      </w:r>
      <w:r w:rsidRPr="00B5326E">
        <w:rPr>
          <w:color w:val="000000"/>
          <w:spacing w:val="-2"/>
        </w:rPr>
        <w:t>водов О 325x15 АЭС с РБМК-1000</w:t>
      </w:r>
      <w:r w:rsidR="0038482F">
        <w:rPr>
          <w:color w:val="000000"/>
          <w:spacing w:val="-2"/>
        </w:rPr>
        <w:t>»</w:t>
      </w:r>
      <w:r w:rsidRPr="00B5326E">
        <w:rPr>
          <w:color w:val="000000"/>
          <w:spacing w:val="-2"/>
        </w:rPr>
        <w:t>.</w:t>
      </w:r>
    </w:p>
    <w:p w:rsidR="007414E6" w:rsidRPr="00B5326E" w:rsidRDefault="007414E6" w:rsidP="00C7450C">
      <w:pPr>
        <w:shd w:val="clear" w:color="auto" w:fill="FFFFFF"/>
        <w:spacing w:before="120"/>
        <w:ind w:firstLine="900"/>
        <w:jc w:val="both"/>
        <w:rPr>
          <w:color w:val="000000"/>
          <w:spacing w:val="-7"/>
        </w:rPr>
      </w:pPr>
      <w:r w:rsidRPr="00B5326E">
        <w:rPr>
          <w:color w:val="000000"/>
          <w:spacing w:val="-4"/>
        </w:rPr>
        <w:t xml:space="preserve">Инструкция по ультразвуковому методу контроля сварных стыковых </w:t>
      </w:r>
      <w:r w:rsidRPr="00B5326E">
        <w:rPr>
          <w:color w:val="000000"/>
          <w:spacing w:val="-3"/>
        </w:rPr>
        <w:t xml:space="preserve">соединений трубопроводов из полиэтилена. М.: АО </w:t>
      </w:r>
      <w:r w:rsidRPr="00B5326E">
        <w:rPr>
          <w:color w:val="000000"/>
          <w:spacing w:val="-6"/>
        </w:rPr>
        <w:t>НИИХИММАШ, фирма «ПЕРГАМ». Согл. с ГГТН Рос</w:t>
      </w:r>
      <w:r w:rsidRPr="00B5326E">
        <w:rPr>
          <w:color w:val="000000"/>
          <w:spacing w:val="-6"/>
        </w:rPr>
        <w:softHyphen/>
      </w:r>
      <w:r w:rsidRPr="00B5326E">
        <w:rPr>
          <w:color w:val="000000"/>
          <w:spacing w:val="-7"/>
        </w:rPr>
        <w:t>сия 03.12.97.</w:t>
      </w:r>
    </w:p>
    <w:p w:rsidR="007414E6" w:rsidRPr="00B5326E" w:rsidRDefault="007414E6" w:rsidP="00C7450C">
      <w:pPr>
        <w:shd w:val="clear" w:color="auto" w:fill="FFFFFF"/>
        <w:spacing w:before="120"/>
        <w:ind w:firstLine="900"/>
        <w:jc w:val="both"/>
      </w:pPr>
      <w:r w:rsidRPr="00B5326E">
        <w:rPr>
          <w:color w:val="000000"/>
          <w:spacing w:val="-4"/>
        </w:rPr>
        <w:t>Методика ультразвукового контроля сварных соединений трубопро</w:t>
      </w:r>
      <w:r w:rsidRPr="00B5326E">
        <w:rPr>
          <w:color w:val="000000"/>
          <w:spacing w:val="-4"/>
        </w:rPr>
        <w:softHyphen/>
      </w:r>
      <w:r w:rsidRPr="00B5326E">
        <w:rPr>
          <w:color w:val="000000"/>
          <w:spacing w:val="-1"/>
        </w:rPr>
        <w:t xml:space="preserve">водов КС с применением дефектоскопа </w:t>
      </w:r>
      <w:r w:rsidRPr="00B5326E">
        <w:rPr>
          <w:color w:val="000000"/>
          <w:spacing w:val="-1"/>
          <w:lang w:val="en-US"/>
        </w:rPr>
        <w:t>USK</w:t>
      </w:r>
      <w:r w:rsidRPr="00B5326E">
        <w:rPr>
          <w:color w:val="000000"/>
          <w:spacing w:val="-1"/>
        </w:rPr>
        <w:t>-7</w:t>
      </w:r>
      <w:r w:rsidRPr="00B5326E">
        <w:rPr>
          <w:color w:val="000000"/>
          <w:spacing w:val="-1"/>
          <w:lang w:val="en-US"/>
        </w:rPr>
        <w:t>D</w:t>
      </w:r>
      <w:r w:rsidRPr="00B5326E">
        <w:rPr>
          <w:color w:val="000000"/>
          <w:spacing w:val="-1"/>
        </w:rPr>
        <w:t xml:space="preserve"> и </w:t>
      </w:r>
      <w:r w:rsidRPr="00B5326E">
        <w:rPr>
          <w:color w:val="000000"/>
          <w:spacing w:val="5"/>
        </w:rPr>
        <w:t xml:space="preserve">толщиномера </w:t>
      </w:r>
      <w:r w:rsidRPr="00B5326E">
        <w:rPr>
          <w:color w:val="000000"/>
          <w:spacing w:val="5"/>
          <w:lang w:val="en-US"/>
        </w:rPr>
        <w:t>DME</w:t>
      </w:r>
      <w:r w:rsidRPr="00B5326E">
        <w:rPr>
          <w:color w:val="000000"/>
          <w:spacing w:val="5"/>
        </w:rPr>
        <w:t>-</w:t>
      </w:r>
      <w:r w:rsidRPr="00B5326E">
        <w:rPr>
          <w:color w:val="000000"/>
          <w:spacing w:val="5"/>
          <w:lang w:val="en-US"/>
        </w:rPr>
        <w:t>DL</w:t>
      </w:r>
      <w:r w:rsidRPr="00B5326E">
        <w:rPr>
          <w:color w:val="000000"/>
          <w:spacing w:val="5"/>
        </w:rPr>
        <w:t xml:space="preserve">. РАО «ГАЗПРОМ», ИТЦ </w:t>
      </w:r>
      <w:r w:rsidRPr="00B5326E">
        <w:rPr>
          <w:color w:val="000000"/>
          <w:spacing w:val="-3"/>
        </w:rPr>
        <w:t>«Оргтехдиагностика», 1997. Согл. ГГТН 17.09.97.</w:t>
      </w:r>
    </w:p>
    <w:p w:rsidR="007414E6" w:rsidRPr="00B5326E" w:rsidRDefault="007414E6" w:rsidP="00C7450C">
      <w:pPr>
        <w:shd w:val="clear" w:color="auto" w:fill="FFFFFF"/>
        <w:spacing w:before="120"/>
        <w:ind w:firstLine="900"/>
        <w:jc w:val="both"/>
      </w:pPr>
      <w:r w:rsidRPr="00B5326E">
        <w:rPr>
          <w:color w:val="000000"/>
          <w:spacing w:val="-5"/>
        </w:rPr>
        <w:t xml:space="preserve">МЦУ-4-93. Методика УЗД сварных соединений трубопроводов Ду-100 </w:t>
      </w:r>
      <w:r w:rsidRPr="00B5326E">
        <w:rPr>
          <w:color w:val="000000"/>
          <w:spacing w:val="-2"/>
        </w:rPr>
        <w:t>и Ду-200 с трубопроводом ГЦК Ду-500 ВЭР-440.</w:t>
      </w:r>
    </w:p>
    <w:p w:rsidR="007414E6" w:rsidRPr="00B5326E" w:rsidRDefault="007414E6" w:rsidP="00C7450C">
      <w:pPr>
        <w:shd w:val="clear" w:color="auto" w:fill="FFFFFF"/>
        <w:spacing w:before="120"/>
        <w:ind w:firstLine="900"/>
        <w:jc w:val="both"/>
      </w:pPr>
      <w:r w:rsidRPr="00B5326E">
        <w:rPr>
          <w:color w:val="000000"/>
          <w:spacing w:val="-7"/>
        </w:rPr>
        <w:t>Система проведения диагностических виброизмерений (СПДВ) и орга</w:t>
      </w:r>
      <w:r w:rsidRPr="00B5326E">
        <w:rPr>
          <w:color w:val="000000"/>
          <w:spacing w:val="-7"/>
        </w:rPr>
        <w:softHyphen/>
      </w:r>
      <w:r w:rsidRPr="00B5326E">
        <w:rPr>
          <w:color w:val="000000"/>
          <w:spacing w:val="-4"/>
        </w:rPr>
        <w:t xml:space="preserve">низация системы технического обслуживания по его </w:t>
      </w:r>
      <w:r w:rsidRPr="00B5326E">
        <w:rPr>
          <w:color w:val="000000"/>
          <w:spacing w:val="-5"/>
        </w:rPr>
        <w:t>фактическому состоянию (СТП 4-002-97). - Рязанский НПЗ. Стандарт предприятия.</w:t>
      </w:r>
    </w:p>
    <w:p w:rsidR="007414E6" w:rsidRPr="00B5326E" w:rsidRDefault="007414E6" w:rsidP="00C7450C">
      <w:pPr>
        <w:shd w:val="clear" w:color="auto" w:fill="FFFFFF"/>
        <w:spacing w:before="120"/>
        <w:ind w:firstLine="900"/>
        <w:jc w:val="both"/>
      </w:pPr>
      <w:r w:rsidRPr="00B5326E">
        <w:rPr>
          <w:color w:val="000000"/>
          <w:spacing w:val="-1"/>
        </w:rPr>
        <w:t>РТМ 26-12-П-75</w:t>
      </w:r>
      <w:r w:rsidR="0074431E">
        <w:rPr>
          <w:color w:val="000000"/>
          <w:spacing w:val="-1"/>
        </w:rPr>
        <w:t xml:space="preserve"> «</w:t>
      </w:r>
      <w:r w:rsidRPr="00B5326E">
        <w:rPr>
          <w:color w:val="000000"/>
          <w:spacing w:val="-1"/>
        </w:rPr>
        <w:t xml:space="preserve">Компрессоры поршневые оппозитные мощностью </w:t>
      </w:r>
      <w:r w:rsidRPr="00B5326E">
        <w:rPr>
          <w:color w:val="000000"/>
          <w:spacing w:val="-5"/>
        </w:rPr>
        <w:t>свыше 250 кВт. Метод расчета колебаний давления газа и вибрации коммуникаций вибрации коммуника</w:t>
      </w:r>
      <w:r w:rsidRPr="00B5326E">
        <w:rPr>
          <w:color w:val="000000"/>
          <w:spacing w:val="-5"/>
        </w:rPr>
        <w:softHyphen/>
      </w:r>
      <w:r w:rsidRPr="00B5326E">
        <w:rPr>
          <w:color w:val="000000"/>
          <w:spacing w:val="-3"/>
        </w:rPr>
        <w:t>ций</w:t>
      </w:r>
      <w:r w:rsidR="0074431E">
        <w:rPr>
          <w:color w:val="000000"/>
          <w:spacing w:val="-3"/>
        </w:rPr>
        <w:t>»</w:t>
      </w:r>
      <w:r w:rsidRPr="00B5326E">
        <w:rPr>
          <w:color w:val="000000"/>
          <w:spacing w:val="-3"/>
        </w:rPr>
        <w:t>. М.: Союзкомпрессормэш, 1975.</w:t>
      </w:r>
    </w:p>
    <w:p w:rsidR="007414E6" w:rsidRPr="00B5326E" w:rsidRDefault="007414E6" w:rsidP="00C7450C">
      <w:pPr>
        <w:shd w:val="clear" w:color="auto" w:fill="FFFFFF"/>
        <w:spacing w:before="120"/>
        <w:ind w:firstLine="900"/>
        <w:jc w:val="both"/>
      </w:pPr>
      <w:r w:rsidRPr="00B5326E">
        <w:rPr>
          <w:color w:val="000000"/>
          <w:spacing w:val="-4"/>
        </w:rPr>
        <w:t>РТМ 26-06-22-75. Насосы динамические. Методы измерений и конт</w:t>
      </w:r>
      <w:r w:rsidRPr="00B5326E">
        <w:rPr>
          <w:color w:val="000000"/>
          <w:spacing w:val="-4"/>
        </w:rPr>
        <w:softHyphen/>
      </w:r>
      <w:r w:rsidRPr="00B5326E">
        <w:rPr>
          <w:color w:val="000000"/>
          <w:spacing w:val="-6"/>
        </w:rPr>
        <w:t>роля вибрации.</w:t>
      </w:r>
    </w:p>
    <w:p w:rsidR="007414E6" w:rsidRPr="00B5326E" w:rsidRDefault="007414E6" w:rsidP="00C7450C">
      <w:pPr>
        <w:shd w:val="clear" w:color="auto" w:fill="FFFFFF"/>
        <w:spacing w:before="120"/>
        <w:ind w:firstLine="900"/>
        <w:jc w:val="both"/>
      </w:pPr>
      <w:r w:rsidRPr="00B5326E">
        <w:rPr>
          <w:color w:val="000000"/>
          <w:spacing w:val="-5"/>
        </w:rPr>
        <w:t>Нормы вибрации. Оценка интенсивности вибрации газоперекачиваю</w:t>
      </w:r>
      <w:r w:rsidRPr="00B5326E">
        <w:rPr>
          <w:color w:val="000000"/>
          <w:spacing w:val="-5"/>
        </w:rPr>
        <w:softHyphen/>
      </w:r>
      <w:r w:rsidRPr="00B5326E">
        <w:rPr>
          <w:color w:val="000000"/>
          <w:spacing w:val="-4"/>
        </w:rPr>
        <w:t>щих агрегатов в условиях эксплуатации на компрес</w:t>
      </w:r>
      <w:r w:rsidRPr="00B5326E">
        <w:rPr>
          <w:color w:val="000000"/>
          <w:spacing w:val="-4"/>
        </w:rPr>
        <w:softHyphen/>
      </w:r>
      <w:r w:rsidRPr="00B5326E">
        <w:rPr>
          <w:color w:val="000000"/>
          <w:spacing w:val="-6"/>
        </w:rPr>
        <w:t>сорных станциях Министерства газовой промышлен</w:t>
      </w:r>
      <w:r w:rsidRPr="00B5326E">
        <w:rPr>
          <w:color w:val="000000"/>
          <w:spacing w:val="-6"/>
        </w:rPr>
        <w:softHyphen/>
      </w:r>
      <w:r w:rsidRPr="00B5326E">
        <w:rPr>
          <w:color w:val="000000"/>
          <w:spacing w:val="-3"/>
        </w:rPr>
        <w:t>ности. -Мингазпром, 1985.</w:t>
      </w:r>
    </w:p>
    <w:p w:rsidR="007414E6" w:rsidRPr="00B5326E" w:rsidRDefault="007414E6" w:rsidP="00C7450C">
      <w:pPr>
        <w:shd w:val="clear" w:color="auto" w:fill="FFFFFF"/>
        <w:spacing w:before="120"/>
        <w:ind w:firstLine="900"/>
        <w:jc w:val="both"/>
      </w:pPr>
      <w:r w:rsidRPr="00B5326E">
        <w:rPr>
          <w:color w:val="000000"/>
          <w:spacing w:val="-4"/>
        </w:rPr>
        <w:t>Нормы вибрации трубопроводов технологического газа компрессор</w:t>
      </w:r>
      <w:r w:rsidRPr="00B5326E">
        <w:rPr>
          <w:color w:val="000000"/>
          <w:spacing w:val="-4"/>
        </w:rPr>
        <w:softHyphen/>
      </w:r>
      <w:r w:rsidRPr="00B5326E">
        <w:rPr>
          <w:color w:val="000000"/>
          <w:spacing w:val="-2"/>
        </w:rPr>
        <w:t xml:space="preserve">ных станций с центробежными нагнетателями. М.: </w:t>
      </w:r>
      <w:r w:rsidRPr="00B5326E">
        <w:rPr>
          <w:color w:val="000000"/>
          <w:spacing w:val="-4"/>
        </w:rPr>
        <w:t>Мингазпром, 1985.</w:t>
      </w:r>
    </w:p>
    <w:p w:rsidR="007414E6" w:rsidRPr="00B5326E" w:rsidRDefault="007414E6" w:rsidP="00C7450C">
      <w:pPr>
        <w:shd w:val="clear" w:color="auto" w:fill="FFFFFF"/>
        <w:spacing w:before="120"/>
        <w:ind w:firstLine="900"/>
        <w:jc w:val="both"/>
      </w:pPr>
      <w:r w:rsidRPr="00B5326E">
        <w:rPr>
          <w:color w:val="000000"/>
          <w:spacing w:val="-4"/>
        </w:rPr>
        <w:t>Нормы пульсации давления технологического газа в трубопроводах компрессорных станций с полнонапорными центро</w:t>
      </w:r>
      <w:r w:rsidRPr="00B5326E">
        <w:rPr>
          <w:color w:val="000000"/>
          <w:spacing w:val="-4"/>
        </w:rPr>
        <w:softHyphen/>
      </w:r>
      <w:r w:rsidR="00075650">
        <w:rPr>
          <w:color w:val="000000"/>
          <w:spacing w:val="-6"/>
        </w:rPr>
        <w:t>бежными нагнетателями</w:t>
      </w:r>
      <w:r w:rsidRPr="00B5326E">
        <w:rPr>
          <w:color w:val="000000"/>
          <w:spacing w:val="-6"/>
        </w:rPr>
        <w:t xml:space="preserve">. РАО ГАЗПРОМ, ВНИИГаз, </w:t>
      </w:r>
      <w:r w:rsidRPr="00B5326E">
        <w:rPr>
          <w:color w:val="000000"/>
          <w:spacing w:val="-3"/>
        </w:rPr>
        <w:t>М., 1993.</w:t>
      </w:r>
    </w:p>
    <w:p w:rsidR="007414E6" w:rsidRPr="00B5326E" w:rsidRDefault="007414E6" w:rsidP="00C7450C">
      <w:pPr>
        <w:shd w:val="clear" w:color="auto" w:fill="FFFFFF"/>
        <w:spacing w:before="120"/>
        <w:ind w:firstLine="900"/>
        <w:jc w:val="both"/>
      </w:pPr>
      <w:r w:rsidRPr="00B5326E">
        <w:rPr>
          <w:color w:val="000000"/>
          <w:spacing w:val="-1"/>
        </w:rPr>
        <w:t xml:space="preserve">Центробежные компрессорные агрегаты. Нормы вибрации. МНХП </w:t>
      </w:r>
      <w:r w:rsidRPr="00B5326E">
        <w:rPr>
          <w:color w:val="000000"/>
          <w:spacing w:val="-4"/>
        </w:rPr>
        <w:t>СССР, 1985 (разработка МИНГ им. И.М. Губкина).</w:t>
      </w:r>
    </w:p>
    <w:p w:rsidR="007414E6" w:rsidRPr="00B5326E" w:rsidRDefault="007414E6" w:rsidP="00C7450C">
      <w:pPr>
        <w:tabs>
          <w:tab w:val="left" w:pos="1575"/>
        </w:tabs>
        <w:spacing w:before="120"/>
        <w:ind w:firstLine="900"/>
        <w:jc w:val="both"/>
        <w:rPr>
          <w:color w:val="000000"/>
          <w:spacing w:val="-11"/>
        </w:rPr>
      </w:pPr>
      <w:r w:rsidRPr="00B5326E">
        <w:rPr>
          <w:color w:val="000000"/>
          <w:spacing w:val="-6"/>
        </w:rPr>
        <w:t>Центробежные электроприводные нефтяные насосные агрегаты. Экс</w:t>
      </w:r>
      <w:r w:rsidRPr="00B5326E">
        <w:rPr>
          <w:color w:val="000000"/>
          <w:spacing w:val="-4"/>
        </w:rPr>
        <w:t xml:space="preserve">плуатационные нормы вибрации. РД. МНХП СССР, </w:t>
      </w:r>
      <w:r w:rsidRPr="00B5326E">
        <w:rPr>
          <w:color w:val="000000"/>
          <w:spacing w:val="-11"/>
        </w:rPr>
        <w:t xml:space="preserve">1988. </w:t>
      </w:r>
    </w:p>
    <w:p w:rsidR="007414E6" w:rsidRPr="00B5326E" w:rsidRDefault="007414E6" w:rsidP="00C7450C">
      <w:pPr>
        <w:shd w:val="clear" w:color="auto" w:fill="FFFFFF"/>
        <w:spacing w:before="120"/>
        <w:ind w:firstLine="900"/>
        <w:jc w:val="both"/>
      </w:pPr>
      <w:r w:rsidRPr="00B5326E">
        <w:rPr>
          <w:color w:val="000000"/>
          <w:spacing w:val="-6"/>
        </w:rPr>
        <w:t>Методические указания по диагностированию центробежных компрес</w:t>
      </w:r>
      <w:r w:rsidRPr="00B5326E">
        <w:rPr>
          <w:color w:val="000000"/>
          <w:spacing w:val="-4"/>
        </w:rPr>
        <w:t>сорных машин. МНХП СССР, 1988.</w:t>
      </w:r>
    </w:p>
    <w:p w:rsidR="007414E6" w:rsidRPr="00B5326E" w:rsidRDefault="007414E6" w:rsidP="00C7450C">
      <w:pPr>
        <w:shd w:val="clear" w:color="auto" w:fill="FFFFFF"/>
        <w:spacing w:before="120"/>
        <w:ind w:firstLine="900"/>
        <w:jc w:val="both"/>
      </w:pPr>
      <w:r w:rsidRPr="00B5326E">
        <w:rPr>
          <w:color w:val="000000"/>
          <w:spacing w:val="-4"/>
        </w:rPr>
        <w:t>Карасев В.А., Максимов В.П., Сидоренко М.К. Вибрационная диагностика газотурбинных двигателей. М.: Машинострое</w:t>
      </w:r>
      <w:r w:rsidRPr="00B5326E">
        <w:rPr>
          <w:color w:val="000000"/>
          <w:spacing w:val="-4"/>
        </w:rPr>
        <w:softHyphen/>
      </w:r>
      <w:r w:rsidRPr="00B5326E">
        <w:rPr>
          <w:color w:val="000000"/>
          <w:spacing w:val="-5"/>
        </w:rPr>
        <w:t>ние, 1978.</w:t>
      </w:r>
    </w:p>
    <w:p w:rsidR="007414E6" w:rsidRPr="00B5326E" w:rsidRDefault="007414E6" w:rsidP="00C7450C">
      <w:pPr>
        <w:shd w:val="clear" w:color="auto" w:fill="FFFFFF"/>
        <w:spacing w:before="120"/>
        <w:ind w:firstLine="900"/>
        <w:jc w:val="both"/>
      </w:pPr>
      <w:r w:rsidRPr="00B5326E">
        <w:rPr>
          <w:color w:val="000000"/>
          <w:spacing w:val="-2"/>
        </w:rPr>
        <w:t>Коллакот РА. Диагностирование механического оборудования. Пер. с англ. П.: Судостроение, 1980.</w:t>
      </w:r>
    </w:p>
    <w:p w:rsidR="007414E6" w:rsidRPr="00B5326E" w:rsidRDefault="007414E6" w:rsidP="00C7450C">
      <w:pPr>
        <w:shd w:val="clear" w:color="auto" w:fill="FFFFFF"/>
        <w:spacing w:before="120"/>
        <w:ind w:firstLine="900"/>
        <w:jc w:val="both"/>
      </w:pPr>
      <w:r w:rsidRPr="00B5326E">
        <w:rPr>
          <w:color w:val="000000"/>
          <w:spacing w:val="-1"/>
        </w:rPr>
        <w:t>Павлов В.Б. Акустическая диагностика механизмов. - М.: Машино</w:t>
      </w:r>
      <w:r w:rsidRPr="00B5326E">
        <w:rPr>
          <w:color w:val="000000"/>
          <w:spacing w:val="-4"/>
        </w:rPr>
        <w:t>строение, 1971.</w:t>
      </w:r>
    </w:p>
    <w:p w:rsidR="007414E6" w:rsidRPr="00B5326E" w:rsidRDefault="007414E6" w:rsidP="00C7450C">
      <w:pPr>
        <w:shd w:val="clear" w:color="auto" w:fill="FFFFFF"/>
        <w:spacing w:before="120"/>
        <w:ind w:firstLine="900"/>
        <w:jc w:val="both"/>
      </w:pPr>
      <w:r w:rsidRPr="00B5326E">
        <w:rPr>
          <w:color w:val="000000"/>
          <w:spacing w:val="-2"/>
        </w:rPr>
        <w:t xml:space="preserve">Приборы и системы для измерения вибрации, шума и удара, /Под </w:t>
      </w:r>
      <w:r w:rsidRPr="00B5326E">
        <w:rPr>
          <w:color w:val="000000"/>
          <w:spacing w:val="-4"/>
        </w:rPr>
        <w:t xml:space="preserve">ред. В.В. Клюева. Справочник М.: Машиностроение, </w:t>
      </w:r>
      <w:r w:rsidRPr="00B5326E">
        <w:rPr>
          <w:color w:val="000000"/>
          <w:spacing w:val="-2"/>
        </w:rPr>
        <w:t>1978 2т.</w:t>
      </w:r>
    </w:p>
    <w:p w:rsidR="007414E6" w:rsidRPr="00B5326E" w:rsidRDefault="007414E6" w:rsidP="00C7450C">
      <w:pPr>
        <w:shd w:val="clear" w:color="auto" w:fill="FFFFFF"/>
        <w:spacing w:before="120"/>
        <w:ind w:firstLine="900"/>
        <w:jc w:val="both"/>
      </w:pPr>
      <w:r w:rsidRPr="00B5326E">
        <w:rPr>
          <w:color w:val="000000"/>
          <w:spacing w:val="-4"/>
        </w:rPr>
        <w:t xml:space="preserve">Генкин М.Д., Соколова А.Г. Вибротехническая диагностика машин и </w:t>
      </w:r>
      <w:r w:rsidRPr="00B5326E">
        <w:rPr>
          <w:color w:val="000000"/>
          <w:spacing w:val="-2"/>
        </w:rPr>
        <w:t>механизмов. М.: Машиностроение, 1987.</w:t>
      </w:r>
    </w:p>
    <w:p w:rsidR="007414E6" w:rsidRPr="00B5326E" w:rsidRDefault="007414E6" w:rsidP="00C7450C">
      <w:pPr>
        <w:shd w:val="clear" w:color="auto" w:fill="FFFFFF"/>
        <w:spacing w:before="120"/>
        <w:ind w:firstLine="900"/>
        <w:jc w:val="both"/>
      </w:pPr>
      <w:r w:rsidRPr="00B5326E">
        <w:rPr>
          <w:color w:val="000000"/>
          <w:spacing w:val="-4"/>
        </w:rPr>
        <w:t>Использование вибродиагностики для повышения надежности эксплуатации центробежных насосов. М.: ЦНИИТЭнеф-техим, 1988.</w:t>
      </w:r>
    </w:p>
    <w:p w:rsidR="007414E6" w:rsidRPr="00B5326E" w:rsidRDefault="007414E6" w:rsidP="00C7450C">
      <w:pPr>
        <w:shd w:val="clear" w:color="auto" w:fill="FFFFFF"/>
        <w:spacing w:before="120"/>
        <w:ind w:firstLine="900"/>
        <w:jc w:val="both"/>
      </w:pPr>
      <w:r w:rsidRPr="00B5326E">
        <w:rPr>
          <w:color w:val="000000"/>
          <w:spacing w:val="-4"/>
        </w:rPr>
        <w:t>Зарицкий СП. Диагностика газоперекачивающих агрегатов с газотур</w:t>
      </w:r>
      <w:r w:rsidRPr="00B5326E">
        <w:rPr>
          <w:color w:val="000000"/>
          <w:spacing w:val="-3"/>
        </w:rPr>
        <w:t>бинным приводом. Недра, 1987.</w:t>
      </w:r>
    </w:p>
    <w:p w:rsidR="007414E6" w:rsidRPr="00B5326E" w:rsidRDefault="007414E6" w:rsidP="00C7450C">
      <w:pPr>
        <w:shd w:val="clear" w:color="auto" w:fill="FFFFFF"/>
        <w:spacing w:before="120"/>
        <w:ind w:firstLine="900"/>
        <w:jc w:val="both"/>
      </w:pPr>
      <w:r w:rsidRPr="00B5326E">
        <w:rPr>
          <w:color w:val="000000"/>
          <w:spacing w:val="-4"/>
        </w:rPr>
        <w:t>Попков В.И. Виброакустическая диагностика и снижение виброактив</w:t>
      </w:r>
      <w:r w:rsidRPr="00B5326E">
        <w:rPr>
          <w:color w:val="000000"/>
          <w:spacing w:val="-3"/>
        </w:rPr>
        <w:t>ности судовых механизмов. Л.: Судостроение, 1974.</w:t>
      </w:r>
    </w:p>
    <w:p w:rsidR="007414E6" w:rsidRPr="00B5326E" w:rsidRDefault="007414E6" w:rsidP="00C7450C">
      <w:pPr>
        <w:shd w:val="clear" w:color="auto" w:fill="FFFFFF"/>
        <w:spacing w:before="120"/>
        <w:ind w:firstLine="900"/>
        <w:jc w:val="both"/>
      </w:pPr>
      <w:r w:rsidRPr="00B5326E">
        <w:rPr>
          <w:color w:val="000000"/>
          <w:spacing w:val="-5"/>
        </w:rPr>
        <w:t>Рунов Б.Т. Исследования и устранение вибрации паровых турбоагре</w:t>
      </w:r>
      <w:r w:rsidRPr="00B5326E">
        <w:rPr>
          <w:color w:val="000000"/>
          <w:spacing w:val="-3"/>
        </w:rPr>
        <w:t>гатов. М.: Энергоиздат, 1982.</w:t>
      </w:r>
    </w:p>
    <w:p w:rsidR="007414E6" w:rsidRPr="00B5326E" w:rsidRDefault="007414E6" w:rsidP="00C7450C">
      <w:pPr>
        <w:shd w:val="clear" w:color="auto" w:fill="FFFFFF"/>
        <w:spacing w:before="120"/>
        <w:ind w:firstLine="900"/>
        <w:jc w:val="both"/>
      </w:pPr>
      <w:r w:rsidRPr="00B5326E">
        <w:rPr>
          <w:color w:val="000000"/>
          <w:spacing w:val="-4"/>
        </w:rPr>
        <w:t>Гриб ВВ., Жуков Р.В. Анализ виброакустических характеристик пор</w:t>
      </w:r>
      <w:r w:rsidRPr="00B5326E">
        <w:rPr>
          <w:color w:val="000000"/>
          <w:spacing w:val="-3"/>
        </w:rPr>
        <w:t xml:space="preserve">шневого компрессора. Химическое и нефтегазовое </w:t>
      </w:r>
      <w:r w:rsidRPr="00B5326E">
        <w:rPr>
          <w:color w:val="000000"/>
          <w:spacing w:val="-2"/>
        </w:rPr>
        <w:t>машиностроение, № 1, 200.  с. 40-42.</w:t>
      </w:r>
    </w:p>
    <w:p w:rsidR="007414E6" w:rsidRPr="00B5326E" w:rsidRDefault="007414E6" w:rsidP="00C7450C">
      <w:pPr>
        <w:shd w:val="clear" w:color="auto" w:fill="FFFFFF"/>
        <w:spacing w:before="120"/>
        <w:ind w:firstLine="900"/>
        <w:jc w:val="both"/>
      </w:pPr>
      <w:r w:rsidRPr="00B5326E">
        <w:rPr>
          <w:color w:val="000000"/>
          <w:spacing w:val="-4"/>
        </w:rPr>
        <w:t xml:space="preserve">Браун Д.Н., Йоргенсен И.Ц. Мониторизация механических колебаний </w:t>
      </w:r>
      <w:r w:rsidRPr="00B5326E">
        <w:rPr>
          <w:color w:val="000000"/>
          <w:spacing w:val="-6"/>
        </w:rPr>
        <w:t xml:space="preserve">машинного оборудования. «Химическое и нефтяное </w:t>
      </w:r>
      <w:r w:rsidRPr="00B5326E">
        <w:rPr>
          <w:color w:val="000000"/>
          <w:spacing w:val="-2"/>
        </w:rPr>
        <w:t>машиностроение», 1988. № 12  с. 38.</w:t>
      </w:r>
    </w:p>
    <w:p w:rsidR="007414E6" w:rsidRPr="00B5326E" w:rsidRDefault="007414E6" w:rsidP="00C7450C">
      <w:pPr>
        <w:shd w:val="clear" w:color="auto" w:fill="FFFFFF"/>
        <w:spacing w:before="120"/>
        <w:ind w:firstLine="900"/>
        <w:jc w:val="both"/>
      </w:pPr>
      <w:r w:rsidRPr="00B5326E">
        <w:rPr>
          <w:color w:val="000000"/>
          <w:spacing w:val="-2"/>
        </w:rPr>
        <w:t>Браун Д.Н., Йоргенсен И.Ц. Мониторизация машинного оборудова</w:t>
      </w:r>
      <w:r w:rsidRPr="00B5326E">
        <w:rPr>
          <w:color w:val="000000"/>
          <w:spacing w:val="-5"/>
        </w:rPr>
        <w:t>ния путем анализа механических колебаний. «Хими</w:t>
      </w:r>
      <w:r w:rsidRPr="00B5326E">
        <w:rPr>
          <w:color w:val="000000"/>
          <w:spacing w:val="-4"/>
        </w:rPr>
        <w:t>ческое нефтяное машиностроение» № 1, 1989. с. 41.</w:t>
      </w:r>
    </w:p>
    <w:p w:rsidR="007414E6" w:rsidRPr="00B5326E" w:rsidRDefault="007414E6" w:rsidP="00C7450C">
      <w:pPr>
        <w:shd w:val="clear" w:color="auto" w:fill="FFFFFF"/>
        <w:spacing w:before="120"/>
        <w:ind w:firstLine="900"/>
        <w:jc w:val="both"/>
      </w:pPr>
      <w:r w:rsidRPr="00B5326E">
        <w:rPr>
          <w:color w:val="000000"/>
          <w:spacing w:val="-4"/>
        </w:rPr>
        <w:t>США Фирма «</w:t>
      </w:r>
      <w:r w:rsidRPr="00B5326E">
        <w:rPr>
          <w:color w:val="000000"/>
          <w:spacing w:val="-4"/>
          <w:lang w:val="en-US"/>
        </w:rPr>
        <w:t>Computational</w:t>
      </w:r>
      <w:r w:rsidRPr="00B5326E">
        <w:rPr>
          <w:color w:val="000000"/>
          <w:spacing w:val="-4"/>
        </w:rPr>
        <w:t xml:space="preserve"> </w:t>
      </w:r>
      <w:r w:rsidRPr="00B5326E">
        <w:rPr>
          <w:color w:val="000000"/>
          <w:spacing w:val="-4"/>
          <w:lang w:val="en-US"/>
        </w:rPr>
        <w:t>Systems</w:t>
      </w:r>
      <w:r w:rsidRPr="00B5326E">
        <w:rPr>
          <w:color w:val="000000"/>
          <w:spacing w:val="-4"/>
        </w:rPr>
        <w:t xml:space="preserve"> </w:t>
      </w:r>
      <w:r w:rsidRPr="00B5326E">
        <w:rPr>
          <w:color w:val="000000"/>
          <w:spacing w:val="-4"/>
          <w:lang w:val="en-US"/>
        </w:rPr>
        <w:t>incorporated</w:t>
      </w:r>
      <w:r w:rsidRPr="00B5326E">
        <w:rPr>
          <w:color w:val="000000"/>
          <w:spacing w:val="-4"/>
        </w:rPr>
        <w:t>»: «</w:t>
      </w:r>
      <w:r w:rsidRPr="00B5326E">
        <w:rPr>
          <w:color w:val="000000"/>
          <w:spacing w:val="-4"/>
          <w:lang w:val="en-US"/>
        </w:rPr>
        <w:t>Master</w:t>
      </w:r>
      <w:r w:rsidRPr="00B5326E">
        <w:rPr>
          <w:color w:val="000000"/>
          <w:spacing w:val="-4"/>
        </w:rPr>
        <w:t xml:space="preserve"> </w:t>
      </w:r>
      <w:r w:rsidRPr="00B5326E">
        <w:rPr>
          <w:color w:val="000000"/>
          <w:spacing w:val="-4"/>
          <w:lang w:val="en-US"/>
        </w:rPr>
        <w:t>Trend</w:t>
      </w:r>
      <w:r w:rsidRPr="00B5326E">
        <w:rPr>
          <w:color w:val="000000"/>
          <w:spacing w:val="-4"/>
        </w:rPr>
        <w:t xml:space="preserve"> +» </w:t>
      </w:r>
      <w:r w:rsidRPr="00B5326E">
        <w:rPr>
          <w:color w:val="000000"/>
          <w:spacing w:val="-5"/>
        </w:rPr>
        <w:t>программа вибромониторинга, прогнозирования технического состояния центробежного машинного оборудования и экспресс-анализа дефектов центробеж</w:t>
      </w:r>
      <w:r w:rsidRPr="00B5326E">
        <w:rPr>
          <w:color w:val="000000"/>
          <w:spacing w:val="-3"/>
        </w:rPr>
        <w:t>ного машинного оборудования с электроприводом.</w:t>
      </w:r>
    </w:p>
    <w:p w:rsidR="007414E6" w:rsidRPr="00B5326E" w:rsidRDefault="007414E6" w:rsidP="00C7450C">
      <w:pPr>
        <w:shd w:val="clear" w:color="auto" w:fill="FFFFFF"/>
        <w:spacing w:before="120"/>
        <w:ind w:firstLine="900"/>
        <w:jc w:val="both"/>
      </w:pPr>
      <w:r w:rsidRPr="00B5326E">
        <w:rPr>
          <w:color w:val="000000"/>
          <w:spacing w:val="-3"/>
        </w:rPr>
        <w:t>«</w:t>
      </w:r>
      <w:r w:rsidRPr="00B5326E">
        <w:rPr>
          <w:color w:val="000000"/>
          <w:spacing w:val="-3"/>
          <w:lang w:val="en-US"/>
        </w:rPr>
        <w:t>N</w:t>
      </w:r>
      <w:r w:rsidRPr="00B5326E">
        <w:rPr>
          <w:color w:val="000000"/>
          <w:spacing w:val="-3"/>
        </w:rPr>
        <w:t xml:space="preserve"> </w:t>
      </w:r>
      <w:r w:rsidRPr="00B5326E">
        <w:rPr>
          <w:color w:val="000000"/>
          <w:spacing w:val="-3"/>
          <w:lang w:val="en-US"/>
        </w:rPr>
        <w:t>Spektr</w:t>
      </w:r>
      <w:r w:rsidRPr="00B5326E">
        <w:rPr>
          <w:color w:val="000000"/>
          <w:spacing w:val="-3"/>
        </w:rPr>
        <w:t xml:space="preserve"> 2» программа автоматической диагностики технического </w:t>
      </w:r>
      <w:r w:rsidRPr="00B5326E">
        <w:rPr>
          <w:color w:val="000000"/>
          <w:spacing w:val="-5"/>
        </w:rPr>
        <w:t>состояния центробежного машинного оборудования.</w:t>
      </w:r>
    </w:p>
    <w:p w:rsidR="007414E6" w:rsidRPr="00B5326E" w:rsidRDefault="007414E6" w:rsidP="00C7450C">
      <w:pPr>
        <w:tabs>
          <w:tab w:val="left" w:pos="1575"/>
        </w:tabs>
        <w:spacing w:before="120"/>
        <w:ind w:firstLine="900"/>
        <w:jc w:val="both"/>
        <w:rPr>
          <w:color w:val="000000"/>
          <w:spacing w:val="-4"/>
        </w:rPr>
      </w:pPr>
      <w:r w:rsidRPr="00B5326E">
        <w:rPr>
          <w:color w:val="000000"/>
          <w:spacing w:val="-4"/>
          <w:lang w:val="en-US"/>
        </w:rPr>
        <w:t xml:space="preserve">Mitchell U.S. An Inroduktion to Machinery Analysis and Monitoring. </w:t>
      </w:r>
      <w:r w:rsidRPr="00B5326E">
        <w:rPr>
          <w:color w:val="000000"/>
          <w:spacing w:val="-4"/>
        </w:rPr>
        <w:t xml:space="preserve">1981. </w:t>
      </w:r>
    </w:p>
    <w:p w:rsidR="007414E6" w:rsidRPr="00B5326E" w:rsidRDefault="007414E6" w:rsidP="00C7450C">
      <w:pPr>
        <w:shd w:val="clear" w:color="auto" w:fill="FFFFFF"/>
        <w:spacing w:before="120"/>
        <w:ind w:firstLine="900"/>
        <w:jc w:val="both"/>
        <w:rPr>
          <w:color w:val="000000"/>
          <w:spacing w:val="-6"/>
        </w:rPr>
      </w:pPr>
      <w:r w:rsidRPr="00B5326E">
        <w:rPr>
          <w:color w:val="000000"/>
          <w:spacing w:val="-3"/>
        </w:rPr>
        <w:t xml:space="preserve">Атлас дефектов стали. Пер. с немецкого.  М.: Металлургия, 1979. </w:t>
      </w:r>
      <w:r w:rsidRPr="00B5326E">
        <w:rPr>
          <w:color w:val="000000"/>
          <w:spacing w:val="-6"/>
        </w:rPr>
        <w:t>Каталог дефектов металлоконструкции при изготовлении и эксплуата</w:t>
      </w:r>
      <w:r w:rsidRPr="00B5326E">
        <w:rPr>
          <w:color w:val="000000"/>
          <w:spacing w:val="-1"/>
        </w:rPr>
        <w:t xml:space="preserve">ции аппаратов и трубопроводов, ставших причиной </w:t>
      </w:r>
      <w:r w:rsidRPr="00B5326E">
        <w:rPr>
          <w:color w:val="000000"/>
          <w:spacing w:val="3"/>
        </w:rPr>
        <w:t xml:space="preserve">разрушений или выявленных с помощью УЗД. М.: </w:t>
      </w:r>
      <w:r w:rsidRPr="00B5326E">
        <w:rPr>
          <w:color w:val="000000"/>
          <w:spacing w:val="-6"/>
        </w:rPr>
        <w:t>ВНИИнефтемаш, 1992.</w:t>
      </w:r>
    </w:p>
    <w:p w:rsidR="007414E6" w:rsidRPr="00B5326E" w:rsidRDefault="007414E6" w:rsidP="00C7450C">
      <w:pPr>
        <w:shd w:val="clear" w:color="auto" w:fill="FFFFFF"/>
        <w:spacing w:before="120"/>
        <w:ind w:firstLine="900"/>
        <w:jc w:val="both"/>
      </w:pPr>
      <w:r w:rsidRPr="00B5326E">
        <w:rPr>
          <w:color w:val="000000"/>
          <w:spacing w:val="-5"/>
        </w:rPr>
        <w:t xml:space="preserve">Целевая программа по созданию отраслевой системы диагностического обслуживания газотранспортного оборудования </w:t>
      </w:r>
      <w:r w:rsidRPr="00B5326E">
        <w:rPr>
          <w:color w:val="000000"/>
          <w:spacing w:val="-6"/>
        </w:rPr>
        <w:t>компрессорных станций РАО Газпром. М.: РАО Газп</w:t>
      </w:r>
      <w:r w:rsidRPr="00B5326E">
        <w:rPr>
          <w:color w:val="000000"/>
          <w:spacing w:val="-6"/>
        </w:rPr>
        <w:softHyphen/>
      </w:r>
      <w:r w:rsidRPr="00B5326E">
        <w:rPr>
          <w:color w:val="000000"/>
          <w:spacing w:val="-5"/>
        </w:rPr>
        <w:t>ром, 1997.</w:t>
      </w:r>
    </w:p>
    <w:p w:rsidR="007414E6" w:rsidRPr="00B5326E" w:rsidRDefault="007414E6" w:rsidP="00C7450C">
      <w:pPr>
        <w:shd w:val="clear" w:color="auto" w:fill="FFFFFF"/>
        <w:spacing w:before="120"/>
        <w:ind w:firstLine="900"/>
        <w:jc w:val="both"/>
      </w:pPr>
      <w:r w:rsidRPr="00B5326E">
        <w:rPr>
          <w:color w:val="000000"/>
          <w:spacing w:val="-5"/>
        </w:rPr>
        <w:t>Толстое А.Г. Построение достаточных диагностических признаков дефектов ГПА в системе экспертного анализа вибраци</w:t>
      </w:r>
      <w:r w:rsidRPr="00B5326E">
        <w:rPr>
          <w:color w:val="000000"/>
          <w:spacing w:val="-5"/>
        </w:rPr>
        <w:softHyphen/>
      </w:r>
      <w:r w:rsidRPr="00B5326E">
        <w:rPr>
          <w:color w:val="000000"/>
          <w:spacing w:val="-3"/>
        </w:rPr>
        <w:t>онной информации. М.: ИРЦ Газпром, 1996.</w:t>
      </w:r>
    </w:p>
    <w:p w:rsidR="007414E6" w:rsidRPr="00B5326E" w:rsidRDefault="007414E6" w:rsidP="00C7450C">
      <w:pPr>
        <w:shd w:val="clear" w:color="auto" w:fill="FFFFFF"/>
        <w:spacing w:before="120"/>
        <w:ind w:firstLine="900"/>
        <w:jc w:val="both"/>
      </w:pPr>
      <w:r w:rsidRPr="00B5326E">
        <w:rPr>
          <w:color w:val="000000"/>
          <w:spacing w:val="-3"/>
        </w:rPr>
        <w:t>Оценка вибросостояния энергомеханического оборудования. Спра</w:t>
      </w:r>
      <w:r w:rsidRPr="00B5326E">
        <w:rPr>
          <w:color w:val="000000"/>
          <w:spacing w:val="-3"/>
        </w:rPr>
        <w:softHyphen/>
      </w:r>
      <w:r w:rsidRPr="00B5326E">
        <w:rPr>
          <w:color w:val="000000"/>
          <w:spacing w:val="-4"/>
        </w:rPr>
        <w:t xml:space="preserve">вочное пособие. /Якубович В.А. РАО Газпром, ИТЦ </w:t>
      </w:r>
      <w:r w:rsidRPr="00B5326E">
        <w:rPr>
          <w:color w:val="000000"/>
          <w:spacing w:val="-3"/>
        </w:rPr>
        <w:t>Оргтехдиагностика, 1997.</w:t>
      </w:r>
    </w:p>
    <w:p w:rsidR="007414E6" w:rsidRPr="00B5326E" w:rsidRDefault="007414E6" w:rsidP="00C7450C">
      <w:pPr>
        <w:shd w:val="clear" w:color="auto" w:fill="FFFFFF"/>
        <w:spacing w:before="120"/>
        <w:ind w:firstLine="900"/>
        <w:jc w:val="both"/>
      </w:pPr>
      <w:r w:rsidRPr="00B5326E">
        <w:rPr>
          <w:color w:val="000000"/>
          <w:spacing w:val="-2"/>
        </w:rPr>
        <w:t>Якубович В.А. Вибрационная диагностика технологического обору</w:t>
      </w:r>
      <w:r w:rsidRPr="00B5326E">
        <w:rPr>
          <w:color w:val="000000"/>
          <w:spacing w:val="-2"/>
        </w:rPr>
        <w:softHyphen/>
      </w:r>
      <w:r w:rsidRPr="00B5326E">
        <w:rPr>
          <w:color w:val="000000"/>
          <w:spacing w:val="-3"/>
        </w:rPr>
        <w:t xml:space="preserve">дования и трубопроводов компрессорных станций. </w:t>
      </w:r>
      <w:r w:rsidRPr="00B5326E">
        <w:rPr>
          <w:color w:val="000000"/>
          <w:spacing w:val="-7"/>
        </w:rPr>
        <w:t>Части 1-3, 1999-2001 гг. М.: ОАО Газпром, ДАО ОРГЭ-</w:t>
      </w:r>
      <w:r w:rsidRPr="00B5326E">
        <w:rPr>
          <w:color w:val="000000"/>
          <w:spacing w:val="-3"/>
        </w:rPr>
        <w:t>НЕР-ГОГАЗ, ИТЦ Оргтехдиагностика, 2000.</w:t>
      </w:r>
    </w:p>
    <w:p w:rsidR="007414E6" w:rsidRPr="00B5326E" w:rsidRDefault="007414E6" w:rsidP="00C7450C">
      <w:pPr>
        <w:spacing w:before="120"/>
        <w:ind w:firstLine="900"/>
        <w:jc w:val="both"/>
        <w:rPr>
          <w:color w:val="000000"/>
          <w:spacing w:val="-4"/>
        </w:rPr>
      </w:pPr>
      <w:r w:rsidRPr="00B5326E">
        <w:rPr>
          <w:color w:val="000000"/>
          <w:spacing w:val="-3"/>
        </w:rPr>
        <w:t xml:space="preserve">Ширман АР, Соловьев А.Б. Практическая вибродиагностика и  мниторинг состояния механического оборудования. М.: </w:t>
      </w:r>
      <w:r w:rsidRPr="00B5326E">
        <w:rPr>
          <w:color w:val="000000"/>
          <w:spacing w:val="-4"/>
        </w:rPr>
        <w:t>МНПО «Спектр», 1996.</w:t>
      </w:r>
    </w:p>
    <w:p w:rsidR="00156869" w:rsidRPr="00B5326E" w:rsidRDefault="00156869" w:rsidP="00C7450C">
      <w:pPr>
        <w:shd w:val="clear" w:color="auto" w:fill="FFFFFF"/>
        <w:spacing w:before="120"/>
        <w:ind w:firstLine="900"/>
        <w:jc w:val="both"/>
      </w:pPr>
      <w:r w:rsidRPr="00B5326E">
        <w:rPr>
          <w:color w:val="000000"/>
          <w:spacing w:val="-1"/>
        </w:rPr>
        <w:t xml:space="preserve">Справочник. /Под ред. Генкина. М.: </w:t>
      </w:r>
      <w:r w:rsidRPr="00B5326E">
        <w:rPr>
          <w:color w:val="000000"/>
          <w:spacing w:val="-7"/>
        </w:rPr>
        <w:t xml:space="preserve">Машиностроение, Т.1-Т.5, 1981. Т.1. 1999 «Колебания </w:t>
      </w:r>
      <w:r w:rsidRPr="00B5326E">
        <w:rPr>
          <w:color w:val="000000"/>
          <w:spacing w:val="-5"/>
        </w:rPr>
        <w:t xml:space="preserve">линейных систем». Т.5. 1995 «Защита от вибрации и </w:t>
      </w:r>
      <w:r w:rsidRPr="00B5326E">
        <w:rPr>
          <w:color w:val="000000"/>
          <w:spacing w:val="-4"/>
        </w:rPr>
        <w:t>удара».</w:t>
      </w:r>
    </w:p>
    <w:p w:rsidR="00087BD2" w:rsidRDefault="00087BD2" w:rsidP="00C7450C">
      <w:pPr>
        <w:spacing w:before="120"/>
        <w:ind w:firstLine="900"/>
        <w:jc w:val="both"/>
        <w:rPr>
          <w:color w:val="000000"/>
        </w:rPr>
      </w:pPr>
    </w:p>
    <w:p w:rsidR="009C0813" w:rsidRDefault="009C0813" w:rsidP="00C7450C">
      <w:pPr>
        <w:spacing w:before="120"/>
        <w:ind w:firstLine="900"/>
        <w:jc w:val="both"/>
        <w:rPr>
          <w:color w:val="000000"/>
        </w:rPr>
      </w:pPr>
    </w:p>
    <w:p w:rsidR="009C0813" w:rsidRDefault="009C0813"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E20379" w:rsidRDefault="00E20379" w:rsidP="00C7450C">
      <w:pPr>
        <w:spacing w:before="120"/>
        <w:ind w:firstLine="900"/>
        <w:jc w:val="both"/>
        <w:rPr>
          <w:color w:val="000000"/>
        </w:rPr>
      </w:pPr>
    </w:p>
    <w:p w:rsidR="009C0813" w:rsidRPr="00AE2753" w:rsidRDefault="009C0813" w:rsidP="00C5435B">
      <w:pPr>
        <w:pStyle w:val="2"/>
        <w:spacing w:before="120" w:after="0"/>
        <w:ind w:firstLine="720"/>
        <w:jc w:val="right"/>
        <w:rPr>
          <w:rFonts w:ascii="Times New Roman" w:hAnsi="Times New Roman"/>
          <w:bCs w:val="0"/>
          <w:i w:val="0"/>
          <w:iCs w:val="0"/>
          <w:color w:val="000000"/>
          <w:spacing w:val="-4"/>
          <w:sz w:val="24"/>
        </w:rPr>
      </w:pPr>
      <w:bookmarkStart w:id="42" w:name="_Toc213576437"/>
      <w:r w:rsidRPr="00AE2753">
        <w:rPr>
          <w:rFonts w:ascii="Times New Roman" w:hAnsi="Times New Roman"/>
          <w:bCs w:val="0"/>
          <w:i w:val="0"/>
          <w:iCs w:val="0"/>
          <w:color w:val="000000"/>
          <w:spacing w:val="-4"/>
          <w:sz w:val="24"/>
        </w:rPr>
        <w:t xml:space="preserve">Приложение </w:t>
      </w:r>
      <w:r>
        <w:rPr>
          <w:rFonts w:ascii="Times New Roman" w:hAnsi="Times New Roman"/>
          <w:bCs w:val="0"/>
          <w:i w:val="0"/>
          <w:iCs w:val="0"/>
          <w:color w:val="000000"/>
          <w:spacing w:val="-4"/>
          <w:sz w:val="24"/>
        </w:rPr>
        <w:t>5</w:t>
      </w:r>
      <w:bookmarkEnd w:id="42"/>
    </w:p>
    <w:p w:rsidR="009C0813" w:rsidRPr="009C0813" w:rsidRDefault="009C0813" w:rsidP="00C7450C">
      <w:pPr>
        <w:pStyle w:val="2"/>
        <w:spacing w:before="120" w:after="0"/>
        <w:ind w:firstLine="720"/>
        <w:jc w:val="center"/>
        <w:rPr>
          <w:rFonts w:ascii="Times New Roman" w:hAnsi="Times New Roman"/>
          <w:bCs w:val="0"/>
          <w:i w:val="0"/>
          <w:iCs w:val="0"/>
          <w:color w:val="000000"/>
          <w:sz w:val="24"/>
        </w:rPr>
      </w:pPr>
      <w:bookmarkStart w:id="43" w:name="_Toc213576438"/>
      <w:r w:rsidRPr="009C0813">
        <w:rPr>
          <w:rFonts w:ascii="Times New Roman" w:hAnsi="Times New Roman"/>
          <w:bCs w:val="0"/>
          <w:i w:val="0"/>
          <w:iCs w:val="0"/>
          <w:color w:val="000000"/>
          <w:sz w:val="24"/>
        </w:rPr>
        <w:t>БИБЛИОГРАФИЯ</w:t>
      </w:r>
      <w:bookmarkEnd w:id="43"/>
    </w:p>
    <w:p w:rsidR="00D94039" w:rsidRDefault="00D94039" w:rsidP="00D94039">
      <w:pPr>
        <w:spacing w:before="120"/>
        <w:ind w:firstLine="540"/>
        <w:jc w:val="both"/>
      </w:pPr>
    </w:p>
    <w:p w:rsidR="00E20379" w:rsidRDefault="00AC4529" w:rsidP="00D94039">
      <w:pPr>
        <w:spacing w:before="120"/>
        <w:ind w:firstLine="540"/>
        <w:jc w:val="both"/>
      </w:pPr>
      <w:r w:rsidRPr="00AC4529">
        <w:t>[</w:t>
      </w:r>
      <w:r w:rsidR="00A14A73">
        <w:t>1</w:t>
      </w:r>
      <w:r w:rsidRPr="00AC4529">
        <w:t xml:space="preserve">] </w:t>
      </w:r>
      <w:r w:rsidR="00A14A73" w:rsidRPr="00717AD2">
        <w:rPr>
          <w:rStyle w:val="s1"/>
          <w:b w:val="0"/>
          <w:sz w:val="24"/>
          <w:szCs w:val="24"/>
        </w:rPr>
        <w:t>Закон Республики Казахстан от 3 апреля 2002 года № 314-II «О промышленной</w:t>
      </w:r>
      <w:r w:rsidR="00A14A73" w:rsidRPr="00717AD2">
        <w:rPr>
          <w:b/>
        </w:rPr>
        <w:t xml:space="preserve"> </w:t>
      </w:r>
      <w:r w:rsidR="00A14A73" w:rsidRPr="00717AD2">
        <w:rPr>
          <w:rStyle w:val="s1"/>
          <w:b w:val="0"/>
          <w:sz w:val="24"/>
          <w:szCs w:val="24"/>
        </w:rPr>
        <w:t>безопасности на опасных производственных объектах»</w:t>
      </w:r>
      <w:r w:rsidR="00A14A73" w:rsidRPr="000C6B44">
        <w:t>;</w:t>
      </w:r>
    </w:p>
    <w:p w:rsidR="000C342B" w:rsidRPr="000C6B44" w:rsidRDefault="00AC4529" w:rsidP="000C342B">
      <w:pPr>
        <w:spacing w:before="120"/>
        <w:ind w:firstLine="540"/>
        <w:jc w:val="both"/>
        <w:rPr>
          <w:color w:val="000000"/>
        </w:rPr>
      </w:pPr>
      <w:r w:rsidRPr="00AC4529">
        <w:t>[</w:t>
      </w:r>
      <w:r w:rsidR="00A14A73">
        <w:t>2</w:t>
      </w:r>
      <w:r w:rsidRPr="00AC4529">
        <w:t xml:space="preserve">] </w:t>
      </w:r>
      <w:r w:rsidR="000C342B" w:rsidRPr="000C6B44">
        <w:t>ГОСТ 27.002-89 «Надежность в технике. Основные понятия. Термины и определения»;</w:t>
      </w:r>
    </w:p>
    <w:p w:rsidR="00E21B9E" w:rsidRPr="001961B2" w:rsidRDefault="00E21B9E" w:rsidP="00E21B9E">
      <w:pPr>
        <w:spacing w:before="120"/>
        <w:ind w:firstLine="540"/>
        <w:jc w:val="both"/>
        <w:rPr>
          <w:color w:val="000000"/>
        </w:rPr>
      </w:pPr>
      <w:r w:rsidRPr="00AC4529">
        <w:t>[</w:t>
      </w:r>
      <w:r w:rsidRPr="00E21B9E">
        <w:t>3</w:t>
      </w:r>
      <w:r w:rsidRPr="00AC4529">
        <w:t xml:space="preserve">] </w:t>
      </w:r>
      <w:r w:rsidRPr="000C6B44">
        <w:t xml:space="preserve">ГОСТ 25.002-80 «Расчеты и испытания на прочность в машиностроении. </w:t>
      </w:r>
      <w:r w:rsidRPr="001961B2">
        <w:t>Акустическая эмиссия. Термины, определения и обозначения»;</w:t>
      </w:r>
    </w:p>
    <w:p w:rsidR="000C342B" w:rsidRPr="00E21B9E" w:rsidRDefault="00AC4529" w:rsidP="00D94039">
      <w:pPr>
        <w:spacing w:before="120"/>
        <w:ind w:firstLine="540"/>
        <w:jc w:val="both"/>
        <w:rPr>
          <w:rStyle w:val="s1"/>
          <w:b w:val="0"/>
          <w:sz w:val="24"/>
          <w:szCs w:val="24"/>
        </w:rPr>
      </w:pPr>
      <w:r w:rsidRPr="00AC4529">
        <w:t>[</w:t>
      </w:r>
      <w:r w:rsidR="00E21B9E" w:rsidRPr="00E21B9E">
        <w:t>4</w:t>
      </w:r>
      <w:r w:rsidRPr="00AC4529">
        <w:t xml:space="preserve">] </w:t>
      </w:r>
      <w:r>
        <w:rPr>
          <w:rStyle w:val="s1"/>
          <w:b w:val="0"/>
          <w:sz w:val="24"/>
          <w:szCs w:val="24"/>
        </w:rPr>
        <w:t>Т</w:t>
      </w:r>
      <w:r w:rsidRPr="00D94039">
        <w:rPr>
          <w:rStyle w:val="s1"/>
          <w:b w:val="0"/>
          <w:sz w:val="24"/>
          <w:szCs w:val="24"/>
        </w:rPr>
        <w:t>ехническ</w:t>
      </w:r>
      <w:r>
        <w:rPr>
          <w:rStyle w:val="s1"/>
          <w:b w:val="0"/>
          <w:sz w:val="24"/>
          <w:szCs w:val="24"/>
        </w:rPr>
        <w:t>ий регламент</w:t>
      </w:r>
      <w:r w:rsidRPr="00D94039">
        <w:rPr>
          <w:rStyle w:val="s1"/>
          <w:b w:val="0"/>
          <w:sz w:val="24"/>
          <w:szCs w:val="24"/>
        </w:rPr>
        <w:t xml:space="preserve"> «Требования к безопасности нефтебаз и автозаправочных станций»</w:t>
      </w:r>
      <w:r>
        <w:rPr>
          <w:rStyle w:val="s1"/>
          <w:b w:val="0"/>
          <w:sz w:val="24"/>
          <w:szCs w:val="24"/>
        </w:rPr>
        <w:t>, утвержденный п</w:t>
      </w:r>
      <w:r w:rsidRPr="00D94039">
        <w:rPr>
          <w:rStyle w:val="s1"/>
          <w:b w:val="0"/>
          <w:sz w:val="24"/>
          <w:szCs w:val="24"/>
        </w:rPr>
        <w:t>остановление</w:t>
      </w:r>
      <w:r>
        <w:rPr>
          <w:rStyle w:val="s1"/>
          <w:b w:val="0"/>
          <w:sz w:val="24"/>
          <w:szCs w:val="24"/>
        </w:rPr>
        <w:t>м</w:t>
      </w:r>
      <w:r w:rsidRPr="00D94039">
        <w:rPr>
          <w:rStyle w:val="s1"/>
          <w:b w:val="0"/>
          <w:sz w:val="24"/>
          <w:szCs w:val="24"/>
        </w:rPr>
        <w:t xml:space="preserve"> Правительства Республики Казахстан от 29 мая 2008 года № 514</w:t>
      </w:r>
    </w:p>
    <w:p w:rsidR="00E20379" w:rsidRPr="001961B2" w:rsidRDefault="00AC4529" w:rsidP="00D94039">
      <w:pPr>
        <w:spacing w:before="120"/>
        <w:ind w:firstLine="540"/>
        <w:jc w:val="both"/>
        <w:rPr>
          <w:color w:val="000000"/>
        </w:rPr>
      </w:pPr>
      <w:r w:rsidRPr="00AC4529">
        <w:t>[</w:t>
      </w:r>
      <w:r w:rsidR="00E21B9E" w:rsidRPr="00E21B9E">
        <w:t>5</w:t>
      </w:r>
      <w:r w:rsidRPr="00AC4529">
        <w:t xml:space="preserve">] </w:t>
      </w:r>
      <w:r w:rsidR="00E20379" w:rsidRPr="001961B2">
        <w:t>ГОСТ 9.908-90 «Единая система защиты от коррозии и старения. Металлы и сплавы. Методы определения показателей</w:t>
      </w:r>
      <w:r w:rsidR="00E20379" w:rsidRPr="001961B2">
        <w:rPr>
          <w:rFonts w:ascii="SimSun" w:hAnsi="SimSun"/>
          <w:color w:val="333333"/>
        </w:rPr>
        <w:t xml:space="preserve"> </w:t>
      </w:r>
      <w:r w:rsidR="00E20379" w:rsidRPr="001961B2">
        <w:t>коррозии и коррозионной стойкости»;</w:t>
      </w:r>
    </w:p>
    <w:p w:rsidR="00E20379" w:rsidRPr="001961B2" w:rsidRDefault="00AC4529" w:rsidP="00D94039">
      <w:pPr>
        <w:spacing w:before="120"/>
        <w:ind w:firstLine="540"/>
        <w:jc w:val="both"/>
        <w:rPr>
          <w:rFonts w:ascii="Wingdings" w:hAnsi="Wingdings" w:cs="Wingdings"/>
        </w:rPr>
      </w:pPr>
      <w:r w:rsidRPr="00AC4529">
        <w:t>[</w:t>
      </w:r>
      <w:r w:rsidR="00E21B9E">
        <w:t>6</w:t>
      </w:r>
      <w:r w:rsidRPr="00AC4529">
        <w:t xml:space="preserve">] </w:t>
      </w:r>
      <w:r w:rsidR="00E20379" w:rsidRPr="001961B2">
        <w:rPr>
          <w:color w:val="000000"/>
          <w:spacing w:val="-6"/>
        </w:rPr>
        <w:t>ГОСТ</w:t>
      </w:r>
      <w:r w:rsidR="00E20379" w:rsidRPr="001961B2">
        <w:rPr>
          <w:color w:val="000000"/>
          <w:spacing w:val="-2"/>
        </w:rPr>
        <w:t xml:space="preserve"> 14782-86 «Контроль неразрушающий. Швы сварные. Методы </w:t>
      </w:r>
      <w:r w:rsidR="00E20379" w:rsidRPr="001961B2">
        <w:rPr>
          <w:color w:val="000000"/>
          <w:spacing w:val="-5"/>
        </w:rPr>
        <w:t>ультразвуковые</w:t>
      </w:r>
      <w:r w:rsidR="00E20379" w:rsidRPr="001961B2">
        <w:t>»;</w:t>
      </w:r>
    </w:p>
    <w:p w:rsidR="00E20379" w:rsidRPr="001961B2" w:rsidRDefault="00AC4529" w:rsidP="00D94039">
      <w:pPr>
        <w:spacing w:before="120"/>
        <w:ind w:firstLine="540"/>
        <w:jc w:val="both"/>
        <w:rPr>
          <w:rFonts w:ascii="Wingdings" w:hAnsi="Wingdings" w:cs="Wingdings"/>
        </w:rPr>
      </w:pPr>
      <w:r w:rsidRPr="00AC4529">
        <w:t>[</w:t>
      </w:r>
      <w:r w:rsidR="00E21B9E">
        <w:t>7</w:t>
      </w:r>
      <w:r w:rsidRPr="00AC4529">
        <w:t xml:space="preserve">] </w:t>
      </w:r>
      <w:r w:rsidR="00E20379" w:rsidRPr="001961B2">
        <w:t xml:space="preserve">ГОСТ 18442-86 </w:t>
      </w:r>
      <w:r w:rsidR="00E20379" w:rsidRPr="001961B2">
        <w:rPr>
          <w:color w:val="000000"/>
        </w:rPr>
        <w:t>«Контроль неразрушающий. Капиллярные методы. Общие требования»;</w:t>
      </w:r>
    </w:p>
    <w:p w:rsidR="00E20379" w:rsidRPr="001961B2" w:rsidRDefault="00AC4529" w:rsidP="00D94039">
      <w:pPr>
        <w:spacing w:before="120"/>
        <w:ind w:firstLine="540"/>
        <w:jc w:val="both"/>
        <w:rPr>
          <w:rFonts w:ascii="Wingdings" w:hAnsi="Wingdings" w:cs="Wingdings"/>
        </w:rPr>
      </w:pPr>
      <w:r w:rsidRPr="00AC4529">
        <w:t>[</w:t>
      </w:r>
      <w:r w:rsidR="00E21B9E">
        <w:t>8</w:t>
      </w:r>
      <w:r w:rsidRPr="00AC4529">
        <w:t xml:space="preserve">] </w:t>
      </w:r>
      <w:r w:rsidR="00E20379" w:rsidRPr="001961B2">
        <w:rPr>
          <w:color w:val="000000"/>
          <w:spacing w:val="-6"/>
        </w:rPr>
        <w:t>ГОСТ</w:t>
      </w:r>
      <w:r w:rsidR="00E20379" w:rsidRPr="001961B2">
        <w:rPr>
          <w:color w:val="000000"/>
          <w:spacing w:val="-2"/>
        </w:rPr>
        <w:t xml:space="preserve"> 21105-90 «Контроль неразрушающий. Соединения сварные. </w:t>
      </w:r>
      <w:r w:rsidR="00E20379" w:rsidRPr="001961B2">
        <w:rPr>
          <w:color w:val="000000"/>
          <w:spacing w:val="-4"/>
        </w:rPr>
        <w:t>Магнитопорошковый метод»;</w:t>
      </w:r>
    </w:p>
    <w:p w:rsidR="00E20379" w:rsidRPr="001961B2" w:rsidRDefault="00AC4529" w:rsidP="00D94039">
      <w:pPr>
        <w:spacing w:before="120"/>
        <w:ind w:firstLine="540"/>
        <w:jc w:val="both"/>
        <w:rPr>
          <w:rStyle w:val="ab"/>
          <w:b w:val="0"/>
          <w:bCs w:val="0"/>
          <w:color w:val="000000"/>
          <w:spacing w:val="-4"/>
        </w:rPr>
      </w:pPr>
      <w:r w:rsidRPr="00AC4529">
        <w:t>[</w:t>
      </w:r>
      <w:r w:rsidR="00E21B9E">
        <w:t>9</w:t>
      </w:r>
      <w:r w:rsidRPr="00AC4529">
        <w:t xml:space="preserve">] </w:t>
      </w:r>
      <w:r w:rsidR="00E20379" w:rsidRPr="001961B2">
        <w:t>ГОСТ 6032-8</w:t>
      </w:r>
      <w:r w:rsidR="00E20379">
        <w:t>9</w:t>
      </w:r>
      <w:r w:rsidR="00E20379" w:rsidRPr="001961B2">
        <w:rPr>
          <w:b/>
          <w:bCs/>
        </w:rPr>
        <w:t xml:space="preserve"> «</w:t>
      </w:r>
      <w:r w:rsidR="00E20379" w:rsidRPr="001961B2">
        <w:rPr>
          <w:rStyle w:val="ab"/>
          <w:b w:val="0"/>
        </w:rPr>
        <w:t>Стали и сплавы коррозионно-стойкие. Методы испытания на стойкость против межкристаллитной коррозии»;</w:t>
      </w:r>
    </w:p>
    <w:p w:rsidR="00E20379" w:rsidRPr="001961B2" w:rsidRDefault="00AC4529" w:rsidP="00D94039">
      <w:pPr>
        <w:spacing w:before="120"/>
        <w:ind w:firstLine="540"/>
        <w:jc w:val="both"/>
      </w:pPr>
      <w:r w:rsidRPr="00AC4529">
        <w:t>[</w:t>
      </w:r>
      <w:r w:rsidR="00E21B9E">
        <w:t>10</w:t>
      </w:r>
      <w:r w:rsidRPr="00AC4529">
        <w:t xml:space="preserve">] </w:t>
      </w:r>
      <w:r w:rsidR="00E20379" w:rsidRPr="001961B2">
        <w:t>ГОСТ 7512-88 «</w:t>
      </w:r>
      <w:r w:rsidR="00E20379" w:rsidRPr="001961B2">
        <w:rPr>
          <w:color w:val="000000"/>
          <w:spacing w:val="-5"/>
        </w:rPr>
        <w:t>Контроль неразрушающий. Соединения сварные. Ра</w:t>
      </w:r>
      <w:r w:rsidR="00E20379" w:rsidRPr="001961B2">
        <w:rPr>
          <w:color w:val="000000"/>
          <w:spacing w:val="-5"/>
        </w:rPr>
        <w:softHyphen/>
      </w:r>
      <w:r w:rsidR="00E20379" w:rsidRPr="001961B2">
        <w:rPr>
          <w:color w:val="000000"/>
          <w:spacing w:val="-4"/>
        </w:rPr>
        <w:t>диографический метод»;</w:t>
      </w:r>
    </w:p>
    <w:p w:rsidR="00E20379" w:rsidRPr="00AC4529" w:rsidRDefault="00AC4529" w:rsidP="00D94039">
      <w:pPr>
        <w:spacing w:before="120"/>
        <w:ind w:firstLine="540"/>
        <w:jc w:val="both"/>
      </w:pPr>
      <w:r w:rsidRPr="00AC4529">
        <w:t>[</w:t>
      </w:r>
      <w:r w:rsidR="00E21B9E">
        <w:t>11</w:t>
      </w:r>
      <w:r w:rsidRPr="00AC4529">
        <w:t xml:space="preserve">] </w:t>
      </w:r>
      <w:r w:rsidR="00E20379" w:rsidRPr="001961B2">
        <w:t>ГОСТ 23055-89</w:t>
      </w:r>
      <w:r w:rsidR="00E20379" w:rsidRPr="001961B2">
        <w:rPr>
          <w:color w:val="000000"/>
          <w:spacing w:val="-6"/>
        </w:rPr>
        <w:t xml:space="preserve"> «Контроль неразрушающий. Сварка металлов плавлением </w:t>
      </w:r>
      <w:r w:rsidR="00E20379" w:rsidRPr="001961B2">
        <w:rPr>
          <w:color w:val="000000"/>
          <w:spacing w:val="-8"/>
        </w:rPr>
        <w:t>Классификация сварных соединений по резуль</w:t>
      </w:r>
      <w:r w:rsidR="00E20379" w:rsidRPr="001961B2">
        <w:rPr>
          <w:color w:val="000000"/>
          <w:spacing w:val="-8"/>
        </w:rPr>
        <w:softHyphen/>
      </w:r>
      <w:r w:rsidR="00E20379" w:rsidRPr="001961B2">
        <w:rPr>
          <w:color w:val="000000"/>
          <w:spacing w:val="-5"/>
        </w:rPr>
        <w:t>татам радиографического контроля»</w:t>
      </w:r>
      <w:r w:rsidRPr="00AC4529">
        <w:rPr>
          <w:color w:val="000000"/>
          <w:spacing w:val="-5"/>
        </w:rPr>
        <w:t>/</w:t>
      </w:r>
    </w:p>
    <w:p w:rsidR="00E21B9E" w:rsidRPr="00E21B9E" w:rsidRDefault="00E21B9E" w:rsidP="00E21B9E">
      <w:pPr>
        <w:spacing w:before="120"/>
        <w:ind w:firstLine="540"/>
        <w:jc w:val="both"/>
      </w:pPr>
      <w:r w:rsidRPr="00AC4529">
        <w:t>[</w:t>
      </w:r>
      <w:r>
        <w:t>12</w:t>
      </w:r>
      <w:r w:rsidRPr="00AC4529">
        <w:t xml:space="preserve">] </w:t>
      </w:r>
      <w:r w:rsidRPr="00717AD2">
        <w:t>Трудовой кодекс Республики Казахстан от 15 мая 2007 года N 251-</w:t>
      </w:r>
      <w:r w:rsidRPr="00717AD2">
        <w:rPr>
          <w:lang w:val="en-US"/>
        </w:rPr>
        <w:t>III</w:t>
      </w:r>
      <w:r>
        <w:t>.</w:t>
      </w:r>
    </w:p>
    <w:p w:rsidR="00DE0AAB" w:rsidRPr="00D94039" w:rsidRDefault="00DE0AAB" w:rsidP="00DE0AAB">
      <w:pPr>
        <w:spacing w:before="120"/>
        <w:ind w:firstLine="540"/>
        <w:jc w:val="both"/>
        <w:rPr>
          <w:b/>
        </w:rPr>
      </w:pPr>
      <w:r w:rsidRPr="00AC4529">
        <w:t>[</w:t>
      </w:r>
      <w:r>
        <w:t>1</w:t>
      </w:r>
      <w:r>
        <w:rPr>
          <w:lang w:val="kk-KZ"/>
        </w:rPr>
        <w:t>3</w:t>
      </w:r>
      <w:r w:rsidRPr="00AC4529">
        <w:t xml:space="preserve">] </w:t>
      </w:r>
      <w:r>
        <w:rPr>
          <w:rStyle w:val="s1"/>
          <w:b w:val="0"/>
          <w:sz w:val="24"/>
          <w:szCs w:val="24"/>
        </w:rPr>
        <w:t>Т</w:t>
      </w:r>
      <w:r w:rsidRPr="00D94039">
        <w:rPr>
          <w:rStyle w:val="s1"/>
          <w:b w:val="0"/>
          <w:sz w:val="24"/>
          <w:szCs w:val="24"/>
        </w:rPr>
        <w:t>ехническ</w:t>
      </w:r>
      <w:r>
        <w:rPr>
          <w:rStyle w:val="s1"/>
          <w:b w:val="0"/>
          <w:sz w:val="24"/>
          <w:szCs w:val="24"/>
        </w:rPr>
        <w:t>ий регламент</w:t>
      </w:r>
      <w:r w:rsidRPr="00D94039">
        <w:rPr>
          <w:rStyle w:val="s1"/>
          <w:b w:val="0"/>
          <w:sz w:val="24"/>
          <w:szCs w:val="24"/>
        </w:rPr>
        <w:t xml:space="preserve"> «Требования к безопасности нефтебаз и автозаправочных станций»</w:t>
      </w:r>
      <w:r>
        <w:rPr>
          <w:rStyle w:val="s1"/>
          <w:b w:val="0"/>
          <w:sz w:val="24"/>
          <w:szCs w:val="24"/>
        </w:rPr>
        <w:t>, утвержденный п</w:t>
      </w:r>
      <w:r w:rsidRPr="00D94039">
        <w:rPr>
          <w:rStyle w:val="s1"/>
          <w:b w:val="0"/>
          <w:sz w:val="24"/>
          <w:szCs w:val="24"/>
        </w:rPr>
        <w:t>остановление</w:t>
      </w:r>
      <w:r>
        <w:rPr>
          <w:rStyle w:val="s1"/>
          <w:b w:val="0"/>
          <w:sz w:val="24"/>
          <w:szCs w:val="24"/>
        </w:rPr>
        <w:t>м</w:t>
      </w:r>
      <w:r w:rsidRPr="00D94039">
        <w:rPr>
          <w:rStyle w:val="s1"/>
          <w:b w:val="0"/>
          <w:sz w:val="24"/>
          <w:szCs w:val="24"/>
        </w:rPr>
        <w:t xml:space="preserve"> Правительства Республики Казахстан от 29 мая 2008 года № 514</w:t>
      </w:r>
      <w:r>
        <w:rPr>
          <w:rStyle w:val="s1"/>
          <w:b w:val="0"/>
          <w:sz w:val="24"/>
          <w:szCs w:val="24"/>
        </w:rPr>
        <w:t>;</w:t>
      </w:r>
    </w:p>
    <w:p w:rsidR="00DE0AAB" w:rsidRPr="000C6B44" w:rsidRDefault="00DE0AAB" w:rsidP="00DE0AAB">
      <w:pPr>
        <w:spacing w:before="120"/>
        <w:ind w:firstLine="540"/>
        <w:jc w:val="both"/>
        <w:rPr>
          <w:color w:val="000000"/>
        </w:rPr>
      </w:pPr>
      <w:r w:rsidRPr="00AC4529">
        <w:t>[</w:t>
      </w:r>
      <w:r>
        <w:t>1</w:t>
      </w:r>
      <w:r>
        <w:rPr>
          <w:lang w:val="kk-KZ"/>
        </w:rPr>
        <w:t>4</w:t>
      </w:r>
      <w:r>
        <w:t>]</w:t>
      </w:r>
      <w:r>
        <w:rPr>
          <w:lang w:val="kk-KZ"/>
        </w:rPr>
        <w:t xml:space="preserve"> </w:t>
      </w:r>
      <w:r w:rsidRPr="000C6B44">
        <w:t>ГОСТ 27.002-89 «Надежность в технике. Основные понятия. Термины и определения»;</w:t>
      </w:r>
    </w:p>
    <w:p w:rsidR="00DE0AAB" w:rsidRPr="001961B2" w:rsidRDefault="00DE0AAB" w:rsidP="00DE0AAB">
      <w:pPr>
        <w:spacing w:before="120"/>
        <w:ind w:firstLine="540"/>
        <w:jc w:val="both"/>
        <w:rPr>
          <w:color w:val="000000"/>
        </w:rPr>
      </w:pPr>
      <w:r w:rsidRPr="00AC4529">
        <w:t>[</w:t>
      </w:r>
      <w:r>
        <w:t>1</w:t>
      </w:r>
      <w:r>
        <w:rPr>
          <w:lang w:val="kk-KZ"/>
        </w:rPr>
        <w:t>5</w:t>
      </w:r>
      <w:r w:rsidRPr="00AC4529">
        <w:t xml:space="preserve">] </w:t>
      </w:r>
      <w:r w:rsidRPr="000C6B44">
        <w:t xml:space="preserve">ГОСТ 25.002-80 «Расчеты и испытания на прочность в машиностроении. </w:t>
      </w:r>
      <w:r w:rsidRPr="001961B2">
        <w:t>Акустическая эмиссия. Термины, определения и обозначения»;</w:t>
      </w:r>
    </w:p>
    <w:p w:rsidR="00DE0AAB" w:rsidRPr="001961B2" w:rsidRDefault="00DE0AAB" w:rsidP="00DE0AAB">
      <w:pPr>
        <w:spacing w:before="120"/>
        <w:ind w:firstLine="540"/>
        <w:jc w:val="both"/>
        <w:rPr>
          <w:color w:val="000000"/>
        </w:rPr>
      </w:pPr>
      <w:r w:rsidRPr="00AC4529">
        <w:t>[</w:t>
      </w:r>
      <w:r>
        <w:t>1</w:t>
      </w:r>
      <w:r>
        <w:rPr>
          <w:lang w:val="kk-KZ"/>
        </w:rPr>
        <w:t>6</w:t>
      </w:r>
      <w:r w:rsidRPr="00AC4529">
        <w:t xml:space="preserve">] </w:t>
      </w:r>
      <w:r w:rsidRPr="001961B2">
        <w:t>ГОСТ 9.908-90 «Единая система защиты от коррозии и старения. Металлы и сплавы. Методы определения показателей</w:t>
      </w:r>
      <w:r w:rsidRPr="001961B2">
        <w:rPr>
          <w:rFonts w:ascii="SimSun" w:hAnsi="SimSun"/>
          <w:color w:val="333333"/>
        </w:rPr>
        <w:t xml:space="preserve"> </w:t>
      </w:r>
      <w:r w:rsidRPr="001961B2">
        <w:t>коррозии и коррозионной стойкости»;</w:t>
      </w:r>
      <w:bookmarkStart w:id="44" w:name="_GoBack"/>
      <w:bookmarkEnd w:id="44"/>
    </w:p>
    <w:sectPr w:rsidR="00DE0AAB" w:rsidRPr="001961B2" w:rsidSect="000E51AE">
      <w:headerReference w:type="even" r:id="rId10"/>
      <w:footerReference w:type="even"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7DD" w:rsidRDefault="00FC67DD">
      <w:r>
        <w:separator/>
      </w:r>
    </w:p>
  </w:endnote>
  <w:endnote w:type="continuationSeparator" w:id="0">
    <w:p w:rsidR="00FC67DD" w:rsidRDefault="00FC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AB" w:rsidRDefault="00DE0AAB" w:rsidP="005D4D9A">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E0AAB" w:rsidRDefault="00DE0AAB" w:rsidP="000C342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AB" w:rsidRDefault="00DE0AAB" w:rsidP="005D4D9A">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01073">
      <w:rPr>
        <w:rStyle w:val="a5"/>
        <w:noProof/>
      </w:rPr>
      <w:t>40</w:t>
    </w:r>
    <w:r>
      <w:rPr>
        <w:rStyle w:val="a5"/>
      </w:rPr>
      <w:fldChar w:fldCharType="end"/>
    </w:r>
  </w:p>
  <w:p w:rsidR="00DE0AAB" w:rsidRDefault="00DE0AAB" w:rsidP="000C342B">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AB" w:rsidRDefault="00DE0AAB" w:rsidP="00246323">
    <w:pPr>
      <w:pStyle w:val="a9"/>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E0AAB" w:rsidRDefault="00DE0AAB" w:rsidP="00246323">
    <w:pPr>
      <w:pStyle w:val="a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AB" w:rsidRDefault="00DE0AAB" w:rsidP="00246323">
    <w:pPr>
      <w:pStyle w:val="a9"/>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601073">
      <w:rPr>
        <w:rStyle w:val="a5"/>
        <w:noProof/>
      </w:rPr>
      <w:t>48</w:t>
    </w:r>
    <w:r>
      <w:rPr>
        <w:rStyle w:val="a5"/>
      </w:rPr>
      <w:fldChar w:fldCharType="end"/>
    </w:r>
  </w:p>
  <w:p w:rsidR="00DE0AAB" w:rsidRDefault="00DE0AAB" w:rsidP="00246323">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7DD" w:rsidRDefault="00FC67DD">
      <w:r>
        <w:separator/>
      </w:r>
    </w:p>
  </w:footnote>
  <w:footnote w:type="continuationSeparator" w:id="0">
    <w:p w:rsidR="00FC67DD" w:rsidRDefault="00FC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AB" w:rsidRDefault="00DE0AAB" w:rsidP="00E125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E0AAB" w:rsidRDefault="00DE0A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5C65"/>
    <w:multiLevelType w:val="hybridMultilevel"/>
    <w:tmpl w:val="AE7EB7EA"/>
    <w:lvl w:ilvl="0" w:tplc="68AAC43C">
      <w:start w:val="1"/>
      <w:numFmt w:val="bullet"/>
      <w:lvlText w:val=""/>
      <w:lvlJc w:val="left"/>
      <w:pPr>
        <w:tabs>
          <w:tab w:val="num" w:pos="3409"/>
        </w:tabs>
        <w:ind w:left="34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DE2497E"/>
    <w:multiLevelType w:val="hybridMultilevel"/>
    <w:tmpl w:val="5AA83F34"/>
    <w:lvl w:ilvl="0" w:tplc="68AAC43C">
      <w:start w:val="1"/>
      <w:numFmt w:val="bullet"/>
      <w:lvlText w:val=""/>
      <w:lvlJc w:val="left"/>
      <w:pPr>
        <w:tabs>
          <w:tab w:val="num" w:pos="3409"/>
        </w:tabs>
        <w:ind w:left="34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EA33C56"/>
    <w:multiLevelType w:val="hybridMultilevel"/>
    <w:tmpl w:val="DF28BBD6"/>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F3445B"/>
    <w:multiLevelType w:val="hybridMultilevel"/>
    <w:tmpl w:val="36D62902"/>
    <w:lvl w:ilvl="0" w:tplc="68AAC43C">
      <w:start w:val="1"/>
      <w:numFmt w:val="bullet"/>
      <w:lvlText w:val=""/>
      <w:lvlJc w:val="left"/>
      <w:pPr>
        <w:tabs>
          <w:tab w:val="num" w:pos="3409"/>
        </w:tabs>
        <w:ind w:left="34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263488"/>
    <w:multiLevelType w:val="hybridMultilevel"/>
    <w:tmpl w:val="1B74775A"/>
    <w:lvl w:ilvl="0" w:tplc="6C3A70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752117"/>
    <w:multiLevelType w:val="hybridMultilevel"/>
    <w:tmpl w:val="420E6130"/>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376ACD"/>
    <w:multiLevelType w:val="hybridMultilevel"/>
    <w:tmpl w:val="1F185FE6"/>
    <w:lvl w:ilvl="0" w:tplc="68AAC43C">
      <w:start w:val="1"/>
      <w:numFmt w:val="bullet"/>
      <w:lvlText w:val=""/>
      <w:lvlJc w:val="left"/>
      <w:pPr>
        <w:tabs>
          <w:tab w:val="num" w:pos="3240"/>
        </w:tabs>
        <w:ind w:left="32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FAD71A0"/>
    <w:multiLevelType w:val="hybridMultilevel"/>
    <w:tmpl w:val="BA54B06A"/>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0A4917"/>
    <w:multiLevelType w:val="hybridMultilevel"/>
    <w:tmpl w:val="8A7A11F8"/>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DB27E9"/>
    <w:multiLevelType w:val="hybridMultilevel"/>
    <w:tmpl w:val="8F8C9498"/>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3F32E9"/>
    <w:multiLevelType w:val="hybridMultilevel"/>
    <w:tmpl w:val="8886F55A"/>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8E07EF"/>
    <w:multiLevelType w:val="hybridMultilevel"/>
    <w:tmpl w:val="0D888C5C"/>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7C03DD"/>
    <w:multiLevelType w:val="hybridMultilevel"/>
    <w:tmpl w:val="E93A11EE"/>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B95E87"/>
    <w:multiLevelType w:val="hybridMultilevel"/>
    <w:tmpl w:val="63D8B126"/>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DD0810"/>
    <w:multiLevelType w:val="hybridMultilevel"/>
    <w:tmpl w:val="F594CDA2"/>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5823D0"/>
    <w:multiLevelType w:val="hybridMultilevel"/>
    <w:tmpl w:val="38C43E80"/>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3A3D9D"/>
    <w:multiLevelType w:val="hybridMultilevel"/>
    <w:tmpl w:val="BF04A26E"/>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765913"/>
    <w:multiLevelType w:val="hybridMultilevel"/>
    <w:tmpl w:val="0F20A8EA"/>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B17FD9"/>
    <w:multiLevelType w:val="hybridMultilevel"/>
    <w:tmpl w:val="EA320C9C"/>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B41461"/>
    <w:multiLevelType w:val="hybridMultilevel"/>
    <w:tmpl w:val="00785F7E"/>
    <w:lvl w:ilvl="0" w:tplc="68AAC43C">
      <w:start w:val="1"/>
      <w:numFmt w:val="bullet"/>
      <w:lvlText w:val=""/>
      <w:lvlJc w:val="left"/>
      <w:pPr>
        <w:tabs>
          <w:tab w:val="num" w:pos="3409"/>
        </w:tabs>
        <w:ind w:left="34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8815362"/>
    <w:multiLevelType w:val="hybridMultilevel"/>
    <w:tmpl w:val="545E1E40"/>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8E0529"/>
    <w:multiLevelType w:val="hybridMultilevel"/>
    <w:tmpl w:val="50903866"/>
    <w:lvl w:ilvl="0" w:tplc="68AAC43C">
      <w:start w:val="1"/>
      <w:numFmt w:val="bullet"/>
      <w:lvlText w:val=""/>
      <w:lvlJc w:val="left"/>
      <w:pPr>
        <w:tabs>
          <w:tab w:val="num" w:pos="2700"/>
        </w:tabs>
        <w:ind w:left="27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B4724B"/>
    <w:multiLevelType w:val="hybridMultilevel"/>
    <w:tmpl w:val="E940CC46"/>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0E62DC4"/>
    <w:multiLevelType w:val="hybridMultilevel"/>
    <w:tmpl w:val="D2EE70B6"/>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3126A98"/>
    <w:multiLevelType w:val="hybridMultilevel"/>
    <w:tmpl w:val="0B96F456"/>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723093"/>
    <w:multiLevelType w:val="hybridMultilevel"/>
    <w:tmpl w:val="8B6E606C"/>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7795D4C"/>
    <w:multiLevelType w:val="hybridMultilevel"/>
    <w:tmpl w:val="E214C9F4"/>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B393ABE"/>
    <w:multiLevelType w:val="hybridMultilevel"/>
    <w:tmpl w:val="828225A8"/>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DBB7F4A"/>
    <w:multiLevelType w:val="hybridMultilevel"/>
    <w:tmpl w:val="01627EF6"/>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BE63E3"/>
    <w:multiLevelType w:val="hybridMultilevel"/>
    <w:tmpl w:val="AA74A66C"/>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A89253B"/>
    <w:multiLevelType w:val="hybridMultilevel"/>
    <w:tmpl w:val="1138FBD4"/>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E696841"/>
    <w:multiLevelType w:val="hybridMultilevel"/>
    <w:tmpl w:val="911C673C"/>
    <w:lvl w:ilvl="0" w:tplc="68AAC43C">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10"/>
  </w:num>
  <w:num w:numId="4">
    <w:abstractNumId w:val="2"/>
  </w:num>
  <w:num w:numId="5">
    <w:abstractNumId w:val="13"/>
  </w:num>
  <w:num w:numId="6">
    <w:abstractNumId w:val="26"/>
  </w:num>
  <w:num w:numId="7">
    <w:abstractNumId w:val="17"/>
  </w:num>
  <w:num w:numId="8">
    <w:abstractNumId w:val="28"/>
  </w:num>
  <w:num w:numId="9">
    <w:abstractNumId w:val="27"/>
  </w:num>
  <w:num w:numId="10">
    <w:abstractNumId w:val="31"/>
  </w:num>
  <w:num w:numId="11">
    <w:abstractNumId w:val="7"/>
  </w:num>
  <w:num w:numId="12">
    <w:abstractNumId w:val="15"/>
  </w:num>
  <w:num w:numId="13">
    <w:abstractNumId w:val="14"/>
  </w:num>
  <w:num w:numId="14">
    <w:abstractNumId w:val="8"/>
  </w:num>
  <w:num w:numId="15">
    <w:abstractNumId w:val="9"/>
  </w:num>
  <w:num w:numId="16">
    <w:abstractNumId w:val="23"/>
  </w:num>
  <w:num w:numId="17">
    <w:abstractNumId w:val="20"/>
  </w:num>
  <w:num w:numId="18">
    <w:abstractNumId w:val="5"/>
  </w:num>
  <w:num w:numId="19">
    <w:abstractNumId w:val="24"/>
  </w:num>
  <w:num w:numId="20">
    <w:abstractNumId w:val="11"/>
  </w:num>
  <w:num w:numId="21">
    <w:abstractNumId w:val="22"/>
  </w:num>
  <w:num w:numId="22">
    <w:abstractNumId w:val="21"/>
  </w:num>
  <w:num w:numId="23">
    <w:abstractNumId w:val="30"/>
  </w:num>
  <w:num w:numId="24">
    <w:abstractNumId w:val="18"/>
  </w:num>
  <w:num w:numId="25">
    <w:abstractNumId w:val="3"/>
  </w:num>
  <w:num w:numId="26">
    <w:abstractNumId w:val="25"/>
  </w:num>
  <w:num w:numId="27">
    <w:abstractNumId w:val="12"/>
  </w:num>
  <w:num w:numId="28">
    <w:abstractNumId w:val="16"/>
  </w:num>
  <w:num w:numId="29">
    <w:abstractNumId w:val="1"/>
  </w:num>
  <w:num w:numId="30">
    <w:abstractNumId w:val="0"/>
  </w:num>
  <w:num w:numId="31">
    <w:abstractNumId w:val="1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F03"/>
    <w:rsid w:val="00000317"/>
    <w:rsid w:val="00006188"/>
    <w:rsid w:val="00006517"/>
    <w:rsid w:val="000130FF"/>
    <w:rsid w:val="000156C1"/>
    <w:rsid w:val="00021D77"/>
    <w:rsid w:val="00026BCD"/>
    <w:rsid w:val="00036006"/>
    <w:rsid w:val="0005125F"/>
    <w:rsid w:val="00051746"/>
    <w:rsid w:val="00052177"/>
    <w:rsid w:val="0005256B"/>
    <w:rsid w:val="00062AC5"/>
    <w:rsid w:val="00072D5D"/>
    <w:rsid w:val="000741A4"/>
    <w:rsid w:val="00075650"/>
    <w:rsid w:val="00075721"/>
    <w:rsid w:val="00076F5D"/>
    <w:rsid w:val="00077A17"/>
    <w:rsid w:val="00080609"/>
    <w:rsid w:val="00087BD2"/>
    <w:rsid w:val="000912DA"/>
    <w:rsid w:val="00091486"/>
    <w:rsid w:val="00093B3E"/>
    <w:rsid w:val="000965B8"/>
    <w:rsid w:val="000A1C8E"/>
    <w:rsid w:val="000A35A5"/>
    <w:rsid w:val="000A6B17"/>
    <w:rsid w:val="000B49D1"/>
    <w:rsid w:val="000B5907"/>
    <w:rsid w:val="000B62DE"/>
    <w:rsid w:val="000C342B"/>
    <w:rsid w:val="000C45BB"/>
    <w:rsid w:val="000C6B44"/>
    <w:rsid w:val="000D14EC"/>
    <w:rsid w:val="000D516F"/>
    <w:rsid w:val="000D6901"/>
    <w:rsid w:val="000E51AE"/>
    <w:rsid w:val="000E786E"/>
    <w:rsid w:val="000F0DB7"/>
    <w:rsid w:val="000F6E06"/>
    <w:rsid w:val="00100078"/>
    <w:rsid w:val="00102743"/>
    <w:rsid w:val="00102D24"/>
    <w:rsid w:val="001104D8"/>
    <w:rsid w:val="00111092"/>
    <w:rsid w:val="0011519A"/>
    <w:rsid w:val="00120852"/>
    <w:rsid w:val="00122847"/>
    <w:rsid w:val="00123D16"/>
    <w:rsid w:val="00127281"/>
    <w:rsid w:val="0015181E"/>
    <w:rsid w:val="00156869"/>
    <w:rsid w:val="00157111"/>
    <w:rsid w:val="00162E5F"/>
    <w:rsid w:val="001630B5"/>
    <w:rsid w:val="001637E8"/>
    <w:rsid w:val="0018271C"/>
    <w:rsid w:val="00183792"/>
    <w:rsid w:val="001922CD"/>
    <w:rsid w:val="001961B2"/>
    <w:rsid w:val="001A7952"/>
    <w:rsid w:val="001B386D"/>
    <w:rsid w:val="001B75CE"/>
    <w:rsid w:val="001E3A9E"/>
    <w:rsid w:val="001E3F05"/>
    <w:rsid w:val="001F0A84"/>
    <w:rsid w:val="001F18B8"/>
    <w:rsid w:val="001F2799"/>
    <w:rsid w:val="001F2B48"/>
    <w:rsid w:val="00207E19"/>
    <w:rsid w:val="00222F08"/>
    <w:rsid w:val="00223999"/>
    <w:rsid w:val="00231D7C"/>
    <w:rsid w:val="00234F03"/>
    <w:rsid w:val="002355F3"/>
    <w:rsid w:val="00246323"/>
    <w:rsid w:val="00257D87"/>
    <w:rsid w:val="00260D43"/>
    <w:rsid w:val="002634F6"/>
    <w:rsid w:val="002644AC"/>
    <w:rsid w:val="00265544"/>
    <w:rsid w:val="00265BD5"/>
    <w:rsid w:val="00273BA3"/>
    <w:rsid w:val="00273D32"/>
    <w:rsid w:val="00275197"/>
    <w:rsid w:val="00277608"/>
    <w:rsid w:val="00284487"/>
    <w:rsid w:val="00295859"/>
    <w:rsid w:val="00295A00"/>
    <w:rsid w:val="002A0897"/>
    <w:rsid w:val="002A7279"/>
    <w:rsid w:val="002B5486"/>
    <w:rsid w:val="002D3A43"/>
    <w:rsid w:val="002D4D1A"/>
    <w:rsid w:val="002E1163"/>
    <w:rsid w:val="002E11D3"/>
    <w:rsid w:val="002E458E"/>
    <w:rsid w:val="002E72E4"/>
    <w:rsid w:val="002F012E"/>
    <w:rsid w:val="002F0B7C"/>
    <w:rsid w:val="002F3ACF"/>
    <w:rsid w:val="002F6DAF"/>
    <w:rsid w:val="002F7300"/>
    <w:rsid w:val="00300E25"/>
    <w:rsid w:val="00301AE2"/>
    <w:rsid w:val="003024D4"/>
    <w:rsid w:val="00303F1C"/>
    <w:rsid w:val="00312795"/>
    <w:rsid w:val="0031602C"/>
    <w:rsid w:val="00320E73"/>
    <w:rsid w:val="00326323"/>
    <w:rsid w:val="00327895"/>
    <w:rsid w:val="003278AB"/>
    <w:rsid w:val="003310DC"/>
    <w:rsid w:val="00331CA9"/>
    <w:rsid w:val="003352C3"/>
    <w:rsid w:val="003357EB"/>
    <w:rsid w:val="00336D5B"/>
    <w:rsid w:val="00342299"/>
    <w:rsid w:val="00346FFA"/>
    <w:rsid w:val="003647C6"/>
    <w:rsid w:val="00374510"/>
    <w:rsid w:val="00376392"/>
    <w:rsid w:val="0038378D"/>
    <w:rsid w:val="0038482F"/>
    <w:rsid w:val="00387BA2"/>
    <w:rsid w:val="00390C5D"/>
    <w:rsid w:val="003B0A16"/>
    <w:rsid w:val="003C2252"/>
    <w:rsid w:val="003C4434"/>
    <w:rsid w:val="003C504E"/>
    <w:rsid w:val="003C64CF"/>
    <w:rsid w:val="003C7E06"/>
    <w:rsid w:val="003E0143"/>
    <w:rsid w:val="003E14B0"/>
    <w:rsid w:val="003F0332"/>
    <w:rsid w:val="003F1369"/>
    <w:rsid w:val="004067E3"/>
    <w:rsid w:val="00413BE4"/>
    <w:rsid w:val="0041645B"/>
    <w:rsid w:val="004225C8"/>
    <w:rsid w:val="004315C4"/>
    <w:rsid w:val="00431F46"/>
    <w:rsid w:val="00433A6A"/>
    <w:rsid w:val="00433F0D"/>
    <w:rsid w:val="004400CB"/>
    <w:rsid w:val="004421AA"/>
    <w:rsid w:val="00461BF6"/>
    <w:rsid w:val="0046267A"/>
    <w:rsid w:val="00480F88"/>
    <w:rsid w:val="004810CF"/>
    <w:rsid w:val="0048281F"/>
    <w:rsid w:val="00487835"/>
    <w:rsid w:val="004A1F01"/>
    <w:rsid w:val="004A61A9"/>
    <w:rsid w:val="004A7DE8"/>
    <w:rsid w:val="004B22B2"/>
    <w:rsid w:val="004C1981"/>
    <w:rsid w:val="004C2630"/>
    <w:rsid w:val="004C3009"/>
    <w:rsid w:val="004C7538"/>
    <w:rsid w:val="004D1342"/>
    <w:rsid w:val="004D1EA6"/>
    <w:rsid w:val="004D5F46"/>
    <w:rsid w:val="004D628B"/>
    <w:rsid w:val="004D6CBA"/>
    <w:rsid w:val="004D7C0B"/>
    <w:rsid w:val="004E0150"/>
    <w:rsid w:val="004E3082"/>
    <w:rsid w:val="004F514C"/>
    <w:rsid w:val="0050504D"/>
    <w:rsid w:val="00511B5E"/>
    <w:rsid w:val="00513BD9"/>
    <w:rsid w:val="00514E56"/>
    <w:rsid w:val="00541BC2"/>
    <w:rsid w:val="005469A9"/>
    <w:rsid w:val="00547C6A"/>
    <w:rsid w:val="0055062D"/>
    <w:rsid w:val="005512A5"/>
    <w:rsid w:val="00556678"/>
    <w:rsid w:val="0055685A"/>
    <w:rsid w:val="0056137F"/>
    <w:rsid w:val="005625C2"/>
    <w:rsid w:val="00562A97"/>
    <w:rsid w:val="0057374A"/>
    <w:rsid w:val="0057457F"/>
    <w:rsid w:val="00574944"/>
    <w:rsid w:val="00574CD4"/>
    <w:rsid w:val="0058249E"/>
    <w:rsid w:val="00582DDF"/>
    <w:rsid w:val="00583D82"/>
    <w:rsid w:val="00586E42"/>
    <w:rsid w:val="005909F6"/>
    <w:rsid w:val="005930EC"/>
    <w:rsid w:val="005A024A"/>
    <w:rsid w:val="005A4BB3"/>
    <w:rsid w:val="005B00D2"/>
    <w:rsid w:val="005B2132"/>
    <w:rsid w:val="005B4B7F"/>
    <w:rsid w:val="005C4179"/>
    <w:rsid w:val="005C749E"/>
    <w:rsid w:val="005C7E5C"/>
    <w:rsid w:val="005D4D9A"/>
    <w:rsid w:val="005E1906"/>
    <w:rsid w:val="005F2BBF"/>
    <w:rsid w:val="006000DB"/>
    <w:rsid w:val="00601073"/>
    <w:rsid w:val="00602317"/>
    <w:rsid w:val="00602F6F"/>
    <w:rsid w:val="00604854"/>
    <w:rsid w:val="00605C9F"/>
    <w:rsid w:val="00610EF6"/>
    <w:rsid w:val="00611AA3"/>
    <w:rsid w:val="0061384B"/>
    <w:rsid w:val="00613AE5"/>
    <w:rsid w:val="00614009"/>
    <w:rsid w:val="006148ED"/>
    <w:rsid w:val="00615C5A"/>
    <w:rsid w:val="00617C74"/>
    <w:rsid w:val="00621E87"/>
    <w:rsid w:val="00622AAA"/>
    <w:rsid w:val="00623CBD"/>
    <w:rsid w:val="0063085D"/>
    <w:rsid w:val="006379BA"/>
    <w:rsid w:val="00642CA4"/>
    <w:rsid w:val="00643BD2"/>
    <w:rsid w:val="00645C14"/>
    <w:rsid w:val="006538B3"/>
    <w:rsid w:val="00655A2E"/>
    <w:rsid w:val="00662FFD"/>
    <w:rsid w:val="00664BCC"/>
    <w:rsid w:val="0067012D"/>
    <w:rsid w:val="006723F8"/>
    <w:rsid w:val="006729FB"/>
    <w:rsid w:val="00677391"/>
    <w:rsid w:val="00682887"/>
    <w:rsid w:val="00683AB2"/>
    <w:rsid w:val="00690A89"/>
    <w:rsid w:val="006934D0"/>
    <w:rsid w:val="00694E9E"/>
    <w:rsid w:val="006954CC"/>
    <w:rsid w:val="006A4F06"/>
    <w:rsid w:val="006B02D4"/>
    <w:rsid w:val="006B1A65"/>
    <w:rsid w:val="006B4364"/>
    <w:rsid w:val="006C0E44"/>
    <w:rsid w:val="006D056D"/>
    <w:rsid w:val="006D3535"/>
    <w:rsid w:val="006E0E1C"/>
    <w:rsid w:val="006E240A"/>
    <w:rsid w:val="006E36F8"/>
    <w:rsid w:val="006E74D4"/>
    <w:rsid w:val="006F5477"/>
    <w:rsid w:val="007041F9"/>
    <w:rsid w:val="0070526E"/>
    <w:rsid w:val="0071012C"/>
    <w:rsid w:val="00715392"/>
    <w:rsid w:val="0071700E"/>
    <w:rsid w:val="00724A7C"/>
    <w:rsid w:val="0072597A"/>
    <w:rsid w:val="00733234"/>
    <w:rsid w:val="007340B0"/>
    <w:rsid w:val="007414E6"/>
    <w:rsid w:val="00742ED8"/>
    <w:rsid w:val="0074431E"/>
    <w:rsid w:val="007504D1"/>
    <w:rsid w:val="00752B26"/>
    <w:rsid w:val="0075549A"/>
    <w:rsid w:val="007568FC"/>
    <w:rsid w:val="00784B60"/>
    <w:rsid w:val="0078546B"/>
    <w:rsid w:val="007A32CC"/>
    <w:rsid w:val="007A6477"/>
    <w:rsid w:val="007B265F"/>
    <w:rsid w:val="007D5938"/>
    <w:rsid w:val="007E07AD"/>
    <w:rsid w:val="007F5F64"/>
    <w:rsid w:val="00800279"/>
    <w:rsid w:val="00802800"/>
    <w:rsid w:val="0080414C"/>
    <w:rsid w:val="00806E8B"/>
    <w:rsid w:val="008135B6"/>
    <w:rsid w:val="00813B3C"/>
    <w:rsid w:val="008172F3"/>
    <w:rsid w:val="00817B58"/>
    <w:rsid w:val="00823142"/>
    <w:rsid w:val="008302DC"/>
    <w:rsid w:val="00834515"/>
    <w:rsid w:val="008445F6"/>
    <w:rsid w:val="008508ED"/>
    <w:rsid w:val="008571A9"/>
    <w:rsid w:val="008653C0"/>
    <w:rsid w:val="008668EB"/>
    <w:rsid w:val="0087458E"/>
    <w:rsid w:val="008770BC"/>
    <w:rsid w:val="00880129"/>
    <w:rsid w:val="0088572A"/>
    <w:rsid w:val="00891A9E"/>
    <w:rsid w:val="00893061"/>
    <w:rsid w:val="00894071"/>
    <w:rsid w:val="00894E17"/>
    <w:rsid w:val="008A593B"/>
    <w:rsid w:val="008B7C93"/>
    <w:rsid w:val="008C0B35"/>
    <w:rsid w:val="008C0F14"/>
    <w:rsid w:val="008C154B"/>
    <w:rsid w:val="008C1F50"/>
    <w:rsid w:val="008C2E1A"/>
    <w:rsid w:val="008C3905"/>
    <w:rsid w:val="008C4E5B"/>
    <w:rsid w:val="008C4FC8"/>
    <w:rsid w:val="008C504E"/>
    <w:rsid w:val="008D6D22"/>
    <w:rsid w:val="008E40B5"/>
    <w:rsid w:val="008E471C"/>
    <w:rsid w:val="008F23F0"/>
    <w:rsid w:val="008F3F87"/>
    <w:rsid w:val="008F4EE9"/>
    <w:rsid w:val="008F5640"/>
    <w:rsid w:val="008F5BBB"/>
    <w:rsid w:val="00904548"/>
    <w:rsid w:val="009203C6"/>
    <w:rsid w:val="0092357D"/>
    <w:rsid w:val="0093232D"/>
    <w:rsid w:val="00935074"/>
    <w:rsid w:val="009431DE"/>
    <w:rsid w:val="00945D53"/>
    <w:rsid w:val="0095425E"/>
    <w:rsid w:val="009547D7"/>
    <w:rsid w:val="00961C5A"/>
    <w:rsid w:val="00971F98"/>
    <w:rsid w:val="00973C6B"/>
    <w:rsid w:val="00975FD9"/>
    <w:rsid w:val="009761DD"/>
    <w:rsid w:val="00985023"/>
    <w:rsid w:val="0098600A"/>
    <w:rsid w:val="009945E8"/>
    <w:rsid w:val="009A0112"/>
    <w:rsid w:val="009A5840"/>
    <w:rsid w:val="009B2737"/>
    <w:rsid w:val="009C0813"/>
    <w:rsid w:val="009C14A5"/>
    <w:rsid w:val="009C3DCB"/>
    <w:rsid w:val="009D0F9C"/>
    <w:rsid w:val="009D21E8"/>
    <w:rsid w:val="009E7307"/>
    <w:rsid w:val="009F23F8"/>
    <w:rsid w:val="009F2A5E"/>
    <w:rsid w:val="00A00D26"/>
    <w:rsid w:val="00A06B95"/>
    <w:rsid w:val="00A0768B"/>
    <w:rsid w:val="00A11D46"/>
    <w:rsid w:val="00A14A73"/>
    <w:rsid w:val="00A2113A"/>
    <w:rsid w:val="00A30AC6"/>
    <w:rsid w:val="00A33147"/>
    <w:rsid w:val="00A35B2C"/>
    <w:rsid w:val="00A36368"/>
    <w:rsid w:val="00A42FFC"/>
    <w:rsid w:val="00A517ED"/>
    <w:rsid w:val="00A53A99"/>
    <w:rsid w:val="00A578D4"/>
    <w:rsid w:val="00A6098B"/>
    <w:rsid w:val="00A632B2"/>
    <w:rsid w:val="00A6757C"/>
    <w:rsid w:val="00A67B39"/>
    <w:rsid w:val="00A70A1B"/>
    <w:rsid w:val="00A717F8"/>
    <w:rsid w:val="00A74F4D"/>
    <w:rsid w:val="00A814B8"/>
    <w:rsid w:val="00A81C23"/>
    <w:rsid w:val="00A8621F"/>
    <w:rsid w:val="00A939F1"/>
    <w:rsid w:val="00A966C0"/>
    <w:rsid w:val="00A97F69"/>
    <w:rsid w:val="00AA2708"/>
    <w:rsid w:val="00AA3318"/>
    <w:rsid w:val="00AA336E"/>
    <w:rsid w:val="00AA6B3D"/>
    <w:rsid w:val="00AB3817"/>
    <w:rsid w:val="00AC4529"/>
    <w:rsid w:val="00AD72AE"/>
    <w:rsid w:val="00AE0F3F"/>
    <w:rsid w:val="00AE2753"/>
    <w:rsid w:val="00B0391A"/>
    <w:rsid w:val="00B0477F"/>
    <w:rsid w:val="00B06624"/>
    <w:rsid w:val="00B11DE9"/>
    <w:rsid w:val="00B16F89"/>
    <w:rsid w:val="00B17049"/>
    <w:rsid w:val="00B218FA"/>
    <w:rsid w:val="00B24EAA"/>
    <w:rsid w:val="00B25B04"/>
    <w:rsid w:val="00B261F4"/>
    <w:rsid w:val="00B27BD9"/>
    <w:rsid w:val="00B27E99"/>
    <w:rsid w:val="00B30274"/>
    <w:rsid w:val="00B326F8"/>
    <w:rsid w:val="00B34CE0"/>
    <w:rsid w:val="00B35500"/>
    <w:rsid w:val="00B46A66"/>
    <w:rsid w:val="00B46D2F"/>
    <w:rsid w:val="00B5326E"/>
    <w:rsid w:val="00B83B43"/>
    <w:rsid w:val="00B90178"/>
    <w:rsid w:val="00B9152B"/>
    <w:rsid w:val="00BA58BB"/>
    <w:rsid w:val="00BB3DCE"/>
    <w:rsid w:val="00BB7600"/>
    <w:rsid w:val="00BD3B86"/>
    <w:rsid w:val="00BD5AF4"/>
    <w:rsid w:val="00BE0125"/>
    <w:rsid w:val="00C0432B"/>
    <w:rsid w:val="00C102DF"/>
    <w:rsid w:val="00C169F1"/>
    <w:rsid w:val="00C171A2"/>
    <w:rsid w:val="00C23D13"/>
    <w:rsid w:val="00C30325"/>
    <w:rsid w:val="00C312D1"/>
    <w:rsid w:val="00C33D22"/>
    <w:rsid w:val="00C34434"/>
    <w:rsid w:val="00C5435B"/>
    <w:rsid w:val="00C637B8"/>
    <w:rsid w:val="00C64014"/>
    <w:rsid w:val="00C67D64"/>
    <w:rsid w:val="00C733E4"/>
    <w:rsid w:val="00C7450C"/>
    <w:rsid w:val="00C83BE4"/>
    <w:rsid w:val="00C85CB3"/>
    <w:rsid w:val="00C874C0"/>
    <w:rsid w:val="00C91CA6"/>
    <w:rsid w:val="00C93276"/>
    <w:rsid w:val="00C94589"/>
    <w:rsid w:val="00CB0F28"/>
    <w:rsid w:val="00CB19E6"/>
    <w:rsid w:val="00CB53E1"/>
    <w:rsid w:val="00CC3C48"/>
    <w:rsid w:val="00CD35AC"/>
    <w:rsid w:val="00CD6A54"/>
    <w:rsid w:val="00CE4E63"/>
    <w:rsid w:val="00CE52FD"/>
    <w:rsid w:val="00CF0E06"/>
    <w:rsid w:val="00D01785"/>
    <w:rsid w:val="00D05FB3"/>
    <w:rsid w:val="00D066DE"/>
    <w:rsid w:val="00D11840"/>
    <w:rsid w:val="00D1520B"/>
    <w:rsid w:val="00D165CC"/>
    <w:rsid w:val="00D21960"/>
    <w:rsid w:val="00D26E27"/>
    <w:rsid w:val="00D27A0E"/>
    <w:rsid w:val="00D40D35"/>
    <w:rsid w:val="00D44459"/>
    <w:rsid w:val="00D45232"/>
    <w:rsid w:val="00D45D02"/>
    <w:rsid w:val="00D463BB"/>
    <w:rsid w:val="00D57041"/>
    <w:rsid w:val="00D61F2B"/>
    <w:rsid w:val="00D6393E"/>
    <w:rsid w:val="00D672E4"/>
    <w:rsid w:val="00D81442"/>
    <w:rsid w:val="00D90860"/>
    <w:rsid w:val="00D94039"/>
    <w:rsid w:val="00D96941"/>
    <w:rsid w:val="00DA10CC"/>
    <w:rsid w:val="00DA2455"/>
    <w:rsid w:val="00DB46F7"/>
    <w:rsid w:val="00DB6C3F"/>
    <w:rsid w:val="00DC21C7"/>
    <w:rsid w:val="00DC44F2"/>
    <w:rsid w:val="00DD245E"/>
    <w:rsid w:val="00DE0AAB"/>
    <w:rsid w:val="00DE16F9"/>
    <w:rsid w:val="00DE1F68"/>
    <w:rsid w:val="00DE2EA2"/>
    <w:rsid w:val="00DE694E"/>
    <w:rsid w:val="00DF22A1"/>
    <w:rsid w:val="00DF27E3"/>
    <w:rsid w:val="00DF4B25"/>
    <w:rsid w:val="00DF69F8"/>
    <w:rsid w:val="00E004F9"/>
    <w:rsid w:val="00E03164"/>
    <w:rsid w:val="00E06C4C"/>
    <w:rsid w:val="00E119F7"/>
    <w:rsid w:val="00E125E9"/>
    <w:rsid w:val="00E16371"/>
    <w:rsid w:val="00E20379"/>
    <w:rsid w:val="00E21B9E"/>
    <w:rsid w:val="00E2477A"/>
    <w:rsid w:val="00E25CD6"/>
    <w:rsid w:val="00E32E80"/>
    <w:rsid w:val="00E345FB"/>
    <w:rsid w:val="00E36C3B"/>
    <w:rsid w:val="00E431D5"/>
    <w:rsid w:val="00E50C85"/>
    <w:rsid w:val="00E5233E"/>
    <w:rsid w:val="00E526E4"/>
    <w:rsid w:val="00E678DA"/>
    <w:rsid w:val="00E67F1C"/>
    <w:rsid w:val="00E7493C"/>
    <w:rsid w:val="00E75521"/>
    <w:rsid w:val="00E77E48"/>
    <w:rsid w:val="00E85E6D"/>
    <w:rsid w:val="00E9395F"/>
    <w:rsid w:val="00E955C3"/>
    <w:rsid w:val="00EB2C55"/>
    <w:rsid w:val="00EB6958"/>
    <w:rsid w:val="00EC1753"/>
    <w:rsid w:val="00ED21A9"/>
    <w:rsid w:val="00ED6901"/>
    <w:rsid w:val="00ED78DD"/>
    <w:rsid w:val="00EE15DB"/>
    <w:rsid w:val="00EE542D"/>
    <w:rsid w:val="00EF5B53"/>
    <w:rsid w:val="00F04945"/>
    <w:rsid w:val="00F1372F"/>
    <w:rsid w:val="00F16F18"/>
    <w:rsid w:val="00F20F43"/>
    <w:rsid w:val="00F25B5A"/>
    <w:rsid w:val="00F275B9"/>
    <w:rsid w:val="00F277D6"/>
    <w:rsid w:val="00F31090"/>
    <w:rsid w:val="00F324E6"/>
    <w:rsid w:val="00F343D9"/>
    <w:rsid w:val="00F4228F"/>
    <w:rsid w:val="00F44586"/>
    <w:rsid w:val="00F45E42"/>
    <w:rsid w:val="00F50ACA"/>
    <w:rsid w:val="00F53C66"/>
    <w:rsid w:val="00F540D7"/>
    <w:rsid w:val="00F5682F"/>
    <w:rsid w:val="00F578E6"/>
    <w:rsid w:val="00F60159"/>
    <w:rsid w:val="00F67CAE"/>
    <w:rsid w:val="00F7179C"/>
    <w:rsid w:val="00F7194C"/>
    <w:rsid w:val="00F75ADF"/>
    <w:rsid w:val="00F81078"/>
    <w:rsid w:val="00F8403A"/>
    <w:rsid w:val="00FA6614"/>
    <w:rsid w:val="00FB4433"/>
    <w:rsid w:val="00FC67DD"/>
    <w:rsid w:val="00FD2DB2"/>
    <w:rsid w:val="00FE1443"/>
    <w:rsid w:val="00FE2685"/>
    <w:rsid w:val="00FE44ED"/>
    <w:rsid w:val="00FF0C37"/>
    <w:rsid w:val="00FF1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5680F06-2C18-4E57-A32A-BB58A8D2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61F2B"/>
    <w:pPr>
      <w:keepNext/>
      <w:spacing w:before="240" w:after="60"/>
      <w:outlineLvl w:val="0"/>
    </w:pPr>
    <w:rPr>
      <w:rFonts w:ascii="Arial" w:hAnsi="Arial" w:cs="Arial"/>
      <w:b/>
      <w:bCs/>
      <w:kern w:val="32"/>
      <w:sz w:val="32"/>
      <w:szCs w:val="32"/>
    </w:rPr>
  </w:style>
  <w:style w:type="paragraph" w:styleId="2">
    <w:name w:val="heading 2"/>
    <w:basedOn w:val="a"/>
    <w:next w:val="a"/>
    <w:qFormat/>
    <w:rsid w:val="004D628B"/>
    <w:pPr>
      <w:keepNext/>
      <w:spacing w:before="240" w:after="60"/>
      <w:outlineLvl w:val="1"/>
    </w:pPr>
    <w:rPr>
      <w:rFonts w:ascii="Arial" w:hAnsi="Arial" w:cs="Arial"/>
      <w:b/>
      <w:bCs/>
      <w:i/>
      <w:iCs/>
      <w:sz w:val="28"/>
      <w:szCs w:val="28"/>
    </w:rPr>
  </w:style>
  <w:style w:type="paragraph" w:styleId="3">
    <w:name w:val="heading 3"/>
    <w:basedOn w:val="a"/>
    <w:next w:val="a"/>
    <w:qFormat/>
    <w:rsid w:val="00E7552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021D77"/>
    <w:pPr>
      <w:tabs>
        <w:tab w:val="center" w:pos="4677"/>
        <w:tab w:val="right" w:pos="9355"/>
      </w:tabs>
    </w:pPr>
  </w:style>
  <w:style w:type="character" w:styleId="a5">
    <w:name w:val="page number"/>
    <w:basedOn w:val="a0"/>
    <w:rsid w:val="00021D77"/>
  </w:style>
  <w:style w:type="paragraph" w:styleId="a6">
    <w:name w:val="Balloon Text"/>
    <w:basedOn w:val="a"/>
    <w:semiHidden/>
    <w:rsid w:val="002E72E4"/>
    <w:rPr>
      <w:rFonts w:ascii="Tahoma" w:hAnsi="Tahoma" w:cs="Tahoma"/>
      <w:sz w:val="16"/>
      <w:szCs w:val="16"/>
    </w:rPr>
  </w:style>
  <w:style w:type="paragraph" w:styleId="a7">
    <w:name w:val="Body Text Indent"/>
    <w:basedOn w:val="a"/>
    <w:link w:val="a8"/>
    <w:rsid w:val="002F7300"/>
    <w:pPr>
      <w:widowControl w:val="0"/>
      <w:shd w:val="clear" w:color="auto" w:fill="FFFFFF"/>
      <w:tabs>
        <w:tab w:val="left" w:pos="802"/>
      </w:tabs>
      <w:autoSpaceDE w:val="0"/>
      <w:autoSpaceDN w:val="0"/>
      <w:adjustRightInd w:val="0"/>
      <w:ind w:firstLine="567"/>
      <w:jc w:val="both"/>
    </w:pPr>
    <w:rPr>
      <w:color w:val="000000"/>
      <w:sz w:val="28"/>
      <w:szCs w:val="22"/>
    </w:rPr>
  </w:style>
  <w:style w:type="character" w:customStyle="1" w:styleId="a8">
    <w:name w:val="Основний текст з відступом Знак"/>
    <w:basedOn w:val="a0"/>
    <w:link w:val="a7"/>
    <w:rsid w:val="002F7300"/>
    <w:rPr>
      <w:color w:val="000000"/>
      <w:sz w:val="28"/>
      <w:szCs w:val="22"/>
      <w:shd w:val="clear" w:color="auto" w:fill="FFFFFF"/>
    </w:rPr>
  </w:style>
  <w:style w:type="paragraph" w:styleId="a9">
    <w:name w:val="footer"/>
    <w:basedOn w:val="a"/>
    <w:rsid w:val="0041645B"/>
    <w:pPr>
      <w:tabs>
        <w:tab w:val="center" w:pos="4677"/>
        <w:tab w:val="right" w:pos="9355"/>
      </w:tabs>
    </w:pPr>
  </w:style>
  <w:style w:type="paragraph" w:customStyle="1" w:styleId="11">
    <w:name w:val="Знак Знак1 Знак Знак Знак1 Знак"/>
    <w:basedOn w:val="a"/>
    <w:autoRedefine/>
    <w:rsid w:val="006B1A65"/>
    <w:pPr>
      <w:spacing w:after="160" w:line="240" w:lineRule="exact"/>
    </w:pPr>
    <w:rPr>
      <w:rFonts w:eastAsia="SimSun"/>
      <w:b/>
      <w:bCs/>
      <w:sz w:val="28"/>
      <w:szCs w:val="28"/>
      <w:lang w:val="en-US" w:eastAsia="en-US"/>
    </w:rPr>
  </w:style>
  <w:style w:type="character" w:customStyle="1" w:styleId="s1">
    <w:name w:val="s1"/>
    <w:basedOn w:val="a0"/>
    <w:rsid w:val="006B1A65"/>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basedOn w:val="a0"/>
    <w:rsid w:val="002E11D3"/>
    <w:rPr>
      <w:rFonts w:ascii="Times New Roman" w:hAnsi="Times New Roman" w:cs="Times New Roman" w:hint="default"/>
      <w:b w:val="0"/>
      <w:bCs w:val="0"/>
      <w:i w:val="0"/>
      <w:iCs w:val="0"/>
      <w:strike w:val="0"/>
      <w:dstrike w:val="0"/>
      <w:color w:val="000000"/>
      <w:sz w:val="20"/>
      <w:szCs w:val="20"/>
      <w:u w:val="none"/>
      <w:effect w:val="none"/>
    </w:rPr>
  </w:style>
  <w:style w:type="character" w:styleId="aa">
    <w:name w:val="Hyperlink"/>
    <w:basedOn w:val="a0"/>
    <w:rsid w:val="00DB46F7"/>
    <w:rPr>
      <w:rFonts w:ascii="Times New Roman" w:hAnsi="Times New Roman" w:cs="Times New Roman" w:hint="default"/>
      <w:color w:val="333399"/>
      <w:u w:val="single"/>
    </w:rPr>
  </w:style>
  <w:style w:type="paragraph" w:customStyle="1" w:styleId="Heading">
    <w:name w:val="Heading"/>
    <w:rsid w:val="00295859"/>
    <w:pPr>
      <w:widowControl w:val="0"/>
      <w:autoSpaceDE w:val="0"/>
      <w:autoSpaceDN w:val="0"/>
      <w:adjustRightInd w:val="0"/>
    </w:pPr>
    <w:rPr>
      <w:rFonts w:ascii="Arial" w:hAnsi="Arial" w:cs="Arial"/>
      <w:b/>
      <w:bCs/>
      <w:sz w:val="22"/>
      <w:szCs w:val="22"/>
    </w:rPr>
  </w:style>
  <w:style w:type="character" w:styleId="ab">
    <w:name w:val="Strong"/>
    <w:basedOn w:val="a0"/>
    <w:qFormat/>
    <w:rsid w:val="00D45232"/>
    <w:rPr>
      <w:b/>
      <w:bCs/>
    </w:rPr>
  </w:style>
  <w:style w:type="paragraph" w:styleId="10">
    <w:name w:val="toc 1"/>
    <w:basedOn w:val="a"/>
    <w:next w:val="a"/>
    <w:autoRedefine/>
    <w:semiHidden/>
    <w:rsid w:val="00265BD5"/>
  </w:style>
  <w:style w:type="paragraph" w:styleId="20">
    <w:name w:val="toc 2"/>
    <w:basedOn w:val="a"/>
    <w:next w:val="a"/>
    <w:autoRedefine/>
    <w:semiHidden/>
    <w:rsid w:val="00265BD5"/>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89108">
      <w:bodyDiv w:val="1"/>
      <w:marLeft w:val="0"/>
      <w:marRight w:val="0"/>
      <w:marTop w:val="0"/>
      <w:marBottom w:val="0"/>
      <w:divBdr>
        <w:top w:val="none" w:sz="0" w:space="0" w:color="auto"/>
        <w:left w:val="none" w:sz="0" w:space="0" w:color="auto"/>
        <w:bottom w:val="none" w:sz="0" w:space="0" w:color="auto"/>
        <w:right w:val="none" w:sz="0" w:space="0" w:color="auto"/>
      </w:divBdr>
    </w:div>
    <w:div w:id="110705563">
      <w:bodyDiv w:val="1"/>
      <w:marLeft w:val="0"/>
      <w:marRight w:val="0"/>
      <w:marTop w:val="0"/>
      <w:marBottom w:val="0"/>
      <w:divBdr>
        <w:top w:val="none" w:sz="0" w:space="0" w:color="auto"/>
        <w:left w:val="none" w:sz="0" w:space="0" w:color="auto"/>
        <w:bottom w:val="none" w:sz="0" w:space="0" w:color="auto"/>
        <w:right w:val="none" w:sz="0" w:space="0" w:color="auto"/>
      </w:divBdr>
    </w:div>
    <w:div w:id="157042009">
      <w:bodyDiv w:val="1"/>
      <w:marLeft w:val="0"/>
      <w:marRight w:val="0"/>
      <w:marTop w:val="0"/>
      <w:marBottom w:val="0"/>
      <w:divBdr>
        <w:top w:val="none" w:sz="0" w:space="0" w:color="auto"/>
        <w:left w:val="none" w:sz="0" w:space="0" w:color="auto"/>
        <w:bottom w:val="none" w:sz="0" w:space="0" w:color="auto"/>
        <w:right w:val="none" w:sz="0" w:space="0" w:color="auto"/>
      </w:divBdr>
    </w:div>
    <w:div w:id="157430680">
      <w:bodyDiv w:val="1"/>
      <w:marLeft w:val="0"/>
      <w:marRight w:val="0"/>
      <w:marTop w:val="0"/>
      <w:marBottom w:val="0"/>
      <w:divBdr>
        <w:top w:val="none" w:sz="0" w:space="0" w:color="auto"/>
        <w:left w:val="none" w:sz="0" w:space="0" w:color="auto"/>
        <w:bottom w:val="none" w:sz="0" w:space="0" w:color="auto"/>
        <w:right w:val="none" w:sz="0" w:space="0" w:color="auto"/>
      </w:divBdr>
      <w:divsChild>
        <w:div w:id="413161095">
          <w:marLeft w:val="670"/>
          <w:marRight w:val="670"/>
          <w:marTop w:val="670"/>
          <w:marBottom w:val="670"/>
          <w:divBdr>
            <w:top w:val="dotted" w:sz="6" w:space="8" w:color="C0C0C0"/>
            <w:left w:val="dotted" w:sz="6" w:space="17" w:color="C0C0C0"/>
            <w:bottom w:val="dotted" w:sz="6" w:space="8" w:color="C0C0C0"/>
            <w:right w:val="dotted" w:sz="6" w:space="17" w:color="C0C0C0"/>
          </w:divBdr>
        </w:div>
      </w:divsChild>
    </w:div>
    <w:div w:id="1692486832">
      <w:bodyDiv w:val="1"/>
      <w:marLeft w:val="0"/>
      <w:marRight w:val="0"/>
      <w:marTop w:val="0"/>
      <w:marBottom w:val="0"/>
      <w:divBdr>
        <w:top w:val="none" w:sz="0" w:space="0" w:color="auto"/>
        <w:left w:val="none" w:sz="0" w:space="0" w:color="auto"/>
        <w:bottom w:val="none" w:sz="0" w:space="0" w:color="auto"/>
        <w:right w:val="none" w:sz="0" w:space="0" w:color="auto"/>
      </w:divBdr>
      <w:divsChild>
        <w:div w:id="1940794607">
          <w:marLeft w:val="670"/>
          <w:marRight w:val="670"/>
          <w:marTop w:val="670"/>
          <w:marBottom w:val="670"/>
          <w:divBdr>
            <w:top w:val="dotted" w:sz="6" w:space="8" w:color="C0C0C0"/>
            <w:left w:val="dotted" w:sz="6" w:space="17" w:color="C0C0C0"/>
            <w:bottom w:val="dotted" w:sz="6" w:space="8" w:color="C0C0C0"/>
            <w:right w:val="dotted" w:sz="6" w:space="17"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16965</Words>
  <Characters>96705</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x</Company>
  <LinksUpToDate>false</LinksUpToDate>
  <CharactersWithSpaces>113444</CharactersWithSpaces>
  <SharedDoc>false</SharedDoc>
  <HLinks>
    <vt:vector size="246" baseType="variant">
      <vt:variant>
        <vt:i4>1441842</vt:i4>
      </vt:variant>
      <vt:variant>
        <vt:i4>215</vt:i4>
      </vt:variant>
      <vt:variant>
        <vt:i4>0</vt:i4>
      </vt:variant>
      <vt:variant>
        <vt:i4>5</vt:i4>
      </vt:variant>
      <vt:variant>
        <vt:lpwstr/>
      </vt:variant>
      <vt:variant>
        <vt:lpwstr>_Toc213576438</vt:lpwstr>
      </vt:variant>
      <vt:variant>
        <vt:i4>1441842</vt:i4>
      </vt:variant>
      <vt:variant>
        <vt:i4>212</vt:i4>
      </vt:variant>
      <vt:variant>
        <vt:i4>0</vt:i4>
      </vt:variant>
      <vt:variant>
        <vt:i4>5</vt:i4>
      </vt:variant>
      <vt:variant>
        <vt:lpwstr/>
      </vt:variant>
      <vt:variant>
        <vt:lpwstr>_Toc213576437</vt:lpwstr>
      </vt:variant>
      <vt:variant>
        <vt:i4>1441842</vt:i4>
      </vt:variant>
      <vt:variant>
        <vt:i4>206</vt:i4>
      </vt:variant>
      <vt:variant>
        <vt:i4>0</vt:i4>
      </vt:variant>
      <vt:variant>
        <vt:i4>5</vt:i4>
      </vt:variant>
      <vt:variant>
        <vt:lpwstr/>
      </vt:variant>
      <vt:variant>
        <vt:lpwstr>_Toc213576436</vt:lpwstr>
      </vt:variant>
      <vt:variant>
        <vt:i4>1441842</vt:i4>
      </vt:variant>
      <vt:variant>
        <vt:i4>200</vt:i4>
      </vt:variant>
      <vt:variant>
        <vt:i4>0</vt:i4>
      </vt:variant>
      <vt:variant>
        <vt:i4>5</vt:i4>
      </vt:variant>
      <vt:variant>
        <vt:lpwstr/>
      </vt:variant>
      <vt:variant>
        <vt:lpwstr>_Toc213576435</vt:lpwstr>
      </vt:variant>
      <vt:variant>
        <vt:i4>1441842</vt:i4>
      </vt:variant>
      <vt:variant>
        <vt:i4>197</vt:i4>
      </vt:variant>
      <vt:variant>
        <vt:i4>0</vt:i4>
      </vt:variant>
      <vt:variant>
        <vt:i4>5</vt:i4>
      </vt:variant>
      <vt:variant>
        <vt:lpwstr/>
      </vt:variant>
      <vt:variant>
        <vt:lpwstr>_Toc213576434</vt:lpwstr>
      </vt:variant>
      <vt:variant>
        <vt:i4>1441842</vt:i4>
      </vt:variant>
      <vt:variant>
        <vt:i4>194</vt:i4>
      </vt:variant>
      <vt:variant>
        <vt:i4>0</vt:i4>
      </vt:variant>
      <vt:variant>
        <vt:i4>5</vt:i4>
      </vt:variant>
      <vt:variant>
        <vt:lpwstr/>
      </vt:variant>
      <vt:variant>
        <vt:lpwstr>_Toc213576432</vt:lpwstr>
      </vt:variant>
      <vt:variant>
        <vt:i4>1441842</vt:i4>
      </vt:variant>
      <vt:variant>
        <vt:i4>188</vt:i4>
      </vt:variant>
      <vt:variant>
        <vt:i4>0</vt:i4>
      </vt:variant>
      <vt:variant>
        <vt:i4>5</vt:i4>
      </vt:variant>
      <vt:variant>
        <vt:lpwstr/>
      </vt:variant>
      <vt:variant>
        <vt:lpwstr>_Toc213576431</vt:lpwstr>
      </vt:variant>
      <vt:variant>
        <vt:i4>1507378</vt:i4>
      </vt:variant>
      <vt:variant>
        <vt:i4>185</vt:i4>
      </vt:variant>
      <vt:variant>
        <vt:i4>0</vt:i4>
      </vt:variant>
      <vt:variant>
        <vt:i4>5</vt:i4>
      </vt:variant>
      <vt:variant>
        <vt:lpwstr/>
      </vt:variant>
      <vt:variant>
        <vt:lpwstr>_Toc213576429</vt:lpwstr>
      </vt:variant>
      <vt:variant>
        <vt:i4>1507378</vt:i4>
      </vt:variant>
      <vt:variant>
        <vt:i4>179</vt:i4>
      </vt:variant>
      <vt:variant>
        <vt:i4>0</vt:i4>
      </vt:variant>
      <vt:variant>
        <vt:i4>5</vt:i4>
      </vt:variant>
      <vt:variant>
        <vt:lpwstr/>
      </vt:variant>
      <vt:variant>
        <vt:lpwstr>_Toc213576428</vt:lpwstr>
      </vt:variant>
      <vt:variant>
        <vt:i4>1507378</vt:i4>
      </vt:variant>
      <vt:variant>
        <vt:i4>176</vt:i4>
      </vt:variant>
      <vt:variant>
        <vt:i4>0</vt:i4>
      </vt:variant>
      <vt:variant>
        <vt:i4>5</vt:i4>
      </vt:variant>
      <vt:variant>
        <vt:lpwstr/>
      </vt:variant>
      <vt:variant>
        <vt:lpwstr>_Toc213576427</vt:lpwstr>
      </vt:variant>
      <vt:variant>
        <vt:i4>1507378</vt:i4>
      </vt:variant>
      <vt:variant>
        <vt:i4>173</vt:i4>
      </vt:variant>
      <vt:variant>
        <vt:i4>0</vt:i4>
      </vt:variant>
      <vt:variant>
        <vt:i4>5</vt:i4>
      </vt:variant>
      <vt:variant>
        <vt:lpwstr/>
      </vt:variant>
      <vt:variant>
        <vt:lpwstr>_Toc213576426</vt:lpwstr>
      </vt:variant>
      <vt:variant>
        <vt:i4>1507378</vt:i4>
      </vt:variant>
      <vt:variant>
        <vt:i4>170</vt:i4>
      </vt:variant>
      <vt:variant>
        <vt:i4>0</vt:i4>
      </vt:variant>
      <vt:variant>
        <vt:i4>5</vt:i4>
      </vt:variant>
      <vt:variant>
        <vt:lpwstr/>
      </vt:variant>
      <vt:variant>
        <vt:lpwstr>_Toc213576424</vt:lpwstr>
      </vt:variant>
      <vt:variant>
        <vt:i4>1507378</vt:i4>
      </vt:variant>
      <vt:variant>
        <vt:i4>164</vt:i4>
      </vt:variant>
      <vt:variant>
        <vt:i4>0</vt:i4>
      </vt:variant>
      <vt:variant>
        <vt:i4>5</vt:i4>
      </vt:variant>
      <vt:variant>
        <vt:lpwstr/>
      </vt:variant>
      <vt:variant>
        <vt:lpwstr>_Toc213576423</vt:lpwstr>
      </vt:variant>
      <vt:variant>
        <vt:i4>1507378</vt:i4>
      </vt:variant>
      <vt:variant>
        <vt:i4>161</vt:i4>
      </vt:variant>
      <vt:variant>
        <vt:i4>0</vt:i4>
      </vt:variant>
      <vt:variant>
        <vt:i4>5</vt:i4>
      </vt:variant>
      <vt:variant>
        <vt:lpwstr/>
      </vt:variant>
      <vt:variant>
        <vt:lpwstr>_Toc213576422</vt:lpwstr>
      </vt:variant>
      <vt:variant>
        <vt:i4>1507378</vt:i4>
      </vt:variant>
      <vt:variant>
        <vt:i4>158</vt:i4>
      </vt:variant>
      <vt:variant>
        <vt:i4>0</vt:i4>
      </vt:variant>
      <vt:variant>
        <vt:i4>5</vt:i4>
      </vt:variant>
      <vt:variant>
        <vt:lpwstr/>
      </vt:variant>
      <vt:variant>
        <vt:lpwstr>_Toc213576420</vt:lpwstr>
      </vt:variant>
      <vt:variant>
        <vt:i4>1310770</vt:i4>
      </vt:variant>
      <vt:variant>
        <vt:i4>152</vt:i4>
      </vt:variant>
      <vt:variant>
        <vt:i4>0</vt:i4>
      </vt:variant>
      <vt:variant>
        <vt:i4>5</vt:i4>
      </vt:variant>
      <vt:variant>
        <vt:lpwstr/>
      </vt:variant>
      <vt:variant>
        <vt:lpwstr>_Toc213576419</vt:lpwstr>
      </vt:variant>
      <vt:variant>
        <vt:i4>1310770</vt:i4>
      </vt:variant>
      <vt:variant>
        <vt:i4>146</vt:i4>
      </vt:variant>
      <vt:variant>
        <vt:i4>0</vt:i4>
      </vt:variant>
      <vt:variant>
        <vt:i4>5</vt:i4>
      </vt:variant>
      <vt:variant>
        <vt:lpwstr/>
      </vt:variant>
      <vt:variant>
        <vt:lpwstr>_Toc213576418</vt:lpwstr>
      </vt:variant>
      <vt:variant>
        <vt:i4>1310770</vt:i4>
      </vt:variant>
      <vt:variant>
        <vt:i4>140</vt:i4>
      </vt:variant>
      <vt:variant>
        <vt:i4>0</vt:i4>
      </vt:variant>
      <vt:variant>
        <vt:i4>5</vt:i4>
      </vt:variant>
      <vt:variant>
        <vt:lpwstr/>
      </vt:variant>
      <vt:variant>
        <vt:lpwstr>_Toc213576417</vt:lpwstr>
      </vt:variant>
      <vt:variant>
        <vt:i4>1310770</vt:i4>
      </vt:variant>
      <vt:variant>
        <vt:i4>134</vt:i4>
      </vt:variant>
      <vt:variant>
        <vt:i4>0</vt:i4>
      </vt:variant>
      <vt:variant>
        <vt:i4>5</vt:i4>
      </vt:variant>
      <vt:variant>
        <vt:lpwstr/>
      </vt:variant>
      <vt:variant>
        <vt:lpwstr>_Toc213576416</vt:lpwstr>
      </vt:variant>
      <vt:variant>
        <vt:i4>1310770</vt:i4>
      </vt:variant>
      <vt:variant>
        <vt:i4>128</vt:i4>
      </vt:variant>
      <vt:variant>
        <vt:i4>0</vt:i4>
      </vt:variant>
      <vt:variant>
        <vt:i4>5</vt:i4>
      </vt:variant>
      <vt:variant>
        <vt:lpwstr/>
      </vt:variant>
      <vt:variant>
        <vt:lpwstr>_Toc213576415</vt:lpwstr>
      </vt:variant>
      <vt:variant>
        <vt:i4>1310770</vt:i4>
      </vt:variant>
      <vt:variant>
        <vt:i4>122</vt:i4>
      </vt:variant>
      <vt:variant>
        <vt:i4>0</vt:i4>
      </vt:variant>
      <vt:variant>
        <vt:i4>5</vt:i4>
      </vt:variant>
      <vt:variant>
        <vt:lpwstr/>
      </vt:variant>
      <vt:variant>
        <vt:lpwstr>_Toc213576414</vt:lpwstr>
      </vt:variant>
      <vt:variant>
        <vt:i4>1310770</vt:i4>
      </vt:variant>
      <vt:variant>
        <vt:i4>116</vt:i4>
      </vt:variant>
      <vt:variant>
        <vt:i4>0</vt:i4>
      </vt:variant>
      <vt:variant>
        <vt:i4>5</vt:i4>
      </vt:variant>
      <vt:variant>
        <vt:lpwstr/>
      </vt:variant>
      <vt:variant>
        <vt:lpwstr>_Toc213576413</vt:lpwstr>
      </vt:variant>
      <vt:variant>
        <vt:i4>1310770</vt:i4>
      </vt:variant>
      <vt:variant>
        <vt:i4>110</vt:i4>
      </vt:variant>
      <vt:variant>
        <vt:i4>0</vt:i4>
      </vt:variant>
      <vt:variant>
        <vt:i4>5</vt:i4>
      </vt:variant>
      <vt:variant>
        <vt:lpwstr/>
      </vt:variant>
      <vt:variant>
        <vt:lpwstr>_Toc213576412</vt:lpwstr>
      </vt:variant>
      <vt:variant>
        <vt:i4>1310770</vt:i4>
      </vt:variant>
      <vt:variant>
        <vt:i4>104</vt:i4>
      </vt:variant>
      <vt:variant>
        <vt:i4>0</vt:i4>
      </vt:variant>
      <vt:variant>
        <vt:i4>5</vt:i4>
      </vt:variant>
      <vt:variant>
        <vt:lpwstr/>
      </vt:variant>
      <vt:variant>
        <vt:lpwstr>_Toc213576411</vt:lpwstr>
      </vt:variant>
      <vt:variant>
        <vt:i4>1310770</vt:i4>
      </vt:variant>
      <vt:variant>
        <vt:i4>98</vt:i4>
      </vt:variant>
      <vt:variant>
        <vt:i4>0</vt:i4>
      </vt:variant>
      <vt:variant>
        <vt:i4>5</vt:i4>
      </vt:variant>
      <vt:variant>
        <vt:lpwstr/>
      </vt:variant>
      <vt:variant>
        <vt:lpwstr>_Toc213576410</vt:lpwstr>
      </vt:variant>
      <vt:variant>
        <vt:i4>1376306</vt:i4>
      </vt:variant>
      <vt:variant>
        <vt:i4>92</vt:i4>
      </vt:variant>
      <vt:variant>
        <vt:i4>0</vt:i4>
      </vt:variant>
      <vt:variant>
        <vt:i4>5</vt:i4>
      </vt:variant>
      <vt:variant>
        <vt:lpwstr/>
      </vt:variant>
      <vt:variant>
        <vt:lpwstr>_Toc213576409</vt:lpwstr>
      </vt:variant>
      <vt:variant>
        <vt:i4>1376306</vt:i4>
      </vt:variant>
      <vt:variant>
        <vt:i4>86</vt:i4>
      </vt:variant>
      <vt:variant>
        <vt:i4>0</vt:i4>
      </vt:variant>
      <vt:variant>
        <vt:i4>5</vt:i4>
      </vt:variant>
      <vt:variant>
        <vt:lpwstr/>
      </vt:variant>
      <vt:variant>
        <vt:lpwstr>_Toc213576408</vt:lpwstr>
      </vt:variant>
      <vt:variant>
        <vt:i4>1376306</vt:i4>
      </vt:variant>
      <vt:variant>
        <vt:i4>80</vt:i4>
      </vt:variant>
      <vt:variant>
        <vt:i4>0</vt:i4>
      </vt:variant>
      <vt:variant>
        <vt:i4>5</vt:i4>
      </vt:variant>
      <vt:variant>
        <vt:lpwstr/>
      </vt:variant>
      <vt:variant>
        <vt:lpwstr>_Toc213576407</vt:lpwstr>
      </vt:variant>
      <vt:variant>
        <vt:i4>1376306</vt:i4>
      </vt:variant>
      <vt:variant>
        <vt:i4>74</vt:i4>
      </vt:variant>
      <vt:variant>
        <vt:i4>0</vt:i4>
      </vt:variant>
      <vt:variant>
        <vt:i4>5</vt:i4>
      </vt:variant>
      <vt:variant>
        <vt:lpwstr/>
      </vt:variant>
      <vt:variant>
        <vt:lpwstr>_Toc213576406</vt:lpwstr>
      </vt:variant>
      <vt:variant>
        <vt:i4>1376306</vt:i4>
      </vt:variant>
      <vt:variant>
        <vt:i4>68</vt:i4>
      </vt:variant>
      <vt:variant>
        <vt:i4>0</vt:i4>
      </vt:variant>
      <vt:variant>
        <vt:i4>5</vt:i4>
      </vt:variant>
      <vt:variant>
        <vt:lpwstr/>
      </vt:variant>
      <vt:variant>
        <vt:lpwstr>_Toc213576405</vt:lpwstr>
      </vt:variant>
      <vt:variant>
        <vt:i4>1376306</vt:i4>
      </vt:variant>
      <vt:variant>
        <vt:i4>62</vt:i4>
      </vt:variant>
      <vt:variant>
        <vt:i4>0</vt:i4>
      </vt:variant>
      <vt:variant>
        <vt:i4>5</vt:i4>
      </vt:variant>
      <vt:variant>
        <vt:lpwstr/>
      </vt:variant>
      <vt:variant>
        <vt:lpwstr>_Toc213576404</vt:lpwstr>
      </vt:variant>
      <vt:variant>
        <vt:i4>1376306</vt:i4>
      </vt:variant>
      <vt:variant>
        <vt:i4>56</vt:i4>
      </vt:variant>
      <vt:variant>
        <vt:i4>0</vt:i4>
      </vt:variant>
      <vt:variant>
        <vt:i4>5</vt:i4>
      </vt:variant>
      <vt:variant>
        <vt:lpwstr/>
      </vt:variant>
      <vt:variant>
        <vt:lpwstr>_Toc213576403</vt:lpwstr>
      </vt:variant>
      <vt:variant>
        <vt:i4>1376306</vt:i4>
      </vt:variant>
      <vt:variant>
        <vt:i4>50</vt:i4>
      </vt:variant>
      <vt:variant>
        <vt:i4>0</vt:i4>
      </vt:variant>
      <vt:variant>
        <vt:i4>5</vt:i4>
      </vt:variant>
      <vt:variant>
        <vt:lpwstr/>
      </vt:variant>
      <vt:variant>
        <vt:lpwstr>_Toc213576402</vt:lpwstr>
      </vt:variant>
      <vt:variant>
        <vt:i4>1376306</vt:i4>
      </vt:variant>
      <vt:variant>
        <vt:i4>44</vt:i4>
      </vt:variant>
      <vt:variant>
        <vt:i4>0</vt:i4>
      </vt:variant>
      <vt:variant>
        <vt:i4>5</vt:i4>
      </vt:variant>
      <vt:variant>
        <vt:lpwstr/>
      </vt:variant>
      <vt:variant>
        <vt:lpwstr>_Toc213576401</vt:lpwstr>
      </vt:variant>
      <vt:variant>
        <vt:i4>1376306</vt:i4>
      </vt:variant>
      <vt:variant>
        <vt:i4>38</vt:i4>
      </vt:variant>
      <vt:variant>
        <vt:i4>0</vt:i4>
      </vt:variant>
      <vt:variant>
        <vt:i4>5</vt:i4>
      </vt:variant>
      <vt:variant>
        <vt:lpwstr/>
      </vt:variant>
      <vt:variant>
        <vt:lpwstr>_Toc213576400</vt:lpwstr>
      </vt:variant>
      <vt:variant>
        <vt:i4>1835061</vt:i4>
      </vt:variant>
      <vt:variant>
        <vt:i4>32</vt:i4>
      </vt:variant>
      <vt:variant>
        <vt:i4>0</vt:i4>
      </vt:variant>
      <vt:variant>
        <vt:i4>5</vt:i4>
      </vt:variant>
      <vt:variant>
        <vt:lpwstr/>
      </vt:variant>
      <vt:variant>
        <vt:lpwstr>_Toc213576399</vt:lpwstr>
      </vt:variant>
      <vt:variant>
        <vt:i4>1835061</vt:i4>
      </vt:variant>
      <vt:variant>
        <vt:i4>26</vt:i4>
      </vt:variant>
      <vt:variant>
        <vt:i4>0</vt:i4>
      </vt:variant>
      <vt:variant>
        <vt:i4>5</vt:i4>
      </vt:variant>
      <vt:variant>
        <vt:lpwstr/>
      </vt:variant>
      <vt:variant>
        <vt:lpwstr>_Toc213576398</vt:lpwstr>
      </vt:variant>
      <vt:variant>
        <vt:i4>1835061</vt:i4>
      </vt:variant>
      <vt:variant>
        <vt:i4>20</vt:i4>
      </vt:variant>
      <vt:variant>
        <vt:i4>0</vt:i4>
      </vt:variant>
      <vt:variant>
        <vt:i4>5</vt:i4>
      </vt:variant>
      <vt:variant>
        <vt:lpwstr/>
      </vt:variant>
      <vt:variant>
        <vt:lpwstr>_Toc213576397</vt:lpwstr>
      </vt:variant>
      <vt:variant>
        <vt:i4>1835061</vt:i4>
      </vt:variant>
      <vt:variant>
        <vt:i4>14</vt:i4>
      </vt:variant>
      <vt:variant>
        <vt:i4>0</vt:i4>
      </vt:variant>
      <vt:variant>
        <vt:i4>5</vt:i4>
      </vt:variant>
      <vt:variant>
        <vt:lpwstr/>
      </vt:variant>
      <vt:variant>
        <vt:lpwstr>_Toc213576396</vt:lpwstr>
      </vt:variant>
      <vt:variant>
        <vt:i4>1835061</vt:i4>
      </vt:variant>
      <vt:variant>
        <vt:i4>8</vt:i4>
      </vt:variant>
      <vt:variant>
        <vt:i4>0</vt:i4>
      </vt:variant>
      <vt:variant>
        <vt:i4>5</vt:i4>
      </vt:variant>
      <vt:variant>
        <vt:lpwstr/>
      </vt:variant>
      <vt:variant>
        <vt:lpwstr>_Toc213576395</vt:lpwstr>
      </vt:variant>
      <vt:variant>
        <vt:i4>1835061</vt:i4>
      </vt:variant>
      <vt:variant>
        <vt:i4>2</vt:i4>
      </vt:variant>
      <vt:variant>
        <vt:i4>0</vt:i4>
      </vt:variant>
      <vt:variant>
        <vt:i4>5</vt:i4>
      </vt:variant>
      <vt:variant>
        <vt:lpwstr/>
      </vt:variant>
      <vt:variant>
        <vt:lpwstr>_Toc213576393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x</dc:creator>
  <cp:keywords/>
  <cp:lastModifiedBy>Irina</cp:lastModifiedBy>
  <cp:revision>2</cp:revision>
  <cp:lastPrinted>2009-03-12T13:13:00Z</cp:lastPrinted>
  <dcterms:created xsi:type="dcterms:W3CDTF">2014-09-04T20:20:00Z</dcterms:created>
  <dcterms:modified xsi:type="dcterms:W3CDTF">2014-09-04T20:20:00Z</dcterms:modified>
</cp:coreProperties>
</file>