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F2D" w:rsidRDefault="006D7F2D" w:rsidP="006D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и науки Белгородской области</w:t>
      </w:r>
    </w:p>
    <w:p w:rsidR="006D7F2D" w:rsidRDefault="006D7F2D" w:rsidP="006D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Белгородский региональный институт повышения квалификации и профессиональной переподготовки специалистов</w:t>
      </w:r>
    </w:p>
    <w:p w:rsidR="006D7F2D" w:rsidRDefault="006D7F2D" w:rsidP="006D7F2D">
      <w:pPr>
        <w:jc w:val="center"/>
        <w:rPr>
          <w:b/>
          <w:sz w:val="28"/>
          <w:szCs w:val="28"/>
        </w:rPr>
      </w:pPr>
    </w:p>
    <w:p w:rsidR="006D7F2D" w:rsidRDefault="006D7F2D" w:rsidP="006D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планированию итогового повторения по биологии в 9-х классах общеобразовательных учреждений Белгородской области </w:t>
      </w:r>
    </w:p>
    <w:p w:rsidR="006D7F2D" w:rsidRDefault="006D7F2D" w:rsidP="006D7F2D">
      <w:pPr>
        <w:rPr>
          <w:sz w:val="28"/>
          <w:szCs w:val="28"/>
        </w:rPr>
      </w:pP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подготовкой к проведению государственной (итоговой) аттестации выпускников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классов общеобразовательных учреждений в новой форме в 2007 году работникам методической службы и учителям биологии </w:t>
      </w:r>
      <w:r>
        <w:rPr>
          <w:b/>
          <w:i/>
          <w:sz w:val="28"/>
          <w:szCs w:val="28"/>
          <w:u w:val="single"/>
        </w:rPr>
        <w:t>в первую очередь</w:t>
      </w:r>
      <w:r>
        <w:rPr>
          <w:sz w:val="28"/>
          <w:szCs w:val="28"/>
        </w:rPr>
        <w:t xml:space="preserve"> рекомендуется: </w:t>
      </w:r>
    </w:p>
    <w:p w:rsidR="006D7F2D" w:rsidRDefault="006D7F2D" w:rsidP="006D7F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Демонстрационным вариантом государственной (итоговой) аттестационной работы для выпускников </w:t>
      </w:r>
      <w:r>
        <w:rPr>
          <w:sz w:val="28"/>
          <w:szCs w:val="28"/>
          <w:lang w:val="en-US"/>
        </w:rPr>
        <w:t>IX</w:t>
      </w:r>
      <w:r w:rsidRPr="006D7F2D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общеобразовательных учреждений 2007 года по биологии для того, чтобы составить представление о структуре экзаменационной работы;</w:t>
      </w:r>
    </w:p>
    <w:p w:rsidR="006D7F2D" w:rsidRDefault="006D7F2D" w:rsidP="006D7F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Кодификатор элементов содержания экзаменационной работы для выпускников </w:t>
      </w:r>
      <w:r>
        <w:rPr>
          <w:sz w:val="28"/>
          <w:szCs w:val="28"/>
          <w:lang w:val="en-US"/>
        </w:rPr>
        <w:t>IX</w:t>
      </w:r>
      <w:r w:rsidRPr="006D7F2D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общеобразовательных учреждений 2007 года по биологии (</w:t>
      </w:r>
      <w:r w:rsidRPr="008C4F43">
        <w:rPr>
          <w:b/>
          <w:sz w:val="28"/>
          <w:szCs w:val="28"/>
          <w:lang w:val="en-US"/>
        </w:rPr>
        <w:t>http</w:t>
      </w:r>
      <w:r w:rsidRPr="008C4F43">
        <w:rPr>
          <w:b/>
          <w:sz w:val="28"/>
          <w:szCs w:val="28"/>
        </w:rPr>
        <w:t>://</w:t>
      </w:r>
      <w:r w:rsidRPr="008C4F43">
        <w:rPr>
          <w:b/>
          <w:sz w:val="28"/>
          <w:szCs w:val="28"/>
          <w:lang w:val="en-US"/>
        </w:rPr>
        <w:t>www</w:t>
      </w:r>
      <w:r w:rsidRPr="008C4F43">
        <w:rPr>
          <w:b/>
          <w:sz w:val="28"/>
          <w:szCs w:val="28"/>
        </w:rPr>
        <w:t>.</w:t>
      </w:r>
      <w:r w:rsidRPr="008C4F43">
        <w:rPr>
          <w:b/>
          <w:sz w:val="28"/>
          <w:szCs w:val="28"/>
          <w:lang w:val="en-US"/>
        </w:rPr>
        <w:t>fipi</w:t>
      </w:r>
      <w:r w:rsidRPr="008C4F43">
        <w:rPr>
          <w:b/>
          <w:sz w:val="28"/>
          <w:szCs w:val="28"/>
        </w:rPr>
        <w:t>.</w:t>
      </w:r>
      <w:r w:rsidRPr="008C4F43">
        <w:rPr>
          <w:b/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>(Приложение 1)</w:t>
      </w:r>
      <w:r>
        <w:rPr>
          <w:sz w:val="28"/>
          <w:szCs w:val="28"/>
        </w:rPr>
        <w:t>, выделить основные содержательные блоки, по которым следует организовать промежуточный контроль;</w:t>
      </w:r>
    </w:p>
    <w:p w:rsidR="006D7F2D" w:rsidRDefault="006D7F2D" w:rsidP="006D7F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СПЕЦИФИКАЦИЮ  экзаменационной работы для выпускников </w:t>
      </w:r>
      <w:r>
        <w:rPr>
          <w:sz w:val="28"/>
          <w:szCs w:val="28"/>
          <w:lang w:val="en-US"/>
        </w:rPr>
        <w:t>IX</w:t>
      </w:r>
      <w:r w:rsidRPr="006D7F2D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общеобразовательных учреждений 2007 года по биологии для того, чтобы подробно познакомить учащихся с процедурой итоговой аттестации;</w:t>
      </w:r>
    </w:p>
    <w:p w:rsidR="006D7F2D" w:rsidRDefault="006D7F2D" w:rsidP="006D7F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создать индивидуальный банк тестовых заданий для промежуточного контроля знаний, умений и навыков учащихся по предмету в рамках содержательных блоков, заявленных в Кодификаторе.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текущего повторения учебного материала и создания банка тестовых заданий, педагогам следует обратить внимание на следующие литературные источники:</w:t>
      </w:r>
    </w:p>
    <w:p w:rsidR="006D7F2D" w:rsidRDefault="006D7F2D" w:rsidP="006D7F2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Публикации в рамках эксперимента по проведению ЕГЭ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1. Калинова Г.С., Кучменко В.С. Мониторинг достижений учащихся. Результаты эксперимента.// Биология в школе, 2004, № 3 с. 23-32</w:t>
      </w:r>
      <w:r>
        <w:rPr>
          <w:sz w:val="28"/>
          <w:szCs w:val="28"/>
        </w:rPr>
        <w:br/>
        <w:t xml:space="preserve">2. Калинова Г.С., Мягкова А.Н., Резникова В.З. Учебно-тренировочные материалы для подготовки к единому государственному экзамену. Биология. - М.: Интеллект-Центр, 2004.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Калинова Г.С., Мягкова А.Н., Резникова В.З. Учебно-тренировочные материалы для подготовки к единому государственному экзамену.- М.: Интеллект-Центр, 2005.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4. Корсунов О.В. Единый государственный экзамен. Комментарии к мнению скептика. // Биология в школе, 2006, № 5 с. 23-27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Единый государственный экзамен: Биология 2003-2004. Контрол. измерит. материалы / Г.С. Калинова, А.Н. Мягкова, В.З. Резникова и др.; Под ред. Г.С. Ковалевой.-М.: Просвещение, 2003.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Единый государственный экзамен: Биология 2004-2005. Контрол. измерит. материалы/ Г.С. Калинова, В.Н. Кузнецова, А.Н. Мягкова и др.; Под ред. Г.С. Ковалевой.- М.; Просвещение, 2004 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Экзаменационные материалы для подготовки к Единому Государственному экзамену. ЕГЭ – 2006. Биология. – М.: Федеральный центр тестирования, 2005. </w:t>
      </w:r>
    </w:p>
    <w:p w:rsidR="006D7F2D" w:rsidRDefault="006D7F2D" w:rsidP="006D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Публикации по основным разделам биологии</w:t>
      </w:r>
    </w:p>
    <w:p w:rsidR="006D7F2D" w:rsidRDefault="006D7F2D" w:rsidP="006D7F2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Биология: Система заданий для контроля обязательного уровня подготовки выпускников основной школы/Авт.: Т.С. Сухова, В.С. Кучменко. – М.: Вентана-Граф, 2004.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2. Калинова Г.С. Особенности изучения темы “Человек - биологическое существо (организм).// Начальное образование, 2004, № 1, с. 40-46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Калинова Г.С., Мягкова А.Н., Аверина Л.М. Поурочное планирование учебного материала: “Растения”, “Бактерии. Грибы. Лишайники”.-М.: Школьная Пресса, 2004.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4. Калинова Г.С., Кучменко В.С., Мягкова А.Н., Резникова В.З. Биология. Подготовка к экзамену. 9 класс.- М.: АСТ “Астрель”, 2004. 16,8 п.л.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5. Никишова Е.А. Тестовые задания по разделу “Растения”.// Биология для школьников, М.: Школьная Пресса, 2004, № 1, с. 34-43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6. Никишова Е.А. Тестовые задания по разделу “Растения” (продолжение) // Биология для школьников, М.: Школьная Пресса, 2004, № 2 с. 34-42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7. Никишова Е.А. Тестовые задания по разделу “Бактерии, Грибы. Лишайники”. // Биология для школьников, М.: Школьная Пресса, 2004, № 3 с.40-42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Общая биология: тесты, вопросы, задания: 9-11 кл. В.Б. Захаров, А.Г. Мустафин. – М.: Просвещение, 2003.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Петросова Р.А., Теремов А.В., Никишов А.И. Биология 9 кл. “Общие закономерности жизни.- М.: Владос, 2004.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Петросова Р.А. Темы школьного курса. Основы генетики. -М.: Дрофа, 2004.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Резникова В.З. Проверка знаний учащихся по разделу “Животные”.- М.: Интеллект-Центр, 2004.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Шаталова С.П., Константинов В.М. Зоология позвоночных.- М.: Владос, 2004. </w:t>
      </w:r>
    </w:p>
    <w:p w:rsidR="006D7F2D" w:rsidRDefault="006D7F2D" w:rsidP="006D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интернет-ресурсы</w:t>
      </w:r>
    </w:p>
    <w:p w:rsidR="006D7F2D" w:rsidRDefault="008C4F43" w:rsidP="006D7F2D">
      <w:pPr>
        <w:jc w:val="both"/>
        <w:rPr>
          <w:sz w:val="28"/>
          <w:szCs w:val="28"/>
        </w:rPr>
      </w:pPr>
      <w:hyperlink r:id="rId5" w:history="1">
        <w:r w:rsidR="006D7F2D">
          <w:rPr>
            <w:rStyle w:val="a3"/>
            <w:sz w:val="28"/>
            <w:szCs w:val="28"/>
            <w:lang w:val="en-US"/>
          </w:rPr>
          <w:t>http</w:t>
        </w:r>
        <w:r w:rsidR="006D7F2D">
          <w:rPr>
            <w:rStyle w:val="a3"/>
            <w:sz w:val="28"/>
            <w:szCs w:val="28"/>
          </w:rPr>
          <w:t>://</w:t>
        </w:r>
        <w:r w:rsidR="006D7F2D">
          <w:rPr>
            <w:rStyle w:val="a3"/>
            <w:sz w:val="28"/>
            <w:szCs w:val="28"/>
            <w:lang w:val="en-US"/>
          </w:rPr>
          <w:t>ege</w:t>
        </w:r>
        <w:r w:rsidR="006D7F2D">
          <w:rPr>
            <w:rStyle w:val="a3"/>
            <w:sz w:val="28"/>
            <w:szCs w:val="28"/>
          </w:rPr>
          <w:t>.</w:t>
        </w:r>
        <w:r w:rsidR="006D7F2D">
          <w:rPr>
            <w:rStyle w:val="a3"/>
            <w:sz w:val="28"/>
            <w:szCs w:val="28"/>
            <w:lang w:val="en-US"/>
          </w:rPr>
          <w:t>edu</w:t>
        </w:r>
        <w:r w:rsidR="006D7F2D">
          <w:rPr>
            <w:rStyle w:val="a3"/>
            <w:sz w:val="28"/>
            <w:szCs w:val="28"/>
          </w:rPr>
          <w:t>.</w:t>
        </w:r>
        <w:r w:rsidR="006D7F2D">
          <w:rPr>
            <w:rStyle w:val="a3"/>
            <w:sz w:val="28"/>
            <w:szCs w:val="28"/>
            <w:lang w:val="en-US"/>
          </w:rPr>
          <w:t>ru</w:t>
        </w:r>
      </w:hyperlink>
      <w:r w:rsidR="006D7F2D" w:rsidRPr="006D7F2D">
        <w:rPr>
          <w:sz w:val="28"/>
          <w:szCs w:val="28"/>
        </w:rPr>
        <w:t xml:space="preserve"> </w:t>
      </w:r>
      <w:r w:rsidR="006D7F2D">
        <w:rPr>
          <w:sz w:val="28"/>
          <w:szCs w:val="28"/>
        </w:rPr>
        <w:t>(портал информационной поддержки проекта «Единый государственный экзамен»)</w:t>
      </w:r>
    </w:p>
    <w:p w:rsidR="006D7F2D" w:rsidRDefault="006D7F2D" w:rsidP="006D7F2D">
      <w:pPr>
        <w:jc w:val="both"/>
        <w:rPr>
          <w:sz w:val="28"/>
          <w:szCs w:val="28"/>
        </w:rPr>
      </w:pPr>
      <w:r w:rsidRPr="008C4F43">
        <w:rPr>
          <w:sz w:val="28"/>
          <w:szCs w:val="28"/>
          <w:lang w:val="en-US"/>
        </w:rPr>
        <w:t>http</w:t>
      </w:r>
      <w:r w:rsidRPr="008C4F43">
        <w:rPr>
          <w:sz w:val="28"/>
          <w:szCs w:val="28"/>
        </w:rPr>
        <w:t>://</w:t>
      </w:r>
      <w:r w:rsidRPr="008C4F43">
        <w:rPr>
          <w:sz w:val="28"/>
          <w:szCs w:val="28"/>
          <w:lang w:val="en-US"/>
        </w:rPr>
        <w:t>www</w:t>
      </w:r>
      <w:r w:rsidRPr="008C4F43">
        <w:rPr>
          <w:sz w:val="28"/>
          <w:szCs w:val="28"/>
        </w:rPr>
        <w:t>.</w:t>
      </w:r>
      <w:r w:rsidRPr="008C4F43">
        <w:rPr>
          <w:sz w:val="28"/>
          <w:szCs w:val="28"/>
          <w:lang w:val="en-US"/>
        </w:rPr>
        <w:t>fipi</w:t>
      </w:r>
      <w:r w:rsidRPr="008C4F43">
        <w:rPr>
          <w:sz w:val="28"/>
          <w:szCs w:val="28"/>
        </w:rPr>
        <w:t>.</w:t>
      </w:r>
      <w:r w:rsidRPr="008C4F43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(сайт Федерального института педагогических измерений)</w:t>
      </w:r>
    </w:p>
    <w:p w:rsidR="006D7F2D" w:rsidRDefault="008C4F43" w:rsidP="006D7F2D">
      <w:pPr>
        <w:jc w:val="both"/>
        <w:rPr>
          <w:sz w:val="28"/>
          <w:szCs w:val="28"/>
        </w:rPr>
      </w:pPr>
      <w:hyperlink r:id="rId6" w:history="1">
        <w:r w:rsidR="006D7F2D">
          <w:rPr>
            <w:rStyle w:val="a3"/>
            <w:sz w:val="28"/>
            <w:szCs w:val="28"/>
          </w:rPr>
          <w:t>http://ipkps.bsu.edu.ru</w:t>
        </w:r>
      </w:hyperlink>
      <w:r w:rsidR="006D7F2D">
        <w:rPr>
          <w:sz w:val="28"/>
          <w:szCs w:val="28"/>
        </w:rPr>
        <w:t xml:space="preserve"> (сайт Белгородского регионального института повышения квалификации и профессиональной переподготовки специалистов)</w:t>
      </w:r>
    </w:p>
    <w:p w:rsidR="006D7F2D" w:rsidRDefault="000D4559" w:rsidP="006D7F2D">
      <w:pPr>
        <w:pStyle w:val="4-tex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Мультимедийные учебные пособия</w:t>
      </w:r>
      <w:r w:rsidR="006D7F2D">
        <w:rPr>
          <w:b/>
          <w:bCs/>
          <w:sz w:val="28"/>
          <w:szCs w:val="28"/>
        </w:rPr>
        <w:t xml:space="preserve"> для подготовки к итоговой аттестации учащихся по биологии</w:t>
      </w:r>
    </w:p>
    <w:p w:rsidR="006D7F2D" w:rsidRDefault="006D7F2D" w:rsidP="006D7F2D">
      <w:pPr>
        <w:pStyle w:val="4-text"/>
        <w:rPr>
          <w:sz w:val="28"/>
          <w:szCs w:val="28"/>
        </w:rPr>
      </w:pPr>
      <w:r>
        <w:rPr>
          <w:sz w:val="28"/>
          <w:szCs w:val="28"/>
        </w:rPr>
        <w:t>Перечень программных средств учебного назначения на современном этапе включает в себя электронные учебники, электронные лекции, контролирующие компьютерные программы, справочники и базы данных учебного назначения, сборники задач, компьютерные иллюстрации для поддержки различных видов занятий. На уроках и факультативах по биологии и во внеурочное время можно использовать такие электронные учебники, как «Биология.1С Репетитор», «Школьный курс биологии», «Анатомия», энциклопедия Кирилла и Мефодия, атласы по ботанике, зоологии, анатомии и др. Большая медиатека создана концерном «Просвещение Медиа». Содержание выпускаемой концерном «Просвещение» продукции полностью соответствует Государственному Стандарту образования. Наиболее функциональные электронные издания  для подготовки учащихся 9-х классов приведены ниже: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4F43">
        <w:rPr>
          <w:sz w:val="28"/>
          <w:szCs w:val="28"/>
        </w:rPr>
        <w:t>Подготовка к ЕГЭ по биологии. Полный набор тренажеров: Электронное учебное издание. - М.: Дрофа, 2005. - 1 CD-ROM.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2. Курс «Подготовка к ЕГЭ по биологии» - Электронное издание. М.: ФИЗИКОН, 2005. - 1 CD-ROM.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Курс «Анатомия и физиология человека» - Электронное издание. М.: Просвещение, 2005. - 1 CD-ROM.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4. Курс «Биология» - Электронное издание. М.: 1С:Репетитор, 2005. - 1 CD-ROM.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</w:rPr>
        <w:t>Во-вторых,</w:t>
      </w:r>
      <w:r>
        <w:rPr>
          <w:color w:val="000000"/>
          <w:sz w:val="28"/>
          <w:szCs w:val="28"/>
        </w:rPr>
        <w:t xml:space="preserve"> учитель должен помнить, что в процессе обучения биологии необходимо обеспечить усвоение</w:t>
      </w:r>
      <w:r>
        <w:rPr>
          <w:sz w:val="28"/>
          <w:szCs w:val="28"/>
        </w:rPr>
        <w:t xml:space="preserve"> основного содержания курса биологии: важнейших биологических теорий, законов, закономерностей, понятий и  фактов, необходимых для их конкретизации, разнообразных видов учебной деятельности. 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наиболее тщательной отработке при изучении нового материала и его закреплении нуждаются знания и умения базового уровня. Важно добиться, чтобы задания для контроля результатов их усвоения выполнялись всеми учащимися. С этой целью при организации учебного процесса в курсе 9 класса особое внимание должно быть уделено повторению и закреплению </w:t>
      </w:r>
      <w:r>
        <w:rPr>
          <w:i/>
          <w:sz w:val="28"/>
          <w:szCs w:val="28"/>
        </w:rPr>
        <w:t>наиболее значимых</w:t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наиболее слабо усваиваемых школьниками знаний о классификации органического мира</w:t>
      </w:r>
      <w:r>
        <w:rPr>
          <w:sz w:val="28"/>
          <w:szCs w:val="28"/>
        </w:rPr>
        <w:t xml:space="preserve">, его историческом развитии, особенностях строения и жизнедеятельности организмов разных царств живой природы. 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эти знания из курса основной школы необходимо опираться  при конкретизации биологических теорий (клеточной, эволюции, хромосомной, антропогенеза и др.), а также вопросов экологии, онтогенеза.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различных форм контроля следует использовать задания, аналогичные заданиям, представленным в Демоверсии, направленным на выявление умений школьников обосновывать сущность биологических процессов и явлений, единство и эволюцию органического мира, наследственность и изменчивость, на установление взаимосвязи строения и функций клеток, тканей, организма и окружающей среды; на объяснение причинно-следственных связей в природе; умение формулировать мировоззренческие выводы на основе знаний биологических теорий, законов, закономерностей. 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следует уделять заданиям, связанным с выявлением сформированности норм здорового образа жизни, правил поведения в природе, пониманием последствий глобальных изменений в биосфере.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задания для контроля сложного учебного материала, как правило, выполняются в основном сильными учащимися, они должны использоваться в учебном процессе, так как способствуют развитию мышления школьников, овладению умениями применять знания в стандартных и нестандартных ситуациях.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усилением внимания к формированию знаний и умений, составляющих базовое ядро содержания биологического образования, в совершенствовании нуждается и методика контроля учебных достижений выпускников. Важно ознакомить школьников с разными формами заданий, используемых на экзамене: с выбором одного или нескольких верных ответов, на установление соответствия и последовательности процессов и явлений природы, техникой работы с ними. Задания этого типа необходимо систематически использовать в учебном процессе: при изучении нового материала, его закреплении, текущей, тематической, итоговой проверке знаний и умений по отдельным разделам курса биологии. 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Следует учитывать, что с помощью заданий с выбором ответа контролируются не только фактологические, но и теоретические знания, составляющие ядро содержания биологического образования. Например, для проверки усвоения теоретических знаний можно использовать в качестве задания формулировки законов, определения понятий. Ответами к заданиям этого типа служат названия закона или понятия.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перспективе с целью реализации компетентностного подхода необходимо включать в контрольные работы по биологии ситуативные задачи (в первую очередь, из повседневной жизни), способствующие развитию способностей школьников, их интеллекта, понимания жизненных ситуаций и умения принимать грамотные решения. </w:t>
      </w:r>
      <w:r>
        <w:rPr>
          <w:b/>
          <w:sz w:val="28"/>
          <w:szCs w:val="28"/>
        </w:rPr>
        <w:t>(Приложение 2)</w:t>
      </w:r>
      <w:r>
        <w:rPr>
          <w:sz w:val="28"/>
          <w:szCs w:val="28"/>
        </w:rPr>
        <w:t xml:space="preserve"> </w:t>
      </w:r>
    </w:p>
    <w:p w:rsidR="006D7F2D" w:rsidRDefault="006D7F2D" w:rsidP="006D7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заданий с рисунками заставляет школьников более серьезно относиться к иллюстрациям учебника, использовать их не только для конкретизации учебного материала, но и в качестве дополнительного источника знаний. Таким образом, одна</w:t>
      </w:r>
      <w:r w:rsidR="000D4559">
        <w:rPr>
          <w:sz w:val="28"/>
          <w:szCs w:val="28"/>
        </w:rPr>
        <w:t xml:space="preserve"> из задач учителя при подготовке</w:t>
      </w:r>
      <w:r>
        <w:rPr>
          <w:sz w:val="28"/>
          <w:szCs w:val="28"/>
        </w:rPr>
        <w:t xml:space="preserve"> учащихся – активизировать их работу с графическим материалом учебника, атласами, учебными таблицами.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при совершенствовании преподавания биологии следует обращать на формирование следующих умений учащихся:</w:t>
      </w:r>
    </w:p>
    <w:p w:rsidR="006D7F2D" w:rsidRDefault="006D7F2D" w:rsidP="006D7F2D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сравнивать биологические объекты, процессы, явления, происходящие на всех уровнях организации живого, пути и направления эволюционного процесса;</w:t>
      </w:r>
    </w:p>
    <w:p w:rsidR="006D7F2D" w:rsidRDefault="006D7F2D" w:rsidP="006D7F2D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причинно-следственные связи между строением и функциями биополимеров и органоидов клетки, органов, систем органов, взаимосвязь организмов в экосистемах, приспособленность их к среде обитания, между движущими силами и результатами эволюции;</w:t>
      </w:r>
    </w:p>
    <w:p w:rsidR="006D7F2D" w:rsidRDefault="006D7F2D" w:rsidP="006D7F2D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биологические процессы и явления, различные гипотезы происхождения жизни и человека, глобальные экологические проблемы и пути их решения;</w:t>
      </w:r>
    </w:p>
    <w:p w:rsidR="006D7F2D" w:rsidRDefault="006D7F2D" w:rsidP="006D7F2D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применять биологические знания в практических ситуациях;</w:t>
      </w:r>
    </w:p>
    <w:p w:rsidR="006D7F2D" w:rsidRDefault="006D7F2D" w:rsidP="006D7F2D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тексты, рисунки, таблицы, схемы для объяснения биологических объектов, процессов, явлений;</w:t>
      </w:r>
    </w:p>
    <w:p w:rsidR="006D7F2D" w:rsidRDefault="006D7F2D" w:rsidP="006D7F2D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решать биологические задачи  по цитологии, генетике, экологии, составлять схемы скрещивания, цепи питания;</w:t>
      </w:r>
    </w:p>
    <w:p w:rsidR="006D7F2D" w:rsidRDefault="006D7F2D" w:rsidP="006D7F2D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обосновывать значение знаний биологических объектов, процессов, явлений, достижений биологической науки в жизни и хозяйственной деятельности человека, роль биоразнообразия, саморегуляции и круговорота веществ, деятельности человека в сохранении равновесия в биосфере;</w:t>
      </w:r>
    </w:p>
    <w:p w:rsidR="006D7F2D" w:rsidRDefault="000D4559" w:rsidP="006D7F2D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работать с биологическим текстом</w:t>
      </w:r>
      <w:r w:rsidR="006D7F2D">
        <w:rPr>
          <w:sz w:val="28"/>
          <w:szCs w:val="28"/>
        </w:rPr>
        <w:t xml:space="preserve"> на выявление ошибок. 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В-третьих,</w:t>
      </w:r>
      <w:r>
        <w:rPr>
          <w:sz w:val="28"/>
          <w:szCs w:val="28"/>
        </w:rPr>
        <w:t xml:space="preserve"> учитель должен спланировать систематическое повторение изученного ранее материала в течение девятого класса, с учетом индивидуального уровня подготовки учащихся. </w:t>
      </w:r>
      <w:r>
        <w:rPr>
          <w:b/>
          <w:sz w:val="28"/>
          <w:szCs w:val="28"/>
        </w:rPr>
        <w:t xml:space="preserve">(Приложение 3 </w:t>
      </w:r>
      <w:r>
        <w:rPr>
          <w:sz w:val="28"/>
          <w:szCs w:val="28"/>
        </w:rPr>
        <w:t xml:space="preserve">и </w:t>
      </w:r>
      <w:r>
        <w:rPr>
          <w:b/>
          <w:sz w:val="28"/>
          <w:szCs w:val="28"/>
        </w:rPr>
        <w:t>Приложение 4)</w:t>
      </w:r>
      <w:r>
        <w:rPr>
          <w:sz w:val="28"/>
          <w:szCs w:val="28"/>
        </w:rPr>
        <w:t>. Оптимизировать процесс повторения и обобщения материала педагогу поможет грамотное использование современных образовательных технологий: технология проблемного обучения, интерактивные технологии, технология дифференцированного обучения, технология критического мышления, информационно-коммуникационные технологии, технология тестового контроля, технология решения изобретательских задач.</w:t>
      </w:r>
    </w:p>
    <w:p w:rsidR="006D7F2D" w:rsidRDefault="006D7F2D" w:rsidP="006D7F2D">
      <w:pPr>
        <w:ind w:firstLine="540"/>
        <w:jc w:val="both"/>
        <w:rPr>
          <w:sz w:val="28"/>
          <w:szCs w:val="28"/>
        </w:rPr>
      </w:pPr>
    </w:p>
    <w:p w:rsidR="006D7F2D" w:rsidRDefault="006D7F2D" w:rsidP="006D7F2D">
      <w:pPr>
        <w:jc w:val="both"/>
        <w:rPr>
          <w:sz w:val="28"/>
          <w:szCs w:val="28"/>
        </w:rPr>
      </w:pP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Методист БелРИПКППС                                                              Карпухина М.В.</w:t>
      </w:r>
    </w:p>
    <w:p w:rsidR="006D7F2D" w:rsidRPr="006D7F2D" w:rsidRDefault="006D7F2D" w:rsidP="006D7F2D">
      <w:pPr>
        <w:jc w:val="both"/>
        <w:rPr>
          <w:color w:val="3366FF"/>
          <w:sz w:val="28"/>
          <w:szCs w:val="28"/>
        </w:rPr>
      </w:pPr>
    </w:p>
    <w:p w:rsidR="006D7F2D" w:rsidRDefault="006D7F2D" w:rsidP="006D7F2D">
      <w:pPr>
        <w:jc w:val="both"/>
        <w:rPr>
          <w:color w:val="3366FF"/>
          <w:lang w:val="en-US"/>
        </w:rPr>
      </w:pPr>
      <w:r>
        <w:rPr>
          <w:color w:val="3366FF"/>
        </w:rPr>
        <w:t>т</w:t>
      </w:r>
      <w:r>
        <w:rPr>
          <w:color w:val="3366FF"/>
          <w:lang w:val="en-US"/>
        </w:rPr>
        <w:t>. 31-52-76</w:t>
      </w:r>
    </w:p>
    <w:p w:rsidR="006D7F2D" w:rsidRDefault="006D7F2D" w:rsidP="006D7F2D">
      <w:pPr>
        <w:jc w:val="both"/>
        <w:rPr>
          <w:color w:val="3366FF"/>
          <w:lang w:val="en-US"/>
        </w:rPr>
      </w:pPr>
      <w:r>
        <w:rPr>
          <w:color w:val="3366FF"/>
          <w:lang w:val="en-US"/>
        </w:rPr>
        <w:t>E.mail: karpuhinamv@mail.ru</w:t>
      </w:r>
    </w:p>
    <w:p w:rsidR="006D7F2D" w:rsidRDefault="006D7F2D" w:rsidP="006D7F2D">
      <w:pPr>
        <w:ind w:firstLine="540"/>
        <w:jc w:val="both"/>
        <w:rPr>
          <w:sz w:val="28"/>
          <w:szCs w:val="28"/>
          <w:lang w:val="en-US"/>
        </w:rPr>
      </w:pPr>
    </w:p>
    <w:p w:rsidR="006D7F2D" w:rsidRDefault="006D7F2D" w:rsidP="006D7F2D">
      <w:pPr>
        <w:ind w:firstLine="540"/>
        <w:jc w:val="both"/>
        <w:rPr>
          <w:sz w:val="28"/>
          <w:szCs w:val="28"/>
          <w:lang w:val="en-US"/>
        </w:rPr>
      </w:pPr>
    </w:p>
    <w:p w:rsidR="006D7F2D" w:rsidRDefault="006D7F2D" w:rsidP="006D7F2D">
      <w:pPr>
        <w:ind w:firstLine="540"/>
        <w:jc w:val="both"/>
        <w:rPr>
          <w:b/>
          <w:sz w:val="28"/>
          <w:szCs w:val="28"/>
          <w:lang w:val="en-US"/>
        </w:rPr>
      </w:pPr>
    </w:p>
    <w:p w:rsidR="006D7F2D" w:rsidRDefault="006D7F2D" w:rsidP="006D7F2D">
      <w:pPr>
        <w:ind w:firstLine="540"/>
        <w:jc w:val="both"/>
        <w:rPr>
          <w:sz w:val="28"/>
          <w:szCs w:val="28"/>
          <w:lang w:val="en-US"/>
        </w:rPr>
      </w:pPr>
    </w:p>
    <w:p w:rsidR="006D7F2D" w:rsidRDefault="006D7F2D" w:rsidP="006D7F2D">
      <w:pPr>
        <w:ind w:firstLine="540"/>
        <w:jc w:val="right"/>
        <w:rPr>
          <w:sz w:val="28"/>
          <w:szCs w:val="28"/>
        </w:rPr>
      </w:pPr>
      <w:r w:rsidRPr="006D7F2D">
        <w:rPr>
          <w:sz w:val="28"/>
          <w:szCs w:val="28"/>
        </w:rPr>
        <w:br w:type="page"/>
      </w:r>
      <w:r>
        <w:rPr>
          <w:sz w:val="28"/>
          <w:szCs w:val="28"/>
        </w:rPr>
        <w:t>Приложение 1</w:t>
      </w:r>
    </w:p>
    <w:p w:rsidR="006D7F2D" w:rsidRDefault="006D7F2D" w:rsidP="006D7F2D">
      <w:pPr>
        <w:ind w:firstLine="540"/>
        <w:jc w:val="right"/>
        <w:rPr>
          <w:sz w:val="28"/>
          <w:szCs w:val="28"/>
        </w:rPr>
      </w:pPr>
    </w:p>
    <w:p w:rsidR="006D7F2D" w:rsidRDefault="006D7F2D" w:rsidP="006D7F2D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Кодификатор элементов содержания экзаменационной работы</w:t>
      </w:r>
    </w:p>
    <w:p w:rsidR="006D7F2D" w:rsidRDefault="006D7F2D" w:rsidP="006D7F2D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для выпускников </w:t>
      </w:r>
      <w:r>
        <w:rPr>
          <w:b/>
          <w:sz w:val="28"/>
          <w:szCs w:val="22"/>
          <w:lang w:val="en-US"/>
        </w:rPr>
        <w:t>IX</w:t>
      </w:r>
      <w:r>
        <w:rPr>
          <w:b/>
          <w:sz w:val="28"/>
          <w:szCs w:val="22"/>
        </w:rPr>
        <w:t xml:space="preserve"> классов общеобразовательных учреждений</w:t>
      </w:r>
    </w:p>
    <w:p w:rsidR="006D7F2D" w:rsidRDefault="006D7F2D" w:rsidP="006D7F2D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2007 года по биологии</w:t>
      </w:r>
    </w:p>
    <w:p w:rsidR="006D7F2D" w:rsidRDefault="006D7F2D" w:rsidP="006D7F2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8"/>
          <w:szCs w:val="28"/>
        </w:rPr>
        <w:t>Кодификатор составлен на базе обязательного минимума содержания основного общего образования (Приказ Минобразования России от 19.05.98 №1236 «Об утверждении временных требований к обязательному минимуму содержания основного общего образования») и федерального компонента государственного образовательного стандарта общего образования (приказ Минобразования России от 05.05.2004 №1069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первом и втором столбцах таблицы указываются коды содержательных блоков, на которые разбит учебный курс биологии. В первом столбце жирным курсивом обозначены коды разделов (крупных содержательных блоков), а в третьем столбце (в тех же строках) даются названия этих разделов. Во втором столбце указаны коды контролируемых элементов содержания, для которого создаются проверочные задания экзаменационной работы, а в третьем столбце описание этого содержания.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7303"/>
      </w:tblGrid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раз-</w:t>
            </w:r>
          </w:p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контроли-</w:t>
            </w:r>
          </w:p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руемого</w:t>
            </w:r>
          </w:p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элемента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Элементы содержания, проверяемые заданиями экзаменационной работы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 как наука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Роль биологии в формировании современной естественнонаучной картины мира, в практической деятельности людей.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Методы изучения живых объектов. Биологический эксперимент. Наблюдение, описание и измерение биологических объектов. 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spacing w:before="60"/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Признаки живых организмов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spacing w:before="60"/>
              <w:ind w:firstLine="72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Клетка – единица строения, жизнедеятельности, роста и развития организмов. Многообразие клеток. Химическая организация клетки. Гены и хромосомы. Строение доядерной и ядерной клеток. 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spacing w:before="6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Одноклеточные и многоклеточные организмы. Ткани, органы, системы органов. Признаки живых организмов, их проявление у растений, животных, грибов и бактерий. Наследственность и изменчивость – свойства организмов. Способы размножения организмов.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spacing w:before="60"/>
              <w:ind w:firstLine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Система, многообразие и эволюция живой природы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spacing w:before="60"/>
              <w:ind w:firstLine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органического мира. Царства бактерий и грибов. Их роль в природе, жизни человека. Меры профилактики заболеваний, вызываемых бактериями и грибами. Лишайники - комплексные организмы. Вирусы – неклеточные формы жизни.</w:t>
            </w:r>
          </w:p>
        </w:tc>
      </w:tr>
      <w:tr w:rsidR="006D7F2D" w:rsidTr="006D7F2D">
        <w:trPr>
          <w:trHeight w:val="12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spacing w:before="60"/>
              <w:ind w:firstLine="72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Царство растений, их многообразие. Основные отделы, классы цветковых растений. Особенности строения,  жизнедеятельности, размножение. Роль растений в природе и повседневной жизни человека. Меры профилактики отравлений, вызываемых ядовитыми растениями. Культурные растения и приемы их выращивания. 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Царство животных. Основные типы беспозвоночных животных, классы хордовых. Особенности строения и жизнедеятельности в связи с их средой обитания. Роль животных в природе и жизни человека. Меры профилактики заболеваний вызываемых животными. Домашние животные и уход за ними. 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Эволюция органического мира. Усложнение растений и животных в процессе эволюции. Движущие факторы эволюции. Приспособленность и биологическое разнообразие как результаты эволюции.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Человек и его здоровье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pStyle w:val="31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Место человека в системе органического мира. Сходство человека с животными и отличие от них. Происхождение человека. Биологическая природа и социальная сущность человека. Строение и процессы жизнедеятельности организма человека (ткани, органы, системы органов). Размножение и развитие организма человека. Организм как единое целое. 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Питание. Пищевые продукты и питательные  вещества. Пищеварение.  Строение и функции органов пищеварения. Пищеварительные железы. Ферменты.  Всасывание питательных веществ. Регуляция пищеварения.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pStyle w:val="31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Дыхание. Система органов дыхания, строение и функции. Дыхательные движения. Легочные объемы. Газообмен в легких и тканях. Регуляция дыхания. 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pStyle w:val="31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Внутренняя среда: межклеточная жидкость, лимфа, кровь. Кровь, ее состав и функции. Форменные элементы крови. Группы крови. Переливание крови. Донорство. Защитные функции крови: свертывание  и иммунитет. Виды иммунитета. 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Транспорт веществ. Кровеносная и лимфатическая системы. Значение кровообращения и тока лимф</w:t>
            </w:r>
            <w:r w:rsidR="006343E3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. Органы кровообращения: сердце и кровеносные сосуды. Строение и работа сердца. Регуляция работы сердца. Пульс. Движение крови по сосудам. Давление крови.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веществ и превращение энергии в организме человека. Виды обмена веществ: пластический и энергетический. Обмен органических веществ и его регуляция. Биологическая ценность белков пищи. Водно-минеральный обмен. Витамины и их роль в организме. Выделение. Органы выделения. Почки, их строение. Образование мочи, ее выведение из организма. Температура тела и ее регуляция. Кожа, ее функции.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Опора и движение. Скелет, его значение и функции. Строение костей. Типы соединения костей. Особенности скелета человека, связанные с прямохождением и трудовой деятельностью. Мышцы, их  строение и функции. Управление движением мышц. Работа мышц и их утомление.  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Нейро-гуморальная регуляция процессов жизнедеятельности организма. Нервная система и ее строение. Рефлекс. Рефлекторная дуга. Строение и функции спинного и головного мозга. Большие полушария головного мозга. Особенности строения и функции коры больших п олушарий. Железы внутренней и внешней секреции. Эндокринная система. Гормоны. 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чувств, их роль в жизни человека. Виды ощущений. Рецепторы и их свойства. Глаз и зрение. Оптическая система глаза. Зрительное восприятие. Ухо и слух. Строение и функции органа слуха. Звуковое восприятие. Взаимодействие органов чувств.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Психология и поведение человека. Высшая нервная деятельность. Рефлекторная теория поведения. Безусловные и условные рефлексы,  их биологическое значение.  Память, эмоции, речь, мышление. Сон, его значение. 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pStyle w:val="21"/>
              <w:ind w:right="0" w:firstLine="567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Соблюдение санитарно-гигиенических норм и правил здорового образа жизни. Факторы, укрепляющие здоровье. Влияние физических упражнений на организм. Рациональная организация труда и отдыха</w:t>
            </w:r>
            <w:r>
              <w:rPr>
                <w:i/>
                <w:szCs w:val="28"/>
              </w:rPr>
              <w:t>.</w:t>
            </w:r>
          </w:p>
          <w:p w:rsidR="006D7F2D" w:rsidRDefault="006D7F2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Факторы риска. Вредные привычки. СПИД, гепатит и другие инфекционные заболевания, их предупреждение. Роль предохранительных прививок в борьбе с возбудителями инфекций.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pStyle w:val="21"/>
              <w:ind w:right="0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Приемы оказания первой помощи при отравлении грибами, угарным газом, спасении утопающего; кровотечениях; травмах опорно-двигательной системы, ожогах, обморожениях, повреждении глаз и их профилактика. 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pStyle w:val="21"/>
              <w:ind w:right="0" w:firstLine="56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Взаимосвязи организмов и окружающей среды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pStyle w:val="21"/>
              <w:ind w:right="0" w:firstLine="567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Среды жизни. Факторы среды. Влияние экологических факторов на организмы. Популяция. Взаимодействия  разных видов (конкуренция, хищничество, симбиоз, паразитизм)</w:t>
            </w:r>
            <w:r>
              <w:rPr>
                <w:color w:val="FF0000"/>
                <w:szCs w:val="28"/>
              </w:rPr>
              <w:t xml:space="preserve">. </w:t>
            </w:r>
            <w:r>
              <w:rPr>
                <w:szCs w:val="28"/>
              </w:rPr>
              <w:t>Приспособления организмов к различным экологическим факторам.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pStyle w:val="21"/>
              <w:ind w:right="0" w:firstLine="567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Экосистемы. Структура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</w:t>
            </w:r>
            <w:r>
              <w:rPr>
                <w:color w:val="FF0000"/>
                <w:szCs w:val="28"/>
              </w:rPr>
              <w:t>.</w:t>
            </w:r>
          </w:p>
        </w:tc>
      </w:tr>
      <w:tr w:rsidR="006D7F2D" w:rsidTr="006D7F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pStyle w:val="21"/>
              <w:ind w:right="0" w:firstLine="567"/>
              <w:jc w:val="both"/>
              <w:rPr>
                <w:szCs w:val="28"/>
              </w:rPr>
            </w:pPr>
            <w:r>
              <w:rPr>
                <w:szCs w:val="28"/>
              </w:rPr>
      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 Соблюдение правил поведения в окружающей среде, бережного отношения к биологическим объектам, их охраны.</w:t>
            </w:r>
          </w:p>
        </w:tc>
      </w:tr>
    </w:tbl>
    <w:p w:rsidR="006D7F2D" w:rsidRDefault="006D7F2D" w:rsidP="006D7F2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7F2D" w:rsidRDefault="006D7F2D" w:rsidP="006D7F2D">
      <w:pPr>
        <w:pStyle w:val="5"/>
        <w:widowControl/>
        <w:autoSpaceDE/>
        <w:adjustRightInd/>
        <w:spacing w:line="240" w:lineRule="auto"/>
        <w:ind w:firstLine="0"/>
      </w:pPr>
      <w:r>
        <w:t xml:space="preserve"> </w:t>
      </w:r>
    </w:p>
    <w:p w:rsidR="006D7F2D" w:rsidRDefault="006D7F2D" w:rsidP="006D7F2D"/>
    <w:p w:rsidR="006D7F2D" w:rsidRDefault="006D7F2D" w:rsidP="006D7F2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Приложение 2 </w:t>
      </w:r>
    </w:p>
    <w:p w:rsidR="006D7F2D" w:rsidRDefault="006D7F2D" w:rsidP="006D7F2D">
      <w:pPr>
        <w:ind w:firstLine="540"/>
        <w:jc w:val="right"/>
        <w:rPr>
          <w:sz w:val="28"/>
          <w:szCs w:val="28"/>
        </w:rPr>
      </w:pPr>
    </w:p>
    <w:p w:rsidR="006D7F2D" w:rsidRDefault="006D7F2D" w:rsidP="006D7F2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Литература, рекомендуемая для подготовки к решению ситуационных (творческих) задач по биологии</w:t>
      </w:r>
    </w:p>
    <w:p w:rsidR="006D7F2D" w:rsidRDefault="006D7F2D" w:rsidP="006D7F2D">
      <w:pPr>
        <w:rPr>
          <w:sz w:val="28"/>
          <w:szCs w:val="28"/>
        </w:rPr>
      </w:pPr>
    </w:p>
    <w:p w:rsidR="006D7F2D" w:rsidRDefault="006D7F2D" w:rsidP="006D7F2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Литература: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1. Алексеев В.Н., Бабенко В.Г., Сивоглазов В.И. Темы школьного курса. Простейшие. Губки. Кишечнополостные. Плоские черви. Круглые черви. М.: Дрофа, 2006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2. Алексеев В.Н., Бабенко В.Г., Сивоглазов В.И. Темы школьного курса. Членистоногие. Ракообразные. Паукообразные. М.: Дрофа, 2006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3. Алексеев В.Н., Бабенко В.Г., Сивоглазов В.И. Темы школьного курса. Членистоногие. Насекомые. М.: Дрофа, 2006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4. Бровкина Е.Т. Темы школьного курса. Млекопитающие. М.: Дрофа, 2006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5. Козлова Т.А., Сивоглазов В.И. Темы школьного курса. Споровые растения: мхи, плауны, хвощи, папоротники. М.: Дрофа, 2006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6. Зверев И.Д. Человек. Организм и здоровье. М.: Вентана-Граф, 2005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Козлова Т.А., Сивоглазов В.И. Темы школьного курса. Голосеменные растения. М.: Дрофа, 2006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Козлова Т.А., Сивоглазов В.И. Темы школьного курса. Покрытосеменные растения. М.: Дрофа, 2006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9. Козлова Т.А., Сивоглазов В.И. Темы школьного курса. Птицы. М.: Дрофа, 2006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10. Козлова Т.А., Кучменко В.С. Биология в таблицах 8-11 классы. М.: Дрофа, 2006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Кузнецова В.Н. Экология. Система заданий для контроля обязательного уровня подготовки выпускников средней школы. М.: Вентана-Граф, 2005. 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12. Пасечник В.В. БИОЛОГИЯ. Сборник тестов, заданий и задач с ответами. М.: Мнемозина, 2005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13. Петросова Р.А. Темы школьного курса. Основы генетики. М.: Дрофа, 2006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14. Петросова Р.А. Темы школьного курса. Размножение организмов. М.: Дрофа, 2006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15. Сухова Т.С., Строганов В.И. Тайны природы. М.: Вентана-Граф, 2005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16. Сухова Т.С., Кучменко В.С. Вопросы пола в системе биологических знаний. М.: Вентана-Граф, 2005</w:t>
      </w:r>
    </w:p>
    <w:p w:rsidR="006D7F2D" w:rsidRDefault="006D7F2D" w:rsidP="006D7F2D">
      <w:pPr>
        <w:jc w:val="both"/>
        <w:rPr>
          <w:sz w:val="28"/>
          <w:szCs w:val="28"/>
        </w:rPr>
      </w:pPr>
      <w:r>
        <w:rPr>
          <w:sz w:val="28"/>
          <w:szCs w:val="28"/>
        </w:rPr>
        <w:t>17. Тарасова В.В. Темы школьного курса. Иммунитет. История открытия. М.: Дрофа, 2006</w:t>
      </w:r>
    </w:p>
    <w:p w:rsidR="006D7F2D" w:rsidRDefault="006D7F2D" w:rsidP="006D7F2D">
      <w:pPr>
        <w:jc w:val="both"/>
        <w:rPr>
          <w:sz w:val="28"/>
          <w:szCs w:val="28"/>
        </w:rPr>
      </w:pPr>
    </w:p>
    <w:p w:rsidR="006D7F2D" w:rsidRDefault="006D7F2D" w:rsidP="006D7F2D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column"/>
        <w:t>Приложение 3</w:t>
      </w:r>
    </w:p>
    <w:p w:rsidR="006D7F2D" w:rsidRDefault="006D7F2D" w:rsidP="006D7F2D">
      <w:pPr>
        <w:jc w:val="center"/>
        <w:rPr>
          <w:b/>
          <w:sz w:val="28"/>
          <w:szCs w:val="28"/>
        </w:rPr>
      </w:pPr>
    </w:p>
    <w:p w:rsidR="006D7F2D" w:rsidRDefault="006D7F2D" w:rsidP="006D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план, 9 класс (Программа В.Б. Захарова, Е.Т. Захаровой, Н.И. Сонина)</w:t>
      </w:r>
    </w:p>
    <w:p w:rsidR="006D7F2D" w:rsidRDefault="006D7F2D" w:rsidP="006D7F2D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1260"/>
        <w:gridCol w:w="3960"/>
      </w:tblGrid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Название темы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Количество</w:t>
            </w:r>
          </w:p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часов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Рекомендуемые для повторения темы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Ведение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Раздел 1. Эволюция живого мира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1.1. Многообразие живого мира. Основные свойства живых организмов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органического мира. Царства бактерий и грибов. Вирусы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1.2. Развитие биологии в додарвиновский период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1.3. Теория Ч.Дарвина о происхождении видов путем естественного отбора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Царство растений, их многообразие. Основные отделы, классы цветковых растений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1.4. Приспособленность организмов к условиям внешней среды как результат действия естественного отбора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1.5. Микроэволюция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1.6. Биологические последствия адаптации. Макроэволюция.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Царство животных. Особенности строения и жизнедеятельности животных в связи с их средой обитания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1.7. Возникновение жизни на Земле.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Движущие факторы эволюции 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1.8. Развитие жизни на Земле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Приспособленность и биологическое разнообразие как результат эволюции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Раздел 2. Структурная организация живых организмов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2.1. Химическая организация клетки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2.2. Обмен веществ и преобразование веществ в клетке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2.3. Строение и функции клетки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Одноклеточные и многоклеточные организмы. Ткани, органы, системы органов 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Раздел 3. Размножение и индивидуальное развитие организмов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3.1. Размножение организмов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размножения растений 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3.2. Индивидуальное развитие  организмов (онтогенез)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размножения животных. Царство животных, классификация 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Раздел 4. Наследственность и изменчивость организмов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4.1. Закономерности наследования признаков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Клетка – единица строения жизнедеятельности, роста и развития организмов. Основные отличия растительной и животной клеток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4.2. Закономерности изменчивости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Тестовая работа по изученному материалу курса «Общая биология»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4.3. Селекция растений, животных и микроорганизмов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творческими задачами по общей биологии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Раздел 5. Взаимоотношение организма и среды. Основы экологии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5.1. Биосфера, ее структура и функции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Экологические проблемы и их влияние на жизнь человека. 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5.2. Биосфера и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человека в системе органического мира: происхождение человека, социальная сущность</w:t>
            </w: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Заключение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r>
              <w:t>63 ч + 7 ч (резерв)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резервного времени рационально повторить основные темы курса «Анатомия человека», особое внимание уделить нервной системе, рефлексам, нейро-гуморальной регуляции процессов жизнедеятельности, кровеносной системе</w:t>
            </w:r>
          </w:p>
        </w:tc>
      </w:tr>
    </w:tbl>
    <w:p w:rsidR="006D7F2D" w:rsidRDefault="006D7F2D" w:rsidP="006D7F2D">
      <w:pPr>
        <w:rPr>
          <w:sz w:val="28"/>
          <w:szCs w:val="28"/>
        </w:rPr>
      </w:pPr>
    </w:p>
    <w:p w:rsidR="006D7F2D" w:rsidRDefault="006D7F2D" w:rsidP="006D7F2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6D7F2D" w:rsidRDefault="006D7F2D" w:rsidP="006D7F2D">
      <w:pPr>
        <w:jc w:val="center"/>
        <w:rPr>
          <w:b/>
          <w:sz w:val="28"/>
          <w:szCs w:val="28"/>
        </w:rPr>
      </w:pPr>
    </w:p>
    <w:p w:rsidR="006D7F2D" w:rsidRDefault="006D7F2D" w:rsidP="006D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план, 9 класс (Программа В.В. Пасечника, В.В. Латюшина, В.М. Пакуловой)</w:t>
      </w:r>
    </w:p>
    <w:p w:rsidR="006D7F2D" w:rsidRDefault="006D7F2D" w:rsidP="006D7F2D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3960"/>
      </w:tblGrid>
      <w:tr w:rsidR="006D7F2D" w:rsidTr="006D7F2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Название темы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Количество</w:t>
            </w:r>
          </w:p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часов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Рекомендации</w:t>
            </w:r>
          </w:p>
        </w:tc>
      </w:tr>
      <w:tr w:rsidR="006D7F2D" w:rsidTr="006D7F2D">
        <w:trPr>
          <w:trHeight w:val="497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Введение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органического мира</w:t>
            </w:r>
          </w:p>
        </w:tc>
      </w:tr>
      <w:tr w:rsidR="006D7F2D" w:rsidTr="006D7F2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Раздел 1. Уровни организации живой природы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  <w:tr w:rsidR="006D7F2D" w:rsidTr="006D7F2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1.1. Молекулярный 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Царства бактерий и грибов. Вирусы. Царство растений, их многообразие. Основные отделы, классы цветковых растений</w:t>
            </w:r>
          </w:p>
        </w:tc>
      </w:tr>
      <w:tr w:rsidR="006D7F2D" w:rsidTr="006D7F2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1.2. Клеточный 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Царство животных, классификация. Место человека в системе органического мира</w:t>
            </w:r>
          </w:p>
        </w:tc>
      </w:tr>
      <w:tr w:rsidR="006D7F2D" w:rsidTr="006D7F2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1.3. Организменный 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его здоровье: основные системы организма </w:t>
            </w:r>
          </w:p>
        </w:tc>
      </w:tr>
      <w:tr w:rsidR="006D7F2D" w:rsidTr="006D7F2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1.4. Популяционно-видовой 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творческих задач по общей биологии</w:t>
            </w:r>
          </w:p>
        </w:tc>
      </w:tr>
      <w:tr w:rsidR="006D7F2D" w:rsidTr="006D7F2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1.5. Экосистемный 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Факторы риска для человека. Экологические проблемы современности</w:t>
            </w:r>
          </w:p>
        </w:tc>
      </w:tr>
      <w:tr w:rsidR="006D7F2D" w:rsidTr="006D7F2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1.6. Биосферный уровень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Приспособленность разных организмов к экологическим факторам</w:t>
            </w:r>
          </w:p>
        </w:tc>
      </w:tr>
      <w:tr w:rsidR="006D7F2D" w:rsidTr="006D7F2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Раздел 2. Эволюция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Приспособленность и биологическое разнообразие как результат эволюции</w:t>
            </w:r>
          </w:p>
        </w:tc>
      </w:tr>
      <w:tr w:rsidR="006D7F2D" w:rsidTr="006D7F2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Раздел 3. Возникновение и развитие жизни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по курсу «Общая биология», решение творческих задач.</w:t>
            </w:r>
          </w:p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тест</w:t>
            </w:r>
          </w:p>
        </w:tc>
      </w:tr>
      <w:tr w:rsidR="006D7F2D" w:rsidTr="006D7F2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D" w:rsidRDefault="006D7F2D">
            <w:pPr>
              <w:rPr>
                <w:sz w:val="28"/>
                <w:szCs w:val="28"/>
              </w:rPr>
            </w:pPr>
          </w:p>
        </w:tc>
      </w:tr>
    </w:tbl>
    <w:p w:rsidR="006D7F2D" w:rsidRDefault="006D7F2D" w:rsidP="006D7F2D">
      <w:pPr>
        <w:rPr>
          <w:sz w:val="28"/>
          <w:szCs w:val="28"/>
        </w:rPr>
      </w:pPr>
    </w:p>
    <w:p w:rsidR="00591D96" w:rsidRDefault="00591D96">
      <w:bookmarkStart w:id="0" w:name="_GoBack"/>
      <w:bookmarkEnd w:id="0"/>
    </w:p>
    <w:sectPr w:rsidR="0059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0D58"/>
    <w:multiLevelType w:val="hybridMultilevel"/>
    <w:tmpl w:val="39887A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454F2"/>
    <w:multiLevelType w:val="hybridMultilevel"/>
    <w:tmpl w:val="ED5EB07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F2D"/>
    <w:rsid w:val="000D4559"/>
    <w:rsid w:val="00363635"/>
    <w:rsid w:val="00591D96"/>
    <w:rsid w:val="006343E3"/>
    <w:rsid w:val="006D7F2D"/>
    <w:rsid w:val="008C4F43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77AA0-ECFD-4BAA-98CA-4CCA8481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F2D"/>
    <w:rPr>
      <w:sz w:val="24"/>
      <w:szCs w:val="24"/>
    </w:rPr>
  </w:style>
  <w:style w:type="paragraph" w:styleId="5">
    <w:name w:val="heading 5"/>
    <w:basedOn w:val="a"/>
    <w:next w:val="a"/>
    <w:qFormat/>
    <w:rsid w:val="006D7F2D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7F2D"/>
    <w:rPr>
      <w:color w:val="0000FF"/>
      <w:u w:val="single"/>
    </w:rPr>
  </w:style>
  <w:style w:type="paragraph" w:customStyle="1" w:styleId="31">
    <w:name w:val="Основний текст 31"/>
    <w:basedOn w:val="a"/>
    <w:rsid w:val="006D7F2D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4-text">
    <w:name w:val="4-text"/>
    <w:basedOn w:val="a"/>
    <w:rsid w:val="006D7F2D"/>
    <w:pPr>
      <w:spacing w:before="100" w:beforeAutospacing="1" w:after="100" w:afterAutospacing="1"/>
      <w:ind w:firstLine="400"/>
      <w:jc w:val="both"/>
    </w:pPr>
  </w:style>
  <w:style w:type="paragraph" w:customStyle="1" w:styleId="21">
    <w:name w:val="Основний текст 21"/>
    <w:basedOn w:val="a"/>
    <w:rsid w:val="006D7F2D"/>
    <w:pPr>
      <w:tabs>
        <w:tab w:val="left" w:pos="8222"/>
      </w:tabs>
      <w:ind w:right="-1759"/>
    </w:pPr>
    <w:rPr>
      <w:sz w:val="28"/>
      <w:szCs w:val="20"/>
    </w:rPr>
  </w:style>
  <w:style w:type="table" w:styleId="a4">
    <w:name w:val="Table Grid"/>
    <w:basedOn w:val="a1"/>
    <w:rsid w:val="006D7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ps.bsu.edu.ru/" TargetMode="External"/><Relationship Id="rId5" Type="http://schemas.openxmlformats.org/officeDocument/2006/relationships/hyperlink" Target="http://ege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Links>
    <vt:vector size="30" baseType="variant">
      <vt:variant>
        <vt:i4>6881379</vt:i4>
      </vt:variant>
      <vt:variant>
        <vt:i4>12</vt:i4>
      </vt:variant>
      <vt:variant>
        <vt:i4>0</vt:i4>
      </vt:variant>
      <vt:variant>
        <vt:i4>5</vt:i4>
      </vt:variant>
      <vt:variant>
        <vt:lpwstr>http://www.enola.ru/goodsinfo.html?idc=6577&amp;idg=6575&amp;page=2&amp;c=linkinfo</vt:lpwstr>
      </vt:variant>
      <vt:variant>
        <vt:lpwstr/>
      </vt:variant>
      <vt:variant>
        <vt:i4>69</vt:i4>
      </vt:variant>
      <vt:variant>
        <vt:i4>9</vt:i4>
      </vt:variant>
      <vt:variant>
        <vt:i4>0</vt:i4>
      </vt:variant>
      <vt:variant>
        <vt:i4>5</vt:i4>
      </vt:variant>
      <vt:variant>
        <vt:lpwstr>http://ipkps.bsu.edu.ru/</vt:lpwstr>
      </vt:variant>
      <vt:variant>
        <vt:lpwstr/>
      </vt:variant>
      <vt:variant>
        <vt:i4>6684706</vt:i4>
      </vt:variant>
      <vt:variant>
        <vt:i4>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6684799</vt:i4>
      </vt:variant>
      <vt:variant>
        <vt:i4>3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demina</dc:creator>
  <cp:keywords/>
  <cp:lastModifiedBy>Irina</cp:lastModifiedBy>
  <cp:revision>2</cp:revision>
  <dcterms:created xsi:type="dcterms:W3CDTF">2014-07-20T13:10:00Z</dcterms:created>
  <dcterms:modified xsi:type="dcterms:W3CDTF">2014-07-20T13:10:00Z</dcterms:modified>
</cp:coreProperties>
</file>