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40" w:rsidRDefault="00435747">
      <w:pPr>
        <w:pStyle w:val="1"/>
        <w:jc w:val="center"/>
      </w:pPr>
      <w:r>
        <w:t>Твардовский a. t. - Анализ стихотворения твардовского</w:t>
      </w:r>
    </w:p>
    <w:p w:rsidR="00521C40" w:rsidRPr="00435747" w:rsidRDefault="00435747">
      <w:pPr>
        <w:pStyle w:val="a3"/>
        <w:spacing w:after="240" w:afterAutospacing="0"/>
      </w:pPr>
      <w:r>
        <w:t>Творчество Твардовского целиком и полностью принадлежит советской эпохе. Его судьба - отражение того противоречивого времени. Он сочетал в себе веру в идеалы социализма с трагедией своей семьи, веру в человека, в свободу его духа.</w:t>
      </w:r>
      <w:r>
        <w:br/>
        <w:t>В стихотворении "Братья" (1933 г.), написанном анапестом, Твардовский намеками высказывает свою боль (семья была раскулачена и выслана в северные края на лесоповал):</w:t>
      </w:r>
      <w:r>
        <w:br/>
        <w:t>Лет семнадцать тому назад</w:t>
      </w:r>
      <w:r>
        <w:br/>
        <w:t>Мы друг друга любили и знали.</w:t>
      </w:r>
      <w:r>
        <w:br/>
        <w:t>Что ж ты, брат?</w:t>
      </w:r>
      <w:r>
        <w:br/>
        <w:t>Где ж ты, брат?</w:t>
      </w:r>
      <w:r>
        <w:br/>
        <w:t>На каком Беломорском канале?</w:t>
      </w:r>
      <w:r>
        <w:br/>
        <w:t>В стихотворении для большей изобразительности и усиления восприятия Твардовский прибегает к эпитетам: "одинокий кузнечик", "горячее сено шумело". Братья, засыпая, испытывают томление и чуть-чуть страх, что они вдвоем в сарае:</w:t>
      </w:r>
      <w:r>
        <w:br/>
        <w:t>Но в сарае своем по ночам</w:t>
      </w:r>
      <w:r>
        <w:br/>
        <w:t>Мы вдвоем засыпали несмело.</w:t>
      </w:r>
      <w:r>
        <w:br/>
        <w:t>Одинокий кузнечик сверчал,</w:t>
      </w:r>
      <w:r>
        <w:br/>
        <w:t>И горячее сено шумело…</w:t>
      </w:r>
      <w:r>
        <w:br/>
        <w:t>Чтобы показать гордость братьев, что они на равных сидят</w:t>
      </w:r>
      <w:r>
        <w:br/>
        <w:t>рядом с отцом, Твардовский пишет:</w:t>
      </w:r>
      <w:r>
        <w:br/>
        <w:t>И сидели мы, выпятив груди,-</w:t>
      </w:r>
      <w:r>
        <w:br/>
        <w:t>Я с одной стороны,</w:t>
      </w:r>
      <w:r>
        <w:br/>
        <w:t>Брат с другой стороны,</w:t>
      </w:r>
      <w:r>
        <w:br/>
        <w:t>Как большие, женатые люди.</w:t>
      </w:r>
      <w:r>
        <w:br/>
        <w:t>Читаешь строки стихотворения :</w:t>
      </w:r>
      <w:r>
        <w:br/>
        <w:t>Нас отец, за ухватку любя,</w:t>
      </w:r>
      <w:r>
        <w:br/>
        <w:t>Называл не детьми, а сынами.</w:t>
      </w:r>
      <w:r>
        <w:br/>
        <w:t>Он сажал нас обапол себя</w:t>
      </w:r>
      <w:r>
        <w:br/>
        <w:t>И о жизни беседовал с нами.</w:t>
      </w:r>
      <w:r>
        <w:br/>
        <w:t>- Ну, сыны?</w:t>
      </w:r>
      <w:r>
        <w:br/>
        <w:t>Что, сыны?…</w:t>
      </w:r>
      <w:r>
        <w:br/>
        <w:t>- и щемит сердце, и щекочет в носу от детской любви к отцу и любви и уважения отца к детям.</w:t>
      </w:r>
      <w:r>
        <w:br/>
        <w:t>А в этих строках стихотворения:</w:t>
      </w:r>
      <w:r>
        <w:br/>
        <w:t>Мы, бывало, корзинки грибов,</w:t>
      </w:r>
      <w:r>
        <w:br/>
        <w:t>От дождя побелевших, носили.</w:t>
      </w:r>
      <w:r>
        <w:br/>
        <w:t>Ели желуди с наших дубов -</w:t>
      </w:r>
      <w:r>
        <w:br/>
        <w:t>В детстве вкусные желуди были!</w:t>
      </w:r>
      <w:r>
        <w:br/>
        <w:t>- я слышу душевную боль автора, что не быть ему счастливым сейчас вдвоем с братом, как они были счастливы в детстве.</w:t>
      </w:r>
      <w:r>
        <w:br/>
        <w:t>Стихотворение Твардовского "Братья" передает атмосферу счастливого детства того времени, но между строк мы слышим боль души, горечь от того, что счастье не вернуть.</w:t>
      </w:r>
      <w:r>
        <w:br/>
        <w:t>Стихотворение мне понравилось. Что легко читается и запоминается, что придает ему особую выразительность. Мне кажется, что стихотворение не закончено, Твардовский так и не раскрывает судьбу своего брата. В стихотворении постоянно звучит вопрос, на который не может дать ответ и сам автор.</w:t>
      </w:r>
      <w:r>
        <w:br/>
      </w:r>
      <w:bookmarkStart w:id="0" w:name="_GoBack"/>
      <w:bookmarkEnd w:id="0"/>
    </w:p>
    <w:sectPr w:rsidR="00521C40" w:rsidRPr="004357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747"/>
    <w:rsid w:val="00312A78"/>
    <w:rsid w:val="00435747"/>
    <w:rsid w:val="0052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3E7F0-F04D-4279-8722-086AE583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>diakov.net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Твардовский a. t. - Анализ стихотворения твардовского</dc:title>
  <dc:subject/>
  <dc:creator>Irina</dc:creator>
  <cp:keywords/>
  <dc:description/>
  <cp:lastModifiedBy>Irina</cp:lastModifiedBy>
  <cp:revision>2</cp:revision>
  <dcterms:created xsi:type="dcterms:W3CDTF">2014-07-12T23:24:00Z</dcterms:created>
  <dcterms:modified xsi:type="dcterms:W3CDTF">2014-07-12T23:24:00Z</dcterms:modified>
</cp:coreProperties>
</file>