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6CA" w:rsidRDefault="00597194">
      <w:pPr>
        <w:pStyle w:val="1"/>
        <w:jc w:val="center"/>
      </w:pPr>
      <w:r>
        <w:t>Есенин с. а. - Смысл заглавия поэмы с. есенина анна снегина</w:t>
      </w:r>
    </w:p>
    <w:p w:rsidR="002536CA" w:rsidRPr="00597194" w:rsidRDefault="00597194">
      <w:pPr>
        <w:pStyle w:val="a3"/>
        <w:spacing w:after="240" w:afterAutospacing="0"/>
      </w:pPr>
      <w:r>
        <w:t>С. Есенин признавался, что его лирика жива одной большой любовью - любовью к России. Родная земля сделала поэту бесценный подарок, крепкими узами связала его с народом. Поэтому Есенин и его лирический герой разделяли участь своей страны и в радостные мгновения, и в минуты горя и печали.</w:t>
      </w:r>
      <w:r>
        <w:br/>
        <w:t>Судьба поэта и судьба России неразрывно связаны, что повлияло на выбор им жанров произведений. “Анна Снегина” - это поэма, в ней эпические события осмысляются через лирические переживания автора. Поэт обращается к “смутному времени” в истории страны. Всего за несколько лет, с 1917 по 1923, было нарушено привычное течение жизни. Русские люди оказались в центре грандиозных социальных потрясений. Сергей Есенин изображает свою родную Рязанщину. На примере одного из уголков деревенской Руси поэт размышляет над судьбой всей страны. Но особый интерес представляет не столько изображение событий, сколько авторское отношение к ним. В поэме “Анна Снегина” лирический герой особенно близок поэту. Есенин отдает ему часть своей собственной биографии, свой взгляд на мир и представление о жизни. Поэт ненавидит войну. Она осуждается всем ходом поэмы, потому что “всю душу изъела”. Отказ от участия в кровавой бойне - это принципиальная позиция есенинского героя. Для него неприемлемы и империалистическая война, и “сплошные мужицкие войны”. В них автор видит начало подлинной народной трагедии, от которой едва не “пропала Россия”. С сомнением отнесся поэт и к Февральской революции, которая не несла освобождения, “сгоняла на фронт умирать”. Оценка октября 1917 года тоже небесспорна. Еще трудно предположить, чем обернется разрушение вековых устоев русской жизни. Мы видим, что большинство мужиков свободу воспринимают как произвол. Упиваясь безнаказанностью, они идут разорять помещичий дом. Рязанские деревни далеки от Петрограда, мужики не знают, кто такой Ленин, но сразу воспринимают ту сторону событий, которой можно оправдать насилие. Образ эпохи складывается из образа живших в ней людей. Есенин показывает разных мужиков, не идеализируя их. Оглоблин, бывший “драчун и грубиян”, меняется вместе с властью, становится вожаком крестьян. Лабутя, “хвальтишка и деревенский трус”, живет, не мозоля рук. Печально, что в годы гражданской войны Прон погибает, а его брат остается “в Совете”. Интересен характер возницы, умного человека, который, к сожалению, не нашел себя в мире и жил мечтой “выпить в шинке самогонки”. Ближе других поэту мельник, воплощение доброты и близости к природе. Мельник постоянно соединяет и мирит людей. Этот герой олицетворяет русский характер, русскую душу, не искаженную историческими потрясениями. С образом мельника связан идеал поэта. Есенин верит, что духовное начало русской жизни, нравственные ценности нельзя подменить социальными. Поэтому главная тема поэмы - тема человеческой судьбы. На это указывает название поэмы. Анна Онегина для поэта - воплощение юности, мечты, гармонии. С ней связан один из лучших периодов его жизни. В имени героини есть что-то от чистоты белого снега, от цветения черемухи. Драма Анны, потерявшей мужа и лишившейся родины, - это драма целого поколения русских людей. Героиня стала заложницей и жертвой “роковых минут” эпохи. Все прекрасное, светлое, доброе сметается вихрем революции. Уходят юность и любовь, но остается память - единственное спасение от натиска времени, единственное спасение от вмешательства в жизнь человека.</w:t>
      </w:r>
      <w:r>
        <w:br/>
        <w:t>Поэма заканчивается воспоминанием о “девушке в белой накидке”, о годах любви и надежды. Этот эпилог показывает, что прошлое и настоящее для героя взаимосвязаны. Жизнь продолжается, ей главная ценность - любящая, страждущая, верящая человеческая душа.</w:t>
      </w:r>
      <w:bookmarkStart w:id="0" w:name="_GoBack"/>
      <w:bookmarkEnd w:id="0"/>
    </w:p>
    <w:sectPr w:rsidR="002536CA" w:rsidRPr="0059719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7194"/>
    <w:rsid w:val="002536CA"/>
    <w:rsid w:val="003134CB"/>
    <w:rsid w:val="00597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3BAD53-E9F6-48C1-934C-E1BE5840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551</Words>
  <Characters>3142</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Есенин с. а. - Смысл заглавия поэмы с. есенина анна снегина</dc:title>
  <dc:subject/>
  <dc:creator>admin</dc:creator>
  <cp:keywords/>
  <dc:description/>
  <cp:lastModifiedBy>admin</cp:lastModifiedBy>
  <cp:revision>2</cp:revision>
  <dcterms:created xsi:type="dcterms:W3CDTF">2014-07-11T20:12:00Z</dcterms:created>
  <dcterms:modified xsi:type="dcterms:W3CDTF">2014-07-11T20:12:00Z</dcterms:modified>
</cp:coreProperties>
</file>