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88" w:rsidRDefault="00270359">
      <w:pPr>
        <w:pStyle w:val="1"/>
        <w:jc w:val="center"/>
      </w:pPr>
      <w:r>
        <w:t>Цветаева m. и. - Мой любимый поэт серебряного века</w:t>
      </w:r>
    </w:p>
    <w:p w:rsidR="00391688" w:rsidRPr="00270359" w:rsidRDefault="00270359">
      <w:pPr>
        <w:pStyle w:val="a3"/>
        <w:spacing w:after="240" w:afterAutospacing="0"/>
      </w:pPr>
      <w:r>
        <w:t>Путь поэта - это крестный путь. Знак гениальности одновременно является и знаком нелегкой судьбы. Эта мысль во многом определяет жизнь и творчество многих русских поэтов, которым выпала нелегкая, но счастливая доля жить и творить в начале XX столетия. Это время вошло в историю под названием “серебряный век”. Тогда надежда окрыляла многих, но тем страшнее было разочарование, тем серьезнее была проверка на мужество и верность себе. Большинство поэтов “серебряного века” прошли через испытания, потребовавшие огромных душевных затрат. Однако талант нельзя растерзать и покорить. Доказательством этой мысли стало творчество прекрасной русской поэтессы М. Цветаевой. На ее долю выпали горечь разлук и тоска одиночества. Однако лирическая героиня поэтессы никогда не была слабой. Никакое горе не смогло сломить ее.</w:t>
      </w:r>
      <w:r>
        <w:br/>
        <w:t>Цветаева создает в своей лирике образ сильной, волевой личности, не признающей навязанных кем-то правил, самостоятельной и привыкшей отвечать за свои поступки. Для себя поэтесса требует немного. Она ищет тепла и участия, обращаясь к “своим” и “чужим” “с требованием веры”, “с просьбой о любви”. Лирическая героиня стремится быть нужной всем, говорить с целым миром и с отдельным человеком, отдавая “огонь” своей души.</w:t>
      </w:r>
      <w:r>
        <w:br/>
        <w:t>К сожалению, мир отвечал лишь равнодушием и холодом, что отразилось в поэзии Цветаевой на решении всех проблем. Основной мотив ее творчества - это “буйство чувств”, страсть, неистовство. Любовь никогда не бывает безоблачной. Это всегда борьба, “поединок роковой”. Лирическая героиня способна преодолеть все преграды, отстаивая свое право на чувство, способна “выстрадать и вернуть назад” своего избранника. Она непредсказуема и неожиданна. Ей нетрудно в одно и то же время быть неясной, ласковой и надменной. Такой предстает она в стихотворении “Попытка ревности”. В нем соединились насмешка над бывшим героем и в то же время плохо скрываемое страдание при воспоминании о предательстве. Бунтующая и страстная, она порой страдает, как самая обыкновенная женщина, задающая вечный вопрос: “Мой милый, что тебе я сделала?”</w:t>
      </w:r>
      <w:r>
        <w:br/>
        <w:t>Цветаева безмерна во всех проявлениях чувства. Ей не нужно спокойствия, поэтесса требует полнокровной жизни, вечного движения. Все, что дорого “крылатой душе”, вложила М. Цветаева в стихотворения о родине. Россия поэтессы - это выражение духа бунтарства, своеволия, непокорности. Цветаевская Русь многолика. Здесь торжествуют и плачут, мучаются и восстают, но не знают кротости и смирения. Любимая поэтессой Москва становится под ее пером символом русской истории, русской культуры, главным истоком жизни. Цветаева не сомневается, что рано или поздно все пути пересекутся в древней столице, в этом “огромном странноприимном доме”. Зов своей Москвы слышала поэтесса в годы разлуки с родиной. Это проявилось в стихотворении “Тоска по родине”. В его последнем многоточии немое признание в таком сильном чувстве, на которое способно только безудержное и мятежное сердце М. Цветаевой.</w:t>
      </w:r>
      <w:r>
        <w:br/>
        <w:t>С юных лет она осознала, что поэт принадлежит к числу избранных, поэтому творчество представлялось ей “высшей степенью подверженности наитию”, вдохновение - бурным порывом, вовлекающим в себя все жизненное. Сгорая, рождать свет - вот истинное предназначение подлинного творчества, “ибо путь комет - поэтов путь”.</w:t>
      </w:r>
      <w:r>
        <w:br/>
        <w:t>О чем бы ни говорила М. Цветаева, она всегда наполнена неиссякаемым желанием “все понять и за всех пережить”. Ее сердце распахнуто навстречу самым разнообразным впечатлениям. Нелегко было Цветаевой с ее “безмерностью” уживаться с “миром мер”, но неистребимая и безумная надежда на то, что холодная стена непонимания рухнет, спасала ее в горькие минуты отчаяния.</w:t>
      </w:r>
      <w:bookmarkStart w:id="0" w:name="_GoBack"/>
      <w:bookmarkEnd w:id="0"/>
    </w:p>
    <w:sectPr w:rsidR="00391688" w:rsidRPr="0027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359"/>
    <w:rsid w:val="00270359"/>
    <w:rsid w:val="00391688"/>
    <w:rsid w:val="006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261C-9966-4E92-A88D-A2167B5F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Мой любимый поэт серебряного века</dc:title>
  <dc:subject/>
  <dc:creator>admin</dc:creator>
  <cp:keywords/>
  <dc:description/>
  <cp:lastModifiedBy>admin</cp:lastModifiedBy>
  <cp:revision>2</cp:revision>
  <dcterms:created xsi:type="dcterms:W3CDTF">2014-07-10T02:13:00Z</dcterms:created>
  <dcterms:modified xsi:type="dcterms:W3CDTF">2014-07-10T02:13:00Z</dcterms:modified>
</cp:coreProperties>
</file>