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4C1" w:rsidRDefault="00DD75FF">
      <w:pPr>
        <w:pStyle w:val="1"/>
        <w:jc w:val="center"/>
      </w:pPr>
      <w:r>
        <w:t>Женские образы в романе Ивана Тургенева Отцы и дети</w:t>
      </w:r>
    </w:p>
    <w:p w:rsidR="007024C1" w:rsidRDefault="00DD75FF">
      <w:pPr>
        <w:spacing w:after="240"/>
      </w:pPr>
      <w:r>
        <w:t>Самыми выдающимися женскими фигурами в романе Тургенева «Отцы и дети» являются Одинцова Анна Сергеевна, Фенечка и Кукшина. Эти три образа до крайности непохожи друг на друга, но тем не менее мы попытаемся их сравнить.</w:t>
      </w:r>
      <w:r>
        <w:br/>
      </w:r>
      <w:r>
        <w:br/>
        <w:t>Тургенев очень уважительно относился к женщинам, возможно, поэтому их образы подробно и ярко описаны в романе. Этих дам объединяет знакомство с Базаровым. Каждая из их внесла свою лепту в изменение его мировоззрения. Самую значительную роль сыграла Анна Сергеевна Одинцова. Именно ей было суждено перевернуть привычный Базарову мир. Любовь, в существование которой он не верил, пришла и к нему. Внутренний конфликт Базарова начинается именно с того момента, когда он встречает Анну Сергеевну Одинцову.</w:t>
      </w:r>
      <w:r>
        <w:br/>
      </w:r>
      <w:r>
        <w:br/>
        <w:t>Своей неординарностью Базаров, естественно, вызывает живой интерес холодной барыни Одинцовой. Но эта любовь одновременно и притягивает, и страшит ее. Поскольку для молодого нигилиста это не совсем привычное чувство, то он, соответственно, не знает, как себя вести. С одной стороны, он якобы не верит в любовь, а с другой – он не знает, как назвать то томление, которое испытывает. Сцена, где описано его признание Одинцовой, очень живо передает его мучения. Его любовь скорее похожа на злобу на нее, на себя самого за слабость. Анна Сергеевна всегда спокойна, величава и невозмутима. В ней есть что</w:t>
      </w:r>
      <w:r>
        <w:noBreakHyphen/>
        <w:t>то исконно русское. Она настоящая женщина, которая требует внимания, уважения и даже некоторого преклонения перед своей персоной. Но при этом она не способна на всепоглощающую страсть. Ей необходима такая же сдержанность, некоторая холодность, которая присуща ей самой. Одинцова не в состоянии ответить на чувство Базарова, он пугает ее, его любовь скорее похожа на ненависть, на нее, на себя самого за слабость. Да и сам Базаров не может дать того, что ей нужно – спокойствия, комфорта и гармонии. Они вынуждены расстаться, хотя именно Одинцову Базаров хочет видеть перед смертью.</w:t>
      </w:r>
      <w:r>
        <w:br/>
      </w:r>
      <w:r>
        <w:br/>
        <w:t>Образ Кукшиной совершенно иной. Эта «нигилистка» глубоко несчастна, причем именно как женщина. Ее бросил муж, и теперь за современной маской эмансипированной дамы она скрывает свое личное недовольство сложившейся ситуацией. Ее манеры наиграны и фальшивы, но даже она вызывает сочувствие, когда на балу, заброшенная знакомыми мужчинами, она безуспешно пытается привлечь их внимание. Развязное поведение часто скрывает за собой чувство неполноценности. Так произошло и в случае с Кукшиной. Вынужденная играть не свою роль, она, в отличие от Одинцовой, которая всегда чувствует себя в своей тарелке, ведет себя крайне неестественно.</w:t>
      </w:r>
      <w:r>
        <w:br/>
      </w:r>
      <w:r>
        <w:br/>
        <w:t>Фенечка – настоящая русская женщина. В ней нет величественности и избалованности Одинцовой, и уж тем более в ней нет претенциозности и фальши Кукшиной. Однако и она отвергает Базарова. Его тянет к Федосье Николаевне, он ищет в ней некое подтверждение своей теории любви как простого чувственного влечения. Но такое отношение оскорбляет Фенечку, и Базаров слышит из ее уст искренний упрек. Оскорблены ее нравственность, глубокая духовность и чистота. Если первый раз герой может объяснить для себя отказ Анны Сергеевны барской изнеженностью и капризом, то отказ Фенечки, простой женщины, говорит о том, что уже в самой женской природе изначально заложены презираемые Базаровым высокая духовность и красота. Женщины подсознательно чувствуют агрессию и неприязнь, и редко что может заставить их ответить влюбленностью на презрение.</w:t>
      </w:r>
      <w:r>
        <w:br/>
      </w:r>
      <w:r>
        <w:br/>
        <w:t>Чувство собственного достоинства, одухотворенность и нравственная красота объединяют Одинцову и Фенечку. В дальнейшем Тургенев воспользуется их некоторыми чертами характера, чтобы создать образ «тургеневской девушки». В данном произведении их роль заключается в том, чтобы показать читателю авторское понятие красоты русской души.</w:t>
      </w:r>
      <w:bookmarkStart w:id="0" w:name="_GoBack"/>
      <w:bookmarkEnd w:id="0"/>
    </w:p>
    <w:sectPr w:rsidR="007024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5FF"/>
    <w:rsid w:val="004C237E"/>
    <w:rsid w:val="007024C1"/>
    <w:rsid w:val="00DD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907C1-790C-4E83-9DA0-47A2F6F3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3189</Characters>
  <Application>Microsoft Office Word</Application>
  <DocSecurity>0</DocSecurity>
  <Lines>26</Lines>
  <Paragraphs>7</Paragraphs>
  <ScaleCrop>false</ScaleCrop>
  <Company>diakov.net</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романе Ивана Тургенева Отцы и дети</dc:title>
  <dc:subject/>
  <dc:creator>Irina</dc:creator>
  <cp:keywords/>
  <dc:description/>
  <cp:lastModifiedBy>Irina</cp:lastModifiedBy>
  <cp:revision>2</cp:revision>
  <dcterms:created xsi:type="dcterms:W3CDTF">2014-09-17T18:45:00Z</dcterms:created>
  <dcterms:modified xsi:type="dcterms:W3CDTF">2014-09-17T18:45:00Z</dcterms:modified>
</cp:coreProperties>
</file>