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9D2" w:rsidRDefault="000F49D2" w:rsidP="00C1433B">
      <w:pPr>
        <w:ind w:firstLine="720"/>
        <w:jc w:val="center"/>
        <w:rPr>
          <w:sz w:val="26"/>
          <w:szCs w:val="26"/>
        </w:rPr>
      </w:pPr>
    </w:p>
    <w:p w:rsidR="00BC2AA3" w:rsidRDefault="004F236B" w:rsidP="00C1433B">
      <w:pPr>
        <w:ind w:firstLine="720"/>
        <w:jc w:val="center"/>
        <w:rPr>
          <w:sz w:val="26"/>
          <w:szCs w:val="26"/>
        </w:rPr>
      </w:pPr>
      <w:r>
        <w:rPr>
          <w:sz w:val="26"/>
          <w:szCs w:val="26"/>
        </w:rPr>
        <w:t>МИНИСТЕРСТВО ОБРАЗОВАНИЯ И НАУКИ РОССИЙСКОЙ ФЕДЕРАЦИИ</w:t>
      </w:r>
    </w:p>
    <w:p w:rsidR="00BC2AA3" w:rsidRDefault="00BC2AA3" w:rsidP="00C1433B">
      <w:pPr>
        <w:ind w:firstLine="720"/>
        <w:jc w:val="center"/>
        <w:rPr>
          <w:sz w:val="26"/>
          <w:szCs w:val="26"/>
        </w:rPr>
      </w:pPr>
      <w:r>
        <w:rPr>
          <w:sz w:val="26"/>
          <w:szCs w:val="26"/>
        </w:rPr>
        <w:t>Омский институт (филиал)</w:t>
      </w:r>
    </w:p>
    <w:p w:rsidR="00BC2AA3" w:rsidRDefault="00BC2AA3" w:rsidP="00C1433B">
      <w:pPr>
        <w:ind w:firstLine="720"/>
        <w:jc w:val="center"/>
        <w:rPr>
          <w:sz w:val="26"/>
          <w:szCs w:val="26"/>
        </w:rPr>
      </w:pPr>
      <w:r>
        <w:rPr>
          <w:sz w:val="26"/>
          <w:szCs w:val="26"/>
        </w:rPr>
        <w:t xml:space="preserve">Государственного образовательного учреждения высшего профессионального образования </w:t>
      </w:r>
    </w:p>
    <w:p w:rsidR="00BC2AA3" w:rsidRDefault="00BC2AA3" w:rsidP="00C1433B">
      <w:pPr>
        <w:pBdr>
          <w:bottom w:val="single" w:sz="12" w:space="1" w:color="auto"/>
        </w:pBdr>
        <w:ind w:firstLine="720"/>
        <w:jc w:val="center"/>
        <w:rPr>
          <w:sz w:val="26"/>
          <w:szCs w:val="26"/>
        </w:rPr>
      </w:pPr>
      <w:r>
        <w:rPr>
          <w:sz w:val="26"/>
          <w:szCs w:val="26"/>
        </w:rPr>
        <w:t xml:space="preserve">«РОССИЙСКИЙ ГОСУДАРСТВЕННЫЙ ТОРГОВО-ЭКОНОМИЧЕСКИЙ УНИВЕРСИТЕТ» </w:t>
      </w:r>
    </w:p>
    <w:p w:rsidR="00BC2AA3" w:rsidRDefault="00BC2AA3" w:rsidP="00C1433B">
      <w:pPr>
        <w:ind w:firstLine="720"/>
        <w:jc w:val="center"/>
        <w:rPr>
          <w:sz w:val="26"/>
          <w:szCs w:val="26"/>
        </w:rPr>
      </w:pPr>
    </w:p>
    <w:p w:rsidR="00BC2AA3" w:rsidRDefault="00BC2AA3" w:rsidP="00C1433B">
      <w:pPr>
        <w:pStyle w:val="a7"/>
        <w:ind w:firstLine="720"/>
        <w:rPr>
          <w:bCs/>
          <w:sz w:val="26"/>
          <w:szCs w:val="26"/>
        </w:rPr>
      </w:pPr>
      <w:r>
        <w:rPr>
          <w:bCs/>
          <w:sz w:val="26"/>
          <w:szCs w:val="26"/>
        </w:rPr>
        <w:t>Кафедра «Финансы и кредит»</w:t>
      </w:r>
    </w:p>
    <w:p w:rsidR="00BC2AA3" w:rsidRDefault="00BC2AA3" w:rsidP="00C1433B">
      <w:pPr>
        <w:shd w:val="clear" w:color="auto" w:fill="FFFFFF"/>
        <w:ind w:firstLine="720"/>
        <w:rPr>
          <w:sz w:val="26"/>
          <w:szCs w:val="26"/>
        </w:rPr>
      </w:pPr>
    </w:p>
    <w:p w:rsidR="00BC2AA3" w:rsidRDefault="00BC2AA3" w:rsidP="00C1433B">
      <w:pPr>
        <w:shd w:val="clear" w:color="auto" w:fill="FFFFFF"/>
        <w:tabs>
          <w:tab w:val="left" w:pos="1925"/>
          <w:tab w:val="left" w:pos="4507"/>
        </w:tabs>
        <w:ind w:firstLine="720"/>
        <w:jc w:val="center"/>
        <w:rPr>
          <w:sz w:val="26"/>
          <w:szCs w:val="26"/>
        </w:rPr>
      </w:pPr>
    </w:p>
    <w:p w:rsidR="00BC2AA3" w:rsidRDefault="00BC2AA3" w:rsidP="00C1433B">
      <w:pPr>
        <w:shd w:val="clear" w:color="auto" w:fill="FFFFFF"/>
        <w:tabs>
          <w:tab w:val="left" w:pos="1925"/>
          <w:tab w:val="left" w:pos="4507"/>
        </w:tabs>
        <w:ind w:firstLine="720"/>
        <w:jc w:val="center"/>
        <w:rPr>
          <w:sz w:val="26"/>
          <w:szCs w:val="26"/>
        </w:rPr>
      </w:pPr>
    </w:p>
    <w:p w:rsidR="00BC2AA3" w:rsidRDefault="00BC2AA3" w:rsidP="00C1433B">
      <w:pPr>
        <w:shd w:val="clear" w:color="auto" w:fill="FFFFFF"/>
        <w:tabs>
          <w:tab w:val="left" w:pos="1925"/>
          <w:tab w:val="left" w:pos="4507"/>
        </w:tabs>
        <w:ind w:firstLine="720"/>
        <w:jc w:val="center"/>
        <w:rPr>
          <w:sz w:val="26"/>
          <w:szCs w:val="26"/>
        </w:rPr>
      </w:pPr>
    </w:p>
    <w:p w:rsidR="00BC2AA3" w:rsidRDefault="00BC2AA3" w:rsidP="00C1433B">
      <w:pPr>
        <w:shd w:val="clear" w:color="auto" w:fill="FFFFFF"/>
        <w:tabs>
          <w:tab w:val="left" w:pos="1925"/>
          <w:tab w:val="left" w:pos="4507"/>
        </w:tabs>
        <w:ind w:firstLine="720"/>
        <w:jc w:val="center"/>
        <w:rPr>
          <w:sz w:val="26"/>
          <w:szCs w:val="26"/>
        </w:rPr>
      </w:pPr>
    </w:p>
    <w:p w:rsidR="00BC2AA3" w:rsidRDefault="00BC2AA3" w:rsidP="00C1433B">
      <w:pPr>
        <w:shd w:val="clear" w:color="auto" w:fill="FFFFFF"/>
        <w:tabs>
          <w:tab w:val="left" w:pos="1925"/>
          <w:tab w:val="left" w:pos="4507"/>
        </w:tabs>
        <w:ind w:firstLine="720"/>
        <w:jc w:val="center"/>
        <w:rPr>
          <w:sz w:val="26"/>
          <w:szCs w:val="26"/>
        </w:rPr>
      </w:pPr>
    </w:p>
    <w:p w:rsidR="00BC2AA3" w:rsidRDefault="00BC2AA3" w:rsidP="00C1433B">
      <w:pPr>
        <w:shd w:val="clear" w:color="auto" w:fill="FFFFFF"/>
        <w:tabs>
          <w:tab w:val="left" w:pos="1925"/>
          <w:tab w:val="left" w:pos="4507"/>
        </w:tabs>
        <w:ind w:firstLine="720"/>
        <w:jc w:val="center"/>
        <w:rPr>
          <w:sz w:val="26"/>
          <w:szCs w:val="26"/>
        </w:rPr>
      </w:pPr>
    </w:p>
    <w:p w:rsidR="00BC2AA3" w:rsidRDefault="00BC2AA3" w:rsidP="00C1433B">
      <w:pPr>
        <w:shd w:val="clear" w:color="auto" w:fill="FFFFFF"/>
        <w:tabs>
          <w:tab w:val="left" w:pos="1925"/>
          <w:tab w:val="left" w:pos="4507"/>
        </w:tabs>
        <w:ind w:firstLine="720"/>
        <w:jc w:val="center"/>
        <w:rPr>
          <w:sz w:val="26"/>
          <w:szCs w:val="26"/>
        </w:rPr>
      </w:pPr>
    </w:p>
    <w:p w:rsidR="00BC2AA3" w:rsidRDefault="00BC2AA3" w:rsidP="00C1433B">
      <w:pPr>
        <w:shd w:val="clear" w:color="auto" w:fill="FFFFFF"/>
        <w:tabs>
          <w:tab w:val="left" w:pos="1925"/>
          <w:tab w:val="left" w:pos="4507"/>
        </w:tabs>
        <w:ind w:firstLine="720"/>
        <w:jc w:val="center"/>
        <w:rPr>
          <w:sz w:val="26"/>
          <w:szCs w:val="26"/>
        </w:rPr>
      </w:pPr>
    </w:p>
    <w:p w:rsidR="00BC2AA3" w:rsidRDefault="00BC2AA3" w:rsidP="00C1433B">
      <w:pPr>
        <w:shd w:val="clear" w:color="auto" w:fill="FFFFFF"/>
        <w:ind w:firstLine="720"/>
        <w:jc w:val="center"/>
        <w:rPr>
          <w:bCs/>
          <w:sz w:val="26"/>
          <w:szCs w:val="26"/>
        </w:rPr>
      </w:pPr>
      <w:r>
        <w:rPr>
          <w:bCs/>
          <w:sz w:val="26"/>
          <w:szCs w:val="26"/>
        </w:rPr>
        <w:t>Харина Юлия Юрьевна</w:t>
      </w:r>
    </w:p>
    <w:p w:rsidR="00BC2AA3" w:rsidRDefault="00BC2AA3" w:rsidP="00C1433B">
      <w:pPr>
        <w:shd w:val="clear" w:color="auto" w:fill="FFFFFF"/>
        <w:ind w:firstLine="720"/>
        <w:jc w:val="center"/>
        <w:rPr>
          <w:sz w:val="26"/>
          <w:szCs w:val="26"/>
        </w:rPr>
      </w:pPr>
    </w:p>
    <w:p w:rsidR="00BC2AA3" w:rsidRDefault="00BC2AA3" w:rsidP="00C1433B">
      <w:pPr>
        <w:shd w:val="clear" w:color="auto" w:fill="FFFFFF"/>
        <w:ind w:firstLine="720"/>
        <w:jc w:val="center"/>
        <w:rPr>
          <w:sz w:val="26"/>
          <w:szCs w:val="26"/>
        </w:rPr>
      </w:pPr>
    </w:p>
    <w:p w:rsidR="00BC2AA3" w:rsidRDefault="00BC2AA3" w:rsidP="00C1433B">
      <w:pPr>
        <w:shd w:val="clear" w:color="auto" w:fill="FFFFFF"/>
        <w:ind w:firstLine="720"/>
        <w:jc w:val="center"/>
        <w:rPr>
          <w:b/>
          <w:bCs/>
          <w:sz w:val="26"/>
          <w:szCs w:val="26"/>
        </w:rPr>
      </w:pPr>
      <w:r>
        <w:rPr>
          <w:b/>
          <w:bCs/>
          <w:sz w:val="26"/>
          <w:szCs w:val="26"/>
        </w:rPr>
        <w:t>УПРАВЛЕНИЕ ТОВАРНЫМИ ЗАПАСАМИ</w:t>
      </w:r>
    </w:p>
    <w:p w:rsidR="00BC2AA3" w:rsidRDefault="00BC2AA3" w:rsidP="00C1433B">
      <w:pPr>
        <w:shd w:val="clear" w:color="auto" w:fill="FFFFFF"/>
        <w:ind w:firstLine="720"/>
        <w:jc w:val="center"/>
        <w:rPr>
          <w:sz w:val="26"/>
          <w:szCs w:val="26"/>
        </w:rPr>
      </w:pPr>
    </w:p>
    <w:p w:rsidR="00BC2AA3" w:rsidRDefault="00BC2AA3" w:rsidP="00C1433B">
      <w:pPr>
        <w:shd w:val="clear" w:color="auto" w:fill="FFFFFF"/>
        <w:ind w:firstLine="720"/>
        <w:jc w:val="center"/>
        <w:rPr>
          <w:sz w:val="26"/>
          <w:szCs w:val="26"/>
        </w:rPr>
      </w:pPr>
    </w:p>
    <w:p w:rsidR="00BC2AA3" w:rsidRDefault="00BC2AA3" w:rsidP="00C1433B">
      <w:pPr>
        <w:shd w:val="clear" w:color="auto" w:fill="FFFFFF"/>
        <w:ind w:firstLine="720"/>
        <w:jc w:val="center"/>
        <w:rPr>
          <w:bCs/>
          <w:sz w:val="26"/>
          <w:szCs w:val="26"/>
        </w:rPr>
      </w:pPr>
      <w:r>
        <w:rPr>
          <w:bCs/>
          <w:sz w:val="26"/>
          <w:szCs w:val="26"/>
        </w:rPr>
        <w:t>Курсовая работа</w:t>
      </w:r>
    </w:p>
    <w:p w:rsidR="00BC2AA3" w:rsidRDefault="00BC2AA3" w:rsidP="00C1433B">
      <w:pPr>
        <w:shd w:val="clear" w:color="auto" w:fill="FFFFFF"/>
        <w:ind w:firstLine="720"/>
        <w:jc w:val="center"/>
        <w:rPr>
          <w:bCs/>
          <w:sz w:val="26"/>
          <w:szCs w:val="26"/>
        </w:rPr>
      </w:pPr>
    </w:p>
    <w:p w:rsidR="00BC2AA3" w:rsidRDefault="00BC2AA3" w:rsidP="00C1433B">
      <w:pPr>
        <w:shd w:val="clear" w:color="auto" w:fill="FFFFFF"/>
        <w:ind w:firstLine="720"/>
        <w:jc w:val="center"/>
        <w:rPr>
          <w:bCs/>
          <w:sz w:val="26"/>
          <w:szCs w:val="26"/>
        </w:rPr>
      </w:pPr>
    </w:p>
    <w:p w:rsidR="00BC2AA3" w:rsidRDefault="00BC2AA3" w:rsidP="00C1433B">
      <w:pPr>
        <w:shd w:val="clear" w:color="auto" w:fill="FFFFFF"/>
        <w:ind w:left="3969" w:firstLine="720"/>
        <w:rPr>
          <w:bCs/>
          <w:sz w:val="26"/>
          <w:szCs w:val="26"/>
        </w:rPr>
      </w:pPr>
    </w:p>
    <w:p w:rsidR="00BC2AA3" w:rsidRDefault="00BC2AA3" w:rsidP="00C1433B">
      <w:pPr>
        <w:shd w:val="clear" w:color="auto" w:fill="FFFFFF"/>
        <w:ind w:left="3969" w:firstLine="720"/>
        <w:rPr>
          <w:bCs/>
          <w:sz w:val="26"/>
          <w:szCs w:val="26"/>
        </w:rPr>
      </w:pPr>
    </w:p>
    <w:p w:rsidR="00BC2AA3" w:rsidRDefault="00BC2AA3" w:rsidP="00C1433B">
      <w:pPr>
        <w:shd w:val="clear" w:color="auto" w:fill="FFFFFF"/>
        <w:ind w:left="3969" w:firstLine="720"/>
        <w:rPr>
          <w:bCs/>
          <w:sz w:val="26"/>
          <w:szCs w:val="26"/>
        </w:rPr>
      </w:pPr>
    </w:p>
    <w:p w:rsidR="00BC2AA3" w:rsidRDefault="00BC2AA3" w:rsidP="00C1433B">
      <w:pPr>
        <w:shd w:val="clear" w:color="auto" w:fill="FFFFFF"/>
        <w:ind w:left="3969" w:firstLine="720"/>
        <w:rPr>
          <w:bCs/>
          <w:sz w:val="26"/>
          <w:szCs w:val="26"/>
        </w:rPr>
      </w:pPr>
    </w:p>
    <w:p w:rsidR="00BC2AA3" w:rsidRDefault="00BC2AA3" w:rsidP="00C1433B">
      <w:pPr>
        <w:shd w:val="clear" w:color="auto" w:fill="FFFFFF"/>
        <w:ind w:left="3969" w:hanging="9"/>
        <w:rPr>
          <w:bCs/>
          <w:sz w:val="26"/>
          <w:szCs w:val="26"/>
        </w:rPr>
      </w:pPr>
    </w:p>
    <w:p w:rsidR="00BC2AA3" w:rsidRDefault="00BC2AA3" w:rsidP="00D54781">
      <w:pPr>
        <w:shd w:val="clear" w:color="auto" w:fill="FFFFFF"/>
        <w:ind w:left="3600" w:firstLine="360"/>
        <w:rPr>
          <w:bCs/>
          <w:sz w:val="26"/>
          <w:szCs w:val="26"/>
        </w:rPr>
      </w:pPr>
      <w:r>
        <w:rPr>
          <w:bCs/>
          <w:sz w:val="26"/>
          <w:szCs w:val="26"/>
        </w:rPr>
        <w:t xml:space="preserve">Студентка 4 курса </w:t>
      </w:r>
      <w:r w:rsidR="00C1433B">
        <w:rPr>
          <w:bCs/>
          <w:sz w:val="26"/>
          <w:szCs w:val="26"/>
        </w:rPr>
        <w:t>группы ОФиК - 41</w:t>
      </w:r>
    </w:p>
    <w:p w:rsidR="00BC2AA3" w:rsidRDefault="00BC2AA3" w:rsidP="00D54781">
      <w:pPr>
        <w:shd w:val="clear" w:color="auto" w:fill="FFFFFF"/>
        <w:ind w:left="3600" w:firstLine="360"/>
        <w:rPr>
          <w:bCs/>
          <w:sz w:val="26"/>
          <w:szCs w:val="26"/>
        </w:rPr>
      </w:pPr>
      <w:r>
        <w:rPr>
          <w:bCs/>
          <w:sz w:val="26"/>
          <w:szCs w:val="26"/>
        </w:rPr>
        <w:t>№ зачётной книжки: Ф-06-016</w:t>
      </w:r>
    </w:p>
    <w:p w:rsidR="00BC2AA3" w:rsidRDefault="00BC2AA3" w:rsidP="00D54781">
      <w:pPr>
        <w:shd w:val="clear" w:color="auto" w:fill="FFFFFF"/>
        <w:spacing w:line="100" w:lineRule="exact"/>
        <w:ind w:left="3600" w:firstLine="360"/>
        <w:rPr>
          <w:bCs/>
          <w:sz w:val="26"/>
          <w:szCs w:val="26"/>
        </w:rPr>
      </w:pPr>
    </w:p>
    <w:p w:rsidR="00BC2AA3" w:rsidRDefault="00BC2AA3" w:rsidP="00D54781">
      <w:pPr>
        <w:shd w:val="clear" w:color="auto" w:fill="FFFFFF"/>
        <w:tabs>
          <w:tab w:val="left" w:pos="5670"/>
        </w:tabs>
        <w:ind w:left="3600" w:firstLine="360"/>
        <w:rPr>
          <w:bCs/>
          <w:sz w:val="26"/>
          <w:szCs w:val="26"/>
        </w:rPr>
      </w:pPr>
      <w:r>
        <w:rPr>
          <w:bCs/>
          <w:sz w:val="26"/>
          <w:szCs w:val="26"/>
        </w:rPr>
        <w:t>__________________Харина Юлия Юрьевна</w:t>
      </w:r>
    </w:p>
    <w:p w:rsidR="00BC2AA3" w:rsidRDefault="00BC2AA3" w:rsidP="00D54781">
      <w:pPr>
        <w:shd w:val="clear" w:color="auto" w:fill="FFFFFF"/>
        <w:tabs>
          <w:tab w:val="left" w:pos="5103"/>
        </w:tabs>
        <w:ind w:left="3600" w:firstLine="360"/>
        <w:rPr>
          <w:bCs/>
          <w:sz w:val="26"/>
          <w:szCs w:val="26"/>
        </w:rPr>
      </w:pPr>
      <w:r>
        <w:rPr>
          <w:bCs/>
          <w:sz w:val="26"/>
          <w:szCs w:val="26"/>
        </w:rPr>
        <w:t xml:space="preserve">          подпись</w:t>
      </w:r>
    </w:p>
    <w:p w:rsidR="00C1433B" w:rsidRDefault="00BC2AA3" w:rsidP="00D54781">
      <w:pPr>
        <w:tabs>
          <w:tab w:val="left" w:pos="7680"/>
        </w:tabs>
        <w:ind w:left="3600" w:firstLine="360"/>
        <w:rPr>
          <w:sz w:val="26"/>
          <w:szCs w:val="26"/>
        </w:rPr>
      </w:pPr>
      <w:r>
        <w:rPr>
          <w:bCs/>
          <w:sz w:val="26"/>
          <w:szCs w:val="26"/>
        </w:rPr>
        <w:t xml:space="preserve">Научный руководитель, </w:t>
      </w:r>
      <w:r>
        <w:rPr>
          <w:sz w:val="26"/>
          <w:szCs w:val="26"/>
        </w:rPr>
        <w:t>кандидат</w:t>
      </w:r>
    </w:p>
    <w:p w:rsidR="00BC2AA3" w:rsidRDefault="00BC2AA3" w:rsidP="00D54781">
      <w:pPr>
        <w:tabs>
          <w:tab w:val="left" w:pos="7680"/>
        </w:tabs>
        <w:ind w:left="3600" w:firstLine="360"/>
        <w:rPr>
          <w:bCs/>
          <w:sz w:val="26"/>
          <w:szCs w:val="26"/>
        </w:rPr>
      </w:pPr>
      <w:r>
        <w:rPr>
          <w:sz w:val="26"/>
          <w:szCs w:val="26"/>
        </w:rPr>
        <w:t>сельскохозяйственных наук,</w:t>
      </w:r>
      <w:r>
        <w:rPr>
          <w:bCs/>
          <w:sz w:val="26"/>
          <w:szCs w:val="26"/>
        </w:rPr>
        <w:t xml:space="preserve"> </w:t>
      </w:r>
      <w:r>
        <w:rPr>
          <w:sz w:val="26"/>
          <w:szCs w:val="26"/>
        </w:rPr>
        <w:t xml:space="preserve">доцент </w:t>
      </w:r>
    </w:p>
    <w:p w:rsidR="00BC2AA3" w:rsidRDefault="00BC2AA3" w:rsidP="00D54781">
      <w:pPr>
        <w:shd w:val="clear" w:color="auto" w:fill="FFFFFF"/>
        <w:tabs>
          <w:tab w:val="left" w:pos="1867"/>
          <w:tab w:val="left" w:pos="3734"/>
        </w:tabs>
        <w:spacing w:line="100" w:lineRule="exact"/>
        <w:ind w:left="3600" w:firstLine="360"/>
        <w:rPr>
          <w:bCs/>
          <w:sz w:val="26"/>
          <w:szCs w:val="26"/>
        </w:rPr>
      </w:pPr>
    </w:p>
    <w:p w:rsidR="00BC2AA3" w:rsidRDefault="00BC2AA3" w:rsidP="00D54781">
      <w:pPr>
        <w:shd w:val="clear" w:color="auto" w:fill="FFFFFF"/>
        <w:tabs>
          <w:tab w:val="left" w:pos="5670"/>
        </w:tabs>
        <w:ind w:left="3600" w:firstLine="360"/>
        <w:rPr>
          <w:bCs/>
          <w:sz w:val="26"/>
          <w:szCs w:val="26"/>
        </w:rPr>
      </w:pPr>
      <w:r>
        <w:rPr>
          <w:bCs/>
          <w:sz w:val="26"/>
          <w:szCs w:val="26"/>
        </w:rPr>
        <w:t>__________________</w:t>
      </w:r>
      <w:r>
        <w:rPr>
          <w:sz w:val="26"/>
          <w:szCs w:val="26"/>
        </w:rPr>
        <w:t>Метелёв Анатолий Ефимович</w:t>
      </w:r>
    </w:p>
    <w:p w:rsidR="00BC2AA3" w:rsidRDefault="00BC2AA3" w:rsidP="00D54781">
      <w:pPr>
        <w:shd w:val="clear" w:color="auto" w:fill="FFFFFF"/>
        <w:tabs>
          <w:tab w:val="left" w:pos="5103"/>
        </w:tabs>
        <w:ind w:left="3600" w:firstLine="360"/>
        <w:rPr>
          <w:sz w:val="26"/>
          <w:szCs w:val="26"/>
        </w:rPr>
      </w:pPr>
      <w:r>
        <w:rPr>
          <w:bCs/>
          <w:sz w:val="26"/>
          <w:szCs w:val="26"/>
        </w:rPr>
        <w:t xml:space="preserve">         подпись</w:t>
      </w:r>
    </w:p>
    <w:p w:rsidR="00BC2AA3" w:rsidRDefault="00BC2AA3" w:rsidP="003C0429">
      <w:pPr>
        <w:shd w:val="clear" w:color="auto" w:fill="FFFFFF"/>
        <w:ind w:left="3600"/>
        <w:jc w:val="center"/>
        <w:rPr>
          <w:bCs/>
          <w:sz w:val="26"/>
          <w:szCs w:val="26"/>
        </w:rPr>
      </w:pPr>
    </w:p>
    <w:p w:rsidR="00BC2AA3" w:rsidRDefault="00BC2AA3" w:rsidP="00C1433B">
      <w:pPr>
        <w:shd w:val="clear" w:color="auto" w:fill="FFFFFF"/>
        <w:ind w:firstLine="720"/>
        <w:jc w:val="center"/>
        <w:rPr>
          <w:bCs/>
          <w:sz w:val="26"/>
          <w:szCs w:val="26"/>
        </w:rPr>
      </w:pPr>
    </w:p>
    <w:p w:rsidR="00BC2AA3" w:rsidRDefault="00BC2AA3" w:rsidP="00C1433B">
      <w:pPr>
        <w:shd w:val="clear" w:color="auto" w:fill="FFFFFF"/>
        <w:ind w:firstLine="720"/>
        <w:jc w:val="center"/>
        <w:rPr>
          <w:bCs/>
          <w:sz w:val="26"/>
          <w:szCs w:val="26"/>
        </w:rPr>
      </w:pPr>
    </w:p>
    <w:p w:rsidR="00C1433B" w:rsidRDefault="00C1433B" w:rsidP="00C1433B">
      <w:pPr>
        <w:shd w:val="clear" w:color="auto" w:fill="FFFFFF"/>
        <w:ind w:firstLine="720"/>
        <w:jc w:val="center"/>
        <w:rPr>
          <w:bCs/>
          <w:sz w:val="26"/>
          <w:szCs w:val="26"/>
        </w:rPr>
      </w:pPr>
    </w:p>
    <w:p w:rsidR="00C1433B" w:rsidRDefault="00C1433B" w:rsidP="00C1433B">
      <w:pPr>
        <w:shd w:val="clear" w:color="auto" w:fill="FFFFFF"/>
        <w:ind w:firstLine="720"/>
        <w:jc w:val="center"/>
        <w:rPr>
          <w:bCs/>
          <w:sz w:val="26"/>
          <w:szCs w:val="26"/>
        </w:rPr>
      </w:pPr>
    </w:p>
    <w:p w:rsidR="00A74477" w:rsidRDefault="00A74477" w:rsidP="00C1433B">
      <w:pPr>
        <w:shd w:val="clear" w:color="auto" w:fill="FFFFFF"/>
        <w:ind w:firstLine="720"/>
        <w:jc w:val="center"/>
        <w:rPr>
          <w:bCs/>
          <w:sz w:val="26"/>
          <w:szCs w:val="26"/>
        </w:rPr>
      </w:pPr>
    </w:p>
    <w:p w:rsidR="004C1C86" w:rsidRDefault="004C1C86" w:rsidP="00C1433B">
      <w:pPr>
        <w:shd w:val="clear" w:color="auto" w:fill="FFFFFF"/>
        <w:ind w:firstLine="720"/>
        <w:jc w:val="center"/>
        <w:rPr>
          <w:bCs/>
          <w:sz w:val="26"/>
          <w:szCs w:val="26"/>
        </w:rPr>
      </w:pPr>
    </w:p>
    <w:p w:rsidR="00BC2AA3" w:rsidRDefault="00BC2AA3" w:rsidP="00C1433B">
      <w:pPr>
        <w:shd w:val="clear" w:color="auto" w:fill="FFFFFF"/>
        <w:ind w:firstLine="720"/>
        <w:jc w:val="center"/>
        <w:rPr>
          <w:sz w:val="26"/>
          <w:szCs w:val="26"/>
        </w:rPr>
      </w:pPr>
      <w:r>
        <w:rPr>
          <w:bCs/>
          <w:sz w:val="26"/>
          <w:szCs w:val="26"/>
        </w:rPr>
        <w:lastRenderedPageBreak/>
        <w:t>Омск 2010</w:t>
      </w:r>
    </w:p>
    <w:p w:rsidR="007168EE" w:rsidRDefault="00C256F6" w:rsidP="006655F9">
      <w:pPr>
        <w:spacing w:line="360" w:lineRule="auto"/>
        <w:ind w:firstLine="720"/>
        <w:jc w:val="center"/>
        <w:rPr>
          <w:b/>
          <w:sz w:val="26"/>
          <w:szCs w:val="26"/>
        </w:rPr>
      </w:pPr>
      <w:r w:rsidRPr="000C55E4">
        <w:rPr>
          <w:b/>
          <w:sz w:val="26"/>
          <w:szCs w:val="26"/>
        </w:rPr>
        <w:t>Оглавление</w:t>
      </w:r>
    </w:p>
    <w:p w:rsidR="00BC2AA3" w:rsidRPr="000C55E4" w:rsidRDefault="00BC2AA3" w:rsidP="006855D9">
      <w:pPr>
        <w:spacing w:line="360" w:lineRule="auto"/>
        <w:ind w:firstLine="720"/>
        <w:jc w:val="both"/>
        <w:rPr>
          <w:b/>
          <w:sz w:val="26"/>
          <w:szCs w:val="26"/>
        </w:rPr>
      </w:pPr>
    </w:p>
    <w:p w:rsidR="007168EE" w:rsidRPr="000C55E4" w:rsidRDefault="007168EE" w:rsidP="005F6E0B">
      <w:pPr>
        <w:spacing w:line="360" w:lineRule="auto"/>
        <w:ind w:firstLine="720"/>
        <w:jc w:val="both"/>
        <w:rPr>
          <w:sz w:val="26"/>
          <w:szCs w:val="26"/>
        </w:rPr>
      </w:pPr>
      <w:r w:rsidRPr="000C55E4">
        <w:rPr>
          <w:sz w:val="26"/>
          <w:szCs w:val="26"/>
        </w:rPr>
        <w:t>Введение</w:t>
      </w:r>
      <w:r w:rsidR="003C0429">
        <w:rPr>
          <w:sz w:val="26"/>
          <w:szCs w:val="26"/>
        </w:rPr>
        <w:t>…………………………………………………………………………</w:t>
      </w:r>
      <w:r w:rsidR="00C049BB">
        <w:rPr>
          <w:sz w:val="26"/>
          <w:szCs w:val="26"/>
        </w:rPr>
        <w:t>….</w:t>
      </w:r>
      <w:r w:rsidR="003C0429">
        <w:rPr>
          <w:sz w:val="26"/>
          <w:szCs w:val="26"/>
        </w:rPr>
        <w:t>..</w:t>
      </w:r>
      <w:r w:rsidR="008D7088" w:rsidRPr="000C55E4">
        <w:rPr>
          <w:sz w:val="26"/>
          <w:szCs w:val="26"/>
        </w:rPr>
        <w:t>3</w:t>
      </w:r>
    </w:p>
    <w:p w:rsidR="000923CC" w:rsidRPr="000C55E4" w:rsidRDefault="000923CC" w:rsidP="005F6E0B">
      <w:pPr>
        <w:spacing w:line="360" w:lineRule="auto"/>
        <w:ind w:firstLine="720"/>
        <w:jc w:val="both"/>
        <w:rPr>
          <w:sz w:val="26"/>
          <w:szCs w:val="26"/>
        </w:rPr>
      </w:pPr>
      <w:r w:rsidRPr="000C55E4">
        <w:rPr>
          <w:sz w:val="26"/>
          <w:szCs w:val="26"/>
        </w:rPr>
        <w:t>1 Теоретические основы управления товарными запасами</w:t>
      </w:r>
      <w:r w:rsidR="003C0429">
        <w:rPr>
          <w:sz w:val="26"/>
          <w:szCs w:val="26"/>
        </w:rPr>
        <w:t>…………………</w:t>
      </w:r>
      <w:r w:rsidR="00C049BB">
        <w:rPr>
          <w:sz w:val="26"/>
          <w:szCs w:val="26"/>
        </w:rPr>
        <w:t>…</w:t>
      </w:r>
      <w:r w:rsidR="003C0429">
        <w:rPr>
          <w:sz w:val="26"/>
          <w:szCs w:val="26"/>
        </w:rPr>
        <w:t>…</w:t>
      </w:r>
      <w:r w:rsidR="008C2FFA">
        <w:rPr>
          <w:sz w:val="26"/>
          <w:szCs w:val="26"/>
        </w:rPr>
        <w:t>6</w:t>
      </w:r>
    </w:p>
    <w:p w:rsidR="000923CC" w:rsidRPr="000C55E4" w:rsidRDefault="000923CC" w:rsidP="005F6E0B">
      <w:pPr>
        <w:spacing w:line="360" w:lineRule="auto"/>
        <w:ind w:left="1440" w:hanging="360"/>
        <w:jc w:val="both"/>
        <w:rPr>
          <w:sz w:val="26"/>
          <w:szCs w:val="26"/>
        </w:rPr>
      </w:pPr>
      <w:r w:rsidRPr="000C55E4">
        <w:rPr>
          <w:sz w:val="26"/>
          <w:szCs w:val="26"/>
        </w:rPr>
        <w:t>1.1 Понятие и экономическая сущность товарных запасов, классификация и затраты связанные с их поддержани</w:t>
      </w:r>
      <w:r w:rsidR="003C0429">
        <w:rPr>
          <w:sz w:val="26"/>
          <w:szCs w:val="26"/>
        </w:rPr>
        <w:t>ем………………………………</w:t>
      </w:r>
      <w:r w:rsidR="00C049BB">
        <w:rPr>
          <w:sz w:val="26"/>
          <w:szCs w:val="26"/>
        </w:rPr>
        <w:t>……</w:t>
      </w:r>
      <w:r w:rsidR="003C0429">
        <w:rPr>
          <w:sz w:val="26"/>
          <w:szCs w:val="26"/>
        </w:rPr>
        <w:t>..</w:t>
      </w:r>
      <w:r w:rsidR="008C2FFA">
        <w:rPr>
          <w:sz w:val="26"/>
          <w:szCs w:val="26"/>
        </w:rPr>
        <w:t>6</w:t>
      </w:r>
    </w:p>
    <w:p w:rsidR="000923CC" w:rsidRPr="000C55E4" w:rsidRDefault="000923CC" w:rsidP="005F6E0B">
      <w:pPr>
        <w:spacing w:line="360" w:lineRule="auto"/>
        <w:ind w:left="1440" w:hanging="360"/>
        <w:jc w:val="both"/>
        <w:rPr>
          <w:sz w:val="26"/>
          <w:szCs w:val="26"/>
        </w:rPr>
      </w:pPr>
      <w:r w:rsidRPr="000C55E4">
        <w:rPr>
          <w:sz w:val="26"/>
          <w:szCs w:val="26"/>
        </w:rPr>
        <w:t>1.2 Управление товарными запасами в торговых предприятиях</w:t>
      </w:r>
      <w:r w:rsidR="003C0429">
        <w:rPr>
          <w:sz w:val="26"/>
          <w:szCs w:val="26"/>
        </w:rPr>
        <w:t>………</w:t>
      </w:r>
      <w:r w:rsidR="00C049BB">
        <w:rPr>
          <w:sz w:val="26"/>
          <w:szCs w:val="26"/>
        </w:rPr>
        <w:t>….</w:t>
      </w:r>
      <w:r w:rsidR="003C0429">
        <w:rPr>
          <w:sz w:val="26"/>
          <w:szCs w:val="26"/>
        </w:rPr>
        <w:t>…</w:t>
      </w:r>
      <w:r w:rsidR="008C2FFA">
        <w:rPr>
          <w:sz w:val="26"/>
          <w:szCs w:val="26"/>
        </w:rPr>
        <w:t>8</w:t>
      </w:r>
    </w:p>
    <w:p w:rsidR="000923CC" w:rsidRPr="000C55E4" w:rsidRDefault="000923CC" w:rsidP="005F6E0B">
      <w:pPr>
        <w:spacing w:line="360" w:lineRule="auto"/>
        <w:ind w:left="1440" w:hanging="360"/>
        <w:jc w:val="both"/>
        <w:rPr>
          <w:sz w:val="26"/>
          <w:szCs w:val="26"/>
        </w:rPr>
      </w:pPr>
      <w:r w:rsidRPr="000C55E4">
        <w:rPr>
          <w:sz w:val="26"/>
          <w:szCs w:val="26"/>
        </w:rPr>
        <w:t>1.3 Совершенствование управления товарными запасами</w:t>
      </w:r>
      <w:r w:rsidR="003C0429">
        <w:rPr>
          <w:sz w:val="26"/>
          <w:szCs w:val="26"/>
        </w:rPr>
        <w:t>………………</w:t>
      </w:r>
      <w:r w:rsidR="00C049BB">
        <w:rPr>
          <w:sz w:val="26"/>
          <w:szCs w:val="26"/>
        </w:rPr>
        <w:t>….</w:t>
      </w:r>
      <w:r w:rsidR="003C0429">
        <w:rPr>
          <w:sz w:val="26"/>
          <w:szCs w:val="26"/>
        </w:rPr>
        <w:t>.</w:t>
      </w:r>
      <w:r w:rsidR="008C2FFA">
        <w:rPr>
          <w:sz w:val="26"/>
          <w:szCs w:val="26"/>
        </w:rPr>
        <w:t>11</w:t>
      </w:r>
    </w:p>
    <w:p w:rsidR="000923CC" w:rsidRPr="000C55E4" w:rsidRDefault="000923CC" w:rsidP="005F6E0B">
      <w:pPr>
        <w:spacing w:line="360" w:lineRule="auto"/>
        <w:ind w:left="1440"/>
        <w:jc w:val="both"/>
        <w:rPr>
          <w:sz w:val="26"/>
          <w:szCs w:val="26"/>
        </w:rPr>
      </w:pPr>
      <w:r w:rsidRPr="000C55E4">
        <w:rPr>
          <w:sz w:val="26"/>
          <w:szCs w:val="26"/>
        </w:rPr>
        <w:t xml:space="preserve">1.3.1 </w:t>
      </w:r>
      <w:r w:rsidR="006F017D">
        <w:rPr>
          <w:sz w:val="26"/>
          <w:szCs w:val="26"/>
        </w:rPr>
        <w:t>М</w:t>
      </w:r>
      <w:r w:rsidRPr="000C55E4">
        <w:rPr>
          <w:sz w:val="26"/>
          <w:szCs w:val="26"/>
        </w:rPr>
        <w:t>еры по повышению управляемости товарными запасами</w:t>
      </w:r>
      <w:r w:rsidR="003C0429">
        <w:rPr>
          <w:sz w:val="26"/>
          <w:szCs w:val="26"/>
        </w:rPr>
        <w:t>…</w:t>
      </w:r>
      <w:r w:rsidR="00C049BB">
        <w:rPr>
          <w:sz w:val="26"/>
          <w:szCs w:val="26"/>
        </w:rPr>
        <w:t>….</w:t>
      </w:r>
      <w:r w:rsidR="003C0429">
        <w:rPr>
          <w:sz w:val="26"/>
          <w:szCs w:val="26"/>
        </w:rPr>
        <w:t>…</w:t>
      </w:r>
      <w:r w:rsidR="008C2FFA">
        <w:rPr>
          <w:sz w:val="26"/>
          <w:szCs w:val="26"/>
        </w:rPr>
        <w:t>11</w:t>
      </w:r>
    </w:p>
    <w:p w:rsidR="000923CC" w:rsidRPr="000C55E4" w:rsidRDefault="000923CC" w:rsidP="005F6E0B">
      <w:pPr>
        <w:spacing w:line="360" w:lineRule="auto"/>
        <w:ind w:left="1440"/>
        <w:jc w:val="both"/>
        <w:rPr>
          <w:sz w:val="26"/>
          <w:szCs w:val="26"/>
        </w:rPr>
      </w:pPr>
      <w:r w:rsidRPr="000C55E4">
        <w:rPr>
          <w:sz w:val="26"/>
          <w:szCs w:val="26"/>
        </w:rPr>
        <w:t>1.3.2 Ликвидация слабооборачиваемых запасов</w:t>
      </w:r>
      <w:r w:rsidR="00BF2CAD">
        <w:rPr>
          <w:sz w:val="26"/>
          <w:szCs w:val="26"/>
        </w:rPr>
        <w:t>…………………...</w:t>
      </w:r>
      <w:r w:rsidR="00C049BB">
        <w:rPr>
          <w:sz w:val="26"/>
          <w:szCs w:val="26"/>
        </w:rPr>
        <w:t>.....</w:t>
      </w:r>
      <w:r w:rsidR="003C0429">
        <w:rPr>
          <w:sz w:val="26"/>
          <w:szCs w:val="26"/>
        </w:rPr>
        <w:t>…</w:t>
      </w:r>
      <w:r w:rsidR="00C86F8B">
        <w:rPr>
          <w:sz w:val="26"/>
          <w:szCs w:val="26"/>
        </w:rPr>
        <w:t>.</w:t>
      </w:r>
      <w:r w:rsidR="00416B8B">
        <w:rPr>
          <w:sz w:val="26"/>
          <w:szCs w:val="26"/>
        </w:rPr>
        <w:t>1</w:t>
      </w:r>
      <w:r w:rsidR="008C2FFA">
        <w:rPr>
          <w:sz w:val="26"/>
          <w:szCs w:val="26"/>
        </w:rPr>
        <w:t>4</w:t>
      </w:r>
    </w:p>
    <w:p w:rsidR="000923CC" w:rsidRDefault="000923CC" w:rsidP="005F6E0B">
      <w:pPr>
        <w:spacing w:line="360" w:lineRule="auto"/>
        <w:ind w:left="1440"/>
        <w:jc w:val="both"/>
        <w:rPr>
          <w:sz w:val="26"/>
          <w:szCs w:val="26"/>
        </w:rPr>
      </w:pPr>
      <w:r w:rsidRPr="000C55E4">
        <w:rPr>
          <w:sz w:val="26"/>
          <w:szCs w:val="26"/>
        </w:rPr>
        <w:t>1.3.3 Модели управления товарными запасами</w:t>
      </w:r>
      <w:r w:rsidR="00BF2CAD">
        <w:rPr>
          <w:sz w:val="26"/>
          <w:szCs w:val="26"/>
        </w:rPr>
        <w:t>……………………</w:t>
      </w:r>
      <w:r w:rsidR="00C049BB">
        <w:rPr>
          <w:sz w:val="26"/>
          <w:szCs w:val="26"/>
        </w:rPr>
        <w:t>…</w:t>
      </w:r>
      <w:r w:rsidR="00BF2CAD">
        <w:rPr>
          <w:sz w:val="26"/>
          <w:szCs w:val="26"/>
        </w:rPr>
        <w:t>…..</w:t>
      </w:r>
      <w:r w:rsidR="008C2FFA">
        <w:rPr>
          <w:sz w:val="26"/>
          <w:szCs w:val="26"/>
        </w:rPr>
        <w:t>16</w:t>
      </w:r>
    </w:p>
    <w:p w:rsidR="005F6E0B" w:rsidRDefault="00BF5F3E" w:rsidP="005F6E0B">
      <w:pPr>
        <w:spacing w:line="360" w:lineRule="auto"/>
        <w:ind w:firstLine="720"/>
        <w:jc w:val="both"/>
        <w:rPr>
          <w:sz w:val="26"/>
          <w:szCs w:val="26"/>
        </w:rPr>
      </w:pPr>
      <w:r>
        <w:rPr>
          <w:sz w:val="26"/>
          <w:szCs w:val="26"/>
        </w:rPr>
        <w:t>Вы</w:t>
      </w:r>
      <w:r w:rsidR="005F6E0B">
        <w:rPr>
          <w:sz w:val="26"/>
          <w:szCs w:val="26"/>
        </w:rPr>
        <w:t>вод</w:t>
      </w:r>
      <w:r w:rsidR="00096EDB">
        <w:rPr>
          <w:sz w:val="26"/>
          <w:szCs w:val="26"/>
        </w:rPr>
        <w:t>ы..</w:t>
      </w:r>
      <w:r w:rsidR="005F6E0B">
        <w:rPr>
          <w:sz w:val="26"/>
          <w:szCs w:val="26"/>
        </w:rPr>
        <w:t>………………………………………………………</w:t>
      </w:r>
      <w:r w:rsidR="003C0429">
        <w:rPr>
          <w:sz w:val="26"/>
          <w:szCs w:val="26"/>
        </w:rPr>
        <w:t>………...</w:t>
      </w:r>
      <w:r>
        <w:rPr>
          <w:sz w:val="26"/>
          <w:szCs w:val="26"/>
        </w:rPr>
        <w:t>…</w:t>
      </w:r>
      <w:r w:rsidR="00307626">
        <w:rPr>
          <w:sz w:val="26"/>
          <w:szCs w:val="26"/>
        </w:rPr>
        <w:t>..</w:t>
      </w:r>
      <w:r w:rsidR="008C2FFA">
        <w:rPr>
          <w:sz w:val="26"/>
          <w:szCs w:val="26"/>
        </w:rPr>
        <w:t>…</w:t>
      </w:r>
      <w:r w:rsidR="00C049BB">
        <w:rPr>
          <w:sz w:val="26"/>
          <w:szCs w:val="26"/>
        </w:rPr>
        <w:t>….</w:t>
      </w:r>
      <w:r w:rsidR="004C1C86">
        <w:rPr>
          <w:sz w:val="26"/>
          <w:szCs w:val="26"/>
        </w:rPr>
        <w:t>...23</w:t>
      </w:r>
    </w:p>
    <w:p w:rsidR="000923CC" w:rsidRPr="000C55E4" w:rsidRDefault="000923CC" w:rsidP="005F6E0B">
      <w:pPr>
        <w:spacing w:line="360" w:lineRule="auto"/>
        <w:ind w:firstLine="720"/>
        <w:jc w:val="both"/>
        <w:rPr>
          <w:sz w:val="26"/>
          <w:szCs w:val="26"/>
        </w:rPr>
      </w:pPr>
      <w:r w:rsidRPr="000C55E4">
        <w:rPr>
          <w:sz w:val="26"/>
          <w:szCs w:val="26"/>
        </w:rPr>
        <w:t>2 Общая характеристика предприятия ТОО «Стамина»</w:t>
      </w:r>
      <w:r w:rsidR="003C0429">
        <w:rPr>
          <w:sz w:val="26"/>
          <w:szCs w:val="26"/>
        </w:rPr>
        <w:t>……………………</w:t>
      </w:r>
      <w:r w:rsidR="00C049BB">
        <w:rPr>
          <w:sz w:val="26"/>
          <w:szCs w:val="26"/>
        </w:rPr>
        <w:t>….</w:t>
      </w:r>
      <w:r w:rsidR="003C0429">
        <w:rPr>
          <w:sz w:val="26"/>
          <w:szCs w:val="26"/>
        </w:rPr>
        <w:t>..</w:t>
      </w:r>
      <w:r w:rsidR="008C2FFA">
        <w:rPr>
          <w:sz w:val="26"/>
          <w:szCs w:val="26"/>
        </w:rPr>
        <w:t>25</w:t>
      </w:r>
    </w:p>
    <w:p w:rsidR="000923CC" w:rsidRPr="000C55E4" w:rsidRDefault="00643762" w:rsidP="005F6E0B">
      <w:pPr>
        <w:spacing w:line="360" w:lineRule="auto"/>
        <w:ind w:left="1440" w:hanging="360"/>
        <w:jc w:val="both"/>
        <w:rPr>
          <w:sz w:val="26"/>
          <w:szCs w:val="26"/>
        </w:rPr>
      </w:pPr>
      <w:r>
        <w:rPr>
          <w:sz w:val="26"/>
          <w:szCs w:val="26"/>
        </w:rPr>
        <w:t>2.1 Экономико-</w:t>
      </w:r>
      <w:r w:rsidRPr="000C55E4">
        <w:rPr>
          <w:sz w:val="26"/>
          <w:szCs w:val="26"/>
        </w:rPr>
        <w:t>организационная характеристика ТОО «Стамина»</w:t>
      </w:r>
      <w:r w:rsidR="003C0429">
        <w:rPr>
          <w:sz w:val="26"/>
          <w:szCs w:val="26"/>
        </w:rPr>
        <w:t>…</w:t>
      </w:r>
      <w:r w:rsidR="00C049BB">
        <w:rPr>
          <w:sz w:val="26"/>
          <w:szCs w:val="26"/>
        </w:rPr>
        <w:t>….</w:t>
      </w:r>
      <w:r w:rsidR="003C0429">
        <w:rPr>
          <w:sz w:val="26"/>
          <w:szCs w:val="26"/>
        </w:rPr>
        <w:t>…..</w:t>
      </w:r>
      <w:r w:rsidR="008C2FFA">
        <w:rPr>
          <w:sz w:val="26"/>
          <w:szCs w:val="26"/>
        </w:rPr>
        <w:t>25</w:t>
      </w:r>
    </w:p>
    <w:p w:rsidR="000923CC" w:rsidRPr="000C55E4" w:rsidRDefault="000923CC" w:rsidP="005F6E0B">
      <w:pPr>
        <w:spacing w:line="360" w:lineRule="auto"/>
        <w:ind w:left="1440" w:hanging="360"/>
        <w:jc w:val="both"/>
        <w:rPr>
          <w:sz w:val="26"/>
          <w:szCs w:val="26"/>
        </w:rPr>
      </w:pPr>
      <w:r w:rsidRPr="000C55E4">
        <w:rPr>
          <w:sz w:val="26"/>
          <w:szCs w:val="26"/>
        </w:rPr>
        <w:t>2.2 Анализ показателей оборачиваемости товарных запасов и их структуры в ТОО «Стамина»</w:t>
      </w:r>
      <w:r w:rsidR="00C86F8B">
        <w:rPr>
          <w:sz w:val="26"/>
          <w:szCs w:val="26"/>
        </w:rPr>
        <w:t>…………………...</w:t>
      </w:r>
      <w:r w:rsidR="003C0429">
        <w:rPr>
          <w:sz w:val="26"/>
          <w:szCs w:val="26"/>
        </w:rPr>
        <w:t>……………..</w:t>
      </w:r>
      <w:r w:rsidR="00C1433B">
        <w:rPr>
          <w:sz w:val="26"/>
          <w:szCs w:val="26"/>
        </w:rPr>
        <w:t>……………</w:t>
      </w:r>
      <w:r w:rsidR="00C049BB">
        <w:rPr>
          <w:sz w:val="26"/>
          <w:szCs w:val="26"/>
        </w:rPr>
        <w:t>…….</w:t>
      </w:r>
      <w:r w:rsidR="00C1433B">
        <w:rPr>
          <w:sz w:val="26"/>
          <w:szCs w:val="26"/>
        </w:rPr>
        <w:t>……</w:t>
      </w:r>
      <w:r w:rsidR="00416B8B">
        <w:rPr>
          <w:sz w:val="26"/>
          <w:szCs w:val="26"/>
        </w:rPr>
        <w:t>3</w:t>
      </w:r>
      <w:r w:rsidR="008C2FFA">
        <w:rPr>
          <w:sz w:val="26"/>
          <w:szCs w:val="26"/>
        </w:rPr>
        <w:t>0</w:t>
      </w:r>
    </w:p>
    <w:p w:rsidR="00C42F06" w:rsidRDefault="00C42F06" w:rsidP="005F6E0B">
      <w:pPr>
        <w:spacing w:line="360" w:lineRule="auto"/>
        <w:ind w:left="1440" w:hanging="360"/>
        <w:jc w:val="both"/>
        <w:rPr>
          <w:sz w:val="26"/>
          <w:szCs w:val="26"/>
        </w:rPr>
      </w:pPr>
      <w:r w:rsidRPr="000C55E4">
        <w:rPr>
          <w:sz w:val="26"/>
          <w:szCs w:val="26"/>
        </w:rPr>
        <w:t xml:space="preserve">2.3 Расчёт </w:t>
      </w:r>
      <w:r w:rsidR="00282C00">
        <w:rPr>
          <w:sz w:val="26"/>
          <w:szCs w:val="26"/>
        </w:rPr>
        <w:t>показателей деловой активности.</w:t>
      </w:r>
      <w:r w:rsidR="003C0429">
        <w:rPr>
          <w:sz w:val="26"/>
          <w:szCs w:val="26"/>
        </w:rPr>
        <w:t>………………………</w:t>
      </w:r>
      <w:r w:rsidR="00C049BB">
        <w:rPr>
          <w:sz w:val="26"/>
          <w:szCs w:val="26"/>
        </w:rPr>
        <w:t>…</w:t>
      </w:r>
      <w:r w:rsidR="003C0429">
        <w:rPr>
          <w:sz w:val="26"/>
          <w:szCs w:val="26"/>
        </w:rPr>
        <w:t>……</w:t>
      </w:r>
      <w:r w:rsidR="00C1433B">
        <w:rPr>
          <w:sz w:val="26"/>
          <w:szCs w:val="26"/>
        </w:rPr>
        <w:t>…</w:t>
      </w:r>
      <w:r w:rsidRPr="000C55E4">
        <w:rPr>
          <w:sz w:val="26"/>
          <w:szCs w:val="26"/>
        </w:rPr>
        <w:t>3</w:t>
      </w:r>
      <w:r w:rsidR="008C2FFA">
        <w:rPr>
          <w:sz w:val="26"/>
          <w:szCs w:val="26"/>
        </w:rPr>
        <w:t>4</w:t>
      </w:r>
    </w:p>
    <w:p w:rsidR="00BF5F3E" w:rsidRPr="000C55E4" w:rsidRDefault="00BF5F3E" w:rsidP="005F6E0B">
      <w:pPr>
        <w:spacing w:line="360" w:lineRule="auto"/>
        <w:ind w:left="1440" w:hanging="720"/>
        <w:jc w:val="both"/>
        <w:rPr>
          <w:sz w:val="26"/>
          <w:szCs w:val="26"/>
        </w:rPr>
      </w:pPr>
      <w:r>
        <w:rPr>
          <w:sz w:val="26"/>
          <w:szCs w:val="26"/>
        </w:rPr>
        <w:t>Вывод</w:t>
      </w:r>
      <w:r w:rsidR="00096EDB">
        <w:rPr>
          <w:sz w:val="26"/>
          <w:szCs w:val="26"/>
        </w:rPr>
        <w:t>ы..</w:t>
      </w:r>
      <w:r w:rsidR="003C0429">
        <w:rPr>
          <w:sz w:val="26"/>
          <w:szCs w:val="26"/>
        </w:rPr>
        <w:t>………...</w:t>
      </w:r>
      <w:r>
        <w:rPr>
          <w:sz w:val="26"/>
          <w:szCs w:val="26"/>
        </w:rPr>
        <w:t>…………………………………………………………</w:t>
      </w:r>
      <w:r w:rsidR="00307626">
        <w:rPr>
          <w:sz w:val="26"/>
          <w:szCs w:val="26"/>
        </w:rPr>
        <w:t>…</w:t>
      </w:r>
      <w:r w:rsidR="00C049BB">
        <w:rPr>
          <w:sz w:val="26"/>
          <w:szCs w:val="26"/>
        </w:rPr>
        <w:t>….</w:t>
      </w:r>
      <w:r w:rsidR="00307626">
        <w:rPr>
          <w:sz w:val="26"/>
          <w:szCs w:val="26"/>
        </w:rPr>
        <w:t>.</w:t>
      </w:r>
      <w:r>
        <w:rPr>
          <w:sz w:val="26"/>
          <w:szCs w:val="26"/>
        </w:rPr>
        <w:t>…</w:t>
      </w:r>
      <w:r w:rsidR="004C1C86">
        <w:rPr>
          <w:sz w:val="26"/>
          <w:szCs w:val="26"/>
        </w:rPr>
        <w:t>41</w:t>
      </w:r>
    </w:p>
    <w:p w:rsidR="000923CC" w:rsidRDefault="000923CC" w:rsidP="005F6E0B">
      <w:pPr>
        <w:spacing w:line="360" w:lineRule="auto"/>
        <w:ind w:left="900" w:hanging="180"/>
        <w:jc w:val="both"/>
        <w:rPr>
          <w:sz w:val="26"/>
          <w:szCs w:val="26"/>
        </w:rPr>
      </w:pPr>
      <w:r w:rsidRPr="000C55E4">
        <w:rPr>
          <w:sz w:val="26"/>
          <w:szCs w:val="26"/>
        </w:rPr>
        <w:t>3 Мероприятия для улучшения управления товарными запасами на ТОО «Стамина»</w:t>
      </w:r>
      <w:r w:rsidR="00C42F06" w:rsidRPr="000C55E4">
        <w:rPr>
          <w:sz w:val="26"/>
          <w:szCs w:val="26"/>
        </w:rPr>
        <w:t>…………</w:t>
      </w:r>
      <w:r w:rsidR="00C4120C">
        <w:rPr>
          <w:sz w:val="26"/>
          <w:szCs w:val="26"/>
        </w:rPr>
        <w:t>………………………………………………………</w:t>
      </w:r>
      <w:r w:rsidR="00C049BB">
        <w:rPr>
          <w:sz w:val="26"/>
          <w:szCs w:val="26"/>
        </w:rPr>
        <w:t>………</w:t>
      </w:r>
      <w:r w:rsidR="00C4120C">
        <w:rPr>
          <w:sz w:val="26"/>
          <w:szCs w:val="26"/>
        </w:rPr>
        <w:t>…...</w:t>
      </w:r>
      <w:r w:rsidR="00C42F06" w:rsidRPr="000C55E4">
        <w:rPr>
          <w:sz w:val="26"/>
          <w:szCs w:val="26"/>
        </w:rPr>
        <w:t>4</w:t>
      </w:r>
      <w:r w:rsidR="004C1C86">
        <w:rPr>
          <w:sz w:val="26"/>
          <w:szCs w:val="26"/>
        </w:rPr>
        <w:t>3</w:t>
      </w:r>
    </w:p>
    <w:p w:rsidR="000923CC" w:rsidRPr="000C55E4" w:rsidRDefault="000923CC" w:rsidP="005F6E0B">
      <w:pPr>
        <w:spacing w:line="360" w:lineRule="auto"/>
        <w:ind w:firstLine="720"/>
        <w:jc w:val="both"/>
        <w:rPr>
          <w:sz w:val="26"/>
          <w:szCs w:val="26"/>
        </w:rPr>
      </w:pPr>
      <w:r w:rsidRPr="000C55E4">
        <w:rPr>
          <w:sz w:val="26"/>
          <w:szCs w:val="26"/>
        </w:rPr>
        <w:t>Заключение</w:t>
      </w:r>
      <w:r w:rsidR="003C0429">
        <w:rPr>
          <w:sz w:val="26"/>
          <w:szCs w:val="26"/>
        </w:rPr>
        <w:t>………………………………</w:t>
      </w:r>
      <w:r w:rsidR="00C1433B">
        <w:rPr>
          <w:sz w:val="26"/>
          <w:szCs w:val="26"/>
        </w:rPr>
        <w:t>………………………………</w:t>
      </w:r>
      <w:r w:rsidR="00C049BB">
        <w:rPr>
          <w:sz w:val="26"/>
          <w:szCs w:val="26"/>
        </w:rPr>
        <w:t>…</w:t>
      </w:r>
      <w:r w:rsidR="00C1433B">
        <w:rPr>
          <w:sz w:val="26"/>
          <w:szCs w:val="26"/>
        </w:rPr>
        <w:t>………</w:t>
      </w:r>
      <w:r w:rsidR="00416B8B">
        <w:rPr>
          <w:sz w:val="26"/>
          <w:szCs w:val="26"/>
        </w:rPr>
        <w:t>4</w:t>
      </w:r>
      <w:r w:rsidR="004C1C86">
        <w:rPr>
          <w:sz w:val="26"/>
          <w:szCs w:val="26"/>
        </w:rPr>
        <w:t>7</w:t>
      </w:r>
    </w:p>
    <w:p w:rsidR="000923CC" w:rsidRPr="000C55E4" w:rsidRDefault="000923CC" w:rsidP="005F6E0B">
      <w:pPr>
        <w:spacing w:line="360" w:lineRule="auto"/>
        <w:ind w:firstLine="720"/>
        <w:jc w:val="both"/>
        <w:rPr>
          <w:sz w:val="26"/>
          <w:szCs w:val="26"/>
        </w:rPr>
      </w:pPr>
      <w:r w:rsidRPr="000C55E4">
        <w:rPr>
          <w:sz w:val="26"/>
          <w:szCs w:val="26"/>
        </w:rPr>
        <w:t>Список использованн</w:t>
      </w:r>
      <w:r w:rsidR="00D54781">
        <w:rPr>
          <w:sz w:val="26"/>
          <w:szCs w:val="26"/>
        </w:rPr>
        <w:t>о</w:t>
      </w:r>
      <w:r w:rsidR="00DE6022">
        <w:rPr>
          <w:sz w:val="26"/>
          <w:szCs w:val="26"/>
        </w:rPr>
        <w:t xml:space="preserve">й </w:t>
      </w:r>
      <w:r w:rsidRPr="000C55E4">
        <w:rPr>
          <w:sz w:val="26"/>
          <w:szCs w:val="26"/>
        </w:rPr>
        <w:t>литературы</w:t>
      </w:r>
      <w:r w:rsidR="003C0429">
        <w:rPr>
          <w:sz w:val="26"/>
          <w:szCs w:val="26"/>
        </w:rPr>
        <w:t>…</w:t>
      </w:r>
      <w:r w:rsidR="00DE6022">
        <w:rPr>
          <w:sz w:val="26"/>
          <w:szCs w:val="26"/>
        </w:rPr>
        <w:t>………………</w:t>
      </w:r>
      <w:r w:rsidR="003C0429">
        <w:rPr>
          <w:sz w:val="26"/>
          <w:szCs w:val="26"/>
        </w:rPr>
        <w:t>……………………</w:t>
      </w:r>
      <w:r w:rsidR="00C049BB">
        <w:rPr>
          <w:sz w:val="26"/>
          <w:szCs w:val="26"/>
        </w:rPr>
        <w:t>…</w:t>
      </w:r>
      <w:r w:rsidR="00C1433B">
        <w:rPr>
          <w:sz w:val="26"/>
          <w:szCs w:val="26"/>
        </w:rPr>
        <w:t>…..</w:t>
      </w:r>
      <w:r w:rsidR="00416B8B">
        <w:rPr>
          <w:sz w:val="26"/>
          <w:szCs w:val="26"/>
        </w:rPr>
        <w:t>4</w:t>
      </w:r>
      <w:r w:rsidR="004C1C86">
        <w:rPr>
          <w:sz w:val="26"/>
          <w:szCs w:val="26"/>
        </w:rPr>
        <w:t>9</w:t>
      </w:r>
    </w:p>
    <w:p w:rsidR="000923CC" w:rsidRPr="000C55E4" w:rsidRDefault="000923CC" w:rsidP="005F6E0B">
      <w:pPr>
        <w:spacing w:line="360" w:lineRule="auto"/>
        <w:ind w:firstLine="720"/>
        <w:jc w:val="both"/>
        <w:rPr>
          <w:sz w:val="26"/>
          <w:szCs w:val="26"/>
        </w:rPr>
      </w:pPr>
      <w:r w:rsidRPr="000C55E4">
        <w:rPr>
          <w:sz w:val="26"/>
          <w:szCs w:val="26"/>
        </w:rPr>
        <w:t>Приложение</w:t>
      </w:r>
      <w:r w:rsidR="003C0429">
        <w:rPr>
          <w:sz w:val="26"/>
          <w:szCs w:val="26"/>
        </w:rPr>
        <w:t>…………………………</w:t>
      </w:r>
      <w:r w:rsidR="00C1433B">
        <w:rPr>
          <w:sz w:val="26"/>
          <w:szCs w:val="26"/>
        </w:rPr>
        <w:t>…………………………………………</w:t>
      </w:r>
      <w:r w:rsidR="00C049BB">
        <w:rPr>
          <w:sz w:val="26"/>
          <w:szCs w:val="26"/>
        </w:rPr>
        <w:t>….</w:t>
      </w:r>
      <w:r w:rsidR="00C1433B">
        <w:rPr>
          <w:sz w:val="26"/>
          <w:szCs w:val="26"/>
        </w:rPr>
        <w:t>..</w:t>
      </w:r>
      <w:r w:rsidR="004C1C86">
        <w:rPr>
          <w:sz w:val="26"/>
          <w:szCs w:val="26"/>
        </w:rPr>
        <w:t>51</w:t>
      </w:r>
    </w:p>
    <w:p w:rsidR="002A0B83" w:rsidRPr="000C55E4" w:rsidRDefault="00C256F6" w:rsidP="00C1433B">
      <w:pPr>
        <w:spacing w:line="360" w:lineRule="auto"/>
        <w:ind w:firstLine="720"/>
        <w:jc w:val="both"/>
        <w:rPr>
          <w:b/>
          <w:sz w:val="26"/>
          <w:szCs w:val="26"/>
        </w:rPr>
      </w:pPr>
      <w:r w:rsidRPr="000C55E4">
        <w:rPr>
          <w:b/>
          <w:sz w:val="26"/>
          <w:szCs w:val="26"/>
        </w:rPr>
        <w:br w:type="page"/>
      </w:r>
      <w:r w:rsidR="002A0B83" w:rsidRPr="000C55E4">
        <w:rPr>
          <w:b/>
          <w:sz w:val="26"/>
          <w:szCs w:val="26"/>
        </w:rPr>
        <w:lastRenderedPageBreak/>
        <w:t>Введение</w:t>
      </w:r>
    </w:p>
    <w:p w:rsidR="002A0B83" w:rsidRPr="000C55E4" w:rsidRDefault="002A0B83" w:rsidP="00C1433B">
      <w:pPr>
        <w:spacing w:line="360" w:lineRule="auto"/>
        <w:ind w:firstLine="720"/>
        <w:jc w:val="both"/>
        <w:rPr>
          <w:b/>
          <w:sz w:val="26"/>
          <w:szCs w:val="26"/>
        </w:rPr>
      </w:pPr>
    </w:p>
    <w:p w:rsidR="008673F5" w:rsidRDefault="004F236B" w:rsidP="00C1433B">
      <w:pPr>
        <w:spacing w:line="360" w:lineRule="auto"/>
        <w:ind w:firstLine="720"/>
        <w:jc w:val="both"/>
        <w:rPr>
          <w:sz w:val="26"/>
          <w:szCs w:val="26"/>
        </w:rPr>
      </w:pPr>
      <w:r>
        <w:rPr>
          <w:sz w:val="26"/>
          <w:szCs w:val="26"/>
        </w:rPr>
        <w:t>Управление запасами</w:t>
      </w:r>
      <w:r w:rsidR="008673F5">
        <w:rPr>
          <w:sz w:val="26"/>
          <w:szCs w:val="26"/>
        </w:rPr>
        <w:t>,</w:t>
      </w:r>
      <w:r w:rsidR="002A0B83" w:rsidRPr="000C55E4">
        <w:rPr>
          <w:sz w:val="26"/>
          <w:szCs w:val="26"/>
        </w:rPr>
        <w:t xml:space="preserve"> как самостоятельное направление стало развиваться в начале </w:t>
      </w:r>
      <w:smartTag w:uri="urn:schemas-microsoft-com:office:smarttags" w:element="metricconverter">
        <w:smartTagPr>
          <w:attr w:name="ProductID" w:val="1920 г"/>
        </w:smartTagPr>
        <w:r w:rsidR="002A0B83" w:rsidRPr="000C55E4">
          <w:rPr>
            <w:sz w:val="26"/>
            <w:szCs w:val="26"/>
          </w:rPr>
          <w:t>1920 г</w:t>
        </w:r>
      </w:smartTag>
      <w:r w:rsidR="002A0B83" w:rsidRPr="000C55E4">
        <w:rPr>
          <w:sz w:val="26"/>
          <w:szCs w:val="26"/>
        </w:rPr>
        <w:t xml:space="preserve">. Постепенное накопление материала привело в 1950-1960 гг. к формированию теории управления запасами, ориентированной на оптимизацию уровня запасов в организации. </w:t>
      </w:r>
    </w:p>
    <w:p w:rsidR="00A74477" w:rsidRDefault="002A0B83" w:rsidP="00C1433B">
      <w:pPr>
        <w:spacing w:line="360" w:lineRule="auto"/>
        <w:ind w:firstLine="720"/>
        <w:jc w:val="both"/>
        <w:rPr>
          <w:sz w:val="26"/>
          <w:szCs w:val="26"/>
        </w:rPr>
      </w:pPr>
      <w:r w:rsidRPr="000C55E4">
        <w:rPr>
          <w:sz w:val="26"/>
          <w:szCs w:val="26"/>
        </w:rPr>
        <w:t xml:space="preserve">Глубокие изменения в экономике поставили предприятия перед необходимостью адаптации к современным экономическим условиям. Успех фирмы на рынке зависит от степени ориентации на потребителя, то есть от того, насколько грамотно и точно, фирма удовлетворяет платежеспособный спрос. </w:t>
      </w:r>
    </w:p>
    <w:p w:rsidR="002A0B83" w:rsidRPr="000C55E4" w:rsidRDefault="002A0B83" w:rsidP="00C1433B">
      <w:pPr>
        <w:spacing w:line="360" w:lineRule="auto"/>
        <w:ind w:firstLine="720"/>
        <w:jc w:val="both"/>
        <w:rPr>
          <w:sz w:val="26"/>
          <w:szCs w:val="26"/>
        </w:rPr>
      </w:pPr>
      <w:r w:rsidRPr="000C55E4">
        <w:rPr>
          <w:sz w:val="26"/>
          <w:szCs w:val="26"/>
        </w:rPr>
        <w:t>Фирмы стремятся увеличить оборачиваемость запасов, чтобы при меньшей площади складов и меньших затрат на содержание запасов, получить наибольший объем продажи и, следовательно, прибыли. Разумеется, идеальной была бы продажа «с колес», без всякого хранения. Однако, такая торговля многими видами товаров, невозможна, поэтому оборачиваемость запасов, является важным критерием, который тщательно анализируется фирмами.</w:t>
      </w:r>
    </w:p>
    <w:p w:rsidR="002A0B83" w:rsidRPr="000C55E4" w:rsidRDefault="002A0B83" w:rsidP="00C1433B">
      <w:pPr>
        <w:spacing w:line="360" w:lineRule="auto"/>
        <w:ind w:firstLine="720"/>
        <w:jc w:val="both"/>
        <w:rPr>
          <w:color w:val="00162D"/>
          <w:sz w:val="26"/>
          <w:szCs w:val="26"/>
        </w:rPr>
      </w:pPr>
      <w:r w:rsidRPr="000C55E4">
        <w:rPr>
          <w:color w:val="00162D"/>
          <w:sz w:val="26"/>
          <w:szCs w:val="26"/>
        </w:rPr>
        <w:t xml:space="preserve">Современные предприятия </w:t>
      </w:r>
      <w:r w:rsidR="006D4051">
        <w:rPr>
          <w:color w:val="00162D"/>
          <w:sz w:val="26"/>
          <w:szCs w:val="26"/>
        </w:rPr>
        <w:t>уже</w:t>
      </w:r>
      <w:r w:rsidRPr="000C55E4">
        <w:rPr>
          <w:color w:val="00162D"/>
          <w:sz w:val="26"/>
          <w:szCs w:val="26"/>
        </w:rPr>
        <w:t xml:space="preserve"> включили управление запасами в состав основных направлений активно осуществляемой стратегии своего поведения в рыночной среде и </w:t>
      </w:r>
      <w:r w:rsidR="006D4051">
        <w:rPr>
          <w:color w:val="00162D"/>
          <w:sz w:val="26"/>
          <w:szCs w:val="26"/>
        </w:rPr>
        <w:t>стараются</w:t>
      </w:r>
      <w:r w:rsidRPr="000C55E4">
        <w:rPr>
          <w:color w:val="00162D"/>
          <w:sz w:val="26"/>
          <w:szCs w:val="26"/>
        </w:rPr>
        <w:t xml:space="preserve"> используют данный фактор повышения конкурентоспособности. Анализ существующей практики хозяйствования на предприятиях показывает, что общим ориентиром в управлении запасами является их минимизация в</w:t>
      </w:r>
      <w:r w:rsidRPr="000C55E4">
        <w:rPr>
          <w:sz w:val="26"/>
          <w:szCs w:val="26"/>
        </w:rPr>
        <w:t xml:space="preserve"> </w:t>
      </w:r>
      <w:r w:rsidRPr="000C55E4">
        <w:rPr>
          <w:color w:val="00162D"/>
          <w:sz w:val="26"/>
          <w:szCs w:val="26"/>
        </w:rPr>
        <w:t>допустимых пределах, приводящая к ускорению оборота собственных и привлеченных средств,  повышение на этой основе конкурентоспособности, упрочение и расширение своей ниши на рынке товаров, работ и услуг.</w:t>
      </w:r>
    </w:p>
    <w:p w:rsidR="002A0B83" w:rsidRPr="000C55E4" w:rsidRDefault="002A0B83" w:rsidP="00C1433B">
      <w:pPr>
        <w:spacing w:line="360" w:lineRule="auto"/>
        <w:ind w:firstLine="720"/>
        <w:jc w:val="both"/>
        <w:rPr>
          <w:sz w:val="26"/>
          <w:szCs w:val="26"/>
        </w:rPr>
      </w:pPr>
      <w:r w:rsidRPr="000C55E4">
        <w:rPr>
          <w:sz w:val="26"/>
          <w:szCs w:val="26"/>
        </w:rPr>
        <w:t>Актуальность данной темы заключается в том, что эффективное управлени</w:t>
      </w:r>
      <w:r w:rsidR="004F236B">
        <w:rPr>
          <w:sz w:val="26"/>
          <w:szCs w:val="26"/>
        </w:rPr>
        <w:t>е в современных условиях рынка -</w:t>
      </w:r>
      <w:r w:rsidRPr="000C55E4">
        <w:rPr>
          <w:sz w:val="26"/>
          <w:szCs w:val="26"/>
        </w:rPr>
        <w:t xml:space="preserve"> необходимое условие повышения эффективности бизнеса, создания, развития и реализации</w:t>
      </w:r>
      <w:r w:rsidR="00C049BB">
        <w:rPr>
          <w:sz w:val="26"/>
          <w:szCs w:val="26"/>
        </w:rPr>
        <w:t xml:space="preserve"> конкурентных преимуществ</w:t>
      </w:r>
      <w:r w:rsidRPr="000C55E4">
        <w:rPr>
          <w:sz w:val="26"/>
          <w:szCs w:val="26"/>
        </w:rPr>
        <w:t xml:space="preserve">. </w:t>
      </w:r>
    </w:p>
    <w:p w:rsidR="002A0B83" w:rsidRPr="000C55E4" w:rsidRDefault="002A0B83" w:rsidP="00C1433B">
      <w:pPr>
        <w:spacing w:line="360" w:lineRule="auto"/>
        <w:ind w:firstLine="720"/>
        <w:jc w:val="both"/>
        <w:rPr>
          <w:color w:val="00162D"/>
          <w:sz w:val="26"/>
          <w:szCs w:val="26"/>
        </w:rPr>
      </w:pPr>
      <w:r w:rsidRPr="000C55E4">
        <w:rPr>
          <w:color w:val="00162D"/>
          <w:sz w:val="26"/>
          <w:szCs w:val="26"/>
        </w:rPr>
        <w:t xml:space="preserve">Актуальность проблемы оптимизации запасов предприятия и эффективного управления ими обусловлена тем, что состояние запасов оказывает определяющее влияние на конкурентоспособность предприятия, его финансовое состояние и финансовые результаты. </w:t>
      </w:r>
    </w:p>
    <w:p w:rsidR="00431BA4" w:rsidRDefault="00431BA4" w:rsidP="006D4051">
      <w:pPr>
        <w:spacing w:line="360" w:lineRule="auto"/>
        <w:ind w:firstLine="720"/>
        <w:jc w:val="both"/>
        <w:rPr>
          <w:sz w:val="26"/>
          <w:szCs w:val="26"/>
        </w:rPr>
      </w:pPr>
    </w:p>
    <w:p w:rsidR="001D1AB3" w:rsidRPr="000C55E4" w:rsidRDefault="001D1AB3" w:rsidP="001D1AB3">
      <w:pPr>
        <w:spacing w:line="360" w:lineRule="auto"/>
        <w:ind w:firstLine="720"/>
        <w:jc w:val="both"/>
        <w:rPr>
          <w:sz w:val="26"/>
          <w:szCs w:val="26"/>
        </w:rPr>
      </w:pPr>
      <w:r w:rsidRPr="000C55E4">
        <w:rPr>
          <w:sz w:val="26"/>
          <w:szCs w:val="26"/>
        </w:rPr>
        <w:lastRenderedPageBreak/>
        <w:t xml:space="preserve">Цель курсовой работы </w:t>
      </w:r>
      <w:r>
        <w:rPr>
          <w:sz w:val="26"/>
          <w:szCs w:val="26"/>
        </w:rPr>
        <w:t>состоит в том, что бы разработать мероприятия по совершенствованию управления товарными запасами, на примере ТОО «Стамина»</w:t>
      </w:r>
      <w:r w:rsidRPr="000C55E4">
        <w:rPr>
          <w:sz w:val="26"/>
          <w:szCs w:val="26"/>
        </w:rPr>
        <w:t>.</w:t>
      </w:r>
    </w:p>
    <w:p w:rsidR="001D1AB3" w:rsidRPr="000C55E4" w:rsidRDefault="001D1AB3" w:rsidP="001D1AB3">
      <w:pPr>
        <w:spacing w:line="360" w:lineRule="auto"/>
        <w:ind w:firstLine="720"/>
        <w:jc w:val="both"/>
        <w:rPr>
          <w:sz w:val="26"/>
          <w:szCs w:val="26"/>
        </w:rPr>
      </w:pPr>
      <w:r>
        <w:rPr>
          <w:bCs/>
          <w:color w:val="000000"/>
          <w:sz w:val="26"/>
          <w:szCs w:val="26"/>
        </w:rPr>
        <w:t>Для достижения указанной цели, были сформулированы следующие задачи</w:t>
      </w:r>
      <w:r w:rsidRPr="000C55E4">
        <w:rPr>
          <w:bCs/>
          <w:color w:val="000000"/>
          <w:sz w:val="26"/>
          <w:szCs w:val="26"/>
        </w:rPr>
        <w:t xml:space="preserve">: </w:t>
      </w:r>
    </w:p>
    <w:p w:rsidR="001D1AB3" w:rsidRPr="000C55E4" w:rsidRDefault="001D1AB3" w:rsidP="001D1AB3">
      <w:pPr>
        <w:spacing w:line="360" w:lineRule="auto"/>
        <w:ind w:firstLine="720"/>
        <w:jc w:val="both"/>
        <w:rPr>
          <w:sz w:val="26"/>
          <w:szCs w:val="26"/>
        </w:rPr>
      </w:pPr>
      <w:r w:rsidRPr="000C55E4">
        <w:rPr>
          <w:sz w:val="26"/>
          <w:szCs w:val="26"/>
        </w:rPr>
        <w:t xml:space="preserve">1) </w:t>
      </w:r>
      <w:r>
        <w:rPr>
          <w:sz w:val="26"/>
          <w:szCs w:val="26"/>
        </w:rPr>
        <w:t>провести обзор отечественной и зарубежной литературы по данной теме</w:t>
      </w:r>
      <w:r w:rsidRPr="000C55E4">
        <w:rPr>
          <w:sz w:val="26"/>
          <w:szCs w:val="26"/>
        </w:rPr>
        <w:t>;</w:t>
      </w:r>
    </w:p>
    <w:p w:rsidR="001D1AB3" w:rsidRPr="000C55E4" w:rsidRDefault="001D1AB3" w:rsidP="001D1AB3">
      <w:pPr>
        <w:spacing w:line="360" w:lineRule="auto"/>
        <w:ind w:firstLine="720"/>
        <w:jc w:val="both"/>
        <w:rPr>
          <w:sz w:val="26"/>
          <w:szCs w:val="26"/>
        </w:rPr>
      </w:pPr>
      <w:r w:rsidRPr="000C55E4">
        <w:rPr>
          <w:sz w:val="26"/>
          <w:szCs w:val="26"/>
        </w:rPr>
        <w:t>2) провести анализ политики управления товарными запасами на примере кон</w:t>
      </w:r>
      <w:r>
        <w:rPr>
          <w:sz w:val="26"/>
          <w:szCs w:val="26"/>
        </w:rPr>
        <w:t xml:space="preserve">кретного торгового предприятия, а именно, </w:t>
      </w:r>
      <w:r w:rsidRPr="000C55E4">
        <w:rPr>
          <w:sz w:val="26"/>
          <w:szCs w:val="26"/>
        </w:rPr>
        <w:t>проанализировать управление запасами на предпри</w:t>
      </w:r>
      <w:r>
        <w:rPr>
          <w:sz w:val="26"/>
          <w:szCs w:val="26"/>
        </w:rPr>
        <w:t xml:space="preserve">ятии, </w:t>
      </w:r>
      <w:r w:rsidRPr="000C55E4">
        <w:rPr>
          <w:sz w:val="26"/>
          <w:szCs w:val="26"/>
        </w:rPr>
        <w:t>оценить обеспеченность предприятия товарными запаса</w:t>
      </w:r>
      <w:r>
        <w:rPr>
          <w:sz w:val="26"/>
          <w:szCs w:val="26"/>
        </w:rPr>
        <w:t>ми</w:t>
      </w:r>
      <w:r w:rsidRPr="000C55E4">
        <w:rPr>
          <w:sz w:val="26"/>
          <w:szCs w:val="26"/>
        </w:rPr>
        <w:t>.</w:t>
      </w:r>
    </w:p>
    <w:p w:rsidR="001D1AB3" w:rsidRPr="000C55E4" w:rsidRDefault="001D1AB3" w:rsidP="001D1AB3">
      <w:pPr>
        <w:spacing w:line="360" w:lineRule="auto"/>
        <w:ind w:firstLine="720"/>
        <w:jc w:val="both"/>
        <w:rPr>
          <w:sz w:val="26"/>
          <w:szCs w:val="26"/>
        </w:rPr>
      </w:pPr>
      <w:r w:rsidRPr="000C55E4">
        <w:rPr>
          <w:sz w:val="26"/>
          <w:szCs w:val="26"/>
        </w:rPr>
        <w:t>3) выявить направления совершенствования политики управления товарными запасами и разработать конкретные предложения по повышению эффективности управления товарными запасами ТОО «Стамина».</w:t>
      </w:r>
    </w:p>
    <w:p w:rsidR="001D1AB3" w:rsidRPr="000C55E4" w:rsidRDefault="001D1AB3" w:rsidP="001D1AB3">
      <w:pPr>
        <w:spacing w:line="360" w:lineRule="auto"/>
        <w:ind w:firstLine="720"/>
        <w:jc w:val="both"/>
        <w:rPr>
          <w:sz w:val="26"/>
          <w:szCs w:val="26"/>
        </w:rPr>
      </w:pPr>
      <w:r w:rsidRPr="000C55E4">
        <w:rPr>
          <w:sz w:val="26"/>
          <w:szCs w:val="26"/>
        </w:rPr>
        <w:t xml:space="preserve">В курсовой </w:t>
      </w:r>
      <w:r>
        <w:rPr>
          <w:sz w:val="26"/>
          <w:szCs w:val="26"/>
        </w:rPr>
        <w:t xml:space="preserve">работе </w:t>
      </w:r>
      <w:r w:rsidRPr="000C55E4">
        <w:rPr>
          <w:sz w:val="26"/>
          <w:szCs w:val="26"/>
        </w:rPr>
        <w:t>данные задачи реализованы полностью.</w:t>
      </w:r>
    </w:p>
    <w:p w:rsidR="001D1AB3" w:rsidRPr="000C55E4" w:rsidRDefault="001D1AB3" w:rsidP="001D1AB3">
      <w:pPr>
        <w:spacing w:line="360" w:lineRule="auto"/>
        <w:ind w:firstLine="720"/>
        <w:jc w:val="both"/>
        <w:rPr>
          <w:sz w:val="26"/>
          <w:szCs w:val="26"/>
        </w:rPr>
      </w:pPr>
      <w:r>
        <w:rPr>
          <w:sz w:val="26"/>
          <w:szCs w:val="26"/>
        </w:rPr>
        <w:t>Объект исследования - т</w:t>
      </w:r>
      <w:r w:rsidRPr="00096EDB">
        <w:rPr>
          <w:sz w:val="26"/>
          <w:szCs w:val="26"/>
        </w:rPr>
        <w:t xml:space="preserve">оварищество </w:t>
      </w:r>
      <w:r>
        <w:rPr>
          <w:sz w:val="26"/>
          <w:szCs w:val="26"/>
        </w:rPr>
        <w:t>с ограниченной ответственностью</w:t>
      </w:r>
      <w:r w:rsidRPr="000C55E4">
        <w:rPr>
          <w:sz w:val="26"/>
          <w:szCs w:val="26"/>
        </w:rPr>
        <w:t xml:space="preserve"> </w:t>
      </w:r>
      <w:r>
        <w:rPr>
          <w:sz w:val="26"/>
          <w:szCs w:val="26"/>
        </w:rPr>
        <w:t xml:space="preserve">(ТОО) </w:t>
      </w:r>
      <w:r w:rsidRPr="000C55E4">
        <w:rPr>
          <w:sz w:val="26"/>
          <w:szCs w:val="26"/>
        </w:rPr>
        <w:t xml:space="preserve">«Стамина». Основным видом деятельности </w:t>
      </w:r>
      <w:r>
        <w:rPr>
          <w:sz w:val="26"/>
          <w:szCs w:val="26"/>
        </w:rPr>
        <w:t>данного</w:t>
      </w:r>
      <w:r w:rsidRPr="000C55E4">
        <w:rPr>
          <w:sz w:val="26"/>
          <w:szCs w:val="26"/>
        </w:rPr>
        <w:t xml:space="preserve"> предприятия являются оптовая и розничная торговля нефтепродуктами. </w:t>
      </w:r>
    </w:p>
    <w:p w:rsidR="001D1AB3" w:rsidRPr="000C55E4" w:rsidRDefault="001D1AB3" w:rsidP="001D1AB3">
      <w:pPr>
        <w:spacing w:line="360" w:lineRule="auto"/>
        <w:ind w:firstLine="720"/>
        <w:jc w:val="both"/>
        <w:rPr>
          <w:sz w:val="26"/>
          <w:szCs w:val="26"/>
        </w:rPr>
      </w:pPr>
      <w:r w:rsidRPr="000C55E4">
        <w:rPr>
          <w:sz w:val="26"/>
          <w:szCs w:val="26"/>
        </w:rPr>
        <w:t>Предметом анализа в курсовой работе будет выступать управлени</w:t>
      </w:r>
      <w:r>
        <w:rPr>
          <w:sz w:val="26"/>
          <w:szCs w:val="26"/>
        </w:rPr>
        <w:t>е товарными запасами</w:t>
      </w:r>
      <w:r w:rsidRPr="000C55E4">
        <w:rPr>
          <w:sz w:val="26"/>
          <w:szCs w:val="26"/>
        </w:rPr>
        <w:t xml:space="preserve">. </w:t>
      </w:r>
    </w:p>
    <w:p w:rsidR="001D1AB3" w:rsidRDefault="001D1AB3" w:rsidP="001D1AB3">
      <w:pPr>
        <w:spacing w:line="360" w:lineRule="auto"/>
        <w:ind w:firstLine="720"/>
        <w:jc w:val="both"/>
        <w:rPr>
          <w:sz w:val="26"/>
          <w:szCs w:val="26"/>
        </w:rPr>
      </w:pPr>
      <w:r>
        <w:rPr>
          <w:sz w:val="26"/>
          <w:szCs w:val="26"/>
        </w:rPr>
        <w:t>Новизна исследования состоит в определение основных мероприятий способствующие более эффективному управлению товарными запасами и обоснование конкретных мероприятия по управлению запасами для ТОО «Стамина»</w:t>
      </w:r>
    </w:p>
    <w:p w:rsidR="001D1AB3" w:rsidRPr="000C55E4" w:rsidRDefault="001D1AB3" w:rsidP="001D1AB3">
      <w:pPr>
        <w:spacing w:line="360" w:lineRule="auto"/>
        <w:ind w:firstLine="720"/>
        <w:jc w:val="both"/>
        <w:rPr>
          <w:sz w:val="26"/>
          <w:szCs w:val="26"/>
        </w:rPr>
      </w:pPr>
      <w:r>
        <w:rPr>
          <w:sz w:val="26"/>
          <w:szCs w:val="26"/>
        </w:rPr>
        <w:t>Практическая значимость курсовой работы  - это экономическое обоснование мероприятий по совершенствованию управления товарными запасами и контроля за ними.</w:t>
      </w:r>
    </w:p>
    <w:p w:rsidR="006D4051" w:rsidRPr="000C55E4" w:rsidRDefault="006D4051" w:rsidP="006D4051">
      <w:pPr>
        <w:spacing w:line="360" w:lineRule="auto"/>
        <w:ind w:firstLine="720"/>
        <w:jc w:val="both"/>
        <w:rPr>
          <w:sz w:val="26"/>
          <w:szCs w:val="26"/>
        </w:rPr>
      </w:pPr>
      <w:r w:rsidRPr="000C55E4">
        <w:rPr>
          <w:sz w:val="26"/>
          <w:szCs w:val="26"/>
        </w:rPr>
        <w:t xml:space="preserve">Методические основы исследования: </w:t>
      </w:r>
    </w:p>
    <w:p w:rsidR="006D4051" w:rsidRPr="000C55E4" w:rsidRDefault="004F236B" w:rsidP="004F236B">
      <w:pPr>
        <w:spacing w:line="360" w:lineRule="auto"/>
        <w:ind w:firstLine="720"/>
        <w:jc w:val="both"/>
        <w:rPr>
          <w:sz w:val="26"/>
          <w:szCs w:val="26"/>
        </w:rPr>
      </w:pPr>
      <w:r>
        <w:rPr>
          <w:sz w:val="26"/>
          <w:szCs w:val="26"/>
        </w:rPr>
        <w:t xml:space="preserve">1) </w:t>
      </w:r>
      <w:r w:rsidR="006D4051" w:rsidRPr="000C55E4">
        <w:rPr>
          <w:sz w:val="26"/>
          <w:szCs w:val="26"/>
        </w:rPr>
        <w:t xml:space="preserve">отдельные аспекты управления товарными запасами экономическими методами отражены в работах Бродецкого Г.Л., Просветова Г.И. </w:t>
      </w:r>
      <w:r w:rsidR="00677693">
        <w:rPr>
          <w:sz w:val="26"/>
          <w:szCs w:val="26"/>
        </w:rPr>
        <w:t xml:space="preserve">и </w:t>
      </w:r>
      <w:r w:rsidR="00C049BB">
        <w:rPr>
          <w:sz w:val="26"/>
          <w:szCs w:val="26"/>
        </w:rPr>
        <w:t>Шрайбфедера Д.</w:t>
      </w:r>
      <w:r w:rsidR="006D4051" w:rsidRPr="000C55E4">
        <w:rPr>
          <w:sz w:val="26"/>
          <w:szCs w:val="26"/>
        </w:rPr>
        <w:t>;</w:t>
      </w:r>
    </w:p>
    <w:p w:rsidR="006D4051" w:rsidRPr="000C55E4" w:rsidRDefault="004F236B" w:rsidP="004F236B">
      <w:pPr>
        <w:spacing w:line="360" w:lineRule="auto"/>
        <w:ind w:firstLine="720"/>
        <w:jc w:val="both"/>
        <w:rPr>
          <w:sz w:val="26"/>
          <w:szCs w:val="26"/>
        </w:rPr>
      </w:pPr>
      <w:r>
        <w:rPr>
          <w:sz w:val="26"/>
          <w:szCs w:val="26"/>
        </w:rPr>
        <w:t xml:space="preserve">2) </w:t>
      </w:r>
      <w:r w:rsidR="006D4051" w:rsidRPr="000C55E4">
        <w:rPr>
          <w:sz w:val="26"/>
          <w:szCs w:val="26"/>
        </w:rPr>
        <w:t>маркетинговые методы управления товарными запасами изложены в работах Бурмистрова В.Г., Крученичкого С.М.;</w:t>
      </w:r>
    </w:p>
    <w:p w:rsidR="006D4051" w:rsidRPr="000C55E4" w:rsidRDefault="004F236B" w:rsidP="004F236B">
      <w:pPr>
        <w:spacing w:line="360" w:lineRule="auto"/>
        <w:ind w:firstLine="720"/>
        <w:jc w:val="both"/>
        <w:rPr>
          <w:sz w:val="26"/>
          <w:szCs w:val="26"/>
        </w:rPr>
      </w:pPr>
      <w:r>
        <w:rPr>
          <w:sz w:val="26"/>
          <w:szCs w:val="26"/>
        </w:rPr>
        <w:t xml:space="preserve">3) </w:t>
      </w:r>
      <w:r w:rsidR="006D4051" w:rsidRPr="000C55E4">
        <w:rPr>
          <w:sz w:val="26"/>
          <w:szCs w:val="26"/>
        </w:rPr>
        <w:t>современные финансовые методы находим в трудах Бланк И.А., Голованова Т.И., Раицкого К.А., Соломатина А.Н.;</w:t>
      </w:r>
    </w:p>
    <w:p w:rsidR="006D4051" w:rsidRPr="000C55E4" w:rsidRDefault="004F236B" w:rsidP="004F236B">
      <w:pPr>
        <w:spacing w:line="360" w:lineRule="auto"/>
        <w:ind w:firstLine="720"/>
        <w:jc w:val="both"/>
        <w:rPr>
          <w:sz w:val="26"/>
          <w:szCs w:val="26"/>
        </w:rPr>
      </w:pPr>
      <w:r>
        <w:rPr>
          <w:sz w:val="26"/>
          <w:szCs w:val="26"/>
        </w:rPr>
        <w:t xml:space="preserve">4) </w:t>
      </w:r>
      <w:r w:rsidR="006D4051" w:rsidRPr="000C55E4">
        <w:rPr>
          <w:sz w:val="26"/>
          <w:szCs w:val="26"/>
        </w:rPr>
        <w:t>логистические методы в работах Волгина В.В., Линдерса М.Р. и других.</w:t>
      </w:r>
    </w:p>
    <w:p w:rsidR="006D4051" w:rsidRPr="000C55E4" w:rsidRDefault="006D4051" w:rsidP="006D4051">
      <w:pPr>
        <w:spacing w:line="360" w:lineRule="auto"/>
        <w:ind w:firstLine="720"/>
        <w:jc w:val="both"/>
        <w:rPr>
          <w:sz w:val="26"/>
          <w:szCs w:val="26"/>
        </w:rPr>
      </w:pPr>
      <w:r w:rsidRPr="000C55E4">
        <w:rPr>
          <w:sz w:val="26"/>
          <w:szCs w:val="26"/>
        </w:rPr>
        <w:t>Вместе с тем большинство авторов рассматривает вопросы управления запасами применительно к сфере товарного производства. В сфере торговли они разработа</w:t>
      </w:r>
      <w:r w:rsidRPr="000C55E4">
        <w:rPr>
          <w:sz w:val="26"/>
          <w:szCs w:val="26"/>
        </w:rPr>
        <w:lastRenderedPageBreak/>
        <w:t>ны недостаточно. Отсутствует совокупность показателей, позволяющая анализировать и изучать товарные запасы в стадии товарных потоков и товарные потоки в ста</w:t>
      </w:r>
      <w:r w:rsidR="001D1AB3">
        <w:rPr>
          <w:sz w:val="26"/>
          <w:szCs w:val="26"/>
        </w:rPr>
        <w:t>дии товарных запасов, н</w:t>
      </w:r>
      <w:r w:rsidRPr="000C55E4">
        <w:rPr>
          <w:sz w:val="26"/>
          <w:szCs w:val="26"/>
        </w:rPr>
        <w:t xml:space="preserve">е сформирован механизм оптимизации товарных запасов. </w:t>
      </w:r>
      <w:r w:rsidR="001D1AB3">
        <w:rPr>
          <w:sz w:val="26"/>
          <w:szCs w:val="26"/>
        </w:rPr>
        <w:t>Э</w:t>
      </w:r>
      <w:r w:rsidRPr="000C55E4">
        <w:rPr>
          <w:sz w:val="26"/>
          <w:szCs w:val="26"/>
        </w:rPr>
        <w:t>ти обстоятельства предопределили выбор темы и основные направления исследования.</w:t>
      </w:r>
    </w:p>
    <w:p w:rsidR="002A0B83" w:rsidRPr="000C55E4" w:rsidRDefault="002A0B83" w:rsidP="00C1433B">
      <w:pPr>
        <w:spacing w:line="360" w:lineRule="auto"/>
        <w:ind w:firstLine="720"/>
        <w:jc w:val="both"/>
        <w:rPr>
          <w:sz w:val="26"/>
          <w:szCs w:val="26"/>
        </w:rPr>
      </w:pPr>
      <w:r w:rsidRPr="000C55E4">
        <w:rPr>
          <w:sz w:val="26"/>
          <w:szCs w:val="26"/>
        </w:rPr>
        <w:t>В данной курсовой работе освещены теоретические основы экономических процессов, имеющих прямое отношение к управлению товарными запасами торговых предприятий. В практической части на примере конкретного торгового предприятия (ТОО «Стамина») и сведений, характеризующих его торговую деятельность, проанализирована структура и динамика изменения т</w:t>
      </w:r>
      <w:r w:rsidR="0002110F" w:rsidRPr="000C55E4">
        <w:rPr>
          <w:sz w:val="26"/>
          <w:szCs w:val="26"/>
        </w:rPr>
        <w:t xml:space="preserve">оварных запасов. </w:t>
      </w:r>
      <w:r w:rsidRPr="000C55E4">
        <w:rPr>
          <w:sz w:val="26"/>
          <w:szCs w:val="26"/>
        </w:rPr>
        <w:t xml:space="preserve">В данной работе исследована деятельность предприятия в период за 2008 </w:t>
      </w:r>
      <w:r w:rsidR="004F236B">
        <w:rPr>
          <w:sz w:val="26"/>
          <w:szCs w:val="26"/>
        </w:rPr>
        <w:t>-</w:t>
      </w:r>
      <w:r w:rsidRPr="000C55E4">
        <w:rPr>
          <w:sz w:val="26"/>
          <w:szCs w:val="26"/>
        </w:rPr>
        <w:t xml:space="preserve"> 2009 гг.</w:t>
      </w:r>
    </w:p>
    <w:p w:rsidR="002A0B83" w:rsidRDefault="002A0B83" w:rsidP="00C1433B">
      <w:pPr>
        <w:spacing w:line="360" w:lineRule="auto"/>
        <w:ind w:firstLine="720"/>
        <w:jc w:val="both"/>
        <w:rPr>
          <w:sz w:val="26"/>
          <w:szCs w:val="26"/>
        </w:rPr>
      </w:pPr>
      <w:r w:rsidRPr="000C55E4">
        <w:rPr>
          <w:sz w:val="26"/>
          <w:szCs w:val="26"/>
        </w:rPr>
        <w:t xml:space="preserve">В качестве информационной базы были использованы данные </w:t>
      </w:r>
      <w:r w:rsidR="0002110F" w:rsidRPr="000C55E4">
        <w:rPr>
          <w:sz w:val="26"/>
          <w:szCs w:val="26"/>
        </w:rPr>
        <w:t xml:space="preserve">материальных ведомостей за 2008 </w:t>
      </w:r>
      <w:r w:rsidR="004F236B">
        <w:rPr>
          <w:sz w:val="26"/>
          <w:szCs w:val="26"/>
        </w:rPr>
        <w:t>-</w:t>
      </w:r>
      <w:r w:rsidR="0002110F" w:rsidRPr="000C55E4">
        <w:rPr>
          <w:sz w:val="26"/>
          <w:szCs w:val="26"/>
        </w:rPr>
        <w:t xml:space="preserve"> 2009 гг.</w:t>
      </w:r>
      <w:r w:rsidRPr="000C55E4">
        <w:rPr>
          <w:sz w:val="26"/>
          <w:szCs w:val="26"/>
        </w:rPr>
        <w:t>,</w:t>
      </w:r>
      <w:r w:rsidR="0002110F" w:rsidRPr="000C55E4">
        <w:rPr>
          <w:sz w:val="26"/>
          <w:szCs w:val="26"/>
        </w:rPr>
        <w:t xml:space="preserve"> </w:t>
      </w:r>
      <w:r w:rsidR="00C049BB">
        <w:rPr>
          <w:sz w:val="26"/>
          <w:szCs w:val="26"/>
        </w:rPr>
        <w:t xml:space="preserve">бухгалтерский баланс, </w:t>
      </w:r>
      <w:r w:rsidR="0002110F" w:rsidRPr="000C55E4">
        <w:rPr>
          <w:sz w:val="26"/>
          <w:szCs w:val="26"/>
        </w:rPr>
        <w:t>свод начислений</w:t>
      </w:r>
      <w:r w:rsidR="0054027B">
        <w:rPr>
          <w:sz w:val="26"/>
          <w:szCs w:val="26"/>
        </w:rPr>
        <w:t>,</w:t>
      </w:r>
      <w:r w:rsidRPr="000C55E4">
        <w:rPr>
          <w:sz w:val="26"/>
          <w:szCs w:val="26"/>
        </w:rPr>
        <w:t xml:space="preserve"> а также специальная экономическая литература и периодические издания.</w:t>
      </w:r>
    </w:p>
    <w:p w:rsidR="00616EDF" w:rsidRDefault="00616EDF" w:rsidP="00616EDF">
      <w:pPr>
        <w:spacing w:line="360" w:lineRule="auto"/>
        <w:ind w:firstLine="720"/>
        <w:jc w:val="both"/>
        <w:rPr>
          <w:sz w:val="26"/>
          <w:szCs w:val="26"/>
        </w:rPr>
      </w:pPr>
      <w:r w:rsidRPr="000C55E4">
        <w:rPr>
          <w:sz w:val="26"/>
          <w:szCs w:val="26"/>
        </w:rPr>
        <w:t xml:space="preserve">В процессе анализа и обобщения полученной информации применялись общенаучные теоретические и имперические методы анализа и синтеза, сравнения, статистических группировок, средних величин, графический методы и монографические, индуктивные и </w:t>
      </w:r>
      <w:r w:rsidR="006017A2" w:rsidRPr="000C55E4">
        <w:rPr>
          <w:sz w:val="26"/>
          <w:szCs w:val="26"/>
        </w:rPr>
        <w:t>дедуктивные</w:t>
      </w:r>
      <w:r w:rsidRPr="000C55E4">
        <w:rPr>
          <w:sz w:val="26"/>
          <w:szCs w:val="26"/>
        </w:rPr>
        <w:t xml:space="preserve">. </w:t>
      </w:r>
    </w:p>
    <w:p w:rsidR="001D1AB3" w:rsidRDefault="001D1AB3" w:rsidP="006D4051">
      <w:pPr>
        <w:spacing w:line="360" w:lineRule="auto"/>
        <w:ind w:firstLine="720"/>
        <w:jc w:val="both"/>
        <w:rPr>
          <w:sz w:val="26"/>
          <w:szCs w:val="26"/>
        </w:rPr>
      </w:pPr>
      <w:r w:rsidRPr="00841BD0">
        <w:rPr>
          <w:bCs/>
          <w:sz w:val="26"/>
          <w:szCs w:val="26"/>
        </w:rPr>
        <w:t>Структура</w:t>
      </w:r>
      <w:r w:rsidRPr="0041268B">
        <w:rPr>
          <w:sz w:val="26"/>
          <w:szCs w:val="26"/>
        </w:rPr>
        <w:t xml:space="preserve"> предложенной курсовой работы состоит из</w:t>
      </w:r>
      <w:r>
        <w:rPr>
          <w:sz w:val="26"/>
          <w:szCs w:val="26"/>
        </w:rPr>
        <w:t xml:space="preserve"> введения,</w:t>
      </w:r>
      <w:r w:rsidRPr="0041268B">
        <w:rPr>
          <w:sz w:val="26"/>
          <w:szCs w:val="26"/>
        </w:rPr>
        <w:t xml:space="preserve"> трех глав</w:t>
      </w:r>
      <w:r>
        <w:rPr>
          <w:sz w:val="26"/>
          <w:szCs w:val="26"/>
        </w:rPr>
        <w:t>, заключения и списка использованной литературы</w:t>
      </w:r>
      <w:r w:rsidRPr="0041268B">
        <w:rPr>
          <w:sz w:val="26"/>
          <w:szCs w:val="26"/>
        </w:rPr>
        <w:t xml:space="preserve">. </w:t>
      </w:r>
    </w:p>
    <w:p w:rsidR="006D4051" w:rsidRPr="000C55E4" w:rsidRDefault="006D4051" w:rsidP="006D4051">
      <w:pPr>
        <w:spacing w:line="360" w:lineRule="auto"/>
        <w:ind w:firstLine="720"/>
        <w:jc w:val="both"/>
        <w:rPr>
          <w:sz w:val="26"/>
          <w:szCs w:val="26"/>
        </w:rPr>
      </w:pPr>
      <w:r w:rsidRPr="000C55E4">
        <w:rPr>
          <w:sz w:val="26"/>
          <w:szCs w:val="26"/>
        </w:rPr>
        <w:t>В первой главе «Теоретические основы управления товарными запасами» рассмотрены существующие системы, модели и методы управления запасами, их экономическая сущность, классификация и затраты связанные с их поддержанием. Рассмотрены основы управления товарными запа</w:t>
      </w:r>
      <w:r w:rsidR="0054027B">
        <w:rPr>
          <w:sz w:val="26"/>
          <w:szCs w:val="26"/>
        </w:rPr>
        <w:t>сами в торговых фирмах</w:t>
      </w:r>
      <w:r w:rsidRPr="000C55E4">
        <w:rPr>
          <w:sz w:val="26"/>
          <w:szCs w:val="26"/>
        </w:rPr>
        <w:t>.</w:t>
      </w:r>
    </w:p>
    <w:p w:rsidR="006D4051" w:rsidRPr="000C55E4" w:rsidRDefault="006D4051" w:rsidP="006D4051">
      <w:pPr>
        <w:spacing w:line="360" w:lineRule="auto"/>
        <w:ind w:firstLine="720"/>
        <w:jc w:val="both"/>
        <w:rPr>
          <w:sz w:val="26"/>
          <w:szCs w:val="26"/>
        </w:rPr>
      </w:pPr>
      <w:r w:rsidRPr="000C55E4">
        <w:rPr>
          <w:sz w:val="26"/>
          <w:szCs w:val="26"/>
        </w:rPr>
        <w:t>Вторая глава «Общая характеристика предприятия ТОО «Стамина» посвящена ситуационному</w:t>
      </w:r>
      <w:r w:rsidR="00677693">
        <w:rPr>
          <w:sz w:val="26"/>
          <w:szCs w:val="26"/>
        </w:rPr>
        <w:t xml:space="preserve"> анализу положения предприятия</w:t>
      </w:r>
      <w:r w:rsidR="008673F5">
        <w:rPr>
          <w:sz w:val="26"/>
          <w:szCs w:val="26"/>
        </w:rPr>
        <w:t>, а также определению коэффициентов деловой активности</w:t>
      </w:r>
      <w:r w:rsidRPr="000C55E4">
        <w:rPr>
          <w:sz w:val="26"/>
          <w:szCs w:val="26"/>
        </w:rPr>
        <w:t xml:space="preserve">. </w:t>
      </w:r>
      <w:r w:rsidR="00677693">
        <w:rPr>
          <w:sz w:val="26"/>
          <w:szCs w:val="26"/>
        </w:rPr>
        <w:t>В</w:t>
      </w:r>
      <w:r w:rsidRPr="000C55E4">
        <w:rPr>
          <w:sz w:val="26"/>
          <w:szCs w:val="26"/>
        </w:rPr>
        <w:t xml:space="preserve"> этой </w:t>
      </w:r>
      <w:r w:rsidR="00677693">
        <w:rPr>
          <w:sz w:val="26"/>
          <w:szCs w:val="26"/>
        </w:rPr>
        <w:t xml:space="preserve"> же </w:t>
      </w:r>
      <w:r w:rsidRPr="000C55E4">
        <w:rPr>
          <w:sz w:val="26"/>
          <w:szCs w:val="26"/>
        </w:rPr>
        <w:t xml:space="preserve">главе дана экономико-организационная характеристика </w:t>
      </w:r>
      <w:r w:rsidR="0054027B">
        <w:rPr>
          <w:sz w:val="26"/>
          <w:szCs w:val="26"/>
        </w:rPr>
        <w:t>товарищества</w:t>
      </w:r>
      <w:r w:rsidRPr="000C55E4">
        <w:rPr>
          <w:sz w:val="26"/>
          <w:szCs w:val="26"/>
        </w:rPr>
        <w:t>.</w:t>
      </w:r>
    </w:p>
    <w:p w:rsidR="006D4051" w:rsidRDefault="006D4051" w:rsidP="00C1433B">
      <w:pPr>
        <w:spacing w:line="360" w:lineRule="auto"/>
        <w:ind w:firstLine="720"/>
        <w:jc w:val="both"/>
        <w:rPr>
          <w:sz w:val="26"/>
          <w:szCs w:val="26"/>
        </w:rPr>
      </w:pPr>
      <w:r>
        <w:rPr>
          <w:sz w:val="26"/>
          <w:szCs w:val="26"/>
        </w:rPr>
        <w:t>В третьей главе приводятся м</w:t>
      </w:r>
      <w:r w:rsidRPr="000C55E4">
        <w:rPr>
          <w:sz w:val="26"/>
          <w:szCs w:val="26"/>
        </w:rPr>
        <w:t xml:space="preserve">ероприятия </w:t>
      </w:r>
      <w:r>
        <w:rPr>
          <w:sz w:val="26"/>
          <w:szCs w:val="26"/>
        </w:rPr>
        <w:t>по</w:t>
      </w:r>
      <w:r w:rsidRPr="000C55E4">
        <w:rPr>
          <w:sz w:val="26"/>
          <w:szCs w:val="26"/>
        </w:rPr>
        <w:t xml:space="preserve"> улучшени</w:t>
      </w:r>
      <w:r>
        <w:rPr>
          <w:sz w:val="26"/>
          <w:szCs w:val="26"/>
        </w:rPr>
        <w:t>ю</w:t>
      </w:r>
      <w:r w:rsidRPr="000C55E4">
        <w:rPr>
          <w:sz w:val="26"/>
          <w:szCs w:val="26"/>
        </w:rPr>
        <w:t xml:space="preserve"> управления товарными запасами на ТОО «Стамина»</w:t>
      </w:r>
      <w:r w:rsidR="008673F5">
        <w:rPr>
          <w:sz w:val="26"/>
          <w:szCs w:val="26"/>
        </w:rPr>
        <w:t>, а также</w:t>
      </w:r>
      <w:r w:rsidR="008673F5" w:rsidRPr="008673F5">
        <w:rPr>
          <w:sz w:val="26"/>
          <w:szCs w:val="26"/>
        </w:rPr>
        <w:t xml:space="preserve"> </w:t>
      </w:r>
      <w:r w:rsidR="008673F5">
        <w:rPr>
          <w:sz w:val="26"/>
          <w:szCs w:val="26"/>
        </w:rPr>
        <w:t>определение</w:t>
      </w:r>
      <w:r w:rsidR="008673F5" w:rsidRPr="000C55E4">
        <w:rPr>
          <w:sz w:val="26"/>
          <w:szCs w:val="26"/>
        </w:rPr>
        <w:t xml:space="preserve"> направлений совершенствования управления запасами</w:t>
      </w:r>
      <w:r w:rsidR="008673F5">
        <w:rPr>
          <w:sz w:val="26"/>
          <w:szCs w:val="26"/>
        </w:rPr>
        <w:t>.</w:t>
      </w:r>
    </w:p>
    <w:p w:rsidR="0054027B" w:rsidRDefault="0054027B" w:rsidP="00C1433B">
      <w:pPr>
        <w:spacing w:line="360" w:lineRule="auto"/>
        <w:ind w:firstLine="720"/>
        <w:jc w:val="both"/>
        <w:rPr>
          <w:sz w:val="26"/>
          <w:szCs w:val="26"/>
        </w:rPr>
      </w:pPr>
      <w:r>
        <w:rPr>
          <w:sz w:val="26"/>
          <w:szCs w:val="26"/>
        </w:rPr>
        <w:t xml:space="preserve">В </w:t>
      </w:r>
      <w:r w:rsidRPr="0054027B">
        <w:rPr>
          <w:sz w:val="26"/>
          <w:szCs w:val="26"/>
        </w:rPr>
        <w:t xml:space="preserve">заключение </w:t>
      </w:r>
      <w:r w:rsidRPr="0054027B">
        <w:rPr>
          <w:bCs/>
          <w:color w:val="000000"/>
          <w:sz w:val="26"/>
          <w:szCs w:val="26"/>
        </w:rPr>
        <w:t>подведены общие результаты исследования и сделаны основные выводы по проделанной работе.</w:t>
      </w:r>
    </w:p>
    <w:p w:rsidR="000C49BD" w:rsidRPr="000C55E4" w:rsidRDefault="00EB322C" w:rsidP="00C1433B">
      <w:pPr>
        <w:spacing w:line="360" w:lineRule="auto"/>
        <w:ind w:firstLine="720"/>
        <w:jc w:val="both"/>
        <w:rPr>
          <w:b/>
          <w:sz w:val="26"/>
          <w:szCs w:val="26"/>
        </w:rPr>
      </w:pPr>
      <w:r w:rsidRPr="000C55E4">
        <w:rPr>
          <w:b/>
          <w:sz w:val="26"/>
          <w:szCs w:val="26"/>
        </w:rPr>
        <w:br w:type="page"/>
      </w:r>
      <w:r w:rsidR="000C49BD" w:rsidRPr="000C55E4">
        <w:rPr>
          <w:b/>
          <w:sz w:val="26"/>
          <w:szCs w:val="26"/>
        </w:rPr>
        <w:lastRenderedPageBreak/>
        <w:t>1 Теоретические основы управления товарными запасами</w:t>
      </w:r>
    </w:p>
    <w:p w:rsidR="002A0B83" w:rsidRPr="000C55E4" w:rsidRDefault="002A0B83" w:rsidP="00C1433B">
      <w:pPr>
        <w:spacing w:line="360" w:lineRule="auto"/>
        <w:ind w:firstLine="720"/>
        <w:jc w:val="both"/>
        <w:rPr>
          <w:sz w:val="26"/>
          <w:szCs w:val="26"/>
          <w:highlight w:val="blue"/>
        </w:rPr>
      </w:pPr>
    </w:p>
    <w:p w:rsidR="000C49BD" w:rsidRPr="000C55E4" w:rsidRDefault="000C49BD" w:rsidP="00C1433B">
      <w:pPr>
        <w:spacing w:line="360" w:lineRule="auto"/>
        <w:ind w:firstLine="720"/>
        <w:jc w:val="both"/>
        <w:rPr>
          <w:sz w:val="26"/>
          <w:szCs w:val="26"/>
        </w:rPr>
      </w:pPr>
      <w:r w:rsidRPr="000C55E4">
        <w:rPr>
          <w:sz w:val="26"/>
          <w:szCs w:val="26"/>
        </w:rPr>
        <w:t xml:space="preserve"> Система управления товарными запасами </w:t>
      </w:r>
      <w:r w:rsidR="004F236B">
        <w:rPr>
          <w:sz w:val="26"/>
          <w:szCs w:val="26"/>
        </w:rPr>
        <w:t>-</w:t>
      </w:r>
      <w:r w:rsidRPr="000C55E4">
        <w:rPr>
          <w:sz w:val="26"/>
          <w:szCs w:val="26"/>
        </w:rPr>
        <w:t xml:space="preserve"> это совокупность правил и способов регулирования, с помощью которых можно кон</w:t>
      </w:r>
      <w:r w:rsidRPr="000C55E4">
        <w:rPr>
          <w:sz w:val="26"/>
          <w:szCs w:val="26"/>
        </w:rPr>
        <w:softHyphen/>
        <w:t>тролировать уровни запасов и определять, какие уровни следует поддерживать, какой запас следует пополнять и каким должен быть объем заказа</w:t>
      </w:r>
      <w:r w:rsidR="00100697">
        <w:rPr>
          <w:sz w:val="26"/>
          <w:szCs w:val="26"/>
        </w:rPr>
        <w:t xml:space="preserve"> </w:t>
      </w:r>
      <w:r w:rsidR="00100697" w:rsidRPr="00100697">
        <w:rPr>
          <w:sz w:val="26"/>
          <w:szCs w:val="26"/>
        </w:rPr>
        <w:t>[</w:t>
      </w:r>
      <w:r w:rsidR="00100697">
        <w:rPr>
          <w:sz w:val="26"/>
          <w:szCs w:val="26"/>
        </w:rPr>
        <w:t>20</w:t>
      </w:r>
      <w:r w:rsidR="00100697" w:rsidRPr="00100697">
        <w:rPr>
          <w:sz w:val="26"/>
          <w:szCs w:val="26"/>
        </w:rPr>
        <w:t xml:space="preserve">, </w:t>
      </w:r>
      <w:r w:rsidR="00100697">
        <w:rPr>
          <w:sz w:val="26"/>
          <w:szCs w:val="26"/>
          <w:lang w:val="en-US"/>
        </w:rPr>
        <w:t>c</w:t>
      </w:r>
      <w:r w:rsidR="00100697" w:rsidRPr="00100697">
        <w:rPr>
          <w:sz w:val="26"/>
          <w:szCs w:val="26"/>
        </w:rPr>
        <w:t>. 13]</w:t>
      </w:r>
      <w:r w:rsidRPr="000C55E4">
        <w:rPr>
          <w:sz w:val="26"/>
          <w:szCs w:val="26"/>
        </w:rPr>
        <w:t>.</w:t>
      </w:r>
    </w:p>
    <w:p w:rsidR="000C49BD" w:rsidRPr="000C55E4" w:rsidRDefault="000C49BD" w:rsidP="00C1433B">
      <w:pPr>
        <w:spacing w:line="360" w:lineRule="auto"/>
        <w:ind w:firstLine="720"/>
        <w:jc w:val="both"/>
        <w:rPr>
          <w:sz w:val="26"/>
          <w:szCs w:val="26"/>
        </w:rPr>
      </w:pPr>
      <w:r w:rsidRPr="000C55E4">
        <w:rPr>
          <w:sz w:val="26"/>
          <w:szCs w:val="26"/>
        </w:rPr>
        <w:t>Эффективное управление запасами позволяет организации удовлетворять или превышать ожидания потребителей, создавая такие запасы каждого товара, которые максимизируют чистую прибыль.</w:t>
      </w:r>
    </w:p>
    <w:p w:rsidR="000C49BD" w:rsidRPr="000C55E4" w:rsidRDefault="000C49BD" w:rsidP="00C1433B">
      <w:pPr>
        <w:spacing w:line="360" w:lineRule="auto"/>
        <w:ind w:firstLine="720"/>
        <w:jc w:val="both"/>
        <w:rPr>
          <w:sz w:val="26"/>
          <w:szCs w:val="26"/>
        </w:rPr>
      </w:pPr>
    </w:p>
    <w:p w:rsidR="000C49BD" w:rsidRPr="000C55E4" w:rsidRDefault="000C49BD" w:rsidP="00C1433B">
      <w:pPr>
        <w:spacing w:line="360" w:lineRule="auto"/>
        <w:ind w:firstLine="720"/>
        <w:jc w:val="both"/>
        <w:rPr>
          <w:b/>
          <w:sz w:val="26"/>
          <w:szCs w:val="26"/>
        </w:rPr>
      </w:pPr>
      <w:r w:rsidRPr="000C55E4">
        <w:rPr>
          <w:b/>
          <w:sz w:val="26"/>
          <w:szCs w:val="26"/>
        </w:rPr>
        <w:t>1.1 Понятие и экономическая сущность товарных запасов, классификация и затраты связанные с их поддержанием</w:t>
      </w:r>
    </w:p>
    <w:p w:rsidR="002A0B83" w:rsidRPr="000C55E4" w:rsidRDefault="002A0B83" w:rsidP="00C1433B">
      <w:pPr>
        <w:spacing w:line="360" w:lineRule="auto"/>
        <w:ind w:firstLine="720"/>
        <w:jc w:val="both"/>
        <w:rPr>
          <w:b/>
          <w:sz w:val="26"/>
          <w:szCs w:val="26"/>
        </w:rPr>
      </w:pPr>
    </w:p>
    <w:p w:rsidR="000C49BD" w:rsidRPr="000C55E4" w:rsidRDefault="000C49BD" w:rsidP="00C1433B">
      <w:pPr>
        <w:spacing w:line="360" w:lineRule="auto"/>
        <w:ind w:firstLine="720"/>
        <w:jc w:val="both"/>
        <w:rPr>
          <w:sz w:val="26"/>
          <w:szCs w:val="26"/>
        </w:rPr>
      </w:pPr>
      <w:r w:rsidRPr="000C55E4">
        <w:rPr>
          <w:sz w:val="26"/>
          <w:szCs w:val="26"/>
        </w:rPr>
        <w:t>Товарные запасы - это часть товарного обеспечения, представляющая собой совокупность товарной массы в процессе движения ее из сферы производства к потребителю</w:t>
      </w:r>
      <w:r w:rsidR="00100697" w:rsidRPr="00100697">
        <w:rPr>
          <w:sz w:val="26"/>
          <w:szCs w:val="26"/>
        </w:rPr>
        <w:t xml:space="preserve"> </w:t>
      </w:r>
      <w:r w:rsidR="00100697">
        <w:rPr>
          <w:sz w:val="26"/>
          <w:szCs w:val="26"/>
          <w:lang w:val="en-US"/>
        </w:rPr>
        <w:t>[2, c. 15]</w:t>
      </w:r>
      <w:r w:rsidRPr="000C55E4">
        <w:rPr>
          <w:sz w:val="26"/>
          <w:szCs w:val="26"/>
        </w:rPr>
        <w:t>.</w:t>
      </w:r>
    </w:p>
    <w:p w:rsidR="000C49BD" w:rsidRPr="000C55E4" w:rsidRDefault="000C49BD" w:rsidP="00C1433B">
      <w:pPr>
        <w:spacing w:line="360" w:lineRule="auto"/>
        <w:ind w:firstLine="720"/>
        <w:jc w:val="both"/>
        <w:rPr>
          <w:sz w:val="26"/>
          <w:szCs w:val="26"/>
        </w:rPr>
      </w:pPr>
      <w:r w:rsidRPr="000C55E4">
        <w:rPr>
          <w:sz w:val="26"/>
          <w:szCs w:val="26"/>
        </w:rPr>
        <w:t>Товарные запасы образуются на всех стадиях товародвижения: на складах производственных предприятий, в пути, на складах оптовых и розничных товарных предприятий.</w:t>
      </w:r>
    </w:p>
    <w:p w:rsidR="000C49BD" w:rsidRPr="000C55E4" w:rsidRDefault="000C49BD" w:rsidP="00C1433B">
      <w:pPr>
        <w:spacing w:line="360" w:lineRule="auto"/>
        <w:ind w:firstLine="720"/>
        <w:jc w:val="both"/>
        <w:rPr>
          <w:sz w:val="26"/>
          <w:szCs w:val="26"/>
        </w:rPr>
      </w:pPr>
      <w:r w:rsidRPr="000C55E4">
        <w:rPr>
          <w:sz w:val="26"/>
          <w:szCs w:val="26"/>
        </w:rPr>
        <w:t>Необходимость образования товарных запасов обусловлена следующими факторами:</w:t>
      </w:r>
    </w:p>
    <w:p w:rsidR="000C49BD" w:rsidRPr="000C55E4" w:rsidRDefault="004F236B" w:rsidP="004F236B">
      <w:pPr>
        <w:spacing w:line="360" w:lineRule="auto"/>
        <w:ind w:firstLine="720"/>
        <w:jc w:val="both"/>
        <w:rPr>
          <w:sz w:val="26"/>
          <w:szCs w:val="26"/>
        </w:rPr>
      </w:pPr>
      <w:r>
        <w:rPr>
          <w:sz w:val="26"/>
          <w:szCs w:val="26"/>
        </w:rPr>
        <w:t>1)</w:t>
      </w:r>
      <w:r w:rsidR="000C49BD" w:rsidRPr="000C55E4">
        <w:rPr>
          <w:sz w:val="26"/>
          <w:szCs w:val="26"/>
        </w:rPr>
        <w:t>время, необходимое для транспортировки товаров от места производства до места продажи, включая время на погрузку-разгрузку;</w:t>
      </w:r>
    </w:p>
    <w:p w:rsidR="000C49BD" w:rsidRPr="000C55E4" w:rsidRDefault="004F236B" w:rsidP="004F236B">
      <w:pPr>
        <w:spacing w:line="360" w:lineRule="auto"/>
        <w:ind w:firstLine="720"/>
        <w:jc w:val="both"/>
        <w:rPr>
          <w:sz w:val="26"/>
          <w:szCs w:val="26"/>
        </w:rPr>
      </w:pPr>
      <w:r>
        <w:rPr>
          <w:sz w:val="26"/>
          <w:szCs w:val="26"/>
        </w:rPr>
        <w:t xml:space="preserve">2) </w:t>
      </w:r>
      <w:r w:rsidR="000C49BD" w:rsidRPr="000C55E4">
        <w:rPr>
          <w:sz w:val="26"/>
          <w:szCs w:val="26"/>
        </w:rPr>
        <w:t>сезонные колебания в производстве и потреблении товаров;</w:t>
      </w:r>
    </w:p>
    <w:p w:rsidR="000C49BD" w:rsidRPr="000C55E4" w:rsidRDefault="004F236B" w:rsidP="004F236B">
      <w:pPr>
        <w:spacing w:line="360" w:lineRule="auto"/>
        <w:ind w:firstLine="720"/>
        <w:jc w:val="both"/>
        <w:rPr>
          <w:sz w:val="26"/>
          <w:szCs w:val="26"/>
        </w:rPr>
      </w:pPr>
      <w:r>
        <w:rPr>
          <w:sz w:val="26"/>
          <w:szCs w:val="26"/>
        </w:rPr>
        <w:t xml:space="preserve">3) </w:t>
      </w:r>
      <w:r w:rsidR="000C49BD" w:rsidRPr="000C55E4">
        <w:rPr>
          <w:sz w:val="26"/>
          <w:szCs w:val="26"/>
        </w:rPr>
        <w:t>несоответствие между производственным и торговым ассортиментом товаров, что вызывает необходимость подсортировки, упаковки и подработки;</w:t>
      </w:r>
    </w:p>
    <w:p w:rsidR="000C49BD" w:rsidRPr="000C55E4" w:rsidRDefault="004F236B" w:rsidP="004F236B">
      <w:pPr>
        <w:spacing w:line="360" w:lineRule="auto"/>
        <w:ind w:firstLine="720"/>
        <w:jc w:val="both"/>
        <w:rPr>
          <w:sz w:val="26"/>
          <w:szCs w:val="26"/>
        </w:rPr>
      </w:pPr>
      <w:r>
        <w:rPr>
          <w:sz w:val="26"/>
          <w:szCs w:val="26"/>
        </w:rPr>
        <w:t xml:space="preserve">4) </w:t>
      </w:r>
      <w:r w:rsidR="000C49BD" w:rsidRPr="000C55E4">
        <w:rPr>
          <w:sz w:val="26"/>
          <w:szCs w:val="26"/>
        </w:rPr>
        <w:t>особенности в территориальном размещении производства;</w:t>
      </w:r>
    </w:p>
    <w:p w:rsidR="000C49BD" w:rsidRPr="000C55E4" w:rsidRDefault="004F236B" w:rsidP="004F236B">
      <w:pPr>
        <w:spacing w:line="360" w:lineRule="auto"/>
        <w:ind w:firstLine="720"/>
        <w:jc w:val="both"/>
        <w:rPr>
          <w:sz w:val="26"/>
          <w:szCs w:val="26"/>
        </w:rPr>
      </w:pPr>
      <w:r>
        <w:rPr>
          <w:sz w:val="26"/>
          <w:szCs w:val="26"/>
        </w:rPr>
        <w:t xml:space="preserve">5) </w:t>
      </w:r>
      <w:r w:rsidR="000C49BD" w:rsidRPr="000C55E4">
        <w:rPr>
          <w:sz w:val="26"/>
          <w:szCs w:val="26"/>
        </w:rPr>
        <w:t>условия транспортировки товаров, расстояние между поставщиком и торговым предприятием;</w:t>
      </w:r>
    </w:p>
    <w:p w:rsidR="000C49BD" w:rsidRPr="000C55E4" w:rsidRDefault="004F236B" w:rsidP="004F236B">
      <w:pPr>
        <w:spacing w:line="360" w:lineRule="auto"/>
        <w:ind w:firstLine="720"/>
        <w:jc w:val="both"/>
        <w:rPr>
          <w:sz w:val="26"/>
          <w:szCs w:val="26"/>
        </w:rPr>
      </w:pPr>
      <w:r>
        <w:rPr>
          <w:sz w:val="26"/>
          <w:szCs w:val="26"/>
        </w:rPr>
        <w:t xml:space="preserve">6) </w:t>
      </w:r>
      <w:r w:rsidR="000C49BD" w:rsidRPr="000C55E4">
        <w:rPr>
          <w:sz w:val="26"/>
          <w:szCs w:val="26"/>
        </w:rPr>
        <w:t>звенность товародвижения;</w:t>
      </w:r>
    </w:p>
    <w:p w:rsidR="000C49BD" w:rsidRPr="000C55E4" w:rsidRDefault="004F236B" w:rsidP="004F236B">
      <w:pPr>
        <w:spacing w:line="360" w:lineRule="auto"/>
        <w:ind w:firstLine="720"/>
        <w:jc w:val="both"/>
        <w:rPr>
          <w:sz w:val="26"/>
          <w:szCs w:val="26"/>
        </w:rPr>
      </w:pPr>
      <w:r>
        <w:rPr>
          <w:sz w:val="26"/>
          <w:szCs w:val="26"/>
        </w:rPr>
        <w:t xml:space="preserve">7) </w:t>
      </w:r>
      <w:r w:rsidR="000C49BD" w:rsidRPr="000C55E4">
        <w:rPr>
          <w:sz w:val="26"/>
          <w:szCs w:val="26"/>
        </w:rPr>
        <w:t>возможности хранения товара</w:t>
      </w:r>
      <w:r w:rsidR="00100697" w:rsidRPr="00100697">
        <w:rPr>
          <w:sz w:val="26"/>
          <w:szCs w:val="26"/>
        </w:rPr>
        <w:t xml:space="preserve"> [8, </w:t>
      </w:r>
      <w:r w:rsidR="00100697">
        <w:rPr>
          <w:sz w:val="26"/>
          <w:szCs w:val="26"/>
          <w:lang w:val="en-US"/>
        </w:rPr>
        <w:t>c</w:t>
      </w:r>
      <w:r w:rsidR="00100697" w:rsidRPr="00100697">
        <w:rPr>
          <w:sz w:val="26"/>
          <w:szCs w:val="26"/>
        </w:rPr>
        <w:t xml:space="preserve">. </w:t>
      </w:r>
      <w:r w:rsidR="00100697" w:rsidRPr="004F236B">
        <w:rPr>
          <w:sz w:val="26"/>
          <w:szCs w:val="26"/>
        </w:rPr>
        <w:t>26 - 27</w:t>
      </w:r>
      <w:r w:rsidR="00100697" w:rsidRPr="00100697">
        <w:rPr>
          <w:sz w:val="26"/>
          <w:szCs w:val="26"/>
        </w:rPr>
        <w:t>]</w:t>
      </w:r>
      <w:r w:rsidR="000C49BD" w:rsidRPr="000C55E4">
        <w:rPr>
          <w:sz w:val="26"/>
          <w:szCs w:val="26"/>
        </w:rPr>
        <w:t>.</w:t>
      </w:r>
    </w:p>
    <w:p w:rsidR="00431BA4" w:rsidRDefault="000C49BD" w:rsidP="00431BA4">
      <w:pPr>
        <w:spacing w:line="360" w:lineRule="auto"/>
        <w:ind w:firstLine="720"/>
        <w:jc w:val="both"/>
        <w:rPr>
          <w:sz w:val="26"/>
          <w:szCs w:val="26"/>
        </w:rPr>
      </w:pPr>
      <w:r w:rsidRPr="000C55E4">
        <w:rPr>
          <w:sz w:val="26"/>
          <w:szCs w:val="26"/>
        </w:rPr>
        <w:t>Любой товар до момента продажи относится к категории товарного запаса.</w:t>
      </w:r>
    </w:p>
    <w:p w:rsidR="000C49BD" w:rsidRPr="000C55E4" w:rsidRDefault="000C49BD" w:rsidP="00431BA4">
      <w:pPr>
        <w:spacing w:line="360" w:lineRule="auto"/>
        <w:ind w:firstLine="720"/>
        <w:jc w:val="both"/>
        <w:rPr>
          <w:sz w:val="26"/>
          <w:szCs w:val="26"/>
        </w:rPr>
      </w:pPr>
      <w:r w:rsidRPr="000C55E4">
        <w:rPr>
          <w:sz w:val="26"/>
          <w:szCs w:val="26"/>
        </w:rPr>
        <w:lastRenderedPageBreak/>
        <w:t xml:space="preserve"> С экономической точки зрения эта форма существования товара является статичной (физически он может находиться в движении). Это обстоятельство</w:t>
      </w:r>
      <w:r w:rsidR="00EA4707">
        <w:rPr>
          <w:sz w:val="26"/>
          <w:szCs w:val="26"/>
        </w:rPr>
        <w:t xml:space="preserve"> </w:t>
      </w:r>
      <w:r w:rsidRPr="000C55E4">
        <w:rPr>
          <w:sz w:val="26"/>
          <w:szCs w:val="26"/>
        </w:rPr>
        <w:t>означает, что товарный запас является величиной моментной. Товарные запасы меняют свой размер - они постепенно вовлекаются в товарооборот, продаются, перестают быть запасами. Но поскольку товарные запасы замещаются другими партиями товаров, то есть регулярно возобновляются, они являются постоянно существующей величиной, размер которой варьирует в зависимости от конкретных хозяйственных условий.</w:t>
      </w:r>
      <w:r w:rsidR="00EA4707">
        <w:rPr>
          <w:sz w:val="26"/>
          <w:szCs w:val="26"/>
        </w:rPr>
        <w:t xml:space="preserve"> </w:t>
      </w:r>
      <w:r w:rsidRPr="000C55E4">
        <w:rPr>
          <w:sz w:val="26"/>
          <w:szCs w:val="26"/>
        </w:rPr>
        <w:t xml:space="preserve">Экономическое содержание процесса товарооборачиваемости составляют процессы кругооборота товаров, смены статичной формы запаса динамичной формой товарооборота. </w:t>
      </w:r>
    </w:p>
    <w:p w:rsidR="000C49BD" w:rsidRPr="000C55E4" w:rsidRDefault="000C49BD" w:rsidP="00C1433B">
      <w:pPr>
        <w:spacing w:line="360" w:lineRule="auto"/>
        <w:ind w:firstLine="720"/>
        <w:jc w:val="both"/>
        <w:rPr>
          <w:sz w:val="26"/>
          <w:szCs w:val="26"/>
        </w:rPr>
      </w:pPr>
      <w:r w:rsidRPr="000C55E4">
        <w:rPr>
          <w:sz w:val="26"/>
          <w:szCs w:val="26"/>
        </w:rPr>
        <w:t>Товарные запасы торговых предприятий классифицируются по:</w:t>
      </w:r>
    </w:p>
    <w:p w:rsidR="000C49BD" w:rsidRPr="000C55E4" w:rsidRDefault="004F236B" w:rsidP="004F236B">
      <w:pPr>
        <w:spacing w:line="360" w:lineRule="auto"/>
        <w:ind w:firstLine="720"/>
        <w:jc w:val="both"/>
        <w:rPr>
          <w:sz w:val="26"/>
          <w:szCs w:val="26"/>
        </w:rPr>
      </w:pPr>
      <w:r>
        <w:rPr>
          <w:sz w:val="26"/>
          <w:szCs w:val="26"/>
        </w:rPr>
        <w:t xml:space="preserve">1) </w:t>
      </w:r>
      <w:r w:rsidR="000C49BD" w:rsidRPr="000C55E4">
        <w:rPr>
          <w:sz w:val="26"/>
          <w:szCs w:val="26"/>
        </w:rPr>
        <w:t>местонахождению (в предприятиях торговли, промышленности, в пути);</w:t>
      </w:r>
    </w:p>
    <w:p w:rsidR="000C49BD" w:rsidRPr="000C55E4" w:rsidRDefault="004F236B" w:rsidP="004F236B">
      <w:pPr>
        <w:spacing w:line="360" w:lineRule="auto"/>
        <w:ind w:firstLine="720"/>
        <w:jc w:val="both"/>
        <w:rPr>
          <w:sz w:val="26"/>
          <w:szCs w:val="26"/>
        </w:rPr>
      </w:pPr>
      <w:r>
        <w:rPr>
          <w:sz w:val="26"/>
          <w:szCs w:val="26"/>
        </w:rPr>
        <w:t xml:space="preserve">2) </w:t>
      </w:r>
      <w:r w:rsidR="000C49BD" w:rsidRPr="000C55E4">
        <w:rPr>
          <w:sz w:val="26"/>
          <w:szCs w:val="26"/>
        </w:rPr>
        <w:t>срокам (запасы на начало и конец периода);</w:t>
      </w:r>
    </w:p>
    <w:p w:rsidR="000C49BD" w:rsidRPr="000C55E4" w:rsidRDefault="004F236B" w:rsidP="004F236B">
      <w:pPr>
        <w:spacing w:line="360" w:lineRule="auto"/>
        <w:ind w:firstLine="720"/>
        <w:jc w:val="both"/>
        <w:rPr>
          <w:sz w:val="26"/>
          <w:szCs w:val="26"/>
        </w:rPr>
      </w:pPr>
      <w:r>
        <w:rPr>
          <w:sz w:val="26"/>
          <w:szCs w:val="26"/>
        </w:rPr>
        <w:t xml:space="preserve">3) </w:t>
      </w:r>
      <w:r w:rsidR="000C49BD" w:rsidRPr="000C55E4">
        <w:rPr>
          <w:sz w:val="26"/>
          <w:szCs w:val="26"/>
        </w:rPr>
        <w:t>единицам измерения: абсолютные (в стоимостном и натуральном выражении) и относительные (в днях товарооборота);</w:t>
      </w:r>
    </w:p>
    <w:p w:rsidR="000C49BD" w:rsidRPr="000C55E4" w:rsidRDefault="004F236B" w:rsidP="004F236B">
      <w:pPr>
        <w:spacing w:line="360" w:lineRule="auto"/>
        <w:ind w:firstLine="720"/>
        <w:jc w:val="both"/>
        <w:rPr>
          <w:sz w:val="26"/>
          <w:szCs w:val="26"/>
        </w:rPr>
      </w:pPr>
      <w:r>
        <w:rPr>
          <w:sz w:val="26"/>
          <w:szCs w:val="26"/>
        </w:rPr>
        <w:t xml:space="preserve">4) </w:t>
      </w:r>
      <w:r w:rsidR="000C49BD" w:rsidRPr="000C55E4">
        <w:rPr>
          <w:sz w:val="26"/>
          <w:szCs w:val="26"/>
        </w:rPr>
        <w:t>назначению;</w:t>
      </w:r>
    </w:p>
    <w:p w:rsidR="000C49BD" w:rsidRPr="000C55E4" w:rsidRDefault="004F236B" w:rsidP="004F236B">
      <w:pPr>
        <w:spacing w:line="360" w:lineRule="auto"/>
        <w:ind w:firstLine="720"/>
        <w:jc w:val="both"/>
        <w:rPr>
          <w:sz w:val="26"/>
          <w:szCs w:val="26"/>
        </w:rPr>
      </w:pPr>
      <w:r>
        <w:rPr>
          <w:sz w:val="26"/>
          <w:szCs w:val="26"/>
        </w:rPr>
        <w:t xml:space="preserve">5) </w:t>
      </w:r>
      <w:r w:rsidR="000C49BD" w:rsidRPr="000C55E4">
        <w:rPr>
          <w:sz w:val="26"/>
          <w:szCs w:val="26"/>
        </w:rPr>
        <w:t>текущего хранения (для обеспечения повседневных нужд предприятий);</w:t>
      </w:r>
    </w:p>
    <w:p w:rsidR="000C49BD" w:rsidRPr="000C55E4" w:rsidRDefault="004F236B" w:rsidP="004F236B">
      <w:pPr>
        <w:spacing w:line="360" w:lineRule="auto"/>
        <w:ind w:firstLine="720"/>
        <w:jc w:val="both"/>
        <w:rPr>
          <w:sz w:val="26"/>
          <w:szCs w:val="26"/>
        </w:rPr>
      </w:pPr>
      <w:r>
        <w:rPr>
          <w:sz w:val="26"/>
          <w:szCs w:val="26"/>
        </w:rPr>
        <w:t xml:space="preserve">6) </w:t>
      </w:r>
      <w:r w:rsidR="000C49BD" w:rsidRPr="000C55E4">
        <w:rPr>
          <w:sz w:val="26"/>
          <w:szCs w:val="26"/>
        </w:rPr>
        <w:t>сезонного назначения (для обеспечения бесперебойной торговли в периоды сезонных изменений спроса или предложения);</w:t>
      </w:r>
    </w:p>
    <w:p w:rsidR="000C49BD" w:rsidRPr="000C55E4" w:rsidRDefault="004F236B" w:rsidP="004F236B">
      <w:pPr>
        <w:spacing w:line="360" w:lineRule="auto"/>
        <w:ind w:firstLine="720"/>
        <w:jc w:val="both"/>
        <w:rPr>
          <w:sz w:val="26"/>
          <w:szCs w:val="26"/>
        </w:rPr>
      </w:pPr>
      <w:r>
        <w:rPr>
          <w:sz w:val="26"/>
          <w:szCs w:val="26"/>
        </w:rPr>
        <w:t xml:space="preserve">7) </w:t>
      </w:r>
      <w:r w:rsidR="000C49BD" w:rsidRPr="000C55E4">
        <w:rPr>
          <w:sz w:val="26"/>
          <w:szCs w:val="26"/>
        </w:rPr>
        <w:t>досрочного завоза (для обеспечения бесперебойной торговли в отдаленных местностях в период между сроками завоза товаров);</w:t>
      </w:r>
    </w:p>
    <w:p w:rsidR="000C49BD" w:rsidRPr="000C55E4" w:rsidRDefault="004F236B" w:rsidP="004F236B">
      <w:pPr>
        <w:spacing w:line="360" w:lineRule="auto"/>
        <w:ind w:firstLine="720"/>
        <w:jc w:val="both"/>
        <w:rPr>
          <w:sz w:val="26"/>
          <w:szCs w:val="26"/>
        </w:rPr>
      </w:pPr>
      <w:r>
        <w:rPr>
          <w:sz w:val="26"/>
          <w:szCs w:val="26"/>
        </w:rPr>
        <w:t xml:space="preserve">8) </w:t>
      </w:r>
      <w:r w:rsidR="000C49BD" w:rsidRPr="000C55E4">
        <w:rPr>
          <w:sz w:val="26"/>
          <w:szCs w:val="26"/>
        </w:rPr>
        <w:t>целевые товарные запасы (для осуществления определенных целевых мероприятий)</w:t>
      </w:r>
      <w:r w:rsidR="00100697" w:rsidRPr="00100697">
        <w:rPr>
          <w:sz w:val="26"/>
          <w:szCs w:val="26"/>
        </w:rPr>
        <w:t xml:space="preserve"> [</w:t>
      </w:r>
      <w:r w:rsidR="00100697">
        <w:rPr>
          <w:sz w:val="26"/>
          <w:szCs w:val="26"/>
        </w:rPr>
        <w:t xml:space="preserve">6, c. </w:t>
      </w:r>
      <w:r w:rsidR="00100697" w:rsidRPr="00100697">
        <w:rPr>
          <w:sz w:val="26"/>
          <w:szCs w:val="26"/>
        </w:rPr>
        <w:t>35-36]</w:t>
      </w:r>
      <w:r w:rsidR="000C49BD" w:rsidRPr="000C55E4">
        <w:rPr>
          <w:sz w:val="26"/>
          <w:szCs w:val="26"/>
        </w:rPr>
        <w:t>.</w:t>
      </w:r>
    </w:p>
    <w:p w:rsidR="000C49BD" w:rsidRPr="000C55E4" w:rsidRDefault="000C49BD" w:rsidP="00C1433B">
      <w:pPr>
        <w:spacing w:line="360" w:lineRule="auto"/>
        <w:ind w:firstLine="720"/>
        <w:jc w:val="both"/>
        <w:rPr>
          <w:sz w:val="26"/>
          <w:szCs w:val="26"/>
        </w:rPr>
      </w:pPr>
      <w:r w:rsidRPr="000C55E4">
        <w:rPr>
          <w:sz w:val="26"/>
          <w:szCs w:val="26"/>
        </w:rPr>
        <w:t xml:space="preserve">Поддержание оптимальной пропорции между величиной товарооборота и размерами товарных запасов - одна из важных задач торговых предприятий. В противном случае из-за недостатка запасов возникают сложности с товарным обеспечением товарооборота предприятия; излишние запасы вызывают дополнительные потери, увеличение потребности в кредитах и рост расходов по выплате процентов по ним, увеличение расходов по хранению запасов, что в совокупности ухудшает общее финансовое состояние торговых предприятий. </w:t>
      </w:r>
    </w:p>
    <w:p w:rsidR="000C49BD" w:rsidRPr="000C55E4" w:rsidRDefault="000C49BD" w:rsidP="00C1433B">
      <w:pPr>
        <w:spacing w:line="360" w:lineRule="auto"/>
        <w:ind w:firstLine="720"/>
        <w:jc w:val="both"/>
        <w:rPr>
          <w:sz w:val="26"/>
          <w:szCs w:val="26"/>
        </w:rPr>
      </w:pPr>
      <w:r w:rsidRPr="000C55E4">
        <w:rPr>
          <w:sz w:val="26"/>
          <w:szCs w:val="26"/>
        </w:rPr>
        <w:t>Целью управления запасами является нахождение такой их величины, ко</w:t>
      </w:r>
      <w:r w:rsidRPr="000C55E4">
        <w:rPr>
          <w:sz w:val="26"/>
          <w:szCs w:val="26"/>
        </w:rPr>
        <w:softHyphen/>
        <w:t>торая, с одной стороны, минимизирует общие затраты по их поддержанию и, с другой сто</w:t>
      </w:r>
      <w:r w:rsidRPr="000C55E4">
        <w:rPr>
          <w:sz w:val="26"/>
          <w:szCs w:val="26"/>
        </w:rPr>
        <w:lastRenderedPageBreak/>
        <w:t xml:space="preserve">роны, была бы достаточной для успешной работы предприятия. Первым этапом процесса управления является идентификация всех затрат по завозу и хранению запасов. </w:t>
      </w:r>
    </w:p>
    <w:p w:rsidR="00EA4707" w:rsidRDefault="000C49BD" w:rsidP="00C1433B">
      <w:pPr>
        <w:spacing w:line="360" w:lineRule="auto"/>
        <w:ind w:firstLine="720"/>
        <w:jc w:val="both"/>
        <w:rPr>
          <w:sz w:val="26"/>
          <w:szCs w:val="26"/>
        </w:rPr>
      </w:pPr>
      <w:r w:rsidRPr="000C55E4">
        <w:rPr>
          <w:sz w:val="26"/>
          <w:szCs w:val="26"/>
        </w:rPr>
        <w:t>Затраты по хранению.</w:t>
      </w:r>
      <w:r w:rsidRPr="000C55E4">
        <w:rPr>
          <w:bCs/>
          <w:sz w:val="26"/>
          <w:szCs w:val="26"/>
        </w:rPr>
        <w:t xml:space="preserve"> </w:t>
      </w:r>
      <w:r w:rsidRPr="000C55E4">
        <w:rPr>
          <w:sz w:val="26"/>
          <w:szCs w:val="26"/>
        </w:rPr>
        <w:t>Эта широкая категория затрат включает расходы на складское оборудование и помещения, обработку, страховку, а также расходы, связанные с мелкими кражами, порчей, старением, обесцениванием, налогами, и издержки неиспол</w:t>
      </w:r>
      <w:r w:rsidR="00100697">
        <w:rPr>
          <w:sz w:val="26"/>
          <w:szCs w:val="26"/>
        </w:rPr>
        <w:t>ьзованных возможностей капитала</w:t>
      </w:r>
      <w:r w:rsidRPr="000C55E4">
        <w:rPr>
          <w:sz w:val="26"/>
          <w:szCs w:val="26"/>
        </w:rPr>
        <w:t xml:space="preserve"> </w:t>
      </w:r>
      <w:r w:rsidR="00100697" w:rsidRPr="00100697">
        <w:rPr>
          <w:sz w:val="26"/>
          <w:szCs w:val="26"/>
        </w:rPr>
        <w:t xml:space="preserve">[16, </w:t>
      </w:r>
      <w:r w:rsidR="00100697">
        <w:rPr>
          <w:sz w:val="26"/>
          <w:szCs w:val="26"/>
          <w:lang w:val="en-US"/>
        </w:rPr>
        <w:t>c</w:t>
      </w:r>
      <w:r w:rsidR="00100697" w:rsidRPr="00100697">
        <w:rPr>
          <w:sz w:val="26"/>
          <w:szCs w:val="26"/>
        </w:rPr>
        <w:t xml:space="preserve">. 123]. </w:t>
      </w:r>
      <w:r w:rsidRPr="000C55E4">
        <w:rPr>
          <w:sz w:val="26"/>
          <w:szCs w:val="26"/>
        </w:rPr>
        <w:t>Затраты этого типа в основном увеличиваются прямо пропорционально сред</w:t>
      </w:r>
      <w:r w:rsidRPr="000C55E4">
        <w:rPr>
          <w:sz w:val="26"/>
          <w:szCs w:val="26"/>
        </w:rPr>
        <w:softHyphen/>
        <w:t xml:space="preserve">нему размеру запасов. </w:t>
      </w:r>
    </w:p>
    <w:p w:rsidR="00952C29" w:rsidRDefault="000C49BD" w:rsidP="00C1433B">
      <w:pPr>
        <w:spacing w:line="360" w:lineRule="auto"/>
        <w:ind w:firstLine="720"/>
        <w:jc w:val="both"/>
        <w:rPr>
          <w:sz w:val="26"/>
          <w:szCs w:val="26"/>
        </w:rPr>
      </w:pPr>
      <w:r w:rsidRPr="000C55E4">
        <w:rPr>
          <w:sz w:val="26"/>
          <w:szCs w:val="26"/>
        </w:rPr>
        <w:t>Затраты по размещению и выполнению заказов. В отличие от затрат по хранению, которые находятся в прямой зависимости от среднего размера запасов, затраты по размещению и выполнению заказов в большинств</w:t>
      </w:r>
      <w:r w:rsidR="00100697">
        <w:rPr>
          <w:sz w:val="26"/>
          <w:szCs w:val="26"/>
        </w:rPr>
        <w:t>е случаев являются постоянными</w:t>
      </w:r>
      <w:r w:rsidR="00100697" w:rsidRPr="00100697">
        <w:rPr>
          <w:sz w:val="26"/>
          <w:szCs w:val="26"/>
        </w:rPr>
        <w:t xml:space="preserve"> [</w:t>
      </w:r>
      <w:r w:rsidR="00100697">
        <w:rPr>
          <w:sz w:val="26"/>
          <w:szCs w:val="26"/>
        </w:rPr>
        <w:t>16</w:t>
      </w:r>
      <w:r w:rsidR="00100697" w:rsidRPr="00100697">
        <w:rPr>
          <w:sz w:val="26"/>
          <w:szCs w:val="26"/>
        </w:rPr>
        <w:t xml:space="preserve">, </w:t>
      </w:r>
      <w:r w:rsidR="00100697">
        <w:rPr>
          <w:sz w:val="26"/>
          <w:szCs w:val="26"/>
          <w:lang w:val="en-US"/>
        </w:rPr>
        <w:t>c</w:t>
      </w:r>
      <w:r w:rsidR="00100697" w:rsidRPr="00100697">
        <w:rPr>
          <w:sz w:val="26"/>
          <w:szCs w:val="26"/>
        </w:rPr>
        <w:t xml:space="preserve">. 155]. </w:t>
      </w:r>
      <w:r w:rsidRPr="000C55E4">
        <w:rPr>
          <w:sz w:val="26"/>
          <w:szCs w:val="26"/>
        </w:rPr>
        <w:t>Например, такие затраты, как почтовые расходы или расходы на междугородные телефонные переговоры, на</w:t>
      </w:r>
      <w:r w:rsidRPr="000C55E4">
        <w:rPr>
          <w:sz w:val="26"/>
          <w:szCs w:val="26"/>
        </w:rPr>
        <w:softHyphen/>
        <w:t xml:space="preserve">ладку оборудования и приемку партии, как правило, не зависят от размера одной партии. </w:t>
      </w:r>
    </w:p>
    <w:p w:rsidR="000C49BD" w:rsidRPr="000C55E4" w:rsidRDefault="000C49BD" w:rsidP="00C1433B">
      <w:pPr>
        <w:spacing w:line="360" w:lineRule="auto"/>
        <w:ind w:firstLine="720"/>
        <w:jc w:val="both"/>
        <w:rPr>
          <w:sz w:val="26"/>
          <w:szCs w:val="26"/>
        </w:rPr>
      </w:pPr>
      <w:r w:rsidRPr="000C55E4">
        <w:rPr>
          <w:sz w:val="26"/>
          <w:szCs w:val="26"/>
        </w:rPr>
        <w:t>Потери, связанные с нехваткой запаса (дефицитом). Когда запас какого-либо изделия исчерпывается, заказ на это изделие либо ожидает, пока его запас будет пополнен, либо должен быть отменен. Суще</w:t>
      </w:r>
      <w:r w:rsidRPr="000C55E4">
        <w:rPr>
          <w:sz w:val="26"/>
          <w:szCs w:val="26"/>
        </w:rPr>
        <w:softHyphen/>
        <w:t xml:space="preserve">ствует определенный  компромисс  между расходами   на поддержание уровня запаса и потерями, являющимися следствием исчерпания запаса. В этом случае иногда не удается добиться разумного баланса, поскольку часто невозможно оценить упущенную прибыль, последствия утраты клиентов и величину штрафов за несвоевременное исполнение условий контракта. </w:t>
      </w:r>
    </w:p>
    <w:p w:rsidR="000C49BD" w:rsidRPr="000C55E4" w:rsidRDefault="000C49BD" w:rsidP="00C1433B">
      <w:pPr>
        <w:spacing w:line="360" w:lineRule="auto"/>
        <w:ind w:firstLine="720"/>
        <w:jc w:val="both"/>
        <w:rPr>
          <w:sz w:val="26"/>
          <w:szCs w:val="26"/>
        </w:rPr>
      </w:pPr>
      <w:r w:rsidRPr="000C55E4">
        <w:rPr>
          <w:sz w:val="26"/>
          <w:szCs w:val="26"/>
        </w:rPr>
        <w:t xml:space="preserve">Максимальный желательный запас определяет уровень запаса, экономически целесообразный в данной системе управления запасами. </w:t>
      </w:r>
    </w:p>
    <w:p w:rsidR="000C49BD" w:rsidRPr="000C55E4" w:rsidRDefault="000C49BD" w:rsidP="00C1433B">
      <w:pPr>
        <w:spacing w:line="360" w:lineRule="auto"/>
        <w:ind w:firstLine="720"/>
        <w:jc w:val="both"/>
        <w:rPr>
          <w:b/>
          <w:sz w:val="26"/>
          <w:szCs w:val="26"/>
        </w:rPr>
      </w:pPr>
    </w:p>
    <w:p w:rsidR="000C49BD" w:rsidRPr="000C55E4" w:rsidRDefault="000C49BD" w:rsidP="00C1433B">
      <w:pPr>
        <w:spacing w:line="360" w:lineRule="auto"/>
        <w:ind w:firstLine="720"/>
        <w:jc w:val="both"/>
        <w:rPr>
          <w:b/>
          <w:sz w:val="26"/>
          <w:szCs w:val="26"/>
        </w:rPr>
      </w:pPr>
      <w:r w:rsidRPr="000C55E4">
        <w:rPr>
          <w:b/>
          <w:sz w:val="26"/>
          <w:szCs w:val="26"/>
        </w:rPr>
        <w:t>1.2 Управление товарными запасами в торговых предприятиях</w:t>
      </w:r>
    </w:p>
    <w:p w:rsidR="002A0B83" w:rsidRPr="000C55E4" w:rsidRDefault="002A0B83" w:rsidP="00C1433B">
      <w:pPr>
        <w:spacing w:line="360" w:lineRule="auto"/>
        <w:ind w:firstLine="720"/>
        <w:jc w:val="both"/>
        <w:rPr>
          <w:b/>
          <w:sz w:val="26"/>
          <w:szCs w:val="26"/>
        </w:rPr>
      </w:pPr>
    </w:p>
    <w:p w:rsidR="000C49BD" w:rsidRPr="000C55E4" w:rsidRDefault="000C49BD" w:rsidP="00C1433B">
      <w:pPr>
        <w:spacing w:line="360" w:lineRule="auto"/>
        <w:ind w:firstLine="720"/>
        <w:jc w:val="both"/>
        <w:rPr>
          <w:sz w:val="26"/>
          <w:szCs w:val="26"/>
        </w:rPr>
      </w:pPr>
      <w:r w:rsidRPr="000C55E4">
        <w:rPr>
          <w:sz w:val="26"/>
          <w:szCs w:val="26"/>
        </w:rPr>
        <w:t>Управление - это творческая деятельность. Она должна активно создавать необходимые для работы предприятия условия, а не пассивно реагировать на изменения, происходящие на рынке</w:t>
      </w:r>
      <w:r w:rsidR="00100697" w:rsidRPr="00100697">
        <w:rPr>
          <w:sz w:val="26"/>
          <w:szCs w:val="26"/>
        </w:rPr>
        <w:t xml:space="preserve"> [24, </w:t>
      </w:r>
      <w:r w:rsidR="00100697">
        <w:rPr>
          <w:sz w:val="26"/>
          <w:szCs w:val="26"/>
          <w:lang w:val="en-US"/>
        </w:rPr>
        <w:t>c</w:t>
      </w:r>
      <w:r w:rsidR="00100697" w:rsidRPr="00100697">
        <w:rPr>
          <w:sz w:val="26"/>
          <w:szCs w:val="26"/>
        </w:rPr>
        <w:t>. 18]</w:t>
      </w:r>
      <w:r w:rsidRPr="000C55E4">
        <w:rPr>
          <w:sz w:val="26"/>
          <w:szCs w:val="26"/>
        </w:rPr>
        <w:t xml:space="preserve">. </w:t>
      </w:r>
    </w:p>
    <w:p w:rsidR="000C49BD" w:rsidRPr="000C55E4" w:rsidRDefault="000C49BD" w:rsidP="00C1433B">
      <w:pPr>
        <w:spacing w:line="360" w:lineRule="auto"/>
        <w:ind w:firstLine="720"/>
        <w:jc w:val="both"/>
        <w:rPr>
          <w:sz w:val="26"/>
          <w:szCs w:val="26"/>
        </w:rPr>
      </w:pPr>
      <w:r w:rsidRPr="000C55E4">
        <w:rPr>
          <w:sz w:val="26"/>
          <w:szCs w:val="26"/>
        </w:rPr>
        <w:t>Цель создания запасов, образование определённого буфера между последова</w:t>
      </w:r>
      <w:r w:rsidR="00676A50">
        <w:rPr>
          <w:sz w:val="26"/>
          <w:szCs w:val="26"/>
        </w:rPr>
        <w:t>тельными постав</w:t>
      </w:r>
      <w:r w:rsidRPr="000C55E4">
        <w:rPr>
          <w:sz w:val="26"/>
          <w:szCs w:val="26"/>
        </w:rPr>
        <w:t>ками товаров, и исключение необходимости непрерывных поставок.</w:t>
      </w:r>
    </w:p>
    <w:p w:rsidR="00676A50" w:rsidRDefault="000C49BD" w:rsidP="00C1433B">
      <w:pPr>
        <w:spacing w:line="360" w:lineRule="auto"/>
        <w:ind w:firstLine="720"/>
        <w:jc w:val="both"/>
        <w:rPr>
          <w:sz w:val="26"/>
          <w:szCs w:val="26"/>
        </w:rPr>
      </w:pPr>
      <w:r w:rsidRPr="000C55E4">
        <w:rPr>
          <w:sz w:val="26"/>
          <w:szCs w:val="26"/>
        </w:rPr>
        <w:t>Управление товарными запасами всегда имеет целью их оптимизацию, то есть обеспечение торговой организации товарами в таком ассортименте и в таких количе</w:t>
      </w:r>
      <w:r w:rsidRPr="000C55E4">
        <w:rPr>
          <w:sz w:val="26"/>
          <w:szCs w:val="26"/>
        </w:rPr>
        <w:lastRenderedPageBreak/>
        <w:t xml:space="preserve">ствах, которые максимально соответствуют предвидимому спросу. Управлять товарными запасами - это значит планировать определенный объем и структуру запасов в соответствии с поставленными перед торговой организацией целями и контролировать, чтобы товарные запасы постоянно отвечали установленным критериям. </w:t>
      </w:r>
    </w:p>
    <w:p w:rsidR="000C49BD" w:rsidRPr="000C55E4" w:rsidRDefault="000C49BD" w:rsidP="00C1433B">
      <w:pPr>
        <w:spacing w:line="360" w:lineRule="auto"/>
        <w:ind w:firstLine="720"/>
        <w:jc w:val="both"/>
        <w:rPr>
          <w:sz w:val="26"/>
          <w:szCs w:val="26"/>
        </w:rPr>
      </w:pPr>
      <w:r w:rsidRPr="000C55E4">
        <w:rPr>
          <w:sz w:val="26"/>
          <w:szCs w:val="26"/>
        </w:rPr>
        <w:t>В практике торговли величину товарных запасов, которые необходимо иметь, определяют несколькими способами.</w:t>
      </w:r>
    </w:p>
    <w:p w:rsidR="000C49BD" w:rsidRPr="000C55E4" w:rsidRDefault="000C49BD" w:rsidP="00C1433B">
      <w:pPr>
        <w:spacing w:line="360" w:lineRule="auto"/>
        <w:ind w:firstLine="720"/>
        <w:jc w:val="both"/>
        <w:rPr>
          <w:sz w:val="26"/>
          <w:szCs w:val="26"/>
        </w:rPr>
      </w:pPr>
      <w:r w:rsidRPr="000C55E4">
        <w:rPr>
          <w:sz w:val="26"/>
          <w:szCs w:val="26"/>
        </w:rPr>
        <w:t>1. Как отношение товарного запаса на определенную дату к объему реализации на ту же дату за некоторый предшествующий период. Обычно это отношение рассчитывают на начало месяца, но некоторые организации предпочитают оперировать этим показателем, рассчитанным на конец месяца</w:t>
      </w:r>
      <w:r w:rsidR="00100697" w:rsidRPr="00100697">
        <w:rPr>
          <w:sz w:val="26"/>
          <w:szCs w:val="26"/>
        </w:rPr>
        <w:t xml:space="preserve"> [24, </w:t>
      </w:r>
      <w:r w:rsidR="00100697">
        <w:rPr>
          <w:sz w:val="26"/>
          <w:szCs w:val="26"/>
          <w:lang w:val="en-US"/>
        </w:rPr>
        <w:t>c</w:t>
      </w:r>
      <w:r w:rsidR="00100697" w:rsidRPr="00100697">
        <w:rPr>
          <w:sz w:val="26"/>
          <w:szCs w:val="26"/>
        </w:rPr>
        <w:t>. 68]</w:t>
      </w:r>
      <w:r w:rsidRPr="000C55E4">
        <w:rPr>
          <w:sz w:val="26"/>
          <w:szCs w:val="26"/>
        </w:rPr>
        <w:t>.</w:t>
      </w:r>
    </w:p>
    <w:p w:rsidR="000C49BD" w:rsidRPr="000C55E4" w:rsidRDefault="000C49BD" w:rsidP="00C1433B">
      <w:pPr>
        <w:spacing w:line="360" w:lineRule="auto"/>
        <w:ind w:firstLine="720"/>
        <w:jc w:val="both"/>
        <w:rPr>
          <w:sz w:val="26"/>
          <w:szCs w:val="26"/>
        </w:rPr>
      </w:pPr>
      <w:r w:rsidRPr="000C55E4">
        <w:rPr>
          <w:sz w:val="26"/>
          <w:szCs w:val="26"/>
        </w:rPr>
        <w:t>2. Как число недель торговли, на которое хватит данного запаса. Исходными данными служит известная (или намеченная) товарооборачиваемость</w:t>
      </w:r>
      <w:r w:rsidR="00100697" w:rsidRPr="00100697">
        <w:rPr>
          <w:sz w:val="26"/>
          <w:szCs w:val="26"/>
        </w:rPr>
        <w:t xml:space="preserve"> [24, </w:t>
      </w:r>
      <w:r w:rsidR="00100697">
        <w:rPr>
          <w:sz w:val="26"/>
          <w:szCs w:val="26"/>
          <w:lang w:val="en-US"/>
        </w:rPr>
        <w:t>c</w:t>
      </w:r>
      <w:r w:rsidR="00100697" w:rsidRPr="00100697">
        <w:rPr>
          <w:sz w:val="26"/>
          <w:szCs w:val="26"/>
        </w:rPr>
        <w:t>. 103]</w:t>
      </w:r>
      <w:r w:rsidRPr="000C55E4">
        <w:rPr>
          <w:sz w:val="26"/>
          <w:szCs w:val="26"/>
        </w:rPr>
        <w:t>. Например, на предстоящее полугодие (27 торговых недель) планируется трехкратная оборачиваемость запасов. Отсюда запас рассчитывают путем деления 27 на 3; следовательно, необходимо постоянно иметь запас, которого хватит на 9 недель торговли. Теперь прогнозируется объем реализации на предстоящие 9 недель, и отсюда получают потребные товарные запасы к началу периода.</w:t>
      </w:r>
    </w:p>
    <w:p w:rsidR="000C49BD" w:rsidRPr="000C55E4" w:rsidRDefault="000C49BD" w:rsidP="00C1433B">
      <w:pPr>
        <w:spacing w:line="360" w:lineRule="auto"/>
        <w:ind w:firstLine="720"/>
        <w:jc w:val="both"/>
        <w:rPr>
          <w:sz w:val="26"/>
          <w:szCs w:val="26"/>
        </w:rPr>
      </w:pPr>
      <w:r w:rsidRPr="000C55E4">
        <w:rPr>
          <w:sz w:val="26"/>
          <w:szCs w:val="26"/>
        </w:rPr>
        <w:t>3.</w:t>
      </w:r>
      <w:r w:rsidR="008673F5">
        <w:rPr>
          <w:sz w:val="26"/>
          <w:szCs w:val="26"/>
        </w:rPr>
        <w:t xml:space="preserve"> С</w:t>
      </w:r>
      <w:r w:rsidRPr="000C55E4">
        <w:rPr>
          <w:sz w:val="26"/>
          <w:szCs w:val="26"/>
        </w:rPr>
        <w:t xml:space="preserve"> учетом пропорциональности колебаний уровня запасов колебаниям объема реализации. Это так называемый метод пропорционального отклонения. В основу этого подхода положен принцип, по которому отклонения фактического запаса от среднего всегда должны быть вдвое меньшими (составлять 50%), чем отклонения объем</w:t>
      </w:r>
      <w:r w:rsidR="00100697">
        <w:rPr>
          <w:sz w:val="26"/>
          <w:szCs w:val="26"/>
        </w:rPr>
        <w:t>а реализации от среднемесячного</w:t>
      </w:r>
      <w:r w:rsidR="00100697" w:rsidRPr="00100697">
        <w:rPr>
          <w:sz w:val="26"/>
          <w:szCs w:val="26"/>
        </w:rPr>
        <w:t xml:space="preserve"> [</w:t>
      </w:r>
      <w:r w:rsidR="00100697">
        <w:rPr>
          <w:sz w:val="26"/>
          <w:szCs w:val="26"/>
        </w:rPr>
        <w:t>24</w:t>
      </w:r>
      <w:r w:rsidR="00100697" w:rsidRPr="00100697">
        <w:rPr>
          <w:sz w:val="26"/>
          <w:szCs w:val="26"/>
        </w:rPr>
        <w:t xml:space="preserve">, </w:t>
      </w:r>
      <w:r w:rsidR="00100697">
        <w:rPr>
          <w:sz w:val="26"/>
          <w:szCs w:val="26"/>
          <w:lang w:val="en-US"/>
        </w:rPr>
        <w:t>c</w:t>
      </w:r>
      <w:r w:rsidR="00100697" w:rsidRPr="00100697">
        <w:rPr>
          <w:sz w:val="26"/>
          <w:szCs w:val="26"/>
        </w:rPr>
        <w:t>. 142].</w:t>
      </w:r>
      <w:r w:rsidRPr="000C55E4">
        <w:rPr>
          <w:sz w:val="26"/>
          <w:szCs w:val="26"/>
        </w:rPr>
        <w:t xml:space="preserve"> Например, если объем реализации в феврале на 50% больше, нежели среднемесячный за год или за какой-либо другой период, служащий базой для планирования, то товарные запасы, имеющиеся на 1 февраля, должны быть на 25% большими, чем средние запасы на начало месяца.</w:t>
      </w:r>
    </w:p>
    <w:p w:rsidR="000C49BD" w:rsidRPr="000C55E4" w:rsidRDefault="008673F5" w:rsidP="00C1433B">
      <w:pPr>
        <w:spacing w:line="360" w:lineRule="auto"/>
        <w:ind w:firstLine="720"/>
        <w:jc w:val="both"/>
        <w:rPr>
          <w:sz w:val="26"/>
          <w:szCs w:val="26"/>
        </w:rPr>
      </w:pPr>
      <w:r>
        <w:rPr>
          <w:sz w:val="26"/>
          <w:szCs w:val="26"/>
        </w:rPr>
        <w:t>4. П</w:t>
      </w:r>
      <w:r w:rsidR="000C49BD" w:rsidRPr="000C55E4">
        <w:rPr>
          <w:sz w:val="26"/>
          <w:szCs w:val="26"/>
        </w:rPr>
        <w:t>о базовому (минимальному) товарному запасу. Этот способ применим для предприятий, где оборачиваемость товарных запасов составляет 6 раз в год или менее. Товарные запасы, которые необходимо иметь на начало месяца, определяют путем сложения объема реализации, намечаемого на этот месяц и разницы между средней величиной товарных запасов и среднемесячным объемом реализации.</w:t>
      </w:r>
    </w:p>
    <w:p w:rsidR="000C49BD" w:rsidRPr="000C55E4" w:rsidRDefault="000C49BD" w:rsidP="00C1433B">
      <w:pPr>
        <w:spacing w:line="360" w:lineRule="auto"/>
        <w:ind w:firstLine="720"/>
        <w:jc w:val="both"/>
        <w:rPr>
          <w:sz w:val="26"/>
          <w:szCs w:val="26"/>
        </w:rPr>
      </w:pPr>
      <w:r w:rsidRPr="000C55E4">
        <w:rPr>
          <w:sz w:val="26"/>
          <w:szCs w:val="26"/>
        </w:rPr>
        <w:t>Ни один из этих методов не является безупречным, все они разработаны на основе длительного опыта и поэтому являются чисто эмпирическими. Торговой органи</w:t>
      </w:r>
      <w:r w:rsidRPr="000C55E4">
        <w:rPr>
          <w:sz w:val="26"/>
          <w:szCs w:val="26"/>
        </w:rPr>
        <w:lastRenderedPageBreak/>
        <w:t>зации следует оценить различные методы и выбрать тот, который больше всего подходит именно для нее. Наилучшим, естественно, следует считать такой метод, при котором:</w:t>
      </w:r>
    </w:p>
    <w:p w:rsidR="000C49BD" w:rsidRPr="000C55E4" w:rsidRDefault="004F236B" w:rsidP="004F236B">
      <w:pPr>
        <w:spacing w:line="360" w:lineRule="auto"/>
        <w:ind w:firstLine="720"/>
        <w:jc w:val="both"/>
        <w:rPr>
          <w:sz w:val="26"/>
          <w:szCs w:val="26"/>
        </w:rPr>
      </w:pPr>
      <w:r>
        <w:rPr>
          <w:sz w:val="26"/>
          <w:szCs w:val="26"/>
        </w:rPr>
        <w:t xml:space="preserve">1) </w:t>
      </w:r>
      <w:r w:rsidR="000C49BD" w:rsidRPr="000C55E4">
        <w:rPr>
          <w:sz w:val="26"/>
          <w:szCs w:val="26"/>
        </w:rPr>
        <w:t xml:space="preserve">потребители будут удовлетворены работой предприятия; </w:t>
      </w:r>
    </w:p>
    <w:p w:rsidR="000C49BD" w:rsidRPr="000C55E4" w:rsidRDefault="004F236B" w:rsidP="004F236B">
      <w:pPr>
        <w:spacing w:line="360" w:lineRule="auto"/>
        <w:ind w:firstLine="720"/>
        <w:jc w:val="both"/>
        <w:rPr>
          <w:sz w:val="26"/>
          <w:szCs w:val="26"/>
        </w:rPr>
      </w:pPr>
      <w:r>
        <w:rPr>
          <w:sz w:val="26"/>
          <w:szCs w:val="26"/>
        </w:rPr>
        <w:t xml:space="preserve">2) </w:t>
      </w:r>
      <w:r w:rsidR="000C49BD" w:rsidRPr="000C55E4">
        <w:rPr>
          <w:sz w:val="26"/>
          <w:szCs w:val="26"/>
        </w:rPr>
        <w:t xml:space="preserve">не окажется случаев отсутствия товаров, спрашиваемых покупателями; </w:t>
      </w:r>
    </w:p>
    <w:p w:rsidR="000C49BD" w:rsidRPr="000C55E4" w:rsidRDefault="004F236B" w:rsidP="004F236B">
      <w:pPr>
        <w:spacing w:line="360" w:lineRule="auto"/>
        <w:ind w:firstLine="720"/>
        <w:jc w:val="both"/>
        <w:rPr>
          <w:sz w:val="26"/>
          <w:szCs w:val="26"/>
        </w:rPr>
      </w:pPr>
      <w:r>
        <w:rPr>
          <w:sz w:val="26"/>
          <w:szCs w:val="26"/>
        </w:rPr>
        <w:t xml:space="preserve">3) </w:t>
      </w:r>
      <w:r w:rsidR="000C49BD" w:rsidRPr="000C55E4">
        <w:rPr>
          <w:sz w:val="26"/>
          <w:szCs w:val="26"/>
        </w:rPr>
        <w:t>уровень товарных запасов оптимален;</w:t>
      </w:r>
    </w:p>
    <w:p w:rsidR="000C49BD" w:rsidRPr="000C55E4" w:rsidRDefault="004F236B" w:rsidP="004F236B">
      <w:pPr>
        <w:spacing w:line="360" w:lineRule="auto"/>
        <w:ind w:firstLine="720"/>
        <w:jc w:val="both"/>
        <w:rPr>
          <w:sz w:val="26"/>
          <w:szCs w:val="26"/>
        </w:rPr>
      </w:pPr>
      <w:r>
        <w:rPr>
          <w:sz w:val="26"/>
          <w:szCs w:val="26"/>
        </w:rPr>
        <w:t xml:space="preserve">4) </w:t>
      </w:r>
      <w:r w:rsidR="000C49BD" w:rsidRPr="000C55E4">
        <w:rPr>
          <w:sz w:val="26"/>
          <w:szCs w:val="26"/>
        </w:rPr>
        <w:t>товарооборачиваемость приемлемая.</w:t>
      </w:r>
    </w:p>
    <w:p w:rsidR="000C49BD" w:rsidRPr="000C55E4" w:rsidRDefault="000C49BD" w:rsidP="00C1433B">
      <w:pPr>
        <w:spacing w:line="360" w:lineRule="auto"/>
        <w:ind w:firstLine="720"/>
        <w:rPr>
          <w:sz w:val="26"/>
          <w:szCs w:val="26"/>
        </w:rPr>
      </w:pPr>
      <w:r w:rsidRPr="000C55E4">
        <w:rPr>
          <w:sz w:val="26"/>
          <w:szCs w:val="26"/>
        </w:rPr>
        <w:t xml:space="preserve">Чтобы управлять товарными запасами, необходимо в любой момент времени точно знать величину текущих товарных запасов в стоимостном выражении. </w:t>
      </w:r>
    </w:p>
    <w:p w:rsidR="000C49BD" w:rsidRPr="000C55E4" w:rsidRDefault="000C49BD" w:rsidP="00C1433B">
      <w:pPr>
        <w:spacing w:line="360" w:lineRule="auto"/>
        <w:ind w:firstLine="720"/>
        <w:jc w:val="both"/>
        <w:rPr>
          <w:sz w:val="26"/>
          <w:szCs w:val="26"/>
        </w:rPr>
      </w:pPr>
      <w:r w:rsidRPr="000C55E4">
        <w:rPr>
          <w:sz w:val="26"/>
          <w:szCs w:val="26"/>
        </w:rPr>
        <w:t>Следует подчеркнуть, что стоимостный учет чрезвычайно важен, и он ни в коей мере не может быть заменен учетом в физическом выражении. Оба вида учета дают возможность:</w:t>
      </w:r>
    </w:p>
    <w:p w:rsidR="000C49BD" w:rsidRPr="000C55E4" w:rsidRDefault="004F236B" w:rsidP="004F236B">
      <w:pPr>
        <w:spacing w:line="360" w:lineRule="auto"/>
        <w:ind w:firstLine="720"/>
        <w:jc w:val="both"/>
        <w:rPr>
          <w:sz w:val="26"/>
          <w:szCs w:val="26"/>
        </w:rPr>
      </w:pPr>
      <w:r>
        <w:rPr>
          <w:sz w:val="26"/>
          <w:szCs w:val="26"/>
        </w:rPr>
        <w:t xml:space="preserve">1) </w:t>
      </w:r>
      <w:r w:rsidR="000C49BD" w:rsidRPr="000C55E4">
        <w:rPr>
          <w:sz w:val="26"/>
          <w:szCs w:val="26"/>
        </w:rPr>
        <w:t>выявить, какие именно наименования товара, товарные группы и целые категории товара пользуются наибольшим спросом;</w:t>
      </w:r>
    </w:p>
    <w:p w:rsidR="000C49BD" w:rsidRPr="000C55E4" w:rsidRDefault="004F236B" w:rsidP="004F236B">
      <w:pPr>
        <w:spacing w:line="360" w:lineRule="auto"/>
        <w:ind w:firstLine="720"/>
        <w:jc w:val="both"/>
        <w:rPr>
          <w:sz w:val="26"/>
          <w:szCs w:val="26"/>
        </w:rPr>
      </w:pPr>
      <w:r>
        <w:rPr>
          <w:sz w:val="26"/>
          <w:szCs w:val="26"/>
        </w:rPr>
        <w:t xml:space="preserve">2) </w:t>
      </w:r>
      <w:r w:rsidR="000C49BD" w:rsidRPr="000C55E4">
        <w:rPr>
          <w:sz w:val="26"/>
          <w:szCs w:val="26"/>
        </w:rPr>
        <w:t>оптимизировать вложения капитала в товарные запасы. Следствием слишком больших запасов является уменьшение товарооборачиваемости, оборачиваемости капитала и,</w:t>
      </w:r>
      <w:r w:rsidR="007A38AC">
        <w:rPr>
          <w:sz w:val="26"/>
          <w:szCs w:val="26"/>
        </w:rPr>
        <w:t xml:space="preserve"> стало быть, уменьшение прибыли</w:t>
      </w:r>
      <w:r w:rsidR="000C49BD" w:rsidRPr="000C55E4">
        <w:rPr>
          <w:sz w:val="26"/>
          <w:szCs w:val="26"/>
        </w:rPr>
        <w:t>;</w:t>
      </w:r>
    </w:p>
    <w:p w:rsidR="000C49BD" w:rsidRPr="000C55E4" w:rsidRDefault="004F236B" w:rsidP="004F236B">
      <w:pPr>
        <w:spacing w:line="360" w:lineRule="auto"/>
        <w:ind w:firstLine="720"/>
        <w:jc w:val="both"/>
        <w:rPr>
          <w:sz w:val="26"/>
          <w:szCs w:val="26"/>
        </w:rPr>
      </w:pPr>
      <w:r>
        <w:rPr>
          <w:sz w:val="26"/>
          <w:szCs w:val="26"/>
        </w:rPr>
        <w:t xml:space="preserve">3) </w:t>
      </w:r>
      <w:r w:rsidR="000C49BD" w:rsidRPr="000C55E4">
        <w:rPr>
          <w:sz w:val="26"/>
          <w:szCs w:val="26"/>
        </w:rPr>
        <w:t xml:space="preserve">повысить обоснованность решений, принимаемых относительно закупки товаров. Зная, какими товарами предприятие располагает в данное время, </w:t>
      </w:r>
      <w:r w:rsidR="00643762" w:rsidRPr="000C55E4">
        <w:rPr>
          <w:sz w:val="26"/>
          <w:szCs w:val="26"/>
        </w:rPr>
        <w:t>и,</w:t>
      </w:r>
      <w:r w:rsidR="000C49BD" w:rsidRPr="000C55E4">
        <w:rPr>
          <w:sz w:val="26"/>
          <w:szCs w:val="26"/>
        </w:rPr>
        <w:t xml:space="preserve"> обладая информацией о темпах реализации различных наименований и разновидностей товаров, о спросе на них, мо</w:t>
      </w:r>
      <w:r w:rsidR="007A38AC">
        <w:rPr>
          <w:sz w:val="26"/>
          <w:szCs w:val="26"/>
        </w:rPr>
        <w:t>жно</w:t>
      </w:r>
      <w:r w:rsidR="000C49BD" w:rsidRPr="000C55E4">
        <w:rPr>
          <w:sz w:val="26"/>
          <w:szCs w:val="26"/>
        </w:rPr>
        <w:t xml:space="preserve"> основывать свои решения относительно оптимизации ассортимента.</w:t>
      </w:r>
    </w:p>
    <w:p w:rsidR="000C49BD" w:rsidRPr="000C55E4" w:rsidRDefault="000C49BD" w:rsidP="00C1433B">
      <w:pPr>
        <w:tabs>
          <w:tab w:val="left" w:pos="540"/>
        </w:tabs>
        <w:spacing w:line="360" w:lineRule="auto"/>
        <w:ind w:firstLine="720"/>
        <w:jc w:val="both"/>
        <w:rPr>
          <w:sz w:val="26"/>
          <w:szCs w:val="26"/>
        </w:rPr>
      </w:pPr>
      <w:r w:rsidRPr="000C55E4">
        <w:rPr>
          <w:sz w:val="26"/>
          <w:szCs w:val="26"/>
        </w:rPr>
        <w:t>В принципе контроль за физическим товародвижением построен на тех же основах, что и за товародвижением в стоимостном выражении. Он предусматривает наличие списка или перечня всех товаров, входящих в ассортимент. С позициями этого списка и сопоставляются данные о реализации тех или иных товаров. В списке (а это, не что иное, как документационная модель ассортимента) приводятся необходимые объемы запасов по каждой позиции и товарной группе, пороговый уровень (при уменьшении запаса до этого уровня необходимо заказывать товар для пополнения запаса), сроки поставки, темпы реализации и другие сведения.</w:t>
      </w:r>
    </w:p>
    <w:p w:rsidR="000C49BD" w:rsidRPr="000C55E4" w:rsidRDefault="000C49BD" w:rsidP="00C1433B">
      <w:pPr>
        <w:tabs>
          <w:tab w:val="left" w:pos="540"/>
        </w:tabs>
        <w:spacing w:line="360" w:lineRule="auto"/>
        <w:ind w:firstLine="720"/>
        <w:jc w:val="both"/>
        <w:rPr>
          <w:sz w:val="26"/>
          <w:szCs w:val="26"/>
        </w:rPr>
      </w:pPr>
      <w:r w:rsidRPr="000C55E4">
        <w:rPr>
          <w:sz w:val="26"/>
          <w:szCs w:val="26"/>
        </w:rPr>
        <w:t xml:space="preserve">Делая заявку на товар, необходимо поддерживать баланс </w:t>
      </w:r>
      <w:r w:rsidR="008673F5">
        <w:rPr>
          <w:sz w:val="26"/>
          <w:szCs w:val="26"/>
        </w:rPr>
        <w:t>между спросом и предложением так как</w:t>
      </w:r>
      <w:r w:rsidRPr="000C55E4">
        <w:rPr>
          <w:sz w:val="26"/>
          <w:szCs w:val="26"/>
        </w:rPr>
        <w:t xml:space="preserve"> излишество или недостаток товара всегда сопровождается из</w:t>
      </w:r>
      <w:r w:rsidRPr="000C55E4">
        <w:rPr>
          <w:sz w:val="26"/>
          <w:szCs w:val="26"/>
        </w:rPr>
        <w:lastRenderedPageBreak/>
        <w:t xml:space="preserve">держками. В торговом предприятии запасы </w:t>
      </w:r>
      <w:r w:rsidR="004F236B">
        <w:rPr>
          <w:sz w:val="26"/>
          <w:szCs w:val="26"/>
        </w:rPr>
        <w:t>-</w:t>
      </w:r>
      <w:r w:rsidRPr="000C55E4">
        <w:rPr>
          <w:sz w:val="26"/>
          <w:szCs w:val="26"/>
        </w:rPr>
        <w:t xml:space="preserve"> это деньги, а деньги, как известно, любят счёт. Поэтому управление запасами играет не маловажную роль для нормального функционирования предприятия. </w:t>
      </w:r>
    </w:p>
    <w:p w:rsidR="002A0B83" w:rsidRPr="000C55E4" w:rsidRDefault="002A0B83" w:rsidP="00C1433B">
      <w:pPr>
        <w:spacing w:line="360" w:lineRule="auto"/>
        <w:ind w:firstLine="720"/>
        <w:jc w:val="both"/>
        <w:rPr>
          <w:b/>
          <w:sz w:val="26"/>
          <w:szCs w:val="26"/>
        </w:rPr>
      </w:pPr>
    </w:p>
    <w:p w:rsidR="000C49BD" w:rsidRPr="000C55E4" w:rsidRDefault="000C49BD" w:rsidP="00C1433B">
      <w:pPr>
        <w:spacing w:line="360" w:lineRule="auto"/>
        <w:ind w:firstLine="720"/>
        <w:jc w:val="both"/>
        <w:rPr>
          <w:b/>
          <w:sz w:val="26"/>
          <w:szCs w:val="26"/>
        </w:rPr>
      </w:pPr>
      <w:r w:rsidRPr="000C55E4">
        <w:rPr>
          <w:b/>
          <w:sz w:val="26"/>
          <w:szCs w:val="26"/>
        </w:rPr>
        <w:t>1.3 Совершенствование управления товарными запасами</w:t>
      </w:r>
    </w:p>
    <w:p w:rsidR="002A0B83" w:rsidRPr="000C55E4" w:rsidRDefault="002A0B83" w:rsidP="00C1433B">
      <w:pPr>
        <w:spacing w:line="360" w:lineRule="auto"/>
        <w:ind w:firstLine="720"/>
        <w:jc w:val="both"/>
        <w:rPr>
          <w:b/>
          <w:sz w:val="26"/>
          <w:szCs w:val="26"/>
        </w:rPr>
      </w:pPr>
    </w:p>
    <w:p w:rsidR="002A0B83" w:rsidRPr="000C55E4" w:rsidRDefault="000C49BD" w:rsidP="00C1433B">
      <w:pPr>
        <w:spacing w:line="360" w:lineRule="auto"/>
        <w:ind w:firstLine="720"/>
        <w:jc w:val="both"/>
        <w:rPr>
          <w:b/>
          <w:sz w:val="26"/>
          <w:szCs w:val="26"/>
        </w:rPr>
      </w:pPr>
      <w:r w:rsidRPr="000C55E4">
        <w:rPr>
          <w:b/>
          <w:sz w:val="26"/>
          <w:szCs w:val="26"/>
        </w:rPr>
        <w:t xml:space="preserve">1.3.1 </w:t>
      </w:r>
      <w:r w:rsidR="00A73647">
        <w:rPr>
          <w:b/>
          <w:sz w:val="26"/>
          <w:szCs w:val="26"/>
        </w:rPr>
        <w:t>М</w:t>
      </w:r>
      <w:r w:rsidRPr="000C55E4">
        <w:rPr>
          <w:b/>
          <w:sz w:val="26"/>
          <w:szCs w:val="26"/>
        </w:rPr>
        <w:t xml:space="preserve">еры по повышению управляемости товарными запасами    </w:t>
      </w:r>
    </w:p>
    <w:p w:rsidR="000C49BD" w:rsidRPr="000C55E4" w:rsidRDefault="000C49BD" w:rsidP="00C1433B">
      <w:pPr>
        <w:spacing w:line="360" w:lineRule="auto"/>
        <w:ind w:firstLine="720"/>
        <w:jc w:val="both"/>
        <w:rPr>
          <w:b/>
          <w:sz w:val="26"/>
          <w:szCs w:val="26"/>
        </w:rPr>
      </w:pPr>
      <w:r w:rsidRPr="000C55E4">
        <w:rPr>
          <w:b/>
          <w:sz w:val="26"/>
          <w:szCs w:val="26"/>
        </w:rPr>
        <w:t xml:space="preserve">                                                                    </w:t>
      </w:r>
    </w:p>
    <w:p w:rsidR="000C49BD" w:rsidRPr="000C55E4" w:rsidRDefault="000C49BD" w:rsidP="00C1433B">
      <w:pPr>
        <w:spacing w:line="360" w:lineRule="auto"/>
        <w:ind w:firstLine="720"/>
        <w:jc w:val="both"/>
        <w:rPr>
          <w:sz w:val="26"/>
          <w:szCs w:val="26"/>
        </w:rPr>
      </w:pPr>
      <w:r w:rsidRPr="000C55E4">
        <w:rPr>
          <w:sz w:val="26"/>
          <w:szCs w:val="26"/>
        </w:rPr>
        <w:t xml:space="preserve">Рациональная величина товарных запасов обеспечивает выполнение и перевыполнение плана товарооборота, удовлетворение спроса, сокращение части издержек. Величина текущих запасов является не постоянной, но от неё зависит вся торговля в целом. </w:t>
      </w:r>
    </w:p>
    <w:p w:rsidR="000C49BD" w:rsidRPr="000C55E4" w:rsidRDefault="000C49BD" w:rsidP="00C1433B">
      <w:pPr>
        <w:spacing w:line="360" w:lineRule="auto"/>
        <w:ind w:firstLine="720"/>
        <w:jc w:val="both"/>
        <w:rPr>
          <w:sz w:val="26"/>
          <w:szCs w:val="26"/>
        </w:rPr>
      </w:pPr>
      <w:r w:rsidRPr="000C55E4">
        <w:rPr>
          <w:sz w:val="26"/>
          <w:szCs w:val="26"/>
        </w:rPr>
        <w:t>Сокращение времени обращения, ускоряет денежное обращение, а значит, создаёт условия для роста эффективности. В нестабильных экономических условиях нужно обеспечить максимально возможную скорость оборачиваемости товарных запасов, чтобы не нести инфляционных убытков.</w:t>
      </w:r>
    </w:p>
    <w:p w:rsidR="000C49BD" w:rsidRPr="000C55E4" w:rsidRDefault="000C49BD" w:rsidP="00C1433B">
      <w:pPr>
        <w:spacing w:line="360" w:lineRule="auto"/>
        <w:ind w:firstLine="720"/>
        <w:jc w:val="both"/>
        <w:rPr>
          <w:sz w:val="26"/>
          <w:szCs w:val="26"/>
        </w:rPr>
      </w:pPr>
      <w:r w:rsidRPr="000C55E4">
        <w:rPr>
          <w:sz w:val="26"/>
          <w:szCs w:val="26"/>
        </w:rPr>
        <w:t xml:space="preserve">Управление запасами предусматривает организацию контроля за их фактическим состоянием. Необходимость организации службы контроля за состоянием запасов обусловлена повышением издержек в случае выхода фактического размера запаса за рамки, предусмотренные нормами запаса. </w:t>
      </w:r>
    </w:p>
    <w:p w:rsidR="000C49BD" w:rsidRPr="000C55E4" w:rsidRDefault="000C49BD" w:rsidP="00C1433B">
      <w:pPr>
        <w:spacing w:line="360" w:lineRule="auto"/>
        <w:ind w:firstLine="720"/>
        <w:jc w:val="both"/>
        <w:rPr>
          <w:sz w:val="26"/>
          <w:szCs w:val="26"/>
        </w:rPr>
      </w:pPr>
      <w:r w:rsidRPr="000C55E4">
        <w:rPr>
          <w:bCs/>
          <w:sz w:val="26"/>
          <w:szCs w:val="26"/>
        </w:rPr>
        <w:t xml:space="preserve">Меры по повышению управляемости товарными запасами </w:t>
      </w:r>
      <w:r w:rsidRPr="000C55E4">
        <w:rPr>
          <w:snapToGrid w:val="0"/>
          <w:sz w:val="26"/>
          <w:szCs w:val="26"/>
        </w:rPr>
        <w:t xml:space="preserve">способствуют сохранять товары с наименьшими потерями и рациональными затратами на хранение. </w:t>
      </w:r>
    </w:p>
    <w:p w:rsidR="000C49BD" w:rsidRPr="000C55E4" w:rsidRDefault="000C49BD" w:rsidP="00C1433B">
      <w:pPr>
        <w:spacing w:line="360" w:lineRule="auto"/>
        <w:ind w:firstLine="720"/>
        <w:jc w:val="both"/>
        <w:rPr>
          <w:sz w:val="26"/>
          <w:szCs w:val="26"/>
        </w:rPr>
      </w:pPr>
      <w:r w:rsidRPr="000C55E4">
        <w:rPr>
          <w:sz w:val="26"/>
          <w:szCs w:val="26"/>
        </w:rPr>
        <w:t xml:space="preserve">Для этого необходимо иметь возможность систематически отслеживать и анализировать структуру и динамику товарных запасов, информация о них должна быть упорядочена. </w:t>
      </w:r>
    </w:p>
    <w:p w:rsidR="00A53DE5" w:rsidRPr="000C55E4" w:rsidRDefault="00A53DE5" w:rsidP="00A53DE5">
      <w:pPr>
        <w:spacing w:line="360" w:lineRule="auto"/>
        <w:ind w:firstLine="720"/>
        <w:jc w:val="both"/>
        <w:rPr>
          <w:sz w:val="26"/>
          <w:szCs w:val="26"/>
        </w:rPr>
      </w:pPr>
      <w:r w:rsidRPr="000C55E4">
        <w:rPr>
          <w:sz w:val="26"/>
          <w:szCs w:val="26"/>
        </w:rPr>
        <w:t>Создание запасов требует дополнительных финансовых затрат. Поэтому возникает необходимость в сокращении этих финансовых затрат с помощью достижения оптимального баланса между объемом запас</w:t>
      </w:r>
      <w:r w:rsidR="008673F5">
        <w:rPr>
          <w:sz w:val="26"/>
          <w:szCs w:val="26"/>
        </w:rPr>
        <w:t>а, с одной стороны, а с другой -</w:t>
      </w:r>
      <w:r w:rsidRPr="000C55E4">
        <w:rPr>
          <w:sz w:val="26"/>
          <w:szCs w:val="26"/>
        </w:rPr>
        <w:t xml:space="preserve"> финансовыми затратами. Этот баланс достигается выбором оптимального объема партий заказанных товаров. </w:t>
      </w:r>
    </w:p>
    <w:p w:rsidR="000C49BD" w:rsidRPr="000C55E4" w:rsidRDefault="000C49BD" w:rsidP="00C1433B">
      <w:pPr>
        <w:spacing w:line="360" w:lineRule="auto"/>
        <w:ind w:firstLine="720"/>
        <w:jc w:val="both"/>
        <w:rPr>
          <w:sz w:val="26"/>
          <w:szCs w:val="26"/>
        </w:rPr>
      </w:pPr>
      <w:r w:rsidRPr="000C55E4">
        <w:rPr>
          <w:sz w:val="26"/>
          <w:szCs w:val="26"/>
        </w:rPr>
        <w:t>В развитых странах управление товарными запасами базируется на использовании мощных информационных технологий, которые разрешают практически каж</w:t>
      </w:r>
      <w:r w:rsidRPr="000C55E4">
        <w:rPr>
          <w:sz w:val="26"/>
          <w:szCs w:val="26"/>
        </w:rPr>
        <w:lastRenderedPageBreak/>
        <w:t xml:space="preserve">дый день наблюдать их состояние и динамику, автоматически осуществлять размещения заказов через компьютерную сеть и пополнять запасы. Наиболее распространенные системы управления запасами, которые основанные на использовании модели EQQ (оптимальный объем партии), средства красной линии, двухсекторного средства. В последнее время получил распространение метод управления запасами по принципу Just-In-Time. </w:t>
      </w:r>
    </w:p>
    <w:p w:rsidR="000C49BD" w:rsidRPr="000C55E4" w:rsidRDefault="000C49BD" w:rsidP="00C1433B">
      <w:pPr>
        <w:spacing w:line="360" w:lineRule="auto"/>
        <w:ind w:firstLine="720"/>
        <w:jc w:val="both"/>
        <w:rPr>
          <w:sz w:val="26"/>
          <w:szCs w:val="26"/>
        </w:rPr>
      </w:pPr>
      <w:r w:rsidRPr="000C55E4">
        <w:rPr>
          <w:sz w:val="26"/>
          <w:szCs w:val="26"/>
        </w:rPr>
        <w:t>Эти системы создаются для наиболее эффективного решения следующих проблем:</w:t>
      </w:r>
    </w:p>
    <w:p w:rsidR="000C49BD" w:rsidRPr="000C55E4" w:rsidRDefault="004F236B" w:rsidP="004F236B">
      <w:pPr>
        <w:spacing w:line="360" w:lineRule="auto"/>
        <w:ind w:firstLine="720"/>
        <w:jc w:val="both"/>
        <w:rPr>
          <w:sz w:val="26"/>
          <w:szCs w:val="26"/>
        </w:rPr>
      </w:pPr>
      <w:r>
        <w:rPr>
          <w:sz w:val="26"/>
          <w:szCs w:val="26"/>
        </w:rPr>
        <w:t xml:space="preserve">1) </w:t>
      </w:r>
      <w:r w:rsidR="000C49BD" w:rsidRPr="000C55E4">
        <w:rPr>
          <w:sz w:val="26"/>
          <w:szCs w:val="26"/>
        </w:rPr>
        <w:t>реальной оценки текущего состояния запасов;</w:t>
      </w:r>
    </w:p>
    <w:p w:rsidR="000C49BD" w:rsidRPr="000C55E4" w:rsidRDefault="004F236B" w:rsidP="004F236B">
      <w:pPr>
        <w:spacing w:line="360" w:lineRule="auto"/>
        <w:ind w:firstLine="720"/>
        <w:jc w:val="both"/>
        <w:rPr>
          <w:sz w:val="26"/>
          <w:szCs w:val="26"/>
        </w:rPr>
      </w:pPr>
      <w:r>
        <w:rPr>
          <w:sz w:val="26"/>
          <w:szCs w:val="26"/>
        </w:rPr>
        <w:t xml:space="preserve">2) </w:t>
      </w:r>
      <w:r w:rsidR="000C49BD" w:rsidRPr="000C55E4">
        <w:rPr>
          <w:sz w:val="26"/>
          <w:szCs w:val="26"/>
        </w:rPr>
        <w:t>установления необходимых сроков размещения заказов;</w:t>
      </w:r>
    </w:p>
    <w:p w:rsidR="000C49BD" w:rsidRPr="000C55E4" w:rsidRDefault="004F236B" w:rsidP="004F236B">
      <w:pPr>
        <w:spacing w:line="360" w:lineRule="auto"/>
        <w:ind w:firstLine="720"/>
        <w:jc w:val="both"/>
        <w:rPr>
          <w:sz w:val="26"/>
          <w:szCs w:val="26"/>
        </w:rPr>
      </w:pPr>
      <w:r>
        <w:rPr>
          <w:sz w:val="26"/>
          <w:szCs w:val="26"/>
        </w:rPr>
        <w:t xml:space="preserve">3) </w:t>
      </w:r>
      <w:r w:rsidR="000C49BD" w:rsidRPr="000C55E4">
        <w:rPr>
          <w:sz w:val="26"/>
          <w:szCs w:val="26"/>
        </w:rPr>
        <w:t>определения целесообразного объема партии товаров, который заказывается;</w:t>
      </w:r>
    </w:p>
    <w:p w:rsidR="000C49BD" w:rsidRPr="000C55E4" w:rsidRDefault="004F236B" w:rsidP="004F236B">
      <w:pPr>
        <w:spacing w:line="360" w:lineRule="auto"/>
        <w:ind w:firstLine="720"/>
        <w:jc w:val="both"/>
        <w:rPr>
          <w:sz w:val="26"/>
          <w:szCs w:val="26"/>
        </w:rPr>
      </w:pPr>
      <w:r>
        <w:rPr>
          <w:sz w:val="26"/>
          <w:szCs w:val="26"/>
        </w:rPr>
        <w:t xml:space="preserve">4) </w:t>
      </w:r>
      <w:r w:rsidR="000C49BD" w:rsidRPr="000C55E4">
        <w:rPr>
          <w:sz w:val="26"/>
          <w:szCs w:val="26"/>
        </w:rPr>
        <w:t>определения необходимого объема страховых запасов;</w:t>
      </w:r>
    </w:p>
    <w:p w:rsidR="000C49BD" w:rsidRPr="000C55E4" w:rsidRDefault="004F236B" w:rsidP="004F236B">
      <w:pPr>
        <w:spacing w:line="360" w:lineRule="auto"/>
        <w:ind w:firstLine="720"/>
        <w:jc w:val="both"/>
        <w:rPr>
          <w:sz w:val="26"/>
          <w:szCs w:val="26"/>
        </w:rPr>
      </w:pPr>
      <w:r>
        <w:rPr>
          <w:sz w:val="26"/>
          <w:szCs w:val="26"/>
        </w:rPr>
        <w:t xml:space="preserve">5) </w:t>
      </w:r>
      <w:r w:rsidR="000C49BD" w:rsidRPr="000C55E4">
        <w:rPr>
          <w:sz w:val="26"/>
          <w:szCs w:val="26"/>
        </w:rPr>
        <w:t>оценка затрат управления запасами и средств их минимизации</w:t>
      </w:r>
      <w:r w:rsidR="00100697">
        <w:rPr>
          <w:sz w:val="26"/>
          <w:szCs w:val="26"/>
        </w:rPr>
        <w:t xml:space="preserve"> </w:t>
      </w:r>
      <w:r w:rsidR="00100697" w:rsidRPr="00100697">
        <w:rPr>
          <w:sz w:val="26"/>
          <w:szCs w:val="26"/>
        </w:rPr>
        <w:t>[</w:t>
      </w:r>
      <w:r w:rsidR="00100697">
        <w:rPr>
          <w:sz w:val="26"/>
          <w:szCs w:val="26"/>
        </w:rPr>
        <w:t>12</w:t>
      </w:r>
      <w:r w:rsidR="00100697" w:rsidRPr="00100697">
        <w:rPr>
          <w:sz w:val="26"/>
          <w:szCs w:val="26"/>
        </w:rPr>
        <w:t xml:space="preserve">, </w:t>
      </w:r>
      <w:r w:rsidR="00100697">
        <w:rPr>
          <w:sz w:val="26"/>
          <w:szCs w:val="26"/>
          <w:lang w:val="en-US"/>
        </w:rPr>
        <w:t>c</w:t>
      </w:r>
      <w:r w:rsidR="00100697" w:rsidRPr="00100697">
        <w:rPr>
          <w:sz w:val="26"/>
          <w:szCs w:val="26"/>
        </w:rPr>
        <w:t>.88]</w:t>
      </w:r>
      <w:r w:rsidR="000C49BD" w:rsidRPr="000C55E4">
        <w:rPr>
          <w:sz w:val="26"/>
          <w:szCs w:val="26"/>
        </w:rPr>
        <w:t>.</w:t>
      </w:r>
    </w:p>
    <w:p w:rsidR="000C49BD" w:rsidRPr="000C55E4" w:rsidRDefault="000C49BD" w:rsidP="00C1433B">
      <w:pPr>
        <w:spacing w:line="360" w:lineRule="auto"/>
        <w:ind w:firstLine="720"/>
        <w:jc w:val="both"/>
        <w:rPr>
          <w:sz w:val="26"/>
          <w:szCs w:val="26"/>
        </w:rPr>
      </w:pPr>
      <w:r w:rsidRPr="000C55E4">
        <w:rPr>
          <w:sz w:val="26"/>
          <w:szCs w:val="26"/>
        </w:rPr>
        <w:t>Первая проблема решается путем использования систем контроля уровня запасов, которые обеспечивают управленческие потребности в оперативной информации о динамике их реализации и текущего состояния.</w:t>
      </w:r>
    </w:p>
    <w:p w:rsidR="000C49BD" w:rsidRPr="000C55E4" w:rsidRDefault="000C49BD" w:rsidP="00C1433B">
      <w:pPr>
        <w:spacing w:line="360" w:lineRule="auto"/>
        <w:ind w:firstLine="720"/>
        <w:jc w:val="both"/>
        <w:rPr>
          <w:sz w:val="26"/>
          <w:szCs w:val="26"/>
        </w:rPr>
      </w:pPr>
      <w:r w:rsidRPr="000C55E4">
        <w:rPr>
          <w:sz w:val="26"/>
          <w:szCs w:val="26"/>
        </w:rPr>
        <w:t>Распространенными системами контроля уровня запасов являются системы, основанные на применении средств красной линии. Суть средств состоит в фиксации предельной границы, ниже которого уровень запасов не должен опускаться. При достижении этой границы происходит автоматическое размещение нового заказа.</w:t>
      </w:r>
    </w:p>
    <w:p w:rsidR="000C49BD" w:rsidRPr="000C55E4" w:rsidRDefault="000C49BD" w:rsidP="00C1433B">
      <w:pPr>
        <w:spacing w:line="360" w:lineRule="auto"/>
        <w:ind w:firstLine="720"/>
        <w:jc w:val="both"/>
        <w:rPr>
          <w:sz w:val="26"/>
          <w:szCs w:val="26"/>
        </w:rPr>
      </w:pPr>
      <w:r w:rsidRPr="000C55E4">
        <w:rPr>
          <w:sz w:val="26"/>
          <w:szCs w:val="26"/>
        </w:rPr>
        <w:t xml:space="preserve">Второй тип систем контроля основанный на использовании двухсекторного средства, в соответствии с которым запасы для хранения содержатся в двух секторах </w:t>
      </w:r>
      <w:r w:rsidR="004F236B">
        <w:rPr>
          <w:sz w:val="26"/>
          <w:szCs w:val="26"/>
        </w:rPr>
        <w:t>-</w:t>
      </w:r>
      <w:r w:rsidRPr="000C55E4">
        <w:rPr>
          <w:sz w:val="26"/>
          <w:szCs w:val="26"/>
        </w:rPr>
        <w:t xml:space="preserve"> рабочем и резервном. Когда запасы рабочего сектора исчерпаны, включаются два процесса </w:t>
      </w:r>
      <w:r w:rsidR="004F236B">
        <w:rPr>
          <w:sz w:val="26"/>
          <w:szCs w:val="26"/>
        </w:rPr>
        <w:t>-</w:t>
      </w:r>
      <w:r w:rsidRPr="000C55E4">
        <w:rPr>
          <w:sz w:val="26"/>
          <w:szCs w:val="26"/>
        </w:rPr>
        <w:t xml:space="preserve"> пополняется рабочий сектор за счет резервного, и размещается новый заказ.</w:t>
      </w:r>
    </w:p>
    <w:p w:rsidR="000C49BD" w:rsidRDefault="000C49BD" w:rsidP="00C1433B">
      <w:pPr>
        <w:spacing w:line="360" w:lineRule="auto"/>
        <w:ind w:firstLine="720"/>
        <w:jc w:val="both"/>
        <w:rPr>
          <w:sz w:val="26"/>
          <w:szCs w:val="26"/>
        </w:rPr>
      </w:pPr>
      <w:r w:rsidRPr="000C55E4">
        <w:rPr>
          <w:sz w:val="26"/>
          <w:szCs w:val="26"/>
        </w:rPr>
        <w:t xml:space="preserve">Широкое распространение получил классификационный подход к управлению запасами (ABC system). Его идея состоит в использовании классификации запасов и выделении трех групп </w:t>
      </w:r>
      <w:r w:rsidR="004F236B">
        <w:rPr>
          <w:sz w:val="26"/>
          <w:szCs w:val="26"/>
        </w:rPr>
        <w:t>-</w:t>
      </w:r>
      <w:r w:rsidRPr="000C55E4">
        <w:rPr>
          <w:sz w:val="26"/>
          <w:szCs w:val="26"/>
        </w:rPr>
        <w:t xml:space="preserve"> А, В и С, в зависимости от степени влияния данного вида запасов на возрастание товарооборота предприятия</w:t>
      </w:r>
      <w:r w:rsidR="00C129C6" w:rsidRPr="00C129C6">
        <w:rPr>
          <w:sz w:val="26"/>
          <w:szCs w:val="26"/>
        </w:rPr>
        <w:t xml:space="preserve"> [1, </w:t>
      </w:r>
      <w:r w:rsidR="00C129C6">
        <w:rPr>
          <w:sz w:val="26"/>
          <w:szCs w:val="26"/>
          <w:lang w:val="en-US"/>
        </w:rPr>
        <w:t>c</w:t>
      </w:r>
      <w:r w:rsidR="00C129C6" w:rsidRPr="00C129C6">
        <w:rPr>
          <w:sz w:val="26"/>
          <w:szCs w:val="26"/>
        </w:rPr>
        <w:t>. 106]</w:t>
      </w:r>
      <w:r w:rsidRPr="000C55E4">
        <w:rPr>
          <w:sz w:val="26"/>
          <w:szCs w:val="26"/>
        </w:rPr>
        <w:t xml:space="preserve">. Принцип классификации запасов на группы по их важности для предприятия приведен в таблице 1.1. </w:t>
      </w:r>
    </w:p>
    <w:p w:rsidR="006C157F" w:rsidRDefault="006C157F" w:rsidP="004F236B">
      <w:pPr>
        <w:spacing w:line="360" w:lineRule="auto"/>
        <w:ind w:firstLine="720"/>
        <w:jc w:val="both"/>
        <w:rPr>
          <w:sz w:val="26"/>
          <w:szCs w:val="26"/>
        </w:rPr>
      </w:pPr>
      <w:r w:rsidRPr="000C55E4">
        <w:rPr>
          <w:sz w:val="26"/>
          <w:szCs w:val="26"/>
        </w:rPr>
        <w:t>К группе А относят запасы, реализация которых вносит наибольший вклад в объем товарооборота в денежном выражении. К этой группе относятся запасы, кото</w:t>
      </w:r>
      <w:r w:rsidRPr="000C55E4">
        <w:rPr>
          <w:sz w:val="26"/>
          <w:szCs w:val="26"/>
        </w:rPr>
        <w:lastRenderedPageBreak/>
        <w:t>рые обеспечивают 70% объема реализации. Как правило, это наиболее дорогие товары, и их удельный вес в объеме запасов в натуральном выражении не превышает 10%. Запасы этого вида требуют особого внимания менеджеров и использования количественных средств и моделей для оп</w:t>
      </w:r>
      <w:r w:rsidR="00E94928">
        <w:rPr>
          <w:sz w:val="26"/>
          <w:szCs w:val="26"/>
        </w:rPr>
        <w:t>тимизации принятия решений.</w:t>
      </w:r>
    </w:p>
    <w:p w:rsidR="00E94928" w:rsidRDefault="00E94928" w:rsidP="00E94928">
      <w:pPr>
        <w:spacing w:line="120" w:lineRule="auto"/>
        <w:jc w:val="both"/>
        <w:rPr>
          <w:sz w:val="26"/>
          <w:szCs w:val="26"/>
        </w:rPr>
      </w:pPr>
    </w:p>
    <w:p w:rsidR="000C49BD" w:rsidRPr="000C55E4" w:rsidRDefault="000C49BD" w:rsidP="003B12C6">
      <w:pPr>
        <w:spacing w:line="480" w:lineRule="auto"/>
        <w:jc w:val="both"/>
        <w:rPr>
          <w:sz w:val="26"/>
          <w:szCs w:val="26"/>
        </w:rPr>
      </w:pPr>
      <w:r w:rsidRPr="000C55E4">
        <w:rPr>
          <w:sz w:val="26"/>
          <w:szCs w:val="26"/>
        </w:rPr>
        <w:t>Таблица 1.1</w:t>
      </w:r>
      <w:r w:rsidRPr="000C55E4">
        <w:rPr>
          <w:bCs/>
          <w:sz w:val="26"/>
          <w:szCs w:val="26"/>
        </w:rPr>
        <w:t xml:space="preserve"> - </w:t>
      </w:r>
      <w:r w:rsidRPr="000C55E4">
        <w:rPr>
          <w:snapToGrid w:val="0"/>
          <w:sz w:val="26"/>
          <w:szCs w:val="26"/>
        </w:rPr>
        <w:t>Классификация запасов (АВС system)</w:t>
      </w:r>
    </w:p>
    <w:tbl>
      <w:tblPr>
        <w:tblW w:w="0" w:type="auto"/>
        <w:tblLayout w:type="fixed"/>
        <w:tblCellMar>
          <w:left w:w="30" w:type="dxa"/>
          <w:right w:w="30" w:type="dxa"/>
        </w:tblCellMar>
        <w:tblLook w:val="0000" w:firstRow="0" w:lastRow="0" w:firstColumn="0" w:lastColumn="0" w:noHBand="0" w:noVBand="0"/>
      </w:tblPr>
      <w:tblGrid>
        <w:gridCol w:w="1836"/>
        <w:gridCol w:w="2334"/>
        <w:gridCol w:w="2160"/>
        <w:gridCol w:w="3174"/>
      </w:tblGrid>
      <w:tr w:rsidR="000C49BD" w:rsidRPr="000C55E4">
        <w:trPr>
          <w:trHeight w:val="919"/>
        </w:trPr>
        <w:tc>
          <w:tcPr>
            <w:tcW w:w="1836" w:type="dxa"/>
            <w:tcBorders>
              <w:top w:val="single" w:sz="6" w:space="0" w:color="auto"/>
              <w:left w:val="single" w:sz="6" w:space="0" w:color="auto"/>
              <w:bottom w:val="single" w:sz="6" w:space="0" w:color="auto"/>
              <w:right w:val="single" w:sz="6" w:space="0" w:color="auto"/>
            </w:tcBorders>
            <w:vAlign w:val="center"/>
          </w:tcPr>
          <w:p w:rsidR="000C49BD" w:rsidRPr="000C55E4" w:rsidRDefault="000C49BD" w:rsidP="00E94928">
            <w:pPr>
              <w:rPr>
                <w:snapToGrid w:val="0"/>
                <w:sz w:val="26"/>
                <w:szCs w:val="26"/>
              </w:rPr>
            </w:pPr>
            <w:r w:rsidRPr="000C55E4">
              <w:rPr>
                <w:snapToGrid w:val="0"/>
                <w:sz w:val="26"/>
                <w:szCs w:val="26"/>
              </w:rPr>
              <w:t>Группы запасов</w:t>
            </w:r>
          </w:p>
        </w:tc>
        <w:tc>
          <w:tcPr>
            <w:tcW w:w="2334" w:type="dxa"/>
            <w:tcBorders>
              <w:top w:val="single" w:sz="6" w:space="0" w:color="auto"/>
              <w:left w:val="single" w:sz="6" w:space="0" w:color="auto"/>
              <w:bottom w:val="single" w:sz="6" w:space="0" w:color="auto"/>
              <w:right w:val="single" w:sz="6" w:space="0" w:color="auto"/>
            </w:tcBorders>
            <w:vAlign w:val="center"/>
          </w:tcPr>
          <w:p w:rsidR="000C49BD" w:rsidRPr="000C55E4" w:rsidRDefault="000C49BD" w:rsidP="00E94928">
            <w:pPr>
              <w:rPr>
                <w:snapToGrid w:val="0"/>
                <w:sz w:val="26"/>
                <w:szCs w:val="26"/>
              </w:rPr>
            </w:pPr>
            <w:r w:rsidRPr="000C55E4">
              <w:rPr>
                <w:snapToGrid w:val="0"/>
                <w:sz w:val="26"/>
                <w:szCs w:val="26"/>
              </w:rPr>
              <w:t>Доля в объеме товарооборота в денежном измерении</w:t>
            </w:r>
          </w:p>
        </w:tc>
        <w:tc>
          <w:tcPr>
            <w:tcW w:w="2160" w:type="dxa"/>
            <w:tcBorders>
              <w:top w:val="single" w:sz="6" w:space="0" w:color="auto"/>
              <w:left w:val="single" w:sz="6" w:space="0" w:color="auto"/>
              <w:bottom w:val="single" w:sz="6" w:space="0" w:color="auto"/>
              <w:right w:val="single" w:sz="6" w:space="0" w:color="auto"/>
            </w:tcBorders>
            <w:vAlign w:val="center"/>
          </w:tcPr>
          <w:p w:rsidR="000C49BD" w:rsidRPr="000C55E4" w:rsidRDefault="000C49BD" w:rsidP="00E94928">
            <w:pPr>
              <w:rPr>
                <w:snapToGrid w:val="0"/>
                <w:sz w:val="26"/>
                <w:szCs w:val="26"/>
              </w:rPr>
            </w:pPr>
            <w:r w:rsidRPr="000C55E4">
              <w:rPr>
                <w:snapToGrid w:val="0"/>
                <w:sz w:val="26"/>
                <w:szCs w:val="26"/>
              </w:rPr>
              <w:t>Доля в объеме запасов в натуральном измерении</w:t>
            </w:r>
          </w:p>
        </w:tc>
        <w:tc>
          <w:tcPr>
            <w:tcW w:w="3174" w:type="dxa"/>
            <w:tcBorders>
              <w:top w:val="single" w:sz="6" w:space="0" w:color="auto"/>
              <w:left w:val="single" w:sz="6" w:space="0" w:color="auto"/>
              <w:bottom w:val="single" w:sz="6" w:space="0" w:color="auto"/>
              <w:right w:val="single" w:sz="6" w:space="0" w:color="auto"/>
            </w:tcBorders>
            <w:vAlign w:val="center"/>
          </w:tcPr>
          <w:p w:rsidR="000C49BD" w:rsidRPr="000C55E4" w:rsidRDefault="000C49BD" w:rsidP="00E94928">
            <w:pPr>
              <w:rPr>
                <w:snapToGrid w:val="0"/>
                <w:sz w:val="26"/>
                <w:szCs w:val="26"/>
              </w:rPr>
            </w:pPr>
            <w:r w:rsidRPr="000C55E4">
              <w:rPr>
                <w:snapToGrid w:val="0"/>
                <w:sz w:val="26"/>
                <w:szCs w:val="26"/>
              </w:rPr>
              <w:t>Следует ли использовать сложные количественные методы управления</w:t>
            </w:r>
          </w:p>
        </w:tc>
      </w:tr>
      <w:tr w:rsidR="000C49BD" w:rsidRPr="000C55E4">
        <w:trPr>
          <w:trHeight w:val="290"/>
        </w:trPr>
        <w:tc>
          <w:tcPr>
            <w:tcW w:w="1836" w:type="dxa"/>
            <w:tcBorders>
              <w:top w:val="single" w:sz="6" w:space="0" w:color="auto"/>
              <w:left w:val="single" w:sz="6" w:space="0" w:color="auto"/>
              <w:bottom w:val="single" w:sz="6" w:space="0" w:color="auto"/>
              <w:right w:val="single" w:sz="6" w:space="0" w:color="auto"/>
            </w:tcBorders>
          </w:tcPr>
          <w:p w:rsidR="000C49BD" w:rsidRPr="000C55E4" w:rsidRDefault="000C49BD" w:rsidP="00E94928">
            <w:pPr>
              <w:rPr>
                <w:snapToGrid w:val="0"/>
                <w:sz w:val="26"/>
                <w:szCs w:val="26"/>
              </w:rPr>
            </w:pPr>
            <w:r w:rsidRPr="000C55E4">
              <w:rPr>
                <w:snapToGrid w:val="0"/>
                <w:sz w:val="26"/>
                <w:szCs w:val="26"/>
              </w:rPr>
              <w:t>Группа А</w:t>
            </w:r>
          </w:p>
        </w:tc>
        <w:tc>
          <w:tcPr>
            <w:tcW w:w="2334" w:type="dxa"/>
            <w:tcBorders>
              <w:top w:val="single" w:sz="6" w:space="0" w:color="auto"/>
              <w:left w:val="single" w:sz="6" w:space="0" w:color="auto"/>
              <w:bottom w:val="single" w:sz="6" w:space="0" w:color="auto"/>
              <w:right w:val="single" w:sz="6" w:space="0" w:color="auto"/>
            </w:tcBorders>
          </w:tcPr>
          <w:p w:rsidR="000C49BD" w:rsidRPr="000C55E4" w:rsidRDefault="000C49BD" w:rsidP="00E94928">
            <w:pPr>
              <w:ind w:firstLine="720"/>
              <w:jc w:val="right"/>
              <w:rPr>
                <w:snapToGrid w:val="0"/>
                <w:sz w:val="26"/>
                <w:szCs w:val="26"/>
              </w:rPr>
            </w:pPr>
            <w:r w:rsidRPr="000C55E4">
              <w:rPr>
                <w:snapToGrid w:val="0"/>
                <w:sz w:val="26"/>
                <w:szCs w:val="26"/>
              </w:rPr>
              <w:t>70%</w:t>
            </w:r>
          </w:p>
        </w:tc>
        <w:tc>
          <w:tcPr>
            <w:tcW w:w="2160" w:type="dxa"/>
            <w:tcBorders>
              <w:top w:val="single" w:sz="6" w:space="0" w:color="auto"/>
              <w:left w:val="single" w:sz="6" w:space="0" w:color="auto"/>
              <w:bottom w:val="single" w:sz="6" w:space="0" w:color="auto"/>
              <w:right w:val="single" w:sz="6" w:space="0" w:color="auto"/>
            </w:tcBorders>
          </w:tcPr>
          <w:p w:rsidR="000C49BD" w:rsidRPr="000C55E4" w:rsidRDefault="000C49BD" w:rsidP="00E94928">
            <w:pPr>
              <w:ind w:firstLine="720"/>
              <w:jc w:val="right"/>
              <w:rPr>
                <w:snapToGrid w:val="0"/>
                <w:sz w:val="26"/>
                <w:szCs w:val="26"/>
              </w:rPr>
            </w:pPr>
            <w:r w:rsidRPr="000C55E4">
              <w:rPr>
                <w:snapToGrid w:val="0"/>
                <w:sz w:val="26"/>
                <w:szCs w:val="26"/>
              </w:rPr>
              <w:t>10%</w:t>
            </w:r>
          </w:p>
        </w:tc>
        <w:tc>
          <w:tcPr>
            <w:tcW w:w="3174" w:type="dxa"/>
            <w:tcBorders>
              <w:top w:val="single" w:sz="6" w:space="0" w:color="auto"/>
              <w:left w:val="single" w:sz="6" w:space="0" w:color="auto"/>
              <w:bottom w:val="single" w:sz="6" w:space="0" w:color="auto"/>
              <w:right w:val="single" w:sz="6" w:space="0" w:color="auto"/>
            </w:tcBorders>
          </w:tcPr>
          <w:p w:rsidR="000C49BD" w:rsidRPr="000C55E4" w:rsidRDefault="005827ED" w:rsidP="00E94928">
            <w:pPr>
              <w:rPr>
                <w:snapToGrid w:val="0"/>
                <w:sz w:val="26"/>
                <w:szCs w:val="26"/>
              </w:rPr>
            </w:pPr>
            <w:r w:rsidRPr="000C55E4">
              <w:rPr>
                <w:snapToGrid w:val="0"/>
                <w:sz w:val="26"/>
                <w:szCs w:val="26"/>
              </w:rPr>
              <w:t>Да</w:t>
            </w:r>
          </w:p>
        </w:tc>
      </w:tr>
      <w:tr w:rsidR="000C49BD" w:rsidRPr="000C55E4">
        <w:trPr>
          <w:trHeight w:val="290"/>
        </w:trPr>
        <w:tc>
          <w:tcPr>
            <w:tcW w:w="1836" w:type="dxa"/>
            <w:tcBorders>
              <w:top w:val="single" w:sz="6" w:space="0" w:color="auto"/>
              <w:left w:val="single" w:sz="6" w:space="0" w:color="auto"/>
              <w:bottom w:val="single" w:sz="6" w:space="0" w:color="auto"/>
              <w:right w:val="single" w:sz="6" w:space="0" w:color="auto"/>
            </w:tcBorders>
          </w:tcPr>
          <w:p w:rsidR="000C49BD" w:rsidRPr="000C55E4" w:rsidRDefault="000C49BD" w:rsidP="00E94928">
            <w:pPr>
              <w:rPr>
                <w:snapToGrid w:val="0"/>
                <w:sz w:val="26"/>
                <w:szCs w:val="26"/>
              </w:rPr>
            </w:pPr>
            <w:r w:rsidRPr="000C55E4">
              <w:rPr>
                <w:snapToGrid w:val="0"/>
                <w:sz w:val="26"/>
                <w:szCs w:val="26"/>
              </w:rPr>
              <w:t>Группа В</w:t>
            </w:r>
          </w:p>
        </w:tc>
        <w:tc>
          <w:tcPr>
            <w:tcW w:w="2334" w:type="dxa"/>
            <w:tcBorders>
              <w:top w:val="single" w:sz="6" w:space="0" w:color="auto"/>
              <w:left w:val="single" w:sz="6" w:space="0" w:color="auto"/>
              <w:bottom w:val="single" w:sz="6" w:space="0" w:color="auto"/>
              <w:right w:val="single" w:sz="6" w:space="0" w:color="auto"/>
            </w:tcBorders>
          </w:tcPr>
          <w:p w:rsidR="000C49BD" w:rsidRPr="000C55E4" w:rsidRDefault="000C49BD" w:rsidP="00E94928">
            <w:pPr>
              <w:ind w:firstLine="720"/>
              <w:jc w:val="right"/>
              <w:rPr>
                <w:snapToGrid w:val="0"/>
                <w:sz w:val="26"/>
                <w:szCs w:val="26"/>
              </w:rPr>
            </w:pPr>
            <w:r w:rsidRPr="000C55E4">
              <w:rPr>
                <w:snapToGrid w:val="0"/>
                <w:sz w:val="26"/>
                <w:szCs w:val="26"/>
              </w:rPr>
              <w:t>20%</w:t>
            </w:r>
          </w:p>
        </w:tc>
        <w:tc>
          <w:tcPr>
            <w:tcW w:w="2160" w:type="dxa"/>
            <w:tcBorders>
              <w:top w:val="single" w:sz="6" w:space="0" w:color="auto"/>
              <w:left w:val="single" w:sz="6" w:space="0" w:color="auto"/>
              <w:bottom w:val="single" w:sz="6" w:space="0" w:color="auto"/>
              <w:right w:val="single" w:sz="6" w:space="0" w:color="auto"/>
            </w:tcBorders>
          </w:tcPr>
          <w:p w:rsidR="000C49BD" w:rsidRPr="000C55E4" w:rsidRDefault="000C49BD" w:rsidP="00E94928">
            <w:pPr>
              <w:ind w:firstLine="720"/>
              <w:jc w:val="right"/>
              <w:rPr>
                <w:snapToGrid w:val="0"/>
                <w:sz w:val="26"/>
                <w:szCs w:val="26"/>
              </w:rPr>
            </w:pPr>
            <w:r w:rsidRPr="000C55E4">
              <w:rPr>
                <w:snapToGrid w:val="0"/>
                <w:sz w:val="26"/>
                <w:szCs w:val="26"/>
              </w:rPr>
              <w:t>20%</w:t>
            </w:r>
          </w:p>
        </w:tc>
        <w:tc>
          <w:tcPr>
            <w:tcW w:w="3174" w:type="dxa"/>
            <w:tcBorders>
              <w:top w:val="single" w:sz="6" w:space="0" w:color="auto"/>
              <w:left w:val="single" w:sz="6" w:space="0" w:color="auto"/>
              <w:bottom w:val="single" w:sz="6" w:space="0" w:color="auto"/>
              <w:right w:val="single" w:sz="6" w:space="0" w:color="auto"/>
            </w:tcBorders>
          </w:tcPr>
          <w:p w:rsidR="000C49BD" w:rsidRPr="000C55E4" w:rsidRDefault="005827ED" w:rsidP="00E94928">
            <w:pPr>
              <w:rPr>
                <w:snapToGrid w:val="0"/>
                <w:sz w:val="26"/>
                <w:szCs w:val="26"/>
              </w:rPr>
            </w:pPr>
            <w:r w:rsidRPr="000C55E4">
              <w:rPr>
                <w:snapToGrid w:val="0"/>
                <w:sz w:val="26"/>
                <w:szCs w:val="26"/>
              </w:rPr>
              <w:t>В некоторых случаях</w:t>
            </w:r>
          </w:p>
        </w:tc>
      </w:tr>
      <w:tr w:rsidR="000C49BD" w:rsidRPr="000C55E4">
        <w:trPr>
          <w:trHeight w:val="290"/>
        </w:trPr>
        <w:tc>
          <w:tcPr>
            <w:tcW w:w="1836" w:type="dxa"/>
            <w:tcBorders>
              <w:top w:val="single" w:sz="6" w:space="0" w:color="auto"/>
              <w:left w:val="single" w:sz="6" w:space="0" w:color="auto"/>
              <w:bottom w:val="single" w:sz="6" w:space="0" w:color="auto"/>
              <w:right w:val="single" w:sz="6" w:space="0" w:color="auto"/>
            </w:tcBorders>
          </w:tcPr>
          <w:p w:rsidR="000C49BD" w:rsidRPr="000C55E4" w:rsidRDefault="000C49BD" w:rsidP="00E94928">
            <w:pPr>
              <w:rPr>
                <w:snapToGrid w:val="0"/>
                <w:sz w:val="26"/>
                <w:szCs w:val="26"/>
              </w:rPr>
            </w:pPr>
            <w:r w:rsidRPr="000C55E4">
              <w:rPr>
                <w:snapToGrid w:val="0"/>
                <w:sz w:val="26"/>
                <w:szCs w:val="26"/>
              </w:rPr>
              <w:t>Группа С</w:t>
            </w:r>
          </w:p>
        </w:tc>
        <w:tc>
          <w:tcPr>
            <w:tcW w:w="2334" w:type="dxa"/>
            <w:tcBorders>
              <w:top w:val="single" w:sz="6" w:space="0" w:color="auto"/>
              <w:left w:val="single" w:sz="6" w:space="0" w:color="auto"/>
              <w:bottom w:val="single" w:sz="6" w:space="0" w:color="auto"/>
              <w:right w:val="single" w:sz="6" w:space="0" w:color="auto"/>
            </w:tcBorders>
          </w:tcPr>
          <w:p w:rsidR="000C49BD" w:rsidRPr="000C55E4" w:rsidRDefault="000C49BD" w:rsidP="00E94928">
            <w:pPr>
              <w:ind w:firstLine="720"/>
              <w:jc w:val="right"/>
              <w:rPr>
                <w:snapToGrid w:val="0"/>
                <w:sz w:val="26"/>
                <w:szCs w:val="26"/>
              </w:rPr>
            </w:pPr>
            <w:r w:rsidRPr="000C55E4">
              <w:rPr>
                <w:snapToGrid w:val="0"/>
                <w:sz w:val="26"/>
                <w:szCs w:val="26"/>
              </w:rPr>
              <w:t>10%</w:t>
            </w:r>
          </w:p>
        </w:tc>
        <w:tc>
          <w:tcPr>
            <w:tcW w:w="2160" w:type="dxa"/>
            <w:tcBorders>
              <w:top w:val="single" w:sz="6" w:space="0" w:color="auto"/>
              <w:left w:val="single" w:sz="6" w:space="0" w:color="auto"/>
              <w:bottom w:val="single" w:sz="6" w:space="0" w:color="auto"/>
              <w:right w:val="single" w:sz="6" w:space="0" w:color="auto"/>
            </w:tcBorders>
          </w:tcPr>
          <w:p w:rsidR="000C49BD" w:rsidRPr="000C55E4" w:rsidRDefault="000C49BD" w:rsidP="00E94928">
            <w:pPr>
              <w:ind w:firstLine="720"/>
              <w:jc w:val="right"/>
              <w:rPr>
                <w:snapToGrid w:val="0"/>
                <w:sz w:val="26"/>
                <w:szCs w:val="26"/>
              </w:rPr>
            </w:pPr>
            <w:r w:rsidRPr="000C55E4">
              <w:rPr>
                <w:snapToGrid w:val="0"/>
                <w:sz w:val="26"/>
                <w:szCs w:val="26"/>
              </w:rPr>
              <w:t>70%</w:t>
            </w:r>
          </w:p>
        </w:tc>
        <w:tc>
          <w:tcPr>
            <w:tcW w:w="3174" w:type="dxa"/>
            <w:tcBorders>
              <w:top w:val="single" w:sz="6" w:space="0" w:color="auto"/>
              <w:left w:val="single" w:sz="6" w:space="0" w:color="auto"/>
              <w:bottom w:val="single" w:sz="6" w:space="0" w:color="auto"/>
              <w:right w:val="single" w:sz="6" w:space="0" w:color="auto"/>
            </w:tcBorders>
          </w:tcPr>
          <w:p w:rsidR="000C49BD" w:rsidRPr="000C55E4" w:rsidRDefault="005827ED" w:rsidP="00E94928">
            <w:pPr>
              <w:rPr>
                <w:snapToGrid w:val="0"/>
                <w:sz w:val="26"/>
                <w:szCs w:val="26"/>
              </w:rPr>
            </w:pPr>
            <w:r w:rsidRPr="000C55E4">
              <w:rPr>
                <w:snapToGrid w:val="0"/>
                <w:sz w:val="26"/>
                <w:szCs w:val="26"/>
              </w:rPr>
              <w:t>Не следует</w:t>
            </w:r>
          </w:p>
        </w:tc>
      </w:tr>
    </w:tbl>
    <w:p w:rsidR="00E94928" w:rsidRDefault="00E94928" w:rsidP="00E94928">
      <w:pPr>
        <w:ind w:firstLine="720"/>
        <w:jc w:val="both"/>
        <w:rPr>
          <w:sz w:val="26"/>
          <w:szCs w:val="26"/>
        </w:rPr>
      </w:pPr>
    </w:p>
    <w:p w:rsidR="000C49BD" w:rsidRPr="000C55E4" w:rsidRDefault="000C49BD" w:rsidP="00C1433B">
      <w:pPr>
        <w:spacing w:line="360" w:lineRule="auto"/>
        <w:ind w:firstLine="720"/>
        <w:jc w:val="both"/>
        <w:rPr>
          <w:sz w:val="26"/>
          <w:szCs w:val="26"/>
        </w:rPr>
      </w:pPr>
      <w:r w:rsidRPr="000C55E4">
        <w:rPr>
          <w:sz w:val="26"/>
          <w:szCs w:val="26"/>
        </w:rPr>
        <w:t>К группе В относят запасы среднего уровня важности, которые обеспечивают 20% объема реализации предприятия. Их удельный вес в натуральном выражении, как правило, составляет около 20%. Выбор средств управления запасами группы В должен быть основан на сопоставлении затрат на управление и экономического эффекта от их использования. Товарные запасы, реализация которых имеет незначительный вклад в объем товарооборота, порядка 10%, относят к группе С. Достаточно часто они составляют значительную часть в объеме запасов в натуральном выраже</w:t>
      </w:r>
      <w:r w:rsidR="008673F5">
        <w:rPr>
          <w:sz w:val="26"/>
          <w:szCs w:val="26"/>
        </w:rPr>
        <w:t>нии, -</w:t>
      </w:r>
      <w:r w:rsidRPr="000C55E4">
        <w:rPr>
          <w:sz w:val="26"/>
          <w:szCs w:val="26"/>
        </w:rPr>
        <w:t xml:space="preserve"> около 70%. К управлению запасами группы С нецелесообразно применять сложные количественные методы управления, так как при этом, затраты на управление могут быть больше экономического эффекта от их использования. </w:t>
      </w:r>
    </w:p>
    <w:p w:rsidR="000C49BD" w:rsidRPr="000C55E4" w:rsidRDefault="000C49BD" w:rsidP="00C1433B">
      <w:pPr>
        <w:spacing w:line="360" w:lineRule="auto"/>
        <w:ind w:firstLine="720"/>
        <w:jc w:val="both"/>
        <w:rPr>
          <w:sz w:val="26"/>
          <w:szCs w:val="26"/>
        </w:rPr>
      </w:pPr>
      <w:r w:rsidRPr="000C55E4">
        <w:rPr>
          <w:sz w:val="26"/>
          <w:szCs w:val="26"/>
        </w:rPr>
        <w:t>Относительно новым подходом к управлению запасами, есть принцип управления Just-In-Time (</w:t>
      </w:r>
      <w:r w:rsidR="007D3A49">
        <w:rPr>
          <w:sz w:val="26"/>
          <w:szCs w:val="26"/>
        </w:rPr>
        <w:t>«просто своевременно»</w:t>
      </w:r>
      <w:r w:rsidRPr="000C55E4">
        <w:rPr>
          <w:sz w:val="26"/>
          <w:szCs w:val="26"/>
        </w:rPr>
        <w:t>). Этот подход впервые был использован японскими корпорациями, а после этого нашел распространение во всем мире. Основная идея состоит в том, что запасы практически не создаются, а процесс доставки товаров поставщиками жестко согласован с технологическим процессом на предприятии. В нынешнее время такой подход эффективно используется компани</w:t>
      </w:r>
      <w:r w:rsidR="00A73647">
        <w:rPr>
          <w:sz w:val="26"/>
          <w:szCs w:val="26"/>
        </w:rPr>
        <w:t xml:space="preserve">ей Toyota </w:t>
      </w:r>
      <w:r w:rsidRPr="000C55E4">
        <w:rPr>
          <w:sz w:val="26"/>
          <w:szCs w:val="26"/>
        </w:rPr>
        <w:t>и многими другими. Эта система разрешает получить значительный экономический эффект за счет доведения затрат хранения к нулю. Однако, высокий уровень требований к точности функционирования системы снабжений и риск возможных ошибок, которые приведут к нарушению технологии,  не  разрешает  использовать этот подход в странах с неразвитой информационной и коммуникационной инфраструктурой.</w:t>
      </w:r>
    </w:p>
    <w:p w:rsidR="000C49BD" w:rsidRPr="000C55E4" w:rsidRDefault="000C49BD" w:rsidP="00C1433B">
      <w:pPr>
        <w:spacing w:line="360" w:lineRule="auto"/>
        <w:ind w:firstLine="720"/>
        <w:jc w:val="both"/>
        <w:rPr>
          <w:sz w:val="26"/>
          <w:szCs w:val="26"/>
        </w:rPr>
      </w:pPr>
      <w:r w:rsidRPr="000C55E4">
        <w:rPr>
          <w:sz w:val="26"/>
          <w:szCs w:val="26"/>
        </w:rPr>
        <w:lastRenderedPageBreak/>
        <w:t>Управления большинством торговых компаний развитых стран основано на использовании компьютерной технологии. Системы управления включают автоматизированную систему учета запасов и размещения заказов у поставщиков. Движение каждой единицы товаров, с помощью магнитного штрихового кодирования, отражается в базе данных, которая охватывает информацию по всей торговой сети компании. Система управления базами данных разрешает постоянно обновлять информацию о состоянии запасов, автоматически размещать заказы через компьютерную сеть и учитывать информацию о пополнении запасов. При этом информация о реализации товаров поступает в систему управления товарными запасами, дебиторской задолженностью и денежными средствами и обрабатывается на основе встроенного в систему модельного инструментария.</w:t>
      </w:r>
    </w:p>
    <w:p w:rsidR="000C49BD" w:rsidRPr="000C55E4" w:rsidRDefault="000C49BD" w:rsidP="00C1433B">
      <w:pPr>
        <w:spacing w:line="360" w:lineRule="auto"/>
        <w:ind w:firstLine="720"/>
        <w:jc w:val="both"/>
        <w:rPr>
          <w:sz w:val="26"/>
          <w:szCs w:val="26"/>
          <w:highlight w:val="blue"/>
        </w:rPr>
      </w:pPr>
    </w:p>
    <w:p w:rsidR="000C49BD" w:rsidRPr="000C55E4" w:rsidRDefault="002A0B83" w:rsidP="00C1433B">
      <w:pPr>
        <w:spacing w:line="360" w:lineRule="auto"/>
        <w:ind w:firstLine="720"/>
        <w:jc w:val="both"/>
        <w:rPr>
          <w:b/>
          <w:sz w:val="26"/>
          <w:szCs w:val="26"/>
        </w:rPr>
      </w:pPr>
      <w:r w:rsidRPr="000C55E4">
        <w:rPr>
          <w:b/>
          <w:sz w:val="26"/>
          <w:szCs w:val="26"/>
        </w:rPr>
        <w:t>1</w:t>
      </w:r>
      <w:r w:rsidR="000C49BD" w:rsidRPr="000C55E4">
        <w:rPr>
          <w:b/>
          <w:sz w:val="26"/>
          <w:szCs w:val="26"/>
        </w:rPr>
        <w:t>.3.2 Ликвидация слабооборачиваемых запасов</w:t>
      </w:r>
    </w:p>
    <w:p w:rsidR="002A0B83" w:rsidRPr="000C55E4" w:rsidRDefault="002A0B83" w:rsidP="00C1433B">
      <w:pPr>
        <w:spacing w:line="360" w:lineRule="auto"/>
        <w:ind w:firstLine="720"/>
        <w:jc w:val="both"/>
        <w:rPr>
          <w:b/>
          <w:sz w:val="26"/>
          <w:szCs w:val="26"/>
        </w:rPr>
      </w:pPr>
    </w:p>
    <w:p w:rsidR="00B0193A" w:rsidRDefault="000C49BD" w:rsidP="00C1433B">
      <w:pPr>
        <w:spacing w:line="360" w:lineRule="auto"/>
        <w:ind w:firstLine="720"/>
        <w:jc w:val="both"/>
        <w:rPr>
          <w:sz w:val="26"/>
          <w:szCs w:val="26"/>
        </w:rPr>
      </w:pPr>
      <w:r w:rsidRPr="000C55E4">
        <w:rPr>
          <w:sz w:val="26"/>
          <w:szCs w:val="26"/>
        </w:rPr>
        <w:t xml:space="preserve">Особому контролю и ревизии должны подвергаться залежалые и неходовые запасы, представляющие собой один из основных элементов иммобилизованных (т.е. исключенных из активного хозяйственного оборота) оборотных средств. </w:t>
      </w:r>
    </w:p>
    <w:p w:rsidR="000C49BD" w:rsidRPr="000C55E4" w:rsidRDefault="00B0193A" w:rsidP="00C1433B">
      <w:pPr>
        <w:spacing w:line="360" w:lineRule="auto"/>
        <w:ind w:firstLine="720"/>
        <w:jc w:val="both"/>
        <w:rPr>
          <w:sz w:val="26"/>
          <w:szCs w:val="26"/>
        </w:rPr>
      </w:pPr>
      <w:r>
        <w:rPr>
          <w:sz w:val="26"/>
          <w:szCs w:val="26"/>
        </w:rPr>
        <w:t>При</w:t>
      </w:r>
      <w:r w:rsidR="000C49BD" w:rsidRPr="000C55E4">
        <w:rPr>
          <w:sz w:val="26"/>
          <w:szCs w:val="26"/>
        </w:rPr>
        <w:t xml:space="preserve"> закуп</w:t>
      </w:r>
      <w:r>
        <w:rPr>
          <w:sz w:val="26"/>
          <w:szCs w:val="26"/>
        </w:rPr>
        <w:t>ки</w:t>
      </w:r>
      <w:r w:rsidR="000C49BD" w:rsidRPr="000C55E4">
        <w:rPr>
          <w:sz w:val="26"/>
          <w:szCs w:val="26"/>
        </w:rPr>
        <w:t xml:space="preserve"> товар</w:t>
      </w:r>
      <w:r>
        <w:rPr>
          <w:sz w:val="26"/>
          <w:szCs w:val="26"/>
        </w:rPr>
        <w:t>а</w:t>
      </w:r>
      <w:r w:rsidR="000C49BD" w:rsidRPr="000C55E4">
        <w:rPr>
          <w:sz w:val="26"/>
          <w:szCs w:val="26"/>
        </w:rPr>
        <w:t xml:space="preserve"> для пополнения складских запасов, возникают различные риски (кражи, пожара). Но один из основных рисков содержания запасов состоит в опасн</w:t>
      </w:r>
      <w:r w:rsidR="002F2ED1">
        <w:rPr>
          <w:sz w:val="26"/>
          <w:szCs w:val="26"/>
        </w:rPr>
        <w:t>ости образования неликвидов -</w:t>
      </w:r>
      <w:r w:rsidR="000C49BD" w:rsidRPr="000C55E4">
        <w:rPr>
          <w:sz w:val="26"/>
          <w:szCs w:val="26"/>
        </w:rPr>
        <w:t xml:space="preserve"> нереализуемых запасов товаров. </w:t>
      </w:r>
    </w:p>
    <w:p w:rsidR="000C49BD" w:rsidRPr="000C55E4" w:rsidRDefault="000C49BD" w:rsidP="00C1433B">
      <w:pPr>
        <w:spacing w:line="360" w:lineRule="auto"/>
        <w:ind w:firstLine="720"/>
        <w:jc w:val="both"/>
        <w:rPr>
          <w:sz w:val="26"/>
          <w:szCs w:val="26"/>
        </w:rPr>
      </w:pPr>
      <w:r w:rsidRPr="000C55E4">
        <w:rPr>
          <w:sz w:val="26"/>
          <w:szCs w:val="26"/>
        </w:rPr>
        <w:t>Причины образования неликвидов:</w:t>
      </w:r>
    </w:p>
    <w:p w:rsidR="000C49BD" w:rsidRPr="000C55E4" w:rsidRDefault="002F2ED1" w:rsidP="002F2ED1">
      <w:pPr>
        <w:spacing w:line="360" w:lineRule="auto"/>
        <w:ind w:firstLine="720"/>
        <w:jc w:val="both"/>
        <w:rPr>
          <w:sz w:val="26"/>
          <w:szCs w:val="26"/>
        </w:rPr>
      </w:pPr>
      <w:r>
        <w:rPr>
          <w:sz w:val="26"/>
          <w:szCs w:val="26"/>
        </w:rPr>
        <w:t xml:space="preserve">1) </w:t>
      </w:r>
      <w:r w:rsidR="000C49BD" w:rsidRPr="000C55E4">
        <w:rPr>
          <w:sz w:val="26"/>
          <w:szCs w:val="26"/>
        </w:rPr>
        <w:t>снижение спроса в связи с появлением</w:t>
      </w:r>
      <w:r w:rsidR="00B0193A">
        <w:rPr>
          <w:sz w:val="26"/>
          <w:szCs w:val="26"/>
        </w:rPr>
        <w:t xml:space="preserve"> конкуренции</w:t>
      </w:r>
      <w:r w:rsidR="000C49BD" w:rsidRPr="000C55E4">
        <w:rPr>
          <w:sz w:val="26"/>
          <w:szCs w:val="26"/>
        </w:rPr>
        <w:t>;</w:t>
      </w:r>
    </w:p>
    <w:p w:rsidR="000C49BD" w:rsidRPr="000C55E4" w:rsidRDefault="002F2ED1" w:rsidP="002F2ED1">
      <w:pPr>
        <w:spacing w:line="360" w:lineRule="auto"/>
        <w:ind w:firstLine="720"/>
        <w:jc w:val="both"/>
        <w:rPr>
          <w:sz w:val="26"/>
          <w:szCs w:val="26"/>
        </w:rPr>
      </w:pPr>
      <w:r>
        <w:rPr>
          <w:sz w:val="26"/>
          <w:szCs w:val="26"/>
        </w:rPr>
        <w:t xml:space="preserve">2) </w:t>
      </w:r>
      <w:r w:rsidR="000C49BD" w:rsidRPr="000C55E4">
        <w:rPr>
          <w:sz w:val="26"/>
          <w:szCs w:val="26"/>
        </w:rPr>
        <w:t>снижение спроса в связи с ликвидацией потребителя;</w:t>
      </w:r>
    </w:p>
    <w:p w:rsidR="000C49BD" w:rsidRPr="000C55E4" w:rsidRDefault="002F2ED1" w:rsidP="002F2ED1">
      <w:pPr>
        <w:spacing w:line="360" w:lineRule="auto"/>
        <w:ind w:firstLine="720"/>
        <w:jc w:val="both"/>
        <w:rPr>
          <w:sz w:val="26"/>
          <w:szCs w:val="26"/>
        </w:rPr>
      </w:pPr>
      <w:r>
        <w:rPr>
          <w:sz w:val="26"/>
          <w:szCs w:val="26"/>
        </w:rPr>
        <w:t xml:space="preserve">3) </w:t>
      </w:r>
      <w:r w:rsidR="000C49BD" w:rsidRPr="000C55E4">
        <w:rPr>
          <w:sz w:val="26"/>
          <w:szCs w:val="26"/>
        </w:rPr>
        <w:t>ошибочные закупки излишнего количества товара;</w:t>
      </w:r>
    </w:p>
    <w:p w:rsidR="000C49BD" w:rsidRPr="000C55E4" w:rsidRDefault="002F2ED1" w:rsidP="002F2ED1">
      <w:pPr>
        <w:spacing w:line="360" w:lineRule="auto"/>
        <w:ind w:firstLine="720"/>
        <w:jc w:val="both"/>
        <w:rPr>
          <w:sz w:val="26"/>
          <w:szCs w:val="26"/>
        </w:rPr>
      </w:pPr>
      <w:r>
        <w:rPr>
          <w:sz w:val="26"/>
          <w:szCs w:val="26"/>
        </w:rPr>
        <w:t xml:space="preserve">4) </w:t>
      </w:r>
      <w:r w:rsidR="000C49BD" w:rsidRPr="000C55E4">
        <w:rPr>
          <w:sz w:val="26"/>
          <w:szCs w:val="26"/>
        </w:rPr>
        <w:t>ошибочные закупки устаревших товаров;</w:t>
      </w:r>
    </w:p>
    <w:p w:rsidR="000C49BD" w:rsidRPr="000C55E4" w:rsidRDefault="002F2ED1" w:rsidP="002F2ED1">
      <w:pPr>
        <w:spacing w:line="360" w:lineRule="auto"/>
        <w:ind w:firstLine="720"/>
        <w:jc w:val="both"/>
        <w:rPr>
          <w:sz w:val="26"/>
          <w:szCs w:val="26"/>
        </w:rPr>
      </w:pPr>
      <w:r>
        <w:rPr>
          <w:sz w:val="26"/>
          <w:szCs w:val="26"/>
        </w:rPr>
        <w:t xml:space="preserve">5) </w:t>
      </w:r>
      <w:r w:rsidR="000C49BD" w:rsidRPr="000C55E4">
        <w:rPr>
          <w:sz w:val="26"/>
          <w:szCs w:val="26"/>
        </w:rPr>
        <w:t>другие причины, связанные со складской деятельностью</w:t>
      </w:r>
      <w:r w:rsidR="00C129C6" w:rsidRPr="00C129C6">
        <w:rPr>
          <w:sz w:val="26"/>
          <w:szCs w:val="26"/>
        </w:rPr>
        <w:t xml:space="preserve"> [25, </w:t>
      </w:r>
      <w:r w:rsidR="00C129C6">
        <w:rPr>
          <w:sz w:val="26"/>
          <w:szCs w:val="26"/>
          <w:lang w:val="en-US"/>
        </w:rPr>
        <w:t>c</w:t>
      </w:r>
      <w:r w:rsidR="0076169B">
        <w:rPr>
          <w:sz w:val="26"/>
          <w:szCs w:val="26"/>
        </w:rPr>
        <w:t>. 34</w:t>
      </w:r>
      <w:r w:rsidR="00C129C6" w:rsidRPr="00C129C6">
        <w:rPr>
          <w:sz w:val="26"/>
          <w:szCs w:val="26"/>
        </w:rPr>
        <w:t>]</w:t>
      </w:r>
      <w:r w:rsidR="000C49BD" w:rsidRPr="000C55E4">
        <w:rPr>
          <w:sz w:val="26"/>
          <w:szCs w:val="26"/>
        </w:rPr>
        <w:t>.</w:t>
      </w:r>
    </w:p>
    <w:p w:rsidR="000C49BD" w:rsidRPr="000C55E4" w:rsidRDefault="000C49BD" w:rsidP="00C1433B">
      <w:pPr>
        <w:spacing w:line="360" w:lineRule="auto"/>
        <w:ind w:firstLine="720"/>
        <w:jc w:val="both"/>
        <w:rPr>
          <w:sz w:val="26"/>
          <w:szCs w:val="26"/>
        </w:rPr>
      </w:pPr>
      <w:r w:rsidRPr="000C55E4">
        <w:rPr>
          <w:sz w:val="26"/>
          <w:szCs w:val="26"/>
        </w:rPr>
        <w:t xml:space="preserve">Целью ликвидации запасов является устранение нежелательных запасов по возможно максимальной цене или с возможно более низкими издержками. Рассмотрим несколько подходов, в порядке убывания эффективности, для выполнения этой задачи. </w:t>
      </w:r>
    </w:p>
    <w:p w:rsidR="000C49BD" w:rsidRPr="000C55E4" w:rsidRDefault="002F2ED1" w:rsidP="002F2ED1">
      <w:pPr>
        <w:spacing w:line="360" w:lineRule="auto"/>
        <w:ind w:firstLine="720"/>
        <w:jc w:val="both"/>
        <w:rPr>
          <w:bCs/>
          <w:sz w:val="26"/>
          <w:szCs w:val="26"/>
        </w:rPr>
      </w:pPr>
      <w:r>
        <w:rPr>
          <w:bCs/>
          <w:sz w:val="26"/>
          <w:szCs w:val="26"/>
        </w:rPr>
        <w:t xml:space="preserve">1. </w:t>
      </w:r>
      <w:r w:rsidR="000C49BD" w:rsidRPr="000C55E4">
        <w:rPr>
          <w:bCs/>
          <w:sz w:val="26"/>
          <w:szCs w:val="26"/>
        </w:rPr>
        <w:t xml:space="preserve">Перемещение лишних запасов в другое подразделение компании, где они нужны. </w:t>
      </w:r>
      <w:r w:rsidR="000C49BD" w:rsidRPr="000C55E4">
        <w:rPr>
          <w:sz w:val="26"/>
          <w:szCs w:val="26"/>
        </w:rPr>
        <w:t xml:space="preserve">Товар может быть мертвым в одном подразделении, но еще популярным в </w:t>
      </w:r>
      <w:r w:rsidR="000C49BD" w:rsidRPr="000C55E4">
        <w:rPr>
          <w:sz w:val="26"/>
          <w:szCs w:val="26"/>
        </w:rPr>
        <w:lastRenderedPageBreak/>
        <w:t>другом. Это стоит</w:t>
      </w:r>
      <w:r w:rsidR="000C49BD" w:rsidRPr="000C55E4">
        <w:rPr>
          <w:bCs/>
          <w:sz w:val="26"/>
          <w:szCs w:val="26"/>
        </w:rPr>
        <w:t xml:space="preserve"> </w:t>
      </w:r>
      <w:r w:rsidR="000C49BD" w:rsidRPr="000C55E4">
        <w:rPr>
          <w:sz w:val="26"/>
          <w:szCs w:val="26"/>
        </w:rPr>
        <w:t>сделать, если, конечно, затраты на перемещение товара между подразделения</w:t>
      </w:r>
      <w:r w:rsidR="0076169B">
        <w:rPr>
          <w:sz w:val="26"/>
          <w:szCs w:val="26"/>
        </w:rPr>
        <w:t>ми намного меньше его стоимости</w:t>
      </w:r>
      <w:r w:rsidR="000C49BD" w:rsidRPr="000C55E4">
        <w:rPr>
          <w:sz w:val="26"/>
          <w:szCs w:val="26"/>
        </w:rPr>
        <w:t xml:space="preserve">. </w:t>
      </w:r>
    </w:p>
    <w:p w:rsidR="000C49BD" w:rsidRPr="000C55E4" w:rsidRDefault="002F2ED1" w:rsidP="002F2ED1">
      <w:pPr>
        <w:spacing w:line="360" w:lineRule="auto"/>
        <w:ind w:firstLine="720"/>
        <w:jc w:val="both"/>
        <w:rPr>
          <w:sz w:val="26"/>
          <w:szCs w:val="26"/>
        </w:rPr>
      </w:pPr>
      <w:r>
        <w:rPr>
          <w:bCs/>
          <w:sz w:val="26"/>
          <w:szCs w:val="26"/>
        </w:rPr>
        <w:t xml:space="preserve">2. </w:t>
      </w:r>
      <w:r w:rsidR="000C49BD" w:rsidRPr="000C55E4">
        <w:rPr>
          <w:bCs/>
          <w:sz w:val="26"/>
          <w:szCs w:val="26"/>
        </w:rPr>
        <w:t xml:space="preserve">Возврат продукции поставщику. </w:t>
      </w:r>
      <w:r w:rsidR="000C49BD" w:rsidRPr="000C55E4">
        <w:rPr>
          <w:sz w:val="26"/>
          <w:szCs w:val="26"/>
        </w:rPr>
        <w:t>Желательность этого варианта зависит от конкретного поставщика. Одни поставщики очень легко принимают возвращаемый то</w:t>
      </w:r>
      <w:r w:rsidR="0076169B">
        <w:rPr>
          <w:sz w:val="26"/>
          <w:szCs w:val="26"/>
        </w:rPr>
        <w:t>вар, д</w:t>
      </w:r>
      <w:r w:rsidR="000C49BD" w:rsidRPr="000C55E4">
        <w:rPr>
          <w:sz w:val="26"/>
          <w:szCs w:val="26"/>
        </w:rPr>
        <w:t xml:space="preserve">ругие же требуют стольких платежей и условий, что возвратить продукцию нереально. </w:t>
      </w:r>
    </w:p>
    <w:p w:rsidR="000C49BD" w:rsidRPr="000C55E4" w:rsidRDefault="002F2ED1" w:rsidP="002F2ED1">
      <w:pPr>
        <w:spacing w:line="360" w:lineRule="auto"/>
        <w:ind w:firstLine="720"/>
        <w:jc w:val="both"/>
        <w:rPr>
          <w:sz w:val="26"/>
          <w:szCs w:val="26"/>
        </w:rPr>
      </w:pPr>
      <w:r>
        <w:rPr>
          <w:bCs/>
          <w:sz w:val="26"/>
          <w:szCs w:val="26"/>
        </w:rPr>
        <w:t xml:space="preserve">3. </w:t>
      </w:r>
      <w:r w:rsidR="000C49BD" w:rsidRPr="000C55E4">
        <w:rPr>
          <w:bCs/>
          <w:sz w:val="26"/>
          <w:szCs w:val="26"/>
        </w:rPr>
        <w:t xml:space="preserve">Снижение цены, чтобы «сплавить» лишние запасы. </w:t>
      </w:r>
      <w:r w:rsidR="000C49BD" w:rsidRPr="000C55E4">
        <w:rPr>
          <w:sz w:val="26"/>
          <w:szCs w:val="26"/>
        </w:rPr>
        <w:t>Это особенно хорошо срабатывает, если у покупателя будет какой-то выбор</w:t>
      </w:r>
      <w:r w:rsidR="00C129C6" w:rsidRPr="00C129C6">
        <w:rPr>
          <w:sz w:val="26"/>
          <w:szCs w:val="26"/>
        </w:rPr>
        <w:t xml:space="preserve"> [25, </w:t>
      </w:r>
      <w:r w:rsidR="00C129C6">
        <w:rPr>
          <w:sz w:val="26"/>
          <w:szCs w:val="26"/>
          <w:lang w:val="en-US"/>
        </w:rPr>
        <w:t>c</w:t>
      </w:r>
      <w:r w:rsidR="00C129C6" w:rsidRPr="00C129C6">
        <w:rPr>
          <w:sz w:val="26"/>
          <w:szCs w:val="26"/>
        </w:rPr>
        <w:t>. 56]</w:t>
      </w:r>
      <w:r w:rsidR="000C49BD" w:rsidRPr="000C55E4">
        <w:rPr>
          <w:sz w:val="26"/>
          <w:szCs w:val="26"/>
        </w:rPr>
        <w:t>. Например, покупатель мог бы купить товар из невозобновляемого запаса, если цена его существенно ниже, чем цена схожего номенклатурного товара.</w:t>
      </w:r>
    </w:p>
    <w:p w:rsidR="000C49BD" w:rsidRPr="000C55E4" w:rsidRDefault="002F2ED1" w:rsidP="002F2ED1">
      <w:pPr>
        <w:spacing w:line="360" w:lineRule="auto"/>
        <w:ind w:firstLine="720"/>
        <w:jc w:val="both"/>
        <w:rPr>
          <w:bCs/>
          <w:sz w:val="26"/>
          <w:szCs w:val="26"/>
        </w:rPr>
      </w:pPr>
      <w:r>
        <w:rPr>
          <w:bCs/>
          <w:sz w:val="26"/>
          <w:szCs w:val="26"/>
        </w:rPr>
        <w:t xml:space="preserve">4. </w:t>
      </w:r>
      <w:r w:rsidR="000C49BD" w:rsidRPr="000C55E4">
        <w:rPr>
          <w:bCs/>
          <w:sz w:val="26"/>
          <w:szCs w:val="26"/>
        </w:rPr>
        <w:t>Назначение торговому персоналу денежное поощрение за продажу лишних запасов</w:t>
      </w:r>
      <w:r w:rsidR="000C49BD" w:rsidRPr="000C55E4">
        <w:rPr>
          <w:sz w:val="26"/>
          <w:szCs w:val="26"/>
        </w:rPr>
        <w:t xml:space="preserve">. </w:t>
      </w:r>
    </w:p>
    <w:p w:rsidR="000C49BD" w:rsidRPr="000C55E4" w:rsidRDefault="002F2ED1" w:rsidP="002F2ED1">
      <w:pPr>
        <w:spacing w:line="360" w:lineRule="auto"/>
        <w:ind w:firstLine="720"/>
        <w:jc w:val="both"/>
        <w:rPr>
          <w:sz w:val="26"/>
          <w:szCs w:val="26"/>
        </w:rPr>
      </w:pPr>
      <w:r>
        <w:rPr>
          <w:bCs/>
          <w:sz w:val="26"/>
          <w:szCs w:val="26"/>
        </w:rPr>
        <w:t xml:space="preserve">5. </w:t>
      </w:r>
      <w:r w:rsidR="000C49BD" w:rsidRPr="000C55E4">
        <w:rPr>
          <w:bCs/>
          <w:sz w:val="26"/>
          <w:szCs w:val="26"/>
        </w:rPr>
        <w:t>Сообщение другим поставщикам о наличии лишней продукции</w:t>
      </w:r>
      <w:r w:rsidR="000C49BD" w:rsidRPr="000C55E4">
        <w:rPr>
          <w:sz w:val="26"/>
          <w:szCs w:val="26"/>
        </w:rPr>
        <w:t>. Некоторые дистрибьюторы размещают рекламные объявления в профильных изданиях, перечисляя в них товары, запасы которых планируют ликвидировать</w:t>
      </w:r>
      <w:r w:rsidR="00C129C6" w:rsidRPr="00C129C6">
        <w:rPr>
          <w:sz w:val="26"/>
          <w:szCs w:val="26"/>
        </w:rPr>
        <w:t xml:space="preserve"> [25, </w:t>
      </w:r>
      <w:r w:rsidR="00C1433B">
        <w:rPr>
          <w:sz w:val="26"/>
          <w:szCs w:val="26"/>
        </w:rPr>
        <w:t xml:space="preserve">с. </w:t>
      </w:r>
      <w:r w:rsidR="00C129C6" w:rsidRPr="00C129C6">
        <w:rPr>
          <w:sz w:val="26"/>
          <w:szCs w:val="26"/>
        </w:rPr>
        <w:t>79]</w:t>
      </w:r>
      <w:r w:rsidR="000C49BD" w:rsidRPr="000C55E4">
        <w:rPr>
          <w:sz w:val="26"/>
          <w:szCs w:val="26"/>
        </w:rPr>
        <w:t xml:space="preserve">. Есть также сайты в Интернете с перечнями ликвидируемых товарных излишков. </w:t>
      </w:r>
    </w:p>
    <w:p w:rsidR="000C49BD" w:rsidRPr="000C55E4" w:rsidRDefault="002F2ED1" w:rsidP="002F2ED1">
      <w:pPr>
        <w:spacing w:line="360" w:lineRule="auto"/>
        <w:ind w:firstLine="720"/>
        <w:jc w:val="both"/>
        <w:rPr>
          <w:sz w:val="26"/>
          <w:szCs w:val="26"/>
        </w:rPr>
      </w:pPr>
      <w:r>
        <w:rPr>
          <w:sz w:val="26"/>
          <w:szCs w:val="26"/>
        </w:rPr>
        <w:t xml:space="preserve">6. </w:t>
      </w:r>
      <w:r w:rsidR="000C49BD" w:rsidRPr="000C55E4">
        <w:rPr>
          <w:sz w:val="26"/>
          <w:szCs w:val="26"/>
        </w:rPr>
        <w:t xml:space="preserve">Пожертвовать в пользу некоммерческой организации. Эти организации могут обеспечить сокращение до двух раз излишних запасов фирмы. </w:t>
      </w:r>
    </w:p>
    <w:p w:rsidR="000C49BD" w:rsidRPr="000C55E4" w:rsidRDefault="002F2ED1" w:rsidP="002F2ED1">
      <w:pPr>
        <w:spacing w:line="360" w:lineRule="auto"/>
        <w:ind w:firstLine="720"/>
        <w:jc w:val="both"/>
        <w:rPr>
          <w:sz w:val="26"/>
          <w:szCs w:val="26"/>
        </w:rPr>
      </w:pPr>
      <w:r>
        <w:rPr>
          <w:sz w:val="26"/>
          <w:szCs w:val="26"/>
        </w:rPr>
        <w:t xml:space="preserve">7. </w:t>
      </w:r>
      <w:r w:rsidR="000C49BD" w:rsidRPr="000C55E4">
        <w:rPr>
          <w:sz w:val="26"/>
          <w:szCs w:val="26"/>
        </w:rPr>
        <w:t xml:space="preserve">Простой вывоз товара. Наименее желательная альтернатива. Но, по крайней мере, в этом случае высвобождается пространство на складах и появляется возможность списать себестоимость товара. </w:t>
      </w:r>
    </w:p>
    <w:p w:rsidR="000C49BD" w:rsidRPr="000C55E4" w:rsidRDefault="000C49BD" w:rsidP="00C1433B">
      <w:pPr>
        <w:spacing w:line="360" w:lineRule="auto"/>
        <w:ind w:firstLine="720"/>
        <w:jc w:val="both"/>
        <w:rPr>
          <w:sz w:val="26"/>
          <w:szCs w:val="26"/>
        </w:rPr>
      </w:pPr>
      <w:r w:rsidRPr="000C55E4">
        <w:rPr>
          <w:sz w:val="26"/>
          <w:szCs w:val="26"/>
        </w:rPr>
        <w:t>Допустимым объемом неликвидов по стоимости считают не более 5%, иначе расходы на содержание, налоги на им</w:t>
      </w:r>
      <w:r w:rsidR="008673F5">
        <w:rPr>
          <w:sz w:val="26"/>
          <w:szCs w:val="26"/>
        </w:rPr>
        <w:t>ущество, обесценение денег и так далее</w:t>
      </w:r>
      <w:r w:rsidRPr="000C55E4">
        <w:rPr>
          <w:sz w:val="26"/>
          <w:szCs w:val="26"/>
        </w:rPr>
        <w:t xml:space="preserve"> «съедают» прибыль без всякой надежды на компенсацию </w:t>
      </w:r>
      <w:r w:rsidR="002F2ED1">
        <w:rPr>
          <w:sz w:val="26"/>
          <w:szCs w:val="26"/>
        </w:rPr>
        <w:t>-</w:t>
      </w:r>
      <w:r w:rsidRPr="000C55E4">
        <w:rPr>
          <w:sz w:val="26"/>
          <w:szCs w:val="26"/>
        </w:rPr>
        <w:t xml:space="preserve"> неликвиды не просто лежат, они занимают место на складе.</w:t>
      </w:r>
    </w:p>
    <w:p w:rsidR="000C49BD" w:rsidRPr="000C55E4" w:rsidRDefault="000C49BD" w:rsidP="00C1433B">
      <w:pPr>
        <w:spacing w:line="360" w:lineRule="auto"/>
        <w:ind w:firstLine="720"/>
        <w:jc w:val="both"/>
        <w:rPr>
          <w:sz w:val="26"/>
          <w:szCs w:val="26"/>
        </w:rPr>
      </w:pPr>
      <w:r w:rsidRPr="000C55E4">
        <w:rPr>
          <w:sz w:val="26"/>
          <w:szCs w:val="26"/>
        </w:rPr>
        <w:t>К сожалению, в большинстве предприятий работа по ликвидации «мертвых» запасов ведется бессистемно, от случая к случаю. Желательно в компьютерных базах данных предусмотреть параметры для быстрой обработки такой номенклатуры в разных аспектах (по количеству упаковок, по стоимости) в целях ускорения пр</w:t>
      </w:r>
      <w:r w:rsidR="0076169B">
        <w:rPr>
          <w:sz w:val="26"/>
          <w:szCs w:val="26"/>
        </w:rPr>
        <w:t>инятия мер по избавлению от нее</w:t>
      </w:r>
      <w:r w:rsidRPr="000C55E4">
        <w:rPr>
          <w:sz w:val="26"/>
          <w:szCs w:val="26"/>
        </w:rPr>
        <w:t xml:space="preserve">. </w:t>
      </w:r>
    </w:p>
    <w:p w:rsidR="00342606" w:rsidRPr="000C55E4" w:rsidRDefault="00342606" w:rsidP="00C1433B">
      <w:pPr>
        <w:spacing w:line="360" w:lineRule="auto"/>
        <w:ind w:firstLine="720"/>
        <w:jc w:val="both"/>
        <w:rPr>
          <w:b/>
          <w:sz w:val="26"/>
          <w:szCs w:val="26"/>
        </w:rPr>
      </w:pPr>
    </w:p>
    <w:p w:rsidR="00F02D51" w:rsidRDefault="00F02D51" w:rsidP="00C1433B">
      <w:pPr>
        <w:spacing w:line="360" w:lineRule="auto"/>
        <w:ind w:firstLine="720"/>
        <w:jc w:val="both"/>
        <w:rPr>
          <w:b/>
          <w:sz w:val="26"/>
          <w:szCs w:val="26"/>
        </w:rPr>
      </w:pPr>
    </w:p>
    <w:p w:rsidR="000C49BD" w:rsidRPr="000C55E4" w:rsidRDefault="002A0B83" w:rsidP="00C1433B">
      <w:pPr>
        <w:spacing w:line="360" w:lineRule="auto"/>
        <w:ind w:firstLine="720"/>
        <w:jc w:val="both"/>
        <w:rPr>
          <w:b/>
          <w:sz w:val="26"/>
          <w:szCs w:val="26"/>
        </w:rPr>
      </w:pPr>
      <w:r w:rsidRPr="000C55E4">
        <w:rPr>
          <w:b/>
          <w:sz w:val="26"/>
          <w:szCs w:val="26"/>
        </w:rPr>
        <w:lastRenderedPageBreak/>
        <w:t>1</w:t>
      </w:r>
      <w:r w:rsidR="000C49BD" w:rsidRPr="000C55E4">
        <w:rPr>
          <w:b/>
          <w:sz w:val="26"/>
          <w:szCs w:val="26"/>
        </w:rPr>
        <w:t>.3.3 Модел</w:t>
      </w:r>
      <w:r w:rsidR="00664DC0">
        <w:rPr>
          <w:b/>
          <w:sz w:val="26"/>
          <w:szCs w:val="26"/>
        </w:rPr>
        <w:t>и управления товарными запасами</w:t>
      </w:r>
      <w:r w:rsidR="00CF071D">
        <w:rPr>
          <w:b/>
          <w:sz w:val="26"/>
          <w:szCs w:val="26"/>
        </w:rPr>
        <w:t xml:space="preserve"> </w:t>
      </w:r>
    </w:p>
    <w:p w:rsidR="002A0B83" w:rsidRPr="000C55E4" w:rsidRDefault="002A0B83" w:rsidP="00C1433B">
      <w:pPr>
        <w:spacing w:line="360" w:lineRule="auto"/>
        <w:ind w:firstLine="720"/>
        <w:jc w:val="both"/>
        <w:rPr>
          <w:b/>
          <w:sz w:val="26"/>
          <w:szCs w:val="26"/>
        </w:rPr>
      </w:pPr>
    </w:p>
    <w:p w:rsidR="000C49BD" w:rsidRPr="000C55E4" w:rsidRDefault="000C49BD" w:rsidP="00C1433B">
      <w:pPr>
        <w:spacing w:line="360" w:lineRule="auto"/>
        <w:ind w:firstLine="720"/>
        <w:jc w:val="both"/>
        <w:rPr>
          <w:sz w:val="26"/>
          <w:szCs w:val="26"/>
        </w:rPr>
      </w:pPr>
      <w:r w:rsidRPr="000C55E4">
        <w:rPr>
          <w:sz w:val="26"/>
          <w:szCs w:val="26"/>
        </w:rPr>
        <w:t xml:space="preserve">Для решения проблем, связанных с запасами предназначены модели управления запасами. Модели должны отвечать на два основных вопроса: сколько заказывать продукции и когда. Есть множество разнообразных моделей, каждая из которых подходит к определенному случаю, рассмотрим четыре наиболее общих модели: </w:t>
      </w:r>
    </w:p>
    <w:p w:rsidR="000C49BD" w:rsidRPr="000C55E4" w:rsidRDefault="002F2ED1" w:rsidP="002F2ED1">
      <w:pPr>
        <w:spacing w:line="360" w:lineRule="auto"/>
        <w:ind w:firstLine="720"/>
        <w:jc w:val="both"/>
        <w:rPr>
          <w:sz w:val="26"/>
          <w:szCs w:val="26"/>
        </w:rPr>
      </w:pPr>
      <w:r>
        <w:rPr>
          <w:sz w:val="26"/>
          <w:szCs w:val="26"/>
        </w:rPr>
        <w:t xml:space="preserve">1. </w:t>
      </w:r>
      <w:r w:rsidR="000C49BD" w:rsidRPr="000C55E4">
        <w:rPr>
          <w:sz w:val="26"/>
          <w:szCs w:val="26"/>
        </w:rPr>
        <w:t xml:space="preserve">Модель с фиксированным размером заказа. </w:t>
      </w:r>
    </w:p>
    <w:p w:rsidR="000C49BD" w:rsidRPr="000C55E4" w:rsidRDefault="002F2ED1" w:rsidP="002F2ED1">
      <w:pPr>
        <w:spacing w:line="360" w:lineRule="auto"/>
        <w:ind w:firstLine="720"/>
        <w:jc w:val="both"/>
        <w:rPr>
          <w:sz w:val="26"/>
          <w:szCs w:val="26"/>
        </w:rPr>
      </w:pPr>
      <w:r>
        <w:rPr>
          <w:sz w:val="26"/>
          <w:szCs w:val="26"/>
        </w:rPr>
        <w:t xml:space="preserve">2. </w:t>
      </w:r>
      <w:r w:rsidR="000C49BD" w:rsidRPr="000C55E4">
        <w:rPr>
          <w:sz w:val="26"/>
          <w:szCs w:val="26"/>
        </w:rPr>
        <w:t xml:space="preserve">Модель с фиксированным интервалом времени между заказами. </w:t>
      </w:r>
    </w:p>
    <w:p w:rsidR="000C49BD" w:rsidRPr="000C55E4" w:rsidRDefault="002F2ED1" w:rsidP="002F2ED1">
      <w:pPr>
        <w:spacing w:line="360" w:lineRule="auto"/>
        <w:ind w:firstLine="720"/>
        <w:jc w:val="both"/>
        <w:rPr>
          <w:sz w:val="26"/>
          <w:szCs w:val="26"/>
        </w:rPr>
      </w:pPr>
      <w:r>
        <w:rPr>
          <w:sz w:val="26"/>
          <w:szCs w:val="26"/>
        </w:rPr>
        <w:t xml:space="preserve">4. </w:t>
      </w:r>
      <w:r w:rsidR="000C49BD" w:rsidRPr="000C55E4">
        <w:rPr>
          <w:sz w:val="26"/>
          <w:szCs w:val="26"/>
        </w:rPr>
        <w:t xml:space="preserve">Модель с установленной периодичностью пополнения запасов до установленного уровня. </w:t>
      </w:r>
    </w:p>
    <w:p w:rsidR="000C49BD" w:rsidRPr="000C55E4" w:rsidRDefault="002F2ED1" w:rsidP="002F2ED1">
      <w:pPr>
        <w:spacing w:line="360" w:lineRule="auto"/>
        <w:ind w:firstLine="720"/>
        <w:jc w:val="both"/>
        <w:rPr>
          <w:sz w:val="26"/>
          <w:szCs w:val="26"/>
        </w:rPr>
      </w:pPr>
      <w:r>
        <w:rPr>
          <w:sz w:val="26"/>
          <w:szCs w:val="26"/>
        </w:rPr>
        <w:t xml:space="preserve">4. </w:t>
      </w:r>
      <w:r w:rsidR="000C49BD" w:rsidRPr="000C55E4">
        <w:rPr>
          <w:sz w:val="26"/>
          <w:szCs w:val="26"/>
        </w:rPr>
        <w:t xml:space="preserve">Модель «Минимум </w:t>
      </w:r>
      <w:r>
        <w:rPr>
          <w:sz w:val="26"/>
          <w:szCs w:val="26"/>
        </w:rPr>
        <w:t>-</w:t>
      </w:r>
      <w:r w:rsidR="000C49BD" w:rsidRPr="000C55E4">
        <w:rPr>
          <w:sz w:val="26"/>
          <w:szCs w:val="26"/>
        </w:rPr>
        <w:t xml:space="preserve"> Максимум». </w:t>
      </w:r>
    </w:p>
    <w:p w:rsidR="000C49BD" w:rsidRPr="000C55E4" w:rsidRDefault="000C49BD" w:rsidP="00C1433B">
      <w:pPr>
        <w:spacing w:line="360" w:lineRule="auto"/>
        <w:ind w:firstLine="720"/>
        <w:jc w:val="both"/>
        <w:rPr>
          <w:sz w:val="26"/>
          <w:szCs w:val="26"/>
        </w:rPr>
      </w:pPr>
      <w:r w:rsidRPr="000C55E4">
        <w:rPr>
          <w:sz w:val="26"/>
          <w:szCs w:val="26"/>
        </w:rPr>
        <w:t xml:space="preserve">Модель с фиксированным уровнем запаса работает так: на складе есть максимальный желательный запас продукции (МЖЗ), потребность в этой продукции уменьшает ее количество на складе, и как только количество достигнет порогового уровня, размещается новый заказ. Оптимальный размер заказа выбирается таким образом, чтобы количество продукции на складе снова ровнялось МЖЗ, так как продукция не поставляется мгновенно, то необходимо учитывать ожидаемое потребление во время поставки. Поэтому необходимо учитывать резервный запас, служащий для предотвращения дефицита. </w:t>
      </w:r>
    </w:p>
    <w:p w:rsidR="000C49BD" w:rsidRPr="000C55E4" w:rsidRDefault="000C49BD" w:rsidP="00C1433B">
      <w:pPr>
        <w:spacing w:line="360" w:lineRule="auto"/>
        <w:ind w:firstLine="720"/>
        <w:jc w:val="both"/>
        <w:rPr>
          <w:sz w:val="26"/>
          <w:szCs w:val="26"/>
        </w:rPr>
      </w:pPr>
      <w:r w:rsidRPr="000C55E4">
        <w:rPr>
          <w:sz w:val="26"/>
          <w:szCs w:val="26"/>
        </w:rPr>
        <w:t xml:space="preserve">Для определения максимального желательного запаса используется формула: </w:t>
      </w:r>
    </w:p>
    <w:p w:rsidR="000C49BD" w:rsidRDefault="001C6CC5" w:rsidP="00C1433B">
      <w:pPr>
        <w:spacing w:line="360" w:lineRule="auto"/>
        <w:ind w:firstLine="720"/>
        <w:jc w:val="right"/>
        <w:rPr>
          <w:sz w:val="26"/>
          <w:szCs w:val="26"/>
        </w:rPr>
      </w:pPr>
      <w:r w:rsidRPr="001C6CC5">
        <w:rPr>
          <w:position w:val="-6"/>
          <w:sz w:val="26"/>
          <w:szCs w:val="26"/>
        </w:rPr>
        <w:object w:dxaOrig="171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4.25pt" o:ole="">
            <v:imagedata r:id="rId7" o:title=""/>
          </v:shape>
          <o:OLEObject Type="Embed" ProgID="Equation.3" ShapeID="_x0000_i1025" DrawAspect="Content" ObjectID="_1470816850" r:id="rId8"/>
        </w:object>
      </w:r>
      <w:r w:rsidR="000C49BD" w:rsidRPr="000C55E4">
        <w:rPr>
          <w:sz w:val="26"/>
          <w:szCs w:val="26"/>
        </w:rPr>
        <w:t xml:space="preserve">,                            </w:t>
      </w:r>
      <w:r w:rsidR="00660837">
        <w:rPr>
          <w:sz w:val="26"/>
          <w:szCs w:val="26"/>
        </w:rPr>
        <w:t xml:space="preserve">                            (1.1</w:t>
      </w:r>
      <w:r w:rsidR="000C49BD" w:rsidRPr="000C55E4">
        <w:rPr>
          <w:sz w:val="26"/>
          <w:szCs w:val="26"/>
        </w:rPr>
        <w:t>)</w:t>
      </w:r>
    </w:p>
    <w:p w:rsidR="000C49BD" w:rsidRPr="000C55E4" w:rsidRDefault="000C49BD" w:rsidP="002F2ED1">
      <w:pPr>
        <w:spacing w:line="360" w:lineRule="auto"/>
        <w:jc w:val="both"/>
        <w:rPr>
          <w:sz w:val="26"/>
          <w:szCs w:val="26"/>
        </w:rPr>
      </w:pPr>
      <w:r w:rsidRPr="000C55E4">
        <w:rPr>
          <w:sz w:val="26"/>
          <w:szCs w:val="26"/>
        </w:rPr>
        <w:t xml:space="preserve">где </w:t>
      </w:r>
      <w:r w:rsidRPr="001C6CC5">
        <w:rPr>
          <w:i/>
          <w:sz w:val="26"/>
          <w:szCs w:val="26"/>
        </w:rPr>
        <w:t>МЖЗ</w:t>
      </w:r>
      <w:r w:rsidRPr="000C55E4">
        <w:rPr>
          <w:sz w:val="26"/>
          <w:szCs w:val="26"/>
        </w:rPr>
        <w:t xml:space="preserve"> - максимальный желательный заказ, шт; </w:t>
      </w:r>
    </w:p>
    <w:p w:rsidR="000C49BD" w:rsidRPr="000C55E4" w:rsidRDefault="000C49BD" w:rsidP="002F2ED1">
      <w:pPr>
        <w:spacing w:line="360" w:lineRule="auto"/>
        <w:ind w:firstLine="360"/>
        <w:jc w:val="both"/>
        <w:rPr>
          <w:sz w:val="26"/>
          <w:szCs w:val="26"/>
        </w:rPr>
      </w:pPr>
      <w:r w:rsidRPr="001C6CC5">
        <w:rPr>
          <w:i/>
          <w:sz w:val="26"/>
          <w:szCs w:val="26"/>
        </w:rPr>
        <w:t>ОР</w:t>
      </w:r>
      <w:r w:rsidRPr="000C55E4">
        <w:rPr>
          <w:sz w:val="26"/>
          <w:szCs w:val="26"/>
        </w:rPr>
        <w:t xml:space="preserve"> - оптимальный размер заказа;</w:t>
      </w:r>
    </w:p>
    <w:p w:rsidR="000C49BD" w:rsidRPr="000C55E4" w:rsidRDefault="000C49BD" w:rsidP="002F2ED1">
      <w:pPr>
        <w:spacing w:line="360" w:lineRule="auto"/>
        <w:ind w:firstLine="360"/>
        <w:jc w:val="both"/>
        <w:rPr>
          <w:sz w:val="26"/>
          <w:szCs w:val="26"/>
        </w:rPr>
      </w:pPr>
      <w:r w:rsidRPr="001C6CC5">
        <w:rPr>
          <w:i/>
          <w:sz w:val="26"/>
          <w:szCs w:val="26"/>
        </w:rPr>
        <w:t>РЗ</w:t>
      </w:r>
      <w:r w:rsidRPr="000C55E4">
        <w:rPr>
          <w:sz w:val="26"/>
          <w:szCs w:val="26"/>
        </w:rPr>
        <w:t xml:space="preserve"> - резервный запас.</w:t>
      </w:r>
    </w:p>
    <w:p w:rsidR="000C49BD" w:rsidRPr="000C55E4" w:rsidRDefault="000C49BD" w:rsidP="00C1433B">
      <w:pPr>
        <w:spacing w:line="360" w:lineRule="auto"/>
        <w:ind w:firstLine="720"/>
        <w:jc w:val="both"/>
        <w:rPr>
          <w:sz w:val="26"/>
          <w:szCs w:val="26"/>
        </w:rPr>
      </w:pPr>
      <w:r w:rsidRPr="000C55E4">
        <w:rPr>
          <w:sz w:val="26"/>
          <w:szCs w:val="26"/>
        </w:rPr>
        <w:t>Модель с фиксированным интервалом времени между заказами работает следующим образом: с заданной периодичностью размещается заказ, размер которого должен пополнить уровень запаса до МЖЗ</w:t>
      </w:r>
      <w:r w:rsidR="00C129C6" w:rsidRPr="00C129C6">
        <w:rPr>
          <w:sz w:val="26"/>
          <w:szCs w:val="26"/>
        </w:rPr>
        <w:t xml:space="preserve"> [14, 78]</w:t>
      </w:r>
      <w:r w:rsidRPr="000C55E4">
        <w:rPr>
          <w:sz w:val="26"/>
          <w:szCs w:val="26"/>
        </w:rPr>
        <w:t xml:space="preserve">. </w:t>
      </w:r>
    </w:p>
    <w:p w:rsidR="000C49BD" w:rsidRPr="000C55E4" w:rsidRDefault="000C49BD" w:rsidP="00C1433B">
      <w:pPr>
        <w:spacing w:line="360" w:lineRule="auto"/>
        <w:ind w:firstLine="720"/>
        <w:jc w:val="both"/>
        <w:rPr>
          <w:sz w:val="26"/>
          <w:szCs w:val="26"/>
        </w:rPr>
      </w:pPr>
      <w:r w:rsidRPr="000C55E4">
        <w:rPr>
          <w:sz w:val="26"/>
          <w:szCs w:val="26"/>
        </w:rPr>
        <w:t xml:space="preserve">Модель с установленной периодичностью пополнения запасов до установленного уровня работает следующим образом: заказы делаются периодически (как во втором случае), но одновременно проверяется уровень запасов. Если уровень запасов достигает порогового уровня, то делается дополнительный заказ. </w:t>
      </w:r>
    </w:p>
    <w:p w:rsidR="000C49BD" w:rsidRPr="000C55E4" w:rsidRDefault="000C49BD" w:rsidP="00C1433B">
      <w:pPr>
        <w:spacing w:line="360" w:lineRule="auto"/>
        <w:ind w:firstLine="720"/>
        <w:jc w:val="both"/>
        <w:rPr>
          <w:sz w:val="26"/>
          <w:szCs w:val="26"/>
        </w:rPr>
      </w:pPr>
      <w:r w:rsidRPr="000C55E4">
        <w:rPr>
          <w:sz w:val="26"/>
          <w:szCs w:val="26"/>
        </w:rPr>
        <w:lastRenderedPageBreak/>
        <w:t xml:space="preserve">В зафиксированные моменты заказов расчет размера заказа производится по следующей формуле: </w:t>
      </w:r>
    </w:p>
    <w:p w:rsidR="000C49BD" w:rsidRDefault="000C49BD" w:rsidP="00C1433B">
      <w:pPr>
        <w:spacing w:line="360" w:lineRule="auto"/>
        <w:ind w:firstLine="720"/>
        <w:jc w:val="right"/>
        <w:rPr>
          <w:sz w:val="26"/>
          <w:szCs w:val="26"/>
        </w:rPr>
      </w:pPr>
      <w:r w:rsidRPr="001C6CC5">
        <w:rPr>
          <w:i/>
          <w:sz w:val="26"/>
          <w:szCs w:val="26"/>
        </w:rPr>
        <w:t>РЗ = МЖЗ – ТЗ + ОП</w:t>
      </w:r>
      <w:r w:rsidRPr="000C55E4">
        <w:rPr>
          <w:sz w:val="26"/>
          <w:szCs w:val="26"/>
        </w:rPr>
        <w:t xml:space="preserve">,                    </w:t>
      </w:r>
      <w:r w:rsidR="00660837">
        <w:rPr>
          <w:sz w:val="26"/>
          <w:szCs w:val="26"/>
        </w:rPr>
        <w:t xml:space="preserve">                             (1.2</w:t>
      </w:r>
      <w:r w:rsidRPr="000C55E4">
        <w:rPr>
          <w:sz w:val="26"/>
          <w:szCs w:val="26"/>
        </w:rPr>
        <w:t>)</w:t>
      </w:r>
    </w:p>
    <w:p w:rsidR="000C49BD" w:rsidRPr="000C55E4" w:rsidRDefault="000C49BD" w:rsidP="007819E3">
      <w:pPr>
        <w:spacing w:line="360" w:lineRule="auto"/>
        <w:jc w:val="both"/>
        <w:rPr>
          <w:sz w:val="26"/>
          <w:szCs w:val="26"/>
        </w:rPr>
      </w:pPr>
      <w:r w:rsidRPr="000C55E4">
        <w:rPr>
          <w:sz w:val="26"/>
          <w:szCs w:val="26"/>
        </w:rPr>
        <w:t xml:space="preserve">где </w:t>
      </w:r>
      <w:r w:rsidRPr="001C6CC5">
        <w:rPr>
          <w:i/>
          <w:sz w:val="26"/>
          <w:szCs w:val="26"/>
        </w:rPr>
        <w:t>РЗ</w:t>
      </w:r>
      <w:r w:rsidRPr="000C55E4">
        <w:rPr>
          <w:sz w:val="26"/>
          <w:szCs w:val="26"/>
        </w:rPr>
        <w:t xml:space="preserve"> </w:t>
      </w:r>
      <w:r w:rsidR="002F2ED1">
        <w:rPr>
          <w:sz w:val="26"/>
          <w:szCs w:val="26"/>
        </w:rPr>
        <w:t>-</w:t>
      </w:r>
      <w:r w:rsidRPr="000C55E4">
        <w:rPr>
          <w:sz w:val="26"/>
          <w:szCs w:val="26"/>
        </w:rPr>
        <w:t xml:space="preserve"> размер заказа, шт.; </w:t>
      </w:r>
    </w:p>
    <w:p w:rsidR="000C49BD" w:rsidRPr="000C55E4" w:rsidRDefault="000C49BD" w:rsidP="007819E3">
      <w:pPr>
        <w:spacing w:line="360" w:lineRule="auto"/>
        <w:ind w:firstLine="360"/>
        <w:jc w:val="both"/>
        <w:rPr>
          <w:sz w:val="26"/>
          <w:szCs w:val="26"/>
        </w:rPr>
      </w:pPr>
      <w:r w:rsidRPr="001C6CC5">
        <w:rPr>
          <w:i/>
          <w:sz w:val="26"/>
          <w:szCs w:val="26"/>
        </w:rPr>
        <w:t>МЖЗ</w:t>
      </w:r>
      <w:r w:rsidRPr="000C55E4">
        <w:rPr>
          <w:sz w:val="26"/>
          <w:szCs w:val="26"/>
        </w:rPr>
        <w:t xml:space="preserve"> </w:t>
      </w:r>
      <w:r w:rsidR="002F2ED1">
        <w:rPr>
          <w:sz w:val="26"/>
          <w:szCs w:val="26"/>
        </w:rPr>
        <w:t>-</w:t>
      </w:r>
      <w:r w:rsidRPr="000C55E4">
        <w:rPr>
          <w:sz w:val="26"/>
          <w:szCs w:val="26"/>
        </w:rPr>
        <w:t xml:space="preserve"> желательный максимальный заказ, шт; </w:t>
      </w:r>
    </w:p>
    <w:p w:rsidR="000C49BD" w:rsidRPr="000C55E4" w:rsidRDefault="000C49BD" w:rsidP="007819E3">
      <w:pPr>
        <w:spacing w:line="360" w:lineRule="auto"/>
        <w:ind w:firstLine="360"/>
        <w:jc w:val="both"/>
        <w:rPr>
          <w:sz w:val="26"/>
          <w:szCs w:val="26"/>
        </w:rPr>
      </w:pPr>
      <w:r w:rsidRPr="001C6CC5">
        <w:rPr>
          <w:i/>
          <w:sz w:val="26"/>
          <w:szCs w:val="26"/>
        </w:rPr>
        <w:t xml:space="preserve">ТЗ </w:t>
      </w:r>
      <w:r w:rsidR="002F2ED1">
        <w:rPr>
          <w:sz w:val="26"/>
          <w:szCs w:val="26"/>
        </w:rPr>
        <w:t xml:space="preserve">- </w:t>
      </w:r>
      <w:r w:rsidRPr="000C55E4">
        <w:rPr>
          <w:sz w:val="26"/>
          <w:szCs w:val="26"/>
        </w:rPr>
        <w:t xml:space="preserve">текущий заказ, шт; </w:t>
      </w:r>
    </w:p>
    <w:p w:rsidR="00E52F7C" w:rsidRDefault="000C49BD" w:rsidP="007819E3">
      <w:pPr>
        <w:spacing w:line="360" w:lineRule="auto"/>
        <w:ind w:firstLine="360"/>
        <w:jc w:val="both"/>
        <w:rPr>
          <w:sz w:val="26"/>
          <w:szCs w:val="26"/>
        </w:rPr>
      </w:pPr>
      <w:r w:rsidRPr="001C6CC5">
        <w:rPr>
          <w:i/>
          <w:sz w:val="26"/>
          <w:szCs w:val="26"/>
        </w:rPr>
        <w:t>ОП</w:t>
      </w:r>
      <w:r w:rsidRPr="000C55E4">
        <w:rPr>
          <w:sz w:val="26"/>
          <w:szCs w:val="26"/>
        </w:rPr>
        <w:t xml:space="preserve"> </w:t>
      </w:r>
      <w:r w:rsidR="002F2ED1">
        <w:rPr>
          <w:sz w:val="26"/>
          <w:szCs w:val="26"/>
        </w:rPr>
        <w:t>-</w:t>
      </w:r>
      <w:r w:rsidRPr="000C55E4">
        <w:rPr>
          <w:sz w:val="26"/>
          <w:szCs w:val="26"/>
        </w:rPr>
        <w:t xml:space="preserve"> ожидаемое потребление до момента поставки, шт. </w:t>
      </w:r>
    </w:p>
    <w:p w:rsidR="000C49BD" w:rsidRPr="000C55E4" w:rsidRDefault="000C49BD" w:rsidP="00C1433B">
      <w:pPr>
        <w:spacing w:line="360" w:lineRule="auto"/>
        <w:ind w:firstLine="720"/>
        <w:jc w:val="both"/>
        <w:rPr>
          <w:sz w:val="26"/>
          <w:szCs w:val="26"/>
        </w:rPr>
      </w:pPr>
      <w:r w:rsidRPr="000C55E4">
        <w:rPr>
          <w:sz w:val="26"/>
          <w:szCs w:val="26"/>
        </w:rPr>
        <w:t xml:space="preserve">В момент достижения порогового уровня размер заказа определяется по следующей формуле: </w:t>
      </w:r>
    </w:p>
    <w:p w:rsidR="000C49BD" w:rsidRDefault="000C49BD" w:rsidP="00C1433B">
      <w:pPr>
        <w:spacing w:line="360" w:lineRule="auto"/>
        <w:ind w:firstLine="720"/>
        <w:jc w:val="right"/>
        <w:rPr>
          <w:sz w:val="26"/>
          <w:szCs w:val="26"/>
        </w:rPr>
      </w:pPr>
      <w:r w:rsidRPr="001C6CC5">
        <w:rPr>
          <w:i/>
          <w:sz w:val="26"/>
          <w:szCs w:val="26"/>
        </w:rPr>
        <w:t>РЗ = МЖЗ – ПУ + ОП</w:t>
      </w:r>
      <w:r w:rsidRPr="000C55E4">
        <w:rPr>
          <w:sz w:val="26"/>
          <w:szCs w:val="26"/>
        </w:rPr>
        <w:t xml:space="preserve">,                    </w:t>
      </w:r>
      <w:r w:rsidR="00660837">
        <w:rPr>
          <w:sz w:val="26"/>
          <w:szCs w:val="26"/>
        </w:rPr>
        <w:t xml:space="preserve">                            (1.3</w:t>
      </w:r>
      <w:r w:rsidRPr="000C55E4">
        <w:rPr>
          <w:sz w:val="26"/>
          <w:szCs w:val="26"/>
        </w:rPr>
        <w:t>)</w:t>
      </w:r>
    </w:p>
    <w:p w:rsidR="000C49BD" w:rsidRPr="000C55E4" w:rsidRDefault="000C49BD" w:rsidP="007819E3">
      <w:pPr>
        <w:spacing w:line="360" w:lineRule="auto"/>
        <w:jc w:val="both"/>
        <w:rPr>
          <w:sz w:val="26"/>
          <w:szCs w:val="26"/>
        </w:rPr>
      </w:pPr>
      <w:r w:rsidRPr="000C55E4">
        <w:rPr>
          <w:sz w:val="26"/>
          <w:szCs w:val="26"/>
        </w:rPr>
        <w:t xml:space="preserve">где </w:t>
      </w:r>
      <w:r w:rsidRPr="001C6CC5">
        <w:rPr>
          <w:i/>
          <w:sz w:val="26"/>
          <w:szCs w:val="26"/>
        </w:rPr>
        <w:t>ПУ</w:t>
      </w:r>
      <w:r w:rsidRPr="000C55E4">
        <w:rPr>
          <w:sz w:val="26"/>
          <w:szCs w:val="26"/>
        </w:rPr>
        <w:t xml:space="preserve"> </w:t>
      </w:r>
      <w:r w:rsidR="002F2ED1">
        <w:rPr>
          <w:sz w:val="26"/>
          <w:szCs w:val="26"/>
        </w:rPr>
        <w:t xml:space="preserve">- </w:t>
      </w:r>
      <w:r w:rsidRPr="000C55E4">
        <w:rPr>
          <w:sz w:val="26"/>
          <w:szCs w:val="26"/>
        </w:rPr>
        <w:t xml:space="preserve">пороговый уровень запаса, шт. </w:t>
      </w:r>
    </w:p>
    <w:p w:rsidR="000C49BD" w:rsidRPr="000C55E4" w:rsidRDefault="000C49BD" w:rsidP="00C1433B">
      <w:pPr>
        <w:spacing w:line="360" w:lineRule="auto"/>
        <w:ind w:firstLine="720"/>
        <w:jc w:val="both"/>
        <w:rPr>
          <w:sz w:val="26"/>
          <w:szCs w:val="26"/>
        </w:rPr>
      </w:pPr>
      <w:r w:rsidRPr="000C55E4">
        <w:rPr>
          <w:sz w:val="26"/>
          <w:szCs w:val="26"/>
        </w:rPr>
        <w:t xml:space="preserve">Модель «Минимум </w:t>
      </w:r>
      <w:r w:rsidR="002F2ED1">
        <w:rPr>
          <w:sz w:val="26"/>
          <w:szCs w:val="26"/>
        </w:rPr>
        <w:t>-</w:t>
      </w:r>
      <w:r w:rsidRPr="000C55E4">
        <w:rPr>
          <w:sz w:val="26"/>
          <w:szCs w:val="26"/>
        </w:rPr>
        <w:t xml:space="preserve"> Максимум» работает следующим образом: контроль за уровнем запасов делается периодически, и если при проверке оказалось, что уровень запасов меньше или равен пороговому уровню, то делается заказ</w:t>
      </w:r>
      <w:r w:rsidR="002F54F9" w:rsidRPr="002F54F9">
        <w:rPr>
          <w:sz w:val="26"/>
          <w:szCs w:val="26"/>
        </w:rPr>
        <w:t xml:space="preserve"> [14, </w:t>
      </w:r>
      <w:r w:rsidR="002F54F9">
        <w:rPr>
          <w:sz w:val="26"/>
          <w:szCs w:val="26"/>
          <w:lang w:val="en-US"/>
        </w:rPr>
        <w:t>c</w:t>
      </w:r>
      <w:r w:rsidR="002F54F9" w:rsidRPr="002F54F9">
        <w:rPr>
          <w:sz w:val="26"/>
          <w:szCs w:val="26"/>
        </w:rPr>
        <w:t>. 103]</w:t>
      </w:r>
      <w:r w:rsidRPr="000C55E4">
        <w:rPr>
          <w:sz w:val="26"/>
          <w:szCs w:val="26"/>
        </w:rPr>
        <w:t xml:space="preserve">. </w:t>
      </w:r>
    </w:p>
    <w:p w:rsidR="000C49BD" w:rsidRPr="000C55E4" w:rsidRDefault="000C49BD" w:rsidP="00C1433B">
      <w:pPr>
        <w:spacing w:line="360" w:lineRule="auto"/>
        <w:ind w:firstLine="720"/>
        <w:jc w:val="both"/>
        <w:rPr>
          <w:sz w:val="26"/>
          <w:szCs w:val="26"/>
        </w:rPr>
      </w:pPr>
      <w:r w:rsidRPr="000C55E4">
        <w:rPr>
          <w:sz w:val="26"/>
          <w:szCs w:val="26"/>
        </w:rPr>
        <w:t xml:space="preserve">При ближайшем рассмотрении этих моделей видно, что первая модель довольно устойчива к увеличению спроса, задержке поставки, неполной поставке и занижение размера заказа. Вторая модель устойчива к сокращению спроса, ускоренной поставке, поставке завышенного объема и завышенного размера заказа. Третья модель объединяет все плюсы двух первых моделей. </w:t>
      </w:r>
    </w:p>
    <w:p w:rsidR="000C49BD" w:rsidRPr="000C55E4" w:rsidRDefault="000C49BD" w:rsidP="00C1433B">
      <w:pPr>
        <w:spacing w:line="360" w:lineRule="auto"/>
        <w:ind w:firstLine="720"/>
        <w:jc w:val="both"/>
        <w:rPr>
          <w:sz w:val="26"/>
          <w:szCs w:val="26"/>
        </w:rPr>
      </w:pPr>
      <w:r w:rsidRPr="000C55E4">
        <w:rPr>
          <w:sz w:val="26"/>
          <w:szCs w:val="26"/>
        </w:rPr>
        <w:t>Для получения ответа на вопросы: когда и сколько заказывать материалов, необходимо рассчитать объем резервного запаса и оптимального размера заказа. Расчёт резервного запаса производится следующим образом:</w:t>
      </w:r>
    </w:p>
    <w:p w:rsidR="000C49BD" w:rsidRDefault="001C6CC5" w:rsidP="00C1433B">
      <w:pPr>
        <w:spacing w:line="360" w:lineRule="auto"/>
        <w:ind w:firstLine="720"/>
        <w:jc w:val="right"/>
        <w:rPr>
          <w:sz w:val="26"/>
          <w:szCs w:val="26"/>
        </w:rPr>
      </w:pPr>
      <w:r w:rsidRPr="001C6CC5">
        <w:rPr>
          <w:position w:val="-6"/>
          <w:sz w:val="26"/>
          <w:szCs w:val="26"/>
        </w:rPr>
        <w:object w:dxaOrig="1460" w:dyaOrig="279">
          <v:shape id="_x0000_i1026" type="#_x0000_t75" style="width:72.75pt;height:14.25pt" o:ole="">
            <v:imagedata r:id="rId9" o:title=""/>
          </v:shape>
          <o:OLEObject Type="Embed" ProgID="Equation.3" ShapeID="_x0000_i1026" DrawAspect="Content" ObjectID="_1470816851" r:id="rId10"/>
        </w:object>
      </w:r>
      <w:r w:rsidR="000C49BD" w:rsidRPr="000C55E4">
        <w:rPr>
          <w:sz w:val="26"/>
          <w:szCs w:val="26"/>
        </w:rPr>
        <w:t xml:space="preserve">,                         </w:t>
      </w:r>
      <w:r w:rsidR="00660837">
        <w:rPr>
          <w:sz w:val="26"/>
          <w:szCs w:val="26"/>
        </w:rPr>
        <w:t xml:space="preserve">                            (1.4</w:t>
      </w:r>
      <w:r w:rsidR="000C49BD" w:rsidRPr="000C55E4">
        <w:rPr>
          <w:sz w:val="26"/>
          <w:szCs w:val="26"/>
        </w:rPr>
        <w:t xml:space="preserve">) </w:t>
      </w:r>
    </w:p>
    <w:p w:rsidR="000C49BD" w:rsidRPr="000C55E4" w:rsidRDefault="000C49BD" w:rsidP="007819E3">
      <w:pPr>
        <w:spacing w:line="360" w:lineRule="auto"/>
        <w:jc w:val="both"/>
        <w:rPr>
          <w:sz w:val="26"/>
          <w:szCs w:val="26"/>
        </w:rPr>
      </w:pPr>
      <w:r w:rsidRPr="000C55E4">
        <w:rPr>
          <w:sz w:val="26"/>
          <w:szCs w:val="26"/>
        </w:rPr>
        <w:t xml:space="preserve">где </w:t>
      </w:r>
      <w:r w:rsidRPr="001C6CC5">
        <w:rPr>
          <w:i/>
          <w:sz w:val="26"/>
          <w:szCs w:val="26"/>
        </w:rPr>
        <w:t>РЗ</w:t>
      </w:r>
      <w:r w:rsidRPr="000C55E4">
        <w:rPr>
          <w:sz w:val="26"/>
          <w:szCs w:val="26"/>
        </w:rPr>
        <w:t xml:space="preserve"> - резервный запас;</w:t>
      </w:r>
    </w:p>
    <w:p w:rsidR="000C49BD" w:rsidRPr="000C55E4" w:rsidRDefault="000C49BD" w:rsidP="007819E3">
      <w:pPr>
        <w:spacing w:line="360" w:lineRule="auto"/>
        <w:ind w:firstLine="360"/>
        <w:jc w:val="both"/>
        <w:rPr>
          <w:sz w:val="26"/>
          <w:szCs w:val="26"/>
        </w:rPr>
      </w:pPr>
      <w:r w:rsidRPr="001C6CC5">
        <w:rPr>
          <w:i/>
          <w:sz w:val="26"/>
          <w:szCs w:val="26"/>
        </w:rPr>
        <w:t>Пд</w:t>
      </w:r>
      <w:r w:rsidRPr="000C55E4">
        <w:rPr>
          <w:sz w:val="26"/>
          <w:szCs w:val="26"/>
        </w:rPr>
        <w:t xml:space="preserve"> - спрос на продукцию;</w:t>
      </w:r>
    </w:p>
    <w:p w:rsidR="000C49BD" w:rsidRPr="000C55E4" w:rsidRDefault="000C49BD" w:rsidP="007819E3">
      <w:pPr>
        <w:spacing w:line="360" w:lineRule="auto"/>
        <w:ind w:firstLine="360"/>
        <w:jc w:val="both"/>
        <w:rPr>
          <w:sz w:val="26"/>
          <w:szCs w:val="26"/>
        </w:rPr>
      </w:pPr>
      <w:r w:rsidRPr="001C6CC5">
        <w:rPr>
          <w:i/>
          <w:sz w:val="26"/>
          <w:szCs w:val="26"/>
        </w:rPr>
        <w:t>Tзп</w:t>
      </w:r>
      <w:r w:rsidR="008673F5">
        <w:rPr>
          <w:sz w:val="26"/>
          <w:szCs w:val="26"/>
        </w:rPr>
        <w:t xml:space="preserve"> -</w:t>
      </w:r>
      <w:r w:rsidRPr="000C55E4">
        <w:rPr>
          <w:sz w:val="26"/>
          <w:szCs w:val="26"/>
        </w:rPr>
        <w:t xml:space="preserve"> время возможной задержки поставки. </w:t>
      </w:r>
    </w:p>
    <w:p w:rsidR="0081020B" w:rsidRDefault="000C49BD" w:rsidP="00C1433B">
      <w:pPr>
        <w:spacing w:line="360" w:lineRule="auto"/>
        <w:ind w:firstLine="720"/>
        <w:jc w:val="both"/>
        <w:rPr>
          <w:bCs/>
          <w:sz w:val="26"/>
          <w:szCs w:val="26"/>
        </w:rPr>
      </w:pPr>
      <w:r w:rsidRPr="000C55E4">
        <w:rPr>
          <w:bCs/>
          <w:sz w:val="26"/>
          <w:szCs w:val="26"/>
        </w:rPr>
        <w:t xml:space="preserve">Определение оптимального размера заказа осуществляется несколькими способами. </w:t>
      </w:r>
    </w:p>
    <w:p w:rsidR="000C49BD" w:rsidRPr="0081020B" w:rsidRDefault="000C49BD" w:rsidP="00C1433B">
      <w:pPr>
        <w:spacing w:line="360" w:lineRule="auto"/>
        <w:ind w:firstLine="720"/>
        <w:jc w:val="both"/>
        <w:rPr>
          <w:sz w:val="26"/>
          <w:szCs w:val="26"/>
        </w:rPr>
      </w:pPr>
      <w:r w:rsidRPr="0081020B">
        <w:rPr>
          <w:bCs/>
          <w:sz w:val="26"/>
          <w:szCs w:val="26"/>
        </w:rPr>
        <w:t xml:space="preserve">Использование модели с фиксированным объемом заказа. </w:t>
      </w:r>
      <w:r w:rsidRPr="0081020B">
        <w:rPr>
          <w:sz w:val="26"/>
          <w:szCs w:val="26"/>
        </w:rPr>
        <w:t xml:space="preserve">Принцип действия системы </w:t>
      </w:r>
      <w:r w:rsidR="0081020B" w:rsidRPr="0081020B">
        <w:rPr>
          <w:sz w:val="26"/>
          <w:szCs w:val="26"/>
        </w:rPr>
        <w:t>этой модели</w:t>
      </w:r>
      <w:r w:rsidRPr="0081020B">
        <w:rPr>
          <w:sz w:val="26"/>
          <w:szCs w:val="26"/>
        </w:rPr>
        <w:t xml:space="preserve"> основан на определении конкретного момента времени, когда нужно размещать заказ, соответствующий </w:t>
      </w:r>
      <w:r w:rsidRPr="0081020B">
        <w:rPr>
          <w:color w:val="000000"/>
          <w:sz w:val="26"/>
          <w:szCs w:val="26"/>
        </w:rPr>
        <w:t xml:space="preserve">определенному уровню запаса (точке заказа), </w:t>
      </w:r>
      <w:r w:rsidR="00D82064">
        <w:rPr>
          <w:color w:val="000000"/>
          <w:sz w:val="26"/>
          <w:szCs w:val="26"/>
        </w:rPr>
        <w:t>а также размера этого заказа</w:t>
      </w:r>
      <w:r w:rsidRPr="0081020B">
        <w:rPr>
          <w:color w:val="000000"/>
          <w:sz w:val="26"/>
          <w:szCs w:val="26"/>
        </w:rPr>
        <w:t xml:space="preserve">. Точка заказа  </w:t>
      </w:r>
      <w:r w:rsidR="007819E3">
        <w:rPr>
          <w:color w:val="000000"/>
          <w:sz w:val="26"/>
          <w:szCs w:val="26"/>
        </w:rPr>
        <w:t>-</w:t>
      </w:r>
      <w:r w:rsidRPr="0081020B">
        <w:rPr>
          <w:color w:val="000000"/>
          <w:sz w:val="26"/>
          <w:szCs w:val="26"/>
        </w:rPr>
        <w:t xml:space="preserve"> это всегда совершенно определенное </w:t>
      </w:r>
      <w:r w:rsidRPr="0081020B">
        <w:rPr>
          <w:color w:val="000000"/>
          <w:sz w:val="26"/>
          <w:szCs w:val="26"/>
        </w:rPr>
        <w:lastRenderedPageBreak/>
        <w:t>количество материала. Уровень запаса  определяется как остаток материалов перед прошлой поставкой, плюс количество полученных материалов при прошлой поставке, минус израсходованное количество</w:t>
      </w:r>
      <w:r w:rsidR="002F54F9" w:rsidRPr="0081020B">
        <w:rPr>
          <w:color w:val="000000"/>
          <w:sz w:val="26"/>
          <w:szCs w:val="26"/>
        </w:rPr>
        <w:t xml:space="preserve"> [18, </w:t>
      </w:r>
      <w:r w:rsidR="002F54F9" w:rsidRPr="0081020B">
        <w:rPr>
          <w:color w:val="000000"/>
          <w:sz w:val="26"/>
          <w:szCs w:val="26"/>
          <w:lang w:val="en-US"/>
        </w:rPr>
        <w:t>c</w:t>
      </w:r>
      <w:r w:rsidR="002F54F9" w:rsidRPr="0081020B">
        <w:rPr>
          <w:color w:val="000000"/>
          <w:sz w:val="26"/>
          <w:szCs w:val="26"/>
        </w:rPr>
        <w:t>. 134]</w:t>
      </w:r>
      <w:r w:rsidRPr="0081020B">
        <w:rPr>
          <w:color w:val="000000"/>
          <w:sz w:val="26"/>
          <w:szCs w:val="26"/>
        </w:rPr>
        <w:t xml:space="preserve">. </w:t>
      </w:r>
    </w:p>
    <w:p w:rsidR="00E30579" w:rsidRPr="003A5DD7" w:rsidRDefault="00E30579" w:rsidP="003A5DD7">
      <w:pPr>
        <w:spacing w:line="360" w:lineRule="auto"/>
        <w:ind w:firstLine="720"/>
        <w:jc w:val="both"/>
        <w:rPr>
          <w:sz w:val="26"/>
          <w:szCs w:val="26"/>
        </w:rPr>
      </w:pPr>
      <w:r w:rsidRPr="003A5DD7">
        <w:rPr>
          <w:sz w:val="26"/>
          <w:szCs w:val="26"/>
        </w:rPr>
        <w:t>Н</w:t>
      </w:r>
      <w:r w:rsidR="00D82064" w:rsidRPr="003A5DD7">
        <w:rPr>
          <w:sz w:val="26"/>
          <w:szCs w:val="26"/>
        </w:rPr>
        <w:t xml:space="preserve">ормальным минимумом запасов является страховой запас. При снижении уровня запасов до определённой заранее величины (текущий запас плюс страховой) или ниже должен производиться заказ очередной партии товаров. Ниже на рисунке </w:t>
      </w:r>
      <w:r w:rsidRPr="003A5DD7">
        <w:rPr>
          <w:sz w:val="26"/>
          <w:szCs w:val="26"/>
        </w:rPr>
        <w:t>1.1</w:t>
      </w:r>
      <w:r w:rsidR="00D82064" w:rsidRPr="003A5DD7">
        <w:rPr>
          <w:sz w:val="26"/>
          <w:szCs w:val="26"/>
        </w:rPr>
        <w:t xml:space="preserve"> показан процесс изменения запасов на предприятии</w:t>
      </w:r>
      <w:r w:rsidRPr="003A5DD7">
        <w:rPr>
          <w:sz w:val="26"/>
          <w:szCs w:val="26"/>
        </w:rPr>
        <w:t>. На этом рисунке под символом “МЗ” понимается максимальный уровень запасов в натуральных единицах. Под символом “ТЗ” понимается текущий запас или уровень запасов, при котором делается заказ очередной партии в натуральных единицах. Под символом “СЗ” понимается наиболее вероятный минимальный уровень запасов (это величина страхового запаса) в натуральных еди</w:t>
      </w:r>
      <w:r w:rsidR="003A5DD7" w:rsidRPr="003A5DD7">
        <w:rPr>
          <w:sz w:val="26"/>
          <w:szCs w:val="26"/>
        </w:rPr>
        <w:t>ницах</w:t>
      </w:r>
      <w:r w:rsidRPr="003A5DD7">
        <w:rPr>
          <w:sz w:val="26"/>
          <w:szCs w:val="26"/>
        </w:rPr>
        <w:t xml:space="preserve">. </w:t>
      </w:r>
    </w:p>
    <w:p w:rsidR="007819E3" w:rsidRPr="003F41AB" w:rsidRDefault="00643762" w:rsidP="007819E3">
      <w:pPr>
        <w:spacing w:line="360" w:lineRule="auto"/>
        <w:ind w:firstLine="720"/>
        <w:jc w:val="both"/>
        <w:rPr>
          <w:sz w:val="26"/>
          <w:szCs w:val="26"/>
        </w:rPr>
      </w:pPr>
      <w:r w:rsidRPr="003F41AB">
        <w:rPr>
          <w:sz w:val="26"/>
          <w:szCs w:val="26"/>
        </w:rPr>
        <w:t xml:space="preserve">Таким образом, </w:t>
      </w:r>
      <w:r>
        <w:rPr>
          <w:sz w:val="26"/>
          <w:szCs w:val="26"/>
        </w:rPr>
        <w:t xml:space="preserve">для данной </w:t>
      </w:r>
      <w:r w:rsidRPr="003F41AB">
        <w:rPr>
          <w:sz w:val="26"/>
          <w:szCs w:val="26"/>
        </w:rPr>
        <w:t>модел</w:t>
      </w:r>
      <w:r>
        <w:rPr>
          <w:sz w:val="26"/>
          <w:szCs w:val="26"/>
        </w:rPr>
        <w:t>и</w:t>
      </w:r>
      <w:r w:rsidRPr="003F41AB">
        <w:rPr>
          <w:sz w:val="26"/>
          <w:szCs w:val="26"/>
        </w:rPr>
        <w:t xml:space="preserve"> управления запасами</w:t>
      </w:r>
      <w:r>
        <w:rPr>
          <w:sz w:val="26"/>
          <w:szCs w:val="26"/>
        </w:rPr>
        <w:t>,</w:t>
      </w:r>
      <w:r w:rsidRPr="003F41AB">
        <w:rPr>
          <w:sz w:val="26"/>
          <w:szCs w:val="26"/>
        </w:rPr>
        <w:t xml:space="preserve"> </w:t>
      </w:r>
      <w:r>
        <w:rPr>
          <w:sz w:val="26"/>
          <w:szCs w:val="26"/>
        </w:rPr>
        <w:t xml:space="preserve">исходя из краткого курса лекций А.Е. Метелёва, </w:t>
      </w:r>
      <w:r w:rsidRPr="003F41AB">
        <w:rPr>
          <w:sz w:val="26"/>
          <w:szCs w:val="26"/>
        </w:rPr>
        <w:t>требует</w:t>
      </w:r>
      <w:r>
        <w:rPr>
          <w:sz w:val="26"/>
          <w:szCs w:val="26"/>
        </w:rPr>
        <w:t>ся</w:t>
      </w:r>
      <w:r w:rsidRPr="003F41AB">
        <w:rPr>
          <w:sz w:val="26"/>
          <w:szCs w:val="26"/>
        </w:rPr>
        <w:t xml:space="preserve"> определени</w:t>
      </w:r>
      <w:r>
        <w:rPr>
          <w:sz w:val="26"/>
          <w:szCs w:val="26"/>
        </w:rPr>
        <w:t>е</w:t>
      </w:r>
      <w:r w:rsidRPr="003F41AB">
        <w:rPr>
          <w:sz w:val="26"/>
          <w:szCs w:val="26"/>
        </w:rPr>
        <w:t xml:space="preserve"> следующих параметров:</w:t>
      </w:r>
    </w:p>
    <w:p w:rsidR="007819E3" w:rsidRPr="003F41AB" w:rsidRDefault="003B12C6" w:rsidP="003B12C6">
      <w:pPr>
        <w:spacing w:line="360" w:lineRule="auto"/>
        <w:ind w:firstLine="720"/>
        <w:jc w:val="both"/>
        <w:rPr>
          <w:sz w:val="26"/>
          <w:szCs w:val="26"/>
        </w:rPr>
      </w:pPr>
      <w:r>
        <w:rPr>
          <w:sz w:val="26"/>
          <w:szCs w:val="26"/>
        </w:rPr>
        <w:t xml:space="preserve">1) </w:t>
      </w:r>
      <w:r w:rsidR="007819E3" w:rsidRPr="003F41AB">
        <w:rPr>
          <w:sz w:val="26"/>
          <w:szCs w:val="26"/>
        </w:rPr>
        <w:t>минимально необходимого объёма запасов;</w:t>
      </w:r>
    </w:p>
    <w:p w:rsidR="007819E3" w:rsidRPr="003F41AB" w:rsidRDefault="003B12C6" w:rsidP="003B12C6">
      <w:pPr>
        <w:spacing w:line="360" w:lineRule="auto"/>
        <w:ind w:firstLine="720"/>
        <w:jc w:val="both"/>
        <w:rPr>
          <w:sz w:val="26"/>
          <w:szCs w:val="26"/>
        </w:rPr>
      </w:pPr>
      <w:r>
        <w:rPr>
          <w:sz w:val="26"/>
          <w:szCs w:val="26"/>
        </w:rPr>
        <w:t xml:space="preserve">2) </w:t>
      </w:r>
      <w:r w:rsidR="007819E3" w:rsidRPr="003F41AB">
        <w:rPr>
          <w:sz w:val="26"/>
          <w:szCs w:val="26"/>
        </w:rPr>
        <w:t>объёма запасов, при котором делается очередной заказ;</w:t>
      </w:r>
    </w:p>
    <w:p w:rsidR="007819E3" w:rsidRPr="003F41AB" w:rsidRDefault="003B12C6" w:rsidP="003B12C6">
      <w:pPr>
        <w:spacing w:line="360" w:lineRule="auto"/>
        <w:ind w:firstLine="720"/>
        <w:jc w:val="both"/>
        <w:rPr>
          <w:sz w:val="26"/>
          <w:szCs w:val="26"/>
        </w:rPr>
      </w:pPr>
      <w:r>
        <w:rPr>
          <w:sz w:val="26"/>
          <w:szCs w:val="26"/>
        </w:rPr>
        <w:t xml:space="preserve">3) </w:t>
      </w:r>
      <w:r w:rsidR="007819E3" w:rsidRPr="003F41AB">
        <w:rPr>
          <w:sz w:val="26"/>
          <w:szCs w:val="26"/>
        </w:rPr>
        <w:t xml:space="preserve">оптимального объёма поставляемой партии, обеспечивающего минимальные потери, как в технологическом, так и в финансовом аспекте. </w:t>
      </w:r>
    </w:p>
    <w:p w:rsidR="00E30579" w:rsidRDefault="00E30579" w:rsidP="00D82064">
      <w:pPr>
        <w:jc w:val="both"/>
      </w:pPr>
    </w:p>
    <w:p w:rsidR="00D82064" w:rsidRPr="00AE455A" w:rsidRDefault="007F4DCD" w:rsidP="00D82064">
      <w:pPr>
        <w:jc w:val="both"/>
      </w:pPr>
      <w:r>
        <w:pict>
          <v:group id="_x0000_s1396" style="width:435.3pt;height:244.2pt;mso-position-horizontal-relative:char;mso-position-vertical-relative:line" coordorigin="1941,5769" coordsize="8438,4132">
            <v:rect id="_x0000_s1397" style="position:absolute;left:9141;top:8824;width:1227;height:295" filled="f" stroked="f">
              <v:textbox style="mso-next-textbox:#_x0000_s1397" inset="1pt,1pt,1pt,1pt">
                <w:txbxContent>
                  <w:p w:rsidR="00C049BB" w:rsidRDefault="00C049BB" w:rsidP="00D82064">
                    <w:pPr>
                      <w:ind w:hanging="40"/>
                    </w:pPr>
                    <w:r>
                      <w:t xml:space="preserve">        Период</w:t>
                    </w:r>
                  </w:p>
                </w:txbxContent>
              </v:textbox>
            </v:rect>
            <v:group id="_x0000_s1398" style="position:absolute;left:1941;top:6074;width:8438;height:3827" coordorigin=",145" coordsize="20000,18116">
              <v:line id="_x0000_s1399" style="position:absolute" from="1538,1538" to="16539,1543" o:allowincell="f">
                <v:stroke dashstyle="3 1"/>
              </v:line>
              <v:line id="_x0000_s1400" style="position:absolute" from="1538,7110" to="16539,7115" o:allowincell="f" strokeweight=".5pt">
                <v:stroke dashstyle="3 1"/>
              </v:line>
              <v:line id="_x0000_s1401" style="position:absolute" from="1538,10593" to="16539,10598" o:allowincell="f" strokeweight=".5pt">
                <v:stroke dashstyle="3 1"/>
              </v:line>
              <v:line id="_x0000_s1402" style="position:absolute" from="2307,5717" to="3848,9205" o:allowincell="f"/>
              <v:line id="_x0000_s1403" style="position:absolute;flip:y" from="3845,3628" to="3848,9205" o:allowincell="f">
                <v:stroke dashstyle="1 1" endarrow="block" endarrowwidth="narrow" endarrowlength="long"/>
              </v:line>
              <v:line id="_x0000_s1404" style="position:absolute" from="3845,3628" to="6540,9901" o:allowincell="f"/>
              <v:line id="_x0000_s1405" style="position:absolute;flip:y" from="6538,3628" to="6540,9901" o:allowincell="f">
                <v:stroke dashstyle="1 1" endarrow="block" endarrowwidth="narrow" endarrowlength="long"/>
              </v:line>
              <v:line id="_x0000_s1406" style="position:absolute" from="6538,3628" to="10770,11991" o:allowincell="f"/>
              <v:line id="_x0000_s1407" style="position:absolute;flip:y" from="10768,5717" to="10770,11991" o:allowincell="f">
                <v:stroke dashstyle="1 1" endarrow="block" endarrowwidth="narrow" endarrowlength="long"/>
              </v:line>
              <v:line id="_x0000_s1408" style="position:absolute" from="10768,5717" to="13847,7812" o:allowincell="f"/>
              <v:line id="_x0000_s1409" style="position:absolute;flip:y" from="13844,2235" to="13847,7812" o:allowincell="f">
                <v:stroke dashstyle="1 1" endarrow="block" endarrowwidth="narrow" endarrowlength="long"/>
              </v:line>
              <v:line id="_x0000_s1410" style="position:absolute" from="1538,145" to="1540,12688" o:allowincell="f">
                <v:stroke startarrow="block" startarrowwidth="narrow" startarrowlength="long"/>
              </v:line>
              <v:line id="_x0000_s1411" style="position:absolute" from="1538,12683" to="20000,12688" o:allowincell="f">
                <v:stroke endarrow="block" endarrowwidth="narrow"/>
              </v:line>
              <v:rect id="_x0000_s1412" style="position:absolute;top:842;width:1156;height:1398" o:allowincell="f" filled="f" stroked="f">
                <v:textbox style="mso-next-textbox:#_x0000_s1412" inset="1pt,1pt,1pt,1pt">
                  <w:txbxContent>
                    <w:p w:rsidR="00C049BB" w:rsidRPr="00812126" w:rsidRDefault="00C049BB" w:rsidP="00D82064">
                      <w:pPr>
                        <w:ind w:right="-29" w:hanging="40"/>
                      </w:pPr>
                      <w:r>
                        <w:t xml:space="preserve"> МЗ</w:t>
                      </w:r>
                    </w:p>
                  </w:txbxContent>
                </v:textbox>
              </v:rect>
              <v:rect id="_x0000_s1413" style="position:absolute;top:6414;width:1157;height:1398" o:allowincell="f" filled="f" stroked="f">
                <v:textbox style="mso-next-textbox:#_x0000_s1413" inset="1pt,1pt,1pt,1pt">
                  <w:txbxContent>
                    <w:p w:rsidR="00C049BB" w:rsidRPr="00812126" w:rsidRDefault="00C049BB" w:rsidP="00D82064">
                      <w:pPr>
                        <w:ind w:right="-29" w:hanging="40"/>
                      </w:pPr>
                      <w:r>
                        <w:t xml:space="preserve">  ТЗ</w:t>
                      </w:r>
                    </w:p>
                  </w:txbxContent>
                </v:textbox>
              </v:rect>
              <v:rect id="_x0000_s1414" style="position:absolute;top:9897;width:1157;height:1398" o:allowincell="f" filled="f" stroked="f">
                <v:textbox style="mso-next-textbox:#_x0000_s1414" inset="1pt,1pt,1pt,1pt">
                  <w:txbxContent>
                    <w:p w:rsidR="00C049BB" w:rsidRPr="00812126" w:rsidRDefault="00C049BB" w:rsidP="00D82064">
                      <w:pPr>
                        <w:ind w:right="-29" w:hanging="40"/>
                      </w:pPr>
                      <w:r>
                        <w:t xml:space="preserve">  СЗ</w:t>
                      </w:r>
                    </w:p>
                  </w:txbxContent>
                </v:textbox>
              </v:rect>
              <v:line id="_x0000_s1415" style="position:absolute" from="1923,17559" to="3849,17564" o:allowincell="f" strokeweight=".5pt">
                <v:stroke dashstyle="1 1" endarrow="block" endarrowwidth="narrow"/>
              </v:line>
              <v:rect id="_x0000_s1416" style="position:absolute;left:4230;top:14076;width:13078;height:1398" o:allowincell="f" filled="f" stroked="f" strokeweight=".5pt">
                <v:textbox style="mso-next-textbox:#_x0000_s1416" inset="1pt,1pt,1pt,1pt">
                  <w:txbxContent>
                    <w:p w:rsidR="00C049BB" w:rsidRDefault="00C049BB" w:rsidP="00D82064">
                      <w:pPr>
                        <w:ind w:hanging="40"/>
                      </w:pPr>
                      <w:r>
                        <w:rPr>
                          <w:lang w:val="en-US"/>
                        </w:rPr>
                        <w:t xml:space="preserve">- </w:t>
                      </w:r>
                      <w:r>
                        <w:t>расход запасов</w:t>
                      </w:r>
                    </w:p>
                  </w:txbxContent>
                </v:textbox>
              </v:rect>
              <v:rect id="_x0000_s1417" style="position:absolute;left:4230;top:16863;width:13078;height:1398" o:allowincell="f" filled="f" stroked="f" strokeweight=".5pt">
                <v:textbox style="mso-next-textbox:#_x0000_s1417" inset="1pt,1pt,1pt,1pt">
                  <w:txbxContent>
                    <w:p w:rsidR="00C049BB" w:rsidRDefault="00C049BB" w:rsidP="003F41AB">
                      <w:r>
                        <w:t>- поставка товарных запасов</w:t>
                      </w:r>
                    </w:p>
                    <w:p w:rsidR="00C049BB" w:rsidRDefault="00C049BB" w:rsidP="00D82064">
                      <w:pPr>
                        <w:ind w:hanging="40"/>
                      </w:pPr>
                    </w:p>
                  </w:txbxContent>
                </v:textbox>
              </v:rect>
              <v:line id="_x0000_s1418" style="position:absolute" from="1923,14773" to="3849,14778" o:allowincell="f" strokeweight=".5pt"/>
            </v:group>
            <v:rect id="_x0000_s1419" style="position:absolute;left:2082;top:5769;width:1299;height:295" filled="f" stroked="f" strokeweight=".5pt">
              <v:textbox style="mso-next-textbox:#_x0000_s1419" inset="1pt,1pt,1pt,1pt">
                <w:txbxContent>
                  <w:p w:rsidR="00C049BB" w:rsidRDefault="00C049BB" w:rsidP="00D82064">
                    <w:pPr>
                      <w:ind w:hanging="40"/>
                    </w:pPr>
                    <w:r>
                      <w:t xml:space="preserve"> Запасы</w:t>
                    </w:r>
                  </w:p>
                </w:txbxContent>
              </v:textbox>
            </v:rect>
            <w10:wrap type="none"/>
            <w10:anchorlock/>
          </v:group>
        </w:pict>
      </w:r>
    </w:p>
    <w:p w:rsidR="007819E3" w:rsidRDefault="007819E3" w:rsidP="007819E3">
      <w:pPr>
        <w:spacing w:line="120" w:lineRule="auto"/>
        <w:ind w:firstLine="720"/>
        <w:jc w:val="center"/>
        <w:rPr>
          <w:sz w:val="26"/>
          <w:szCs w:val="26"/>
        </w:rPr>
      </w:pPr>
    </w:p>
    <w:p w:rsidR="00D82064" w:rsidRDefault="00D82064" w:rsidP="007819E3">
      <w:pPr>
        <w:spacing w:line="480" w:lineRule="auto"/>
        <w:ind w:firstLine="720"/>
        <w:jc w:val="center"/>
        <w:rPr>
          <w:sz w:val="26"/>
          <w:szCs w:val="26"/>
        </w:rPr>
      </w:pPr>
      <w:r w:rsidRPr="003F41AB">
        <w:rPr>
          <w:sz w:val="26"/>
          <w:szCs w:val="26"/>
        </w:rPr>
        <w:t>Рис</w:t>
      </w:r>
      <w:r w:rsidR="003F41AB" w:rsidRPr="003F41AB">
        <w:rPr>
          <w:sz w:val="26"/>
          <w:szCs w:val="26"/>
        </w:rPr>
        <w:t>унок 1</w:t>
      </w:r>
      <w:r w:rsidRPr="003F41AB">
        <w:rPr>
          <w:sz w:val="26"/>
          <w:szCs w:val="26"/>
        </w:rPr>
        <w:t>.</w:t>
      </w:r>
      <w:r w:rsidR="003F41AB" w:rsidRPr="003F41AB">
        <w:rPr>
          <w:sz w:val="26"/>
          <w:szCs w:val="26"/>
        </w:rPr>
        <w:t>1</w:t>
      </w:r>
      <w:r w:rsidRPr="003F41AB">
        <w:rPr>
          <w:sz w:val="26"/>
          <w:szCs w:val="26"/>
        </w:rPr>
        <w:t xml:space="preserve"> </w:t>
      </w:r>
      <w:r w:rsidR="003F41AB" w:rsidRPr="003F41AB">
        <w:rPr>
          <w:sz w:val="26"/>
          <w:szCs w:val="26"/>
        </w:rPr>
        <w:t xml:space="preserve">- </w:t>
      </w:r>
      <w:r w:rsidRPr="003F41AB">
        <w:rPr>
          <w:sz w:val="26"/>
          <w:szCs w:val="26"/>
        </w:rPr>
        <w:t>Динамика запасов</w:t>
      </w:r>
      <w:r w:rsidR="003F41AB" w:rsidRPr="003F41AB">
        <w:rPr>
          <w:sz w:val="26"/>
          <w:szCs w:val="26"/>
        </w:rPr>
        <w:t xml:space="preserve"> </w:t>
      </w:r>
    </w:p>
    <w:p w:rsidR="00BB4539" w:rsidRDefault="00D82064" w:rsidP="003F41AB">
      <w:pPr>
        <w:spacing w:line="360" w:lineRule="auto"/>
        <w:ind w:firstLine="720"/>
        <w:jc w:val="both"/>
        <w:rPr>
          <w:sz w:val="26"/>
          <w:szCs w:val="26"/>
        </w:rPr>
      </w:pPr>
      <w:r w:rsidRPr="003F41AB">
        <w:rPr>
          <w:sz w:val="26"/>
          <w:szCs w:val="26"/>
        </w:rPr>
        <w:lastRenderedPageBreak/>
        <w:t xml:space="preserve">Расчёт параметров модели управления запасами производится на основе данных статистики за прошлые периоды деятельности организации по следующим зависимостям:                                                 </w:t>
      </w:r>
    </w:p>
    <w:p w:rsidR="00D82064" w:rsidRDefault="00D82064" w:rsidP="003F41AB">
      <w:pPr>
        <w:spacing w:line="360" w:lineRule="auto"/>
        <w:ind w:firstLine="720"/>
        <w:jc w:val="both"/>
        <w:rPr>
          <w:sz w:val="26"/>
          <w:szCs w:val="26"/>
        </w:rPr>
      </w:pPr>
      <w:r w:rsidRPr="003F41AB">
        <w:rPr>
          <w:sz w:val="26"/>
          <w:szCs w:val="26"/>
        </w:rPr>
        <w:t xml:space="preserve"> </w:t>
      </w:r>
      <w:r w:rsidR="00BB4539">
        <w:rPr>
          <w:sz w:val="26"/>
          <w:szCs w:val="26"/>
        </w:rPr>
        <w:t xml:space="preserve">                                                 </w:t>
      </w:r>
      <w:r w:rsidRPr="003F41AB">
        <w:rPr>
          <w:sz w:val="26"/>
          <w:szCs w:val="26"/>
        </w:rPr>
        <w:t xml:space="preserve"> </w:t>
      </w:r>
      <w:r w:rsidR="001C6CC5" w:rsidRPr="003F41AB">
        <w:rPr>
          <w:position w:val="-10"/>
          <w:sz w:val="26"/>
          <w:szCs w:val="26"/>
        </w:rPr>
        <w:object w:dxaOrig="2040" w:dyaOrig="320">
          <v:shape id="_x0000_i1028" type="#_x0000_t75" style="width:102pt;height:15.75pt" o:ole="">
            <v:imagedata r:id="rId11" o:title=""/>
          </v:shape>
          <o:OLEObject Type="Embed" ProgID="Equation.3" ShapeID="_x0000_i1028" DrawAspect="Content" ObjectID="_1470816852" r:id="rId12"/>
        </w:object>
      </w:r>
      <w:r w:rsidRPr="003F41AB">
        <w:rPr>
          <w:sz w:val="26"/>
          <w:szCs w:val="26"/>
        </w:rPr>
        <w:t xml:space="preserve">, </w:t>
      </w:r>
      <w:r w:rsidR="00BB4539">
        <w:rPr>
          <w:sz w:val="26"/>
          <w:szCs w:val="26"/>
        </w:rPr>
        <w:t xml:space="preserve">      </w:t>
      </w:r>
      <w:r w:rsidRPr="003F41AB">
        <w:rPr>
          <w:sz w:val="26"/>
          <w:szCs w:val="26"/>
        </w:rPr>
        <w:t xml:space="preserve">          </w:t>
      </w:r>
      <w:r w:rsidR="00BB4539">
        <w:rPr>
          <w:sz w:val="26"/>
          <w:szCs w:val="26"/>
        </w:rPr>
        <w:t xml:space="preserve">                             (1.5</w:t>
      </w:r>
      <w:r w:rsidRPr="003F41AB">
        <w:rPr>
          <w:sz w:val="26"/>
          <w:szCs w:val="26"/>
        </w:rPr>
        <w:t>)</w:t>
      </w:r>
    </w:p>
    <w:p w:rsidR="00BB4539" w:rsidRDefault="00D82064" w:rsidP="00F06331">
      <w:pPr>
        <w:spacing w:line="360" w:lineRule="auto"/>
        <w:jc w:val="both"/>
        <w:rPr>
          <w:sz w:val="26"/>
          <w:szCs w:val="26"/>
        </w:rPr>
      </w:pPr>
      <w:r w:rsidRPr="003F41AB">
        <w:rPr>
          <w:sz w:val="26"/>
          <w:szCs w:val="26"/>
        </w:rPr>
        <w:t xml:space="preserve">где </w:t>
      </w:r>
      <w:r w:rsidRPr="003F41AB">
        <w:rPr>
          <w:position w:val="-6"/>
          <w:sz w:val="26"/>
          <w:szCs w:val="26"/>
        </w:rPr>
        <w:object w:dxaOrig="320" w:dyaOrig="279">
          <v:shape id="_x0000_i1029" type="#_x0000_t75" style="width:15.75pt;height:14.25pt" o:ole="">
            <v:imagedata r:id="rId13" o:title=""/>
          </v:shape>
          <o:OLEObject Type="Embed" ProgID="Equation.3" ShapeID="_x0000_i1029" DrawAspect="Content" ObjectID="_1470816853" r:id="rId14"/>
        </w:object>
      </w:r>
      <w:r w:rsidRPr="003F41AB">
        <w:rPr>
          <w:sz w:val="26"/>
          <w:szCs w:val="26"/>
        </w:rPr>
        <w:t xml:space="preserve"> - уровень запасов, при котором делается заказ очередной партии това</w:t>
      </w:r>
      <w:r w:rsidR="00BB4539">
        <w:rPr>
          <w:sz w:val="26"/>
          <w:szCs w:val="26"/>
        </w:rPr>
        <w:t>ров</w:t>
      </w:r>
      <w:r w:rsidRPr="003F41AB">
        <w:rPr>
          <w:sz w:val="26"/>
          <w:szCs w:val="26"/>
        </w:rPr>
        <w:t xml:space="preserve">, </w:t>
      </w:r>
      <w:r w:rsidRPr="00BB4539">
        <w:rPr>
          <w:sz w:val="26"/>
          <w:szCs w:val="26"/>
        </w:rPr>
        <w:t>в натуральных единицах;</w:t>
      </w:r>
      <w:r w:rsidRPr="003F41AB">
        <w:rPr>
          <w:sz w:val="26"/>
          <w:szCs w:val="26"/>
        </w:rPr>
        <w:t xml:space="preserve"> </w:t>
      </w:r>
    </w:p>
    <w:p w:rsidR="00BB4539" w:rsidRDefault="00D82064" w:rsidP="00F06331">
      <w:pPr>
        <w:spacing w:line="360" w:lineRule="auto"/>
        <w:ind w:firstLine="360"/>
        <w:jc w:val="both"/>
        <w:rPr>
          <w:sz w:val="26"/>
          <w:szCs w:val="26"/>
        </w:rPr>
      </w:pPr>
      <w:r w:rsidRPr="003F41AB">
        <w:rPr>
          <w:position w:val="-10"/>
          <w:sz w:val="26"/>
          <w:szCs w:val="26"/>
        </w:rPr>
        <w:object w:dxaOrig="740" w:dyaOrig="320">
          <v:shape id="_x0000_i1030" type="#_x0000_t75" style="width:36.75pt;height:15.75pt" o:ole="">
            <v:imagedata r:id="rId15" o:title=""/>
          </v:shape>
          <o:OLEObject Type="Embed" ProgID="Equation.3" ShapeID="_x0000_i1030" DrawAspect="Content" ObjectID="_1470816854" r:id="rId16"/>
        </w:object>
      </w:r>
      <w:r w:rsidRPr="003F41AB">
        <w:rPr>
          <w:sz w:val="26"/>
          <w:szCs w:val="26"/>
        </w:rPr>
        <w:t xml:space="preserve"> - </w:t>
      </w:r>
      <w:r w:rsidRPr="00BB4539">
        <w:rPr>
          <w:sz w:val="26"/>
          <w:szCs w:val="26"/>
        </w:rPr>
        <w:t>максимальная</w:t>
      </w:r>
      <w:r w:rsidRPr="003F41AB">
        <w:rPr>
          <w:sz w:val="26"/>
          <w:szCs w:val="26"/>
        </w:rPr>
        <w:t xml:space="preserve"> дневная потребность в </w:t>
      </w:r>
      <w:r w:rsidRPr="00BB4539">
        <w:rPr>
          <w:sz w:val="26"/>
          <w:szCs w:val="26"/>
        </w:rPr>
        <w:t>това</w:t>
      </w:r>
      <w:r w:rsidR="00BB4539" w:rsidRPr="00BB4539">
        <w:rPr>
          <w:sz w:val="26"/>
          <w:szCs w:val="26"/>
        </w:rPr>
        <w:t>ре</w:t>
      </w:r>
      <w:r w:rsidRPr="00BB4539">
        <w:rPr>
          <w:sz w:val="26"/>
          <w:szCs w:val="26"/>
        </w:rPr>
        <w:t>, единиц;</w:t>
      </w:r>
      <w:r w:rsidRPr="003F41AB">
        <w:rPr>
          <w:sz w:val="26"/>
          <w:szCs w:val="26"/>
        </w:rPr>
        <w:t xml:space="preserve"> </w:t>
      </w:r>
    </w:p>
    <w:p w:rsidR="009708F4" w:rsidRDefault="00D82064" w:rsidP="00F06331">
      <w:pPr>
        <w:spacing w:line="360" w:lineRule="auto"/>
        <w:ind w:firstLine="360"/>
        <w:jc w:val="both"/>
        <w:rPr>
          <w:sz w:val="26"/>
          <w:szCs w:val="26"/>
        </w:rPr>
      </w:pPr>
      <w:r w:rsidRPr="003F41AB">
        <w:rPr>
          <w:position w:val="-6"/>
          <w:sz w:val="26"/>
          <w:szCs w:val="26"/>
        </w:rPr>
        <w:object w:dxaOrig="660" w:dyaOrig="279">
          <v:shape id="_x0000_i1031" type="#_x0000_t75" style="width:33pt;height:14.25pt" o:ole="">
            <v:imagedata r:id="rId17" o:title=""/>
          </v:shape>
          <o:OLEObject Type="Embed" ProgID="Equation.3" ShapeID="_x0000_i1031" DrawAspect="Content" ObjectID="_1470816855" r:id="rId18"/>
        </w:object>
      </w:r>
      <w:r w:rsidRPr="003F41AB">
        <w:rPr>
          <w:sz w:val="26"/>
          <w:szCs w:val="26"/>
        </w:rPr>
        <w:t xml:space="preserve"> - максимальное число </w:t>
      </w:r>
      <w:r w:rsidRPr="00BB4539">
        <w:rPr>
          <w:sz w:val="26"/>
          <w:szCs w:val="26"/>
        </w:rPr>
        <w:t xml:space="preserve">дней </w:t>
      </w:r>
      <w:r w:rsidRPr="003F41AB">
        <w:rPr>
          <w:sz w:val="26"/>
          <w:szCs w:val="26"/>
        </w:rPr>
        <w:t>выполнения за</w:t>
      </w:r>
      <w:r w:rsidR="009708F4">
        <w:rPr>
          <w:sz w:val="26"/>
          <w:szCs w:val="26"/>
        </w:rPr>
        <w:t>каза.</w:t>
      </w:r>
      <w:r w:rsidRPr="003F41AB">
        <w:rPr>
          <w:sz w:val="26"/>
          <w:szCs w:val="26"/>
        </w:rPr>
        <w:t xml:space="preserve">                            </w:t>
      </w:r>
      <w:r w:rsidR="009708F4">
        <w:rPr>
          <w:sz w:val="26"/>
          <w:szCs w:val="26"/>
        </w:rPr>
        <w:t xml:space="preserve">              </w:t>
      </w:r>
      <w:r w:rsidRPr="003F41AB">
        <w:rPr>
          <w:sz w:val="26"/>
          <w:szCs w:val="26"/>
        </w:rPr>
        <w:t xml:space="preserve">   </w:t>
      </w:r>
    </w:p>
    <w:p w:rsidR="00D82064" w:rsidRDefault="009708F4" w:rsidP="003F41AB">
      <w:pPr>
        <w:spacing w:line="360" w:lineRule="auto"/>
        <w:ind w:firstLine="720"/>
        <w:jc w:val="both"/>
        <w:rPr>
          <w:sz w:val="26"/>
          <w:szCs w:val="26"/>
        </w:rPr>
      </w:pPr>
      <w:r>
        <w:rPr>
          <w:sz w:val="26"/>
          <w:szCs w:val="26"/>
        </w:rPr>
        <w:t xml:space="preserve">                                           </w:t>
      </w:r>
      <w:r w:rsidR="00D82064" w:rsidRPr="003F41AB">
        <w:rPr>
          <w:sz w:val="26"/>
          <w:szCs w:val="26"/>
        </w:rPr>
        <w:t xml:space="preserve"> </w:t>
      </w:r>
      <w:r w:rsidR="001C6CC5" w:rsidRPr="003F41AB">
        <w:rPr>
          <w:position w:val="-10"/>
          <w:sz w:val="26"/>
          <w:szCs w:val="26"/>
        </w:rPr>
        <w:object w:dxaOrig="2220" w:dyaOrig="320">
          <v:shape id="_x0000_i1032" type="#_x0000_t75" style="width:111pt;height:15.75pt" o:ole="">
            <v:imagedata r:id="rId19" o:title=""/>
          </v:shape>
          <o:OLEObject Type="Embed" ProgID="Equation.3" ShapeID="_x0000_i1032" DrawAspect="Content" ObjectID="_1470816856" r:id="rId20"/>
        </w:object>
      </w:r>
      <w:r w:rsidR="00D82064" w:rsidRPr="003F41AB">
        <w:rPr>
          <w:sz w:val="26"/>
          <w:szCs w:val="26"/>
        </w:rPr>
        <w:t xml:space="preserve">,                     </w:t>
      </w:r>
      <w:r>
        <w:rPr>
          <w:sz w:val="26"/>
          <w:szCs w:val="26"/>
        </w:rPr>
        <w:t xml:space="preserve">                             (1.6</w:t>
      </w:r>
      <w:r w:rsidR="00D82064" w:rsidRPr="003F41AB">
        <w:rPr>
          <w:sz w:val="26"/>
          <w:szCs w:val="26"/>
        </w:rPr>
        <w:t>)</w:t>
      </w:r>
    </w:p>
    <w:p w:rsidR="009708F4" w:rsidRDefault="00D82064" w:rsidP="00F06331">
      <w:pPr>
        <w:spacing w:line="360" w:lineRule="auto"/>
        <w:jc w:val="both"/>
        <w:rPr>
          <w:sz w:val="26"/>
          <w:szCs w:val="26"/>
        </w:rPr>
      </w:pPr>
      <w:r w:rsidRPr="003F41AB">
        <w:rPr>
          <w:sz w:val="26"/>
          <w:szCs w:val="26"/>
        </w:rPr>
        <w:t xml:space="preserve">где </w:t>
      </w:r>
      <w:r w:rsidRPr="003F41AB">
        <w:rPr>
          <w:position w:val="-6"/>
          <w:sz w:val="26"/>
          <w:szCs w:val="26"/>
        </w:rPr>
        <w:object w:dxaOrig="360" w:dyaOrig="279">
          <v:shape id="_x0000_i1033" type="#_x0000_t75" style="width:18pt;height:14.25pt" o:ole="">
            <v:imagedata r:id="rId21" o:title=""/>
          </v:shape>
          <o:OLEObject Type="Embed" ProgID="Equation.3" ShapeID="_x0000_i1033" DrawAspect="Content" ObjectID="_1470816857" r:id="rId22"/>
        </w:object>
      </w:r>
      <w:r w:rsidRPr="003F41AB">
        <w:rPr>
          <w:sz w:val="26"/>
          <w:szCs w:val="26"/>
        </w:rPr>
        <w:t xml:space="preserve"> - наиболее вероятный минимальный у</w:t>
      </w:r>
      <w:r w:rsidR="009708F4">
        <w:rPr>
          <w:sz w:val="26"/>
          <w:szCs w:val="26"/>
        </w:rPr>
        <w:t>ровень запасов</w:t>
      </w:r>
      <w:r w:rsidRPr="003F41AB">
        <w:rPr>
          <w:sz w:val="26"/>
          <w:szCs w:val="26"/>
        </w:rPr>
        <w:t xml:space="preserve">, </w:t>
      </w:r>
      <w:r w:rsidR="009708F4" w:rsidRPr="00BB4539">
        <w:rPr>
          <w:sz w:val="26"/>
          <w:szCs w:val="26"/>
        </w:rPr>
        <w:t>в натуральных единицах;</w:t>
      </w:r>
    </w:p>
    <w:p w:rsidR="009708F4" w:rsidRDefault="00D82064" w:rsidP="00F06331">
      <w:pPr>
        <w:spacing w:line="360" w:lineRule="auto"/>
        <w:ind w:firstLine="360"/>
        <w:jc w:val="both"/>
        <w:rPr>
          <w:sz w:val="26"/>
          <w:szCs w:val="26"/>
        </w:rPr>
      </w:pPr>
      <w:r w:rsidRPr="003F41AB">
        <w:rPr>
          <w:position w:val="-10"/>
          <w:sz w:val="26"/>
          <w:szCs w:val="26"/>
        </w:rPr>
        <w:object w:dxaOrig="580" w:dyaOrig="320">
          <v:shape id="_x0000_i1034" type="#_x0000_t75" style="width:29.25pt;height:15.75pt" o:ole="">
            <v:imagedata r:id="rId23" o:title=""/>
          </v:shape>
          <o:OLEObject Type="Embed" ProgID="Equation.3" ShapeID="_x0000_i1034" DrawAspect="Content" ObjectID="_1470816858" r:id="rId24"/>
        </w:object>
      </w:r>
      <w:r w:rsidRPr="003F41AB">
        <w:rPr>
          <w:sz w:val="26"/>
          <w:szCs w:val="26"/>
        </w:rPr>
        <w:t xml:space="preserve"> - средняя днев</w:t>
      </w:r>
      <w:r w:rsidR="009708F4">
        <w:rPr>
          <w:sz w:val="26"/>
          <w:szCs w:val="26"/>
        </w:rPr>
        <w:t>ная потребность в товаре</w:t>
      </w:r>
      <w:r w:rsidRPr="003F41AB">
        <w:rPr>
          <w:sz w:val="26"/>
          <w:szCs w:val="26"/>
        </w:rPr>
        <w:t xml:space="preserve">, </w:t>
      </w:r>
      <w:r w:rsidR="009708F4" w:rsidRPr="009708F4">
        <w:rPr>
          <w:sz w:val="26"/>
          <w:szCs w:val="26"/>
        </w:rPr>
        <w:t>единиц;</w:t>
      </w:r>
      <w:r w:rsidRPr="003F41AB">
        <w:rPr>
          <w:sz w:val="26"/>
          <w:szCs w:val="26"/>
        </w:rPr>
        <w:t xml:space="preserve"> </w:t>
      </w:r>
    </w:p>
    <w:p w:rsidR="009708F4" w:rsidRDefault="00D82064" w:rsidP="00F06331">
      <w:pPr>
        <w:spacing w:line="360" w:lineRule="auto"/>
        <w:ind w:firstLine="360"/>
        <w:jc w:val="both"/>
        <w:rPr>
          <w:sz w:val="26"/>
          <w:szCs w:val="26"/>
        </w:rPr>
      </w:pPr>
      <w:r w:rsidRPr="003F41AB">
        <w:rPr>
          <w:position w:val="-6"/>
          <w:sz w:val="26"/>
          <w:szCs w:val="26"/>
        </w:rPr>
        <w:object w:dxaOrig="499" w:dyaOrig="279">
          <v:shape id="_x0000_i1035" type="#_x0000_t75" style="width:24.75pt;height:14.25pt" o:ole="">
            <v:imagedata r:id="rId25" o:title=""/>
          </v:shape>
          <o:OLEObject Type="Embed" ProgID="Equation.3" ShapeID="_x0000_i1035" DrawAspect="Content" ObjectID="_1470816859" r:id="rId26"/>
        </w:object>
      </w:r>
      <w:r w:rsidRPr="003F41AB">
        <w:rPr>
          <w:sz w:val="26"/>
          <w:szCs w:val="26"/>
        </w:rPr>
        <w:t xml:space="preserve"> - средняя продолжительность выполнения заказа, </w:t>
      </w:r>
      <w:r w:rsidRPr="009708F4">
        <w:rPr>
          <w:sz w:val="26"/>
          <w:szCs w:val="26"/>
        </w:rPr>
        <w:t>дней</w:t>
      </w:r>
      <w:r w:rsidR="00F06331">
        <w:rPr>
          <w:sz w:val="26"/>
          <w:szCs w:val="26"/>
        </w:rPr>
        <w:t>.</w:t>
      </w:r>
      <w:r w:rsidRPr="003F41AB">
        <w:rPr>
          <w:sz w:val="26"/>
          <w:szCs w:val="26"/>
        </w:rPr>
        <w:t xml:space="preserve">                                                                 </w:t>
      </w:r>
    </w:p>
    <w:p w:rsidR="00D82064" w:rsidRDefault="009708F4" w:rsidP="003F41AB">
      <w:pPr>
        <w:spacing w:line="360" w:lineRule="auto"/>
        <w:ind w:firstLine="720"/>
        <w:jc w:val="both"/>
        <w:rPr>
          <w:sz w:val="26"/>
          <w:szCs w:val="26"/>
        </w:rPr>
      </w:pPr>
      <w:r>
        <w:rPr>
          <w:sz w:val="26"/>
          <w:szCs w:val="26"/>
        </w:rPr>
        <w:t xml:space="preserve">        </w:t>
      </w:r>
      <w:r w:rsidR="00D4292D">
        <w:rPr>
          <w:sz w:val="26"/>
          <w:szCs w:val="26"/>
        </w:rPr>
        <w:t xml:space="preserve">                             </w:t>
      </w:r>
      <w:r>
        <w:rPr>
          <w:sz w:val="26"/>
          <w:szCs w:val="26"/>
        </w:rPr>
        <w:t xml:space="preserve">  </w:t>
      </w:r>
      <w:r w:rsidR="00D82064" w:rsidRPr="003F41AB">
        <w:rPr>
          <w:sz w:val="26"/>
          <w:szCs w:val="26"/>
        </w:rPr>
        <w:t xml:space="preserve">  </w:t>
      </w:r>
      <w:r w:rsidR="001C6CC5" w:rsidRPr="003F41AB">
        <w:rPr>
          <w:position w:val="-10"/>
          <w:sz w:val="26"/>
          <w:szCs w:val="26"/>
        </w:rPr>
        <w:object w:dxaOrig="3200" w:dyaOrig="320">
          <v:shape id="_x0000_i1036" type="#_x0000_t75" style="width:159.75pt;height:15.75pt" o:ole="">
            <v:imagedata r:id="rId27" o:title=""/>
          </v:shape>
          <o:OLEObject Type="Embed" ProgID="Equation.3" ShapeID="_x0000_i1036" DrawAspect="Content" ObjectID="_1470816860" r:id="rId28"/>
        </w:object>
      </w:r>
      <w:r w:rsidR="00D82064" w:rsidRPr="003F41AB">
        <w:rPr>
          <w:sz w:val="26"/>
          <w:szCs w:val="26"/>
        </w:rPr>
        <w:t xml:space="preserve">,            </w:t>
      </w:r>
      <w:r w:rsidR="00D4292D">
        <w:rPr>
          <w:sz w:val="26"/>
          <w:szCs w:val="26"/>
        </w:rPr>
        <w:t xml:space="preserve">     </w:t>
      </w:r>
      <w:r w:rsidR="00D82064" w:rsidRPr="003F41AB">
        <w:rPr>
          <w:sz w:val="26"/>
          <w:szCs w:val="26"/>
        </w:rPr>
        <w:t xml:space="preserve">                     (1</w:t>
      </w:r>
      <w:r>
        <w:rPr>
          <w:sz w:val="26"/>
          <w:szCs w:val="26"/>
        </w:rPr>
        <w:t>.7</w:t>
      </w:r>
      <w:r w:rsidR="00D82064" w:rsidRPr="003F41AB">
        <w:rPr>
          <w:sz w:val="26"/>
          <w:szCs w:val="26"/>
        </w:rPr>
        <w:t>)</w:t>
      </w:r>
    </w:p>
    <w:p w:rsidR="009708F4" w:rsidRDefault="00D82064" w:rsidP="00F06331">
      <w:pPr>
        <w:spacing w:line="360" w:lineRule="auto"/>
        <w:jc w:val="both"/>
        <w:rPr>
          <w:sz w:val="26"/>
          <w:szCs w:val="26"/>
        </w:rPr>
      </w:pPr>
      <w:r w:rsidRPr="003F41AB">
        <w:rPr>
          <w:sz w:val="26"/>
          <w:szCs w:val="26"/>
        </w:rPr>
        <w:t xml:space="preserve">где </w:t>
      </w:r>
      <w:r w:rsidRPr="003F41AB">
        <w:rPr>
          <w:position w:val="-6"/>
          <w:sz w:val="26"/>
          <w:szCs w:val="26"/>
        </w:rPr>
        <w:object w:dxaOrig="400" w:dyaOrig="279">
          <v:shape id="_x0000_i1037" type="#_x0000_t75" style="width:20.25pt;height:14.25pt" o:ole="">
            <v:imagedata r:id="rId29" o:title=""/>
          </v:shape>
          <o:OLEObject Type="Embed" ProgID="Equation.3" ShapeID="_x0000_i1037" DrawAspect="Content" ObjectID="_1470816861" r:id="rId30"/>
        </w:object>
      </w:r>
      <w:r w:rsidRPr="003F41AB">
        <w:rPr>
          <w:sz w:val="26"/>
          <w:szCs w:val="26"/>
        </w:rPr>
        <w:t xml:space="preserve"> - максимальный уровень запасов, </w:t>
      </w:r>
      <w:r w:rsidR="009708F4" w:rsidRPr="00BB4539">
        <w:rPr>
          <w:sz w:val="26"/>
          <w:szCs w:val="26"/>
        </w:rPr>
        <w:t>в натуральных единицах;</w:t>
      </w:r>
    </w:p>
    <w:p w:rsidR="009708F4" w:rsidRDefault="00D82064" w:rsidP="00F06331">
      <w:pPr>
        <w:spacing w:line="360" w:lineRule="auto"/>
        <w:ind w:firstLine="360"/>
        <w:jc w:val="both"/>
        <w:rPr>
          <w:sz w:val="26"/>
          <w:szCs w:val="26"/>
        </w:rPr>
      </w:pPr>
      <w:r w:rsidRPr="003F41AB">
        <w:rPr>
          <w:position w:val="-6"/>
          <w:sz w:val="26"/>
          <w:szCs w:val="26"/>
        </w:rPr>
        <w:object w:dxaOrig="440" w:dyaOrig="279">
          <v:shape id="_x0000_i1038" type="#_x0000_t75" style="width:21.75pt;height:14.25pt" o:ole="">
            <v:imagedata r:id="rId31" o:title=""/>
          </v:shape>
          <o:OLEObject Type="Embed" ProgID="Equation.3" ShapeID="_x0000_i1038" DrawAspect="Content" ObjectID="_1470816862" r:id="rId32"/>
        </w:object>
      </w:r>
      <w:r w:rsidRPr="003F41AB">
        <w:rPr>
          <w:sz w:val="26"/>
          <w:szCs w:val="26"/>
        </w:rPr>
        <w:t xml:space="preserve"> - объём приобретаемой партии товаров</w:t>
      </w:r>
      <w:r w:rsidR="009708F4">
        <w:rPr>
          <w:sz w:val="26"/>
          <w:szCs w:val="26"/>
        </w:rPr>
        <w:t>, единиц</w:t>
      </w:r>
      <w:r w:rsidRPr="003F41AB">
        <w:rPr>
          <w:sz w:val="26"/>
          <w:szCs w:val="26"/>
        </w:rPr>
        <w:t xml:space="preserve">; </w:t>
      </w:r>
    </w:p>
    <w:p w:rsidR="009708F4" w:rsidRDefault="00D82064" w:rsidP="00F06331">
      <w:pPr>
        <w:spacing w:line="360" w:lineRule="auto"/>
        <w:ind w:firstLine="360"/>
        <w:jc w:val="both"/>
        <w:rPr>
          <w:sz w:val="26"/>
          <w:szCs w:val="26"/>
        </w:rPr>
      </w:pPr>
      <w:r w:rsidRPr="003F41AB">
        <w:rPr>
          <w:position w:val="-10"/>
          <w:sz w:val="26"/>
          <w:szCs w:val="26"/>
        </w:rPr>
        <w:object w:dxaOrig="740" w:dyaOrig="320">
          <v:shape id="_x0000_i1039" type="#_x0000_t75" style="width:36.75pt;height:15.75pt" o:ole="">
            <v:imagedata r:id="rId33" o:title=""/>
          </v:shape>
          <o:OLEObject Type="Embed" ProgID="Equation.3" ShapeID="_x0000_i1039" DrawAspect="Content" ObjectID="_1470816863" r:id="rId34"/>
        </w:object>
      </w:r>
      <w:r w:rsidRPr="003F41AB">
        <w:rPr>
          <w:sz w:val="26"/>
          <w:szCs w:val="26"/>
        </w:rPr>
        <w:t xml:space="preserve"> - </w:t>
      </w:r>
      <w:r w:rsidRPr="009708F4">
        <w:rPr>
          <w:sz w:val="26"/>
          <w:szCs w:val="26"/>
        </w:rPr>
        <w:t xml:space="preserve">минимальная </w:t>
      </w:r>
      <w:r w:rsidRPr="003F41AB">
        <w:rPr>
          <w:sz w:val="26"/>
          <w:szCs w:val="26"/>
        </w:rPr>
        <w:t>днев</w:t>
      </w:r>
      <w:r w:rsidR="009708F4">
        <w:rPr>
          <w:sz w:val="26"/>
          <w:szCs w:val="26"/>
        </w:rPr>
        <w:t>ная потребность в товаре</w:t>
      </w:r>
      <w:r w:rsidRPr="003F41AB">
        <w:rPr>
          <w:sz w:val="26"/>
          <w:szCs w:val="26"/>
        </w:rPr>
        <w:t>, ед</w:t>
      </w:r>
      <w:r w:rsidR="009708F4">
        <w:rPr>
          <w:sz w:val="26"/>
          <w:szCs w:val="26"/>
        </w:rPr>
        <w:t>иниц</w:t>
      </w:r>
      <w:r w:rsidRPr="003F41AB">
        <w:rPr>
          <w:sz w:val="26"/>
          <w:szCs w:val="26"/>
        </w:rPr>
        <w:t>;</w:t>
      </w:r>
    </w:p>
    <w:p w:rsidR="00D82064" w:rsidRPr="003F41AB" w:rsidRDefault="001C6CC5" w:rsidP="00F06331">
      <w:pPr>
        <w:spacing w:line="360" w:lineRule="auto"/>
        <w:ind w:firstLine="360"/>
        <w:jc w:val="both"/>
        <w:rPr>
          <w:sz w:val="26"/>
          <w:szCs w:val="26"/>
        </w:rPr>
      </w:pPr>
      <w:r w:rsidRPr="003F41AB">
        <w:rPr>
          <w:position w:val="-6"/>
          <w:sz w:val="26"/>
          <w:szCs w:val="26"/>
        </w:rPr>
        <w:object w:dxaOrig="680" w:dyaOrig="279">
          <v:shape id="_x0000_i1040" type="#_x0000_t75" style="width:33.75pt;height:14.25pt" o:ole="">
            <v:imagedata r:id="rId35" o:title=""/>
          </v:shape>
          <o:OLEObject Type="Embed" ProgID="Equation.3" ShapeID="_x0000_i1040" DrawAspect="Content" ObjectID="_1470816864" r:id="rId36"/>
        </w:object>
      </w:r>
      <w:r w:rsidR="00D82064" w:rsidRPr="003F41AB">
        <w:rPr>
          <w:sz w:val="26"/>
          <w:szCs w:val="26"/>
        </w:rPr>
        <w:t xml:space="preserve"> - </w:t>
      </w:r>
      <w:r w:rsidR="00D82064" w:rsidRPr="003F41AB">
        <w:rPr>
          <w:i/>
          <w:sz w:val="26"/>
          <w:szCs w:val="26"/>
        </w:rPr>
        <w:t>минимальное</w:t>
      </w:r>
      <w:r w:rsidR="00D82064" w:rsidRPr="003F41AB">
        <w:rPr>
          <w:sz w:val="26"/>
          <w:szCs w:val="26"/>
        </w:rPr>
        <w:t xml:space="preserve"> число дней выполнения заказа.</w:t>
      </w:r>
    </w:p>
    <w:p w:rsidR="008A2C3E" w:rsidRDefault="00D82064" w:rsidP="003F41AB">
      <w:pPr>
        <w:spacing w:line="360" w:lineRule="auto"/>
        <w:ind w:firstLine="720"/>
        <w:jc w:val="both"/>
        <w:rPr>
          <w:sz w:val="26"/>
          <w:szCs w:val="26"/>
        </w:rPr>
      </w:pPr>
      <w:r w:rsidRPr="003F41AB">
        <w:rPr>
          <w:sz w:val="26"/>
          <w:szCs w:val="26"/>
        </w:rPr>
        <w:t>Критерием оптимальной политики управления запасами являются общие затраты по формированию запасов и</w:t>
      </w:r>
      <w:r w:rsidR="006134D0">
        <w:rPr>
          <w:sz w:val="26"/>
          <w:szCs w:val="26"/>
        </w:rPr>
        <w:t xml:space="preserve"> состоящие из двух компонентов -</w:t>
      </w:r>
      <w:r w:rsidRPr="003F41AB">
        <w:rPr>
          <w:sz w:val="26"/>
          <w:szCs w:val="26"/>
        </w:rPr>
        <w:t xml:space="preserve"> затрат по поддержанию запасов и затрат по размещению и выполнению заказов</w:t>
      </w:r>
      <w:r w:rsidR="008A2C3E">
        <w:rPr>
          <w:sz w:val="26"/>
          <w:szCs w:val="26"/>
        </w:rPr>
        <w:t>:</w:t>
      </w:r>
    </w:p>
    <w:p w:rsidR="00D82064" w:rsidRDefault="008A2C3E" w:rsidP="003F41AB">
      <w:pPr>
        <w:spacing w:line="360" w:lineRule="auto"/>
        <w:ind w:firstLine="720"/>
        <w:jc w:val="both"/>
        <w:rPr>
          <w:sz w:val="26"/>
          <w:szCs w:val="26"/>
        </w:rPr>
      </w:pPr>
      <w:r>
        <w:rPr>
          <w:sz w:val="26"/>
          <w:szCs w:val="26"/>
        </w:rPr>
        <w:t xml:space="preserve">            </w:t>
      </w:r>
      <w:r w:rsidR="00D82064" w:rsidRPr="003F41AB">
        <w:rPr>
          <w:sz w:val="26"/>
          <w:szCs w:val="26"/>
        </w:rPr>
        <w:t xml:space="preserve">         </w:t>
      </w:r>
      <w:r>
        <w:rPr>
          <w:sz w:val="26"/>
          <w:szCs w:val="26"/>
        </w:rPr>
        <w:t xml:space="preserve">                          </w:t>
      </w:r>
      <w:r w:rsidR="00D82064" w:rsidRPr="003F41AB">
        <w:rPr>
          <w:position w:val="-6"/>
          <w:sz w:val="26"/>
          <w:szCs w:val="26"/>
        </w:rPr>
        <w:object w:dxaOrig="2100" w:dyaOrig="279">
          <v:shape id="_x0000_i1041" type="#_x0000_t75" style="width:105pt;height:14.25pt" o:ole="">
            <v:imagedata r:id="rId37" o:title=""/>
          </v:shape>
          <o:OLEObject Type="Embed" ProgID="Equation.3" ShapeID="_x0000_i1041" DrawAspect="Content" ObjectID="_1470816865" r:id="rId38"/>
        </w:object>
      </w:r>
      <w:r w:rsidR="00D82064" w:rsidRPr="003F41AB">
        <w:rPr>
          <w:sz w:val="26"/>
          <w:szCs w:val="26"/>
        </w:rPr>
        <w:t xml:space="preserve">,            </w:t>
      </w:r>
      <w:r>
        <w:rPr>
          <w:sz w:val="26"/>
          <w:szCs w:val="26"/>
        </w:rPr>
        <w:t xml:space="preserve">                              </w:t>
      </w:r>
      <w:r w:rsidR="00D82064" w:rsidRPr="003F41AB">
        <w:rPr>
          <w:sz w:val="26"/>
          <w:szCs w:val="26"/>
        </w:rPr>
        <w:t xml:space="preserve">     (1</w:t>
      </w:r>
      <w:r>
        <w:rPr>
          <w:sz w:val="26"/>
          <w:szCs w:val="26"/>
        </w:rPr>
        <w:t>.8</w:t>
      </w:r>
      <w:r w:rsidR="00D82064" w:rsidRPr="003F41AB">
        <w:rPr>
          <w:sz w:val="26"/>
          <w:szCs w:val="26"/>
        </w:rPr>
        <w:t>)</w:t>
      </w:r>
    </w:p>
    <w:p w:rsidR="008A2C3E" w:rsidRDefault="00D82064" w:rsidP="00DC4DAA">
      <w:pPr>
        <w:spacing w:line="360" w:lineRule="auto"/>
        <w:jc w:val="both"/>
        <w:rPr>
          <w:sz w:val="26"/>
          <w:szCs w:val="26"/>
        </w:rPr>
      </w:pPr>
      <w:r w:rsidRPr="003F41AB">
        <w:rPr>
          <w:sz w:val="26"/>
          <w:szCs w:val="26"/>
        </w:rPr>
        <w:t xml:space="preserve">где </w:t>
      </w:r>
      <w:r w:rsidRPr="003F41AB">
        <w:rPr>
          <w:position w:val="-6"/>
          <w:sz w:val="26"/>
          <w:szCs w:val="26"/>
        </w:rPr>
        <w:object w:dxaOrig="520" w:dyaOrig="279">
          <v:shape id="_x0000_i1042" type="#_x0000_t75" style="width:26.25pt;height:14.25pt" o:ole="">
            <v:imagedata r:id="rId39" o:title=""/>
          </v:shape>
          <o:OLEObject Type="Embed" ProgID="Equation.3" ShapeID="_x0000_i1042" DrawAspect="Content" ObjectID="_1470816866" r:id="rId40"/>
        </w:object>
      </w:r>
      <w:r w:rsidRPr="003F41AB">
        <w:rPr>
          <w:sz w:val="26"/>
          <w:szCs w:val="26"/>
        </w:rPr>
        <w:t xml:space="preserve"> - затраты по формированию запасов</w:t>
      </w:r>
      <w:r w:rsidR="008A2C3E">
        <w:rPr>
          <w:sz w:val="26"/>
          <w:szCs w:val="26"/>
        </w:rPr>
        <w:t>;</w:t>
      </w:r>
    </w:p>
    <w:p w:rsidR="008A2C3E" w:rsidRDefault="00D82064" w:rsidP="00DC4DAA">
      <w:pPr>
        <w:spacing w:line="360" w:lineRule="auto"/>
        <w:ind w:firstLine="360"/>
        <w:jc w:val="both"/>
        <w:rPr>
          <w:sz w:val="26"/>
          <w:szCs w:val="26"/>
        </w:rPr>
      </w:pPr>
      <w:r w:rsidRPr="003F41AB">
        <w:rPr>
          <w:position w:val="-6"/>
          <w:sz w:val="26"/>
          <w:szCs w:val="26"/>
        </w:rPr>
        <w:object w:dxaOrig="499" w:dyaOrig="279">
          <v:shape id="_x0000_i1043" type="#_x0000_t75" style="width:24.75pt;height:14.25pt" o:ole="">
            <v:imagedata r:id="rId41" o:title=""/>
          </v:shape>
          <o:OLEObject Type="Embed" ProgID="Equation.3" ShapeID="_x0000_i1043" DrawAspect="Content" ObjectID="_1470816867" r:id="rId42"/>
        </w:object>
      </w:r>
      <w:r w:rsidRPr="003F41AB">
        <w:rPr>
          <w:sz w:val="26"/>
          <w:szCs w:val="26"/>
        </w:rPr>
        <w:t xml:space="preserve"> - затраты по поддержанию запасов</w:t>
      </w:r>
      <w:r w:rsidR="008A2C3E">
        <w:rPr>
          <w:sz w:val="26"/>
          <w:szCs w:val="26"/>
        </w:rPr>
        <w:t xml:space="preserve"> (</w:t>
      </w:r>
      <w:r w:rsidR="008A2C3E" w:rsidRPr="003F41AB">
        <w:rPr>
          <w:sz w:val="26"/>
          <w:szCs w:val="26"/>
        </w:rPr>
        <w:t>затраты по складированию, сортировке и подработке запасов, потери в связи с их естественной убылью, расходы на страхование, налог на имущество, коммунальные и арендн</w:t>
      </w:r>
      <w:r w:rsidR="00F02D51">
        <w:rPr>
          <w:sz w:val="26"/>
          <w:szCs w:val="26"/>
        </w:rPr>
        <w:t xml:space="preserve">ые платежи, расходы по охране, </w:t>
      </w:r>
      <w:r w:rsidR="008A2C3E" w:rsidRPr="003F41AB">
        <w:rPr>
          <w:sz w:val="26"/>
          <w:szCs w:val="26"/>
        </w:rPr>
        <w:t>то есть расходы, которые возрастают в связи с увеличением размера запасов</w:t>
      </w:r>
      <w:r w:rsidR="008A2C3E">
        <w:rPr>
          <w:sz w:val="26"/>
          <w:szCs w:val="26"/>
        </w:rPr>
        <w:t>);</w:t>
      </w:r>
    </w:p>
    <w:p w:rsidR="00D82064" w:rsidRPr="003F41AB" w:rsidRDefault="00D82064" w:rsidP="00DC4DAA">
      <w:pPr>
        <w:spacing w:line="360" w:lineRule="auto"/>
        <w:ind w:firstLine="360"/>
        <w:jc w:val="both"/>
        <w:rPr>
          <w:sz w:val="26"/>
          <w:szCs w:val="26"/>
        </w:rPr>
      </w:pPr>
      <w:r w:rsidRPr="003F41AB">
        <w:rPr>
          <w:position w:val="-6"/>
          <w:sz w:val="26"/>
          <w:szCs w:val="26"/>
        </w:rPr>
        <w:object w:dxaOrig="740" w:dyaOrig="279">
          <v:shape id="_x0000_i1044" type="#_x0000_t75" style="width:36.75pt;height:14.25pt" o:ole="">
            <v:imagedata r:id="rId43" o:title=""/>
          </v:shape>
          <o:OLEObject Type="Embed" ProgID="Equation.3" ShapeID="_x0000_i1044" DrawAspect="Content" ObjectID="_1470816868" r:id="rId44"/>
        </w:object>
      </w:r>
      <w:r w:rsidRPr="003F41AB">
        <w:rPr>
          <w:sz w:val="26"/>
          <w:szCs w:val="26"/>
        </w:rPr>
        <w:t xml:space="preserve"> - затраты по размещению и выполнению заказов</w:t>
      </w:r>
      <w:r w:rsidR="00E52F7C">
        <w:rPr>
          <w:sz w:val="26"/>
          <w:szCs w:val="26"/>
        </w:rPr>
        <w:t xml:space="preserve"> </w:t>
      </w:r>
      <w:r w:rsidR="008A2C3E">
        <w:rPr>
          <w:sz w:val="26"/>
          <w:szCs w:val="26"/>
        </w:rPr>
        <w:t>(</w:t>
      </w:r>
      <w:r w:rsidR="008A2C3E" w:rsidRPr="003F41AB">
        <w:rPr>
          <w:sz w:val="26"/>
          <w:szCs w:val="26"/>
        </w:rPr>
        <w:t xml:space="preserve">включают расходы по отправке, транспортировке, приёмке партии в целом, на телефонно-телеграфные расходы, расходы на оформление документов и прочие затраты, которые постоянны на один заказ в среднем. Общая сумма этих затрат изменяется пропорционально количеству заказов, но находится в обратной </w:t>
      </w:r>
      <w:r w:rsidR="008A2C3E">
        <w:rPr>
          <w:sz w:val="26"/>
          <w:szCs w:val="26"/>
        </w:rPr>
        <w:t>зависимости к объему запасов)</w:t>
      </w:r>
      <w:r w:rsidRPr="003F41AB">
        <w:rPr>
          <w:sz w:val="26"/>
          <w:szCs w:val="26"/>
        </w:rPr>
        <w:t>.</w:t>
      </w:r>
    </w:p>
    <w:p w:rsidR="00D82064" w:rsidRDefault="00D82064" w:rsidP="003F41AB">
      <w:pPr>
        <w:spacing w:line="360" w:lineRule="auto"/>
        <w:ind w:firstLine="720"/>
        <w:jc w:val="both"/>
        <w:rPr>
          <w:sz w:val="26"/>
          <w:szCs w:val="26"/>
        </w:rPr>
      </w:pPr>
      <w:r w:rsidRPr="003F41AB">
        <w:rPr>
          <w:sz w:val="26"/>
          <w:szCs w:val="26"/>
        </w:rPr>
        <w:lastRenderedPageBreak/>
        <w:t xml:space="preserve">Ниже на рисунке </w:t>
      </w:r>
      <w:r w:rsidR="008A2C3E">
        <w:rPr>
          <w:sz w:val="26"/>
          <w:szCs w:val="26"/>
        </w:rPr>
        <w:t>1.2</w:t>
      </w:r>
      <w:r w:rsidRPr="003F41AB">
        <w:rPr>
          <w:sz w:val="26"/>
          <w:szCs w:val="26"/>
        </w:rPr>
        <w:t xml:space="preserve"> в графическом виде представлена модель </w:t>
      </w:r>
      <w:r w:rsidR="006134D0">
        <w:rPr>
          <w:sz w:val="26"/>
          <w:szCs w:val="26"/>
        </w:rPr>
        <w:t>оптимального объёма партии</w:t>
      </w:r>
      <w:r w:rsidR="008A2C3E">
        <w:rPr>
          <w:sz w:val="26"/>
          <w:szCs w:val="26"/>
        </w:rPr>
        <w:t xml:space="preserve"> поставки товаров</w:t>
      </w:r>
      <w:r w:rsidR="006134D0">
        <w:rPr>
          <w:sz w:val="26"/>
          <w:szCs w:val="26"/>
        </w:rPr>
        <w:t xml:space="preserve"> (ОП</w:t>
      </w:r>
      <w:r w:rsidR="006134D0">
        <w:rPr>
          <w:sz w:val="26"/>
          <w:szCs w:val="26"/>
          <w:vertAlign w:val="subscript"/>
        </w:rPr>
        <w:t>р.п.</w:t>
      </w:r>
      <w:r w:rsidR="006134D0">
        <w:rPr>
          <w:sz w:val="26"/>
          <w:szCs w:val="26"/>
        </w:rPr>
        <w:t>)</w:t>
      </w:r>
      <w:r w:rsidRPr="003F41AB">
        <w:rPr>
          <w:sz w:val="26"/>
          <w:szCs w:val="26"/>
        </w:rPr>
        <w:t xml:space="preserve">. </w:t>
      </w:r>
    </w:p>
    <w:p w:rsidR="00D82064" w:rsidRPr="003F41AB" w:rsidRDefault="007F4DCD" w:rsidP="003F41AB">
      <w:pPr>
        <w:spacing w:line="360" w:lineRule="auto"/>
        <w:ind w:firstLine="720"/>
        <w:jc w:val="both"/>
        <w:rPr>
          <w:sz w:val="26"/>
          <w:szCs w:val="26"/>
        </w:rPr>
      </w:pPr>
      <w:r>
        <w:rPr>
          <w:noProof/>
          <w:sz w:val="26"/>
          <w:szCs w:val="26"/>
        </w:rPr>
        <w:pict>
          <v:group id="_x0000_s1422" style="position:absolute;left:0;text-align:left;margin-left:9pt;margin-top:9.15pt;width:461.55pt;height:215.4pt;z-index:251655680" coordorigin="1461,4169" coordsize="9231,282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23" type="#_x0000_t19" style="position:absolute;left:2029;top:5022;width:3977;height:1481;flip:x y" stroked="f" strokeweight="1pt"/>
            <v:shape id="_x0000_s1424" type="#_x0000_t19" style="position:absolute;left:1887;top:4756;width:3835;height:1605;flip:x y" stroked="f" strokeweight="1pt"/>
            <v:shape id="_x0000_s1425" type="#_x0000_t19" style="position:absolute;left:2029;top:4880;width:3551;height:1481;flip:x y" strokeweight="2pt">
              <v:stroke dashstyle="3 1"/>
            </v:shape>
            <v:line id="_x0000_s1426" style="position:absolute;flip:y" from="1745,5515" to="5722,6503" strokeweight="2pt">
              <v:stroke dashstyle="3 1 1 1"/>
            </v:line>
            <v:shape id="_x0000_s1427" type="#_x0000_t19" style="position:absolute;left:2171;top:4786;width:1279;height:865;flip:x y" strokeweight="2pt"/>
            <v:line id="_x0000_s1428" style="position:absolute;flip:y" from="1745,4775" to="1746,6503"/>
            <v:line id="_x0000_s1429" style="position:absolute" from="3449,5762" to="3450,6503">
              <v:stroke dashstyle="1 1"/>
            </v:line>
            <v:line id="_x0000_s1430" style="position:absolute;flip:y" from="3449,5157" to="5580,5651" strokeweight="2pt"/>
            <v:line id="_x0000_s1431" style="position:absolute" from="1745,6502" to="6006,6503"/>
            <v:rect id="_x0000_s1432" style="position:absolute;left:3165;top:6681;width:569;height:248" filled="f" stroked="f" strokeweight=".25pt">
              <v:textbox style="mso-next-textbox:#_x0000_s1432" inset="1pt,1pt,1pt,1pt">
                <w:txbxContent>
                  <w:p w:rsidR="00C049BB" w:rsidRPr="00105FF3" w:rsidRDefault="00C049BB" w:rsidP="00D82064">
                    <w:pPr>
                      <w:ind w:hanging="40"/>
                    </w:pPr>
                    <w:r>
                      <w:t>ООП</w:t>
                    </w:r>
                  </w:p>
                </w:txbxContent>
              </v:textbox>
            </v:rect>
            <v:line id="_x0000_s1433" style="position:absolute" from="6431,4940" to="7284,4941" strokeweight="2pt">
              <v:stroke dashstyle="3 1"/>
            </v:line>
            <v:line id="_x0000_s1434" style="position:absolute" from="6573,5792" to="7142,5793" strokeweight="2pt">
              <v:stroke dashstyle="3 1 1 1"/>
            </v:line>
            <v:line id="_x0000_s1435" style="position:absolute" from="6573,6360" to="7142,6361" strokeweight="2pt"/>
            <v:rect id="_x0000_s1436" style="position:absolute;left:7567;top:4873;width:2699;height:494" filled="f" stroked="f" strokeweight="2pt">
              <v:textbox style="mso-next-textbox:#_x0000_s1436" inset="1pt,1pt,1pt,1pt">
                <w:txbxContent>
                  <w:p w:rsidR="00C049BB" w:rsidRDefault="00C049BB" w:rsidP="00D82064">
                    <w:r>
                      <w:t>- затраты по размещению и выполнению заказа</w:t>
                    </w:r>
                  </w:p>
                </w:txbxContent>
              </v:textbox>
            </v:rect>
            <v:rect id="_x0000_s1437" style="position:absolute;left:7567;top:5706;width:3125;height:568" filled="f" stroked="f" strokeweight="2pt">
              <v:textbox style="mso-next-textbox:#_x0000_s1437" inset="1pt,1pt,1pt,1pt">
                <w:txbxContent>
                  <w:p w:rsidR="00C049BB" w:rsidRDefault="00C049BB" w:rsidP="00D82064">
                    <w:r>
                      <w:t>- затраты по поддержанию запасов</w:t>
                    </w:r>
                  </w:p>
                </w:txbxContent>
              </v:textbox>
            </v:rect>
            <v:rect id="_x0000_s1438" style="position:absolute;left:7567;top:6274;width:2983;height:510" filled="f" stroked="f" strokeweight="2pt">
              <v:textbox style="mso-next-textbox:#_x0000_s1438" inset="1pt,1pt,1pt,1pt">
                <w:txbxContent>
                  <w:p w:rsidR="00C049BB" w:rsidRDefault="00C049BB" w:rsidP="00D82064">
                    <w:pPr>
                      <w:ind w:hanging="40"/>
                    </w:pPr>
                    <w:r>
                      <w:t>- общие затраты по формированию запасов</w:t>
                    </w:r>
                  </w:p>
                </w:txbxContent>
              </v:textbox>
            </v:rect>
            <v:rect id="_x0000_s1439" style="position:absolute;left:1461;top:4169;width:853;height:248" filled="f" stroked="f" strokeweight="2pt">
              <v:textbox style="mso-next-textbox:#_x0000_s1439" inset="1pt,1pt,1pt,1pt">
                <w:txbxContent>
                  <w:p w:rsidR="00C049BB" w:rsidRDefault="00C049BB" w:rsidP="00D82064">
                    <w:pPr>
                      <w:ind w:hanging="40"/>
                    </w:pPr>
                    <w:r>
                      <w:t>Затраты</w:t>
                    </w:r>
                  </w:p>
                </w:txbxContent>
              </v:textbox>
            </v:rect>
            <v:rect id="_x0000_s1440" style="position:absolute;left:5011;top:6725;width:1989;height:248" filled="f" stroked="f" strokeweight="2pt">
              <v:textbox style="mso-next-textbox:#_x0000_s1440" inset="1pt,1pt,1pt,1pt">
                <w:txbxContent>
                  <w:p w:rsidR="00C049BB" w:rsidRDefault="00C049BB" w:rsidP="00D82064">
                    <w:pPr>
                      <w:ind w:hanging="40"/>
                    </w:pPr>
                  </w:p>
                </w:txbxContent>
              </v:textbox>
            </v:rect>
            <v:rect id="_x0000_s1441" style="position:absolute;left:5661;top:6514;width:1320;height:480" filled="f" stroked="f">
              <v:textbox style="mso-next-textbox:#_x0000_s1441">
                <w:txbxContent>
                  <w:p w:rsidR="00C049BB" w:rsidRPr="00105FF3" w:rsidRDefault="00C049BB" w:rsidP="00D82064">
                    <w:r>
                      <w:t>Партия</w:t>
                    </w:r>
                  </w:p>
                </w:txbxContent>
              </v:textbox>
            </v:rect>
          </v:group>
        </w:pict>
      </w:r>
    </w:p>
    <w:p w:rsidR="00D82064" w:rsidRPr="003F41AB" w:rsidRDefault="00D82064" w:rsidP="003F41AB">
      <w:pPr>
        <w:spacing w:line="360" w:lineRule="auto"/>
        <w:ind w:firstLine="720"/>
        <w:jc w:val="both"/>
        <w:rPr>
          <w:sz w:val="26"/>
          <w:szCs w:val="26"/>
        </w:rPr>
      </w:pPr>
    </w:p>
    <w:p w:rsidR="00D82064" w:rsidRPr="003F41AB" w:rsidRDefault="00D82064" w:rsidP="003F41AB">
      <w:pPr>
        <w:spacing w:line="360" w:lineRule="auto"/>
        <w:ind w:firstLine="720"/>
        <w:jc w:val="both"/>
        <w:rPr>
          <w:sz w:val="26"/>
          <w:szCs w:val="26"/>
        </w:rPr>
      </w:pPr>
    </w:p>
    <w:p w:rsidR="00D82064" w:rsidRPr="003F41AB" w:rsidRDefault="00D82064" w:rsidP="003F41AB">
      <w:pPr>
        <w:spacing w:line="360" w:lineRule="auto"/>
        <w:ind w:firstLine="720"/>
        <w:jc w:val="both"/>
        <w:rPr>
          <w:sz w:val="26"/>
          <w:szCs w:val="26"/>
        </w:rPr>
      </w:pPr>
    </w:p>
    <w:p w:rsidR="00D82064" w:rsidRPr="003F41AB" w:rsidRDefault="00D82064" w:rsidP="003F41AB">
      <w:pPr>
        <w:spacing w:line="360" w:lineRule="auto"/>
        <w:ind w:firstLine="720"/>
        <w:jc w:val="both"/>
        <w:rPr>
          <w:sz w:val="26"/>
          <w:szCs w:val="26"/>
        </w:rPr>
      </w:pPr>
    </w:p>
    <w:p w:rsidR="00D82064" w:rsidRPr="003F41AB" w:rsidRDefault="00D82064" w:rsidP="003F41AB">
      <w:pPr>
        <w:spacing w:line="360" w:lineRule="auto"/>
        <w:ind w:firstLine="720"/>
        <w:jc w:val="both"/>
        <w:rPr>
          <w:sz w:val="26"/>
          <w:szCs w:val="26"/>
        </w:rPr>
      </w:pPr>
    </w:p>
    <w:p w:rsidR="00D82064" w:rsidRPr="003F41AB" w:rsidRDefault="00D82064" w:rsidP="003F41AB">
      <w:pPr>
        <w:spacing w:line="360" w:lineRule="auto"/>
        <w:ind w:firstLine="720"/>
        <w:jc w:val="both"/>
        <w:rPr>
          <w:sz w:val="26"/>
          <w:szCs w:val="26"/>
        </w:rPr>
      </w:pPr>
    </w:p>
    <w:p w:rsidR="00D82064" w:rsidRPr="003F41AB" w:rsidRDefault="00D82064" w:rsidP="003F41AB">
      <w:pPr>
        <w:spacing w:line="360" w:lineRule="auto"/>
        <w:ind w:firstLine="720"/>
        <w:jc w:val="both"/>
        <w:rPr>
          <w:sz w:val="26"/>
          <w:szCs w:val="26"/>
        </w:rPr>
      </w:pPr>
    </w:p>
    <w:p w:rsidR="00D82064" w:rsidRPr="003F41AB" w:rsidRDefault="00D82064" w:rsidP="003F41AB">
      <w:pPr>
        <w:spacing w:line="360" w:lineRule="auto"/>
        <w:ind w:firstLine="720"/>
        <w:jc w:val="both"/>
        <w:rPr>
          <w:sz w:val="26"/>
          <w:szCs w:val="26"/>
        </w:rPr>
      </w:pPr>
    </w:p>
    <w:p w:rsidR="00DC4DAA" w:rsidRDefault="00D82064" w:rsidP="00DC4DAA">
      <w:pPr>
        <w:spacing w:line="120" w:lineRule="auto"/>
        <w:ind w:firstLine="720"/>
        <w:rPr>
          <w:sz w:val="26"/>
          <w:szCs w:val="26"/>
        </w:rPr>
      </w:pPr>
      <w:r w:rsidRPr="003F41AB">
        <w:rPr>
          <w:sz w:val="26"/>
          <w:szCs w:val="26"/>
        </w:rPr>
        <w:t xml:space="preserve">                             </w:t>
      </w:r>
    </w:p>
    <w:p w:rsidR="00616EDF" w:rsidRDefault="00616EDF" w:rsidP="00DC4DAA">
      <w:pPr>
        <w:spacing w:line="120" w:lineRule="auto"/>
        <w:ind w:firstLine="720"/>
        <w:rPr>
          <w:sz w:val="26"/>
          <w:szCs w:val="26"/>
        </w:rPr>
      </w:pPr>
    </w:p>
    <w:p w:rsidR="00616EDF" w:rsidRDefault="00616EDF" w:rsidP="00DC4DAA">
      <w:pPr>
        <w:spacing w:line="120" w:lineRule="auto"/>
        <w:ind w:firstLine="720"/>
        <w:rPr>
          <w:sz w:val="26"/>
          <w:szCs w:val="26"/>
        </w:rPr>
      </w:pPr>
    </w:p>
    <w:p w:rsidR="00616EDF" w:rsidRDefault="00616EDF" w:rsidP="00DC4DAA">
      <w:pPr>
        <w:spacing w:line="120" w:lineRule="auto"/>
        <w:ind w:firstLine="720"/>
        <w:rPr>
          <w:sz w:val="26"/>
          <w:szCs w:val="26"/>
        </w:rPr>
      </w:pPr>
    </w:p>
    <w:p w:rsidR="00616EDF" w:rsidRDefault="00616EDF" w:rsidP="00DC4DAA">
      <w:pPr>
        <w:spacing w:line="120" w:lineRule="auto"/>
        <w:ind w:firstLine="720"/>
        <w:rPr>
          <w:sz w:val="26"/>
          <w:szCs w:val="26"/>
        </w:rPr>
      </w:pPr>
    </w:p>
    <w:p w:rsidR="00D82064" w:rsidRDefault="00D82064" w:rsidP="00DC4DAA">
      <w:pPr>
        <w:spacing w:line="480" w:lineRule="auto"/>
        <w:ind w:firstLine="720"/>
        <w:jc w:val="center"/>
        <w:rPr>
          <w:sz w:val="26"/>
          <w:szCs w:val="26"/>
        </w:rPr>
      </w:pPr>
      <w:r w:rsidRPr="003F41AB">
        <w:rPr>
          <w:sz w:val="26"/>
          <w:szCs w:val="26"/>
        </w:rPr>
        <w:t>Рис</w:t>
      </w:r>
      <w:r w:rsidR="008A2C3E">
        <w:rPr>
          <w:sz w:val="26"/>
          <w:szCs w:val="26"/>
        </w:rPr>
        <w:t>унок 1.2 -</w:t>
      </w:r>
      <w:r w:rsidRPr="003F41AB">
        <w:rPr>
          <w:sz w:val="26"/>
          <w:szCs w:val="26"/>
        </w:rPr>
        <w:t xml:space="preserve"> Модель оптимального объема партии</w:t>
      </w:r>
    </w:p>
    <w:p w:rsidR="0092127A" w:rsidRPr="008A2C3E" w:rsidRDefault="0092127A" w:rsidP="0092127A">
      <w:pPr>
        <w:spacing w:line="360" w:lineRule="auto"/>
        <w:ind w:firstLine="720"/>
        <w:jc w:val="both"/>
        <w:rPr>
          <w:sz w:val="26"/>
          <w:szCs w:val="26"/>
        </w:rPr>
      </w:pPr>
      <w:r w:rsidRPr="008A2C3E">
        <w:rPr>
          <w:sz w:val="26"/>
          <w:szCs w:val="26"/>
        </w:rPr>
        <w:t>Расчёт оптимального размера партии поставки, при котором минимизируются совокупные текущие затраты по обслуживанию запасов, осуществляется по формуле</w:t>
      </w:r>
      <w:r w:rsidR="008A2C3E">
        <w:rPr>
          <w:sz w:val="26"/>
          <w:szCs w:val="26"/>
        </w:rPr>
        <w:t xml:space="preserve"> приведенной А.Е. Метелёвым в кратком курсе лекций </w:t>
      </w:r>
      <w:r w:rsidRPr="008A2C3E">
        <w:rPr>
          <w:sz w:val="26"/>
          <w:szCs w:val="26"/>
        </w:rPr>
        <w:t xml:space="preserve"> (модель Уилсона):</w:t>
      </w:r>
    </w:p>
    <w:p w:rsidR="0092127A" w:rsidRPr="008A2C3E" w:rsidRDefault="0092127A" w:rsidP="0092127A">
      <w:pPr>
        <w:spacing w:line="360" w:lineRule="auto"/>
        <w:ind w:firstLine="720"/>
        <w:jc w:val="right"/>
      </w:pPr>
    </w:p>
    <w:p w:rsidR="0092127A" w:rsidRPr="008A2C3E" w:rsidRDefault="001C6CC5" w:rsidP="0092127A">
      <w:pPr>
        <w:spacing w:line="360" w:lineRule="auto"/>
        <w:ind w:firstLine="720"/>
        <w:jc w:val="right"/>
        <w:rPr>
          <w:sz w:val="26"/>
          <w:szCs w:val="26"/>
        </w:rPr>
      </w:pPr>
      <w:r w:rsidRPr="008A2C3E">
        <w:rPr>
          <w:position w:val="-32"/>
          <w:sz w:val="26"/>
          <w:szCs w:val="26"/>
        </w:rPr>
        <w:object w:dxaOrig="3040" w:dyaOrig="800">
          <v:shape id="_x0000_i1045" type="#_x0000_t75" style="width:152.25pt;height:39.75pt" o:ole="">
            <v:imagedata r:id="rId45" o:title=""/>
          </v:shape>
          <o:OLEObject Type="Embed" ProgID="Equation.3" ShapeID="_x0000_i1045" DrawAspect="Content" ObjectID="_1470816869" r:id="rId46"/>
        </w:object>
      </w:r>
      <w:r w:rsidR="0092127A" w:rsidRPr="008A2C3E">
        <w:rPr>
          <w:sz w:val="26"/>
          <w:szCs w:val="26"/>
        </w:rPr>
        <w:t xml:space="preserve">,   </w:t>
      </w:r>
      <w:r w:rsidR="00E30579" w:rsidRPr="008A2C3E">
        <w:rPr>
          <w:sz w:val="26"/>
          <w:szCs w:val="26"/>
        </w:rPr>
        <w:t xml:space="preserve">        </w:t>
      </w:r>
      <w:r w:rsidR="0092127A" w:rsidRPr="008A2C3E">
        <w:rPr>
          <w:sz w:val="26"/>
          <w:szCs w:val="26"/>
        </w:rPr>
        <w:t xml:space="preserve">                                (</w:t>
      </w:r>
      <w:r w:rsidR="008A2C3E">
        <w:rPr>
          <w:sz w:val="26"/>
          <w:szCs w:val="26"/>
        </w:rPr>
        <w:t>1.9</w:t>
      </w:r>
      <w:r w:rsidR="0092127A" w:rsidRPr="008A2C3E">
        <w:rPr>
          <w:sz w:val="26"/>
          <w:szCs w:val="26"/>
        </w:rPr>
        <w:t>)</w:t>
      </w:r>
    </w:p>
    <w:p w:rsidR="0092127A" w:rsidRPr="008A2C3E" w:rsidRDefault="0092127A" w:rsidP="00DC4DAA">
      <w:pPr>
        <w:spacing w:line="360" w:lineRule="auto"/>
        <w:jc w:val="both"/>
        <w:rPr>
          <w:sz w:val="26"/>
          <w:szCs w:val="26"/>
        </w:rPr>
      </w:pPr>
      <w:r w:rsidRPr="008A2C3E">
        <w:rPr>
          <w:sz w:val="26"/>
          <w:szCs w:val="26"/>
        </w:rPr>
        <w:t xml:space="preserve">где </w:t>
      </w:r>
      <w:r w:rsidRPr="008A2C3E">
        <w:rPr>
          <w:position w:val="-14"/>
          <w:sz w:val="26"/>
          <w:szCs w:val="26"/>
        </w:rPr>
        <w:object w:dxaOrig="660" w:dyaOrig="380">
          <v:shape id="_x0000_i1046" type="#_x0000_t75" style="width:33pt;height:18.75pt" o:ole="">
            <v:imagedata r:id="rId47" o:title=""/>
          </v:shape>
          <o:OLEObject Type="Embed" ProgID="Equation.3" ShapeID="_x0000_i1046" DrawAspect="Content" ObjectID="_1470816870" r:id="rId48"/>
        </w:object>
      </w:r>
      <w:r w:rsidRPr="008A2C3E">
        <w:rPr>
          <w:sz w:val="26"/>
          <w:szCs w:val="26"/>
        </w:rPr>
        <w:t xml:space="preserve"> - оптимальный размер партии поставки товаров; </w:t>
      </w:r>
    </w:p>
    <w:p w:rsidR="0092127A" w:rsidRPr="008A2C3E" w:rsidRDefault="0092127A" w:rsidP="00DC4DAA">
      <w:pPr>
        <w:spacing w:line="360" w:lineRule="auto"/>
        <w:ind w:firstLine="360"/>
        <w:jc w:val="both"/>
        <w:rPr>
          <w:sz w:val="26"/>
          <w:szCs w:val="26"/>
        </w:rPr>
      </w:pPr>
      <w:r w:rsidRPr="008A2C3E">
        <w:rPr>
          <w:position w:val="-6"/>
          <w:sz w:val="26"/>
          <w:szCs w:val="26"/>
        </w:rPr>
        <w:object w:dxaOrig="540" w:dyaOrig="279">
          <v:shape id="_x0000_i1047" type="#_x0000_t75" style="width:27pt;height:14.25pt" o:ole="">
            <v:imagedata r:id="rId49" o:title=""/>
          </v:shape>
          <o:OLEObject Type="Embed" ProgID="Equation.3" ShapeID="_x0000_i1047" DrawAspect="Content" ObjectID="_1470816871" r:id="rId50"/>
        </w:object>
      </w:r>
      <w:r w:rsidRPr="008A2C3E">
        <w:rPr>
          <w:sz w:val="26"/>
          <w:szCs w:val="26"/>
        </w:rPr>
        <w:t xml:space="preserve"> - потребность в необходимом объёме закупки товара в рассматриваемом периоде (год, квартал); </w:t>
      </w:r>
    </w:p>
    <w:p w:rsidR="0092127A" w:rsidRPr="008A2C3E" w:rsidRDefault="0092127A" w:rsidP="00DC4DAA">
      <w:pPr>
        <w:spacing w:line="360" w:lineRule="auto"/>
        <w:ind w:firstLine="360"/>
        <w:jc w:val="both"/>
        <w:rPr>
          <w:sz w:val="26"/>
          <w:szCs w:val="26"/>
        </w:rPr>
      </w:pPr>
      <w:r w:rsidRPr="008A2C3E">
        <w:rPr>
          <w:position w:val="-14"/>
          <w:sz w:val="26"/>
          <w:szCs w:val="26"/>
        </w:rPr>
        <w:object w:dxaOrig="920" w:dyaOrig="380">
          <v:shape id="_x0000_i1048" type="#_x0000_t75" style="width:45.75pt;height:18.75pt" o:ole="">
            <v:imagedata r:id="rId51" o:title=""/>
          </v:shape>
          <o:OLEObject Type="Embed" ProgID="Equation.3" ShapeID="_x0000_i1048" DrawAspect="Content" ObjectID="_1470816872" r:id="rId52"/>
        </w:object>
      </w:r>
      <w:r w:rsidRPr="008A2C3E">
        <w:rPr>
          <w:sz w:val="26"/>
          <w:szCs w:val="26"/>
        </w:rPr>
        <w:t xml:space="preserve"> - затраты по размещению заказа, доставке товара и его приёмке в расчёте на одну поставляемую партию; </w:t>
      </w:r>
    </w:p>
    <w:p w:rsidR="0092127A" w:rsidRPr="008A2C3E" w:rsidRDefault="0092127A" w:rsidP="00DC4DAA">
      <w:pPr>
        <w:spacing w:line="360" w:lineRule="auto"/>
        <w:ind w:firstLine="360"/>
        <w:jc w:val="both"/>
        <w:rPr>
          <w:sz w:val="26"/>
          <w:szCs w:val="26"/>
        </w:rPr>
      </w:pPr>
      <w:r w:rsidRPr="008A2C3E">
        <w:rPr>
          <w:position w:val="-12"/>
          <w:sz w:val="26"/>
          <w:szCs w:val="26"/>
        </w:rPr>
        <w:object w:dxaOrig="840" w:dyaOrig="360">
          <v:shape id="_x0000_i1049" type="#_x0000_t75" style="width:42pt;height:18pt" o:ole="">
            <v:imagedata r:id="rId53" o:title=""/>
          </v:shape>
          <o:OLEObject Type="Embed" ProgID="Equation.3" ShapeID="_x0000_i1049" DrawAspect="Content" ObjectID="_1470816873" r:id="rId54"/>
        </w:object>
      </w:r>
      <w:r w:rsidRPr="008A2C3E">
        <w:rPr>
          <w:sz w:val="26"/>
          <w:szCs w:val="26"/>
        </w:rPr>
        <w:t xml:space="preserve"> - стоимость хранения единицы товара в рассматриваемом периоде.</w:t>
      </w:r>
    </w:p>
    <w:p w:rsidR="0092127A" w:rsidRPr="008A2C3E" w:rsidRDefault="0092127A" w:rsidP="00DC4DAA">
      <w:pPr>
        <w:spacing w:line="360" w:lineRule="auto"/>
        <w:ind w:firstLine="720"/>
        <w:jc w:val="both"/>
        <w:rPr>
          <w:sz w:val="26"/>
          <w:szCs w:val="26"/>
        </w:rPr>
      </w:pPr>
      <w:r w:rsidRPr="008A2C3E">
        <w:rPr>
          <w:sz w:val="26"/>
          <w:szCs w:val="26"/>
        </w:rPr>
        <w:t xml:space="preserve"> Для оптимизации затрат по формированию запасов рассчитаем стоимость запасов, средний размер запасов и количество заказанных и полученных партий.</w:t>
      </w:r>
      <w:r w:rsidRPr="008A2C3E">
        <w:rPr>
          <w:sz w:val="26"/>
          <w:szCs w:val="26"/>
        </w:rPr>
        <w:tab/>
        <w:t xml:space="preserve">   </w:t>
      </w:r>
    </w:p>
    <w:p w:rsidR="0092127A" w:rsidRPr="008A2C3E" w:rsidRDefault="0092127A" w:rsidP="0092127A">
      <w:pPr>
        <w:spacing w:line="360" w:lineRule="auto"/>
        <w:ind w:firstLine="720"/>
        <w:jc w:val="both"/>
        <w:rPr>
          <w:sz w:val="26"/>
          <w:szCs w:val="26"/>
        </w:rPr>
      </w:pPr>
      <w:r w:rsidRPr="008A2C3E">
        <w:rPr>
          <w:sz w:val="26"/>
          <w:szCs w:val="26"/>
        </w:rPr>
        <w:t>Если предприятие не формирует страховой запас и приобретает очередную партию товара по мере исчерпания предыдущей партии, как в нашем случае, то формула определения стоимости запасов (</w:t>
      </w:r>
      <w:r w:rsidRPr="008A2C3E">
        <w:rPr>
          <w:position w:val="-6"/>
          <w:sz w:val="26"/>
          <w:szCs w:val="26"/>
        </w:rPr>
        <w:object w:dxaOrig="520" w:dyaOrig="279">
          <v:shape id="_x0000_i1050" type="#_x0000_t75" style="width:26.25pt;height:14.25pt" o:ole="">
            <v:imagedata r:id="rId39" o:title=""/>
          </v:shape>
          <o:OLEObject Type="Embed" ProgID="Equation.3" ShapeID="_x0000_i1050" DrawAspect="Content" ObjectID="_1470816874" r:id="rId55"/>
        </w:object>
      </w:r>
      <w:r w:rsidRPr="008A2C3E">
        <w:rPr>
          <w:sz w:val="26"/>
          <w:szCs w:val="26"/>
        </w:rPr>
        <w:t xml:space="preserve">) будет иметь следующий вид: </w:t>
      </w:r>
    </w:p>
    <w:p w:rsidR="0092127A" w:rsidRPr="008A2C3E" w:rsidRDefault="001C6CC5" w:rsidP="0092127A">
      <w:pPr>
        <w:spacing w:line="360" w:lineRule="auto"/>
        <w:ind w:firstLine="720"/>
        <w:jc w:val="right"/>
        <w:rPr>
          <w:sz w:val="26"/>
          <w:szCs w:val="26"/>
        </w:rPr>
      </w:pPr>
      <w:r w:rsidRPr="008A2C3E">
        <w:rPr>
          <w:position w:val="-32"/>
          <w:sz w:val="26"/>
          <w:szCs w:val="26"/>
        </w:rPr>
        <w:object w:dxaOrig="4400" w:dyaOrig="740">
          <v:shape id="_x0000_i1051" type="#_x0000_t75" style="width:219.75pt;height:36.75pt" o:ole="">
            <v:imagedata r:id="rId56" o:title=""/>
          </v:shape>
          <o:OLEObject Type="Embed" ProgID="Equation.3" ShapeID="_x0000_i1051" DrawAspect="Content" ObjectID="_1470816875" r:id="rId57"/>
        </w:object>
      </w:r>
      <w:r w:rsidR="0092127A" w:rsidRPr="008A2C3E">
        <w:rPr>
          <w:sz w:val="26"/>
          <w:szCs w:val="26"/>
        </w:rPr>
        <w:t xml:space="preserve">   </w:t>
      </w:r>
      <w:r w:rsidR="00E30579" w:rsidRPr="008A2C3E">
        <w:rPr>
          <w:sz w:val="26"/>
          <w:szCs w:val="26"/>
        </w:rPr>
        <w:t xml:space="preserve">     </w:t>
      </w:r>
      <w:r w:rsidR="0092127A" w:rsidRPr="008A2C3E">
        <w:rPr>
          <w:sz w:val="26"/>
          <w:szCs w:val="26"/>
        </w:rPr>
        <w:t xml:space="preserve">                           (</w:t>
      </w:r>
      <w:r w:rsidR="008A2C3E">
        <w:rPr>
          <w:sz w:val="26"/>
          <w:szCs w:val="26"/>
        </w:rPr>
        <w:t>1.10</w:t>
      </w:r>
      <w:r w:rsidR="0092127A" w:rsidRPr="008A2C3E">
        <w:rPr>
          <w:sz w:val="26"/>
          <w:szCs w:val="26"/>
        </w:rPr>
        <w:t>)</w:t>
      </w:r>
    </w:p>
    <w:p w:rsidR="0092127A" w:rsidRPr="008A2C3E" w:rsidRDefault="0092127A" w:rsidP="0092127A">
      <w:pPr>
        <w:spacing w:line="360" w:lineRule="auto"/>
        <w:ind w:firstLine="720"/>
        <w:jc w:val="both"/>
        <w:rPr>
          <w:sz w:val="26"/>
          <w:szCs w:val="26"/>
        </w:rPr>
      </w:pPr>
      <w:r w:rsidRPr="008A2C3E">
        <w:rPr>
          <w:sz w:val="26"/>
          <w:szCs w:val="26"/>
        </w:rPr>
        <w:t>В этих условиях средний размер запасов (обозначим этот размер символом «ЗС») будет равен:</w:t>
      </w:r>
    </w:p>
    <w:p w:rsidR="0092127A" w:rsidRPr="008A2C3E" w:rsidRDefault="0092127A" w:rsidP="00DC4DAA">
      <w:pPr>
        <w:spacing w:line="360" w:lineRule="auto"/>
        <w:ind w:firstLine="720"/>
        <w:jc w:val="right"/>
        <w:rPr>
          <w:sz w:val="26"/>
          <w:szCs w:val="26"/>
        </w:rPr>
      </w:pPr>
      <w:r w:rsidRPr="008A2C3E">
        <w:rPr>
          <w:sz w:val="26"/>
          <w:szCs w:val="26"/>
        </w:rPr>
        <w:t xml:space="preserve"> </w:t>
      </w:r>
      <w:r w:rsidRPr="008A2C3E">
        <w:rPr>
          <w:position w:val="-24"/>
          <w:sz w:val="26"/>
          <w:szCs w:val="26"/>
        </w:rPr>
        <w:object w:dxaOrig="1300" w:dyaOrig="660">
          <v:shape id="_x0000_i1052" type="#_x0000_t75" style="width:65.25pt;height:33pt" o:ole="">
            <v:imagedata r:id="rId58" o:title=""/>
          </v:shape>
          <o:OLEObject Type="Embed" ProgID="Equation.3" ShapeID="_x0000_i1052" DrawAspect="Content" ObjectID="_1470816876" r:id="rId59"/>
        </w:object>
      </w:r>
      <w:r w:rsidRPr="008A2C3E">
        <w:rPr>
          <w:sz w:val="26"/>
          <w:szCs w:val="26"/>
        </w:rPr>
        <w:t xml:space="preserve">,              </w:t>
      </w:r>
      <w:r w:rsidR="00E30579" w:rsidRPr="008A2C3E">
        <w:rPr>
          <w:sz w:val="26"/>
          <w:szCs w:val="26"/>
        </w:rPr>
        <w:t xml:space="preserve">  </w:t>
      </w:r>
      <w:r w:rsidRPr="008A2C3E">
        <w:rPr>
          <w:sz w:val="26"/>
          <w:szCs w:val="26"/>
        </w:rPr>
        <w:t xml:space="preserve">                                           (</w:t>
      </w:r>
      <w:r w:rsidR="008A2C3E">
        <w:rPr>
          <w:sz w:val="26"/>
          <w:szCs w:val="26"/>
        </w:rPr>
        <w:t>1.11</w:t>
      </w:r>
      <w:r w:rsidRPr="008A2C3E">
        <w:rPr>
          <w:sz w:val="26"/>
          <w:szCs w:val="26"/>
        </w:rPr>
        <w:t xml:space="preserve">)        </w:t>
      </w:r>
    </w:p>
    <w:p w:rsidR="0092127A" w:rsidRPr="008A2C3E" w:rsidRDefault="0092127A" w:rsidP="00DC4DAA">
      <w:pPr>
        <w:spacing w:line="360" w:lineRule="auto"/>
        <w:ind w:firstLine="720"/>
        <w:jc w:val="both"/>
        <w:rPr>
          <w:sz w:val="26"/>
          <w:szCs w:val="26"/>
        </w:rPr>
      </w:pPr>
      <w:r w:rsidRPr="008A2C3E">
        <w:rPr>
          <w:sz w:val="26"/>
          <w:szCs w:val="26"/>
        </w:rPr>
        <w:t>а количество заказанных и полученных партий (это количество обозначим символом «</w:t>
      </w:r>
      <w:r w:rsidRPr="008A2C3E">
        <w:rPr>
          <w:sz w:val="26"/>
          <w:szCs w:val="26"/>
          <w:lang w:val="en-US"/>
        </w:rPr>
        <w:t>k</w:t>
      </w:r>
      <w:r w:rsidRPr="008A2C3E">
        <w:rPr>
          <w:sz w:val="26"/>
          <w:szCs w:val="26"/>
        </w:rPr>
        <w:t>») составит:</w:t>
      </w:r>
    </w:p>
    <w:p w:rsidR="0092127A" w:rsidRPr="008A2C3E" w:rsidRDefault="0092127A" w:rsidP="0092127A">
      <w:pPr>
        <w:spacing w:line="360" w:lineRule="auto"/>
        <w:ind w:firstLine="720"/>
        <w:jc w:val="right"/>
        <w:rPr>
          <w:sz w:val="26"/>
          <w:szCs w:val="26"/>
        </w:rPr>
      </w:pPr>
      <w:r w:rsidRPr="008A2C3E">
        <w:rPr>
          <w:sz w:val="26"/>
          <w:szCs w:val="26"/>
        </w:rPr>
        <w:t xml:space="preserve"> </w:t>
      </w:r>
      <w:r w:rsidRPr="008A2C3E">
        <w:rPr>
          <w:position w:val="-32"/>
          <w:sz w:val="26"/>
          <w:szCs w:val="26"/>
        </w:rPr>
        <w:object w:dxaOrig="1120" w:dyaOrig="700">
          <v:shape id="_x0000_i1053" type="#_x0000_t75" style="width:56.25pt;height:35.25pt" o:ole="">
            <v:imagedata r:id="rId60" o:title=""/>
          </v:shape>
          <o:OLEObject Type="Embed" ProgID="Equation.3" ShapeID="_x0000_i1053" DrawAspect="Content" ObjectID="_1470816877" r:id="rId61"/>
        </w:object>
      </w:r>
      <w:r w:rsidRPr="008A2C3E">
        <w:rPr>
          <w:sz w:val="26"/>
          <w:szCs w:val="26"/>
        </w:rPr>
        <w:t>,                                                             (</w:t>
      </w:r>
      <w:r w:rsidR="008A2C3E">
        <w:rPr>
          <w:sz w:val="26"/>
          <w:szCs w:val="26"/>
        </w:rPr>
        <w:t>1.12</w:t>
      </w:r>
      <w:r w:rsidRPr="008A2C3E">
        <w:rPr>
          <w:sz w:val="26"/>
          <w:szCs w:val="26"/>
        </w:rPr>
        <w:t>)</w:t>
      </w:r>
    </w:p>
    <w:p w:rsidR="000C49BD" w:rsidRPr="000C55E4" w:rsidRDefault="000C49BD" w:rsidP="00C1433B">
      <w:pPr>
        <w:spacing w:line="360" w:lineRule="auto"/>
        <w:ind w:firstLine="720"/>
        <w:jc w:val="both"/>
        <w:rPr>
          <w:bCs/>
          <w:sz w:val="26"/>
          <w:szCs w:val="26"/>
        </w:rPr>
      </w:pPr>
      <w:r w:rsidRPr="008A2C3E">
        <w:rPr>
          <w:bCs/>
          <w:sz w:val="26"/>
          <w:szCs w:val="26"/>
        </w:rPr>
        <w:t xml:space="preserve">Использование модели с фиксированным периодом. </w:t>
      </w:r>
      <w:r w:rsidRPr="008A2C3E">
        <w:rPr>
          <w:sz w:val="26"/>
          <w:szCs w:val="26"/>
        </w:rPr>
        <w:t>В системе управления запасами с фиксированным периодом запас подсчитывается только в определенные моменты времени</w:t>
      </w:r>
      <w:r w:rsidR="002F54F9" w:rsidRPr="008A2C3E">
        <w:rPr>
          <w:sz w:val="26"/>
          <w:szCs w:val="26"/>
        </w:rPr>
        <w:t xml:space="preserve"> [1, </w:t>
      </w:r>
      <w:r w:rsidR="002F54F9" w:rsidRPr="008A2C3E">
        <w:rPr>
          <w:sz w:val="26"/>
          <w:szCs w:val="26"/>
          <w:lang w:val="en-US"/>
        </w:rPr>
        <w:t>c</w:t>
      </w:r>
      <w:r w:rsidR="002F54F9" w:rsidRPr="008A2C3E">
        <w:rPr>
          <w:sz w:val="26"/>
          <w:szCs w:val="26"/>
        </w:rPr>
        <w:t>. 125]</w:t>
      </w:r>
      <w:r w:rsidRPr="008A2C3E">
        <w:rPr>
          <w:sz w:val="26"/>
          <w:szCs w:val="26"/>
        </w:rPr>
        <w:t>. Подсчет величины запаса и размещение заказов на периодической основе желательны в ситуациях, когда поставщики с определенной периодичностью навешают своих потребителей и принимают у них заказы на полную номенклатуру своей продукции либо когда покупатели пытаются комбинировать (объединять) заказы для экономии транспортных расходов.</w:t>
      </w:r>
      <w:r w:rsidRPr="000C55E4">
        <w:rPr>
          <w:sz w:val="26"/>
          <w:szCs w:val="26"/>
        </w:rPr>
        <w:t xml:space="preserve"> </w:t>
      </w:r>
    </w:p>
    <w:p w:rsidR="000C49BD" w:rsidRPr="000C55E4" w:rsidRDefault="000C49BD" w:rsidP="00C1433B">
      <w:pPr>
        <w:spacing w:line="360" w:lineRule="auto"/>
        <w:ind w:firstLine="720"/>
        <w:jc w:val="both"/>
        <w:rPr>
          <w:sz w:val="26"/>
          <w:szCs w:val="26"/>
        </w:rPr>
      </w:pPr>
      <w:r w:rsidRPr="000C55E4">
        <w:rPr>
          <w:sz w:val="26"/>
          <w:szCs w:val="26"/>
        </w:rPr>
        <w:t xml:space="preserve">Модели с фиксированным периодом времени выдают размеры заказов, </w:t>
      </w:r>
      <w:r w:rsidR="00F02D51">
        <w:rPr>
          <w:sz w:val="26"/>
          <w:szCs w:val="26"/>
        </w:rPr>
        <w:t>разные для различных циклов</w:t>
      </w:r>
      <w:r w:rsidRPr="000C55E4">
        <w:rPr>
          <w:sz w:val="26"/>
          <w:szCs w:val="26"/>
        </w:rPr>
        <w:t>. Это</w:t>
      </w:r>
      <w:r w:rsidR="00C4704F">
        <w:rPr>
          <w:sz w:val="26"/>
          <w:szCs w:val="26"/>
        </w:rPr>
        <w:t xml:space="preserve"> </w:t>
      </w:r>
      <w:r w:rsidRPr="000C55E4">
        <w:rPr>
          <w:sz w:val="26"/>
          <w:szCs w:val="26"/>
        </w:rPr>
        <w:t>требует более высокого уровня резервного запаса, чем в системе с фиксированным объемом заказа</w:t>
      </w:r>
      <w:r w:rsidR="002F54F9" w:rsidRPr="002F54F9">
        <w:rPr>
          <w:sz w:val="26"/>
          <w:szCs w:val="26"/>
        </w:rPr>
        <w:t xml:space="preserve"> [1, 167]</w:t>
      </w:r>
      <w:r w:rsidRPr="000C55E4">
        <w:rPr>
          <w:sz w:val="26"/>
          <w:szCs w:val="26"/>
        </w:rPr>
        <w:t>. Система с фиксированным объемом заказа предполагает непрерывный подсчет наличного запаса, причем заказ размешается сразу же по достижении точки очередного заказа. В отличие от таких систем, в моделях с фиксированным периодом предполагают, что запас подсчитывается только в так называемые контрольные моменты времени. При этом возможно, что исключительно высокое потребление сведет весь запас к нулю сразу же после того, как заказ будет выполнен, и эта ситуация может оставаться незамеченной вплоть до наступления следующего контрольного момента. Таким образом, резервный запас должен защищать нас от дефицита изделий не только в течение контрольного периода, но и в течение времени выполнения заказа.</w:t>
      </w:r>
    </w:p>
    <w:p w:rsidR="000C49BD" w:rsidRPr="000C55E4" w:rsidRDefault="000C49BD" w:rsidP="00C1433B">
      <w:pPr>
        <w:spacing w:line="360" w:lineRule="auto"/>
        <w:ind w:firstLine="720"/>
        <w:jc w:val="both"/>
        <w:rPr>
          <w:sz w:val="26"/>
          <w:szCs w:val="26"/>
        </w:rPr>
      </w:pPr>
      <w:r w:rsidRPr="000C55E4">
        <w:rPr>
          <w:sz w:val="26"/>
          <w:szCs w:val="26"/>
        </w:rPr>
        <w:t>Рассмотренные модель с фиксированным объемом за</w:t>
      </w:r>
      <w:r w:rsidRPr="000C55E4">
        <w:rPr>
          <w:sz w:val="26"/>
          <w:szCs w:val="26"/>
        </w:rPr>
        <w:softHyphen/>
        <w:t>каза и модель с фиксированным периодом времени</w:t>
      </w:r>
      <w:r w:rsidR="00C4704F">
        <w:rPr>
          <w:sz w:val="26"/>
          <w:szCs w:val="26"/>
        </w:rPr>
        <w:t xml:space="preserve"> </w:t>
      </w:r>
      <w:r w:rsidRPr="000C55E4">
        <w:rPr>
          <w:sz w:val="26"/>
          <w:szCs w:val="26"/>
        </w:rPr>
        <w:t xml:space="preserve">все же имеют две общие характеристики </w:t>
      </w:r>
      <w:r w:rsidR="00DC4DAA">
        <w:rPr>
          <w:sz w:val="26"/>
          <w:szCs w:val="26"/>
        </w:rPr>
        <w:t>-</w:t>
      </w:r>
      <w:r w:rsidRPr="000C55E4">
        <w:rPr>
          <w:sz w:val="26"/>
          <w:szCs w:val="26"/>
        </w:rPr>
        <w:t xml:space="preserve"> стоимость изделий остается постоянной при любом объеме заказа; процесс очеред</w:t>
      </w:r>
      <w:r w:rsidRPr="000C55E4">
        <w:rPr>
          <w:sz w:val="26"/>
          <w:szCs w:val="26"/>
        </w:rPr>
        <w:softHyphen/>
        <w:t>ного размещение заказа предсказуем.</w:t>
      </w:r>
    </w:p>
    <w:p w:rsidR="000C49BD" w:rsidRPr="000C55E4" w:rsidRDefault="000C49BD" w:rsidP="00C1433B">
      <w:pPr>
        <w:spacing w:line="360" w:lineRule="auto"/>
        <w:ind w:firstLine="720"/>
        <w:jc w:val="both"/>
        <w:rPr>
          <w:sz w:val="26"/>
          <w:szCs w:val="26"/>
        </w:rPr>
      </w:pPr>
      <w:r w:rsidRPr="000C55E4">
        <w:rPr>
          <w:sz w:val="26"/>
          <w:szCs w:val="26"/>
        </w:rPr>
        <w:lastRenderedPageBreak/>
        <w:t>А сейчас рассмотрим две другие модели. Первая иллюстрирует изменение величины заказа в слу</w:t>
      </w:r>
      <w:r w:rsidRPr="000C55E4">
        <w:rPr>
          <w:sz w:val="26"/>
          <w:szCs w:val="26"/>
        </w:rPr>
        <w:softHyphen/>
        <w:t>чае, когда цена единицы изделия меняется в зависимости от объема заказа. Вторая, называемая однопериодной моде</w:t>
      </w:r>
      <w:r w:rsidRPr="000C55E4">
        <w:rPr>
          <w:sz w:val="26"/>
          <w:szCs w:val="26"/>
        </w:rPr>
        <w:softHyphen/>
        <w:t xml:space="preserve">лью, или иногда статической моделью, представляет собой задачу, в которой определение размера заказа при каждой закупке требует поиска компромиссного варианта. </w:t>
      </w:r>
    </w:p>
    <w:p w:rsidR="000C49BD" w:rsidRPr="000C55E4" w:rsidRDefault="000C49BD" w:rsidP="00C1433B">
      <w:pPr>
        <w:spacing w:line="360" w:lineRule="auto"/>
        <w:ind w:firstLine="720"/>
        <w:jc w:val="both"/>
        <w:rPr>
          <w:sz w:val="26"/>
          <w:szCs w:val="26"/>
        </w:rPr>
      </w:pPr>
      <w:r w:rsidRPr="000C55E4">
        <w:rPr>
          <w:sz w:val="26"/>
          <w:szCs w:val="26"/>
        </w:rPr>
        <w:t xml:space="preserve"> Модель со ступенчатой ценой учитывает то, что в действительности отпускная цена из</w:t>
      </w:r>
      <w:r w:rsidRPr="000C55E4">
        <w:rPr>
          <w:sz w:val="26"/>
          <w:szCs w:val="26"/>
        </w:rPr>
        <w:softHyphen/>
        <w:t>делия зависит от объема заказа, причем зависимость цены от размера закупки обычно не прямо пропорциональная, а ступенчатая</w:t>
      </w:r>
      <w:r w:rsidR="002F54F9" w:rsidRPr="002F54F9">
        <w:rPr>
          <w:sz w:val="26"/>
          <w:szCs w:val="26"/>
        </w:rPr>
        <w:t xml:space="preserve"> [11, </w:t>
      </w:r>
      <w:r w:rsidR="002F54F9">
        <w:rPr>
          <w:sz w:val="26"/>
          <w:szCs w:val="26"/>
          <w:lang w:val="en-US"/>
        </w:rPr>
        <w:t>c</w:t>
      </w:r>
      <w:r w:rsidR="002F54F9" w:rsidRPr="002F54F9">
        <w:rPr>
          <w:sz w:val="26"/>
          <w:szCs w:val="26"/>
        </w:rPr>
        <w:t>. 99]</w:t>
      </w:r>
      <w:r w:rsidRPr="000C55E4">
        <w:rPr>
          <w:sz w:val="26"/>
          <w:szCs w:val="26"/>
        </w:rPr>
        <w:t>. Оптимальный объем заказа определяют по наимень</w:t>
      </w:r>
      <w:r w:rsidRPr="000C55E4">
        <w:rPr>
          <w:sz w:val="26"/>
          <w:szCs w:val="26"/>
        </w:rPr>
        <w:softHyphen/>
        <w:t>шим общим затратам на создание запасов и объёма при которых происходит скачок цены. Для этого составляется таблица, в которой для всех возмож</w:t>
      </w:r>
      <w:r w:rsidRPr="000C55E4">
        <w:rPr>
          <w:sz w:val="26"/>
          <w:szCs w:val="26"/>
        </w:rPr>
        <w:softHyphen/>
        <w:t xml:space="preserve">ных значении объема заказа  рассчитывают все элементы затрат на создание запаса и находят общие затраты на создание запасов. По минимуму общих затрат определяется оптимальный объем закупки. </w:t>
      </w:r>
    </w:p>
    <w:p w:rsidR="000C49BD" w:rsidRDefault="000C49BD" w:rsidP="00C1433B">
      <w:pPr>
        <w:spacing w:line="360" w:lineRule="auto"/>
        <w:ind w:firstLine="720"/>
        <w:jc w:val="both"/>
        <w:rPr>
          <w:sz w:val="26"/>
          <w:szCs w:val="26"/>
        </w:rPr>
      </w:pPr>
      <w:r w:rsidRPr="000C55E4">
        <w:rPr>
          <w:sz w:val="26"/>
          <w:szCs w:val="26"/>
        </w:rPr>
        <w:t>Один из практических выводов для моделей с</w:t>
      </w:r>
      <w:r w:rsidR="00F426FC">
        <w:rPr>
          <w:sz w:val="26"/>
          <w:szCs w:val="26"/>
        </w:rPr>
        <w:t>о ступен</w:t>
      </w:r>
      <w:r w:rsidR="00F426FC">
        <w:rPr>
          <w:sz w:val="26"/>
          <w:szCs w:val="26"/>
        </w:rPr>
        <w:softHyphen/>
        <w:t>чатыми ценами состоит в</w:t>
      </w:r>
      <w:r w:rsidRPr="000C55E4">
        <w:rPr>
          <w:sz w:val="26"/>
          <w:szCs w:val="26"/>
        </w:rPr>
        <w:t xml:space="preserve"> том, что ценовые скидки для крупных закупок часто делают экономически оправданным заказ изделий в количествах, превышающих </w:t>
      </w:r>
      <w:r w:rsidR="003D2E5E">
        <w:rPr>
          <w:sz w:val="26"/>
          <w:szCs w:val="26"/>
        </w:rPr>
        <w:t>оптимальный размер партии поставки</w:t>
      </w:r>
      <w:r w:rsidR="002F54F9" w:rsidRPr="002F54F9">
        <w:rPr>
          <w:sz w:val="26"/>
          <w:szCs w:val="26"/>
          <w:vertAlign w:val="subscript"/>
        </w:rPr>
        <w:t xml:space="preserve"> </w:t>
      </w:r>
      <w:r w:rsidR="002F54F9" w:rsidRPr="002F54F9">
        <w:rPr>
          <w:sz w:val="26"/>
          <w:szCs w:val="26"/>
        </w:rPr>
        <w:t xml:space="preserve">[11, </w:t>
      </w:r>
      <w:r w:rsidR="002F54F9">
        <w:rPr>
          <w:sz w:val="26"/>
          <w:szCs w:val="26"/>
          <w:lang w:val="en-US"/>
        </w:rPr>
        <w:t>c</w:t>
      </w:r>
      <w:r w:rsidR="002F54F9" w:rsidRPr="002F54F9">
        <w:rPr>
          <w:sz w:val="26"/>
          <w:szCs w:val="26"/>
        </w:rPr>
        <w:t>. 123]</w:t>
      </w:r>
      <w:r w:rsidR="00F426FC">
        <w:rPr>
          <w:sz w:val="26"/>
          <w:szCs w:val="26"/>
        </w:rPr>
        <w:t>.</w:t>
      </w:r>
      <w:r w:rsidRPr="000C55E4">
        <w:rPr>
          <w:sz w:val="26"/>
          <w:szCs w:val="26"/>
        </w:rPr>
        <w:t xml:space="preserve"> Таким об</w:t>
      </w:r>
      <w:r w:rsidRPr="000C55E4">
        <w:rPr>
          <w:sz w:val="26"/>
          <w:szCs w:val="26"/>
        </w:rPr>
        <w:softHyphen/>
        <w:t>разом, применяя данную модель, мы должны особенно тщательно следить за тем, чтобы получить правильный вы</w:t>
      </w:r>
      <w:r w:rsidRPr="000C55E4">
        <w:rPr>
          <w:sz w:val="26"/>
          <w:szCs w:val="26"/>
        </w:rPr>
        <w:softHyphen/>
        <w:t>бор с учетом увеличения потерь от устаревания продукции и затрат, связанных со складированием и хранением. На рисунке 1.3 показана зависимость суммарных затрат на создание запасов в ситуации с тремя уровнями цен.</w:t>
      </w:r>
    </w:p>
    <w:p w:rsidR="00C1433B" w:rsidRPr="000C55E4" w:rsidRDefault="00C1433B" w:rsidP="00C1433B">
      <w:pPr>
        <w:spacing w:line="360" w:lineRule="auto"/>
        <w:ind w:firstLine="720"/>
        <w:jc w:val="both"/>
        <w:rPr>
          <w:sz w:val="26"/>
          <w:szCs w:val="26"/>
        </w:rPr>
      </w:pPr>
    </w:p>
    <w:p w:rsidR="000C49BD" w:rsidRPr="000C55E4" w:rsidRDefault="007F4DCD" w:rsidP="00F426FC">
      <w:pPr>
        <w:shd w:val="clear" w:color="auto" w:fill="FFFFFF"/>
        <w:spacing w:line="360" w:lineRule="auto"/>
        <w:ind w:left="5" w:right="10" w:hanging="5"/>
        <w:jc w:val="both"/>
        <w:rPr>
          <w:color w:val="000000"/>
          <w:sz w:val="26"/>
          <w:szCs w:val="26"/>
        </w:rPr>
      </w:pPr>
      <w:r>
        <w:rPr>
          <w:noProof/>
          <w:sz w:val="26"/>
          <w:szCs w:val="26"/>
        </w:rPr>
        <w:pict>
          <v:group id="_x0000_s1075" style="position:absolute;margin-left:0;margin-top:0;width:468pt;height:162pt;z-index:251654656;mso-position-horizontal-relative:char;mso-position-vertical-relative:line" coordorigin="1161,11345" coordsize="9360,3240" o:allowincell="f">
            <v:line id="_x0000_s1076" style="position:absolute;flip:y" from="2061,11345" to="2061,14225">
              <v:stroke endarrow="block"/>
            </v:line>
            <v:line id="_x0000_s1077" style="position:absolute" from="2061,14225" to="9981,14225">
              <v:stroke endarrow="block"/>
            </v:line>
            <v:shape id="_x0000_s1078" style="position:absolute;left:2601;top:11885;width:3060;height:1020" coordsize="3060,1020" path="m,c375,390,750,780,1260,900,1770,1020,2790,750,3060,720e" filled="f" strokeweight="2pt">
              <v:path arrowok="t"/>
            </v:shape>
            <v:shape id="_x0000_s1079" style="position:absolute;left:5661;top:11989;width:3211;height:616" coordsize="1620,360" path="m,360c690,210,1380,60,1620,e" filled="f">
              <v:stroke dashstyle="dash"/>
              <v:path arrowok="t"/>
            </v:shape>
            <v:shape id="_x0000_s1080" style="position:absolute;left:2601;top:11885;width:3060;height:1260" coordsize="3060,1260" path="m,c375,450,750,900,1260,1080v510,180,1470,30,1800,e" filled="f">
              <v:stroke dashstyle="dash"/>
              <v:path arrowok="t"/>
            </v:shape>
            <v:shape id="_x0000_s1081" style="position:absolute;left:5646;top:12699;width:1655;height:248" coordsize="1655,248" path="m,248c,248,827,124,1655,e" filled="f" strokeweight="2pt">
              <v:path arrowok="t"/>
            </v:shape>
            <v:line id="_x0000_s1082" style="position:absolute" from="5661,12605" to="5661,12965" strokeweight="2pt"/>
            <v:shape id="_x0000_s1083" style="position:absolute;left:2601;top:11885;width:4680;height:1470" coordsize="4680,1470" path="m,c330,525,660,1050,1440,1260v780,210,2010,105,3240,e" filled="f">
              <v:stroke dashstyle="dash"/>
              <v:path arrowok="t"/>
            </v:shape>
            <v:line id="_x0000_s1084" style="position:absolute;flip:x" from="7281,12717" to="7283,13145" strokeweight="2pt"/>
            <v:shape id="_x0000_s1085" style="position:absolute;left:7281;top:12345;width:2001;height:336" coordsize="1620,360" path="m,360c690,210,1380,60,1620,e" filled="f">
              <v:stroke dashstyle="dash"/>
              <v:path arrowok="t"/>
            </v:shape>
            <v:shape id="_x0000_s1086" style="position:absolute;left:7286;top:12875;width:2004;height:261" coordsize="1620,360" path="m,360c690,210,1380,60,1620,e" filled="f" strokeweight="2pt">
              <v:path arrowok="t"/>
            </v:shape>
            <v:shapetype id="_x0000_t202" coordsize="21600,21600" o:spt="202" path="m,l,21600r21600,l21600,xe">
              <v:stroke joinstyle="miter"/>
              <v:path gradientshapeok="t" o:connecttype="rect"/>
            </v:shapetype>
            <v:shape id="_x0000_s1087" type="#_x0000_t202" style="position:absolute;left:1161;top:11885;width:900;height:540" filled="f" stroked="f">
              <v:textbox style="mso-next-textbox:#_x0000_s1087" inset="0,0,0,0">
                <w:txbxContent>
                  <w:p w:rsidR="00C049BB" w:rsidRPr="00723F9F" w:rsidRDefault="00C049BB" w:rsidP="000C49BD">
                    <w:pPr>
                      <w:rPr>
                        <w:sz w:val="18"/>
                        <w:szCs w:val="18"/>
                      </w:rPr>
                    </w:pPr>
                    <w:r w:rsidRPr="00723F9F">
                      <w:rPr>
                        <w:sz w:val="18"/>
                        <w:szCs w:val="18"/>
                      </w:rPr>
                      <w:t>Общая стоимость</w:t>
                    </w:r>
                  </w:p>
                  <w:p w:rsidR="00C049BB" w:rsidRPr="00723F9F" w:rsidRDefault="00C049BB" w:rsidP="000C49BD">
                    <w:pPr>
                      <w:rPr>
                        <w:sz w:val="18"/>
                        <w:szCs w:val="18"/>
                      </w:rPr>
                    </w:pPr>
                  </w:p>
                  <w:p w:rsidR="00C049BB" w:rsidRPr="00723F9F" w:rsidRDefault="00C049BB" w:rsidP="000C49BD">
                    <w:pPr>
                      <w:rPr>
                        <w:sz w:val="18"/>
                        <w:szCs w:val="18"/>
                      </w:rPr>
                    </w:pPr>
                  </w:p>
                  <w:p w:rsidR="00C049BB" w:rsidRPr="00723F9F" w:rsidRDefault="00C049BB" w:rsidP="000C49BD">
                    <w:pPr>
                      <w:rPr>
                        <w:sz w:val="18"/>
                        <w:szCs w:val="18"/>
                      </w:rPr>
                    </w:pPr>
                  </w:p>
                  <w:p w:rsidR="00C049BB" w:rsidRPr="00723F9F" w:rsidRDefault="00C049BB" w:rsidP="000C49BD">
                    <w:pPr>
                      <w:rPr>
                        <w:sz w:val="18"/>
                        <w:szCs w:val="18"/>
                      </w:rPr>
                    </w:pPr>
                  </w:p>
                </w:txbxContent>
              </v:textbox>
            </v:shape>
            <v:line id="_x0000_s1088" style="position:absolute" from="4041,12785" to="4041,14225">
              <v:stroke dashstyle="longDash"/>
            </v:line>
            <v:line id="_x0000_s1089" style="position:absolute" from="5661,12965" to="5661,14225">
              <v:stroke dashstyle="longDash"/>
            </v:line>
            <v:line id="_x0000_s1090" style="position:absolute" from="7281,13145" to="7281,14225">
              <v:stroke dashstyle="longDash"/>
            </v:line>
            <v:shape id="_x0000_s1091" type="#_x0000_t202" style="position:absolute;left:9081;top:11705;width:900;height:180" filled="f" stroked="f">
              <v:textbox style="mso-next-textbox:#_x0000_s1091" inset="0,0,0,0">
                <w:txbxContent>
                  <w:p w:rsidR="00C049BB" w:rsidRPr="00723F9F" w:rsidRDefault="00C049BB" w:rsidP="000C49BD">
                    <w:pPr>
                      <w:rPr>
                        <w:sz w:val="18"/>
                        <w:szCs w:val="18"/>
                        <w:vertAlign w:val="subscript"/>
                        <w:lang w:val="en-US"/>
                      </w:rPr>
                    </w:pPr>
                    <w:r w:rsidRPr="00723F9F">
                      <w:rPr>
                        <w:sz w:val="18"/>
                        <w:szCs w:val="18"/>
                      </w:rPr>
                      <w:t>Цена = С</w:t>
                    </w:r>
                    <w:r w:rsidRPr="00723F9F">
                      <w:rPr>
                        <w:sz w:val="18"/>
                        <w:szCs w:val="18"/>
                        <w:vertAlign w:val="subscript"/>
                        <w:lang w:val="en-US"/>
                      </w:rPr>
                      <w:t>0</w:t>
                    </w:r>
                  </w:p>
                  <w:p w:rsidR="00C049BB" w:rsidRPr="00723F9F" w:rsidRDefault="00C049BB" w:rsidP="000C49BD">
                    <w:pPr>
                      <w:rPr>
                        <w:sz w:val="18"/>
                        <w:szCs w:val="18"/>
                      </w:rPr>
                    </w:pPr>
                  </w:p>
                </w:txbxContent>
              </v:textbox>
            </v:shape>
            <v:shape id="_x0000_s1092" type="#_x0000_t202" style="position:absolute;left:9441;top:12245;width:900;height:180" filled="f" stroked="f">
              <v:textbox style="mso-next-textbox:#_x0000_s1092" inset="0,0,0,0">
                <w:txbxContent>
                  <w:p w:rsidR="00C049BB" w:rsidRPr="00723F9F" w:rsidRDefault="00C049BB" w:rsidP="000C49BD">
                    <w:pPr>
                      <w:rPr>
                        <w:sz w:val="18"/>
                        <w:szCs w:val="18"/>
                        <w:vertAlign w:val="subscript"/>
                      </w:rPr>
                    </w:pPr>
                    <w:r w:rsidRPr="00723F9F">
                      <w:rPr>
                        <w:sz w:val="18"/>
                        <w:szCs w:val="18"/>
                      </w:rPr>
                      <w:t>Цена = С</w:t>
                    </w:r>
                    <w:r w:rsidRPr="00723F9F">
                      <w:rPr>
                        <w:sz w:val="18"/>
                        <w:szCs w:val="18"/>
                        <w:vertAlign w:val="subscript"/>
                      </w:rPr>
                      <w:t>1</w:t>
                    </w:r>
                  </w:p>
                  <w:p w:rsidR="00C049BB" w:rsidRPr="00723F9F" w:rsidRDefault="00C049BB" w:rsidP="000C49BD">
                    <w:pPr>
                      <w:rPr>
                        <w:sz w:val="18"/>
                        <w:szCs w:val="18"/>
                      </w:rPr>
                    </w:pPr>
                  </w:p>
                </w:txbxContent>
              </v:textbox>
            </v:shape>
            <v:shape id="_x0000_s1093" type="#_x0000_t202" style="position:absolute;left:9621;top:12785;width:900;height:180" filled="f" stroked="f">
              <v:textbox style="mso-next-textbox:#_x0000_s1093" inset="0,0,0,0">
                <w:txbxContent>
                  <w:p w:rsidR="00C049BB" w:rsidRPr="00723F9F" w:rsidRDefault="00C049BB" w:rsidP="000C49BD">
                    <w:pPr>
                      <w:rPr>
                        <w:sz w:val="18"/>
                        <w:szCs w:val="18"/>
                        <w:vertAlign w:val="subscript"/>
                      </w:rPr>
                    </w:pPr>
                    <w:r w:rsidRPr="00723F9F">
                      <w:rPr>
                        <w:sz w:val="18"/>
                        <w:szCs w:val="18"/>
                      </w:rPr>
                      <w:t>Цена = С</w:t>
                    </w:r>
                    <w:r w:rsidRPr="00723F9F">
                      <w:rPr>
                        <w:sz w:val="18"/>
                        <w:szCs w:val="18"/>
                        <w:vertAlign w:val="subscript"/>
                      </w:rPr>
                      <w:t>2</w:t>
                    </w:r>
                  </w:p>
                  <w:p w:rsidR="00C049BB" w:rsidRPr="00723F9F" w:rsidRDefault="00C049BB" w:rsidP="000C49BD">
                    <w:pPr>
                      <w:rPr>
                        <w:sz w:val="18"/>
                        <w:szCs w:val="18"/>
                      </w:rPr>
                    </w:pPr>
                  </w:p>
                </w:txbxContent>
              </v:textbox>
            </v:shape>
            <v:shape id="_x0000_s1094" type="#_x0000_t202" style="position:absolute;left:9261;top:14405;width:1260;height:180" filled="f" stroked="f">
              <v:textbox style="mso-next-textbox:#_x0000_s1094" inset="0,0,0,0">
                <w:txbxContent>
                  <w:p w:rsidR="00C049BB" w:rsidRPr="00723F9F" w:rsidRDefault="00C049BB" w:rsidP="000C49BD">
                    <w:pPr>
                      <w:rPr>
                        <w:sz w:val="18"/>
                        <w:szCs w:val="18"/>
                      </w:rPr>
                    </w:pPr>
                    <w:r w:rsidRPr="00723F9F">
                      <w:rPr>
                        <w:sz w:val="18"/>
                        <w:szCs w:val="18"/>
                      </w:rPr>
                      <w:t>Размер заказа</w:t>
                    </w:r>
                  </w:p>
                  <w:p w:rsidR="00C049BB" w:rsidRPr="00723F9F" w:rsidRDefault="00C049BB" w:rsidP="000C49BD">
                    <w:pPr>
                      <w:rPr>
                        <w:sz w:val="18"/>
                        <w:szCs w:val="18"/>
                      </w:rPr>
                    </w:pPr>
                  </w:p>
                </w:txbxContent>
              </v:textbox>
            </v:shape>
            <v:shape id="_x0000_s1095" type="#_x0000_t202" style="position:absolute;left:9981;top:13865;width:360;height:360" filled="f" stroked="f">
              <v:textbox style="mso-next-textbox:#_x0000_s1095" inset="0,0,0,0">
                <w:txbxContent>
                  <w:p w:rsidR="00C049BB" w:rsidRPr="00723F9F" w:rsidRDefault="00C049BB" w:rsidP="000C49BD">
                    <w:pPr>
                      <w:rPr>
                        <w:sz w:val="18"/>
                        <w:szCs w:val="18"/>
                        <w:lang w:val="en-US"/>
                      </w:rPr>
                    </w:pPr>
                    <w:r w:rsidRPr="00723F9F">
                      <w:rPr>
                        <w:sz w:val="18"/>
                        <w:szCs w:val="18"/>
                        <w:lang w:val="en-US"/>
                      </w:rPr>
                      <w:t>Q</w:t>
                    </w:r>
                  </w:p>
                  <w:p w:rsidR="00C049BB" w:rsidRPr="00723F9F" w:rsidRDefault="00C049BB" w:rsidP="000C49BD">
                    <w:pPr>
                      <w:rPr>
                        <w:sz w:val="18"/>
                        <w:szCs w:val="18"/>
                      </w:rPr>
                    </w:pPr>
                  </w:p>
                </w:txbxContent>
              </v:textbox>
            </v:shape>
            <v:shape id="_x0000_s1096" type="#_x0000_t202" style="position:absolute;left:4041;top:14225;width:360;height:360" filled="f" stroked="f">
              <v:textbox style="mso-next-textbox:#_x0000_s1096" inset="0,0,0,0">
                <w:txbxContent>
                  <w:p w:rsidR="00C049BB" w:rsidRPr="00723F9F" w:rsidRDefault="00C049BB" w:rsidP="000C49BD">
                    <w:pPr>
                      <w:rPr>
                        <w:sz w:val="18"/>
                        <w:szCs w:val="18"/>
                        <w:vertAlign w:val="subscript"/>
                        <w:lang w:val="en-US"/>
                      </w:rPr>
                    </w:pPr>
                    <w:r w:rsidRPr="00723F9F">
                      <w:rPr>
                        <w:sz w:val="18"/>
                        <w:szCs w:val="18"/>
                        <w:lang w:val="en-US"/>
                      </w:rPr>
                      <w:t>Q</w:t>
                    </w:r>
                    <w:r w:rsidRPr="00723F9F">
                      <w:rPr>
                        <w:sz w:val="18"/>
                        <w:szCs w:val="18"/>
                        <w:vertAlign w:val="subscript"/>
                        <w:lang w:val="en-US"/>
                      </w:rPr>
                      <w:t>0</w:t>
                    </w:r>
                  </w:p>
                  <w:p w:rsidR="00C049BB" w:rsidRPr="00723F9F" w:rsidRDefault="00C049BB" w:rsidP="000C49BD">
                    <w:pPr>
                      <w:rPr>
                        <w:sz w:val="18"/>
                        <w:szCs w:val="18"/>
                      </w:rPr>
                    </w:pPr>
                  </w:p>
                </w:txbxContent>
              </v:textbox>
            </v:shape>
            <v:shape id="_x0000_s1097" type="#_x0000_t202" style="position:absolute;left:5661;top:14225;width:360;height:360" filled="f" stroked="f">
              <v:textbox style="mso-next-textbox:#_x0000_s1097" inset="0,0,0,0">
                <w:txbxContent>
                  <w:p w:rsidR="00C049BB" w:rsidRPr="00723F9F" w:rsidRDefault="00C049BB" w:rsidP="000C49BD">
                    <w:pPr>
                      <w:rPr>
                        <w:sz w:val="18"/>
                        <w:szCs w:val="18"/>
                        <w:vertAlign w:val="subscript"/>
                        <w:lang w:val="en-US"/>
                      </w:rPr>
                    </w:pPr>
                    <w:r w:rsidRPr="00723F9F">
                      <w:rPr>
                        <w:sz w:val="18"/>
                        <w:szCs w:val="18"/>
                        <w:lang w:val="en-US"/>
                      </w:rPr>
                      <w:t>Q</w:t>
                    </w:r>
                    <w:r w:rsidRPr="00723F9F">
                      <w:rPr>
                        <w:sz w:val="18"/>
                        <w:szCs w:val="18"/>
                        <w:vertAlign w:val="subscript"/>
                        <w:lang w:val="en-US"/>
                      </w:rPr>
                      <w:t>1</w:t>
                    </w:r>
                  </w:p>
                  <w:p w:rsidR="00C049BB" w:rsidRPr="00723F9F" w:rsidRDefault="00C049BB" w:rsidP="000C49BD">
                    <w:pPr>
                      <w:rPr>
                        <w:sz w:val="18"/>
                        <w:szCs w:val="18"/>
                      </w:rPr>
                    </w:pPr>
                  </w:p>
                </w:txbxContent>
              </v:textbox>
            </v:shape>
            <v:shape id="_x0000_s1098" type="#_x0000_t202" style="position:absolute;left:7281;top:14225;width:360;height:360" filled="f" stroked="f">
              <v:textbox style="mso-next-textbox:#_x0000_s1098" inset="0,0,0,0">
                <w:txbxContent>
                  <w:p w:rsidR="00C049BB" w:rsidRPr="00723F9F" w:rsidRDefault="00C049BB" w:rsidP="000C49BD">
                    <w:pPr>
                      <w:rPr>
                        <w:sz w:val="18"/>
                        <w:szCs w:val="18"/>
                        <w:vertAlign w:val="subscript"/>
                        <w:lang w:val="en-US"/>
                      </w:rPr>
                    </w:pPr>
                    <w:r w:rsidRPr="00723F9F">
                      <w:rPr>
                        <w:sz w:val="18"/>
                        <w:szCs w:val="18"/>
                        <w:lang w:val="en-US"/>
                      </w:rPr>
                      <w:t>Q</w:t>
                    </w:r>
                    <w:r w:rsidRPr="00723F9F">
                      <w:rPr>
                        <w:sz w:val="18"/>
                        <w:szCs w:val="18"/>
                        <w:vertAlign w:val="subscript"/>
                        <w:lang w:val="en-US"/>
                      </w:rPr>
                      <w:t>2</w:t>
                    </w:r>
                  </w:p>
                  <w:p w:rsidR="00C049BB" w:rsidRPr="00723F9F" w:rsidRDefault="00C049BB" w:rsidP="000C49BD">
                    <w:pPr>
                      <w:rPr>
                        <w:sz w:val="18"/>
                        <w:szCs w:val="18"/>
                      </w:rPr>
                    </w:pPr>
                  </w:p>
                </w:txbxContent>
              </v:textbox>
            </v:shape>
          </v:group>
        </w:pict>
      </w:r>
      <w:r>
        <w:rPr>
          <w:color w:val="000000"/>
          <w:sz w:val="26"/>
          <w:szCs w:val="26"/>
        </w:rPr>
        <w:pict>
          <v:shape id="_x0000_i1054" type="#_x0000_t75" style="width:468pt;height:162pt">
            <v:imagedata croptop="-65515f" cropbottom="65515f"/>
          </v:shape>
        </w:pict>
      </w:r>
    </w:p>
    <w:p w:rsidR="00DC4DAA" w:rsidRDefault="00DC4DAA" w:rsidP="00DC4DAA">
      <w:pPr>
        <w:spacing w:line="120" w:lineRule="auto"/>
        <w:ind w:firstLine="720"/>
        <w:jc w:val="center"/>
        <w:rPr>
          <w:sz w:val="26"/>
          <w:szCs w:val="26"/>
        </w:rPr>
      </w:pPr>
    </w:p>
    <w:p w:rsidR="000C49BD" w:rsidRDefault="000C49BD" w:rsidP="00C1433B">
      <w:pPr>
        <w:spacing w:line="360" w:lineRule="auto"/>
        <w:ind w:firstLine="720"/>
        <w:jc w:val="center"/>
        <w:rPr>
          <w:sz w:val="26"/>
          <w:szCs w:val="26"/>
        </w:rPr>
      </w:pPr>
      <w:r w:rsidRPr="000C55E4">
        <w:rPr>
          <w:sz w:val="26"/>
          <w:szCs w:val="26"/>
        </w:rPr>
        <w:t>Рис</w:t>
      </w:r>
      <w:r w:rsidR="002A0B83" w:rsidRPr="000C55E4">
        <w:rPr>
          <w:sz w:val="26"/>
          <w:szCs w:val="26"/>
        </w:rPr>
        <w:t>унок</w:t>
      </w:r>
      <w:r w:rsidRPr="000C55E4">
        <w:rPr>
          <w:sz w:val="26"/>
          <w:szCs w:val="26"/>
        </w:rPr>
        <w:t xml:space="preserve"> 1.3 - Зависимости суммарных затрат на создание запасов в ситуации с тремя уровнями цен</w:t>
      </w:r>
    </w:p>
    <w:p w:rsidR="00DC4DAA" w:rsidRDefault="00DC4DAA" w:rsidP="00DC4DAA">
      <w:pPr>
        <w:spacing w:line="120" w:lineRule="auto"/>
        <w:ind w:firstLine="720"/>
        <w:jc w:val="center"/>
        <w:rPr>
          <w:sz w:val="26"/>
          <w:szCs w:val="26"/>
        </w:rPr>
      </w:pPr>
    </w:p>
    <w:p w:rsidR="00907C2A" w:rsidRDefault="000C49BD" w:rsidP="00C1433B">
      <w:pPr>
        <w:spacing w:line="360" w:lineRule="auto"/>
        <w:ind w:firstLine="720"/>
        <w:jc w:val="both"/>
        <w:rPr>
          <w:sz w:val="26"/>
          <w:szCs w:val="26"/>
        </w:rPr>
      </w:pPr>
      <w:r w:rsidRPr="000C55E4">
        <w:rPr>
          <w:sz w:val="26"/>
          <w:szCs w:val="26"/>
        </w:rPr>
        <w:lastRenderedPageBreak/>
        <w:t>В управ</w:t>
      </w:r>
      <w:r w:rsidRPr="000C55E4">
        <w:rPr>
          <w:sz w:val="26"/>
          <w:szCs w:val="26"/>
        </w:rPr>
        <w:softHyphen/>
        <w:t>лении запасами возникают ситуации, связанные с разме</w:t>
      </w:r>
      <w:r w:rsidRPr="000C55E4">
        <w:rPr>
          <w:sz w:val="26"/>
          <w:szCs w:val="26"/>
        </w:rPr>
        <w:softHyphen/>
        <w:t>щением заказов для покрытия потребности лишь на пр</w:t>
      </w:r>
      <w:r w:rsidR="00907C2A">
        <w:rPr>
          <w:sz w:val="26"/>
          <w:szCs w:val="26"/>
        </w:rPr>
        <w:t>о</w:t>
      </w:r>
      <w:r w:rsidR="00907C2A">
        <w:rPr>
          <w:sz w:val="26"/>
          <w:szCs w:val="26"/>
        </w:rPr>
        <w:softHyphen/>
        <w:t>тяжении одного периода</w:t>
      </w:r>
      <w:r w:rsidRPr="000C55E4">
        <w:rPr>
          <w:sz w:val="26"/>
          <w:szCs w:val="26"/>
        </w:rPr>
        <w:t xml:space="preserve">. Такие задачи, иногда называемые задачами одного периода, или </w:t>
      </w:r>
      <w:r w:rsidR="007D3A49">
        <w:rPr>
          <w:sz w:val="26"/>
          <w:szCs w:val="26"/>
        </w:rPr>
        <w:t>«</w:t>
      </w:r>
      <w:r w:rsidRPr="000C55E4">
        <w:rPr>
          <w:sz w:val="26"/>
          <w:szCs w:val="26"/>
        </w:rPr>
        <w:t>задачами уличного разносчика газет</w:t>
      </w:r>
      <w:r w:rsidR="007D3A49">
        <w:rPr>
          <w:sz w:val="26"/>
          <w:szCs w:val="26"/>
        </w:rPr>
        <w:t>»</w:t>
      </w:r>
      <w:r w:rsidRPr="000C55E4">
        <w:rPr>
          <w:sz w:val="26"/>
          <w:szCs w:val="26"/>
        </w:rPr>
        <w:t xml:space="preserve"> (Сколько газет должен заказывать каждый день уличный разносчик?), можно решать на основе классического экономического подхода </w:t>
      </w:r>
      <w:r w:rsidR="00E26ADF">
        <w:rPr>
          <w:sz w:val="26"/>
          <w:szCs w:val="26"/>
        </w:rPr>
        <w:t>-</w:t>
      </w:r>
      <w:r w:rsidRPr="000C55E4">
        <w:rPr>
          <w:sz w:val="26"/>
          <w:szCs w:val="26"/>
        </w:rPr>
        <w:t xml:space="preserve"> анализа предельных показателей. В соответствии с анализом предельных показателей оптимальная величин запаса соответствует точке, в которой выгоды, извлекае</w:t>
      </w:r>
      <w:r w:rsidRPr="000C55E4">
        <w:rPr>
          <w:sz w:val="26"/>
          <w:szCs w:val="26"/>
        </w:rPr>
        <w:softHyphen/>
        <w:t xml:space="preserve">мые от доставки на склад очередного изделия, оказываются больше возможных потерь из-за отсутствия этого изделия. </w:t>
      </w:r>
    </w:p>
    <w:p w:rsidR="000C49BD" w:rsidRPr="00907C2A" w:rsidRDefault="000C49BD" w:rsidP="00907C2A">
      <w:pPr>
        <w:spacing w:line="360" w:lineRule="auto"/>
        <w:ind w:firstLine="720"/>
        <w:jc w:val="both"/>
        <w:rPr>
          <w:sz w:val="26"/>
          <w:szCs w:val="26"/>
        </w:rPr>
      </w:pPr>
      <w:r w:rsidRPr="000C55E4">
        <w:rPr>
          <w:sz w:val="26"/>
          <w:szCs w:val="26"/>
        </w:rPr>
        <w:t>Например, мы можем сравнивать затраты на хранение с издержками, вызванными дефицитом изделий</w:t>
      </w:r>
      <w:r w:rsidR="00907C2A">
        <w:rPr>
          <w:sz w:val="26"/>
          <w:szCs w:val="26"/>
        </w:rPr>
        <w:t xml:space="preserve">. </w:t>
      </w:r>
      <w:r w:rsidRPr="000C55E4">
        <w:rPr>
          <w:sz w:val="26"/>
          <w:szCs w:val="26"/>
        </w:rPr>
        <w:t xml:space="preserve">Когда хранимые изделия продаются, оптимальным решением, если пользоваться анализом предельных показателей, будет решение хранить такой запас, при котором прибыль от продажи или использования последнего изделия будет не меньше, чем потери в том случае, если это последнее изделие не удастся продать. </w:t>
      </w:r>
    </w:p>
    <w:p w:rsidR="000C49BD" w:rsidRPr="000C55E4" w:rsidRDefault="000C49BD" w:rsidP="00C1433B">
      <w:pPr>
        <w:spacing w:line="360" w:lineRule="auto"/>
        <w:ind w:firstLine="720"/>
        <w:jc w:val="both"/>
        <w:rPr>
          <w:sz w:val="26"/>
          <w:szCs w:val="26"/>
        </w:rPr>
      </w:pPr>
      <w:r w:rsidRPr="000C55E4">
        <w:rPr>
          <w:sz w:val="26"/>
          <w:szCs w:val="26"/>
        </w:rPr>
        <w:t>Товарные запасы являются основными денежными вложениями для торговых фирм, основным источником получения прибыли, основной проблемой ежедневного контроля. Типичная проблема торговых фирм: многочисленные случаи дефицита товара при излишках запасов и высоких затратах по его закупке и транспортировке.</w:t>
      </w:r>
    </w:p>
    <w:p w:rsidR="00616EDF" w:rsidRDefault="00616EDF" w:rsidP="00952C29">
      <w:pPr>
        <w:spacing w:line="360" w:lineRule="auto"/>
        <w:ind w:firstLine="720"/>
        <w:jc w:val="both"/>
        <w:rPr>
          <w:b/>
          <w:sz w:val="26"/>
          <w:szCs w:val="26"/>
        </w:rPr>
      </w:pPr>
    </w:p>
    <w:p w:rsidR="00E26ADF" w:rsidRDefault="00374AEE" w:rsidP="00952C29">
      <w:pPr>
        <w:spacing w:line="360" w:lineRule="auto"/>
        <w:ind w:firstLine="720"/>
        <w:jc w:val="both"/>
        <w:rPr>
          <w:b/>
          <w:sz w:val="26"/>
          <w:szCs w:val="26"/>
        </w:rPr>
      </w:pPr>
      <w:r w:rsidRPr="00E26ADF">
        <w:rPr>
          <w:b/>
          <w:sz w:val="26"/>
          <w:szCs w:val="26"/>
        </w:rPr>
        <w:t>Вывод</w:t>
      </w:r>
      <w:r w:rsidR="00476035">
        <w:rPr>
          <w:b/>
          <w:sz w:val="26"/>
          <w:szCs w:val="26"/>
        </w:rPr>
        <w:t>ы</w:t>
      </w:r>
    </w:p>
    <w:p w:rsidR="00616EDF" w:rsidRDefault="00616EDF" w:rsidP="00952C29">
      <w:pPr>
        <w:spacing w:line="360" w:lineRule="auto"/>
        <w:ind w:firstLine="720"/>
        <w:jc w:val="both"/>
        <w:rPr>
          <w:sz w:val="26"/>
          <w:szCs w:val="26"/>
        </w:rPr>
      </w:pPr>
    </w:p>
    <w:p w:rsidR="008D6F9C" w:rsidRDefault="00374AEE" w:rsidP="00952C29">
      <w:pPr>
        <w:spacing w:line="360" w:lineRule="auto"/>
        <w:ind w:firstLine="720"/>
        <w:jc w:val="both"/>
        <w:rPr>
          <w:sz w:val="26"/>
          <w:szCs w:val="26"/>
        </w:rPr>
      </w:pPr>
      <w:r>
        <w:rPr>
          <w:sz w:val="26"/>
          <w:szCs w:val="26"/>
        </w:rPr>
        <w:t xml:space="preserve"> </w:t>
      </w:r>
      <w:r w:rsidR="008D6F9C">
        <w:rPr>
          <w:sz w:val="26"/>
          <w:szCs w:val="26"/>
        </w:rPr>
        <w:t xml:space="preserve">1. </w:t>
      </w:r>
      <w:r w:rsidR="00E26ADF">
        <w:rPr>
          <w:sz w:val="26"/>
          <w:szCs w:val="26"/>
        </w:rPr>
        <w:t>С</w:t>
      </w:r>
      <w:r w:rsidR="00952C29" w:rsidRPr="000C55E4">
        <w:rPr>
          <w:sz w:val="26"/>
          <w:szCs w:val="26"/>
        </w:rPr>
        <w:t xml:space="preserve">истема управления товарными запасами </w:t>
      </w:r>
      <w:r w:rsidR="00952C29">
        <w:rPr>
          <w:sz w:val="26"/>
          <w:szCs w:val="26"/>
        </w:rPr>
        <w:t>необходима для</w:t>
      </w:r>
      <w:r w:rsidR="00952C29" w:rsidRPr="000C55E4">
        <w:rPr>
          <w:sz w:val="26"/>
          <w:szCs w:val="26"/>
        </w:rPr>
        <w:t xml:space="preserve"> кон</w:t>
      </w:r>
      <w:r w:rsidR="00952C29" w:rsidRPr="000C55E4">
        <w:rPr>
          <w:sz w:val="26"/>
          <w:szCs w:val="26"/>
        </w:rPr>
        <w:softHyphen/>
        <w:t>трол</w:t>
      </w:r>
      <w:r w:rsidR="00952C29">
        <w:rPr>
          <w:sz w:val="26"/>
          <w:szCs w:val="26"/>
        </w:rPr>
        <w:t>я</w:t>
      </w:r>
      <w:r w:rsidR="00952C29" w:rsidRPr="000C55E4">
        <w:rPr>
          <w:sz w:val="26"/>
          <w:szCs w:val="26"/>
        </w:rPr>
        <w:t xml:space="preserve"> уровн</w:t>
      </w:r>
      <w:r w:rsidR="00952C29">
        <w:rPr>
          <w:sz w:val="26"/>
          <w:szCs w:val="26"/>
        </w:rPr>
        <w:t>я</w:t>
      </w:r>
      <w:r w:rsidR="00952C29" w:rsidRPr="000C55E4">
        <w:rPr>
          <w:sz w:val="26"/>
          <w:szCs w:val="26"/>
        </w:rPr>
        <w:t xml:space="preserve"> запасов и определ</w:t>
      </w:r>
      <w:r w:rsidR="00952C29">
        <w:rPr>
          <w:sz w:val="26"/>
          <w:szCs w:val="26"/>
        </w:rPr>
        <w:t>ения</w:t>
      </w:r>
      <w:r w:rsidR="00952C29" w:rsidRPr="000C55E4">
        <w:rPr>
          <w:sz w:val="26"/>
          <w:szCs w:val="26"/>
        </w:rPr>
        <w:t>, какие уровни следует поддерживать, какой запас следует пополнять и каким должен быть объем заказа</w:t>
      </w:r>
      <w:r w:rsidR="00952C29">
        <w:rPr>
          <w:sz w:val="26"/>
          <w:szCs w:val="26"/>
        </w:rPr>
        <w:t>.</w:t>
      </w:r>
      <w:r w:rsidR="00952C29" w:rsidRPr="001846C1">
        <w:rPr>
          <w:sz w:val="26"/>
          <w:szCs w:val="26"/>
        </w:rPr>
        <w:t xml:space="preserve"> </w:t>
      </w:r>
    </w:p>
    <w:p w:rsidR="008D6F9C" w:rsidRDefault="00A1409C" w:rsidP="00952C29">
      <w:pPr>
        <w:spacing w:line="360" w:lineRule="auto"/>
        <w:ind w:firstLine="720"/>
        <w:jc w:val="both"/>
        <w:rPr>
          <w:sz w:val="26"/>
          <w:szCs w:val="26"/>
        </w:rPr>
      </w:pPr>
      <w:r>
        <w:rPr>
          <w:sz w:val="26"/>
          <w:szCs w:val="26"/>
        </w:rPr>
        <w:t xml:space="preserve">2. </w:t>
      </w:r>
      <w:r w:rsidR="008D6F9C" w:rsidRPr="000C55E4">
        <w:rPr>
          <w:sz w:val="26"/>
          <w:szCs w:val="26"/>
        </w:rPr>
        <w:t>Запасы это замороженные средства, это деньги, которыми нельзя пользоваться.</w:t>
      </w:r>
      <w:r w:rsidR="008D6F9C">
        <w:rPr>
          <w:sz w:val="26"/>
          <w:szCs w:val="26"/>
        </w:rPr>
        <w:t xml:space="preserve"> Поэтому ц</w:t>
      </w:r>
      <w:r w:rsidR="008D6F9C" w:rsidRPr="000C55E4">
        <w:rPr>
          <w:sz w:val="26"/>
          <w:szCs w:val="26"/>
        </w:rPr>
        <w:t>елью управления запасами является нахождение такой их величины, ко</w:t>
      </w:r>
      <w:r w:rsidR="008D6F9C" w:rsidRPr="000C55E4">
        <w:rPr>
          <w:sz w:val="26"/>
          <w:szCs w:val="26"/>
        </w:rPr>
        <w:softHyphen/>
        <w:t>торая, с одной стороны, минимизирует общие затраты по их поддержанию и, с другой стороны, была бы достаточной для успешной работы предприятия.</w:t>
      </w:r>
    </w:p>
    <w:p w:rsidR="00616EDF" w:rsidRDefault="00A1409C" w:rsidP="00A1409C">
      <w:pPr>
        <w:tabs>
          <w:tab w:val="left" w:pos="7680"/>
        </w:tabs>
        <w:spacing w:line="360" w:lineRule="auto"/>
        <w:ind w:firstLine="720"/>
        <w:jc w:val="both"/>
        <w:rPr>
          <w:sz w:val="26"/>
          <w:szCs w:val="26"/>
        </w:rPr>
      </w:pPr>
      <w:r>
        <w:rPr>
          <w:sz w:val="26"/>
          <w:szCs w:val="26"/>
        </w:rPr>
        <w:t xml:space="preserve">3. </w:t>
      </w:r>
      <w:r w:rsidR="00952C29" w:rsidRPr="000C55E4">
        <w:rPr>
          <w:sz w:val="26"/>
          <w:szCs w:val="26"/>
        </w:rPr>
        <w:t>Особому контролю и ревизии должны подвергаться залежалые и неходовые запасы</w:t>
      </w:r>
      <w:r w:rsidR="00952C29">
        <w:rPr>
          <w:sz w:val="26"/>
          <w:szCs w:val="26"/>
        </w:rPr>
        <w:t xml:space="preserve">. </w:t>
      </w:r>
    </w:p>
    <w:p w:rsidR="00A1409C" w:rsidRDefault="00A1409C" w:rsidP="00A1409C">
      <w:pPr>
        <w:tabs>
          <w:tab w:val="left" w:pos="7680"/>
        </w:tabs>
        <w:spacing w:line="360" w:lineRule="auto"/>
        <w:ind w:firstLine="720"/>
        <w:jc w:val="both"/>
        <w:rPr>
          <w:sz w:val="26"/>
          <w:szCs w:val="26"/>
        </w:rPr>
      </w:pPr>
      <w:r w:rsidRPr="000C55E4">
        <w:rPr>
          <w:sz w:val="26"/>
          <w:szCs w:val="26"/>
        </w:rPr>
        <w:t>Целью ликвидации запасов является устранение нежелательных запасов по возможно максимальной цене или с возможно более низкими издержками.</w:t>
      </w:r>
    </w:p>
    <w:p w:rsidR="00A1409C" w:rsidRDefault="00A1409C" w:rsidP="00A1409C">
      <w:pPr>
        <w:tabs>
          <w:tab w:val="left" w:pos="7680"/>
        </w:tabs>
        <w:spacing w:line="360" w:lineRule="auto"/>
        <w:ind w:firstLine="720"/>
        <w:jc w:val="both"/>
        <w:rPr>
          <w:sz w:val="26"/>
          <w:szCs w:val="26"/>
        </w:rPr>
      </w:pPr>
      <w:r>
        <w:rPr>
          <w:sz w:val="26"/>
          <w:szCs w:val="26"/>
        </w:rPr>
        <w:lastRenderedPageBreak/>
        <w:t xml:space="preserve">4. </w:t>
      </w:r>
      <w:r w:rsidRPr="000C55E4">
        <w:rPr>
          <w:sz w:val="26"/>
          <w:szCs w:val="26"/>
        </w:rPr>
        <w:t>Управление товарными запасами всегда имеет целью их оптимизацию, то есть обеспечение торговой организации товарами в таком ассортименте и в таких количествах, которые максимально соответствуют предвидимому спросу. Управлять товарными запасами - это значит планировать определенный объем и структуру запасов в соответствии с поставленными перед торговой организацией целями и контролировать, чтобы товарные запасы постоянно отвечали установленным критериям.</w:t>
      </w:r>
    </w:p>
    <w:p w:rsidR="00A1409C" w:rsidRDefault="00A1409C" w:rsidP="00A1409C">
      <w:pPr>
        <w:tabs>
          <w:tab w:val="left" w:pos="7680"/>
        </w:tabs>
        <w:spacing w:line="360" w:lineRule="auto"/>
        <w:ind w:firstLine="720"/>
        <w:jc w:val="both"/>
        <w:rPr>
          <w:sz w:val="26"/>
          <w:szCs w:val="26"/>
        </w:rPr>
      </w:pPr>
      <w:r>
        <w:rPr>
          <w:sz w:val="26"/>
          <w:szCs w:val="26"/>
        </w:rPr>
        <w:t>5. О</w:t>
      </w:r>
      <w:r w:rsidRPr="008D6F9C">
        <w:rPr>
          <w:sz w:val="26"/>
          <w:szCs w:val="26"/>
        </w:rPr>
        <w:t>борот  запасов находится в прямой зависимости от объема реализации, необходимо использовать все возможные методы стимулирования сбыта и ус</w:t>
      </w:r>
      <w:r>
        <w:rPr>
          <w:sz w:val="26"/>
          <w:szCs w:val="26"/>
        </w:rPr>
        <w:t>корения.</w:t>
      </w:r>
    </w:p>
    <w:p w:rsidR="00952C29" w:rsidRPr="00952C29" w:rsidRDefault="00A1409C" w:rsidP="00A1409C">
      <w:pPr>
        <w:tabs>
          <w:tab w:val="left" w:pos="7680"/>
        </w:tabs>
        <w:spacing w:line="360" w:lineRule="auto"/>
        <w:ind w:firstLine="720"/>
        <w:jc w:val="both"/>
        <w:rPr>
          <w:sz w:val="26"/>
          <w:szCs w:val="26"/>
        </w:rPr>
      </w:pPr>
      <w:r>
        <w:rPr>
          <w:sz w:val="26"/>
          <w:szCs w:val="26"/>
        </w:rPr>
        <w:t xml:space="preserve">6. </w:t>
      </w:r>
      <w:r w:rsidR="00952C29" w:rsidRPr="000C55E4">
        <w:rPr>
          <w:sz w:val="26"/>
          <w:szCs w:val="26"/>
        </w:rPr>
        <w:t>В нестабильных экономических условиях нужно обеспечить максимально возможную скорость оборачиваемости товарных запасов, чтобы не нести инфляционных убытков.</w:t>
      </w:r>
      <w:r w:rsidR="00952C29">
        <w:rPr>
          <w:sz w:val="26"/>
          <w:szCs w:val="26"/>
        </w:rPr>
        <w:t xml:space="preserve"> </w:t>
      </w:r>
    </w:p>
    <w:p w:rsidR="000C49BD" w:rsidRPr="000C55E4" w:rsidRDefault="00A1409C" w:rsidP="00C1433B">
      <w:pPr>
        <w:spacing w:line="360" w:lineRule="auto"/>
        <w:ind w:firstLine="720"/>
        <w:jc w:val="both"/>
        <w:rPr>
          <w:b/>
          <w:sz w:val="26"/>
          <w:szCs w:val="26"/>
        </w:rPr>
      </w:pPr>
      <w:r>
        <w:rPr>
          <w:b/>
          <w:sz w:val="26"/>
          <w:szCs w:val="26"/>
        </w:rPr>
        <w:br w:type="page"/>
      </w:r>
      <w:r w:rsidR="000C49BD" w:rsidRPr="000C55E4">
        <w:rPr>
          <w:b/>
          <w:sz w:val="26"/>
          <w:szCs w:val="26"/>
        </w:rPr>
        <w:lastRenderedPageBreak/>
        <w:t>2 Общая характеристика предприятия ТОО «Стамина»</w:t>
      </w:r>
    </w:p>
    <w:p w:rsidR="002A0B83" w:rsidRPr="000C55E4" w:rsidRDefault="002A0B83" w:rsidP="00C1433B">
      <w:pPr>
        <w:spacing w:line="360" w:lineRule="auto"/>
        <w:ind w:firstLine="720"/>
        <w:jc w:val="both"/>
        <w:rPr>
          <w:b/>
          <w:sz w:val="26"/>
          <w:szCs w:val="26"/>
        </w:rPr>
      </w:pPr>
    </w:p>
    <w:p w:rsidR="000C49BD" w:rsidRPr="000C55E4" w:rsidRDefault="00643762" w:rsidP="00C1433B">
      <w:pPr>
        <w:spacing w:line="360" w:lineRule="auto"/>
        <w:ind w:firstLine="720"/>
        <w:jc w:val="both"/>
        <w:rPr>
          <w:b/>
          <w:sz w:val="26"/>
          <w:szCs w:val="26"/>
        </w:rPr>
      </w:pPr>
      <w:r>
        <w:rPr>
          <w:b/>
          <w:sz w:val="26"/>
          <w:szCs w:val="26"/>
        </w:rPr>
        <w:t>2.1 Экономико-</w:t>
      </w:r>
      <w:r w:rsidRPr="000C55E4">
        <w:rPr>
          <w:b/>
          <w:sz w:val="26"/>
          <w:szCs w:val="26"/>
        </w:rPr>
        <w:t xml:space="preserve">организационная характеристика ТОО «Стамина» </w:t>
      </w:r>
    </w:p>
    <w:p w:rsidR="002A0B83" w:rsidRPr="000C55E4" w:rsidRDefault="002A0B83" w:rsidP="00C1433B">
      <w:pPr>
        <w:spacing w:line="360" w:lineRule="auto"/>
        <w:ind w:firstLine="720"/>
        <w:jc w:val="both"/>
        <w:rPr>
          <w:b/>
          <w:sz w:val="26"/>
          <w:szCs w:val="26"/>
        </w:rPr>
      </w:pPr>
    </w:p>
    <w:p w:rsidR="009C5BCF" w:rsidRPr="000C55E4" w:rsidRDefault="007D3A49" w:rsidP="00C1433B">
      <w:pPr>
        <w:spacing w:line="360" w:lineRule="auto"/>
        <w:ind w:firstLine="720"/>
        <w:jc w:val="both"/>
        <w:rPr>
          <w:sz w:val="26"/>
          <w:szCs w:val="26"/>
        </w:rPr>
      </w:pPr>
      <w:r>
        <w:rPr>
          <w:sz w:val="26"/>
          <w:szCs w:val="26"/>
        </w:rPr>
        <w:t>ТОО «Стамина»</w:t>
      </w:r>
      <w:r w:rsidR="000C49BD" w:rsidRPr="000C55E4">
        <w:rPr>
          <w:sz w:val="26"/>
          <w:szCs w:val="26"/>
        </w:rPr>
        <w:t xml:space="preserve"> работает на рынке</w:t>
      </w:r>
      <w:r w:rsidR="009C5BCF" w:rsidRPr="000C55E4">
        <w:rPr>
          <w:sz w:val="26"/>
          <w:szCs w:val="26"/>
        </w:rPr>
        <w:t xml:space="preserve"> торговли нефтепродуктами</w:t>
      </w:r>
      <w:r w:rsidR="000C49BD" w:rsidRPr="000C55E4">
        <w:rPr>
          <w:sz w:val="26"/>
          <w:szCs w:val="26"/>
        </w:rPr>
        <w:t xml:space="preserve"> с 5 октября </w:t>
      </w:r>
      <w:smartTag w:uri="urn:schemas-microsoft-com:office:smarttags" w:element="metricconverter">
        <w:smartTagPr>
          <w:attr w:name="ProductID" w:val="2000 г"/>
        </w:smartTagPr>
        <w:r w:rsidR="000C49BD" w:rsidRPr="000C55E4">
          <w:rPr>
            <w:sz w:val="26"/>
            <w:szCs w:val="26"/>
          </w:rPr>
          <w:t>2000 г</w:t>
        </w:r>
      </w:smartTag>
      <w:r w:rsidR="000C49BD" w:rsidRPr="000C55E4">
        <w:rPr>
          <w:sz w:val="26"/>
          <w:szCs w:val="26"/>
        </w:rPr>
        <w:t xml:space="preserve">. Фирма начала свою деятельность </w:t>
      </w:r>
      <w:r w:rsidR="009C5BCF" w:rsidRPr="000C55E4">
        <w:rPr>
          <w:sz w:val="26"/>
          <w:szCs w:val="26"/>
        </w:rPr>
        <w:t xml:space="preserve">как говорится «с нуля» </w:t>
      </w:r>
      <w:r w:rsidR="000C49BD" w:rsidRPr="000C55E4">
        <w:rPr>
          <w:sz w:val="26"/>
          <w:szCs w:val="26"/>
        </w:rPr>
        <w:t xml:space="preserve">не имея </w:t>
      </w:r>
      <w:r w:rsidR="009C5BCF" w:rsidRPr="000C55E4">
        <w:rPr>
          <w:sz w:val="26"/>
          <w:szCs w:val="26"/>
        </w:rPr>
        <w:t>складских и офисных помещений</w:t>
      </w:r>
      <w:r w:rsidR="000C49BD" w:rsidRPr="000C55E4">
        <w:rPr>
          <w:sz w:val="26"/>
          <w:szCs w:val="26"/>
        </w:rPr>
        <w:t xml:space="preserve">, на первоначальном этапе офисное помещение и емкости на </w:t>
      </w:r>
      <w:smartTag w:uri="urn:schemas-microsoft-com:office:smarttags" w:element="metricconverter">
        <w:smartTagPr>
          <w:attr w:name="ProductID" w:val="100 м3"/>
        </w:smartTagPr>
        <w:r w:rsidR="000C49BD" w:rsidRPr="000C55E4">
          <w:rPr>
            <w:sz w:val="26"/>
            <w:szCs w:val="26"/>
          </w:rPr>
          <w:t>100 м</w:t>
        </w:r>
        <w:r w:rsidR="000C49BD" w:rsidRPr="000C55E4">
          <w:rPr>
            <w:sz w:val="26"/>
            <w:szCs w:val="26"/>
            <w:vertAlign w:val="superscript"/>
          </w:rPr>
          <w:t>3</w:t>
        </w:r>
      </w:smartTag>
      <w:r w:rsidR="000C49BD" w:rsidRPr="000C55E4">
        <w:rPr>
          <w:sz w:val="26"/>
          <w:szCs w:val="26"/>
        </w:rPr>
        <w:t xml:space="preserve"> арендовались. В конце </w:t>
      </w:r>
      <w:smartTag w:uri="urn:schemas-microsoft-com:office:smarttags" w:element="metricconverter">
        <w:smartTagPr>
          <w:attr w:name="ProductID" w:val="2003 г"/>
        </w:smartTagPr>
        <w:r w:rsidR="000C49BD" w:rsidRPr="000C55E4">
          <w:rPr>
            <w:sz w:val="26"/>
            <w:szCs w:val="26"/>
          </w:rPr>
          <w:t>2003 г</w:t>
        </w:r>
      </w:smartTag>
      <w:r w:rsidR="000C49BD" w:rsidRPr="000C55E4">
        <w:rPr>
          <w:sz w:val="26"/>
          <w:szCs w:val="26"/>
        </w:rPr>
        <w:t xml:space="preserve">. было приобретено офисное помещение, а в </w:t>
      </w:r>
      <w:smartTag w:uri="urn:schemas-microsoft-com:office:smarttags" w:element="metricconverter">
        <w:smartTagPr>
          <w:attr w:name="ProductID" w:val="2002 г"/>
        </w:smartTagPr>
        <w:r w:rsidR="000C49BD" w:rsidRPr="000C55E4">
          <w:rPr>
            <w:sz w:val="26"/>
            <w:szCs w:val="26"/>
          </w:rPr>
          <w:t>2002 г</w:t>
        </w:r>
      </w:smartTag>
      <w:r w:rsidR="000C49BD" w:rsidRPr="000C55E4">
        <w:rPr>
          <w:sz w:val="26"/>
          <w:szCs w:val="26"/>
        </w:rPr>
        <w:t xml:space="preserve">. территория под склад площадью </w:t>
      </w:r>
      <w:smartTag w:uri="urn:schemas-microsoft-com:office:smarttags" w:element="metricconverter">
        <w:smartTagPr>
          <w:attr w:name="ProductID" w:val="6373 м2"/>
        </w:smartTagPr>
        <w:r w:rsidR="000C49BD" w:rsidRPr="000C55E4">
          <w:rPr>
            <w:sz w:val="26"/>
            <w:szCs w:val="26"/>
          </w:rPr>
          <w:t>6373 м</w:t>
        </w:r>
        <w:r w:rsidR="000C49BD" w:rsidRPr="000C55E4">
          <w:rPr>
            <w:sz w:val="26"/>
            <w:szCs w:val="26"/>
            <w:vertAlign w:val="superscript"/>
          </w:rPr>
          <w:t>2</w:t>
        </w:r>
      </w:smartTag>
      <w:r w:rsidR="000C49BD" w:rsidRPr="000C55E4">
        <w:rPr>
          <w:sz w:val="26"/>
          <w:szCs w:val="26"/>
        </w:rPr>
        <w:t xml:space="preserve">, а в </w:t>
      </w:r>
      <w:smartTag w:uri="urn:schemas-microsoft-com:office:smarttags" w:element="metricconverter">
        <w:smartTagPr>
          <w:attr w:name="ProductID" w:val="2008 г"/>
        </w:smartTagPr>
        <w:r w:rsidR="000C49BD" w:rsidRPr="000C55E4">
          <w:rPr>
            <w:sz w:val="26"/>
            <w:szCs w:val="26"/>
          </w:rPr>
          <w:t>2008 г</w:t>
        </w:r>
      </w:smartTag>
      <w:r w:rsidR="006017A2">
        <w:rPr>
          <w:sz w:val="26"/>
          <w:szCs w:val="26"/>
        </w:rPr>
        <w:t>.</w:t>
      </w:r>
      <w:r w:rsidR="000C49BD" w:rsidRPr="000C55E4">
        <w:rPr>
          <w:sz w:val="26"/>
          <w:szCs w:val="26"/>
        </w:rPr>
        <w:t xml:space="preserve"> был приобретён дополнительный участок для складских помещений площадью </w:t>
      </w:r>
      <w:smartTag w:uri="urn:schemas-microsoft-com:office:smarttags" w:element="metricconverter">
        <w:smartTagPr>
          <w:attr w:name="ProductID" w:val="2470 м2"/>
        </w:smartTagPr>
        <w:r w:rsidR="000C49BD" w:rsidRPr="000C55E4">
          <w:rPr>
            <w:sz w:val="26"/>
            <w:szCs w:val="26"/>
          </w:rPr>
          <w:t>2470 м</w:t>
        </w:r>
        <w:r w:rsidR="000C49BD" w:rsidRPr="000C55E4">
          <w:rPr>
            <w:sz w:val="26"/>
            <w:szCs w:val="26"/>
            <w:vertAlign w:val="superscript"/>
          </w:rPr>
          <w:t>2</w:t>
        </w:r>
      </w:smartTag>
      <w:r w:rsidR="000C49BD" w:rsidRPr="000C55E4">
        <w:rPr>
          <w:sz w:val="26"/>
          <w:szCs w:val="26"/>
        </w:rPr>
        <w:t xml:space="preserve">. </w:t>
      </w:r>
    </w:p>
    <w:p w:rsidR="009C5BCF" w:rsidRPr="000C55E4" w:rsidRDefault="000C49BD" w:rsidP="00C1433B">
      <w:pPr>
        <w:spacing w:line="360" w:lineRule="auto"/>
        <w:ind w:firstLine="720"/>
        <w:jc w:val="both"/>
        <w:rPr>
          <w:sz w:val="26"/>
          <w:szCs w:val="26"/>
        </w:rPr>
      </w:pPr>
      <w:r w:rsidRPr="000C55E4">
        <w:rPr>
          <w:sz w:val="26"/>
          <w:szCs w:val="26"/>
        </w:rPr>
        <w:t xml:space="preserve">Фирма занимается торговлей нефтепродуктами, а именно реализацией бензина Аи-92, Нормаль-80 и дизтоплива. Осуществляет как оптовую, так и розничную торговлю. </w:t>
      </w:r>
      <w:r w:rsidR="009C5BCF" w:rsidRPr="000C55E4">
        <w:rPr>
          <w:sz w:val="26"/>
          <w:szCs w:val="26"/>
        </w:rPr>
        <w:t xml:space="preserve">ТОО «Стамина» имеет внешние и внутренние договоры о поставках продукции. </w:t>
      </w:r>
    </w:p>
    <w:p w:rsidR="009C5BCF" w:rsidRPr="000C55E4" w:rsidRDefault="009C5BCF" w:rsidP="00C1433B">
      <w:pPr>
        <w:spacing w:line="360" w:lineRule="auto"/>
        <w:ind w:firstLine="720"/>
        <w:jc w:val="both"/>
        <w:rPr>
          <w:sz w:val="26"/>
          <w:szCs w:val="26"/>
        </w:rPr>
      </w:pPr>
      <w:r w:rsidRPr="000C55E4">
        <w:rPr>
          <w:sz w:val="26"/>
          <w:szCs w:val="26"/>
        </w:rPr>
        <w:t>ТОО «Стамина» является юридическим лицом, имеет самостоятельный баланс, печать, расчетные и другие банковские счета, а также штампы, бланки со своим наименованием.</w:t>
      </w:r>
    </w:p>
    <w:p w:rsidR="009C5BCF" w:rsidRPr="000C55E4" w:rsidRDefault="001C6CC5" w:rsidP="00C1433B">
      <w:pPr>
        <w:spacing w:line="360" w:lineRule="auto"/>
        <w:ind w:firstLine="720"/>
        <w:jc w:val="both"/>
        <w:rPr>
          <w:sz w:val="26"/>
          <w:szCs w:val="26"/>
        </w:rPr>
      </w:pPr>
      <w:r>
        <w:rPr>
          <w:sz w:val="26"/>
          <w:szCs w:val="26"/>
        </w:rPr>
        <w:t>Имущество ТОО</w:t>
      </w:r>
      <w:r w:rsidR="009C5BCF" w:rsidRPr="000C55E4">
        <w:rPr>
          <w:sz w:val="26"/>
          <w:szCs w:val="26"/>
        </w:rPr>
        <w:t xml:space="preserve"> составляет основные фонды и оборотные средства, а также иное имущество, стоимость которого отражается в самостоятельном балансе. </w:t>
      </w:r>
    </w:p>
    <w:p w:rsidR="009C5BCF" w:rsidRPr="000C55E4" w:rsidRDefault="009C5BCF" w:rsidP="00912FF1">
      <w:pPr>
        <w:spacing w:line="360" w:lineRule="auto"/>
        <w:jc w:val="both"/>
        <w:rPr>
          <w:sz w:val="26"/>
          <w:szCs w:val="26"/>
        </w:rPr>
      </w:pPr>
      <w:r w:rsidRPr="000C55E4">
        <w:rPr>
          <w:sz w:val="26"/>
          <w:szCs w:val="26"/>
        </w:rPr>
        <w:t>Имущество принадлежит Товариществу на праве собственности. Источниками формирования имущества являются:</w:t>
      </w:r>
    </w:p>
    <w:p w:rsidR="009C5BCF" w:rsidRPr="000C55E4" w:rsidRDefault="006F7920" w:rsidP="006F7920">
      <w:pPr>
        <w:spacing w:line="360" w:lineRule="auto"/>
        <w:ind w:firstLine="720"/>
        <w:jc w:val="both"/>
        <w:rPr>
          <w:sz w:val="26"/>
          <w:szCs w:val="26"/>
        </w:rPr>
      </w:pPr>
      <w:r>
        <w:rPr>
          <w:sz w:val="26"/>
          <w:szCs w:val="26"/>
        </w:rPr>
        <w:t xml:space="preserve">1) </w:t>
      </w:r>
      <w:r w:rsidR="009C5BCF" w:rsidRPr="000C55E4">
        <w:rPr>
          <w:sz w:val="26"/>
          <w:szCs w:val="26"/>
        </w:rPr>
        <w:t>вклады участников в капитал;</w:t>
      </w:r>
    </w:p>
    <w:p w:rsidR="009C5BCF" w:rsidRPr="000C55E4" w:rsidRDefault="006F7920" w:rsidP="006F7920">
      <w:pPr>
        <w:spacing w:line="360" w:lineRule="auto"/>
        <w:ind w:firstLine="720"/>
        <w:jc w:val="both"/>
        <w:rPr>
          <w:sz w:val="26"/>
          <w:szCs w:val="26"/>
        </w:rPr>
      </w:pPr>
      <w:r>
        <w:rPr>
          <w:sz w:val="26"/>
          <w:szCs w:val="26"/>
        </w:rPr>
        <w:t xml:space="preserve">2) </w:t>
      </w:r>
      <w:r w:rsidR="009C5BCF" w:rsidRPr="000C55E4">
        <w:rPr>
          <w:sz w:val="26"/>
          <w:szCs w:val="26"/>
        </w:rPr>
        <w:t>доходы, полученные от его деятельности;</w:t>
      </w:r>
    </w:p>
    <w:p w:rsidR="009C5BCF" w:rsidRPr="000C55E4" w:rsidRDefault="006F7920" w:rsidP="006F7920">
      <w:pPr>
        <w:spacing w:line="360" w:lineRule="auto"/>
        <w:ind w:firstLine="720"/>
        <w:jc w:val="both"/>
        <w:rPr>
          <w:sz w:val="26"/>
          <w:szCs w:val="26"/>
        </w:rPr>
      </w:pPr>
      <w:r>
        <w:rPr>
          <w:sz w:val="26"/>
          <w:szCs w:val="26"/>
        </w:rPr>
        <w:t xml:space="preserve">3) </w:t>
      </w:r>
      <w:r w:rsidR="009C5BCF" w:rsidRPr="000C55E4">
        <w:rPr>
          <w:sz w:val="26"/>
          <w:szCs w:val="26"/>
        </w:rPr>
        <w:t>иные источниками, не запрещённые законодательными актами.</w:t>
      </w:r>
    </w:p>
    <w:p w:rsidR="009C5BCF" w:rsidRPr="000C55E4" w:rsidRDefault="009C5BCF" w:rsidP="00C1433B">
      <w:pPr>
        <w:spacing w:line="360" w:lineRule="auto"/>
        <w:ind w:firstLine="720"/>
        <w:jc w:val="both"/>
        <w:rPr>
          <w:sz w:val="26"/>
          <w:szCs w:val="26"/>
        </w:rPr>
      </w:pPr>
      <w:r w:rsidRPr="000C55E4">
        <w:rPr>
          <w:sz w:val="26"/>
          <w:szCs w:val="26"/>
        </w:rPr>
        <w:t>Целью данного предприятия является получение дохода, оно имеет гражданские права и несет обязанности, необходимые для осуществления любых видов деятельности, не запрещенных законом.</w:t>
      </w:r>
    </w:p>
    <w:p w:rsidR="002A0B83" w:rsidRDefault="000C49BD" w:rsidP="00C1433B">
      <w:pPr>
        <w:spacing w:line="360" w:lineRule="auto"/>
        <w:ind w:firstLine="720"/>
        <w:jc w:val="both"/>
        <w:rPr>
          <w:sz w:val="26"/>
          <w:szCs w:val="26"/>
        </w:rPr>
      </w:pPr>
      <w:r w:rsidRPr="000C55E4">
        <w:rPr>
          <w:sz w:val="26"/>
          <w:szCs w:val="26"/>
        </w:rPr>
        <w:t>ТОО «Стамина» имеет 10 автомобильных заправочных станций</w:t>
      </w:r>
      <w:r w:rsidR="00912FF1">
        <w:rPr>
          <w:sz w:val="26"/>
          <w:szCs w:val="26"/>
        </w:rPr>
        <w:t xml:space="preserve"> (АЗС)</w:t>
      </w:r>
      <w:r w:rsidRPr="000C55E4">
        <w:rPr>
          <w:sz w:val="26"/>
          <w:szCs w:val="26"/>
        </w:rPr>
        <w:t>. Система поступления и реализации нефтепродуктов представлена на ри</w:t>
      </w:r>
      <w:r w:rsidR="002A0B83" w:rsidRPr="000C55E4">
        <w:rPr>
          <w:sz w:val="26"/>
          <w:szCs w:val="26"/>
        </w:rPr>
        <w:t>сунке 2</w:t>
      </w:r>
      <w:r w:rsidRPr="000C55E4">
        <w:rPr>
          <w:sz w:val="26"/>
          <w:szCs w:val="26"/>
        </w:rPr>
        <w:t>.1.</w:t>
      </w:r>
    </w:p>
    <w:p w:rsidR="006F7920" w:rsidRPr="000C55E4" w:rsidRDefault="006F7920" w:rsidP="006F7920">
      <w:pPr>
        <w:spacing w:line="360" w:lineRule="auto"/>
        <w:ind w:firstLine="720"/>
        <w:jc w:val="both"/>
        <w:rPr>
          <w:sz w:val="26"/>
          <w:szCs w:val="26"/>
        </w:rPr>
      </w:pPr>
      <w:r w:rsidRPr="000C55E4">
        <w:rPr>
          <w:sz w:val="26"/>
          <w:szCs w:val="26"/>
        </w:rPr>
        <w:t>Из данного рисунка мы видим, что у фирмы имеется 8 оптовых покупателей, это в основном крест</w:t>
      </w:r>
      <w:r w:rsidR="00342B16">
        <w:rPr>
          <w:sz w:val="26"/>
          <w:szCs w:val="26"/>
        </w:rPr>
        <w:t>ьянские хозяйства:</w:t>
      </w:r>
      <w:r w:rsidRPr="000C55E4">
        <w:rPr>
          <w:sz w:val="26"/>
          <w:szCs w:val="26"/>
        </w:rPr>
        <w:t xml:space="preserve"> ТОО «Мамбетов и К», ТОО «Новомихайловка», ТОО «Писаревское» и ТОО «Лесной». </w:t>
      </w:r>
    </w:p>
    <w:p w:rsidR="002A0B83" w:rsidRPr="000C55E4" w:rsidRDefault="007F4DCD" w:rsidP="00CF071D">
      <w:pPr>
        <w:spacing w:line="360" w:lineRule="auto"/>
        <w:jc w:val="both"/>
        <w:rPr>
          <w:sz w:val="26"/>
          <w:szCs w:val="26"/>
        </w:rPr>
      </w:pPr>
      <w:r>
        <w:rPr>
          <w:noProof/>
          <w:sz w:val="26"/>
          <w:szCs w:val="26"/>
        </w:rPr>
        <w:lastRenderedPageBreak/>
        <w:pict>
          <v:group id="_x0000_s1302" style="position:absolute;left:0;text-align:left;margin-left:9.75pt;margin-top:0;width:472.8pt;height:416.4pt;z-index:251656704" coordorigin="1791,1494" coordsize="9456,8328">
            <v:line id="_x0000_s1303" style="position:absolute;rotation:-90" from="1970,5035" to="1971,5395">
              <v:stroke endarrow="block"/>
            </v:line>
            <v:line id="_x0000_s1304" style="position:absolute;rotation:-90" from="1982,5539" to="1983,5899">
              <v:stroke endarrow="block"/>
            </v:line>
            <v:line id="_x0000_s1305" style="position:absolute;rotation:-90" from="1982,6019" to="1983,6379">
              <v:stroke endarrow="block"/>
            </v:line>
            <v:line id="_x0000_s1306" style="position:absolute;rotation:-90" from="1982,7507" to="1983,7867">
              <v:stroke endarrow="block"/>
            </v:line>
            <v:line id="_x0000_s1307" style="position:absolute;rotation:-90" from="1982,6535" to="1983,6895">
              <v:stroke endarrow="block"/>
            </v:line>
            <v:line id="_x0000_s1308" style="position:absolute;rotation:-90" from="1982,7975" to="1983,8335">
              <v:stroke endarrow="block"/>
            </v:line>
            <v:line id="_x0000_s1309" style="position:absolute;rotation:-90" from="1982,7027" to="1983,7387">
              <v:stroke endarrow="block"/>
            </v:line>
            <v:line id="_x0000_s1310" style="position:absolute;rotation:-90" from="1982,8455" to="1983,8815">
              <v:stroke endarrow="block"/>
            </v:line>
            <v:line id="_x0000_s1311" style="position:absolute;rotation:-90" from="1970,9427" to="1971,9787">
              <v:stroke endarrow="block"/>
            </v:line>
            <v:line id="_x0000_s1312" style="position:absolute;rotation:-90" from="1982,8983" to="1983,9343">
              <v:stroke endarrow="block"/>
            </v:line>
            <v:line id="_x0000_s1313" style="position:absolute;rotation:-90" from="8186,5095" to="8187,5455">
              <v:stroke endarrow="block"/>
            </v:line>
            <v:line id="_x0000_s1314" style="position:absolute;rotation:-90" from="8186,5635" to="8187,5995">
              <v:stroke endarrow="block"/>
            </v:line>
            <v:line id="_x0000_s1315" style="position:absolute;rotation:-90" from="8186,6091" to="8187,6451">
              <v:stroke endarrow="block"/>
            </v:line>
            <v:line id="_x0000_s1316" style="position:absolute;rotation:-90" from="8186,6583" to="8187,6943">
              <v:stroke endarrow="block"/>
            </v:line>
            <v:line id="_x0000_s1317" style="position:absolute;rotation:-90" from="8186,7075" to="8187,7435">
              <v:stroke endarrow="block"/>
            </v:line>
            <v:line id="_x0000_s1318" style="position:absolute;rotation:-90" from="8186,7555" to="8187,7915">
              <v:stroke endarrow="block"/>
            </v:line>
            <v:line id="_x0000_s1319" style="position:absolute;rotation:-90" from="8186,8035" to="8187,8395">
              <v:stroke endarrow="block"/>
            </v:line>
            <v:group id="_x0000_s1320" style="position:absolute;left:1791;top:1494;width:9456;height:8328" coordorigin="1791,1494" coordsize="9456,8328">
              <v:shape id="_x0000_s1321" type="#_x0000_t202" style="position:absolute;left:8367;top:8022;width:2880;height:420">
                <v:textbox style="mso-next-textbox:#_x0000_s1321">
                  <w:txbxContent>
                    <w:p w:rsidR="00C049BB" w:rsidRDefault="00C049BB" w:rsidP="002A0B83">
                      <w:r>
                        <w:t>ТОО «Шельф»</w:t>
                      </w:r>
                    </w:p>
                  </w:txbxContent>
                </v:textbox>
              </v:shape>
              <v:shape id="_x0000_s1322" type="#_x0000_t202" style="position:absolute;left:8367;top:7518;width:2880;height:420">
                <v:textbox style="mso-next-textbox:#_x0000_s1322">
                  <w:txbxContent>
                    <w:p w:rsidR="00C049BB" w:rsidRDefault="00C049BB" w:rsidP="002A0B83">
                      <w:r>
                        <w:t>ТОО «Столыпинское»</w:t>
                      </w:r>
                    </w:p>
                    <w:p w:rsidR="00C049BB" w:rsidRDefault="00C049BB" w:rsidP="002A0B83"/>
                  </w:txbxContent>
                </v:textbox>
              </v:shape>
              <v:shape id="_x0000_s1323" type="#_x0000_t202" style="position:absolute;left:8367;top:7026;width:2880;height:420">
                <v:textbox style="mso-next-textbox:#_x0000_s1323">
                  <w:txbxContent>
                    <w:p w:rsidR="00C049BB" w:rsidRDefault="00C049BB" w:rsidP="002A0B83">
                      <w:r>
                        <w:t>ТОО «Писаревка»</w:t>
                      </w:r>
                    </w:p>
                    <w:p w:rsidR="00C049BB" w:rsidRPr="003647FD" w:rsidRDefault="00C049BB" w:rsidP="002A0B83"/>
                  </w:txbxContent>
                </v:textbox>
              </v:shape>
              <v:shape id="_x0000_s1324" type="#_x0000_t202" style="position:absolute;left:8367;top:6546;width:2880;height:420">
                <v:textbox style="mso-next-textbox:#_x0000_s1324">
                  <w:txbxContent>
                    <w:p w:rsidR="00C049BB" w:rsidRDefault="00C049BB" w:rsidP="002A0B83">
                      <w:r>
                        <w:t>ТОО «Новомихайловка»</w:t>
                      </w:r>
                    </w:p>
                    <w:p w:rsidR="00C049BB" w:rsidRPr="003647FD" w:rsidRDefault="00C049BB" w:rsidP="002A0B83"/>
                  </w:txbxContent>
                </v:textbox>
              </v:shape>
              <v:shape id="_x0000_s1325" type="#_x0000_t202" style="position:absolute;left:8367;top:6066;width:2880;height:420">
                <v:textbox style="mso-next-textbox:#_x0000_s1325">
                  <w:txbxContent>
                    <w:p w:rsidR="00C049BB" w:rsidRDefault="00C049BB" w:rsidP="002A0B83">
                      <w:r>
                        <w:t>ТОО «Мамбетов и К»</w:t>
                      </w:r>
                    </w:p>
                    <w:p w:rsidR="00C049BB" w:rsidRPr="003647FD" w:rsidRDefault="00C049BB" w:rsidP="002A0B83"/>
                  </w:txbxContent>
                </v:textbox>
              </v:shape>
              <v:shape id="_x0000_s1326" type="#_x0000_t202" style="position:absolute;left:8367;top:5586;width:2880;height:420">
                <v:textbox style="mso-next-textbox:#_x0000_s1326">
                  <w:txbxContent>
                    <w:p w:rsidR="00C049BB" w:rsidRDefault="00C049BB" w:rsidP="002A0B83">
                      <w:r>
                        <w:t>ТОО «Лесной»</w:t>
                      </w:r>
                    </w:p>
                    <w:p w:rsidR="00C049BB" w:rsidRPr="003647FD" w:rsidRDefault="00C049BB" w:rsidP="002A0B83"/>
                  </w:txbxContent>
                </v:textbox>
              </v:shape>
              <v:shape id="_x0000_s1327" type="#_x0000_t202" style="position:absolute;left:8367;top:5046;width:2880;height:420">
                <v:textbox style="mso-next-textbox:#_x0000_s1327">
                  <w:txbxContent>
                    <w:p w:rsidR="00C049BB" w:rsidRPr="003647FD" w:rsidRDefault="00C049BB" w:rsidP="002A0B83">
                      <w:r>
                        <w:t>ОАО «Аксесс-Энерго»</w:t>
                      </w:r>
                    </w:p>
                  </w:txbxContent>
                </v:textbox>
              </v:shape>
              <v:group id="_x0000_s1328" style="position:absolute;left:1791;top:1494;width:9084;height:8328" coordorigin="1791,1494" coordsize="9084,8328">
                <v:group id="_x0000_s1329" style="position:absolute;left:2151;top:1494;width:8724;height:3204" coordorigin="2151,1494" coordsize="8724,3204">
                  <v:line id="_x0000_s1330" style="position:absolute" from="6207,3114" to="6207,3294"/>
                  <v:line id="_x0000_s1331" style="position:absolute" from="6207,3726" to="6208,3906"/>
                  <v:group id="_x0000_s1332" style="position:absolute;left:2248;top:1494;width:7916;height:2413" coordorigin="2248,1494" coordsize="7916,2413">
                    <v:shape id="_x0000_s1333" type="#_x0000_t202" style="position:absolute;left:5235;top:2647;width:1980;height:467">
                      <v:textbox style="mso-next-textbox:#_x0000_s1333">
                        <w:txbxContent>
                          <w:p w:rsidR="00C049BB" w:rsidRDefault="00C049BB" w:rsidP="002A0B83">
                            <w:r>
                              <w:t>ТОО«Стамина»</w:t>
                            </w:r>
                          </w:p>
                        </w:txbxContent>
                      </v:textbox>
                    </v:shape>
                    <v:shape id="_x0000_s1334" type="#_x0000_t202" style="position:absolute;left:2248;top:1494;width:2699;height:720">
                      <v:textbox style="mso-next-textbox:#_x0000_s1334">
                        <w:txbxContent>
                          <w:p w:rsidR="00C049BB" w:rsidRDefault="00C049BB" w:rsidP="002A0B83">
                            <w:r>
                              <w:t xml:space="preserve">Поступление товаров с </w:t>
                            </w:r>
                          </w:p>
                          <w:p w:rsidR="00C049BB" w:rsidRDefault="00C049BB" w:rsidP="002A0B83">
                            <w:r>
                              <w:t>внешнего рынка</w:t>
                            </w:r>
                          </w:p>
                        </w:txbxContent>
                      </v:textbox>
                    </v:shape>
                    <v:shape id="_x0000_s1335" type="#_x0000_t202" style="position:absolute;left:7467;top:1518;width:2697;height:719">
                      <v:textbox style="mso-next-textbox:#_x0000_s1335">
                        <w:txbxContent>
                          <w:p w:rsidR="00C049BB" w:rsidRDefault="00C049BB" w:rsidP="002A0B83">
                            <w:r>
                              <w:t xml:space="preserve">Поступление товаров с </w:t>
                            </w:r>
                          </w:p>
                          <w:p w:rsidR="00C049BB" w:rsidRDefault="00C049BB" w:rsidP="002A0B83">
                            <w:r>
                              <w:t>внутреннего рынка</w:t>
                            </w:r>
                          </w:p>
                        </w:txbxContent>
                      </v:textbox>
                    </v:shape>
                    <v:line id="_x0000_s1336" style="position:absolute" from="3447,2214" to="5247,2934">
                      <v:stroke endarrow="block"/>
                    </v:line>
                    <v:line id="_x0000_s1337" style="position:absolute;rotation:8911586fd" from="7215,2250" to="9015,2970">
                      <v:stroke endarrow="block"/>
                    </v:line>
                    <v:shape id="_x0000_s1338" type="#_x0000_t202" style="position:absolute;left:5127;top:3294;width:2340;height:420">
                      <v:textbox style="mso-next-textbox:#_x0000_s1338">
                        <w:txbxContent>
                          <w:p w:rsidR="00C049BB" w:rsidRDefault="00C049BB" w:rsidP="002A0B83">
                            <w:r>
                              <w:t>Реализация товаров</w:t>
                            </w:r>
                          </w:p>
                        </w:txbxContent>
                      </v:textbox>
                    </v:shape>
                    <v:line id="_x0000_s1339" style="position:absolute" from="2787,3906" to="9807,3907"/>
                  </v:group>
                  <v:line id="_x0000_s1340" style="position:absolute" from="2787,3906" to="2788,4266">
                    <v:stroke endarrow="block"/>
                  </v:line>
                  <v:line id="_x0000_s1341" style="position:absolute" from="9807,3918" to="9808,4278">
                    <v:stroke endarrow="block"/>
                  </v:line>
                  <v:shape id="_x0000_s1342" type="#_x0000_t202" style="position:absolute;left:8379;top:4278;width:2496;height:420">
                    <v:textbox style="mso-next-textbox:#_x0000_s1342">
                      <w:txbxContent>
                        <w:p w:rsidR="00C049BB" w:rsidRDefault="00C049BB" w:rsidP="002A0B83">
                          <w:r>
                            <w:t>Оптовая торговля</w:t>
                          </w:r>
                        </w:p>
                      </w:txbxContent>
                    </v:textbox>
                  </v:shape>
                  <v:shape id="_x0000_s1343" type="#_x0000_t202" style="position:absolute;left:2151;top:4266;width:2484;height:420">
                    <v:textbox style="mso-next-textbox:#_x0000_s1343">
                      <w:txbxContent>
                        <w:p w:rsidR="00C049BB" w:rsidRDefault="00C049BB" w:rsidP="002A0B83">
                          <w:r>
                            <w:t>Розничная торговля</w:t>
                          </w:r>
                        </w:p>
                      </w:txbxContent>
                    </v:textbox>
                  </v:shape>
                </v:group>
                <v:shape id="_x0000_s1344" type="#_x0000_t202" style="position:absolute;left:2175;top:6978;width:3132;height:420">
                  <v:textbox style="mso-next-textbox:#_x0000_s1344">
                    <w:txbxContent>
                      <w:p w:rsidR="00C049BB" w:rsidRPr="00F82128" w:rsidRDefault="00C049BB" w:rsidP="002A0B83">
                        <w:pPr>
                          <w:outlineLvl w:val="0"/>
                        </w:pPr>
                        <w:r w:rsidRPr="00F82128">
                          <w:t>АЗС №  5 Минкесер</w:t>
                        </w:r>
                      </w:p>
                      <w:p w:rsidR="00C049BB" w:rsidRPr="00F82128" w:rsidRDefault="00C049BB" w:rsidP="002A0B83"/>
                    </w:txbxContent>
                  </v:textbox>
                </v:shape>
                <v:shape id="_x0000_s1345" type="#_x0000_t202" style="position:absolute;left:2163;top:7938;width:3144;height:420">
                  <v:textbox style="mso-next-textbox:#_x0000_s1345">
                    <w:txbxContent>
                      <w:p w:rsidR="00C049BB" w:rsidRPr="00F82128" w:rsidRDefault="00C049BB" w:rsidP="002A0B83">
                        <w:pPr>
                          <w:outlineLvl w:val="0"/>
                        </w:pPr>
                        <w:r w:rsidRPr="00F82128">
                          <w:t>АЗС № 7 Петровка</w:t>
                        </w:r>
                      </w:p>
                      <w:p w:rsidR="00C049BB" w:rsidRDefault="00C049BB" w:rsidP="002A0B83"/>
                    </w:txbxContent>
                  </v:textbox>
                </v:shape>
                <v:shape id="_x0000_s1346" type="#_x0000_t202" style="position:absolute;left:2175;top:6510;width:3132;height:420">
                  <v:textbox style="mso-next-textbox:#_x0000_s1346">
                    <w:txbxContent>
                      <w:p w:rsidR="00C049BB" w:rsidRPr="00F82128" w:rsidRDefault="00C049BB" w:rsidP="002A0B83">
                        <w:pPr>
                          <w:outlineLvl w:val="0"/>
                        </w:pPr>
                        <w:r w:rsidRPr="00F82128">
                          <w:t>АЗС № 4 Новомихайловка</w:t>
                        </w:r>
                      </w:p>
                      <w:p w:rsidR="00C049BB" w:rsidRDefault="00C049BB" w:rsidP="002A0B83"/>
                    </w:txbxContent>
                  </v:textbox>
                </v:shape>
                <v:shape id="_x0000_s1347" type="#_x0000_t202" style="position:absolute;left:2151;top:4998;width:3156;height:420">
                  <v:textbox style="mso-next-textbox:#_x0000_s1347">
                    <w:txbxContent>
                      <w:p w:rsidR="00C049BB" w:rsidRPr="00272DFA" w:rsidRDefault="00C049BB" w:rsidP="002A0B83">
                        <w:pPr>
                          <w:outlineLvl w:val="0"/>
                          <w:rPr>
                            <w:rFonts w:ascii="Arial" w:hAnsi="Arial" w:cs="Arial"/>
                          </w:rPr>
                        </w:pPr>
                        <w:r w:rsidRPr="00272DFA">
                          <w:t>АЗС № 1 Благовещенка</w:t>
                        </w:r>
                      </w:p>
                      <w:p w:rsidR="00C049BB" w:rsidRPr="00272DFA" w:rsidRDefault="00C049BB" w:rsidP="002A0B83"/>
                    </w:txbxContent>
                  </v:textbox>
                </v:shape>
                <v:shape id="_x0000_s1348" type="#_x0000_t202" style="position:absolute;left:2163;top:5994;width:3144;height:420">
                  <v:textbox style="mso-next-textbox:#_x0000_s1348">
                    <w:txbxContent>
                      <w:p w:rsidR="00C049BB" w:rsidRPr="00272DFA" w:rsidRDefault="00C049BB" w:rsidP="002A0B83">
                        <w:pPr>
                          <w:outlineLvl w:val="0"/>
                        </w:pPr>
                        <w:r w:rsidRPr="00272DFA">
                          <w:t>АЗС № 3 Покровка</w:t>
                        </w:r>
                      </w:p>
                      <w:p w:rsidR="00C049BB" w:rsidRPr="00272DFA" w:rsidRDefault="00C049BB" w:rsidP="002A0B83"/>
                    </w:txbxContent>
                  </v:textbox>
                </v:shape>
                <v:shape id="_x0000_s1349" type="#_x0000_t202" style="position:absolute;left:2163;top:5490;width:3144;height:420">
                  <v:textbox style="mso-next-textbox:#_x0000_s1349">
                    <w:txbxContent>
                      <w:p w:rsidR="00C049BB" w:rsidRPr="00272DFA" w:rsidRDefault="00C049BB" w:rsidP="002A0B83">
                        <w:pPr>
                          <w:outlineLvl w:val="0"/>
                        </w:pPr>
                        <w:r w:rsidRPr="00272DFA">
                          <w:t>АЗС № 2  Возвышенка</w:t>
                        </w:r>
                      </w:p>
                      <w:p w:rsidR="00C049BB" w:rsidRDefault="00C049BB" w:rsidP="002A0B83"/>
                    </w:txbxContent>
                  </v:textbox>
                </v:shape>
                <v:shape id="_x0000_s1350" type="#_x0000_t202" style="position:absolute;left:2163;top:9402;width:3144;height:420">
                  <v:textbox style="mso-next-textbox:#_x0000_s1350">
                    <w:txbxContent>
                      <w:p w:rsidR="00C049BB" w:rsidRPr="00F82128" w:rsidRDefault="00C049BB" w:rsidP="002A0B83">
                        <w:pPr>
                          <w:outlineLvl w:val="0"/>
                        </w:pPr>
                        <w:r w:rsidRPr="00F82128">
                          <w:t>АЗС № 10 Советское</w:t>
                        </w:r>
                      </w:p>
                      <w:p w:rsidR="00C049BB" w:rsidRDefault="00C049BB" w:rsidP="002A0B83"/>
                    </w:txbxContent>
                  </v:textbox>
                </v:shape>
                <v:shape id="_x0000_s1351" type="#_x0000_t202" style="position:absolute;left:2163;top:8910;width:3144;height:420">
                  <v:textbox style="mso-next-textbox:#_x0000_s1351">
                    <w:txbxContent>
                      <w:p w:rsidR="00C049BB" w:rsidRPr="00F82128" w:rsidRDefault="00C049BB" w:rsidP="002A0B83">
                        <w:pPr>
                          <w:outlineLvl w:val="0"/>
                        </w:pPr>
                        <w:r w:rsidRPr="00F82128">
                          <w:t>АЗС № 9 Писаревка</w:t>
                        </w:r>
                      </w:p>
                      <w:p w:rsidR="00C049BB" w:rsidRDefault="00C049BB" w:rsidP="002A0B83"/>
                    </w:txbxContent>
                  </v:textbox>
                </v:shape>
                <v:shape id="_x0000_s1352" type="#_x0000_t202" style="position:absolute;left:2163;top:7458;width:3144;height:420">
                  <v:textbox style="mso-next-textbox:#_x0000_s1352">
                    <w:txbxContent>
                      <w:p w:rsidR="00C049BB" w:rsidRPr="00F82128" w:rsidRDefault="00C049BB" w:rsidP="002A0B83">
                        <w:pPr>
                          <w:outlineLvl w:val="0"/>
                        </w:pPr>
                        <w:r w:rsidRPr="00F82128">
                          <w:t>АЗС № 6 Кара-Кога</w:t>
                        </w:r>
                      </w:p>
                      <w:p w:rsidR="00C049BB" w:rsidRDefault="00C049BB" w:rsidP="002A0B83"/>
                    </w:txbxContent>
                  </v:textbox>
                </v:shape>
                <v:shape id="_x0000_s1353" type="#_x0000_t202" style="position:absolute;left:2163;top:8418;width:3144;height:420">
                  <v:textbox style="mso-next-textbox:#_x0000_s1353">
                    <w:txbxContent>
                      <w:p w:rsidR="00C049BB" w:rsidRPr="00F82128" w:rsidRDefault="00C049BB" w:rsidP="002A0B83">
                        <w:pPr>
                          <w:outlineLvl w:val="0"/>
                        </w:pPr>
                        <w:r w:rsidRPr="00F82128">
                          <w:t>АЗС № 8 Святодуховка</w:t>
                        </w:r>
                      </w:p>
                      <w:p w:rsidR="00C049BB" w:rsidRDefault="00C049BB" w:rsidP="002A0B83"/>
                    </w:txbxContent>
                  </v:textbox>
                </v:shape>
                <v:group id="_x0000_s1354" style="position:absolute;left:1791;top:4674;width:8017;height:4942" coordorigin="1791,4674" coordsize="8017,4942">
                  <v:line id="_x0000_s1355" style="position:absolute" from="2775,4674" to="2776,4854"/>
                  <v:line id="_x0000_s1356" style="position:absolute;flip:y" from="1791,4854" to="1792,9616"/>
                  <v:line id="_x0000_s1357" style="position:absolute" from="1791,4854" to="2794,4855"/>
                  <v:line id="_x0000_s1358" style="position:absolute" from="9807,4698" to="9808,4878"/>
                  <v:line id="_x0000_s1359" style="position:absolute" from="7994,4866" to="9808,4867"/>
                  <v:line id="_x0000_s1360" style="position:absolute;flip:y" from="8007,4866" to="8008,8211"/>
                </v:group>
              </v:group>
            </v:group>
          </v:group>
        </w:pict>
      </w:r>
      <w:r>
        <w:rPr>
          <w:sz w:val="26"/>
          <w:szCs w:val="26"/>
        </w:rPr>
      </w:r>
      <w:r>
        <w:rPr>
          <w:sz w:val="26"/>
          <w:szCs w:val="26"/>
        </w:rPr>
        <w:pict>
          <v:group id="_x0000_s1300" editas="canvas" style="width:472.8pt;height:423pt;mso-position-horizontal-relative:char;mso-position-vertical-relative:line" coordorigin="1707,1494" coordsize="9456,8460">
            <o:lock v:ext="edit" aspectratio="t"/>
            <v:shape id="_x0000_s1301" type="#_x0000_t75" style="position:absolute;left:1707;top:1494;width:9456;height:8460" o:preferrelative="f">
              <v:fill o:detectmouseclick="t"/>
              <v:path o:extrusionok="t" o:connecttype="none"/>
              <o:lock v:ext="edit" text="t"/>
            </v:shape>
            <w10:wrap type="none"/>
            <w10:anchorlock/>
          </v:group>
        </w:pict>
      </w:r>
    </w:p>
    <w:p w:rsidR="000C49BD" w:rsidRPr="000C55E4" w:rsidRDefault="000C49BD" w:rsidP="006F7920">
      <w:pPr>
        <w:spacing w:line="480" w:lineRule="auto"/>
        <w:ind w:firstLine="720"/>
        <w:jc w:val="center"/>
        <w:rPr>
          <w:sz w:val="26"/>
          <w:szCs w:val="26"/>
        </w:rPr>
      </w:pPr>
      <w:r w:rsidRPr="000C55E4">
        <w:rPr>
          <w:sz w:val="26"/>
          <w:szCs w:val="26"/>
        </w:rPr>
        <w:t>Рис</w:t>
      </w:r>
      <w:r w:rsidR="002A0B83" w:rsidRPr="000C55E4">
        <w:rPr>
          <w:sz w:val="26"/>
          <w:szCs w:val="26"/>
        </w:rPr>
        <w:t>унок</w:t>
      </w:r>
      <w:r w:rsidRPr="000C55E4">
        <w:rPr>
          <w:sz w:val="26"/>
          <w:szCs w:val="26"/>
        </w:rPr>
        <w:t xml:space="preserve"> 2.1 - Система поступления и реализации товаров ТОО </w:t>
      </w:r>
      <w:r w:rsidR="007D3A49">
        <w:rPr>
          <w:sz w:val="26"/>
          <w:szCs w:val="26"/>
        </w:rPr>
        <w:t>«</w:t>
      </w:r>
      <w:r w:rsidRPr="000C55E4">
        <w:rPr>
          <w:sz w:val="26"/>
          <w:szCs w:val="26"/>
        </w:rPr>
        <w:t>Стамина</w:t>
      </w:r>
      <w:r w:rsidR="007D3A49">
        <w:rPr>
          <w:sz w:val="26"/>
          <w:szCs w:val="26"/>
        </w:rPr>
        <w:t>»</w:t>
      </w:r>
    </w:p>
    <w:p w:rsidR="001C6CC5" w:rsidRDefault="000C49BD" w:rsidP="00C1433B">
      <w:pPr>
        <w:spacing w:line="360" w:lineRule="auto"/>
        <w:ind w:firstLine="720"/>
        <w:jc w:val="both"/>
        <w:rPr>
          <w:sz w:val="26"/>
          <w:szCs w:val="26"/>
        </w:rPr>
      </w:pPr>
      <w:r w:rsidRPr="000C55E4">
        <w:rPr>
          <w:sz w:val="26"/>
          <w:szCs w:val="26"/>
        </w:rPr>
        <w:t>Также оптовиками являются ТОО «Шельф» (сеть АЗС) и ОАО «Аксесс-Энерго». ТОО «Лесной», ТОО «Шельф» и ОАО «Аксесс-Энерго» обслуживаются по талонной системе. Причём ТОО «Лесной» покупает талоны выпускаемые самой фирмой, а ТОО «Шельф» и ОАО «Аксесс-Энерго» предъявляют собственные, которые затем по условиям заключённых договоро</w:t>
      </w:r>
      <w:r w:rsidR="00C406C4" w:rsidRPr="000C55E4">
        <w:rPr>
          <w:sz w:val="26"/>
          <w:szCs w:val="26"/>
        </w:rPr>
        <w:t xml:space="preserve">в обналичиваются. </w:t>
      </w:r>
    </w:p>
    <w:p w:rsidR="003E4ABF" w:rsidRPr="000C55E4" w:rsidRDefault="003E4ABF" w:rsidP="00C1433B">
      <w:pPr>
        <w:spacing w:line="360" w:lineRule="auto"/>
        <w:ind w:firstLine="720"/>
        <w:jc w:val="both"/>
        <w:rPr>
          <w:sz w:val="26"/>
          <w:szCs w:val="26"/>
        </w:rPr>
      </w:pPr>
      <w:r w:rsidRPr="000C55E4">
        <w:rPr>
          <w:sz w:val="26"/>
          <w:szCs w:val="26"/>
        </w:rPr>
        <w:t>Рассмотрим подробнее систему учёта талонов. ТОО «С</w:t>
      </w:r>
      <w:r w:rsidR="00912FF1">
        <w:rPr>
          <w:sz w:val="26"/>
          <w:szCs w:val="26"/>
        </w:rPr>
        <w:t>тамина</w:t>
      </w:r>
      <w:r w:rsidRPr="000C55E4">
        <w:rPr>
          <w:sz w:val="26"/>
          <w:szCs w:val="26"/>
        </w:rPr>
        <w:t>» заключает договоры с покупателями на отпуск горюче-смазочных материалов</w:t>
      </w:r>
      <w:r w:rsidR="00912FF1">
        <w:rPr>
          <w:sz w:val="26"/>
          <w:szCs w:val="26"/>
        </w:rPr>
        <w:t xml:space="preserve"> (ГСМ)</w:t>
      </w:r>
      <w:r w:rsidRPr="000C55E4">
        <w:rPr>
          <w:sz w:val="26"/>
          <w:szCs w:val="26"/>
        </w:rPr>
        <w:t xml:space="preserve"> по талонам. Покупатель приобретает за наличный или безналичный расчет определенное количество талонов, соответствующее некоторому объему </w:t>
      </w:r>
      <w:r w:rsidR="00912FF1">
        <w:rPr>
          <w:sz w:val="26"/>
          <w:szCs w:val="26"/>
        </w:rPr>
        <w:t>ГСМ</w:t>
      </w:r>
      <w:r w:rsidRPr="000C55E4">
        <w:rPr>
          <w:sz w:val="26"/>
          <w:szCs w:val="26"/>
        </w:rPr>
        <w:t>, по которым в дальнейшем производится заправка автотранспортных средств покупателя на АЗС.</w:t>
      </w:r>
    </w:p>
    <w:p w:rsidR="003E4ABF" w:rsidRDefault="003E4ABF" w:rsidP="00AB24A6">
      <w:pPr>
        <w:spacing w:line="360" w:lineRule="auto"/>
        <w:ind w:firstLine="720"/>
        <w:jc w:val="both"/>
        <w:rPr>
          <w:sz w:val="26"/>
          <w:szCs w:val="26"/>
        </w:rPr>
      </w:pPr>
      <w:r w:rsidRPr="000C55E4">
        <w:rPr>
          <w:sz w:val="26"/>
          <w:szCs w:val="26"/>
        </w:rPr>
        <w:t xml:space="preserve">Схема работы подсистемы учета талонов напоминает работу по предоплате. Приобретая определенное количество талонов, покупатель оплачивает необходимый </w:t>
      </w:r>
      <w:r w:rsidRPr="000C55E4">
        <w:rPr>
          <w:sz w:val="26"/>
          <w:szCs w:val="26"/>
        </w:rPr>
        <w:lastRenderedPageBreak/>
        <w:t xml:space="preserve">объем нефтепродуктов, но фактической отгрузки при этом не происходит, то есть покупатель получает право на отгрузку </w:t>
      </w:r>
      <w:r w:rsidR="00912FF1">
        <w:rPr>
          <w:sz w:val="26"/>
          <w:szCs w:val="26"/>
        </w:rPr>
        <w:t>ГСМ</w:t>
      </w:r>
      <w:r w:rsidRPr="000C55E4">
        <w:rPr>
          <w:sz w:val="26"/>
          <w:szCs w:val="26"/>
        </w:rPr>
        <w:t xml:space="preserve"> с </w:t>
      </w:r>
      <w:r w:rsidR="00912FF1">
        <w:rPr>
          <w:sz w:val="26"/>
          <w:szCs w:val="26"/>
        </w:rPr>
        <w:t>АЗС</w:t>
      </w:r>
      <w:r w:rsidRPr="000C55E4">
        <w:rPr>
          <w:sz w:val="26"/>
          <w:szCs w:val="26"/>
        </w:rPr>
        <w:t>. Схематично документооборот подсистемы представлен на рисунке 2.2.</w:t>
      </w:r>
    </w:p>
    <w:p w:rsidR="00C1433B" w:rsidRPr="000C55E4" w:rsidRDefault="00C1433B" w:rsidP="00C1433B">
      <w:pPr>
        <w:spacing w:line="360" w:lineRule="auto"/>
        <w:ind w:firstLine="720"/>
        <w:jc w:val="both"/>
        <w:rPr>
          <w:sz w:val="26"/>
          <w:szCs w:val="26"/>
        </w:rPr>
      </w:pPr>
    </w:p>
    <w:p w:rsidR="003E4ABF" w:rsidRPr="000C55E4" w:rsidRDefault="007F4DCD" w:rsidP="00AB24A6">
      <w:pPr>
        <w:spacing w:line="360" w:lineRule="auto"/>
        <w:jc w:val="both"/>
        <w:rPr>
          <w:sz w:val="26"/>
          <w:szCs w:val="26"/>
        </w:rPr>
      </w:pPr>
      <w:r>
        <w:rPr>
          <w:sz w:val="26"/>
          <w:szCs w:val="26"/>
        </w:rPr>
      </w:r>
      <w:r>
        <w:rPr>
          <w:sz w:val="26"/>
          <w:szCs w:val="26"/>
        </w:rPr>
        <w:pict>
          <v:group id="_x0000_s1361" editas="canvas" style="width:459pt;height:351pt;mso-position-horizontal-relative:char;mso-position-vertical-relative:line" coordorigin="1707,1494" coordsize="9180,7020">
            <o:lock v:ext="edit" aspectratio="t"/>
            <v:shape id="_x0000_s1362" type="#_x0000_t75" style="position:absolute;left:1707;top:1494;width:9180;height:7020" o:preferrelative="f">
              <v:fill o:detectmouseclick="t"/>
              <v:path o:extrusionok="t" o:connecttype="none"/>
              <o:lock v:ext="edit" text="t"/>
            </v:shape>
            <v:group id="_x0000_s1363" style="position:absolute;left:1707;top:1494;width:9180;height:6840" coordorigin="1707,1674" coordsize="9180,6840">
              <v:group id="_x0000_s1364" style="position:absolute;left:1707;top:1674;width:9180;height:6840" coordorigin="1707,1674" coordsize="9180,6840">
                <v:shape id="_x0000_s1365" type="#_x0000_t202" style="position:absolute;left:4767;top:3324;width:720;height:540" filled="f" stroked="f">
                  <v:textbox style="mso-next-textbox:#_x0000_s1365">
                    <w:txbxContent>
                      <w:p w:rsidR="00C049BB" w:rsidRDefault="00C049BB" w:rsidP="003E2080">
                        <w:r>
                          <w:t>нет</w:t>
                        </w:r>
                      </w:p>
                    </w:txbxContent>
                  </v:textbox>
                </v:shape>
                <v:group id="_x0000_s1366" style="position:absolute;left:1707;top:1674;width:9180;height:6840" coordorigin="1707,1674" coordsize="9180,6840">
                  <v:group id="_x0000_s1367" style="position:absolute;left:1707;top:1674;width:9180;height:6840" coordorigin="1707,1674" coordsize="9180,6840">
                    <v:group id="_x0000_s1368" style="position:absolute;left:1707;top:1674;width:9180;height:6840" coordorigin="1707,1674" coordsize="9180,6840">
                      <v:roundrect id="_x0000_s1369" style="position:absolute;left:1707;top:7434;width:2880;height:1080" arcsize="10923f">
                        <v:textbox style="mso-next-textbox:#_x0000_s1369">
                          <w:txbxContent>
                            <w:p w:rsidR="00C049BB" w:rsidRDefault="00C049BB" w:rsidP="003E2080">
                              <w:r>
                                <w:t>Возврат денежных средств (платёжные или кассовые документы)</w:t>
                              </w:r>
                            </w:p>
                          </w:txbxContent>
                        </v:textbox>
                      </v:roundrect>
                      <v:roundrect id="_x0000_s1370" style="position:absolute;left:4767;top:7434;width:3060;height:1080" arcsize="10923f">
                        <v:textbox style="mso-next-textbox:#_x0000_s1370">
                          <w:txbxContent>
                            <w:p w:rsidR="00C049BB" w:rsidRDefault="00C049BB" w:rsidP="003E2080">
                              <w:r>
                                <w:t>Передача новых талонов покупателям (ГСМ: реализация талонов)</w:t>
                              </w:r>
                            </w:p>
                          </w:txbxContent>
                        </v:textbox>
                      </v:roundrect>
                      <v:group id="_x0000_s1371" style="position:absolute;left:2967;top:2754;width:4141;height:2610" coordorigin="2967,2754" coordsize="4141,2610">
                        <v:roundrect id="_x0000_s1372" style="position:absolute;left:2967;top:4284;width:2698;height:1080" arcsize="10923f">
                          <v:textbox style="mso-next-textbox:#_x0000_s1372">
                            <w:txbxContent>
                              <w:p w:rsidR="00C049BB" w:rsidRDefault="00C049BB" w:rsidP="003E2080">
                                <w:r>
                                  <w:t>Возврат талонов</w:t>
                                </w:r>
                              </w:p>
                              <w:p w:rsidR="00C049BB" w:rsidRDefault="00C049BB" w:rsidP="003E2080">
                                <w:r>
                                  <w:t>(ГСМ: Возврат талонов)</w:t>
                                </w:r>
                              </w:p>
                            </w:txbxContent>
                          </v:textbox>
                        </v:roundrect>
                        <v:line id="_x0000_s1373" style="position:absolute" from="7107,2754" to="7108,3114"/>
                      </v:group>
                      <v:group id="_x0000_s1374" style="position:absolute;left:3327;top:1674;width:7560;height:5506" coordorigin="3327,1674" coordsize="7560,5506">
                        <v:group id="_x0000_s1375" style="position:absolute;left:3327;top:1674;width:7560;height:5506" coordorigin="2967,1674" coordsize="7560,5506">
                          <v:roundrect id="_x0000_s1376" style="position:absolute;left:7827;top:5934;width:2700;height:1080" arcsize="10923f">
                            <v:textbox style="mso-next-textbox:#_x0000_s1376">
                              <w:txbxContent>
                                <w:p w:rsidR="00C049BB" w:rsidRDefault="00C049BB" w:rsidP="003E2080">
                                  <w:r>
                                    <w:t>Отгрузка ГСМ (ГСМ:</w:t>
                                  </w:r>
                                </w:p>
                                <w:p w:rsidR="00C049BB" w:rsidRDefault="00C049BB" w:rsidP="003E2080">
                                  <w:r>
                                    <w:t>Реализация через АЗС)</w:t>
                                  </w:r>
                                </w:p>
                              </w:txbxContent>
                            </v:textbox>
                          </v:roundrect>
                          <v:shapetype id="_x0000_t110" coordsize="21600,21600" o:spt="110" path="m10800,l,10800,10800,21600,21600,10800xe">
                            <v:stroke joinstyle="miter"/>
                            <v:path gradientshapeok="t" o:connecttype="rect" textboxrect="5400,5400,16200,16200"/>
                          </v:shapetype>
                          <v:shape id="_x0000_s1377" type="#_x0000_t110" style="position:absolute;left:2967;top:5919;width:2520;height:1261">
                            <v:textbox style="mso-next-textbox:#_x0000_s1377">
                              <w:txbxContent>
                                <w:p w:rsidR="00C049BB" w:rsidRDefault="00C049BB" w:rsidP="003E2080">
                                  <w:pPr>
                                    <w:jc w:val="center"/>
                                  </w:pPr>
                                  <w:r>
                                    <w:t>Талон</w:t>
                                  </w:r>
                                </w:p>
                                <w:p w:rsidR="00C049BB" w:rsidRDefault="00C049BB" w:rsidP="003E2080">
                                  <w:pPr>
                                    <w:jc w:val="center"/>
                                  </w:pPr>
                                  <w:r>
                                    <w:t>выдан</w:t>
                                  </w:r>
                                </w:p>
                              </w:txbxContent>
                            </v:textbox>
                          </v:shape>
                          <v:group id="_x0000_s1378" style="position:absolute;left:4227;top:1674;width:6300;height:4260" coordorigin="4227,1674" coordsize="6300,4260">
                            <v:roundrect id="_x0000_s1379" style="position:absolute;left:5308;top:1674;width:2699;height:1080" arcsize="10923f">
                              <v:textbox style="mso-next-textbox:#_x0000_s1379">
                                <w:txbxContent>
                                  <w:p w:rsidR="00C049BB" w:rsidRDefault="00C049BB" w:rsidP="003E2080">
                                    <w:r>
                                      <w:t>Реализация талонов</w:t>
                                    </w:r>
                                  </w:p>
                                  <w:p w:rsidR="00C049BB" w:rsidRDefault="00C049BB" w:rsidP="003E2080">
                                    <w:r>
                                      <w:t>покупателям (ГСМ:</w:t>
                                    </w:r>
                                  </w:p>
                                  <w:p w:rsidR="00C049BB" w:rsidRDefault="00C049BB" w:rsidP="003E2080">
                                    <w:r>
                                      <w:t>Реализация талонов)</w:t>
                                    </w:r>
                                  </w:p>
                                </w:txbxContent>
                              </v:textbox>
                            </v:roundrect>
                            <v:roundrect id="_x0000_s1380" style="position:absolute;left:7827;top:4299;width:2700;height:1080" arcsize="10923f">
                              <v:textbox style="mso-next-textbox:#_x0000_s1380">
                                <w:txbxContent>
                                  <w:p w:rsidR="00C049BB" w:rsidRDefault="00C049BB" w:rsidP="003E2080">
                                    <w:r>
                                      <w:t>Погашение талонов (ГСМ: Погашение)</w:t>
                                    </w:r>
                                  </w:p>
                                </w:txbxContent>
                              </v:textbox>
                            </v:roundrect>
                            <v:shape id="_x0000_s1381" type="#_x0000_t110" style="position:absolute;left:5487;top:3114;width:2520;height:1260">
                              <v:textbox style="mso-next-textbox:#_x0000_s1381">
                                <w:txbxContent>
                                  <w:p w:rsidR="00C049BB" w:rsidRDefault="00C049BB" w:rsidP="003E2080">
                                    <w:pPr>
                                      <w:jc w:val="center"/>
                                    </w:pPr>
                                    <w:r>
                                      <w:t>Талон</w:t>
                                    </w:r>
                                  </w:p>
                                  <w:p w:rsidR="00C049BB" w:rsidRDefault="00C049BB" w:rsidP="003E2080">
                                    <w:pPr>
                                      <w:jc w:val="center"/>
                                    </w:pPr>
                                    <w:r>
                                      <w:t>отоварен</w:t>
                                    </w:r>
                                  </w:p>
                                </w:txbxContent>
                              </v:textbox>
                            </v:shape>
                            <v:line id="_x0000_s1382" style="position:absolute" from="7992,3744" to="9251,3745"/>
                            <v:line id="_x0000_s1383" style="position:absolute" from="4227,3744" to="5486,3745"/>
                            <v:line id="_x0000_s1384" style="position:absolute" from="4227,3744" to="4228,4284"/>
                            <v:line id="_x0000_s1385" style="position:absolute" from="9267,3744" to="9268,4284"/>
                            <v:line id="_x0000_s1386" style="position:absolute" from="9267,5394" to="9268,5934"/>
                          </v:group>
                        </v:group>
                        <v:line id="_x0000_s1387" style="position:absolute" from="4587,5364" to="4588,5904"/>
                      </v:group>
                      <v:line id="_x0000_s1388" style="position:absolute" from="5847,6549" to="7107,6550"/>
                      <v:line id="_x0000_s1389" style="position:absolute" from="2067,6549" to="3327,6550"/>
                      <v:line id="_x0000_s1390" style="position:absolute" from="7107,6534" to="7107,7434"/>
                      <v:line id="_x0000_s1391" style="position:absolute" from="2067,6534" to="2068,7434"/>
                    </v:group>
                    <v:shape id="_x0000_s1392" type="#_x0000_t202" style="position:absolute;left:2427;top:6114;width:720;height:540" filled="f" stroked="f">
                      <v:textbox style="mso-next-textbox:#_x0000_s1392">
                        <w:txbxContent>
                          <w:p w:rsidR="00C049BB" w:rsidRDefault="00C049BB" w:rsidP="003E2080">
                            <w:r>
                              <w:t>нет</w:t>
                            </w:r>
                          </w:p>
                        </w:txbxContent>
                      </v:textbox>
                    </v:shape>
                  </v:group>
                  <v:shape id="_x0000_s1393" type="#_x0000_t202" style="position:absolute;left:6027;top:6129;width:720;height:540" filled="f" stroked="f">
                    <v:textbox style="mso-next-textbox:#_x0000_s1393">
                      <w:txbxContent>
                        <w:p w:rsidR="00C049BB" w:rsidRDefault="00C049BB" w:rsidP="003E2080">
                          <w:r>
                            <w:t>да</w:t>
                          </w:r>
                        </w:p>
                      </w:txbxContent>
                    </v:textbox>
                  </v:shape>
                </v:group>
              </v:group>
              <v:shape id="_x0000_s1394" type="#_x0000_t202" style="position:absolute;left:8547;top:3339;width:720;height:540" filled="f" stroked="f">
                <v:textbox style="mso-next-textbox:#_x0000_s1394">
                  <w:txbxContent>
                    <w:p w:rsidR="00C049BB" w:rsidRDefault="00C049BB" w:rsidP="003E2080">
                      <w:r>
                        <w:t>да</w:t>
                      </w:r>
                    </w:p>
                  </w:txbxContent>
                </v:textbox>
              </v:shape>
            </v:group>
            <w10:wrap type="none"/>
            <w10:anchorlock/>
          </v:group>
        </w:pict>
      </w:r>
    </w:p>
    <w:p w:rsidR="003E4ABF" w:rsidRDefault="003E4ABF" w:rsidP="006F7920">
      <w:pPr>
        <w:spacing w:line="480" w:lineRule="auto"/>
        <w:ind w:firstLine="720"/>
        <w:jc w:val="center"/>
        <w:rPr>
          <w:sz w:val="26"/>
          <w:szCs w:val="26"/>
        </w:rPr>
      </w:pPr>
      <w:r w:rsidRPr="000C55E4">
        <w:rPr>
          <w:sz w:val="26"/>
          <w:szCs w:val="26"/>
        </w:rPr>
        <w:t>Рисунок 2.2 - Система учёта талонов</w:t>
      </w:r>
    </w:p>
    <w:p w:rsidR="003E4ABF" w:rsidRPr="000C55E4" w:rsidRDefault="003E4ABF" w:rsidP="00C1433B">
      <w:pPr>
        <w:spacing w:line="360" w:lineRule="auto"/>
        <w:ind w:firstLine="720"/>
        <w:jc w:val="both"/>
        <w:rPr>
          <w:sz w:val="26"/>
          <w:szCs w:val="26"/>
        </w:rPr>
      </w:pPr>
      <w:r w:rsidRPr="000C55E4">
        <w:rPr>
          <w:sz w:val="26"/>
          <w:szCs w:val="26"/>
        </w:rPr>
        <w:t xml:space="preserve">  После передачи покупателю, талоны могут быть отоварены на АЗС, либо не отоварены по каким-либо причинам. Если талоны отоварены, то производится отражение реализации </w:t>
      </w:r>
      <w:r w:rsidR="00912FF1">
        <w:rPr>
          <w:sz w:val="26"/>
          <w:szCs w:val="26"/>
        </w:rPr>
        <w:t>ГСМ</w:t>
      </w:r>
      <w:r w:rsidRPr="000C55E4">
        <w:rPr>
          <w:sz w:val="26"/>
          <w:szCs w:val="26"/>
        </w:rPr>
        <w:t xml:space="preserve"> покупателю в бухгалтерском учете и оформление документов отгрузки. Если талоны не отоварены, то оформляется возврат талонов, после чего возможна выдача покупателю новых талонов, либо возврат уплаченных денежных средств. </w:t>
      </w:r>
    </w:p>
    <w:p w:rsidR="000C49BD" w:rsidRPr="000C55E4" w:rsidRDefault="000C49BD" w:rsidP="00C1433B">
      <w:pPr>
        <w:spacing w:line="360" w:lineRule="auto"/>
        <w:ind w:firstLine="720"/>
        <w:jc w:val="both"/>
        <w:rPr>
          <w:sz w:val="26"/>
          <w:szCs w:val="26"/>
        </w:rPr>
      </w:pPr>
      <w:r w:rsidRPr="000C55E4">
        <w:rPr>
          <w:sz w:val="26"/>
          <w:szCs w:val="26"/>
        </w:rPr>
        <w:t>Товарищество является коммерческой организацией, уставный капитал которого составляет 18125 рублей.</w:t>
      </w:r>
    </w:p>
    <w:p w:rsidR="000C49BD" w:rsidRPr="000C55E4" w:rsidRDefault="000C49BD" w:rsidP="00C1433B">
      <w:pPr>
        <w:spacing w:line="360" w:lineRule="auto"/>
        <w:ind w:firstLine="720"/>
        <w:jc w:val="both"/>
        <w:rPr>
          <w:sz w:val="26"/>
          <w:szCs w:val="26"/>
        </w:rPr>
      </w:pPr>
      <w:r w:rsidRPr="000C55E4">
        <w:rPr>
          <w:sz w:val="26"/>
          <w:szCs w:val="26"/>
        </w:rPr>
        <w:t xml:space="preserve">Товарищество для достижения целей своей деятельности вправе от своего имени совершать сделки, приобретать имущественные и личные неимущественные права </w:t>
      </w:r>
      <w:r w:rsidRPr="000C55E4">
        <w:rPr>
          <w:sz w:val="26"/>
          <w:szCs w:val="26"/>
        </w:rPr>
        <w:lastRenderedPageBreak/>
        <w:t>и нести обязанности, быть истцом и ответчиком в суде, арбитражном суде и третейском суде.</w:t>
      </w:r>
    </w:p>
    <w:p w:rsidR="000C49BD" w:rsidRPr="000C55E4" w:rsidRDefault="000C49BD" w:rsidP="00C1433B">
      <w:pPr>
        <w:spacing w:line="360" w:lineRule="auto"/>
        <w:ind w:firstLine="720"/>
        <w:jc w:val="both"/>
        <w:rPr>
          <w:sz w:val="26"/>
          <w:szCs w:val="26"/>
        </w:rPr>
      </w:pPr>
      <w:r w:rsidRPr="000C55E4">
        <w:rPr>
          <w:sz w:val="26"/>
          <w:szCs w:val="26"/>
        </w:rPr>
        <w:t>Товарищество самостоятельно планирует свою производственную и иную деятельность, а также социальное развитие трудового коллектива.</w:t>
      </w:r>
    </w:p>
    <w:p w:rsidR="000C49BD" w:rsidRPr="000C55E4" w:rsidRDefault="000C49BD" w:rsidP="00C1433B">
      <w:pPr>
        <w:spacing w:line="360" w:lineRule="auto"/>
        <w:ind w:firstLine="720"/>
        <w:jc w:val="both"/>
        <w:rPr>
          <w:sz w:val="26"/>
          <w:szCs w:val="26"/>
        </w:rPr>
      </w:pPr>
      <w:r w:rsidRPr="000C55E4">
        <w:rPr>
          <w:sz w:val="26"/>
          <w:szCs w:val="26"/>
        </w:rPr>
        <w:t>Вмешательство в административную и хозяйственную деятельность Товарищества со стороны государственных, общественных и других организаций не допускается, если это не обусловлено правами по осуще</w:t>
      </w:r>
      <w:r w:rsidR="009C5BCF" w:rsidRPr="000C55E4">
        <w:rPr>
          <w:sz w:val="26"/>
          <w:szCs w:val="26"/>
        </w:rPr>
        <w:t>ствлению контрольных полномочий</w:t>
      </w:r>
      <w:r w:rsidRPr="000C55E4">
        <w:rPr>
          <w:sz w:val="26"/>
          <w:szCs w:val="26"/>
        </w:rPr>
        <w:t>.</w:t>
      </w:r>
    </w:p>
    <w:p w:rsidR="000C49BD" w:rsidRPr="000C55E4" w:rsidRDefault="000C49BD" w:rsidP="00C1433B">
      <w:pPr>
        <w:spacing w:line="360" w:lineRule="auto"/>
        <w:ind w:firstLine="720"/>
        <w:jc w:val="both"/>
        <w:rPr>
          <w:sz w:val="26"/>
          <w:szCs w:val="26"/>
        </w:rPr>
      </w:pPr>
      <w:r w:rsidRPr="000C55E4">
        <w:rPr>
          <w:sz w:val="26"/>
          <w:szCs w:val="26"/>
        </w:rPr>
        <w:t>Прибыль Товарищества подлежит налогообложению в порядке, предупрежденном действующим Законодательством. Прибыль оставшаяся после уплаты налогов и иных платежей в бюджет, поступает в полное его распоряжение и используется Товариществом самостоятельно.</w:t>
      </w:r>
    </w:p>
    <w:p w:rsidR="000C49BD" w:rsidRPr="000C55E4" w:rsidRDefault="000C49BD" w:rsidP="00C1433B">
      <w:pPr>
        <w:spacing w:line="360" w:lineRule="auto"/>
        <w:ind w:firstLine="720"/>
        <w:jc w:val="both"/>
        <w:rPr>
          <w:sz w:val="26"/>
          <w:szCs w:val="26"/>
        </w:rPr>
      </w:pPr>
      <w:r w:rsidRPr="000C55E4">
        <w:rPr>
          <w:sz w:val="26"/>
          <w:szCs w:val="26"/>
        </w:rPr>
        <w:t>Руководство текущей деятельностью Товариществом осуществляется Директором. Срок действия договора с Директором бессрочный. Директор действует от имени Товарищества по решению учредителей.</w:t>
      </w:r>
    </w:p>
    <w:p w:rsidR="00C538BC" w:rsidRDefault="000C49BD" w:rsidP="00C1433B">
      <w:pPr>
        <w:spacing w:line="360" w:lineRule="auto"/>
        <w:ind w:firstLine="720"/>
        <w:jc w:val="both"/>
        <w:rPr>
          <w:sz w:val="26"/>
          <w:szCs w:val="26"/>
        </w:rPr>
      </w:pPr>
      <w:r w:rsidRPr="000C55E4">
        <w:rPr>
          <w:sz w:val="26"/>
          <w:szCs w:val="26"/>
        </w:rPr>
        <w:t xml:space="preserve">Общая площадь товарищества составляет </w:t>
      </w:r>
      <w:smartTag w:uri="urn:schemas-microsoft-com:office:smarttags" w:element="metricconverter">
        <w:smartTagPr>
          <w:attr w:name="ProductID" w:val="9586 м2"/>
        </w:smartTagPr>
        <w:r w:rsidRPr="000C55E4">
          <w:rPr>
            <w:sz w:val="26"/>
            <w:szCs w:val="26"/>
          </w:rPr>
          <w:t>9586 м</w:t>
        </w:r>
        <w:r w:rsidRPr="000C55E4">
          <w:rPr>
            <w:sz w:val="26"/>
            <w:szCs w:val="26"/>
            <w:vertAlign w:val="superscript"/>
          </w:rPr>
          <w:t>2</w:t>
        </w:r>
      </w:smartTag>
      <w:r w:rsidRPr="000C55E4">
        <w:rPr>
          <w:sz w:val="26"/>
          <w:szCs w:val="26"/>
        </w:rPr>
        <w:t xml:space="preserve">, в том числе площадь АЗС составляет </w:t>
      </w:r>
      <w:smartTag w:uri="urn:schemas-microsoft-com:office:smarttags" w:element="metricconverter">
        <w:smartTagPr>
          <w:attr w:name="ProductID" w:val="678 м2"/>
        </w:smartTagPr>
        <w:r w:rsidRPr="000C55E4">
          <w:rPr>
            <w:sz w:val="26"/>
            <w:szCs w:val="26"/>
          </w:rPr>
          <w:t>678 м</w:t>
        </w:r>
        <w:r w:rsidRPr="000C55E4">
          <w:rPr>
            <w:sz w:val="26"/>
            <w:szCs w:val="26"/>
            <w:vertAlign w:val="superscript"/>
          </w:rPr>
          <w:t>2</w:t>
        </w:r>
      </w:smartTag>
      <w:r w:rsidRPr="000C55E4">
        <w:rPr>
          <w:sz w:val="26"/>
          <w:szCs w:val="26"/>
        </w:rPr>
        <w:t xml:space="preserve">,  офис </w:t>
      </w:r>
      <w:smartTag w:uri="urn:schemas-microsoft-com:office:smarttags" w:element="metricconverter">
        <w:smartTagPr>
          <w:attr w:name="ProductID" w:val="65 м2"/>
        </w:smartTagPr>
        <w:r w:rsidRPr="000C55E4">
          <w:rPr>
            <w:sz w:val="26"/>
            <w:szCs w:val="26"/>
          </w:rPr>
          <w:t>65 м</w:t>
        </w:r>
        <w:r w:rsidRPr="000C55E4">
          <w:rPr>
            <w:sz w:val="26"/>
            <w:szCs w:val="26"/>
            <w:vertAlign w:val="superscript"/>
          </w:rPr>
          <w:t>2</w:t>
        </w:r>
      </w:smartTag>
      <w:r w:rsidRPr="000C55E4">
        <w:rPr>
          <w:sz w:val="26"/>
          <w:szCs w:val="26"/>
        </w:rPr>
        <w:t xml:space="preserve">, склад </w:t>
      </w:r>
      <w:smartTag w:uri="urn:schemas-microsoft-com:office:smarttags" w:element="metricconverter">
        <w:smartTagPr>
          <w:attr w:name="ProductID" w:val="8843 м2"/>
        </w:smartTagPr>
        <w:r w:rsidRPr="000C55E4">
          <w:rPr>
            <w:sz w:val="26"/>
            <w:szCs w:val="26"/>
          </w:rPr>
          <w:t>8843 м</w:t>
        </w:r>
        <w:r w:rsidRPr="000C55E4">
          <w:rPr>
            <w:sz w:val="26"/>
            <w:szCs w:val="26"/>
            <w:vertAlign w:val="superscript"/>
          </w:rPr>
          <w:t>2</w:t>
        </w:r>
      </w:smartTag>
      <w:r w:rsidRPr="000C55E4">
        <w:rPr>
          <w:sz w:val="26"/>
          <w:szCs w:val="26"/>
        </w:rPr>
        <w:t>,</w:t>
      </w:r>
      <w:r w:rsidR="00C538BC" w:rsidRPr="00C538BC">
        <w:rPr>
          <w:sz w:val="26"/>
          <w:szCs w:val="26"/>
        </w:rPr>
        <w:t xml:space="preserve"> </w:t>
      </w:r>
      <w:r w:rsidR="00C538BC">
        <w:rPr>
          <w:sz w:val="26"/>
          <w:szCs w:val="26"/>
        </w:rPr>
        <w:t xml:space="preserve">схема склада представлена на рисунке 2.3. </w:t>
      </w:r>
    </w:p>
    <w:p w:rsidR="00C538BC" w:rsidRDefault="007F4DCD" w:rsidP="00C538BC">
      <w:pPr>
        <w:spacing w:line="480" w:lineRule="auto"/>
        <w:ind w:firstLine="720"/>
        <w:jc w:val="center"/>
        <w:rPr>
          <w:sz w:val="26"/>
          <w:szCs w:val="26"/>
        </w:rPr>
      </w:pPr>
      <w:r>
        <w:rPr>
          <w:sz w:val="26"/>
          <w:szCs w:val="26"/>
        </w:rPr>
      </w:r>
      <w:r>
        <w:rPr>
          <w:sz w:val="26"/>
          <w:szCs w:val="26"/>
        </w:rPr>
        <w:pict>
          <v:group id="_x0000_s1444" editas="canvas" style="width:450pt;height:4in;mso-position-horizontal-relative:char;mso-position-vertical-relative:line" coordorigin="1713,1134" coordsize="9000,5760" wrapcoords="1512 844 1152 1181 1080 1350 1008 4444 648 8044 936 8944 5544 19744 6228 20644 6372 21038 6408 21038 6804 21038 6912 21038 8388 20644 9540 19912 9252 15244 18144 15244 21600 15019 21600 12488 13428 11644 13500 10238 13212 10181 8892 9844 12240 9844 13464 9619 13500 7538 13212 7481 8712 7144 10944 7144 13428 6694 13464 5962 12888 5850 8604 5344 13392 5231 13392 4444 16884 4444 20376 4219 20412 2138 19404 2138 2016 1744 1944 1125 1872 844 1512 844">
            <o:lock v:ext="edit" aspectratio="t"/>
            <v:shape id="_x0000_s1445" type="#_x0000_t75" style="position:absolute;left:1713;top:1134;width:9000;height:5760" o:preferrelative="f">
              <v:fill o:detectmouseclick="t"/>
              <v:path o:extrusionok="t" o:connecttype="none"/>
              <o:lock v:ext="edit" text="t"/>
            </v:shape>
            <v:line id="_x0000_s1446" style="position:absolute" from="2793,1494" to="2793,1494"/>
            <v:group id="_x0000_s1447" style="position:absolute;left:1905;top:1354;width:8808;height:5400" coordorigin="1905,1354" coordsize="8808,5400">
              <v:shape id="_x0000_s1448" type="#_x0000_t202" style="position:absolute;left:7293;top:2264;width:2340;height:360" filled="f" stroked="f">
                <v:textbox style="mso-next-textbox:#_x0000_s1448">
                  <w:txbxContent>
                    <w:p w:rsidR="00C049BB" w:rsidRPr="000369AB" w:rsidRDefault="00C049BB" w:rsidP="00C538BC">
                      <w:pPr>
                        <w:rPr>
                          <w:sz w:val="16"/>
                          <w:szCs w:val="16"/>
                        </w:rPr>
                      </w:pPr>
                      <w:r>
                        <w:rPr>
                          <w:sz w:val="16"/>
                          <w:szCs w:val="16"/>
                        </w:rPr>
                        <w:t>- гараж</w:t>
                      </w:r>
                    </w:p>
                  </w:txbxContent>
                </v:textbox>
              </v:shape>
              <v:group id="_x0000_s1449" style="position:absolute;left:1905;top:1354;width:8808;height:5400" coordorigin="1905,1354" coordsize="8808,5400">
                <v:shape id="_x0000_s1450" type="#_x0000_t202" style="position:absolute;left:7303;top:2644;width:2340;height:360" filled="f" stroked="f">
                  <v:textbox style="mso-next-textbox:#_x0000_s1450">
                    <w:txbxContent>
                      <w:p w:rsidR="00C049BB" w:rsidRPr="000369AB" w:rsidRDefault="00C049BB" w:rsidP="00C538BC">
                        <w:pPr>
                          <w:rPr>
                            <w:sz w:val="16"/>
                            <w:szCs w:val="16"/>
                          </w:rPr>
                        </w:pPr>
                        <w:r>
                          <w:rPr>
                            <w:sz w:val="16"/>
                            <w:szCs w:val="16"/>
                          </w:rPr>
                          <w:t>- операторная</w:t>
                        </w:r>
                      </w:p>
                    </w:txbxContent>
                  </v:textbox>
                </v:shape>
                <v:group id="_x0000_s1451" style="position:absolute;left:1905;top:1354;width:8808;height:5400" coordorigin="1905,1314" coordsize="8808,5400">
                  <v:shape id="_x0000_s1452" type="#_x0000_t202" style="position:absolute;left:7293;top:3034;width:2340;height:360" filled="f" stroked="f">
                    <v:textbox style="mso-next-textbox:#_x0000_s1452">
                      <w:txbxContent>
                        <w:p w:rsidR="00C049BB" w:rsidRPr="000369AB" w:rsidRDefault="00C049BB" w:rsidP="00C538BC">
                          <w:pPr>
                            <w:rPr>
                              <w:sz w:val="16"/>
                              <w:szCs w:val="16"/>
                              <w:vertAlign w:val="superscript"/>
                            </w:rPr>
                          </w:pPr>
                          <w:r>
                            <w:rPr>
                              <w:sz w:val="16"/>
                              <w:szCs w:val="16"/>
                            </w:rPr>
                            <w:t xml:space="preserve">- резервуар объёмом </w:t>
                          </w:r>
                          <w:smartTag w:uri="urn:schemas-microsoft-com:office:smarttags" w:element="metricconverter">
                            <w:smartTagPr>
                              <w:attr w:name="ProductID" w:val="2000 м3"/>
                            </w:smartTagPr>
                            <w:r>
                              <w:rPr>
                                <w:sz w:val="16"/>
                                <w:szCs w:val="16"/>
                              </w:rPr>
                              <w:t>2000 м</w:t>
                            </w:r>
                            <w:r>
                              <w:rPr>
                                <w:sz w:val="16"/>
                                <w:szCs w:val="16"/>
                                <w:vertAlign w:val="superscript"/>
                              </w:rPr>
                              <w:t>3</w:t>
                            </w:r>
                          </w:smartTag>
                        </w:p>
                      </w:txbxContent>
                    </v:textbox>
                  </v:shape>
                  <v:shape id="_x0000_s1453" type="#_x0000_t202" style="position:absolute;left:7303;top:3374;width:2340;height:360" filled="f" stroked="f">
                    <v:textbox style="mso-next-textbox:#_x0000_s1453">
                      <w:txbxContent>
                        <w:p w:rsidR="00C049BB" w:rsidRPr="000369AB" w:rsidRDefault="00C049BB" w:rsidP="00C538BC">
                          <w:pPr>
                            <w:rPr>
                              <w:sz w:val="16"/>
                              <w:szCs w:val="16"/>
                              <w:vertAlign w:val="superscript"/>
                            </w:rPr>
                          </w:pPr>
                          <w:r>
                            <w:rPr>
                              <w:sz w:val="16"/>
                              <w:szCs w:val="16"/>
                            </w:rPr>
                            <w:t xml:space="preserve">- резервуары объёмом </w:t>
                          </w:r>
                          <w:smartTag w:uri="urn:schemas-microsoft-com:office:smarttags" w:element="metricconverter">
                            <w:smartTagPr>
                              <w:attr w:name="ProductID" w:val="75 м3"/>
                            </w:smartTagPr>
                            <w:r>
                              <w:rPr>
                                <w:sz w:val="16"/>
                                <w:szCs w:val="16"/>
                              </w:rPr>
                              <w:t>75 м</w:t>
                            </w:r>
                            <w:r>
                              <w:rPr>
                                <w:sz w:val="16"/>
                                <w:szCs w:val="16"/>
                                <w:vertAlign w:val="superscript"/>
                              </w:rPr>
                              <w:t>3</w:t>
                            </w:r>
                          </w:smartTag>
                        </w:p>
                      </w:txbxContent>
                    </v:textbox>
                  </v:shape>
                  <v:shape id="_x0000_s1454" type="#_x0000_t202" style="position:absolute;left:7293;top:3744;width:2340;height:360" filled="f" stroked="f">
                    <v:textbox style="mso-next-textbox:#_x0000_s1454">
                      <w:txbxContent>
                        <w:p w:rsidR="00C049BB" w:rsidRPr="000369AB" w:rsidRDefault="00C049BB" w:rsidP="00C538BC">
                          <w:pPr>
                            <w:rPr>
                              <w:sz w:val="16"/>
                              <w:szCs w:val="16"/>
                              <w:vertAlign w:val="superscript"/>
                            </w:rPr>
                          </w:pPr>
                          <w:r>
                            <w:rPr>
                              <w:sz w:val="16"/>
                              <w:szCs w:val="16"/>
                            </w:rPr>
                            <w:t xml:space="preserve">- резервуары объёмом </w:t>
                          </w:r>
                          <w:smartTag w:uri="urn:schemas-microsoft-com:office:smarttags" w:element="metricconverter">
                            <w:smartTagPr>
                              <w:attr w:name="ProductID" w:val="50 м3"/>
                            </w:smartTagPr>
                            <w:r>
                              <w:rPr>
                                <w:sz w:val="16"/>
                                <w:szCs w:val="16"/>
                              </w:rPr>
                              <w:t>50 м</w:t>
                            </w:r>
                            <w:r>
                              <w:rPr>
                                <w:sz w:val="16"/>
                                <w:szCs w:val="16"/>
                                <w:vertAlign w:val="superscript"/>
                              </w:rPr>
                              <w:t>3</w:t>
                            </w:r>
                          </w:smartTag>
                        </w:p>
                      </w:txbxContent>
                    </v:textbox>
                  </v:shape>
                  <v:group id="_x0000_s1455" style="position:absolute;left:1905;top:1314;width:8808;height:5400" coordorigin="1905,1314" coordsize="8808,5400">
                    <v:shape id="_x0000_s1456" type="#_x0000_t202" style="position:absolute;left:7293;top:4114;width:2340;height:360" filled="f" stroked="f">
                      <v:textbox style="mso-next-textbox:#_x0000_s1456">
                        <w:txbxContent>
                          <w:p w:rsidR="00C049BB" w:rsidRPr="000369AB" w:rsidRDefault="00C049BB" w:rsidP="00C538BC">
                            <w:pPr>
                              <w:rPr>
                                <w:sz w:val="16"/>
                                <w:szCs w:val="16"/>
                                <w:vertAlign w:val="superscript"/>
                              </w:rPr>
                            </w:pPr>
                            <w:r>
                              <w:rPr>
                                <w:sz w:val="16"/>
                                <w:szCs w:val="16"/>
                              </w:rPr>
                              <w:t xml:space="preserve">- резервуар объёмом </w:t>
                            </w:r>
                            <w:smartTag w:uri="urn:schemas-microsoft-com:office:smarttags" w:element="metricconverter">
                              <w:smartTagPr>
                                <w:attr w:name="ProductID" w:val="25 м3"/>
                              </w:smartTagPr>
                              <w:r>
                                <w:rPr>
                                  <w:sz w:val="16"/>
                                  <w:szCs w:val="16"/>
                                </w:rPr>
                                <w:t>25 м</w:t>
                              </w:r>
                              <w:r>
                                <w:rPr>
                                  <w:sz w:val="16"/>
                                  <w:szCs w:val="16"/>
                                  <w:vertAlign w:val="superscript"/>
                                </w:rPr>
                                <w:t>3</w:t>
                              </w:r>
                            </w:smartTag>
                          </w:p>
                        </w:txbxContent>
                      </v:textbox>
                    </v:shape>
                    <v:shape id="_x0000_s1457" type="#_x0000_t202" style="position:absolute;left:7833;top:4434;width:2880;height:360" stroked="f">
                      <v:textbox style="mso-next-textbox:#_x0000_s1457">
                        <w:txbxContent>
                          <w:p w:rsidR="00C049BB" w:rsidRPr="00084553" w:rsidRDefault="00C049BB" w:rsidP="00C538BC">
                            <w:pPr>
                              <w:rPr>
                                <w:sz w:val="16"/>
                                <w:szCs w:val="16"/>
                              </w:rPr>
                            </w:pPr>
                            <w:r>
                              <w:rPr>
                                <w:sz w:val="16"/>
                                <w:szCs w:val="16"/>
                              </w:rPr>
                              <w:t>- железнодорожные пути</w:t>
                            </w:r>
                          </w:p>
                        </w:txbxContent>
                      </v:textbox>
                    </v:shape>
                    <v:group id="_x0000_s1458" style="position:absolute;left:1905;top:1314;width:8268;height:5400" coordorigin="1905,1314" coordsize="8268,5400">
                      <v:shape id="_x0000_s1459" type="#_x0000_t202" style="position:absolute;left:6933;top:1674;width:3240;height:540" stroked="f">
                        <v:textbox style="mso-next-textbox:#_x0000_s1459">
                          <w:txbxContent>
                            <w:p w:rsidR="00C049BB" w:rsidRDefault="00C049BB" w:rsidP="00C538BC">
                              <w:r>
                                <w:t>Условные обозначения:</w:t>
                              </w:r>
                            </w:p>
                          </w:txbxContent>
                        </v:textbox>
                      </v:shape>
                      <v:group id="_x0000_s1460" style="position:absolute;left:1905;top:1314;width:5748;height:5400" coordorigin="1905,1314" coordsize="5748,5400">
                        <v:group id="_x0000_s1461" style="position:absolute;left:1905;top:1314;width:3768;height:5400" coordorigin="1905,1314" coordsize="6483,9540">
                          <v:group id="_x0000_s1462" style="position:absolute;left:1905;top:1314;width:6483;height:9540" coordorigin="1905,1314" coordsize="6483,9540">
                            <v:group id="_x0000_s1463" style="position:absolute;left:1905;top:1494;width:6483;height:9165" coordorigin="1905,1494" coordsize="6483,9165">
                              <v:line id="_x0000_s1464" style="position:absolute" from="5688,10299" to="7304,10659"/>
                              <v:group id="_x0000_s1465" style="position:absolute;left:1905;top:1494;width:6483;height:9165" coordorigin="1905,1494" coordsize="6483,9165">
                                <v:line id="_x0000_s1466" style="position:absolute" from="2433,1494" to="2435,2486"/>
                                <v:line id="_x0000_s1467" style="position:absolute" from="2433,1494" to="2955,1496"/>
                                <v:line id="_x0000_s1468" style="position:absolute" from="2973,1494" to="2974,2628"/>
                                <v:line id="_x0000_s1469" style="position:absolute;rotation:-350;flip:x" from="1905,2544" to="2625,4754"/>
                                <v:line id="_x0000_s1470" style="position:absolute;rotation:355" from="2997,2423" to="7646,3297"/>
                                <v:line id="_x0000_s1471" style="position:absolute" from="2103,4779" to="5703,10307"/>
                                <v:line id="_x0000_s1472" style="position:absolute;flip:y" from="7308,10299" to="8388,10659"/>
                                <v:line id="_x0000_s1473" style="position:absolute" from="7663,3104" to="8383,10304"/>
                              </v:group>
                              <v:rect id="_x0000_s1474" style="position:absolute;left:5133;top:3114;width:556;height:1077" fillcolor="black">
                                <v:fill r:id="rId62" o:title="Светлый вертикальный" type="pattern"/>
                              </v:rect>
                              <v:rect id="_x0000_s1475" style="position:absolute;left:4593;top:4554;width:374;height:334" fillcolor="black">
                                <v:fill r:id="rId63" o:title="5%" type="pattern"/>
                              </v:rect>
                              <v:oval id="_x0000_s1476" style="position:absolute;left:6753;top:5814;width:1080;height:1080" fillcolor="black">
                                <v:fill r:id="rId64" o:title="Крупная сетка" type="pattern"/>
                              </v:oval>
                              <v:rect id="_x0000_s1477" style="position:absolute;left:5313;top:5094;width:360;height:180" fillcolor="black">
                                <v:fill r:id="rId65" o:title="Светлый диагональный 1" type="pattern"/>
                              </v:rect>
                              <v:rect id="_x0000_s1478" style="position:absolute;left:5313;top:5354;width:360;height:180" fillcolor="black">
                                <v:fill r:id="rId65" o:title="Светлый диагональный 1" type="pattern"/>
                              </v:rect>
                              <v:rect id="_x0000_s1479" style="position:absolute;left:5313;top:5624;width:360;height:180" fillcolor="black">
                                <v:fill r:id="rId65" o:title="Светлый диагональный 1" type="pattern"/>
                              </v:rect>
                              <v:rect id="_x0000_s1480" style="position:absolute;left:5313;top:5864;width:360;height:180" fillcolor="black">
                                <v:fill r:id="rId66" o:title="90%" type="pattern"/>
                              </v:rect>
                              <v:rect id="_x0000_s1481" style="position:absolute;left:5313;top:6134;width:360;height:180" fillcolor="black">
                                <v:fill r:id="rId67" o:title="Широкий диагональный 1" type="pattern"/>
                              </v:rect>
                              <v:rect id="_x0000_s1482" style="position:absolute;left:5493;top:6404;width:360;height:180" fillcolor="black">
                                <v:fill r:id="rId65" o:title="Светлый диагональный 1" type="pattern"/>
                              </v:rect>
                              <v:rect id="_x0000_s1483" style="position:absolute;left:5493;top:6644;width:360;height:180" fillcolor="black">
                                <v:fill r:id="rId65" o:title="Светлый диагональный 1" type="pattern"/>
                              </v:rect>
                              <v:rect id="_x0000_s1484" style="position:absolute;left:5673;top:6894;width:360;height:180" fillcolor="black">
                                <v:fill r:id="rId65" o:title="Светлый диагональный 1" type="pattern"/>
                              </v:rect>
                              <v:rect id="_x0000_s1485" style="position:absolute;left:5673;top:7164;width:360;height:180" fillcolor="black">
                                <v:fill r:id="rId65" o:title="Светлый диагональный 1" type="pattern"/>
                              </v:rect>
                              <v:rect id="_x0000_s1486" style="position:absolute;left:5853;top:7434;width:360;height:180" fillcolor="black">
                                <v:fill r:id="rId67" o:title="Широкий диагональный 1" type="pattern"/>
                              </v:rect>
                              <v:rect id="_x0000_s1487" style="position:absolute;left:5853;top:7694;width:360;height:180" fillcolor="black">
                                <v:fill r:id="rId67" o:title="Широкий диагональный 1" type="pattern"/>
                              </v:rect>
                              <v:rect id="_x0000_s1488" style="position:absolute;left:6033;top:7974;width:360;height:180" fillcolor="black">
                                <v:fill r:id="rId65" o:title="Светлый диагональный 1" type="pattern"/>
                              </v:rect>
                              <v:rect id="_x0000_s1489" style="position:absolute;left:6213;top:8264;width:360;height:180" fillcolor="black">
                                <v:fill r:id="rId65" o:title="Светлый диагональный 1" type="pattern"/>
                              </v:rect>
                              <v:rect id="_x0000_s1490" style="position:absolute;left:6393;top:8514;width:360;height:180" fillcolor="black">
                                <v:fill r:id="rId65" o:title="Светлый диагональный 1" type="pattern"/>
                              </v:rect>
                              <v:rect id="_x0000_s1491" style="position:absolute;left:6573;top:8784;width:360;height:180" fillcolor="black">
                                <v:fill r:id="rId65" o:title="Светлый диагональный 1" type="pattern"/>
                              </v:rect>
                              <v:rect id="_x0000_s1492" style="position:absolute;left:6753;top:9054;width:360;height:180" fillcolor="black">
                                <v:fill r:id="rId65" o:title="Светлый диагональный 1" type="pattern"/>
                              </v:rect>
                            </v:group>
                            <v:line id="_x0000_s1493" style="position:absolute" from="2743,1314" to="2744,4772"/>
                            <v:line id="_x0000_s1494" style="position:absolute" from="2883,1314" to="2884,4734"/>
                            <v:line id="_x0000_s1495" style="position:absolute" from="2753,4784" to="6257,10854"/>
                            <v:line id="_x0000_s1496" style="position:absolute" from="2883,4724" to="6417,10844"/>
                          </v:group>
                          <v:shapetype id="_x0000_t109" coordsize="21600,21600" o:spt="109" path="m,l,21600r21600,l21600,xe">
                            <v:stroke joinstyle="miter"/>
                            <v:path gradientshapeok="t" o:connecttype="rect"/>
                          </v:shapetype>
                          <v:shape id="_x0000_s1497" type="#_x0000_t109" style="position:absolute;left:2745;top:1602;width:142;height:113" fillcolor="black"/>
                          <v:shape id="_x0000_s1498" type="#_x0000_t109" style="position:absolute;left:2745;top:2134;width:142;height:113" fillcolor="black"/>
                          <v:shape id="_x0000_s1499" type="#_x0000_t109" style="position:absolute;left:2741;top:2678;width:142;height:113" fillcolor="black"/>
                          <v:shape id="_x0000_s1500" type="#_x0000_t109" style="position:absolute;left:2745;top:3254;width:142;height:113" fillcolor="black"/>
                          <v:shape id="_x0000_s1501" type="#_x0000_t109" style="position:absolute;left:2745;top:3834;width:142;height:113" fillcolor="black"/>
                          <v:shape id="_x0000_s1502" type="#_x0000_t109" style="position:absolute;left:2745;top:4422;width:142;height:113" fillcolor="black"/>
                          <v:shapetype id="_x0000_t111" coordsize="21600,21600" o:spt="111" path="m4321,l21600,,17204,21600,,21600xe">
                            <v:stroke joinstyle="miter"/>
                            <v:path gradientshapeok="t" o:connecttype="custom" o:connectlocs="12961,0;10800,0;2161,10800;8602,21600;10800,21600;19402,10800" textboxrect="4321,0,17204,21600"/>
                          </v:shapetype>
                          <v:shape id="_x0000_s1503" type="#_x0000_t111" style="position:absolute;left:2878;top:4920;width:142;height:142;rotation:4225537fd;flip:x y" fillcolor="black"/>
                          <v:shape id="_x0000_s1504" type="#_x0000_t111" style="position:absolute;left:3185;top:5454;width:142;height:142;rotation:4225537fd;flip:x y" fillcolor="black"/>
                          <v:shape id="_x0000_s1505" type="#_x0000_t111" style="position:absolute;left:3513;top:5994;width:142;height:142;rotation:4225537fd;flip:x y" fillcolor="black"/>
                          <v:shape id="_x0000_s1506" type="#_x0000_t111" style="position:absolute;left:3825;top:6566;width:142;height:142;rotation:4225537fd;flip:x y" fillcolor="black"/>
                          <v:shape id="_x0000_s1507" type="#_x0000_t111" style="position:absolute;left:4185;top:7158;width:142;height:142;rotation:4225537fd;flip:x y" fillcolor="black"/>
                          <v:shape id="_x0000_s1508" type="#_x0000_t111" style="position:absolute;left:4553;top:7818;width:142;height:142;rotation:4225537fd;flip:x y" fillcolor="black"/>
                          <v:shape id="_x0000_s1509" type="#_x0000_t111" style="position:absolute;left:4953;top:8514;width:142;height:142;rotation:4225537fd;flip:x y" fillcolor="black"/>
                          <v:shape id="_x0000_s1510" type="#_x0000_t111" style="position:absolute;left:5369;top:9234;width:142;height:142;rotation:4225537fd;flip:x y" fillcolor="black"/>
                          <v:shape id="_x0000_s1511" type="#_x0000_t111" style="position:absolute;left:5789;top:9954;width:142;height:142;rotation:4225537fd;flip:x y" fillcolor="black"/>
                          <v:shape id="_x0000_s1512" type="#_x0000_t111" style="position:absolute;left:6125;top:10534;width:142;height:142;rotation:4225537fd;flip:x y" fillcolor="black"/>
                        </v:group>
                        <v:rect id="_x0000_s1513" style="position:absolute;left:6933;top:2304;width:360;height:180" fillcolor="black">
                          <v:fill r:id="rId62" o:title="Светлый вертикальный" type="pattern"/>
                        </v:rect>
                        <v:rect id="_x0000_s1514" style="position:absolute;left:6933;top:3834;width:360;height:180" fillcolor="black">
                          <v:fill r:id="rId65" o:title="Светлый диагональный 1" type="pattern"/>
                        </v:rect>
                        <v:rect id="_x0000_s1515" style="position:absolute;left:6923;top:2694;width:360;height:180" fillcolor="black">
                          <v:fill r:id="rId63" o:title="5%" type="pattern"/>
                        </v:rect>
                        <v:rect id="_x0000_s1516" style="position:absolute;left:6933;top:4194;width:360;height:180" fillcolor="black">
                          <v:fill r:id="rId68" o:title="80%" type="pattern"/>
                        </v:rect>
                        <v:rect id="_x0000_s1517" style="position:absolute;left:6933;top:3474;width:360;height:180" fillcolor="black">
                          <v:fill r:id="rId67" o:title="Широкий диагональный 1" type="pattern"/>
                        </v:rect>
                        <v:rect id="_x0000_s1518" style="position:absolute;left:6933;top:3114;width:360;height:180" fillcolor="black">
                          <v:fill r:id="rId64" o:title="Крупная сетка" type="pattern"/>
                        </v:rect>
                        <v:line id="_x0000_s1519" style="position:absolute" from="6933,4554" to="7653,4554"/>
                        <v:line id="_x0000_s1520" style="position:absolute" from="6933,4684" to="7653,4685"/>
                        <v:rect id="_x0000_s1521" style="position:absolute;left:7013;top:4554;width:159;height:136" fillcolor="black"/>
                        <v:rect id="_x0000_s1522" style="position:absolute;left:7423;top:4554;width:159;height:136" fillcolor="black"/>
                        <v:line id="_x0000_s1523" style="position:absolute" from="6933,4914" to="7653,4914"/>
                      </v:group>
                    </v:group>
                    <v:shape id="_x0000_s1524" type="#_x0000_t202" style="position:absolute;left:7833;top:4734;width:2880;height:360" stroked="f">
                      <v:textbox style="mso-next-textbox:#_x0000_s1524">
                        <w:txbxContent>
                          <w:p w:rsidR="00C049BB" w:rsidRPr="00084553" w:rsidRDefault="00C049BB" w:rsidP="00C538BC">
                            <w:pPr>
                              <w:rPr>
                                <w:sz w:val="16"/>
                                <w:szCs w:val="16"/>
                              </w:rPr>
                            </w:pPr>
                            <w:r>
                              <w:rPr>
                                <w:sz w:val="16"/>
                                <w:szCs w:val="16"/>
                              </w:rPr>
                              <w:t>- граница территории склада</w:t>
                            </w:r>
                          </w:p>
                        </w:txbxContent>
                      </v:textbox>
                    </v:shape>
                  </v:group>
                </v:group>
              </v:group>
            </v:group>
            <w10:wrap type="none"/>
            <w10:anchorlock/>
          </v:group>
        </w:pict>
      </w:r>
    </w:p>
    <w:p w:rsidR="00C538BC" w:rsidRDefault="00C538BC" w:rsidP="00C538BC">
      <w:pPr>
        <w:spacing w:line="480" w:lineRule="auto"/>
        <w:ind w:firstLine="720"/>
        <w:jc w:val="center"/>
        <w:rPr>
          <w:sz w:val="26"/>
          <w:szCs w:val="26"/>
        </w:rPr>
      </w:pPr>
      <w:r w:rsidRPr="00C538BC">
        <w:rPr>
          <w:sz w:val="26"/>
          <w:szCs w:val="26"/>
        </w:rPr>
        <w:t xml:space="preserve"> </w:t>
      </w:r>
      <w:r w:rsidR="006134D0">
        <w:rPr>
          <w:sz w:val="26"/>
          <w:szCs w:val="26"/>
        </w:rPr>
        <w:t>Рисунок 2.3 -</w:t>
      </w:r>
      <w:r w:rsidRPr="000C55E4">
        <w:rPr>
          <w:sz w:val="26"/>
          <w:szCs w:val="26"/>
        </w:rPr>
        <w:t xml:space="preserve"> Схема склада ТОО «Стамина»</w:t>
      </w:r>
    </w:p>
    <w:p w:rsidR="003E4ABF" w:rsidRPr="000C55E4" w:rsidRDefault="00C538BC" w:rsidP="00C1433B">
      <w:pPr>
        <w:spacing w:line="360" w:lineRule="auto"/>
        <w:ind w:firstLine="720"/>
        <w:jc w:val="both"/>
        <w:rPr>
          <w:sz w:val="26"/>
          <w:szCs w:val="26"/>
        </w:rPr>
      </w:pPr>
      <w:r>
        <w:rPr>
          <w:sz w:val="26"/>
          <w:szCs w:val="26"/>
        </w:rPr>
        <w:lastRenderedPageBreak/>
        <w:t>Н</w:t>
      </w:r>
      <w:r w:rsidR="000C49BD" w:rsidRPr="000C55E4">
        <w:rPr>
          <w:sz w:val="26"/>
          <w:szCs w:val="26"/>
        </w:rPr>
        <w:t xml:space="preserve">а территории </w:t>
      </w:r>
      <w:r>
        <w:rPr>
          <w:sz w:val="26"/>
          <w:szCs w:val="26"/>
        </w:rPr>
        <w:t>склада</w:t>
      </w:r>
      <w:r w:rsidR="000C49BD" w:rsidRPr="000C55E4">
        <w:rPr>
          <w:sz w:val="26"/>
          <w:szCs w:val="26"/>
        </w:rPr>
        <w:t xml:space="preserve"> расположены: один резервуар объёмом </w:t>
      </w:r>
      <w:smartTag w:uri="urn:schemas-microsoft-com:office:smarttags" w:element="metricconverter">
        <w:smartTagPr>
          <w:attr w:name="ProductID" w:val="25 м3"/>
        </w:smartTagPr>
        <w:r w:rsidR="000C49BD" w:rsidRPr="000C55E4">
          <w:rPr>
            <w:sz w:val="26"/>
            <w:szCs w:val="26"/>
          </w:rPr>
          <w:t>25 м</w:t>
        </w:r>
        <w:r w:rsidR="000C49BD" w:rsidRPr="000C55E4">
          <w:rPr>
            <w:sz w:val="26"/>
            <w:szCs w:val="26"/>
            <w:vertAlign w:val="superscript"/>
          </w:rPr>
          <w:t>3</w:t>
        </w:r>
      </w:smartTag>
      <w:r w:rsidR="000C49BD" w:rsidRPr="000C55E4">
        <w:rPr>
          <w:sz w:val="26"/>
          <w:szCs w:val="26"/>
        </w:rPr>
        <w:t xml:space="preserve">, 12 резервуаров объёмом </w:t>
      </w:r>
      <w:smartTag w:uri="urn:schemas-microsoft-com:office:smarttags" w:element="metricconverter">
        <w:smartTagPr>
          <w:attr w:name="ProductID" w:val="50 м3"/>
        </w:smartTagPr>
        <w:r w:rsidR="000C49BD" w:rsidRPr="000C55E4">
          <w:rPr>
            <w:sz w:val="26"/>
            <w:szCs w:val="26"/>
          </w:rPr>
          <w:t>50 м</w:t>
        </w:r>
        <w:r w:rsidR="000C49BD" w:rsidRPr="000C55E4">
          <w:rPr>
            <w:sz w:val="26"/>
            <w:szCs w:val="26"/>
            <w:vertAlign w:val="superscript"/>
          </w:rPr>
          <w:t>3</w:t>
        </w:r>
      </w:smartTag>
      <w:r w:rsidR="000C49BD" w:rsidRPr="000C55E4">
        <w:rPr>
          <w:sz w:val="26"/>
          <w:szCs w:val="26"/>
        </w:rPr>
        <w:t xml:space="preserve">, три по </w:t>
      </w:r>
      <w:smartTag w:uri="urn:schemas-microsoft-com:office:smarttags" w:element="metricconverter">
        <w:smartTagPr>
          <w:attr w:name="ProductID" w:val="75 м3"/>
        </w:smartTagPr>
        <w:r w:rsidR="000C49BD" w:rsidRPr="000C55E4">
          <w:rPr>
            <w:sz w:val="26"/>
            <w:szCs w:val="26"/>
          </w:rPr>
          <w:t>75 м</w:t>
        </w:r>
        <w:r w:rsidR="000C49BD" w:rsidRPr="000C55E4">
          <w:rPr>
            <w:sz w:val="26"/>
            <w:szCs w:val="26"/>
            <w:vertAlign w:val="superscript"/>
          </w:rPr>
          <w:t>3</w:t>
        </w:r>
      </w:smartTag>
      <w:r w:rsidR="000C49BD" w:rsidRPr="000C55E4">
        <w:rPr>
          <w:sz w:val="26"/>
          <w:szCs w:val="26"/>
        </w:rPr>
        <w:t xml:space="preserve"> и один объёмом </w:t>
      </w:r>
      <w:smartTag w:uri="urn:schemas-microsoft-com:office:smarttags" w:element="metricconverter">
        <w:smartTagPr>
          <w:attr w:name="ProductID" w:val="2000 м3"/>
        </w:smartTagPr>
        <w:r w:rsidR="000C49BD" w:rsidRPr="000C55E4">
          <w:rPr>
            <w:sz w:val="26"/>
            <w:szCs w:val="26"/>
          </w:rPr>
          <w:t>2000 м</w:t>
        </w:r>
        <w:r w:rsidR="000C49BD" w:rsidRPr="000C55E4">
          <w:rPr>
            <w:sz w:val="26"/>
            <w:szCs w:val="26"/>
            <w:vertAlign w:val="superscript"/>
          </w:rPr>
          <w:t>3</w:t>
        </w:r>
      </w:smartTag>
      <w:r w:rsidR="000C49BD" w:rsidRPr="000C55E4">
        <w:rPr>
          <w:sz w:val="26"/>
          <w:szCs w:val="26"/>
        </w:rPr>
        <w:t xml:space="preserve">. </w:t>
      </w:r>
      <w:r w:rsidR="003E4ABF" w:rsidRPr="000C55E4">
        <w:rPr>
          <w:sz w:val="26"/>
          <w:szCs w:val="26"/>
        </w:rPr>
        <w:t>Данный резервуар товарищество использует под ответственное хранение нефтепродуктов. То есть, предприятие предоставляет покупателям дополнительную услугу по ответственному хранению нефтепродуктов. При этом имеются следующие схемы ответственного хранения нефтепродуктов:</w:t>
      </w:r>
    </w:p>
    <w:p w:rsidR="003E4ABF" w:rsidRPr="000C55E4" w:rsidRDefault="006F7920" w:rsidP="006F7920">
      <w:pPr>
        <w:spacing w:line="360" w:lineRule="auto"/>
        <w:ind w:firstLine="720"/>
        <w:jc w:val="both"/>
        <w:rPr>
          <w:sz w:val="26"/>
          <w:szCs w:val="26"/>
        </w:rPr>
      </w:pPr>
      <w:r>
        <w:rPr>
          <w:sz w:val="26"/>
          <w:szCs w:val="26"/>
        </w:rPr>
        <w:t xml:space="preserve">1) </w:t>
      </w:r>
      <w:r w:rsidR="003E4ABF" w:rsidRPr="000C55E4">
        <w:rPr>
          <w:sz w:val="26"/>
          <w:szCs w:val="26"/>
        </w:rPr>
        <w:t xml:space="preserve">горюче-смазочные материалы реализованы покупателю, но по каким-либо причинам, не могут быть сразу вывезены с нефтебазы; </w:t>
      </w:r>
    </w:p>
    <w:p w:rsidR="00912FF1" w:rsidRDefault="006F7920" w:rsidP="006F7920">
      <w:pPr>
        <w:spacing w:line="360" w:lineRule="auto"/>
        <w:ind w:firstLine="720"/>
        <w:jc w:val="both"/>
        <w:rPr>
          <w:sz w:val="26"/>
          <w:szCs w:val="26"/>
        </w:rPr>
      </w:pPr>
      <w:r>
        <w:rPr>
          <w:sz w:val="26"/>
          <w:szCs w:val="26"/>
        </w:rPr>
        <w:t xml:space="preserve">2) </w:t>
      </w:r>
      <w:r w:rsidR="003E4ABF" w:rsidRPr="000C55E4">
        <w:rPr>
          <w:sz w:val="26"/>
          <w:szCs w:val="26"/>
        </w:rPr>
        <w:t>предприятие оказывает платные услуги ответственного хранения горюче-смазочных материалов в качестве дополнительного вида деятельности.</w:t>
      </w:r>
    </w:p>
    <w:p w:rsidR="000C49BD" w:rsidRDefault="003E4ABF" w:rsidP="00912FF1">
      <w:pPr>
        <w:spacing w:line="360" w:lineRule="auto"/>
        <w:ind w:firstLine="720"/>
        <w:jc w:val="both"/>
        <w:rPr>
          <w:sz w:val="26"/>
          <w:szCs w:val="26"/>
        </w:rPr>
      </w:pPr>
      <w:r w:rsidRPr="000C55E4">
        <w:rPr>
          <w:sz w:val="26"/>
          <w:szCs w:val="26"/>
        </w:rPr>
        <w:t xml:space="preserve"> </w:t>
      </w:r>
      <w:r w:rsidR="000C49BD" w:rsidRPr="000C55E4">
        <w:rPr>
          <w:sz w:val="26"/>
          <w:szCs w:val="26"/>
        </w:rPr>
        <w:t>Так же на территории склада имеется гараж, операторная и железнодорожные пути, для доставки нефтепродуктов д</w:t>
      </w:r>
      <w:r w:rsidRPr="000C55E4">
        <w:rPr>
          <w:sz w:val="26"/>
          <w:szCs w:val="26"/>
        </w:rPr>
        <w:t>о склада</w:t>
      </w:r>
      <w:r w:rsidR="00C538BC">
        <w:rPr>
          <w:sz w:val="26"/>
          <w:szCs w:val="26"/>
        </w:rPr>
        <w:t>.</w:t>
      </w:r>
    </w:p>
    <w:p w:rsidR="006F7920" w:rsidRDefault="006F7920" w:rsidP="006F7920">
      <w:pPr>
        <w:spacing w:line="360" w:lineRule="auto"/>
        <w:ind w:firstLine="720"/>
        <w:jc w:val="both"/>
        <w:rPr>
          <w:sz w:val="26"/>
          <w:szCs w:val="26"/>
        </w:rPr>
      </w:pPr>
      <w:r w:rsidRPr="000C55E4">
        <w:rPr>
          <w:sz w:val="26"/>
          <w:szCs w:val="26"/>
        </w:rPr>
        <w:t xml:space="preserve">Среднегодовая численность работающих 45 человек, с общим месячным фондом заработной платы 270 992,595 рублей. Из него 44 967,985 рублей приходится на аппарат управления, 44 926,225 рублей - на работников склада горюче-смазочных материалов (ГСМ) и 186 676,225 рублей на оплату труда работников </w:t>
      </w:r>
      <w:r>
        <w:rPr>
          <w:sz w:val="26"/>
          <w:szCs w:val="26"/>
        </w:rPr>
        <w:t>АЗС</w:t>
      </w:r>
      <w:r w:rsidRPr="000C55E4">
        <w:rPr>
          <w:sz w:val="26"/>
          <w:szCs w:val="26"/>
        </w:rPr>
        <w:t xml:space="preserve">. На рисунке 2.4 представлены доли подразделений в общей структуре фонда заработной платы. </w:t>
      </w:r>
    </w:p>
    <w:p w:rsidR="000C49BD" w:rsidRPr="000C55E4" w:rsidRDefault="007F4DCD" w:rsidP="00C1433B">
      <w:pPr>
        <w:spacing w:line="360" w:lineRule="auto"/>
        <w:ind w:firstLine="720"/>
        <w:jc w:val="both"/>
        <w:rPr>
          <w:sz w:val="26"/>
          <w:szCs w:val="26"/>
          <w:lang w:val="en-US"/>
        </w:rPr>
      </w:pPr>
      <w:r>
        <w:pict>
          <v:shape id="_x0000_i1058" type="#_x0000_t75" style="width:387pt;height:186pt">
            <v:imagedata r:id="rId69" o:title=""/>
          </v:shape>
        </w:pict>
      </w:r>
    </w:p>
    <w:p w:rsidR="001831F1" w:rsidRDefault="001831F1" w:rsidP="001831F1">
      <w:pPr>
        <w:spacing w:line="120" w:lineRule="auto"/>
        <w:ind w:firstLine="720"/>
        <w:jc w:val="center"/>
        <w:rPr>
          <w:sz w:val="26"/>
          <w:szCs w:val="26"/>
        </w:rPr>
      </w:pPr>
    </w:p>
    <w:p w:rsidR="000C49BD" w:rsidRDefault="000C49BD" w:rsidP="00C1433B">
      <w:pPr>
        <w:spacing w:line="360" w:lineRule="auto"/>
        <w:ind w:firstLine="720"/>
        <w:jc w:val="center"/>
        <w:rPr>
          <w:sz w:val="26"/>
          <w:szCs w:val="26"/>
        </w:rPr>
      </w:pPr>
      <w:r w:rsidRPr="000C55E4">
        <w:rPr>
          <w:sz w:val="26"/>
          <w:szCs w:val="26"/>
        </w:rPr>
        <w:t>Рис</w:t>
      </w:r>
      <w:r w:rsidR="003E4ABF" w:rsidRPr="000C55E4">
        <w:rPr>
          <w:sz w:val="26"/>
          <w:szCs w:val="26"/>
        </w:rPr>
        <w:t>унок 2.4</w:t>
      </w:r>
      <w:r w:rsidR="006134D0">
        <w:rPr>
          <w:sz w:val="26"/>
          <w:szCs w:val="26"/>
        </w:rPr>
        <w:t xml:space="preserve"> -</w:t>
      </w:r>
      <w:r w:rsidRPr="000C55E4">
        <w:rPr>
          <w:sz w:val="26"/>
          <w:szCs w:val="26"/>
        </w:rPr>
        <w:t xml:space="preserve"> Распределение фонда заработной платы между подразделениями за 2009 год</w:t>
      </w:r>
    </w:p>
    <w:p w:rsidR="001831F1" w:rsidRDefault="001831F1" w:rsidP="001831F1">
      <w:pPr>
        <w:spacing w:line="120" w:lineRule="auto"/>
        <w:ind w:firstLine="720"/>
        <w:jc w:val="center"/>
        <w:rPr>
          <w:sz w:val="26"/>
          <w:szCs w:val="26"/>
        </w:rPr>
      </w:pPr>
    </w:p>
    <w:p w:rsidR="00C1433B" w:rsidRPr="000C55E4" w:rsidRDefault="00C1433B" w:rsidP="006F7920">
      <w:pPr>
        <w:spacing w:line="120" w:lineRule="auto"/>
        <w:ind w:firstLine="720"/>
        <w:jc w:val="center"/>
        <w:rPr>
          <w:sz w:val="26"/>
          <w:szCs w:val="26"/>
        </w:rPr>
      </w:pPr>
    </w:p>
    <w:p w:rsidR="000C49BD" w:rsidRPr="000C55E4" w:rsidRDefault="000C49BD" w:rsidP="00C1433B">
      <w:pPr>
        <w:spacing w:line="360" w:lineRule="auto"/>
        <w:ind w:firstLine="720"/>
        <w:jc w:val="both"/>
        <w:rPr>
          <w:sz w:val="26"/>
          <w:szCs w:val="26"/>
        </w:rPr>
      </w:pPr>
      <w:r w:rsidRPr="000C55E4">
        <w:rPr>
          <w:sz w:val="26"/>
          <w:szCs w:val="26"/>
        </w:rPr>
        <w:t>Из диаграммы мы видим что большая часть, а именно 6</w:t>
      </w:r>
      <w:r w:rsidR="00197C96">
        <w:rPr>
          <w:sz w:val="26"/>
          <w:szCs w:val="26"/>
        </w:rPr>
        <w:t>1,09</w:t>
      </w:r>
      <w:r w:rsidRPr="000C55E4">
        <w:rPr>
          <w:sz w:val="26"/>
          <w:szCs w:val="26"/>
        </w:rPr>
        <w:t xml:space="preserve">% приходится на оплату труда работников АЗС. Доли же оплаты сотрудников аппарата управления и склада ГСМ </w:t>
      </w:r>
      <w:r w:rsidR="006134D0">
        <w:rPr>
          <w:sz w:val="26"/>
          <w:szCs w:val="26"/>
        </w:rPr>
        <w:t xml:space="preserve">практически </w:t>
      </w:r>
      <w:r w:rsidRPr="000C55E4">
        <w:rPr>
          <w:sz w:val="26"/>
          <w:szCs w:val="26"/>
        </w:rPr>
        <w:t>равны.</w:t>
      </w:r>
    </w:p>
    <w:p w:rsidR="000C49BD" w:rsidRPr="000C55E4" w:rsidRDefault="000C49BD" w:rsidP="00C1433B">
      <w:pPr>
        <w:spacing w:line="360" w:lineRule="auto"/>
        <w:ind w:firstLine="720"/>
        <w:jc w:val="both"/>
        <w:rPr>
          <w:sz w:val="26"/>
          <w:szCs w:val="26"/>
        </w:rPr>
      </w:pPr>
      <w:r w:rsidRPr="000C55E4">
        <w:rPr>
          <w:sz w:val="26"/>
          <w:szCs w:val="26"/>
        </w:rPr>
        <w:t>В среднем товарооборот ТОО «Стамина» составляет 6768960,79, однодневный оборот – 71143,17 рублей.</w:t>
      </w:r>
    </w:p>
    <w:p w:rsidR="000C49BD" w:rsidRPr="000C55E4" w:rsidRDefault="000C49BD" w:rsidP="00C1433B">
      <w:pPr>
        <w:spacing w:line="360" w:lineRule="auto"/>
        <w:ind w:firstLine="720"/>
        <w:jc w:val="both"/>
        <w:rPr>
          <w:sz w:val="26"/>
          <w:szCs w:val="26"/>
        </w:rPr>
      </w:pPr>
    </w:p>
    <w:p w:rsidR="000C49BD" w:rsidRPr="000C55E4" w:rsidRDefault="000C49BD" w:rsidP="00C1433B">
      <w:pPr>
        <w:spacing w:line="360" w:lineRule="auto"/>
        <w:ind w:firstLine="720"/>
        <w:jc w:val="both"/>
        <w:rPr>
          <w:b/>
          <w:sz w:val="26"/>
          <w:szCs w:val="26"/>
        </w:rPr>
      </w:pPr>
      <w:r w:rsidRPr="000C55E4">
        <w:rPr>
          <w:b/>
          <w:sz w:val="26"/>
          <w:szCs w:val="26"/>
        </w:rPr>
        <w:t>2.2 Анализ показателей оборачиваемости товарных запасов и их структуры в ТОО «Стамина»</w:t>
      </w:r>
    </w:p>
    <w:p w:rsidR="002A0B83" w:rsidRPr="000C55E4" w:rsidRDefault="002A0B83" w:rsidP="00C1433B">
      <w:pPr>
        <w:spacing w:line="360" w:lineRule="auto"/>
        <w:ind w:firstLine="720"/>
        <w:jc w:val="both"/>
        <w:rPr>
          <w:b/>
          <w:sz w:val="26"/>
          <w:szCs w:val="26"/>
        </w:rPr>
      </w:pPr>
    </w:p>
    <w:p w:rsidR="000C49BD" w:rsidRPr="000C55E4" w:rsidRDefault="000C49BD" w:rsidP="00C1433B">
      <w:pPr>
        <w:spacing w:line="360" w:lineRule="auto"/>
        <w:ind w:firstLine="720"/>
        <w:jc w:val="both"/>
        <w:rPr>
          <w:sz w:val="26"/>
          <w:szCs w:val="26"/>
        </w:rPr>
      </w:pPr>
      <w:r w:rsidRPr="000C55E4">
        <w:rPr>
          <w:sz w:val="26"/>
          <w:szCs w:val="26"/>
        </w:rPr>
        <w:t>Потребность организации в запасах зависит от быстроты их оборачиваемости. Оборачиваемость запасов характеризуется двумя показателями: временем обращения и скоростью товарооборота.</w:t>
      </w:r>
    </w:p>
    <w:p w:rsidR="000C49BD" w:rsidRDefault="000C49BD" w:rsidP="00C1433B">
      <w:pPr>
        <w:spacing w:line="360" w:lineRule="auto"/>
        <w:ind w:firstLine="720"/>
        <w:jc w:val="both"/>
        <w:rPr>
          <w:sz w:val="26"/>
          <w:szCs w:val="26"/>
        </w:rPr>
      </w:pPr>
      <w:r w:rsidRPr="000C55E4">
        <w:rPr>
          <w:sz w:val="26"/>
          <w:szCs w:val="26"/>
        </w:rPr>
        <w:t xml:space="preserve">Ускорение оборачиваемости сопровождается дополнительным вовлечением средств в оборот, а замедление </w:t>
      </w:r>
      <w:r w:rsidR="00CD68BB">
        <w:rPr>
          <w:sz w:val="26"/>
          <w:szCs w:val="26"/>
        </w:rPr>
        <w:t>-</w:t>
      </w:r>
      <w:r w:rsidRPr="000C55E4">
        <w:rPr>
          <w:sz w:val="26"/>
          <w:szCs w:val="26"/>
        </w:rPr>
        <w:t xml:space="preserve"> отвлечением средств из хозяйственного оборота, их относительно более дли</w:t>
      </w:r>
      <w:r w:rsidR="00DA13D6">
        <w:rPr>
          <w:sz w:val="26"/>
          <w:szCs w:val="26"/>
        </w:rPr>
        <w:t>тельным омертвлением в запасах</w:t>
      </w:r>
      <w:r w:rsidRPr="000C55E4">
        <w:rPr>
          <w:sz w:val="26"/>
          <w:szCs w:val="26"/>
        </w:rPr>
        <w:t>. Сумма средств, дополнительно вовлечённых в оборот (или отвлечённых из оборота), рассчитывается по формуле</w:t>
      </w:r>
      <w:r w:rsidR="006134D0">
        <w:rPr>
          <w:sz w:val="26"/>
          <w:szCs w:val="26"/>
        </w:rPr>
        <w:t>, указанной в лекции А.Е. Метелёва</w:t>
      </w:r>
      <w:r w:rsidRPr="000C55E4">
        <w:rPr>
          <w:sz w:val="26"/>
          <w:szCs w:val="26"/>
        </w:rPr>
        <w:t>:</w:t>
      </w:r>
    </w:p>
    <w:p w:rsidR="009572A2" w:rsidRDefault="009572A2" w:rsidP="009572A2">
      <w:pPr>
        <w:spacing w:line="360" w:lineRule="auto"/>
        <w:ind w:firstLine="360"/>
        <w:jc w:val="both"/>
        <w:rPr>
          <w:sz w:val="26"/>
          <w:szCs w:val="26"/>
        </w:rPr>
      </w:pPr>
      <w:r w:rsidRPr="000C55E4">
        <w:rPr>
          <w:sz w:val="26"/>
          <w:szCs w:val="26"/>
        </w:rPr>
        <w:t xml:space="preserve">                                  </w:t>
      </w:r>
      <w:r w:rsidR="00D72DA5" w:rsidRPr="000C55E4">
        <w:rPr>
          <w:position w:val="-12"/>
          <w:sz w:val="26"/>
          <w:szCs w:val="26"/>
        </w:rPr>
        <w:object w:dxaOrig="3620" w:dyaOrig="360">
          <v:shape id="_x0000_i1059" type="#_x0000_t75" style="width:180.75pt;height:18pt" o:ole="">
            <v:imagedata r:id="rId70" o:title=""/>
          </v:shape>
          <o:OLEObject Type="Embed" ProgID="Equation.3" ShapeID="_x0000_i1059" DrawAspect="Content" ObjectID="_1470816878" r:id="rId71"/>
        </w:object>
      </w:r>
      <w:r w:rsidRPr="000C55E4">
        <w:rPr>
          <w:sz w:val="26"/>
          <w:szCs w:val="26"/>
        </w:rPr>
        <w:t>,                                           (2.1)</w:t>
      </w:r>
    </w:p>
    <w:p w:rsidR="009572A2" w:rsidRPr="000C55E4" w:rsidRDefault="009572A2" w:rsidP="00CD68BB">
      <w:pPr>
        <w:spacing w:line="360" w:lineRule="auto"/>
        <w:jc w:val="both"/>
        <w:rPr>
          <w:sz w:val="26"/>
          <w:szCs w:val="26"/>
        </w:rPr>
      </w:pPr>
      <w:r w:rsidRPr="000C55E4">
        <w:rPr>
          <w:sz w:val="26"/>
          <w:szCs w:val="26"/>
        </w:rPr>
        <w:t xml:space="preserve">где </w:t>
      </w:r>
      <w:r w:rsidRPr="000C55E4">
        <w:rPr>
          <w:position w:val="-10"/>
          <w:sz w:val="26"/>
          <w:szCs w:val="26"/>
        </w:rPr>
        <w:object w:dxaOrig="540" w:dyaOrig="320">
          <v:shape id="_x0000_i1060" type="#_x0000_t75" style="width:27pt;height:15.75pt" o:ole="">
            <v:imagedata r:id="rId72" o:title=""/>
          </v:shape>
          <o:OLEObject Type="Embed" ProgID="Equation.3" ShapeID="_x0000_i1060" DrawAspect="Content" ObjectID="_1470816879" r:id="rId73"/>
        </w:object>
      </w:r>
      <w:r w:rsidRPr="000C55E4">
        <w:rPr>
          <w:sz w:val="26"/>
          <w:szCs w:val="26"/>
        </w:rPr>
        <w:t xml:space="preserve"> - сумма средств, дополнительно вовлечённых в оборот, если </w:t>
      </w:r>
      <w:r w:rsidRPr="000C55E4">
        <w:rPr>
          <w:position w:val="-10"/>
          <w:sz w:val="26"/>
          <w:szCs w:val="26"/>
        </w:rPr>
        <w:object w:dxaOrig="560" w:dyaOrig="320">
          <v:shape id="_x0000_i1061" type="#_x0000_t75" style="width:27.75pt;height:15.75pt" o:ole="">
            <v:imagedata r:id="rId74" o:title=""/>
          </v:shape>
          <o:OLEObject Type="Embed" ProgID="Equation.3" ShapeID="_x0000_i1061" DrawAspect="Content" ObjectID="_1470816880" r:id="rId75"/>
        </w:object>
      </w:r>
      <w:r w:rsidRPr="000C55E4">
        <w:rPr>
          <w:sz w:val="26"/>
          <w:szCs w:val="26"/>
        </w:rPr>
        <w:t xml:space="preserve">&lt; 0; сумма отвлечённых из оборота средств, если </w:t>
      </w:r>
      <w:r w:rsidRPr="000C55E4">
        <w:rPr>
          <w:position w:val="-10"/>
          <w:sz w:val="26"/>
          <w:szCs w:val="26"/>
        </w:rPr>
        <w:object w:dxaOrig="560" w:dyaOrig="320">
          <v:shape id="_x0000_i1062" type="#_x0000_t75" style="width:27.75pt;height:15.75pt" o:ole="">
            <v:imagedata r:id="rId74" o:title=""/>
          </v:shape>
          <o:OLEObject Type="Embed" ProgID="Equation.3" ShapeID="_x0000_i1062" DrawAspect="Content" ObjectID="_1470816881" r:id="rId76"/>
        </w:object>
      </w:r>
      <w:r w:rsidRPr="000C55E4">
        <w:rPr>
          <w:sz w:val="26"/>
          <w:szCs w:val="26"/>
        </w:rPr>
        <w:t xml:space="preserve">&gt; 0; </w:t>
      </w:r>
    </w:p>
    <w:p w:rsidR="009572A2" w:rsidRPr="000C55E4" w:rsidRDefault="009572A2" w:rsidP="009572A2">
      <w:pPr>
        <w:spacing w:line="360" w:lineRule="auto"/>
        <w:ind w:firstLine="360"/>
        <w:jc w:val="both"/>
        <w:rPr>
          <w:sz w:val="26"/>
          <w:szCs w:val="26"/>
        </w:rPr>
      </w:pPr>
      <w:r w:rsidRPr="000C55E4">
        <w:rPr>
          <w:position w:val="-10"/>
          <w:sz w:val="26"/>
          <w:szCs w:val="26"/>
        </w:rPr>
        <w:object w:dxaOrig="279" w:dyaOrig="340">
          <v:shape id="_x0000_i1063" type="#_x0000_t75" style="width:14.25pt;height:17.25pt" o:ole="">
            <v:imagedata r:id="rId77" o:title=""/>
          </v:shape>
          <o:OLEObject Type="Embed" ProgID="Equation.3" ShapeID="_x0000_i1063" DrawAspect="Content" ObjectID="_1470816882" r:id="rId78"/>
        </w:object>
      </w:r>
      <w:r w:rsidRPr="000C55E4">
        <w:rPr>
          <w:sz w:val="26"/>
          <w:szCs w:val="26"/>
        </w:rPr>
        <w:t xml:space="preserve"> - оборачиваемость запасов в отчётном периоде; </w:t>
      </w:r>
    </w:p>
    <w:p w:rsidR="009572A2" w:rsidRPr="000C55E4" w:rsidRDefault="009572A2" w:rsidP="009572A2">
      <w:pPr>
        <w:spacing w:line="360" w:lineRule="auto"/>
        <w:ind w:firstLine="360"/>
        <w:jc w:val="both"/>
        <w:rPr>
          <w:sz w:val="26"/>
          <w:szCs w:val="26"/>
        </w:rPr>
      </w:pPr>
      <w:r w:rsidRPr="000C55E4">
        <w:rPr>
          <w:position w:val="-12"/>
          <w:sz w:val="26"/>
          <w:szCs w:val="26"/>
        </w:rPr>
        <w:object w:dxaOrig="300" w:dyaOrig="360">
          <v:shape id="_x0000_i1064" type="#_x0000_t75" style="width:15pt;height:18pt" o:ole="">
            <v:imagedata r:id="rId79" o:title=""/>
          </v:shape>
          <o:OLEObject Type="Embed" ProgID="Equation.3" ShapeID="_x0000_i1064" DrawAspect="Content" ObjectID="_1470816883" r:id="rId80"/>
        </w:object>
      </w:r>
      <w:r w:rsidRPr="000C55E4">
        <w:rPr>
          <w:sz w:val="26"/>
          <w:szCs w:val="26"/>
        </w:rPr>
        <w:t xml:space="preserve"> - оборачиваемость запасов в базисном периоде; </w:t>
      </w:r>
    </w:p>
    <w:p w:rsidR="009572A2" w:rsidRPr="000C55E4" w:rsidRDefault="009572A2" w:rsidP="009572A2">
      <w:pPr>
        <w:spacing w:line="360" w:lineRule="auto"/>
        <w:ind w:firstLine="360"/>
        <w:jc w:val="both"/>
        <w:rPr>
          <w:sz w:val="26"/>
          <w:szCs w:val="26"/>
        </w:rPr>
      </w:pPr>
      <w:r w:rsidRPr="000C55E4">
        <w:rPr>
          <w:position w:val="-10"/>
          <w:sz w:val="26"/>
          <w:szCs w:val="26"/>
        </w:rPr>
        <w:object w:dxaOrig="279" w:dyaOrig="340">
          <v:shape id="_x0000_i1065" type="#_x0000_t75" style="width:14.25pt;height:17.25pt" o:ole="">
            <v:imagedata r:id="rId81" o:title=""/>
          </v:shape>
          <o:OLEObject Type="Embed" ProgID="Equation.3" ShapeID="_x0000_i1065" DrawAspect="Content" ObjectID="_1470816884" r:id="rId82"/>
        </w:object>
      </w:r>
      <w:r w:rsidRPr="000C55E4">
        <w:rPr>
          <w:sz w:val="26"/>
          <w:szCs w:val="26"/>
        </w:rPr>
        <w:t xml:space="preserve"> - однодневный фактический оборот в отчётном периоде.</w:t>
      </w:r>
    </w:p>
    <w:p w:rsidR="009572A2" w:rsidRPr="000C55E4" w:rsidRDefault="009572A2" w:rsidP="00CD68BB">
      <w:pPr>
        <w:spacing w:line="360" w:lineRule="auto"/>
        <w:ind w:firstLine="720"/>
        <w:jc w:val="both"/>
        <w:rPr>
          <w:sz w:val="26"/>
          <w:szCs w:val="26"/>
        </w:rPr>
      </w:pPr>
      <w:r w:rsidRPr="000C55E4">
        <w:rPr>
          <w:sz w:val="26"/>
          <w:szCs w:val="26"/>
        </w:rPr>
        <w:t>Время обращения (</w:t>
      </w:r>
      <w:r w:rsidRPr="000C55E4">
        <w:rPr>
          <w:i/>
          <w:iCs/>
          <w:sz w:val="26"/>
          <w:szCs w:val="26"/>
        </w:rPr>
        <w:t>В</w:t>
      </w:r>
      <w:r w:rsidRPr="000C55E4">
        <w:rPr>
          <w:sz w:val="26"/>
          <w:szCs w:val="26"/>
        </w:rPr>
        <w:t>) показывает число дней, за которые был реализован средний товарный запас в прошедшем периоде, и вычисляется по формуле:</w:t>
      </w:r>
    </w:p>
    <w:p w:rsidR="009572A2" w:rsidRDefault="00D72DA5" w:rsidP="009572A2">
      <w:pPr>
        <w:spacing w:line="360" w:lineRule="auto"/>
        <w:ind w:firstLine="360"/>
        <w:jc w:val="right"/>
        <w:rPr>
          <w:sz w:val="26"/>
          <w:szCs w:val="26"/>
        </w:rPr>
      </w:pPr>
      <w:r w:rsidRPr="000C55E4">
        <w:rPr>
          <w:position w:val="-24"/>
          <w:sz w:val="26"/>
          <w:szCs w:val="26"/>
        </w:rPr>
        <w:object w:dxaOrig="980" w:dyaOrig="660">
          <v:shape id="_x0000_i1066" type="#_x0000_t75" style="width:48.75pt;height:33pt" o:ole="">
            <v:imagedata r:id="rId83" o:title=""/>
          </v:shape>
          <o:OLEObject Type="Embed" ProgID="Equation.3" ShapeID="_x0000_i1066" DrawAspect="Content" ObjectID="_1470816885" r:id="rId84"/>
        </w:object>
      </w:r>
      <w:r w:rsidR="009572A2" w:rsidRPr="000C55E4">
        <w:rPr>
          <w:sz w:val="26"/>
          <w:szCs w:val="26"/>
        </w:rPr>
        <w:t>,                                                                 (2.2)</w:t>
      </w:r>
    </w:p>
    <w:p w:rsidR="009572A2" w:rsidRPr="000C55E4" w:rsidRDefault="009572A2" w:rsidP="00CD68BB">
      <w:pPr>
        <w:spacing w:line="360" w:lineRule="auto"/>
        <w:jc w:val="both"/>
        <w:rPr>
          <w:sz w:val="26"/>
          <w:szCs w:val="26"/>
        </w:rPr>
      </w:pPr>
      <w:r w:rsidRPr="000C55E4">
        <w:rPr>
          <w:sz w:val="26"/>
          <w:szCs w:val="26"/>
        </w:rPr>
        <w:t>где</w:t>
      </w:r>
      <w:r w:rsidRPr="000C55E4">
        <w:rPr>
          <w:position w:val="-4"/>
          <w:sz w:val="26"/>
          <w:szCs w:val="26"/>
        </w:rPr>
        <w:object w:dxaOrig="260" w:dyaOrig="300">
          <v:shape id="_x0000_i1067" type="#_x0000_t75" style="width:12.75pt;height:15pt" o:ole="">
            <v:imagedata r:id="rId85" o:title=""/>
          </v:shape>
          <o:OLEObject Type="Embed" ProgID="Equation.3" ShapeID="_x0000_i1067" DrawAspect="Content" ObjectID="_1470816886" r:id="rId86"/>
        </w:object>
      </w:r>
      <w:r w:rsidRPr="000C55E4">
        <w:rPr>
          <w:i/>
          <w:iCs/>
          <w:sz w:val="26"/>
          <w:szCs w:val="26"/>
        </w:rPr>
        <w:t xml:space="preserve"> - </w:t>
      </w:r>
      <w:r w:rsidRPr="000C55E4">
        <w:rPr>
          <w:sz w:val="26"/>
          <w:szCs w:val="26"/>
        </w:rPr>
        <w:t xml:space="preserve"> средний товарный запас, руб.;</w:t>
      </w:r>
    </w:p>
    <w:p w:rsidR="009572A2" w:rsidRPr="000C55E4" w:rsidRDefault="009572A2" w:rsidP="009572A2">
      <w:pPr>
        <w:spacing w:line="360" w:lineRule="auto"/>
        <w:ind w:firstLine="360"/>
        <w:jc w:val="both"/>
        <w:rPr>
          <w:sz w:val="26"/>
          <w:szCs w:val="26"/>
        </w:rPr>
      </w:pPr>
      <w:r w:rsidRPr="000C55E4">
        <w:rPr>
          <w:i/>
          <w:sz w:val="26"/>
          <w:szCs w:val="26"/>
          <w:lang w:val="en-US"/>
        </w:rPr>
        <w:t>t</w:t>
      </w:r>
      <w:r w:rsidRPr="000C55E4">
        <w:rPr>
          <w:i/>
          <w:sz w:val="26"/>
          <w:szCs w:val="26"/>
        </w:rPr>
        <w:t xml:space="preserve"> </w:t>
      </w:r>
      <w:r w:rsidRPr="000C55E4">
        <w:rPr>
          <w:sz w:val="26"/>
          <w:szCs w:val="26"/>
        </w:rPr>
        <w:t>- количество дней;</w:t>
      </w:r>
    </w:p>
    <w:p w:rsidR="009572A2" w:rsidRPr="000C55E4" w:rsidRDefault="006134D0" w:rsidP="009572A2">
      <w:pPr>
        <w:spacing w:line="360" w:lineRule="auto"/>
        <w:ind w:firstLine="360"/>
        <w:jc w:val="both"/>
        <w:rPr>
          <w:sz w:val="26"/>
          <w:szCs w:val="26"/>
        </w:rPr>
      </w:pPr>
      <w:r>
        <w:rPr>
          <w:i/>
          <w:iCs/>
          <w:sz w:val="26"/>
          <w:szCs w:val="26"/>
        </w:rPr>
        <w:t>О -</w:t>
      </w:r>
      <w:r w:rsidR="009572A2" w:rsidRPr="000C55E4">
        <w:rPr>
          <w:i/>
          <w:iCs/>
          <w:sz w:val="26"/>
          <w:szCs w:val="26"/>
        </w:rPr>
        <w:t xml:space="preserve"> </w:t>
      </w:r>
      <w:r w:rsidR="009572A2" w:rsidRPr="000C55E4">
        <w:rPr>
          <w:iCs/>
          <w:sz w:val="26"/>
          <w:szCs w:val="26"/>
        </w:rPr>
        <w:t>товарооборот за этот период.</w:t>
      </w:r>
    </w:p>
    <w:p w:rsidR="009572A2" w:rsidRPr="000C55E4" w:rsidRDefault="009572A2" w:rsidP="00CD68BB">
      <w:pPr>
        <w:spacing w:line="360" w:lineRule="auto"/>
        <w:ind w:firstLine="720"/>
        <w:jc w:val="both"/>
        <w:rPr>
          <w:sz w:val="26"/>
          <w:szCs w:val="26"/>
        </w:rPr>
      </w:pPr>
      <w:r w:rsidRPr="000C55E4">
        <w:rPr>
          <w:sz w:val="26"/>
          <w:szCs w:val="26"/>
        </w:rPr>
        <w:t>Скорость товарооборота (</w:t>
      </w:r>
      <w:r w:rsidRPr="000C55E4">
        <w:rPr>
          <w:i/>
          <w:iCs/>
          <w:sz w:val="26"/>
          <w:szCs w:val="26"/>
        </w:rPr>
        <w:t>С</w:t>
      </w:r>
      <w:r w:rsidRPr="000C55E4">
        <w:rPr>
          <w:sz w:val="26"/>
          <w:szCs w:val="26"/>
        </w:rPr>
        <w:t>) показывает число оборотов среднего товарного запаса и определяется по формуле:</w:t>
      </w:r>
    </w:p>
    <w:p w:rsidR="009572A2" w:rsidRDefault="009572A2" w:rsidP="009572A2">
      <w:pPr>
        <w:spacing w:line="360" w:lineRule="auto"/>
        <w:ind w:firstLine="360"/>
        <w:jc w:val="right"/>
        <w:rPr>
          <w:sz w:val="26"/>
          <w:szCs w:val="26"/>
        </w:rPr>
      </w:pPr>
      <w:r w:rsidRPr="000C55E4">
        <w:rPr>
          <w:position w:val="-24"/>
          <w:sz w:val="26"/>
          <w:szCs w:val="26"/>
        </w:rPr>
        <w:object w:dxaOrig="700" w:dyaOrig="620">
          <v:shape id="_x0000_i1068" type="#_x0000_t75" style="width:49.5pt;height:30.75pt" o:ole="">
            <v:imagedata r:id="rId87" o:title=""/>
          </v:shape>
          <o:OLEObject Type="Embed" ProgID="Equation.3" ShapeID="_x0000_i1068" DrawAspect="Content" ObjectID="_1470816887" r:id="rId88"/>
        </w:object>
      </w:r>
      <w:r w:rsidRPr="000C55E4">
        <w:rPr>
          <w:sz w:val="26"/>
          <w:szCs w:val="26"/>
        </w:rPr>
        <w:t>,                                                                     (2.3)</w:t>
      </w:r>
    </w:p>
    <w:p w:rsidR="009572A2" w:rsidRPr="000C55E4" w:rsidRDefault="009572A2" w:rsidP="00CD68BB">
      <w:pPr>
        <w:spacing w:line="360" w:lineRule="auto"/>
        <w:jc w:val="both"/>
        <w:rPr>
          <w:sz w:val="26"/>
          <w:szCs w:val="26"/>
        </w:rPr>
      </w:pPr>
      <w:r w:rsidRPr="000C55E4">
        <w:rPr>
          <w:sz w:val="26"/>
          <w:szCs w:val="26"/>
        </w:rPr>
        <w:t xml:space="preserve">где </w:t>
      </w:r>
      <w:r w:rsidRPr="000C55E4">
        <w:rPr>
          <w:i/>
          <w:iCs/>
          <w:sz w:val="26"/>
          <w:szCs w:val="26"/>
        </w:rPr>
        <w:t xml:space="preserve">О - </w:t>
      </w:r>
      <w:r w:rsidRPr="000C55E4">
        <w:rPr>
          <w:sz w:val="26"/>
          <w:szCs w:val="26"/>
        </w:rPr>
        <w:t>объем товарооборота, руб.</w:t>
      </w:r>
    </w:p>
    <w:p w:rsidR="009572A2" w:rsidRPr="000C55E4" w:rsidRDefault="009572A2" w:rsidP="00CD68BB">
      <w:pPr>
        <w:spacing w:line="360" w:lineRule="auto"/>
        <w:ind w:firstLine="720"/>
        <w:jc w:val="both"/>
        <w:rPr>
          <w:sz w:val="26"/>
          <w:szCs w:val="26"/>
        </w:rPr>
      </w:pPr>
      <w:r w:rsidRPr="000C55E4">
        <w:rPr>
          <w:sz w:val="26"/>
          <w:szCs w:val="26"/>
        </w:rPr>
        <w:t>Средние товарные запасы вычисляются в зависимости от наличия известных данных:</w:t>
      </w:r>
    </w:p>
    <w:p w:rsidR="009572A2" w:rsidRPr="000C55E4" w:rsidRDefault="00CD68BB" w:rsidP="00CD68BB">
      <w:pPr>
        <w:spacing w:line="360" w:lineRule="auto"/>
        <w:ind w:firstLine="720"/>
        <w:jc w:val="both"/>
        <w:rPr>
          <w:sz w:val="26"/>
          <w:szCs w:val="26"/>
        </w:rPr>
      </w:pPr>
      <w:r>
        <w:rPr>
          <w:sz w:val="26"/>
          <w:szCs w:val="26"/>
        </w:rPr>
        <w:t xml:space="preserve">1) </w:t>
      </w:r>
      <w:r w:rsidR="009572A2" w:rsidRPr="000C55E4">
        <w:rPr>
          <w:sz w:val="26"/>
          <w:szCs w:val="26"/>
        </w:rPr>
        <w:t>если имеются данные на две даты, то используют среднюю арифметическую простую:</w:t>
      </w:r>
    </w:p>
    <w:p w:rsidR="009572A2" w:rsidRDefault="009572A2" w:rsidP="009572A2">
      <w:pPr>
        <w:spacing w:line="360" w:lineRule="auto"/>
        <w:ind w:firstLine="360"/>
        <w:jc w:val="right"/>
        <w:rPr>
          <w:sz w:val="26"/>
          <w:szCs w:val="26"/>
        </w:rPr>
      </w:pPr>
      <w:r w:rsidRPr="000C55E4">
        <w:rPr>
          <w:position w:val="-24"/>
          <w:sz w:val="26"/>
          <w:szCs w:val="26"/>
        </w:rPr>
        <w:object w:dxaOrig="1300" w:dyaOrig="620">
          <v:shape id="_x0000_i1069" type="#_x0000_t75" style="width:78.75pt;height:32.25pt" o:ole="">
            <v:imagedata r:id="rId89" o:title=""/>
          </v:shape>
          <o:OLEObject Type="Embed" ProgID="Equation.3" ShapeID="_x0000_i1069" DrawAspect="Content" ObjectID="_1470816888" r:id="rId90"/>
        </w:object>
      </w:r>
      <w:r w:rsidRPr="000C55E4">
        <w:rPr>
          <w:sz w:val="26"/>
          <w:szCs w:val="26"/>
        </w:rPr>
        <w:t>,                                                         (2.4)</w:t>
      </w:r>
    </w:p>
    <w:p w:rsidR="009572A2" w:rsidRPr="000C55E4" w:rsidRDefault="009572A2" w:rsidP="00CD68BB">
      <w:pPr>
        <w:spacing w:line="360" w:lineRule="auto"/>
        <w:jc w:val="both"/>
        <w:rPr>
          <w:sz w:val="26"/>
          <w:szCs w:val="26"/>
        </w:rPr>
      </w:pPr>
      <w:r w:rsidRPr="000C55E4">
        <w:rPr>
          <w:sz w:val="26"/>
          <w:szCs w:val="26"/>
        </w:rPr>
        <w:t xml:space="preserve">где  </w:t>
      </w:r>
      <w:r w:rsidRPr="000C55E4">
        <w:rPr>
          <w:i/>
          <w:iCs/>
          <w:sz w:val="26"/>
          <w:szCs w:val="26"/>
          <w:lang w:val="en-US"/>
        </w:rPr>
        <w:t>Z</w:t>
      </w:r>
      <w:r w:rsidRPr="000C55E4">
        <w:rPr>
          <w:i/>
          <w:iCs/>
          <w:sz w:val="26"/>
          <w:szCs w:val="26"/>
          <w:vertAlign w:val="subscript"/>
        </w:rPr>
        <w:t>н</w:t>
      </w:r>
      <w:r w:rsidRPr="000C55E4">
        <w:rPr>
          <w:b/>
          <w:bCs/>
          <w:sz w:val="26"/>
          <w:szCs w:val="26"/>
        </w:rPr>
        <w:t xml:space="preserve"> </w:t>
      </w:r>
      <w:r w:rsidRPr="000C55E4">
        <w:rPr>
          <w:sz w:val="26"/>
          <w:szCs w:val="26"/>
        </w:rPr>
        <w:t>- товарные запасы на начало периода, руб.;</w:t>
      </w:r>
    </w:p>
    <w:p w:rsidR="009572A2" w:rsidRPr="000C55E4" w:rsidRDefault="00CD68BB" w:rsidP="00CD68BB">
      <w:pPr>
        <w:spacing w:line="360" w:lineRule="auto"/>
        <w:ind w:firstLine="360"/>
        <w:jc w:val="both"/>
        <w:rPr>
          <w:sz w:val="26"/>
          <w:szCs w:val="26"/>
        </w:rPr>
      </w:pPr>
      <w:r>
        <w:rPr>
          <w:i/>
          <w:iCs/>
          <w:sz w:val="26"/>
          <w:szCs w:val="26"/>
        </w:rPr>
        <w:t xml:space="preserve"> </w:t>
      </w:r>
      <w:r w:rsidR="009572A2" w:rsidRPr="000C55E4">
        <w:rPr>
          <w:i/>
          <w:iCs/>
          <w:sz w:val="26"/>
          <w:szCs w:val="26"/>
          <w:lang w:val="en-US"/>
        </w:rPr>
        <w:t>Z</w:t>
      </w:r>
      <w:r w:rsidR="009572A2" w:rsidRPr="000C55E4">
        <w:rPr>
          <w:i/>
          <w:iCs/>
          <w:sz w:val="26"/>
          <w:szCs w:val="26"/>
          <w:vertAlign w:val="subscript"/>
        </w:rPr>
        <w:t>к</w:t>
      </w:r>
      <w:r w:rsidR="009572A2" w:rsidRPr="000C55E4">
        <w:rPr>
          <w:sz w:val="26"/>
          <w:szCs w:val="26"/>
        </w:rPr>
        <w:t xml:space="preserve"> - товарные запасы на конец периода, руб.</w:t>
      </w:r>
    </w:p>
    <w:p w:rsidR="009572A2" w:rsidRPr="000C55E4" w:rsidRDefault="009572A2" w:rsidP="00342B16">
      <w:pPr>
        <w:spacing w:line="360" w:lineRule="auto"/>
        <w:jc w:val="both"/>
        <w:rPr>
          <w:sz w:val="26"/>
          <w:szCs w:val="26"/>
        </w:rPr>
      </w:pPr>
      <w:r w:rsidRPr="000C55E4">
        <w:rPr>
          <w:sz w:val="26"/>
          <w:szCs w:val="26"/>
        </w:rPr>
        <w:t>если имеются данные на три даты и более, то применяется средняя хронологиче</w:t>
      </w:r>
      <w:r w:rsidR="00CD68BB">
        <w:rPr>
          <w:sz w:val="26"/>
          <w:szCs w:val="26"/>
        </w:rPr>
        <w:t>ская:</w:t>
      </w:r>
    </w:p>
    <w:p w:rsidR="009572A2" w:rsidRDefault="00D72DA5" w:rsidP="009572A2">
      <w:pPr>
        <w:spacing w:line="360" w:lineRule="auto"/>
        <w:ind w:firstLine="360"/>
        <w:jc w:val="right"/>
        <w:rPr>
          <w:sz w:val="26"/>
          <w:szCs w:val="26"/>
        </w:rPr>
      </w:pPr>
      <w:r w:rsidRPr="000C55E4">
        <w:rPr>
          <w:position w:val="-24"/>
          <w:sz w:val="26"/>
          <w:szCs w:val="26"/>
        </w:rPr>
        <w:object w:dxaOrig="3620" w:dyaOrig="620">
          <v:shape id="_x0000_i1070" type="#_x0000_t75" style="width:3in;height:33pt" o:ole="">
            <v:imagedata r:id="rId91" o:title=""/>
          </v:shape>
          <o:OLEObject Type="Embed" ProgID="Equation.3" ShapeID="_x0000_i1070" DrawAspect="Content" ObjectID="_1470816889" r:id="rId92"/>
        </w:object>
      </w:r>
      <w:r w:rsidR="009572A2" w:rsidRPr="000C55E4">
        <w:rPr>
          <w:sz w:val="26"/>
          <w:szCs w:val="26"/>
        </w:rPr>
        <w:t>,                                     (2.5)</w:t>
      </w:r>
    </w:p>
    <w:p w:rsidR="009572A2" w:rsidRPr="000C55E4" w:rsidRDefault="009572A2" w:rsidP="00CD68BB">
      <w:pPr>
        <w:spacing w:line="360" w:lineRule="auto"/>
        <w:jc w:val="both"/>
        <w:rPr>
          <w:sz w:val="26"/>
          <w:szCs w:val="26"/>
        </w:rPr>
      </w:pPr>
      <w:r w:rsidRPr="000C55E4">
        <w:rPr>
          <w:sz w:val="26"/>
          <w:szCs w:val="26"/>
        </w:rPr>
        <w:t xml:space="preserve">где </w:t>
      </w:r>
      <w:r w:rsidRPr="000C55E4">
        <w:rPr>
          <w:i/>
          <w:iCs/>
          <w:sz w:val="26"/>
          <w:szCs w:val="26"/>
          <w:lang w:val="en-US"/>
        </w:rPr>
        <w:t>Z</w:t>
      </w:r>
      <w:r w:rsidRPr="000C55E4">
        <w:rPr>
          <w:i/>
          <w:iCs/>
          <w:sz w:val="26"/>
          <w:szCs w:val="26"/>
          <w:vertAlign w:val="subscript"/>
        </w:rPr>
        <w:t xml:space="preserve">2, </w:t>
      </w:r>
      <w:r w:rsidRPr="000C55E4">
        <w:rPr>
          <w:i/>
          <w:iCs/>
          <w:sz w:val="26"/>
          <w:szCs w:val="26"/>
          <w:lang w:val="en-US"/>
        </w:rPr>
        <w:t>Z</w:t>
      </w:r>
      <w:r w:rsidRPr="000C55E4">
        <w:rPr>
          <w:i/>
          <w:iCs/>
          <w:sz w:val="26"/>
          <w:szCs w:val="26"/>
          <w:vertAlign w:val="subscript"/>
        </w:rPr>
        <w:t>3</w:t>
      </w:r>
      <w:r w:rsidRPr="000C55E4">
        <w:rPr>
          <w:sz w:val="26"/>
          <w:szCs w:val="26"/>
        </w:rPr>
        <w:t>… - запасы товаров на определенные даты, руб.,</w:t>
      </w:r>
    </w:p>
    <w:p w:rsidR="009572A2" w:rsidRPr="000C55E4" w:rsidRDefault="009572A2" w:rsidP="009572A2">
      <w:pPr>
        <w:spacing w:line="360" w:lineRule="auto"/>
        <w:ind w:firstLine="360"/>
        <w:jc w:val="both"/>
        <w:rPr>
          <w:sz w:val="26"/>
          <w:szCs w:val="26"/>
        </w:rPr>
      </w:pPr>
      <w:r w:rsidRPr="000C55E4">
        <w:rPr>
          <w:i/>
          <w:iCs/>
          <w:sz w:val="26"/>
          <w:szCs w:val="26"/>
        </w:rPr>
        <w:t>n</w:t>
      </w:r>
      <w:r w:rsidRPr="000C55E4">
        <w:rPr>
          <w:sz w:val="26"/>
          <w:szCs w:val="26"/>
        </w:rPr>
        <w:t xml:space="preserve"> - количество дат.</w:t>
      </w:r>
    </w:p>
    <w:p w:rsidR="009572A2" w:rsidRPr="000C55E4" w:rsidRDefault="009572A2" w:rsidP="00CD68BB">
      <w:pPr>
        <w:spacing w:line="360" w:lineRule="auto"/>
        <w:ind w:firstLine="720"/>
        <w:jc w:val="both"/>
        <w:rPr>
          <w:sz w:val="26"/>
          <w:szCs w:val="26"/>
        </w:rPr>
      </w:pPr>
      <w:r w:rsidRPr="000C55E4">
        <w:rPr>
          <w:sz w:val="26"/>
          <w:szCs w:val="26"/>
        </w:rPr>
        <w:t>Однодневный товарооборот определяется путем деления общего объема товарооборота на число дней в периоде:</w:t>
      </w:r>
    </w:p>
    <w:p w:rsidR="009572A2" w:rsidRDefault="009572A2" w:rsidP="009572A2">
      <w:pPr>
        <w:spacing w:line="360" w:lineRule="auto"/>
        <w:ind w:firstLine="360"/>
        <w:jc w:val="right"/>
        <w:rPr>
          <w:sz w:val="26"/>
          <w:szCs w:val="26"/>
        </w:rPr>
      </w:pPr>
      <w:r w:rsidRPr="000C55E4">
        <w:rPr>
          <w:position w:val="-24"/>
          <w:sz w:val="26"/>
          <w:szCs w:val="26"/>
        </w:rPr>
        <w:object w:dxaOrig="960" w:dyaOrig="620">
          <v:shape id="_x0000_i1071" type="#_x0000_t75" style="width:75.75pt;height:39pt" o:ole="">
            <v:imagedata r:id="rId93" o:title=""/>
          </v:shape>
          <o:OLEObject Type="Embed" ProgID="Equation.3" ShapeID="_x0000_i1071" DrawAspect="Content" ObjectID="_1470816890" r:id="rId94"/>
        </w:object>
      </w:r>
      <w:r w:rsidRPr="000C55E4">
        <w:rPr>
          <w:sz w:val="26"/>
          <w:szCs w:val="26"/>
        </w:rPr>
        <w:t>,                                                        (2.6)</w:t>
      </w:r>
    </w:p>
    <w:p w:rsidR="009572A2" w:rsidRPr="000C55E4" w:rsidRDefault="009572A2" w:rsidP="00CD68BB">
      <w:pPr>
        <w:spacing w:line="360" w:lineRule="auto"/>
        <w:jc w:val="both"/>
        <w:rPr>
          <w:sz w:val="26"/>
          <w:szCs w:val="26"/>
        </w:rPr>
      </w:pPr>
      <w:r w:rsidRPr="000C55E4">
        <w:rPr>
          <w:sz w:val="26"/>
          <w:szCs w:val="26"/>
        </w:rPr>
        <w:t xml:space="preserve">где </w:t>
      </w:r>
      <w:r w:rsidRPr="000C55E4">
        <w:rPr>
          <w:i/>
          <w:iCs/>
          <w:sz w:val="26"/>
          <w:szCs w:val="26"/>
          <w:lang w:val="en-US"/>
        </w:rPr>
        <w:t>t</w:t>
      </w:r>
      <w:r w:rsidR="006134D0">
        <w:rPr>
          <w:sz w:val="26"/>
          <w:szCs w:val="26"/>
        </w:rPr>
        <w:t xml:space="preserve"> -</w:t>
      </w:r>
      <w:r w:rsidRPr="000C55E4">
        <w:rPr>
          <w:sz w:val="26"/>
          <w:szCs w:val="26"/>
        </w:rPr>
        <w:t xml:space="preserve"> число дней в периоде.</w:t>
      </w:r>
    </w:p>
    <w:p w:rsidR="009572A2" w:rsidRPr="000C55E4" w:rsidRDefault="009572A2" w:rsidP="009572A2">
      <w:pPr>
        <w:spacing w:line="360" w:lineRule="auto"/>
        <w:ind w:firstLine="360"/>
        <w:jc w:val="both"/>
        <w:rPr>
          <w:sz w:val="26"/>
          <w:szCs w:val="26"/>
        </w:rPr>
      </w:pPr>
      <w:r w:rsidRPr="000C55E4">
        <w:rPr>
          <w:sz w:val="26"/>
          <w:szCs w:val="26"/>
        </w:rPr>
        <w:t>Так же необходимо рассчитывать средний товарооборот, который находится по следующей формуле:</w:t>
      </w:r>
    </w:p>
    <w:p w:rsidR="009572A2" w:rsidRDefault="009572A2" w:rsidP="009572A2">
      <w:pPr>
        <w:spacing w:line="360" w:lineRule="auto"/>
        <w:ind w:firstLine="360"/>
        <w:jc w:val="right"/>
        <w:rPr>
          <w:sz w:val="26"/>
          <w:szCs w:val="26"/>
        </w:rPr>
      </w:pPr>
      <w:r w:rsidRPr="000C55E4">
        <w:rPr>
          <w:position w:val="-24"/>
          <w:sz w:val="26"/>
          <w:szCs w:val="26"/>
        </w:rPr>
        <w:object w:dxaOrig="2180" w:dyaOrig="639">
          <v:shape id="_x0000_i1072" type="#_x0000_t75" style="width:108.75pt;height:32.25pt" o:ole="">
            <v:imagedata r:id="rId95" o:title=""/>
          </v:shape>
          <o:OLEObject Type="Embed" ProgID="Equation.3" ShapeID="_x0000_i1072" DrawAspect="Content" ObjectID="_1470816891" r:id="rId96"/>
        </w:object>
      </w:r>
      <w:r w:rsidRPr="000C55E4">
        <w:rPr>
          <w:sz w:val="26"/>
          <w:szCs w:val="26"/>
        </w:rPr>
        <w:t>,                                                   (2.7)</w:t>
      </w:r>
    </w:p>
    <w:p w:rsidR="009572A2" w:rsidRPr="000C55E4" w:rsidRDefault="009572A2" w:rsidP="00CD68BB">
      <w:pPr>
        <w:spacing w:line="360" w:lineRule="auto"/>
        <w:jc w:val="both"/>
        <w:rPr>
          <w:i/>
          <w:sz w:val="26"/>
          <w:szCs w:val="26"/>
        </w:rPr>
      </w:pPr>
      <w:r w:rsidRPr="000C55E4">
        <w:rPr>
          <w:sz w:val="26"/>
          <w:szCs w:val="26"/>
        </w:rPr>
        <w:t xml:space="preserve">где, </w:t>
      </w:r>
      <w:r w:rsidRPr="000C55E4">
        <w:rPr>
          <w:i/>
          <w:sz w:val="26"/>
          <w:szCs w:val="26"/>
        </w:rPr>
        <w:t>О</w:t>
      </w:r>
      <w:r w:rsidRPr="000C55E4">
        <w:rPr>
          <w:i/>
          <w:sz w:val="26"/>
          <w:szCs w:val="26"/>
          <w:vertAlign w:val="subscript"/>
        </w:rPr>
        <w:t>1</w:t>
      </w:r>
      <w:r w:rsidRPr="000C55E4">
        <w:rPr>
          <w:i/>
          <w:sz w:val="26"/>
          <w:szCs w:val="26"/>
        </w:rPr>
        <w:t>, О</w:t>
      </w:r>
      <w:r w:rsidRPr="000C55E4">
        <w:rPr>
          <w:i/>
          <w:sz w:val="26"/>
          <w:szCs w:val="26"/>
          <w:vertAlign w:val="subscript"/>
        </w:rPr>
        <w:t>2</w:t>
      </w:r>
      <w:r w:rsidRPr="000C55E4">
        <w:rPr>
          <w:i/>
          <w:sz w:val="26"/>
          <w:szCs w:val="26"/>
        </w:rPr>
        <w:t>…</w:t>
      </w:r>
      <w:r w:rsidRPr="000C55E4">
        <w:rPr>
          <w:i/>
          <w:sz w:val="26"/>
          <w:szCs w:val="26"/>
          <w:vertAlign w:val="subscript"/>
        </w:rPr>
        <w:t xml:space="preserve"> </w:t>
      </w:r>
      <w:r w:rsidRPr="000C55E4">
        <w:rPr>
          <w:i/>
          <w:sz w:val="26"/>
          <w:szCs w:val="26"/>
        </w:rPr>
        <w:t>О</w:t>
      </w:r>
      <w:r w:rsidRPr="000C55E4">
        <w:rPr>
          <w:i/>
          <w:sz w:val="26"/>
          <w:szCs w:val="26"/>
          <w:vertAlign w:val="subscript"/>
          <w:lang w:val="en-US"/>
        </w:rPr>
        <w:t>n</w:t>
      </w:r>
      <w:r w:rsidRPr="000C55E4">
        <w:rPr>
          <w:i/>
          <w:sz w:val="26"/>
          <w:szCs w:val="26"/>
        </w:rPr>
        <w:t xml:space="preserve"> </w:t>
      </w:r>
      <w:r w:rsidR="006134D0">
        <w:rPr>
          <w:sz w:val="26"/>
          <w:szCs w:val="26"/>
        </w:rPr>
        <w:t>-</w:t>
      </w:r>
      <w:r w:rsidRPr="000C55E4">
        <w:rPr>
          <w:sz w:val="26"/>
          <w:szCs w:val="26"/>
        </w:rPr>
        <w:t xml:space="preserve"> объем товарооборота за конкретный период;</w:t>
      </w:r>
    </w:p>
    <w:p w:rsidR="009572A2" w:rsidRPr="000C55E4" w:rsidRDefault="00CD68BB" w:rsidP="009572A2">
      <w:pPr>
        <w:spacing w:line="360" w:lineRule="auto"/>
        <w:ind w:firstLine="360"/>
        <w:jc w:val="both"/>
        <w:rPr>
          <w:sz w:val="26"/>
          <w:szCs w:val="26"/>
        </w:rPr>
      </w:pPr>
      <w:r>
        <w:rPr>
          <w:i/>
          <w:sz w:val="26"/>
          <w:szCs w:val="26"/>
        </w:rPr>
        <w:t xml:space="preserve">  </w:t>
      </w:r>
      <w:r w:rsidR="009572A2" w:rsidRPr="000C55E4">
        <w:rPr>
          <w:i/>
          <w:sz w:val="26"/>
          <w:szCs w:val="26"/>
          <w:lang w:val="en-US"/>
        </w:rPr>
        <w:t>n</w:t>
      </w:r>
      <w:r w:rsidR="006134D0">
        <w:rPr>
          <w:sz w:val="26"/>
          <w:szCs w:val="26"/>
        </w:rPr>
        <w:t xml:space="preserve"> -</w:t>
      </w:r>
      <w:r w:rsidR="009572A2" w:rsidRPr="000C55E4">
        <w:rPr>
          <w:sz w:val="26"/>
          <w:szCs w:val="26"/>
        </w:rPr>
        <w:t xml:space="preserve"> количество периодов.</w:t>
      </w:r>
    </w:p>
    <w:p w:rsidR="009572A2" w:rsidRPr="000C55E4" w:rsidRDefault="009572A2" w:rsidP="00CD68BB">
      <w:pPr>
        <w:spacing w:line="360" w:lineRule="auto"/>
        <w:ind w:firstLine="720"/>
        <w:jc w:val="both"/>
        <w:rPr>
          <w:sz w:val="26"/>
          <w:szCs w:val="26"/>
          <w:vertAlign w:val="subscript"/>
        </w:rPr>
      </w:pPr>
      <w:r w:rsidRPr="000C55E4">
        <w:rPr>
          <w:sz w:val="26"/>
          <w:szCs w:val="26"/>
        </w:rPr>
        <w:t xml:space="preserve">Произведем вычисления показателей оборачиваемости по вышеуказанным формулам, </w:t>
      </w:r>
      <w:r>
        <w:rPr>
          <w:sz w:val="26"/>
          <w:szCs w:val="26"/>
        </w:rPr>
        <w:t>на основании данных приложения А</w:t>
      </w:r>
      <w:r w:rsidR="006134D0">
        <w:rPr>
          <w:sz w:val="26"/>
          <w:szCs w:val="26"/>
        </w:rPr>
        <w:t>, таблицы А.1</w:t>
      </w:r>
      <w:r w:rsidRPr="000C55E4">
        <w:rPr>
          <w:sz w:val="26"/>
          <w:szCs w:val="26"/>
        </w:rPr>
        <w:t>. Результаты оформим в сводную таблицу 2.1.</w:t>
      </w:r>
    </w:p>
    <w:p w:rsidR="000C49BD" w:rsidRPr="000C55E4" w:rsidRDefault="000C49BD" w:rsidP="00C1433B">
      <w:pPr>
        <w:spacing w:line="360" w:lineRule="auto"/>
        <w:ind w:firstLine="720"/>
        <w:jc w:val="both"/>
        <w:rPr>
          <w:sz w:val="26"/>
          <w:szCs w:val="26"/>
        </w:rPr>
      </w:pPr>
      <w:r w:rsidRPr="000C55E4">
        <w:rPr>
          <w:sz w:val="26"/>
          <w:szCs w:val="26"/>
        </w:rPr>
        <w:t>Для расчёта дополнительно вовлечённых в оборот (или отвлечённых из оборота) средств, воспользуемся фо</w:t>
      </w:r>
      <w:r w:rsidR="006134D0">
        <w:rPr>
          <w:sz w:val="26"/>
          <w:szCs w:val="26"/>
        </w:rPr>
        <w:t>рмулой 2.1. Но первоначально</w:t>
      </w:r>
      <w:r w:rsidRPr="000C55E4">
        <w:rPr>
          <w:sz w:val="26"/>
          <w:szCs w:val="26"/>
        </w:rPr>
        <w:t xml:space="preserve"> необходимо </w:t>
      </w:r>
      <w:r w:rsidR="00643762">
        <w:rPr>
          <w:sz w:val="26"/>
          <w:szCs w:val="26"/>
        </w:rPr>
        <w:t xml:space="preserve">определить </w:t>
      </w:r>
      <w:r w:rsidR="00643762" w:rsidRPr="000C55E4">
        <w:rPr>
          <w:sz w:val="26"/>
          <w:szCs w:val="26"/>
        </w:rPr>
        <w:t>оборачиваемость</w:t>
      </w:r>
      <w:r w:rsidRPr="000C55E4">
        <w:rPr>
          <w:sz w:val="26"/>
          <w:szCs w:val="26"/>
        </w:rPr>
        <w:t xml:space="preserve"> товарных запасов в днях за каждый рассматриваемый нами период, а точнее за 2008 и 2009 гг. и средние товарные запасы за эти же периоды и однодневный фактический товарооборот.</w:t>
      </w:r>
    </w:p>
    <w:p w:rsidR="000C49BD" w:rsidRPr="000C55E4" w:rsidRDefault="000C49BD" w:rsidP="00C1433B">
      <w:pPr>
        <w:spacing w:line="360" w:lineRule="auto"/>
        <w:ind w:firstLine="720"/>
        <w:jc w:val="both"/>
        <w:rPr>
          <w:sz w:val="26"/>
          <w:szCs w:val="26"/>
        </w:rPr>
      </w:pPr>
      <w:r w:rsidRPr="000C55E4">
        <w:rPr>
          <w:sz w:val="26"/>
          <w:szCs w:val="26"/>
        </w:rPr>
        <w:t>Для расчета средних товарных запасов в отчетном и базисном периодах применим формулу средней хронологической:</w:t>
      </w:r>
    </w:p>
    <w:p w:rsidR="000C49BD" w:rsidRPr="000C55E4" w:rsidRDefault="008101B0" w:rsidP="00C1433B">
      <w:pPr>
        <w:spacing w:line="360" w:lineRule="auto"/>
        <w:ind w:firstLine="720"/>
        <w:jc w:val="both"/>
        <w:rPr>
          <w:sz w:val="26"/>
          <w:szCs w:val="26"/>
        </w:rPr>
      </w:pPr>
      <w:r w:rsidRPr="00654AC4">
        <w:rPr>
          <w:position w:val="-44"/>
          <w:sz w:val="26"/>
          <w:szCs w:val="26"/>
        </w:rPr>
        <w:object w:dxaOrig="7780" w:dyaOrig="999">
          <v:shape id="_x0000_i1073" type="#_x0000_t75" style="width:342.75pt;height:46.5pt" o:ole="">
            <v:imagedata r:id="rId97" o:title=""/>
          </v:shape>
          <o:OLEObject Type="Embed" ProgID="Equation.3" ShapeID="_x0000_i1073" DrawAspect="Content" ObjectID="_1470816892" r:id="rId98"/>
        </w:object>
      </w:r>
    </w:p>
    <w:p w:rsidR="000C49BD" w:rsidRPr="000C55E4" w:rsidRDefault="00C87FD9" w:rsidP="00C1433B">
      <w:pPr>
        <w:spacing w:line="360" w:lineRule="auto"/>
        <w:ind w:firstLine="720"/>
        <w:jc w:val="both"/>
        <w:rPr>
          <w:sz w:val="26"/>
          <w:szCs w:val="26"/>
        </w:rPr>
      </w:pPr>
      <w:r w:rsidRPr="00654AC4">
        <w:rPr>
          <w:position w:val="-44"/>
          <w:sz w:val="26"/>
          <w:szCs w:val="26"/>
        </w:rPr>
        <w:object w:dxaOrig="7780" w:dyaOrig="999">
          <v:shape id="_x0000_i1074" type="#_x0000_t75" style="width:366pt;height:45pt" o:ole="">
            <v:imagedata r:id="rId99" o:title=""/>
          </v:shape>
          <o:OLEObject Type="Embed" ProgID="Equation.3" ShapeID="_x0000_i1074" DrawAspect="Content" ObjectID="_1470816893" r:id="rId100"/>
        </w:object>
      </w:r>
    </w:p>
    <w:p w:rsidR="000C49BD" w:rsidRPr="000C55E4" w:rsidRDefault="000C49BD" w:rsidP="00C1433B">
      <w:pPr>
        <w:spacing w:line="360" w:lineRule="auto"/>
        <w:ind w:firstLine="720"/>
        <w:jc w:val="both"/>
        <w:rPr>
          <w:sz w:val="26"/>
          <w:szCs w:val="26"/>
        </w:rPr>
      </w:pPr>
      <w:r w:rsidRPr="000C55E4">
        <w:rPr>
          <w:sz w:val="26"/>
          <w:szCs w:val="26"/>
        </w:rPr>
        <w:t>Теперь определим время обращения товарных запасов:</w:t>
      </w:r>
    </w:p>
    <w:p w:rsidR="000C49BD" w:rsidRPr="000C55E4" w:rsidRDefault="00792077" w:rsidP="00C1433B">
      <w:pPr>
        <w:spacing w:line="360" w:lineRule="auto"/>
        <w:ind w:firstLine="720"/>
        <w:jc w:val="both"/>
        <w:rPr>
          <w:sz w:val="26"/>
          <w:szCs w:val="26"/>
        </w:rPr>
      </w:pPr>
      <w:r w:rsidRPr="00792077">
        <w:rPr>
          <w:position w:val="-62"/>
          <w:sz w:val="26"/>
          <w:szCs w:val="26"/>
        </w:rPr>
        <w:object w:dxaOrig="3700" w:dyaOrig="1359">
          <v:shape id="_x0000_i1075" type="#_x0000_t75" style="width:185.25pt;height:68.25pt" o:ole="">
            <v:imagedata r:id="rId101" o:title=""/>
          </v:shape>
          <o:OLEObject Type="Embed" ProgID="Equation.3" ShapeID="_x0000_i1075" DrawAspect="Content" ObjectID="_1470816894" r:id="rId102"/>
        </w:object>
      </w:r>
    </w:p>
    <w:p w:rsidR="000C49BD" w:rsidRPr="000C55E4" w:rsidRDefault="000C49BD" w:rsidP="00C1433B">
      <w:pPr>
        <w:spacing w:line="360" w:lineRule="auto"/>
        <w:ind w:firstLine="720"/>
        <w:jc w:val="both"/>
        <w:rPr>
          <w:sz w:val="26"/>
          <w:szCs w:val="26"/>
        </w:rPr>
      </w:pPr>
      <w:r w:rsidRPr="000C55E4">
        <w:rPr>
          <w:sz w:val="26"/>
          <w:szCs w:val="26"/>
        </w:rPr>
        <w:t>Теперь рассмотрим влияние на время обращения таких факторов, как: структура и объём оборота запасов, средние величины остатков запасов по видам.</w:t>
      </w:r>
    </w:p>
    <w:p w:rsidR="000C49BD" w:rsidRPr="000C55E4" w:rsidRDefault="000C49BD" w:rsidP="00C1433B">
      <w:pPr>
        <w:spacing w:line="360" w:lineRule="auto"/>
        <w:ind w:firstLine="720"/>
        <w:jc w:val="both"/>
        <w:rPr>
          <w:sz w:val="26"/>
          <w:szCs w:val="26"/>
        </w:rPr>
      </w:pPr>
      <w:r w:rsidRPr="000C55E4">
        <w:rPr>
          <w:sz w:val="26"/>
          <w:szCs w:val="26"/>
        </w:rPr>
        <w:t>Найдём однодневный фактический товарооборот в отчётном и базисном периодах:</w:t>
      </w:r>
    </w:p>
    <w:p w:rsidR="000C49BD" w:rsidRPr="000C55E4" w:rsidRDefault="00792077" w:rsidP="00C1433B">
      <w:pPr>
        <w:spacing w:line="360" w:lineRule="auto"/>
        <w:ind w:firstLine="720"/>
        <w:jc w:val="both"/>
        <w:rPr>
          <w:sz w:val="26"/>
          <w:szCs w:val="26"/>
        </w:rPr>
      </w:pPr>
      <w:r w:rsidRPr="000C55E4">
        <w:rPr>
          <w:position w:val="-58"/>
          <w:sz w:val="26"/>
          <w:szCs w:val="26"/>
        </w:rPr>
        <w:object w:dxaOrig="4380" w:dyaOrig="1280">
          <v:shape id="_x0000_i1076" type="#_x0000_t75" style="width:219pt;height:63.75pt" o:ole="">
            <v:imagedata r:id="rId103" o:title=""/>
          </v:shape>
          <o:OLEObject Type="Embed" ProgID="Equation.3" ShapeID="_x0000_i1076" DrawAspect="Content" ObjectID="_1470816895" r:id="rId104"/>
        </w:object>
      </w:r>
    </w:p>
    <w:p w:rsidR="000C49BD" w:rsidRPr="000C55E4" w:rsidRDefault="006134D0" w:rsidP="00C1433B">
      <w:pPr>
        <w:spacing w:line="360" w:lineRule="auto"/>
        <w:ind w:firstLine="720"/>
        <w:jc w:val="both"/>
        <w:rPr>
          <w:sz w:val="26"/>
          <w:szCs w:val="26"/>
        </w:rPr>
      </w:pPr>
      <w:r>
        <w:rPr>
          <w:sz w:val="26"/>
          <w:szCs w:val="26"/>
        </w:rPr>
        <w:t xml:space="preserve">Теперь </w:t>
      </w:r>
      <w:r w:rsidR="000C49BD" w:rsidRPr="000C55E4">
        <w:rPr>
          <w:sz w:val="26"/>
          <w:szCs w:val="26"/>
        </w:rPr>
        <w:t>имеем все данные что бы рассчитать сумму средств, дополнительно вовлечённых в оборот (или отвлечённых из оборота):</w:t>
      </w:r>
    </w:p>
    <w:p w:rsidR="000C49BD" w:rsidRPr="000C55E4" w:rsidRDefault="000C49BD" w:rsidP="00C1433B">
      <w:pPr>
        <w:spacing w:line="360" w:lineRule="auto"/>
        <w:ind w:firstLine="720"/>
        <w:jc w:val="both"/>
        <w:rPr>
          <w:sz w:val="26"/>
          <w:szCs w:val="26"/>
        </w:rPr>
      </w:pPr>
      <w:r w:rsidRPr="000C55E4">
        <w:rPr>
          <w:sz w:val="26"/>
          <w:szCs w:val="26"/>
        </w:rPr>
        <w:t xml:space="preserve"> </w:t>
      </w:r>
      <w:r w:rsidR="00792077" w:rsidRPr="000C55E4">
        <w:rPr>
          <w:position w:val="-10"/>
          <w:sz w:val="26"/>
          <w:szCs w:val="26"/>
        </w:rPr>
        <w:object w:dxaOrig="5319" w:dyaOrig="320">
          <v:shape id="_x0000_i1077" type="#_x0000_t75" style="width:266.25pt;height:15.75pt" o:ole="">
            <v:imagedata r:id="rId105" o:title=""/>
          </v:shape>
          <o:OLEObject Type="Embed" ProgID="Equation.3" ShapeID="_x0000_i1077" DrawAspect="Content" ObjectID="_1470816896" r:id="rId106"/>
        </w:object>
      </w:r>
    </w:p>
    <w:p w:rsidR="000C49BD" w:rsidRPr="000C55E4" w:rsidRDefault="000C49BD" w:rsidP="00C1433B">
      <w:pPr>
        <w:spacing w:line="360" w:lineRule="auto"/>
        <w:ind w:firstLine="720"/>
        <w:jc w:val="both"/>
        <w:rPr>
          <w:sz w:val="26"/>
          <w:szCs w:val="26"/>
        </w:rPr>
      </w:pPr>
      <w:r w:rsidRPr="000C55E4">
        <w:rPr>
          <w:sz w:val="26"/>
          <w:szCs w:val="26"/>
        </w:rPr>
        <w:t>Определим скорость обращения:</w:t>
      </w:r>
    </w:p>
    <w:p w:rsidR="000C49BD" w:rsidRPr="000C55E4" w:rsidRDefault="00792077" w:rsidP="00C1433B">
      <w:pPr>
        <w:spacing w:line="360" w:lineRule="auto"/>
        <w:ind w:firstLine="720"/>
        <w:jc w:val="both"/>
        <w:rPr>
          <w:sz w:val="26"/>
          <w:szCs w:val="26"/>
        </w:rPr>
      </w:pPr>
      <w:r w:rsidRPr="00792077">
        <w:rPr>
          <w:position w:val="-28"/>
          <w:sz w:val="26"/>
          <w:szCs w:val="26"/>
        </w:rPr>
        <w:object w:dxaOrig="3240" w:dyaOrig="660">
          <v:shape id="_x0000_i1078" type="#_x0000_t75" style="width:175.5pt;height:36.75pt" o:ole="">
            <v:imagedata r:id="rId107" o:title=""/>
          </v:shape>
          <o:OLEObject Type="Embed" ProgID="Equation.3" ShapeID="_x0000_i1078" DrawAspect="Content" ObjectID="_1470816897" r:id="rId108"/>
        </w:object>
      </w:r>
      <w:r w:rsidR="000C49BD" w:rsidRPr="000C55E4">
        <w:rPr>
          <w:sz w:val="26"/>
          <w:szCs w:val="26"/>
        </w:rPr>
        <w:t>,</w:t>
      </w:r>
    </w:p>
    <w:p w:rsidR="000C49BD" w:rsidRPr="000C55E4" w:rsidRDefault="00792077" w:rsidP="00E30FD5">
      <w:pPr>
        <w:spacing w:line="360" w:lineRule="auto"/>
        <w:ind w:firstLine="720"/>
        <w:rPr>
          <w:sz w:val="26"/>
          <w:szCs w:val="26"/>
        </w:rPr>
      </w:pPr>
      <w:r w:rsidRPr="00792077">
        <w:rPr>
          <w:position w:val="-28"/>
          <w:sz w:val="26"/>
          <w:szCs w:val="26"/>
        </w:rPr>
        <w:object w:dxaOrig="3159" w:dyaOrig="660">
          <v:shape id="_x0000_i1079" type="#_x0000_t75" style="width:180.75pt;height:33.75pt" o:ole="">
            <v:imagedata r:id="rId109" o:title=""/>
          </v:shape>
          <o:OLEObject Type="Embed" ProgID="Equation.3" ShapeID="_x0000_i1079" DrawAspect="Content" ObjectID="_1470816898" r:id="rId110"/>
        </w:object>
      </w:r>
    </w:p>
    <w:p w:rsidR="000C49BD" w:rsidRPr="000C55E4" w:rsidRDefault="006134D0" w:rsidP="00C1433B">
      <w:pPr>
        <w:spacing w:line="360" w:lineRule="auto"/>
        <w:ind w:firstLine="720"/>
        <w:jc w:val="both"/>
        <w:rPr>
          <w:sz w:val="26"/>
          <w:szCs w:val="26"/>
        </w:rPr>
      </w:pPr>
      <w:r>
        <w:rPr>
          <w:sz w:val="26"/>
          <w:szCs w:val="26"/>
        </w:rPr>
        <w:t xml:space="preserve">Так же </w:t>
      </w:r>
      <w:r w:rsidR="000C49BD" w:rsidRPr="000C55E4">
        <w:rPr>
          <w:sz w:val="26"/>
          <w:szCs w:val="26"/>
        </w:rPr>
        <w:t>можем определить средний товарооборот:</w:t>
      </w:r>
    </w:p>
    <w:p w:rsidR="000C49BD" w:rsidRPr="000C55E4" w:rsidRDefault="00463658" w:rsidP="00C1433B">
      <w:pPr>
        <w:spacing w:line="360" w:lineRule="auto"/>
        <w:ind w:firstLine="720"/>
        <w:jc w:val="both"/>
        <w:rPr>
          <w:sz w:val="26"/>
          <w:szCs w:val="26"/>
        </w:rPr>
      </w:pPr>
      <w:r w:rsidRPr="000C55E4">
        <w:rPr>
          <w:position w:val="-58"/>
          <w:sz w:val="26"/>
          <w:szCs w:val="26"/>
        </w:rPr>
        <w:object w:dxaOrig="7020" w:dyaOrig="1280">
          <v:shape id="_x0000_i1080" type="#_x0000_t75" style="width:351pt;height:63.75pt" o:ole="">
            <v:imagedata r:id="rId111" o:title=""/>
          </v:shape>
          <o:OLEObject Type="Embed" ProgID="Equation.3" ShapeID="_x0000_i1080" DrawAspect="Content" ObjectID="_1470816899" r:id="rId112"/>
        </w:object>
      </w:r>
    </w:p>
    <w:p w:rsidR="00C1433B" w:rsidRDefault="00C1433B" w:rsidP="00C1433B">
      <w:pPr>
        <w:spacing w:line="360" w:lineRule="auto"/>
        <w:ind w:firstLine="720"/>
        <w:jc w:val="both"/>
        <w:rPr>
          <w:sz w:val="26"/>
          <w:szCs w:val="26"/>
        </w:rPr>
      </w:pPr>
    </w:p>
    <w:p w:rsidR="000C49BD" w:rsidRDefault="000C49BD" w:rsidP="006655F9">
      <w:pPr>
        <w:spacing w:line="360" w:lineRule="auto"/>
        <w:jc w:val="both"/>
        <w:rPr>
          <w:sz w:val="26"/>
          <w:szCs w:val="26"/>
        </w:rPr>
      </w:pPr>
      <w:r w:rsidRPr="000C55E4">
        <w:rPr>
          <w:sz w:val="26"/>
          <w:szCs w:val="26"/>
        </w:rPr>
        <w:t xml:space="preserve">Таблица 2.1 – </w:t>
      </w:r>
      <w:r w:rsidRPr="001C47FB">
        <w:rPr>
          <w:sz w:val="26"/>
          <w:szCs w:val="26"/>
          <w:highlight w:val="cyan"/>
        </w:rPr>
        <w:t>Показатели оборачиваемости товарных запасов ОАО</w:t>
      </w:r>
      <w:r w:rsidRPr="000C55E4">
        <w:rPr>
          <w:sz w:val="26"/>
          <w:szCs w:val="26"/>
        </w:rPr>
        <w:t xml:space="preserve"> «Стамина» за 2008-2009 гг. </w:t>
      </w:r>
    </w:p>
    <w:p w:rsidR="006655F9" w:rsidRPr="000C55E4" w:rsidRDefault="006655F9" w:rsidP="006655F9">
      <w:pPr>
        <w:spacing w:line="120" w:lineRule="auto"/>
        <w:ind w:firstLine="720"/>
        <w:jc w:val="both"/>
        <w:rPr>
          <w:rFonts w:eastAsia="Arial Unicode MS"/>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620"/>
        <w:gridCol w:w="1620"/>
        <w:gridCol w:w="1440"/>
        <w:gridCol w:w="1440"/>
      </w:tblGrid>
      <w:tr w:rsidR="000C49BD" w:rsidRPr="000C55E4">
        <w:trPr>
          <w:cantSplit/>
        </w:trPr>
        <w:tc>
          <w:tcPr>
            <w:tcW w:w="3348" w:type="dxa"/>
            <w:vMerge w:val="restart"/>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rPr>
                <w:sz w:val="26"/>
                <w:szCs w:val="26"/>
              </w:rPr>
            </w:pPr>
            <w:r w:rsidRPr="000C55E4">
              <w:rPr>
                <w:sz w:val="26"/>
                <w:szCs w:val="26"/>
              </w:rPr>
              <w:t>Наименование   показателя</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rPr>
                <w:sz w:val="26"/>
                <w:szCs w:val="26"/>
              </w:rPr>
            </w:pPr>
            <w:r w:rsidRPr="000C55E4">
              <w:rPr>
                <w:sz w:val="26"/>
                <w:szCs w:val="26"/>
              </w:rPr>
              <w:t>Базисный период (</w:t>
            </w:r>
            <w:smartTag w:uri="urn:schemas-microsoft-com:office:smarttags" w:element="metricconverter">
              <w:smartTagPr>
                <w:attr w:name="ProductID" w:val="2008 г"/>
              </w:smartTagPr>
              <w:r w:rsidRPr="000C55E4">
                <w:rPr>
                  <w:sz w:val="26"/>
                  <w:szCs w:val="26"/>
                </w:rPr>
                <w:t>2008 г</w:t>
              </w:r>
            </w:smartTag>
            <w:r w:rsidRPr="000C55E4">
              <w:rPr>
                <w:sz w:val="26"/>
                <w:szCs w:val="26"/>
              </w:rPr>
              <w:t>.)</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rPr>
                <w:sz w:val="26"/>
                <w:szCs w:val="26"/>
              </w:rPr>
            </w:pPr>
            <w:r w:rsidRPr="000C55E4">
              <w:rPr>
                <w:sz w:val="26"/>
                <w:szCs w:val="26"/>
              </w:rPr>
              <w:t>Отчетный период (</w:t>
            </w:r>
            <w:smartTag w:uri="urn:schemas-microsoft-com:office:smarttags" w:element="metricconverter">
              <w:smartTagPr>
                <w:attr w:name="ProductID" w:val="2009 г"/>
              </w:smartTagPr>
              <w:r w:rsidRPr="000C55E4">
                <w:rPr>
                  <w:sz w:val="26"/>
                  <w:szCs w:val="26"/>
                </w:rPr>
                <w:t>2009 г</w:t>
              </w:r>
            </w:smartTag>
            <w:r w:rsidRPr="000C55E4">
              <w:rPr>
                <w:sz w:val="26"/>
                <w:szCs w:val="26"/>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ind w:firstLine="720"/>
              <w:rPr>
                <w:sz w:val="26"/>
                <w:szCs w:val="26"/>
              </w:rPr>
            </w:pPr>
            <w:r w:rsidRPr="000C55E4">
              <w:rPr>
                <w:sz w:val="26"/>
                <w:szCs w:val="26"/>
              </w:rPr>
              <w:t>Отклонение</w:t>
            </w:r>
          </w:p>
        </w:tc>
      </w:tr>
      <w:tr w:rsidR="000C49BD" w:rsidRPr="000C55E4">
        <w:trPr>
          <w:cantSplit/>
        </w:trPr>
        <w:tc>
          <w:tcPr>
            <w:tcW w:w="3348" w:type="dxa"/>
            <w:vMerge/>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ind w:firstLine="720"/>
              <w:jc w:val="center"/>
              <w:rPr>
                <w:sz w:val="26"/>
                <w:szCs w:val="2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ind w:firstLine="720"/>
              <w:jc w:val="center"/>
              <w:rPr>
                <w:sz w:val="26"/>
                <w:szCs w:val="2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ind w:firstLine="720"/>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rPr>
                <w:sz w:val="26"/>
                <w:szCs w:val="26"/>
              </w:rPr>
            </w:pPr>
            <w:r w:rsidRPr="000C55E4">
              <w:rPr>
                <w:sz w:val="26"/>
                <w:szCs w:val="26"/>
              </w:rPr>
              <w:t>абсолютное</w:t>
            </w:r>
            <w:r w:rsidR="003D2E5E">
              <w:rPr>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rPr>
                <w:sz w:val="26"/>
                <w:szCs w:val="26"/>
              </w:rPr>
            </w:pPr>
            <w:r w:rsidRPr="000C55E4">
              <w:rPr>
                <w:sz w:val="26"/>
                <w:szCs w:val="26"/>
              </w:rPr>
              <w:t>относительное, %</w:t>
            </w:r>
          </w:p>
        </w:tc>
      </w:tr>
      <w:tr w:rsidR="000C49BD" w:rsidRPr="000C55E4">
        <w:trPr>
          <w:trHeight w:val="543"/>
        </w:trPr>
        <w:tc>
          <w:tcPr>
            <w:tcW w:w="3348" w:type="dxa"/>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jc w:val="both"/>
              <w:rPr>
                <w:rFonts w:eastAsia="Arial Unicode MS"/>
                <w:sz w:val="26"/>
                <w:szCs w:val="26"/>
              </w:rPr>
            </w:pPr>
            <w:r w:rsidRPr="000C55E4">
              <w:rPr>
                <w:sz w:val="26"/>
                <w:szCs w:val="26"/>
              </w:rPr>
              <w:t>Средние запасы</w:t>
            </w:r>
            <w:r w:rsidR="003D2E5E">
              <w:rPr>
                <w:sz w:val="26"/>
                <w:szCs w:val="26"/>
              </w:rPr>
              <w:t xml:space="preserve"> (рублей)</w:t>
            </w:r>
          </w:p>
        </w:tc>
        <w:tc>
          <w:tcPr>
            <w:tcW w:w="1620" w:type="dxa"/>
            <w:tcBorders>
              <w:top w:val="single" w:sz="4" w:space="0" w:color="auto"/>
              <w:left w:val="single" w:sz="4" w:space="0" w:color="auto"/>
              <w:bottom w:val="single" w:sz="4" w:space="0" w:color="auto"/>
              <w:right w:val="single" w:sz="4" w:space="0" w:color="auto"/>
            </w:tcBorders>
            <w:vAlign w:val="center"/>
          </w:tcPr>
          <w:p w:rsidR="000C49BD" w:rsidRPr="000C55E4" w:rsidRDefault="00323889" w:rsidP="006655F9">
            <w:pPr>
              <w:rPr>
                <w:rFonts w:eastAsia="Arial Unicode MS"/>
                <w:sz w:val="26"/>
                <w:szCs w:val="26"/>
              </w:rPr>
            </w:pPr>
            <w:r>
              <w:rPr>
                <w:rFonts w:eastAsia="Arial Unicode MS"/>
                <w:sz w:val="26"/>
                <w:szCs w:val="26"/>
              </w:rPr>
              <w:t>1080648,45</w:t>
            </w:r>
          </w:p>
        </w:tc>
        <w:tc>
          <w:tcPr>
            <w:tcW w:w="1620" w:type="dxa"/>
            <w:tcBorders>
              <w:top w:val="single" w:sz="4" w:space="0" w:color="auto"/>
              <w:left w:val="single" w:sz="4" w:space="0" w:color="auto"/>
              <w:bottom w:val="single" w:sz="4" w:space="0" w:color="auto"/>
              <w:right w:val="single" w:sz="4" w:space="0" w:color="auto"/>
            </w:tcBorders>
            <w:vAlign w:val="center"/>
          </w:tcPr>
          <w:p w:rsidR="000C49BD" w:rsidRPr="000C55E4" w:rsidRDefault="00323889" w:rsidP="006655F9">
            <w:pPr>
              <w:rPr>
                <w:rFonts w:eastAsia="Arial Unicode MS"/>
                <w:sz w:val="26"/>
                <w:szCs w:val="26"/>
              </w:rPr>
            </w:pPr>
            <w:r>
              <w:rPr>
                <w:rFonts w:eastAsia="Arial Unicode MS"/>
                <w:sz w:val="26"/>
                <w:szCs w:val="26"/>
              </w:rPr>
              <w:t>516307,41</w:t>
            </w:r>
          </w:p>
        </w:tc>
        <w:tc>
          <w:tcPr>
            <w:tcW w:w="1440" w:type="dxa"/>
            <w:tcBorders>
              <w:top w:val="single" w:sz="4" w:space="0" w:color="auto"/>
              <w:left w:val="single" w:sz="4" w:space="0" w:color="auto"/>
              <w:bottom w:val="single" w:sz="4" w:space="0" w:color="auto"/>
              <w:right w:val="single" w:sz="4" w:space="0" w:color="auto"/>
            </w:tcBorders>
            <w:vAlign w:val="center"/>
          </w:tcPr>
          <w:p w:rsidR="000C49BD" w:rsidRPr="00764082" w:rsidRDefault="00764082" w:rsidP="006655F9">
            <w:pPr>
              <w:jc w:val="right"/>
              <w:rPr>
                <w:rFonts w:eastAsia="Arial Unicode MS"/>
                <w:sz w:val="26"/>
                <w:szCs w:val="26"/>
              </w:rPr>
            </w:pPr>
            <w:r w:rsidRPr="00764082">
              <w:rPr>
                <w:rFonts w:eastAsia="Arial Unicode MS"/>
                <w:sz w:val="26"/>
                <w:szCs w:val="26"/>
              </w:rPr>
              <w:t>-564341,04</w:t>
            </w:r>
          </w:p>
        </w:tc>
        <w:tc>
          <w:tcPr>
            <w:tcW w:w="1440" w:type="dxa"/>
            <w:tcBorders>
              <w:top w:val="single" w:sz="4" w:space="0" w:color="auto"/>
              <w:left w:val="single" w:sz="4" w:space="0" w:color="auto"/>
              <w:bottom w:val="single" w:sz="4" w:space="0" w:color="auto"/>
              <w:right w:val="single" w:sz="4" w:space="0" w:color="auto"/>
            </w:tcBorders>
            <w:vAlign w:val="center"/>
          </w:tcPr>
          <w:p w:rsidR="000C49BD" w:rsidRPr="000C55E4" w:rsidRDefault="00764082" w:rsidP="006655F9">
            <w:pPr>
              <w:jc w:val="right"/>
              <w:rPr>
                <w:rFonts w:eastAsia="Arial Unicode MS"/>
                <w:sz w:val="26"/>
                <w:szCs w:val="26"/>
              </w:rPr>
            </w:pPr>
            <w:r>
              <w:rPr>
                <w:rFonts w:eastAsia="Arial Unicode MS"/>
                <w:sz w:val="26"/>
                <w:szCs w:val="26"/>
              </w:rPr>
              <w:t>-52,22</w:t>
            </w:r>
          </w:p>
        </w:tc>
      </w:tr>
      <w:tr w:rsidR="000C49BD" w:rsidRPr="000C55E4">
        <w:tc>
          <w:tcPr>
            <w:tcW w:w="3348" w:type="dxa"/>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rPr>
                <w:rFonts w:eastAsia="Arial Unicode MS"/>
                <w:sz w:val="26"/>
                <w:szCs w:val="26"/>
              </w:rPr>
            </w:pPr>
            <w:r w:rsidRPr="000C55E4">
              <w:rPr>
                <w:sz w:val="26"/>
                <w:szCs w:val="26"/>
              </w:rPr>
              <w:t>Однодневный ТО</w:t>
            </w:r>
            <w:r w:rsidR="003D2E5E">
              <w:rPr>
                <w:sz w:val="26"/>
                <w:szCs w:val="26"/>
              </w:rPr>
              <w:t xml:space="preserve"> (рублей)</w:t>
            </w:r>
          </w:p>
        </w:tc>
        <w:tc>
          <w:tcPr>
            <w:tcW w:w="1620" w:type="dxa"/>
            <w:tcBorders>
              <w:top w:val="single" w:sz="4" w:space="0" w:color="auto"/>
              <w:left w:val="single" w:sz="4" w:space="0" w:color="auto"/>
              <w:bottom w:val="single" w:sz="4" w:space="0" w:color="auto"/>
              <w:right w:val="single" w:sz="4" w:space="0" w:color="auto"/>
            </w:tcBorders>
            <w:vAlign w:val="center"/>
          </w:tcPr>
          <w:p w:rsidR="000C49BD" w:rsidRPr="000C55E4" w:rsidRDefault="00323889" w:rsidP="006655F9">
            <w:pPr>
              <w:rPr>
                <w:rFonts w:eastAsia="Arial Unicode MS"/>
                <w:sz w:val="26"/>
                <w:szCs w:val="26"/>
              </w:rPr>
            </w:pPr>
            <w:r>
              <w:rPr>
                <w:rFonts w:eastAsia="Arial Unicode MS"/>
                <w:sz w:val="26"/>
                <w:szCs w:val="26"/>
              </w:rPr>
              <w:t>145800,09</w:t>
            </w:r>
          </w:p>
        </w:tc>
        <w:tc>
          <w:tcPr>
            <w:tcW w:w="1620" w:type="dxa"/>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rPr>
                <w:rFonts w:eastAsia="Arial Unicode MS"/>
                <w:sz w:val="26"/>
                <w:szCs w:val="26"/>
              </w:rPr>
            </w:pPr>
            <w:r w:rsidRPr="000C55E4">
              <w:rPr>
                <w:rFonts w:eastAsia="Arial Unicode MS"/>
                <w:sz w:val="26"/>
                <w:szCs w:val="26"/>
              </w:rPr>
              <w:t>71143,17</w:t>
            </w:r>
            <w:r w:rsidR="003D2E5E">
              <w:rPr>
                <w:rFonts w:eastAsia="Arial Unicode MS"/>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0C49BD" w:rsidRPr="00764082" w:rsidRDefault="00764082" w:rsidP="006655F9">
            <w:pPr>
              <w:jc w:val="right"/>
              <w:rPr>
                <w:rFonts w:eastAsia="Arial Unicode MS"/>
                <w:sz w:val="26"/>
                <w:szCs w:val="26"/>
              </w:rPr>
            </w:pPr>
            <w:r w:rsidRPr="00764082">
              <w:rPr>
                <w:rFonts w:eastAsia="Arial Unicode MS"/>
                <w:sz w:val="26"/>
                <w:szCs w:val="26"/>
              </w:rPr>
              <w:t>-74656,92</w:t>
            </w:r>
          </w:p>
        </w:tc>
        <w:tc>
          <w:tcPr>
            <w:tcW w:w="1440" w:type="dxa"/>
            <w:tcBorders>
              <w:top w:val="single" w:sz="4" w:space="0" w:color="auto"/>
              <w:left w:val="single" w:sz="4" w:space="0" w:color="auto"/>
              <w:bottom w:val="single" w:sz="4" w:space="0" w:color="auto"/>
              <w:right w:val="single" w:sz="4" w:space="0" w:color="auto"/>
            </w:tcBorders>
            <w:vAlign w:val="center"/>
          </w:tcPr>
          <w:p w:rsidR="000C49BD" w:rsidRPr="000C55E4" w:rsidRDefault="00764082" w:rsidP="006655F9">
            <w:pPr>
              <w:jc w:val="right"/>
              <w:rPr>
                <w:rFonts w:eastAsia="Arial Unicode MS"/>
                <w:sz w:val="26"/>
                <w:szCs w:val="26"/>
              </w:rPr>
            </w:pPr>
            <w:r>
              <w:rPr>
                <w:rFonts w:eastAsia="Arial Unicode MS"/>
                <w:sz w:val="26"/>
                <w:szCs w:val="26"/>
              </w:rPr>
              <w:t>-51,20</w:t>
            </w:r>
          </w:p>
        </w:tc>
      </w:tr>
      <w:tr w:rsidR="000C49BD" w:rsidRPr="000C55E4">
        <w:tc>
          <w:tcPr>
            <w:tcW w:w="3348" w:type="dxa"/>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rPr>
                <w:rFonts w:eastAsia="Arial Unicode MS"/>
                <w:sz w:val="26"/>
                <w:szCs w:val="26"/>
              </w:rPr>
            </w:pPr>
            <w:r w:rsidRPr="000C55E4">
              <w:rPr>
                <w:sz w:val="26"/>
                <w:szCs w:val="26"/>
              </w:rPr>
              <w:t>Время обращения</w:t>
            </w:r>
            <w:r w:rsidR="003D2E5E">
              <w:rPr>
                <w:sz w:val="26"/>
                <w:szCs w:val="26"/>
              </w:rPr>
              <w:t xml:space="preserve"> (дней)</w:t>
            </w:r>
          </w:p>
        </w:tc>
        <w:tc>
          <w:tcPr>
            <w:tcW w:w="1620" w:type="dxa"/>
            <w:tcBorders>
              <w:top w:val="single" w:sz="4" w:space="0" w:color="auto"/>
              <w:left w:val="single" w:sz="4" w:space="0" w:color="auto"/>
              <w:bottom w:val="single" w:sz="4" w:space="0" w:color="auto"/>
              <w:right w:val="single" w:sz="4" w:space="0" w:color="auto"/>
            </w:tcBorders>
            <w:vAlign w:val="center"/>
          </w:tcPr>
          <w:p w:rsidR="000C49BD" w:rsidRPr="000C55E4" w:rsidRDefault="00323889" w:rsidP="006655F9">
            <w:pPr>
              <w:rPr>
                <w:rFonts w:eastAsia="Arial Unicode MS"/>
                <w:sz w:val="26"/>
                <w:szCs w:val="26"/>
              </w:rPr>
            </w:pPr>
            <w:r>
              <w:rPr>
                <w:rFonts w:eastAsia="Arial Unicode MS"/>
                <w:sz w:val="26"/>
                <w:szCs w:val="26"/>
              </w:rPr>
              <w:t>7,41</w:t>
            </w:r>
          </w:p>
        </w:tc>
        <w:tc>
          <w:tcPr>
            <w:tcW w:w="1620" w:type="dxa"/>
            <w:tcBorders>
              <w:top w:val="single" w:sz="4" w:space="0" w:color="auto"/>
              <w:left w:val="single" w:sz="4" w:space="0" w:color="auto"/>
              <w:bottom w:val="single" w:sz="4" w:space="0" w:color="auto"/>
              <w:right w:val="single" w:sz="4" w:space="0" w:color="auto"/>
            </w:tcBorders>
            <w:vAlign w:val="center"/>
          </w:tcPr>
          <w:p w:rsidR="000C49BD" w:rsidRPr="000C55E4" w:rsidRDefault="00323889" w:rsidP="006655F9">
            <w:pPr>
              <w:rPr>
                <w:rFonts w:eastAsia="Arial Unicode MS"/>
                <w:sz w:val="26"/>
                <w:szCs w:val="26"/>
              </w:rPr>
            </w:pPr>
            <w:r>
              <w:rPr>
                <w:rFonts w:eastAsia="Arial Unicode MS"/>
                <w:sz w:val="26"/>
                <w:szCs w:val="26"/>
              </w:rPr>
              <w:t>7,26</w:t>
            </w:r>
          </w:p>
        </w:tc>
        <w:tc>
          <w:tcPr>
            <w:tcW w:w="1440" w:type="dxa"/>
            <w:tcBorders>
              <w:top w:val="single" w:sz="4" w:space="0" w:color="auto"/>
              <w:left w:val="single" w:sz="4" w:space="0" w:color="auto"/>
              <w:bottom w:val="single" w:sz="4" w:space="0" w:color="auto"/>
              <w:right w:val="single" w:sz="4" w:space="0" w:color="auto"/>
            </w:tcBorders>
            <w:vAlign w:val="center"/>
          </w:tcPr>
          <w:p w:rsidR="000C49BD" w:rsidRPr="000C55E4" w:rsidRDefault="00764082" w:rsidP="006655F9">
            <w:pPr>
              <w:jc w:val="right"/>
              <w:rPr>
                <w:rFonts w:eastAsia="Arial Unicode MS"/>
                <w:sz w:val="26"/>
                <w:szCs w:val="26"/>
              </w:rPr>
            </w:pPr>
            <w:r>
              <w:rPr>
                <w:rFonts w:eastAsia="Arial Unicode MS"/>
                <w:sz w:val="26"/>
                <w:szCs w:val="26"/>
              </w:rPr>
              <w:t>-0,15</w:t>
            </w:r>
          </w:p>
        </w:tc>
        <w:tc>
          <w:tcPr>
            <w:tcW w:w="1440" w:type="dxa"/>
            <w:tcBorders>
              <w:top w:val="single" w:sz="4" w:space="0" w:color="auto"/>
              <w:left w:val="single" w:sz="4" w:space="0" w:color="auto"/>
              <w:bottom w:val="single" w:sz="4" w:space="0" w:color="auto"/>
              <w:right w:val="single" w:sz="4" w:space="0" w:color="auto"/>
            </w:tcBorders>
            <w:vAlign w:val="center"/>
          </w:tcPr>
          <w:p w:rsidR="000C49BD" w:rsidRPr="000C55E4" w:rsidRDefault="00764082" w:rsidP="006655F9">
            <w:pPr>
              <w:jc w:val="right"/>
              <w:rPr>
                <w:rFonts w:eastAsia="Arial Unicode MS"/>
                <w:sz w:val="26"/>
                <w:szCs w:val="26"/>
              </w:rPr>
            </w:pPr>
            <w:r>
              <w:rPr>
                <w:rFonts w:eastAsia="Arial Unicode MS"/>
                <w:sz w:val="26"/>
                <w:szCs w:val="26"/>
              </w:rPr>
              <w:t>-2,02</w:t>
            </w:r>
          </w:p>
        </w:tc>
      </w:tr>
      <w:tr w:rsidR="000C49BD" w:rsidRPr="000C55E4">
        <w:tc>
          <w:tcPr>
            <w:tcW w:w="3348" w:type="dxa"/>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rPr>
                <w:rFonts w:eastAsia="Arial Unicode MS"/>
                <w:sz w:val="26"/>
                <w:szCs w:val="26"/>
              </w:rPr>
            </w:pPr>
            <w:r w:rsidRPr="000C55E4">
              <w:rPr>
                <w:sz w:val="26"/>
                <w:szCs w:val="26"/>
              </w:rPr>
              <w:t>Скорость обращения</w:t>
            </w:r>
            <w:r w:rsidR="003D2E5E">
              <w:rPr>
                <w:sz w:val="26"/>
                <w:szCs w:val="26"/>
              </w:rPr>
              <w:t xml:space="preserve"> (дня)</w:t>
            </w:r>
          </w:p>
        </w:tc>
        <w:tc>
          <w:tcPr>
            <w:tcW w:w="1620" w:type="dxa"/>
            <w:tcBorders>
              <w:top w:val="single" w:sz="4" w:space="0" w:color="auto"/>
              <w:left w:val="single" w:sz="4" w:space="0" w:color="auto"/>
              <w:bottom w:val="single" w:sz="4" w:space="0" w:color="auto"/>
              <w:right w:val="single" w:sz="4" w:space="0" w:color="auto"/>
            </w:tcBorders>
            <w:vAlign w:val="center"/>
          </w:tcPr>
          <w:p w:rsidR="000C49BD" w:rsidRPr="000C55E4" w:rsidRDefault="00323889" w:rsidP="006655F9">
            <w:pPr>
              <w:rPr>
                <w:rFonts w:eastAsia="Arial Unicode MS"/>
                <w:sz w:val="26"/>
                <w:szCs w:val="26"/>
              </w:rPr>
            </w:pPr>
            <w:r>
              <w:rPr>
                <w:rFonts w:eastAsia="Arial Unicode MS"/>
                <w:sz w:val="26"/>
                <w:szCs w:val="26"/>
              </w:rPr>
              <w:t>49,25</w:t>
            </w:r>
          </w:p>
        </w:tc>
        <w:tc>
          <w:tcPr>
            <w:tcW w:w="1620" w:type="dxa"/>
            <w:tcBorders>
              <w:top w:val="single" w:sz="4" w:space="0" w:color="auto"/>
              <w:left w:val="single" w:sz="4" w:space="0" w:color="auto"/>
              <w:bottom w:val="single" w:sz="4" w:space="0" w:color="auto"/>
              <w:right w:val="single" w:sz="4" w:space="0" w:color="auto"/>
            </w:tcBorders>
            <w:vAlign w:val="center"/>
          </w:tcPr>
          <w:p w:rsidR="000C49BD" w:rsidRPr="000C55E4" w:rsidRDefault="00323889" w:rsidP="006655F9">
            <w:pPr>
              <w:rPr>
                <w:rFonts w:eastAsia="Arial Unicode MS"/>
                <w:sz w:val="26"/>
                <w:szCs w:val="26"/>
              </w:rPr>
            </w:pPr>
            <w:r>
              <w:rPr>
                <w:rFonts w:eastAsia="Arial Unicode MS"/>
                <w:sz w:val="26"/>
                <w:szCs w:val="26"/>
              </w:rPr>
              <w:t>50,30</w:t>
            </w:r>
          </w:p>
        </w:tc>
        <w:tc>
          <w:tcPr>
            <w:tcW w:w="1440" w:type="dxa"/>
            <w:tcBorders>
              <w:top w:val="single" w:sz="4" w:space="0" w:color="auto"/>
              <w:left w:val="single" w:sz="4" w:space="0" w:color="auto"/>
              <w:bottom w:val="single" w:sz="4" w:space="0" w:color="auto"/>
              <w:right w:val="single" w:sz="4" w:space="0" w:color="auto"/>
            </w:tcBorders>
            <w:vAlign w:val="center"/>
          </w:tcPr>
          <w:p w:rsidR="000C49BD" w:rsidRPr="000C55E4" w:rsidRDefault="00764082" w:rsidP="006655F9">
            <w:pPr>
              <w:jc w:val="right"/>
              <w:rPr>
                <w:rFonts w:eastAsia="Arial Unicode MS"/>
                <w:sz w:val="26"/>
                <w:szCs w:val="26"/>
              </w:rPr>
            </w:pPr>
            <w:r>
              <w:rPr>
                <w:rFonts w:eastAsia="Arial Unicode MS"/>
                <w:sz w:val="26"/>
                <w:szCs w:val="26"/>
              </w:rPr>
              <w:t>1,05</w:t>
            </w:r>
          </w:p>
        </w:tc>
        <w:tc>
          <w:tcPr>
            <w:tcW w:w="1440" w:type="dxa"/>
            <w:tcBorders>
              <w:top w:val="single" w:sz="4" w:space="0" w:color="auto"/>
              <w:left w:val="single" w:sz="4" w:space="0" w:color="auto"/>
              <w:bottom w:val="single" w:sz="4" w:space="0" w:color="auto"/>
              <w:right w:val="single" w:sz="4" w:space="0" w:color="auto"/>
            </w:tcBorders>
            <w:vAlign w:val="center"/>
          </w:tcPr>
          <w:p w:rsidR="000C49BD" w:rsidRPr="000C55E4" w:rsidRDefault="00764082" w:rsidP="006655F9">
            <w:pPr>
              <w:jc w:val="right"/>
              <w:rPr>
                <w:rFonts w:eastAsia="Arial Unicode MS"/>
                <w:sz w:val="26"/>
                <w:szCs w:val="26"/>
              </w:rPr>
            </w:pPr>
            <w:r>
              <w:rPr>
                <w:rFonts w:eastAsia="Arial Unicode MS"/>
                <w:sz w:val="26"/>
                <w:szCs w:val="26"/>
              </w:rPr>
              <w:t>0,05</w:t>
            </w:r>
          </w:p>
        </w:tc>
      </w:tr>
      <w:tr w:rsidR="000C49BD" w:rsidRPr="000C55E4">
        <w:trPr>
          <w:trHeight w:val="415"/>
        </w:trPr>
        <w:tc>
          <w:tcPr>
            <w:tcW w:w="3348" w:type="dxa"/>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rPr>
                <w:rFonts w:eastAsia="Arial Unicode MS"/>
                <w:sz w:val="26"/>
                <w:szCs w:val="26"/>
              </w:rPr>
            </w:pPr>
            <w:r w:rsidRPr="000C55E4">
              <w:rPr>
                <w:sz w:val="26"/>
                <w:szCs w:val="26"/>
              </w:rPr>
              <w:t>Средний ТО</w:t>
            </w:r>
            <w:r w:rsidR="003D2E5E">
              <w:rPr>
                <w:sz w:val="26"/>
                <w:szCs w:val="26"/>
              </w:rPr>
              <w:t xml:space="preserve"> (рублей)</w:t>
            </w:r>
          </w:p>
        </w:tc>
        <w:tc>
          <w:tcPr>
            <w:tcW w:w="1620" w:type="dxa"/>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rPr>
                <w:rFonts w:eastAsia="Arial Unicode MS"/>
                <w:sz w:val="26"/>
                <w:szCs w:val="26"/>
              </w:rPr>
            </w:pPr>
            <w:r w:rsidRPr="000C55E4">
              <w:rPr>
                <w:sz w:val="26"/>
                <w:szCs w:val="26"/>
              </w:rPr>
              <w:t>12723557</w:t>
            </w:r>
            <w:r w:rsidR="003D2E5E">
              <w:rPr>
                <w:sz w:val="26"/>
                <w:szCs w:val="26"/>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rPr>
                <w:rFonts w:eastAsia="Arial Unicode MS"/>
                <w:sz w:val="26"/>
                <w:szCs w:val="26"/>
              </w:rPr>
            </w:pPr>
            <w:r w:rsidRPr="000C55E4">
              <w:rPr>
                <w:sz w:val="26"/>
                <w:szCs w:val="26"/>
              </w:rPr>
              <w:t>6916181</w:t>
            </w:r>
            <w:r w:rsidR="003D2E5E">
              <w:rPr>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jc w:val="right"/>
              <w:rPr>
                <w:rFonts w:eastAsia="Arial Unicode MS"/>
                <w:sz w:val="26"/>
                <w:szCs w:val="26"/>
              </w:rPr>
            </w:pPr>
            <w:r w:rsidRPr="000C55E4">
              <w:rPr>
                <w:rFonts w:eastAsia="Arial Unicode MS"/>
                <w:sz w:val="26"/>
                <w:szCs w:val="26"/>
              </w:rPr>
              <w:t>-5807376</w:t>
            </w:r>
          </w:p>
        </w:tc>
        <w:tc>
          <w:tcPr>
            <w:tcW w:w="1440" w:type="dxa"/>
            <w:tcBorders>
              <w:top w:val="single" w:sz="4" w:space="0" w:color="auto"/>
              <w:left w:val="single" w:sz="4" w:space="0" w:color="auto"/>
              <w:bottom w:val="single" w:sz="4" w:space="0" w:color="auto"/>
              <w:right w:val="single" w:sz="4" w:space="0" w:color="auto"/>
            </w:tcBorders>
            <w:vAlign w:val="center"/>
          </w:tcPr>
          <w:p w:rsidR="000C49BD" w:rsidRPr="000C55E4" w:rsidRDefault="000C49BD" w:rsidP="006655F9">
            <w:pPr>
              <w:jc w:val="right"/>
              <w:rPr>
                <w:rFonts w:eastAsia="Arial Unicode MS"/>
                <w:sz w:val="26"/>
                <w:szCs w:val="26"/>
              </w:rPr>
            </w:pPr>
            <w:r w:rsidRPr="000C55E4">
              <w:rPr>
                <w:rFonts w:eastAsia="Arial Unicode MS"/>
                <w:sz w:val="26"/>
                <w:szCs w:val="26"/>
              </w:rPr>
              <w:t>-45,64</w:t>
            </w:r>
          </w:p>
        </w:tc>
      </w:tr>
    </w:tbl>
    <w:p w:rsidR="006655F9" w:rsidRDefault="006655F9" w:rsidP="006655F9">
      <w:pPr>
        <w:spacing w:line="120" w:lineRule="auto"/>
        <w:ind w:firstLine="720"/>
        <w:jc w:val="both"/>
        <w:rPr>
          <w:sz w:val="26"/>
          <w:szCs w:val="26"/>
        </w:rPr>
      </w:pPr>
    </w:p>
    <w:p w:rsidR="006655F9" w:rsidRDefault="006655F9" w:rsidP="006655F9">
      <w:pPr>
        <w:spacing w:line="120" w:lineRule="auto"/>
        <w:ind w:firstLine="720"/>
        <w:jc w:val="both"/>
        <w:rPr>
          <w:sz w:val="26"/>
          <w:szCs w:val="26"/>
        </w:rPr>
      </w:pPr>
    </w:p>
    <w:p w:rsidR="000C49BD" w:rsidRPr="000C55E4" w:rsidRDefault="000C49BD" w:rsidP="00C1433B">
      <w:pPr>
        <w:spacing w:line="360" w:lineRule="auto"/>
        <w:ind w:firstLine="720"/>
        <w:jc w:val="both"/>
        <w:rPr>
          <w:sz w:val="26"/>
          <w:szCs w:val="26"/>
        </w:rPr>
      </w:pPr>
      <w:r w:rsidRPr="000C55E4">
        <w:rPr>
          <w:sz w:val="26"/>
          <w:szCs w:val="26"/>
        </w:rPr>
        <w:t xml:space="preserve">Средние товарные запасы имеют тенденцию к снижению. Так, в отчетном периоде их величина составила </w:t>
      </w:r>
      <w:r w:rsidR="00764082">
        <w:rPr>
          <w:rFonts w:eastAsia="Arial Unicode MS"/>
          <w:sz w:val="26"/>
          <w:szCs w:val="26"/>
        </w:rPr>
        <w:t>516307,41</w:t>
      </w:r>
      <w:r w:rsidRPr="000C55E4">
        <w:rPr>
          <w:sz w:val="26"/>
          <w:szCs w:val="26"/>
        </w:rPr>
        <w:t>руб</w:t>
      </w:r>
      <w:r w:rsidR="0060499C" w:rsidRPr="000C55E4">
        <w:rPr>
          <w:sz w:val="26"/>
          <w:szCs w:val="26"/>
        </w:rPr>
        <w:t>лей</w:t>
      </w:r>
      <w:r w:rsidRPr="000C55E4">
        <w:rPr>
          <w:sz w:val="26"/>
          <w:szCs w:val="26"/>
        </w:rPr>
        <w:t xml:space="preserve">, что меньше базисного периода на </w:t>
      </w:r>
      <w:r w:rsidR="00764082">
        <w:rPr>
          <w:sz w:val="26"/>
          <w:szCs w:val="26"/>
        </w:rPr>
        <w:t xml:space="preserve">564341,04 </w:t>
      </w:r>
      <w:r w:rsidRPr="000C55E4">
        <w:rPr>
          <w:sz w:val="26"/>
          <w:szCs w:val="26"/>
        </w:rPr>
        <w:t>руб</w:t>
      </w:r>
      <w:r w:rsidR="0060499C" w:rsidRPr="000C55E4">
        <w:rPr>
          <w:sz w:val="26"/>
          <w:szCs w:val="26"/>
        </w:rPr>
        <w:t xml:space="preserve">лей </w:t>
      </w:r>
      <w:r w:rsidRPr="000C55E4">
        <w:rPr>
          <w:sz w:val="26"/>
          <w:szCs w:val="26"/>
        </w:rPr>
        <w:t xml:space="preserve">или на </w:t>
      </w:r>
      <w:r w:rsidR="00764082">
        <w:rPr>
          <w:sz w:val="26"/>
          <w:szCs w:val="26"/>
        </w:rPr>
        <w:t>52,22</w:t>
      </w:r>
      <w:r w:rsidRPr="000C55E4">
        <w:rPr>
          <w:sz w:val="26"/>
          <w:szCs w:val="26"/>
        </w:rPr>
        <w:t>%. Это обусловлено снижением товарооборота на 45,64%, который в свою очередь упал из-за кризис</w:t>
      </w:r>
      <w:r w:rsidR="00830B71">
        <w:rPr>
          <w:sz w:val="26"/>
          <w:szCs w:val="26"/>
        </w:rPr>
        <w:t>а</w:t>
      </w:r>
      <w:r w:rsidRPr="000C55E4">
        <w:rPr>
          <w:sz w:val="26"/>
          <w:szCs w:val="26"/>
        </w:rPr>
        <w:t>, котор</w:t>
      </w:r>
      <w:r w:rsidR="00830B71">
        <w:rPr>
          <w:sz w:val="26"/>
          <w:szCs w:val="26"/>
        </w:rPr>
        <w:t>ый</w:t>
      </w:r>
      <w:r w:rsidRPr="000C55E4">
        <w:rPr>
          <w:sz w:val="26"/>
          <w:szCs w:val="26"/>
        </w:rPr>
        <w:t xml:space="preserve">, оказала сильное влияние на деятельность фирмы в </w:t>
      </w:r>
      <w:smartTag w:uri="urn:schemas-microsoft-com:office:smarttags" w:element="metricconverter">
        <w:smartTagPr>
          <w:attr w:name="ProductID" w:val="2009 г"/>
        </w:smartTagPr>
        <w:r w:rsidRPr="000C55E4">
          <w:rPr>
            <w:sz w:val="26"/>
            <w:szCs w:val="26"/>
          </w:rPr>
          <w:t>2009 г</w:t>
        </w:r>
      </w:smartTag>
      <w:r w:rsidRPr="000C55E4">
        <w:rPr>
          <w:sz w:val="26"/>
          <w:szCs w:val="26"/>
        </w:rPr>
        <w:t xml:space="preserve">, так как сократились оптовые и розничные продажи. Время обращения запасов составляет </w:t>
      </w:r>
      <w:r w:rsidR="00764082">
        <w:rPr>
          <w:sz w:val="26"/>
          <w:szCs w:val="26"/>
        </w:rPr>
        <w:t>7,41</w:t>
      </w:r>
      <w:r w:rsidRPr="000C55E4">
        <w:rPr>
          <w:sz w:val="26"/>
          <w:szCs w:val="26"/>
        </w:rPr>
        <w:t xml:space="preserve"> дней в </w:t>
      </w:r>
      <w:smartTag w:uri="urn:schemas-microsoft-com:office:smarttags" w:element="metricconverter">
        <w:smartTagPr>
          <w:attr w:name="ProductID" w:val="2008 г"/>
        </w:smartTagPr>
        <w:r w:rsidRPr="000C55E4">
          <w:rPr>
            <w:sz w:val="26"/>
            <w:szCs w:val="26"/>
          </w:rPr>
          <w:t>2008 г</w:t>
        </w:r>
      </w:smartTag>
      <w:r w:rsidRPr="000C55E4">
        <w:rPr>
          <w:sz w:val="26"/>
          <w:szCs w:val="26"/>
        </w:rPr>
        <w:t xml:space="preserve">. и </w:t>
      </w:r>
      <w:r w:rsidR="00764082">
        <w:rPr>
          <w:sz w:val="26"/>
          <w:szCs w:val="26"/>
        </w:rPr>
        <w:t>7,26</w:t>
      </w:r>
      <w:r w:rsidRPr="000C55E4">
        <w:rPr>
          <w:sz w:val="26"/>
          <w:szCs w:val="26"/>
        </w:rPr>
        <w:t xml:space="preserve"> дней в </w:t>
      </w:r>
      <w:smartTag w:uri="urn:schemas-microsoft-com:office:smarttags" w:element="metricconverter">
        <w:smartTagPr>
          <w:attr w:name="ProductID" w:val="2009 г"/>
        </w:smartTagPr>
        <w:r w:rsidRPr="000C55E4">
          <w:rPr>
            <w:sz w:val="26"/>
            <w:szCs w:val="26"/>
          </w:rPr>
          <w:t>2009 г</w:t>
        </w:r>
      </w:smartTag>
      <w:r w:rsidRPr="000C55E4">
        <w:rPr>
          <w:sz w:val="26"/>
          <w:szCs w:val="26"/>
        </w:rPr>
        <w:t xml:space="preserve">., а скорость обращения в количестве оборотов за год средних запасов </w:t>
      </w:r>
      <w:r w:rsidR="006655F9">
        <w:rPr>
          <w:sz w:val="26"/>
          <w:szCs w:val="26"/>
        </w:rPr>
        <w:t>-</w:t>
      </w:r>
      <w:r w:rsidRPr="000C55E4">
        <w:rPr>
          <w:sz w:val="26"/>
          <w:szCs w:val="26"/>
        </w:rPr>
        <w:t xml:space="preserve"> </w:t>
      </w:r>
      <w:r w:rsidR="00764082">
        <w:rPr>
          <w:sz w:val="26"/>
          <w:szCs w:val="26"/>
        </w:rPr>
        <w:t>50,30</w:t>
      </w:r>
      <w:r w:rsidRPr="000C55E4">
        <w:rPr>
          <w:sz w:val="26"/>
          <w:szCs w:val="26"/>
        </w:rPr>
        <w:t xml:space="preserve"> раза, то есть средние запасы за год сделали </w:t>
      </w:r>
      <w:r w:rsidR="00764082">
        <w:rPr>
          <w:sz w:val="26"/>
          <w:szCs w:val="26"/>
        </w:rPr>
        <w:t>50,30</w:t>
      </w:r>
      <w:r w:rsidRPr="000C55E4">
        <w:rPr>
          <w:sz w:val="26"/>
          <w:szCs w:val="26"/>
        </w:rPr>
        <w:t xml:space="preserve"> оборота. Скорость </w:t>
      </w:r>
      <w:r w:rsidR="00764082">
        <w:rPr>
          <w:sz w:val="26"/>
          <w:szCs w:val="26"/>
        </w:rPr>
        <w:t>обращения увеличилась на 0,05%</w:t>
      </w:r>
      <w:r w:rsidRPr="000C55E4">
        <w:rPr>
          <w:sz w:val="26"/>
          <w:szCs w:val="26"/>
        </w:rPr>
        <w:t xml:space="preserve">. Каждое предприятие старается ускорить скорость обращения товарных запасов, это влияет на общее состояние и прибыльность деятельности. </w:t>
      </w:r>
    </w:p>
    <w:p w:rsidR="000C49BD" w:rsidRPr="000C55E4" w:rsidRDefault="000C49BD" w:rsidP="00C1433B">
      <w:pPr>
        <w:spacing w:line="360" w:lineRule="auto"/>
        <w:ind w:firstLine="720"/>
        <w:jc w:val="both"/>
        <w:rPr>
          <w:sz w:val="26"/>
          <w:szCs w:val="26"/>
        </w:rPr>
      </w:pPr>
      <w:r w:rsidRPr="000C55E4">
        <w:rPr>
          <w:sz w:val="26"/>
          <w:szCs w:val="26"/>
        </w:rPr>
        <w:t xml:space="preserve">Динамика товарооборота за последние 2 года работы ТОО «Стамина» представлена в приложении </w:t>
      </w:r>
      <w:r w:rsidR="00830B71">
        <w:rPr>
          <w:sz w:val="26"/>
          <w:szCs w:val="26"/>
        </w:rPr>
        <w:t>Б</w:t>
      </w:r>
      <w:r w:rsidRPr="000C55E4">
        <w:rPr>
          <w:sz w:val="26"/>
          <w:szCs w:val="26"/>
        </w:rPr>
        <w:t xml:space="preserve">. Как мы видим из данного приложения товарооборот за каждый квартал </w:t>
      </w:r>
      <w:smartTag w:uri="urn:schemas-microsoft-com:office:smarttags" w:element="metricconverter">
        <w:smartTagPr>
          <w:attr w:name="ProductID" w:val="2009 г"/>
        </w:smartTagPr>
        <w:r w:rsidRPr="000C55E4">
          <w:rPr>
            <w:sz w:val="26"/>
            <w:szCs w:val="26"/>
          </w:rPr>
          <w:t>2009 г</w:t>
        </w:r>
      </w:smartTag>
      <w:r w:rsidRPr="000C55E4">
        <w:rPr>
          <w:sz w:val="26"/>
          <w:szCs w:val="26"/>
        </w:rPr>
        <w:t xml:space="preserve">. меньше, чем товарооборот за соответствующий квартал </w:t>
      </w:r>
      <w:smartTag w:uri="urn:schemas-microsoft-com:office:smarttags" w:element="metricconverter">
        <w:smartTagPr>
          <w:attr w:name="ProductID" w:val="2008 г"/>
        </w:smartTagPr>
        <w:r w:rsidRPr="000C55E4">
          <w:rPr>
            <w:sz w:val="26"/>
            <w:szCs w:val="26"/>
          </w:rPr>
          <w:t>2008 г</w:t>
        </w:r>
      </w:smartTag>
      <w:r w:rsidRPr="000C55E4">
        <w:rPr>
          <w:sz w:val="26"/>
          <w:szCs w:val="26"/>
        </w:rPr>
        <w:t xml:space="preserve">., исключение составляет 4 квартал, где товарооборот за </w:t>
      </w:r>
      <w:smartTag w:uri="urn:schemas-microsoft-com:office:smarttags" w:element="metricconverter">
        <w:smartTagPr>
          <w:attr w:name="ProductID" w:val="2009 г"/>
        </w:smartTagPr>
        <w:r w:rsidRPr="000C55E4">
          <w:rPr>
            <w:sz w:val="26"/>
            <w:szCs w:val="26"/>
          </w:rPr>
          <w:t>2009 г</w:t>
        </w:r>
      </w:smartTag>
      <w:r w:rsidRPr="000C55E4">
        <w:rPr>
          <w:sz w:val="26"/>
          <w:szCs w:val="26"/>
        </w:rPr>
        <w:t xml:space="preserve">. больше, чем в </w:t>
      </w:r>
      <w:smartTag w:uri="urn:schemas-microsoft-com:office:smarttags" w:element="metricconverter">
        <w:smartTagPr>
          <w:attr w:name="ProductID" w:val="2008 г"/>
        </w:smartTagPr>
        <w:r w:rsidRPr="000C55E4">
          <w:rPr>
            <w:sz w:val="26"/>
            <w:szCs w:val="26"/>
          </w:rPr>
          <w:t>2008 г</w:t>
        </w:r>
      </w:smartTag>
      <w:r w:rsidRPr="000C55E4">
        <w:rPr>
          <w:sz w:val="26"/>
          <w:szCs w:val="26"/>
        </w:rPr>
        <w:t xml:space="preserve">. Самый минимальный разрыв между товарооборотом в 2008 и 2009 гг. наблюдается в четвёртом квартале. Самый маленький товарооборот наблюдался в первом и втором квартале </w:t>
      </w:r>
      <w:smartTag w:uri="urn:schemas-microsoft-com:office:smarttags" w:element="metricconverter">
        <w:smartTagPr>
          <w:attr w:name="ProductID" w:val="2009 г"/>
        </w:smartTagPr>
        <w:r w:rsidRPr="000C55E4">
          <w:rPr>
            <w:sz w:val="26"/>
            <w:szCs w:val="26"/>
          </w:rPr>
          <w:t>2009 г</w:t>
        </w:r>
      </w:smartTag>
      <w:r w:rsidRPr="000C55E4">
        <w:rPr>
          <w:sz w:val="26"/>
          <w:szCs w:val="26"/>
        </w:rPr>
        <w:t xml:space="preserve">. Самый большой товарооборот в </w:t>
      </w:r>
      <w:smartTag w:uri="urn:schemas-microsoft-com:office:smarttags" w:element="metricconverter">
        <w:smartTagPr>
          <w:attr w:name="ProductID" w:val="2008 г"/>
        </w:smartTagPr>
        <w:r w:rsidRPr="000C55E4">
          <w:rPr>
            <w:sz w:val="26"/>
            <w:szCs w:val="26"/>
          </w:rPr>
          <w:t>2008 г</w:t>
        </w:r>
      </w:smartTag>
      <w:r w:rsidRPr="000C55E4">
        <w:rPr>
          <w:sz w:val="26"/>
          <w:szCs w:val="26"/>
        </w:rPr>
        <w:t xml:space="preserve">. наблюдался во втором квартале, а в </w:t>
      </w:r>
      <w:smartTag w:uri="urn:schemas-microsoft-com:office:smarttags" w:element="metricconverter">
        <w:smartTagPr>
          <w:attr w:name="ProductID" w:val="2009 г"/>
        </w:smartTagPr>
        <w:r w:rsidRPr="000C55E4">
          <w:rPr>
            <w:sz w:val="26"/>
            <w:szCs w:val="26"/>
          </w:rPr>
          <w:t>2009 г</w:t>
        </w:r>
      </w:smartTag>
      <w:r w:rsidRPr="000C55E4">
        <w:rPr>
          <w:sz w:val="26"/>
          <w:szCs w:val="26"/>
        </w:rPr>
        <w:t xml:space="preserve">. в четвёртом. Из этой динамики мы видим, что фирма постепенно начала преодолевать последствия мирового финансового кризиса и выходить на объемы реализации </w:t>
      </w:r>
      <w:smartTag w:uri="urn:schemas-microsoft-com:office:smarttags" w:element="metricconverter">
        <w:smartTagPr>
          <w:attr w:name="ProductID" w:val="2008 г"/>
        </w:smartTagPr>
        <w:r w:rsidRPr="000C55E4">
          <w:rPr>
            <w:sz w:val="26"/>
            <w:szCs w:val="26"/>
          </w:rPr>
          <w:t>2008 г</w:t>
        </w:r>
      </w:smartTag>
      <w:r w:rsidRPr="000C55E4">
        <w:rPr>
          <w:sz w:val="26"/>
          <w:szCs w:val="26"/>
        </w:rPr>
        <w:t xml:space="preserve">. </w:t>
      </w:r>
    </w:p>
    <w:p w:rsidR="000C49BD" w:rsidRPr="000C55E4" w:rsidRDefault="000C49BD" w:rsidP="00C1433B">
      <w:pPr>
        <w:spacing w:line="360" w:lineRule="auto"/>
        <w:ind w:firstLine="720"/>
        <w:jc w:val="both"/>
        <w:rPr>
          <w:sz w:val="26"/>
          <w:szCs w:val="26"/>
        </w:rPr>
      </w:pPr>
      <w:r w:rsidRPr="000C55E4">
        <w:rPr>
          <w:sz w:val="26"/>
          <w:szCs w:val="26"/>
        </w:rPr>
        <w:t>Структура товарных запасов, пр</w:t>
      </w:r>
      <w:r w:rsidR="00830B71">
        <w:rPr>
          <w:sz w:val="26"/>
          <w:szCs w:val="26"/>
        </w:rPr>
        <w:t>едставлена в приложении В</w:t>
      </w:r>
      <w:r w:rsidRPr="000C55E4">
        <w:rPr>
          <w:sz w:val="26"/>
          <w:szCs w:val="26"/>
        </w:rPr>
        <w:t xml:space="preserve">, </w:t>
      </w:r>
      <w:r w:rsidR="006134D0">
        <w:rPr>
          <w:sz w:val="26"/>
          <w:szCs w:val="26"/>
        </w:rPr>
        <w:t xml:space="preserve">а именно в таблицах В.1 и В.2 </w:t>
      </w:r>
      <w:r w:rsidRPr="000C55E4">
        <w:rPr>
          <w:sz w:val="26"/>
          <w:szCs w:val="26"/>
        </w:rPr>
        <w:t xml:space="preserve">должна обеспечивать нормальный уровень товарооборота, как в целом, так и по отдельным группам. Ведутся постоянные расчеты, которые направленные на постоянный поиск оптимальной структуры товарных запасов. </w:t>
      </w:r>
    </w:p>
    <w:p w:rsidR="000C49BD" w:rsidRPr="000C55E4" w:rsidRDefault="000C49BD" w:rsidP="00C1433B">
      <w:pPr>
        <w:spacing w:line="360" w:lineRule="auto"/>
        <w:ind w:firstLine="720"/>
        <w:jc w:val="both"/>
        <w:rPr>
          <w:sz w:val="26"/>
          <w:szCs w:val="26"/>
        </w:rPr>
      </w:pPr>
      <w:r w:rsidRPr="000C55E4">
        <w:rPr>
          <w:sz w:val="26"/>
          <w:szCs w:val="26"/>
        </w:rPr>
        <w:t>Структура поступлений пр</w:t>
      </w:r>
      <w:r w:rsidR="00830B71">
        <w:rPr>
          <w:sz w:val="26"/>
          <w:szCs w:val="26"/>
        </w:rPr>
        <w:t>оиллюстрирована в приложении Г</w:t>
      </w:r>
      <w:r w:rsidRPr="000C55E4">
        <w:rPr>
          <w:sz w:val="26"/>
          <w:szCs w:val="26"/>
        </w:rPr>
        <w:t xml:space="preserve">, где наибольшую часть занимают бензин Нормаль-80, что обусловлено спросом потребителей на данный товар, притом в </w:t>
      </w:r>
      <w:smartTag w:uri="urn:schemas-microsoft-com:office:smarttags" w:element="metricconverter">
        <w:smartTagPr>
          <w:attr w:name="ProductID" w:val="2009 г"/>
        </w:smartTagPr>
        <w:r w:rsidRPr="000C55E4">
          <w:rPr>
            <w:sz w:val="26"/>
            <w:szCs w:val="26"/>
          </w:rPr>
          <w:t>2009 г</w:t>
        </w:r>
      </w:smartTag>
      <w:r w:rsidRPr="000C55E4">
        <w:rPr>
          <w:sz w:val="26"/>
          <w:szCs w:val="26"/>
        </w:rPr>
        <w:t>. его доля возросла на 15,5</w:t>
      </w:r>
      <w:r w:rsidR="0014134D">
        <w:rPr>
          <w:sz w:val="26"/>
          <w:szCs w:val="26"/>
        </w:rPr>
        <w:t>0</w:t>
      </w:r>
      <w:r w:rsidRPr="000C55E4">
        <w:rPr>
          <w:sz w:val="26"/>
          <w:szCs w:val="26"/>
        </w:rPr>
        <w:t xml:space="preserve">%. Доля бензина Аи-92 в </w:t>
      </w:r>
      <w:smartTag w:uri="urn:schemas-microsoft-com:office:smarttags" w:element="metricconverter">
        <w:smartTagPr>
          <w:attr w:name="ProductID" w:val="2009 г"/>
        </w:smartTagPr>
        <w:r w:rsidRPr="000C55E4">
          <w:rPr>
            <w:sz w:val="26"/>
            <w:szCs w:val="26"/>
          </w:rPr>
          <w:t>2009 г</w:t>
        </w:r>
      </w:smartTag>
      <w:r w:rsidRPr="000C55E4">
        <w:rPr>
          <w:sz w:val="26"/>
          <w:szCs w:val="26"/>
        </w:rPr>
        <w:t>. на увеличилась на 5,97%.  А доля дизтоплива снизилась на 21,48%.</w:t>
      </w:r>
    </w:p>
    <w:p w:rsidR="000C49BD" w:rsidRPr="000C55E4" w:rsidRDefault="000C49BD" w:rsidP="00C1433B">
      <w:pPr>
        <w:spacing w:line="360" w:lineRule="auto"/>
        <w:ind w:firstLine="720"/>
        <w:jc w:val="both"/>
        <w:rPr>
          <w:sz w:val="26"/>
          <w:szCs w:val="26"/>
        </w:rPr>
      </w:pPr>
      <w:r w:rsidRPr="000C55E4">
        <w:rPr>
          <w:sz w:val="26"/>
          <w:szCs w:val="26"/>
        </w:rPr>
        <w:t>Все товарные группы имеют определённые резервуары для хранения, расположенные на складе и имеют значительный срок годности, только в третьем квартале наблюдается большая естественная убыль, это происходит из-за того, что в этот период наблюдается сильное испарение.</w:t>
      </w:r>
    </w:p>
    <w:p w:rsidR="000C49BD" w:rsidRPr="000C55E4" w:rsidRDefault="000C49BD" w:rsidP="00C1433B">
      <w:pPr>
        <w:spacing w:line="360" w:lineRule="auto"/>
        <w:ind w:firstLine="720"/>
        <w:jc w:val="both"/>
        <w:rPr>
          <w:sz w:val="26"/>
          <w:szCs w:val="26"/>
        </w:rPr>
      </w:pPr>
      <w:r w:rsidRPr="000C55E4">
        <w:rPr>
          <w:sz w:val="26"/>
          <w:szCs w:val="26"/>
        </w:rPr>
        <w:t>По проведенным расчётам вид</w:t>
      </w:r>
      <w:r w:rsidR="00E76D5C">
        <w:rPr>
          <w:sz w:val="26"/>
          <w:szCs w:val="26"/>
        </w:rPr>
        <w:t>но</w:t>
      </w:r>
      <w:r w:rsidRPr="000C55E4">
        <w:rPr>
          <w:sz w:val="26"/>
          <w:szCs w:val="26"/>
        </w:rPr>
        <w:t>, что ТОО «Стамина» имеет невысокий товарный запас, который рассчитан на 7 дней. А заказ обычно размещается один раз в 2</w:t>
      </w:r>
      <w:r w:rsidR="00830B71">
        <w:rPr>
          <w:sz w:val="26"/>
          <w:szCs w:val="26"/>
        </w:rPr>
        <w:t>5</w:t>
      </w:r>
      <w:r w:rsidRPr="000C55E4">
        <w:rPr>
          <w:sz w:val="26"/>
          <w:szCs w:val="26"/>
        </w:rPr>
        <w:t xml:space="preserve"> дней. И вследствие этого иногда наблюдаются простои, так как поставщики не всегда вовремя поставляют продукцию или в неполном объёме. Резервного запаса как такового не имеется, но иногда используются нефтепродукты принятые на хранение, хотя это и довольно рискованно. Очень незначительна была сумма средств </w:t>
      </w:r>
      <w:r w:rsidR="00795BF6">
        <w:rPr>
          <w:sz w:val="26"/>
          <w:szCs w:val="26"/>
        </w:rPr>
        <w:t xml:space="preserve">отвлечённых из </w:t>
      </w:r>
      <w:r w:rsidRPr="000C55E4">
        <w:rPr>
          <w:sz w:val="26"/>
          <w:szCs w:val="26"/>
        </w:rPr>
        <w:t>оборот</w:t>
      </w:r>
      <w:r w:rsidR="00795BF6">
        <w:rPr>
          <w:sz w:val="26"/>
          <w:szCs w:val="26"/>
        </w:rPr>
        <w:t>а</w:t>
      </w:r>
      <w:r w:rsidRPr="000C55E4">
        <w:rPr>
          <w:sz w:val="26"/>
          <w:szCs w:val="26"/>
        </w:rPr>
        <w:t xml:space="preserve"> </w:t>
      </w:r>
      <w:r w:rsidR="00323889">
        <w:rPr>
          <w:sz w:val="26"/>
          <w:szCs w:val="26"/>
        </w:rPr>
        <w:t xml:space="preserve">12805,77 </w:t>
      </w:r>
      <w:r w:rsidRPr="000C55E4">
        <w:rPr>
          <w:sz w:val="26"/>
          <w:szCs w:val="26"/>
        </w:rPr>
        <w:t>руб</w:t>
      </w:r>
      <w:r w:rsidR="0060499C" w:rsidRPr="000C55E4">
        <w:rPr>
          <w:sz w:val="26"/>
          <w:szCs w:val="26"/>
        </w:rPr>
        <w:t>лей</w:t>
      </w:r>
      <w:r w:rsidR="00795BF6">
        <w:rPr>
          <w:sz w:val="26"/>
          <w:szCs w:val="26"/>
        </w:rPr>
        <w:t>.</w:t>
      </w:r>
    </w:p>
    <w:p w:rsidR="000C49BD" w:rsidRPr="000C55E4" w:rsidRDefault="000C49BD" w:rsidP="00C1433B">
      <w:pPr>
        <w:spacing w:line="360" w:lineRule="auto"/>
        <w:ind w:firstLine="720"/>
        <w:jc w:val="both"/>
        <w:rPr>
          <w:b/>
          <w:sz w:val="26"/>
          <w:szCs w:val="26"/>
        </w:rPr>
      </w:pPr>
      <w:r w:rsidRPr="000C55E4">
        <w:rPr>
          <w:sz w:val="26"/>
          <w:szCs w:val="26"/>
        </w:rPr>
        <w:t>При формировании товарных запасов предприятие использует кредитную линию. Это обусловлено тем, что предприятию выгоднее использовать скидку получаемую при покупке</w:t>
      </w:r>
      <w:r w:rsidR="00750D63" w:rsidRPr="000C55E4">
        <w:rPr>
          <w:sz w:val="26"/>
          <w:szCs w:val="26"/>
        </w:rPr>
        <w:t xml:space="preserve"> большего объёма</w:t>
      </w:r>
      <w:r w:rsidRPr="000C55E4">
        <w:rPr>
          <w:sz w:val="26"/>
          <w:szCs w:val="26"/>
        </w:rPr>
        <w:t>, чем отказаться от неё.</w:t>
      </w:r>
      <w:r w:rsidR="00750D63" w:rsidRPr="000C55E4">
        <w:rPr>
          <w:sz w:val="26"/>
          <w:szCs w:val="26"/>
        </w:rPr>
        <w:t xml:space="preserve"> </w:t>
      </w:r>
      <w:r w:rsidRPr="000C55E4">
        <w:rPr>
          <w:sz w:val="26"/>
          <w:szCs w:val="26"/>
        </w:rPr>
        <w:t>Скидка составляет 450 р</w:t>
      </w:r>
      <w:r w:rsidR="00750D63" w:rsidRPr="000C55E4">
        <w:rPr>
          <w:sz w:val="26"/>
          <w:szCs w:val="26"/>
        </w:rPr>
        <w:t>уб</w:t>
      </w:r>
      <w:r w:rsidR="0060499C" w:rsidRPr="000C55E4">
        <w:rPr>
          <w:sz w:val="26"/>
          <w:szCs w:val="26"/>
        </w:rPr>
        <w:t>лей</w:t>
      </w:r>
      <w:r w:rsidR="00750D63" w:rsidRPr="000C55E4">
        <w:rPr>
          <w:sz w:val="26"/>
          <w:szCs w:val="26"/>
        </w:rPr>
        <w:t xml:space="preserve"> за тонну при покупке свыше 1</w:t>
      </w:r>
      <w:r w:rsidRPr="000C55E4">
        <w:rPr>
          <w:sz w:val="26"/>
          <w:szCs w:val="26"/>
        </w:rPr>
        <w:t xml:space="preserve">00 тонн. </w:t>
      </w:r>
      <w:r w:rsidR="00750D63" w:rsidRPr="000C55E4">
        <w:rPr>
          <w:sz w:val="26"/>
          <w:szCs w:val="26"/>
        </w:rPr>
        <w:t>А собственных средств предприятию для покупки такой партии не хватает.</w:t>
      </w:r>
    </w:p>
    <w:p w:rsidR="002A0B83" w:rsidRPr="000C55E4" w:rsidRDefault="002A0B83" w:rsidP="00C1433B">
      <w:pPr>
        <w:spacing w:line="360" w:lineRule="auto"/>
        <w:ind w:firstLine="720"/>
        <w:jc w:val="both"/>
        <w:rPr>
          <w:b/>
          <w:sz w:val="26"/>
          <w:szCs w:val="26"/>
        </w:rPr>
      </w:pPr>
    </w:p>
    <w:p w:rsidR="000C49BD" w:rsidRDefault="000C49BD" w:rsidP="002C3FC1">
      <w:pPr>
        <w:ind w:firstLine="720"/>
        <w:jc w:val="both"/>
        <w:rPr>
          <w:b/>
          <w:sz w:val="26"/>
          <w:szCs w:val="26"/>
        </w:rPr>
      </w:pPr>
      <w:r w:rsidRPr="000C55E4">
        <w:rPr>
          <w:b/>
          <w:sz w:val="26"/>
          <w:szCs w:val="26"/>
        </w:rPr>
        <w:t xml:space="preserve">2.3 </w:t>
      </w:r>
      <w:r w:rsidR="00666639">
        <w:rPr>
          <w:b/>
          <w:sz w:val="26"/>
          <w:szCs w:val="26"/>
        </w:rPr>
        <w:t>Анализ финансового состояния ТОО «Стамина»</w:t>
      </w:r>
    </w:p>
    <w:p w:rsidR="002C3FC1" w:rsidRDefault="002C3FC1" w:rsidP="002C3FC1">
      <w:pPr>
        <w:pStyle w:val="2"/>
        <w:spacing w:line="360" w:lineRule="auto"/>
        <w:ind w:firstLine="709"/>
        <w:jc w:val="both"/>
        <w:rPr>
          <w:sz w:val="26"/>
          <w:szCs w:val="26"/>
        </w:rPr>
      </w:pPr>
    </w:p>
    <w:p w:rsidR="002C3FC1" w:rsidRPr="002C3FC1" w:rsidRDefault="002C3FC1" w:rsidP="003A135E">
      <w:pPr>
        <w:pStyle w:val="2"/>
        <w:spacing w:line="360" w:lineRule="auto"/>
        <w:ind w:left="0" w:firstLine="720"/>
        <w:jc w:val="both"/>
        <w:rPr>
          <w:sz w:val="26"/>
          <w:szCs w:val="26"/>
        </w:rPr>
      </w:pPr>
      <w:r w:rsidRPr="002C3FC1">
        <w:rPr>
          <w:sz w:val="26"/>
          <w:szCs w:val="26"/>
        </w:rPr>
        <w:t>Финансовое состояние предприятия характеризуется системой показателей, отражающих состояние капитала в процессе его кругооборота.</w:t>
      </w:r>
      <w:r w:rsidR="003A135E">
        <w:rPr>
          <w:sz w:val="26"/>
          <w:szCs w:val="26"/>
        </w:rPr>
        <w:t xml:space="preserve"> </w:t>
      </w:r>
      <w:r w:rsidRPr="002C3FC1">
        <w:rPr>
          <w:sz w:val="26"/>
          <w:szCs w:val="26"/>
        </w:rPr>
        <w:t xml:space="preserve">Способность предприятия своевременно производить платежи, финансировать свою деятельность,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 Поэтому, одним из показателей, характеризующих финансовое положение предприятия, является его </w:t>
      </w:r>
      <w:r w:rsidRPr="002C3FC1">
        <w:rPr>
          <w:bCs/>
          <w:iCs/>
          <w:sz w:val="26"/>
          <w:szCs w:val="26"/>
        </w:rPr>
        <w:t>платежеспособность</w:t>
      </w:r>
      <w:r w:rsidRPr="002C3FC1">
        <w:rPr>
          <w:sz w:val="26"/>
          <w:szCs w:val="26"/>
        </w:rPr>
        <w:t>.</w:t>
      </w:r>
    </w:p>
    <w:p w:rsidR="002C3FC1" w:rsidRDefault="002C3FC1" w:rsidP="001B6033">
      <w:pPr>
        <w:pStyle w:val="2"/>
        <w:spacing w:line="360" w:lineRule="auto"/>
        <w:ind w:left="0" w:firstLine="709"/>
        <w:jc w:val="both"/>
        <w:rPr>
          <w:sz w:val="26"/>
          <w:szCs w:val="26"/>
        </w:rPr>
      </w:pPr>
      <w:r w:rsidRPr="002C3FC1">
        <w:rPr>
          <w:sz w:val="26"/>
          <w:szCs w:val="26"/>
        </w:rPr>
        <w:t>Оценка платежеспособности осуществляется на основе расчета относительных показателей ликвидности</w:t>
      </w:r>
      <w:r>
        <w:rPr>
          <w:sz w:val="26"/>
          <w:szCs w:val="26"/>
        </w:rPr>
        <w:t>.</w:t>
      </w:r>
      <w:r w:rsidR="006611D0">
        <w:rPr>
          <w:sz w:val="26"/>
          <w:szCs w:val="26"/>
        </w:rPr>
        <w:t xml:space="preserve"> Формулы этих коэффициентов приведены в лекциях А.Е. Метелёва.</w:t>
      </w:r>
    </w:p>
    <w:p w:rsidR="002C3FC1" w:rsidRDefault="002C3FC1" w:rsidP="001B6033">
      <w:pPr>
        <w:pStyle w:val="2"/>
        <w:spacing w:line="360" w:lineRule="auto"/>
        <w:ind w:left="0" w:firstLine="709"/>
        <w:jc w:val="both"/>
        <w:rPr>
          <w:sz w:val="26"/>
          <w:szCs w:val="26"/>
        </w:rPr>
      </w:pPr>
      <w:r w:rsidRPr="002C3FC1">
        <w:rPr>
          <w:bCs/>
          <w:iCs/>
          <w:sz w:val="26"/>
          <w:szCs w:val="26"/>
        </w:rPr>
        <w:t xml:space="preserve">1. </w:t>
      </w:r>
      <w:r w:rsidRPr="002C3FC1">
        <w:rPr>
          <w:sz w:val="26"/>
          <w:szCs w:val="26"/>
        </w:rPr>
        <w:t>Коэффициент абсолютной ликвидности показывает какая часть краткосрочных обязательств может быть погашена за счет имеющейся денежной наличности. Его оптимальный уровень 0,2</w:t>
      </w:r>
      <w:r>
        <w:rPr>
          <w:sz w:val="26"/>
          <w:szCs w:val="26"/>
        </w:rPr>
        <w:t xml:space="preserve"> </w:t>
      </w:r>
      <w:r w:rsidRPr="002C3FC1">
        <w:rPr>
          <w:sz w:val="26"/>
          <w:szCs w:val="26"/>
        </w:rPr>
        <w:t>-</w:t>
      </w:r>
      <w:r>
        <w:rPr>
          <w:sz w:val="26"/>
          <w:szCs w:val="26"/>
        </w:rPr>
        <w:t xml:space="preserve"> </w:t>
      </w:r>
      <w:r w:rsidRPr="002C3FC1">
        <w:rPr>
          <w:sz w:val="26"/>
          <w:szCs w:val="26"/>
        </w:rPr>
        <w:t>0,25.</w:t>
      </w:r>
      <w:r w:rsidR="00915C07">
        <w:rPr>
          <w:sz w:val="26"/>
          <w:szCs w:val="26"/>
        </w:rPr>
        <w:t xml:space="preserve">  Рассчитывается</w:t>
      </w:r>
      <w:r>
        <w:rPr>
          <w:sz w:val="26"/>
          <w:szCs w:val="26"/>
        </w:rPr>
        <w:t xml:space="preserve"> по формуле: </w:t>
      </w:r>
    </w:p>
    <w:p w:rsidR="002C3FC1" w:rsidRPr="002C3FC1" w:rsidRDefault="000B017E" w:rsidP="001B6033">
      <w:pPr>
        <w:pStyle w:val="2"/>
        <w:spacing w:line="360" w:lineRule="auto"/>
        <w:ind w:left="0"/>
        <w:jc w:val="both"/>
        <w:rPr>
          <w:sz w:val="26"/>
          <w:szCs w:val="26"/>
        </w:rPr>
      </w:pPr>
      <w:r>
        <w:rPr>
          <w:sz w:val="26"/>
          <w:szCs w:val="26"/>
        </w:rPr>
        <w:t xml:space="preserve">                   </w:t>
      </w:r>
      <w:r w:rsidR="002C3FC1" w:rsidRPr="002C3FC1">
        <w:rPr>
          <w:position w:val="-46"/>
          <w:sz w:val="26"/>
          <w:szCs w:val="26"/>
        </w:rPr>
        <w:object w:dxaOrig="5160" w:dyaOrig="1060">
          <v:shape id="_x0000_i1081" type="#_x0000_t75" style="width:258pt;height:53.25pt" o:ole="">
            <v:imagedata r:id="rId113" o:title=""/>
          </v:shape>
          <o:OLEObject Type="Embed" ProgID="Equation.3" ShapeID="_x0000_i1081" DrawAspect="Content" ObjectID="_1470816900" r:id="rId114"/>
        </w:object>
      </w:r>
      <w:r>
        <w:rPr>
          <w:sz w:val="26"/>
          <w:szCs w:val="26"/>
        </w:rPr>
        <w:t xml:space="preserve">              </w:t>
      </w:r>
      <w:r w:rsidR="00915C07">
        <w:rPr>
          <w:sz w:val="26"/>
          <w:szCs w:val="26"/>
        </w:rPr>
        <w:t xml:space="preserve">            </w:t>
      </w:r>
      <w:r>
        <w:rPr>
          <w:sz w:val="26"/>
          <w:szCs w:val="26"/>
        </w:rPr>
        <w:t xml:space="preserve">           (2.8)</w:t>
      </w:r>
    </w:p>
    <w:p w:rsidR="002C3FC1" w:rsidRDefault="002C3FC1" w:rsidP="001B6033">
      <w:pPr>
        <w:pStyle w:val="2"/>
        <w:spacing w:line="360" w:lineRule="auto"/>
        <w:ind w:left="0" w:firstLine="709"/>
        <w:jc w:val="both"/>
        <w:rPr>
          <w:sz w:val="26"/>
          <w:szCs w:val="26"/>
        </w:rPr>
      </w:pPr>
      <w:r w:rsidRPr="002C3FC1">
        <w:rPr>
          <w:bCs/>
          <w:iCs/>
          <w:sz w:val="26"/>
          <w:szCs w:val="26"/>
        </w:rPr>
        <w:t xml:space="preserve">2. Коэффициент </w:t>
      </w:r>
      <w:r w:rsidR="009F2874">
        <w:rPr>
          <w:bCs/>
          <w:iCs/>
          <w:sz w:val="26"/>
          <w:szCs w:val="26"/>
        </w:rPr>
        <w:t>срочной ликвидности</w:t>
      </w:r>
      <w:r>
        <w:rPr>
          <w:sz w:val="26"/>
          <w:szCs w:val="26"/>
        </w:rPr>
        <w:t xml:space="preserve"> </w:t>
      </w:r>
      <w:r w:rsidRPr="002C3FC1">
        <w:rPr>
          <w:sz w:val="26"/>
          <w:szCs w:val="26"/>
        </w:rPr>
        <w:t>показывает прогнозируемые платежные возможности в условиях своевременного проведения расчетов с дебиторами. Удовлетворяет обычно соотношение от 0,7 до 1.</w:t>
      </w:r>
      <w:r w:rsidR="009F2874">
        <w:rPr>
          <w:sz w:val="26"/>
          <w:szCs w:val="26"/>
        </w:rPr>
        <w:t xml:space="preserve"> Определяется данный коэффициент с помощью следующей формулы:</w:t>
      </w:r>
    </w:p>
    <w:p w:rsidR="009F2874" w:rsidRPr="002C3FC1" w:rsidRDefault="00673FC5" w:rsidP="001B6033">
      <w:pPr>
        <w:pStyle w:val="2"/>
        <w:spacing w:line="360" w:lineRule="auto"/>
        <w:ind w:left="0"/>
        <w:jc w:val="both"/>
        <w:rPr>
          <w:sz w:val="26"/>
          <w:szCs w:val="26"/>
        </w:rPr>
      </w:pPr>
      <w:r>
        <w:rPr>
          <w:sz w:val="26"/>
          <w:szCs w:val="26"/>
        </w:rPr>
        <w:t xml:space="preserve">     </w:t>
      </w:r>
      <w:r w:rsidR="00915C07">
        <w:rPr>
          <w:sz w:val="26"/>
          <w:szCs w:val="26"/>
        </w:rPr>
        <w:t xml:space="preserve">       </w:t>
      </w:r>
      <w:r w:rsidR="009F2874" w:rsidRPr="009F2874">
        <w:rPr>
          <w:position w:val="-46"/>
          <w:sz w:val="26"/>
          <w:szCs w:val="26"/>
        </w:rPr>
        <w:object w:dxaOrig="7440" w:dyaOrig="1200">
          <v:shape id="_x0000_i1082" type="#_x0000_t75" style="width:372pt;height:60pt" o:ole="">
            <v:imagedata r:id="rId115" o:title=""/>
          </v:shape>
          <o:OLEObject Type="Embed" ProgID="Equation.3" ShapeID="_x0000_i1082" DrawAspect="Content" ObjectID="_1470816901" r:id="rId116"/>
        </w:object>
      </w:r>
      <w:r w:rsidR="000B017E">
        <w:rPr>
          <w:sz w:val="26"/>
          <w:szCs w:val="26"/>
        </w:rPr>
        <w:t xml:space="preserve">   </w:t>
      </w:r>
      <w:r w:rsidR="00915C07">
        <w:rPr>
          <w:sz w:val="26"/>
          <w:szCs w:val="26"/>
        </w:rPr>
        <w:t xml:space="preserve">      </w:t>
      </w:r>
      <w:r w:rsidR="000B017E">
        <w:rPr>
          <w:sz w:val="26"/>
          <w:szCs w:val="26"/>
        </w:rPr>
        <w:t xml:space="preserve">     (2.9)</w:t>
      </w:r>
    </w:p>
    <w:p w:rsidR="002C3FC1" w:rsidRDefault="009F2874" w:rsidP="001B6033">
      <w:pPr>
        <w:pStyle w:val="2"/>
        <w:spacing w:line="360" w:lineRule="auto"/>
        <w:ind w:left="0" w:firstLine="709"/>
        <w:jc w:val="both"/>
        <w:rPr>
          <w:sz w:val="26"/>
          <w:szCs w:val="26"/>
        </w:rPr>
      </w:pPr>
      <w:r w:rsidRPr="009F2874">
        <w:rPr>
          <w:bCs/>
          <w:iCs/>
          <w:sz w:val="26"/>
          <w:szCs w:val="26"/>
        </w:rPr>
        <w:t xml:space="preserve">3. </w:t>
      </w:r>
      <w:r w:rsidR="002C3FC1" w:rsidRPr="009F2874">
        <w:rPr>
          <w:bCs/>
          <w:iCs/>
          <w:sz w:val="26"/>
          <w:szCs w:val="26"/>
        </w:rPr>
        <w:t>Коэффициент текущ</w:t>
      </w:r>
      <w:r w:rsidR="00915C07">
        <w:rPr>
          <w:bCs/>
          <w:iCs/>
          <w:sz w:val="26"/>
          <w:szCs w:val="26"/>
        </w:rPr>
        <w:t>ей ликвидности</w:t>
      </w:r>
      <w:r w:rsidR="002C3FC1" w:rsidRPr="002C3FC1">
        <w:rPr>
          <w:sz w:val="26"/>
          <w:szCs w:val="26"/>
        </w:rPr>
        <w:t xml:space="preserve"> </w:t>
      </w:r>
      <w:r w:rsidR="00915C07">
        <w:rPr>
          <w:sz w:val="26"/>
          <w:szCs w:val="26"/>
        </w:rPr>
        <w:t>-</w:t>
      </w:r>
      <w:r w:rsidR="002C3FC1" w:rsidRPr="002C3FC1">
        <w:rPr>
          <w:sz w:val="26"/>
          <w:szCs w:val="26"/>
        </w:rPr>
        <w:t xml:space="preserve"> показывает достаточно ли у предприятия средств для погашения краткосрочных обязательств в течение определенного времени.</w:t>
      </w:r>
      <w:r>
        <w:rPr>
          <w:sz w:val="26"/>
          <w:szCs w:val="26"/>
        </w:rPr>
        <w:t xml:space="preserve"> </w:t>
      </w:r>
      <w:r w:rsidR="002C3FC1" w:rsidRPr="002C3FC1">
        <w:rPr>
          <w:sz w:val="26"/>
          <w:szCs w:val="26"/>
        </w:rPr>
        <w:t>Рекомендуемое значение от 1 до 2</w:t>
      </w:r>
      <w:r w:rsidR="00915C07">
        <w:rPr>
          <w:sz w:val="26"/>
          <w:szCs w:val="26"/>
        </w:rPr>
        <w:t xml:space="preserve"> </w:t>
      </w:r>
      <w:r w:rsidR="002C3FC1" w:rsidRPr="002C3FC1">
        <w:rPr>
          <w:sz w:val="26"/>
          <w:szCs w:val="26"/>
        </w:rPr>
        <w:t>-</w:t>
      </w:r>
      <w:r w:rsidR="00915C07">
        <w:rPr>
          <w:sz w:val="26"/>
          <w:szCs w:val="26"/>
        </w:rPr>
        <w:t xml:space="preserve"> </w:t>
      </w:r>
      <w:r w:rsidR="002C3FC1" w:rsidRPr="002C3FC1">
        <w:rPr>
          <w:sz w:val="26"/>
          <w:szCs w:val="26"/>
        </w:rPr>
        <w:t>3.</w:t>
      </w:r>
      <w:r>
        <w:rPr>
          <w:sz w:val="26"/>
          <w:szCs w:val="26"/>
        </w:rPr>
        <w:t xml:space="preserve"> Рассчитывается по формуле:</w:t>
      </w:r>
    </w:p>
    <w:p w:rsidR="009F2874" w:rsidRPr="002C3FC1" w:rsidRDefault="000B017E" w:rsidP="001B6033">
      <w:pPr>
        <w:pStyle w:val="2"/>
        <w:spacing w:line="360" w:lineRule="auto"/>
        <w:ind w:left="0" w:firstLine="709"/>
        <w:jc w:val="both"/>
        <w:rPr>
          <w:sz w:val="26"/>
          <w:szCs w:val="26"/>
        </w:rPr>
      </w:pPr>
      <w:r>
        <w:rPr>
          <w:sz w:val="26"/>
          <w:szCs w:val="26"/>
        </w:rPr>
        <w:t xml:space="preserve">      </w:t>
      </w:r>
      <w:r w:rsidR="00673FC5">
        <w:rPr>
          <w:sz w:val="26"/>
          <w:szCs w:val="26"/>
        </w:rPr>
        <w:t xml:space="preserve">          </w:t>
      </w:r>
      <w:r>
        <w:rPr>
          <w:sz w:val="26"/>
          <w:szCs w:val="26"/>
        </w:rPr>
        <w:t xml:space="preserve">    </w:t>
      </w:r>
      <w:r w:rsidR="009F2874" w:rsidRPr="009F2874">
        <w:rPr>
          <w:position w:val="-46"/>
          <w:sz w:val="26"/>
          <w:szCs w:val="26"/>
        </w:rPr>
        <w:object w:dxaOrig="5160" w:dyaOrig="1060">
          <v:shape id="_x0000_i1083" type="#_x0000_t75" style="width:258pt;height:53.25pt" o:ole="">
            <v:imagedata r:id="rId117" o:title=""/>
          </v:shape>
          <o:OLEObject Type="Embed" ProgID="Equation.3" ShapeID="_x0000_i1083" DrawAspect="Content" ObjectID="_1470816902" r:id="rId118"/>
        </w:object>
      </w:r>
      <w:r>
        <w:rPr>
          <w:sz w:val="26"/>
          <w:szCs w:val="26"/>
        </w:rPr>
        <w:t xml:space="preserve"> </w:t>
      </w:r>
      <w:r w:rsidR="00673FC5">
        <w:rPr>
          <w:sz w:val="26"/>
          <w:szCs w:val="26"/>
        </w:rPr>
        <w:t xml:space="preserve">       </w:t>
      </w:r>
      <w:r w:rsidR="001B6033">
        <w:rPr>
          <w:sz w:val="26"/>
          <w:szCs w:val="26"/>
        </w:rPr>
        <w:t xml:space="preserve">         </w:t>
      </w:r>
      <w:r w:rsidR="00915C07">
        <w:rPr>
          <w:sz w:val="26"/>
          <w:szCs w:val="26"/>
        </w:rPr>
        <w:t xml:space="preserve">     </w:t>
      </w:r>
      <w:r w:rsidR="001B6033">
        <w:rPr>
          <w:sz w:val="26"/>
          <w:szCs w:val="26"/>
        </w:rPr>
        <w:t xml:space="preserve">      </w:t>
      </w:r>
      <w:r>
        <w:rPr>
          <w:sz w:val="26"/>
          <w:szCs w:val="26"/>
        </w:rPr>
        <w:t>(2.10)</w:t>
      </w:r>
    </w:p>
    <w:p w:rsidR="00CD4E73" w:rsidRDefault="00CD4E73" w:rsidP="001B6033">
      <w:pPr>
        <w:pStyle w:val="2"/>
        <w:spacing w:line="360" w:lineRule="auto"/>
        <w:ind w:left="0" w:firstLine="709"/>
        <w:jc w:val="both"/>
        <w:rPr>
          <w:sz w:val="26"/>
          <w:szCs w:val="26"/>
        </w:rPr>
      </w:pPr>
      <w:r>
        <w:rPr>
          <w:color w:val="000000"/>
          <w:spacing w:val="-3"/>
          <w:sz w:val="26"/>
          <w:szCs w:val="26"/>
        </w:rPr>
        <w:t xml:space="preserve">Теперь рассчитаем </w:t>
      </w:r>
      <w:r w:rsidR="002C3FC1" w:rsidRPr="002C3FC1">
        <w:rPr>
          <w:sz w:val="26"/>
          <w:szCs w:val="26"/>
        </w:rPr>
        <w:t>относительные показатели ликвидности</w:t>
      </w:r>
      <w:r w:rsidR="006611D0">
        <w:rPr>
          <w:sz w:val="26"/>
          <w:szCs w:val="26"/>
        </w:rPr>
        <w:t xml:space="preserve"> для ТОО «Стамина»</w:t>
      </w:r>
      <w:r>
        <w:rPr>
          <w:sz w:val="26"/>
          <w:szCs w:val="26"/>
        </w:rPr>
        <w:t>:</w:t>
      </w:r>
      <w:r w:rsidR="002C3FC1" w:rsidRPr="002C3FC1">
        <w:rPr>
          <w:sz w:val="26"/>
          <w:szCs w:val="26"/>
        </w:rPr>
        <w:t xml:space="preserve"> </w:t>
      </w:r>
    </w:p>
    <w:p w:rsidR="002C3FC1" w:rsidRDefault="00CD4E73" w:rsidP="001B6033">
      <w:pPr>
        <w:pStyle w:val="2"/>
        <w:spacing w:line="360" w:lineRule="auto"/>
        <w:ind w:left="0" w:firstLine="720"/>
        <w:jc w:val="both"/>
        <w:rPr>
          <w:sz w:val="26"/>
          <w:szCs w:val="26"/>
        </w:rPr>
      </w:pPr>
      <w:r w:rsidRPr="002C3FC1">
        <w:rPr>
          <w:position w:val="-46"/>
          <w:sz w:val="26"/>
          <w:szCs w:val="26"/>
        </w:rPr>
        <w:object w:dxaOrig="3480" w:dyaOrig="1060">
          <v:shape id="_x0000_i1084" type="#_x0000_t75" style="width:174pt;height:53.25pt" o:ole="">
            <v:imagedata r:id="rId119" o:title=""/>
          </v:shape>
          <o:OLEObject Type="Embed" ProgID="Equation.3" ShapeID="_x0000_i1084" DrawAspect="Content" ObjectID="_1470816903" r:id="rId120"/>
        </w:object>
      </w:r>
    </w:p>
    <w:p w:rsidR="00CD4E73" w:rsidRDefault="00CD4E73" w:rsidP="001B6033">
      <w:pPr>
        <w:pStyle w:val="2"/>
        <w:spacing w:line="360" w:lineRule="auto"/>
        <w:ind w:left="0" w:firstLine="720"/>
        <w:jc w:val="both"/>
        <w:rPr>
          <w:sz w:val="26"/>
          <w:szCs w:val="26"/>
        </w:rPr>
      </w:pPr>
      <w:r w:rsidRPr="009F2874">
        <w:rPr>
          <w:position w:val="-46"/>
          <w:sz w:val="26"/>
          <w:szCs w:val="26"/>
        </w:rPr>
        <w:object w:dxaOrig="4840" w:dyaOrig="1060">
          <v:shape id="_x0000_i1085" type="#_x0000_t75" style="width:242.25pt;height:53.25pt" o:ole="">
            <v:imagedata r:id="rId121" o:title=""/>
          </v:shape>
          <o:OLEObject Type="Embed" ProgID="Equation.3" ShapeID="_x0000_i1085" DrawAspect="Content" ObjectID="_1470816904" r:id="rId122"/>
        </w:object>
      </w:r>
    </w:p>
    <w:p w:rsidR="00CD4E73" w:rsidRPr="002C3FC1" w:rsidRDefault="00431EB3" w:rsidP="001B6033">
      <w:pPr>
        <w:pStyle w:val="2"/>
        <w:spacing w:line="360" w:lineRule="auto"/>
        <w:ind w:left="0" w:firstLine="720"/>
        <w:jc w:val="both"/>
        <w:rPr>
          <w:sz w:val="26"/>
          <w:szCs w:val="26"/>
        </w:rPr>
      </w:pPr>
      <w:r w:rsidRPr="00CD4E73">
        <w:rPr>
          <w:position w:val="-46"/>
          <w:sz w:val="26"/>
          <w:szCs w:val="26"/>
        </w:rPr>
        <w:object w:dxaOrig="3500" w:dyaOrig="1060">
          <v:shape id="_x0000_i1086" type="#_x0000_t75" style="width:174.75pt;height:53.25pt" o:ole="">
            <v:imagedata r:id="rId123" o:title=""/>
          </v:shape>
          <o:OLEObject Type="Embed" ProgID="Equation.3" ShapeID="_x0000_i1086" DrawAspect="Content" ObjectID="_1470816905" r:id="rId124"/>
        </w:object>
      </w:r>
    </w:p>
    <w:p w:rsidR="00431EB3" w:rsidRDefault="00431EB3" w:rsidP="001B6033">
      <w:pPr>
        <w:pStyle w:val="2"/>
        <w:spacing w:line="360" w:lineRule="auto"/>
        <w:ind w:left="0" w:firstLine="720"/>
        <w:jc w:val="both"/>
        <w:rPr>
          <w:sz w:val="26"/>
          <w:szCs w:val="26"/>
        </w:rPr>
      </w:pPr>
      <w:r w:rsidRPr="00431EB3">
        <w:rPr>
          <w:sz w:val="26"/>
          <w:szCs w:val="26"/>
        </w:rPr>
        <w:t>Норматив не выполняется не по одному коэффициенту ликвидности</w:t>
      </w:r>
      <w:r w:rsidR="006611D0" w:rsidRPr="00431EB3">
        <w:rPr>
          <w:sz w:val="26"/>
          <w:szCs w:val="26"/>
        </w:rPr>
        <w:t xml:space="preserve">. </w:t>
      </w:r>
      <w:r w:rsidR="001469F7">
        <w:rPr>
          <w:sz w:val="26"/>
          <w:szCs w:val="26"/>
        </w:rPr>
        <w:t xml:space="preserve">Коэффициент абсолютной ликвидности равен 0,17. Это </w:t>
      </w:r>
      <w:r w:rsidR="001469F7" w:rsidRPr="001469F7">
        <w:rPr>
          <w:sz w:val="26"/>
          <w:szCs w:val="26"/>
        </w:rPr>
        <w:t>говорит о возможности погашения краткосрочной задолженности предприятием в ближайшее время только на 1</w:t>
      </w:r>
      <w:r w:rsidR="001469F7">
        <w:rPr>
          <w:sz w:val="26"/>
          <w:szCs w:val="26"/>
        </w:rPr>
        <w:t>7</w:t>
      </w:r>
      <w:r w:rsidR="001469F7" w:rsidRPr="001469F7">
        <w:rPr>
          <w:sz w:val="26"/>
          <w:szCs w:val="26"/>
        </w:rPr>
        <w:t>%.</w:t>
      </w:r>
      <w:r w:rsidR="001469F7">
        <w:rPr>
          <w:sz w:val="26"/>
          <w:szCs w:val="26"/>
        </w:rPr>
        <w:t xml:space="preserve"> Коэффициент срочной</w:t>
      </w:r>
      <w:r w:rsidR="001469F7" w:rsidRPr="001469F7">
        <w:rPr>
          <w:sz w:val="26"/>
          <w:szCs w:val="26"/>
        </w:rPr>
        <w:t xml:space="preserve"> ликвидности также намного ниже нормативного</w:t>
      </w:r>
      <w:r w:rsidR="001469F7">
        <w:rPr>
          <w:sz w:val="26"/>
          <w:szCs w:val="26"/>
        </w:rPr>
        <w:t>. Он составляет</w:t>
      </w:r>
      <w:r w:rsidR="001469F7" w:rsidRPr="001469F7">
        <w:rPr>
          <w:sz w:val="26"/>
          <w:szCs w:val="26"/>
        </w:rPr>
        <w:t xml:space="preserve"> </w:t>
      </w:r>
      <w:r w:rsidR="001469F7">
        <w:rPr>
          <w:sz w:val="26"/>
          <w:szCs w:val="26"/>
        </w:rPr>
        <w:t xml:space="preserve">0,40. </w:t>
      </w:r>
      <w:r w:rsidR="001469F7" w:rsidRPr="001469F7">
        <w:rPr>
          <w:sz w:val="26"/>
          <w:szCs w:val="26"/>
        </w:rPr>
        <w:t xml:space="preserve">Это говорит о риске низкой платежеспособности предприятия в краткосрочном периоде, так как предприятие может покрыть обязательства лишь </w:t>
      </w:r>
      <w:r w:rsidR="001469F7">
        <w:rPr>
          <w:sz w:val="26"/>
          <w:szCs w:val="26"/>
        </w:rPr>
        <w:t>40</w:t>
      </w:r>
      <w:r w:rsidR="001469F7" w:rsidRPr="001469F7">
        <w:rPr>
          <w:sz w:val="26"/>
          <w:szCs w:val="26"/>
        </w:rPr>
        <w:t>% кредиторов при помощи всех мобильных средств</w:t>
      </w:r>
      <w:r w:rsidR="001469F7">
        <w:rPr>
          <w:sz w:val="26"/>
          <w:szCs w:val="26"/>
        </w:rPr>
        <w:t xml:space="preserve">. </w:t>
      </w:r>
      <w:r w:rsidR="002C3FC1" w:rsidRPr="001469F7">
        <w:rPr>
          <w:sz w:val="26"/>
          <w:szCs w:val="26"/>
        </w:rPr>
        <w:t>На</w:t>
      </w:r>
      <w:r w:rsidR="002C3FC1" w:rsidRPr="00431EB3">
        <w:rPr>
          <w:sz w:val="26"/>
          <w:szCs w:val="26"/>
        </w:rPr>
        <w:t xml:space="preserve"> основе рассчитанных коэффициентов можно сделать вывод, что предприятие обладает </w:t>
      </w:r>
      <w:r w:rsidR="006611D0" w:rsidRPr="00431EB3">
        <w:rPr>
          <w:sz w:val="26"/>
          <w:szCs w:val="26"/>
        </w:rPr>
        <w:t>не</w:t>
      </w:r>
      <w:r w:rsidR="002C3FC1" w:rsidRPr="00431EB3">
        <w:rPr>
          <w:sz w:val="26"/>
          <w:szCs w:val="26"/>
        </w:rPr>
        <w:t xml:space="preserve">достаточной платежеспособностью, </w:t>
      </w:r>
      <w:r w:rsidR="006611D0" w:rsidRPr="00431EB3">
        <w:rPr>
          <w:sz w:val="26"/>
          <w:szCs w:val="26"/>
        </w:rPr>
        <w:t>то есть не</w:t>
      </w:r>
      <w:r w:rsidR="002C3FC1" w:rsidRPr="00431EB3">
        <w:rPr>
          <w:sz w:val="26"/>
          <w:szCs w:val="26"/>
        </w:rPr>
        <w:t xml:space="preserve">  способно наличными денежными ресурсами своевременно погашать свои платежные обязательства. </w:t>
      </w:r>
    </w:p>
    <w:p w:rsidR="001B6033" w:rsidRPr="00FC4691" w:rsidRDefault="001B6033" w:rsidP="00FC4691">
      <w:pPr>
        <w:spacing w:line="360" w:lineRule="auto"/>
        <w:ind w:firstLine="709"/>
        <w:jc w:val="both"/>
        <w:rPr>
          <w:sz w:val="26"/>
          <w:szCs w:val="26"/>
        </w:rPr>
      </w:pPr>
      <w:r w:rsidRPr="00FC4691">
        <w:rPr>
          <w:sz w:val="26"/>
          <w:szCs w:val="26"/>
        </w:rPr>
        <w:t>Коэффициенты рентабельности показывают, насколько прибыльна деятельность компании. Эти коэффициенты рассчитываются как отношение полученной прибыли к затраченным средствам, либо как отношение полученной прибыли к</w:t>
      </w:r>
      <w:r w:rsidR="00915C07">
        <w:rPr>
          <w:sz w:val="26"/>
          <w:szCs w:val="26"/>
        </w:rPr>
        <w:t xml:space="preserve"> объёму реализованной продукции</w:t>
      </w:r>
      <w:r w:rsidRPr="00FC4691">
        <w:rPr>
          <w:sz w:val="26"/>
          <w:szCs w:val="26"/>
        </w:rPr>
        <w:t xml:space="preserve">. </w:t>
      </w:r>
    </w:p>
    <w:p w:rsidR="00FC4691" w:rsidRDefault="001B6033" w:rsidP="00FC4691">
      <w:pPr>
        <w:spacing w:line="360" w:lineRule="auto"/>
        <w:ind w:firstLine="709"/>
        <w:jc w:val="both"/>
        <w:rPr>
          <w:sz w:val="26"/>
          <w:szCs w:val="26"/>
        </w:rPr>
      </w:pPr>
      <w:r w:rsidRPr="00FC4691">
        <w:rPr>
          <w:sz w:val="26"/>
          <w:szCs w:val="26"/>
        </w:rPr>
        <w:t>Коэффициент рентабельности активов</w:t>
      </w:r>
      <w:r w:rsidRPr="00FC4691">
        <w:rPr>
          <w:b/>
          <w:sz w:val="26"/>
          <w:szCs w:val="26"/>
        </w:rPr>
        <w:t xml:space="preserve"> </w:t>
      </w:r>
      <w:r w:rsidRPr="00FC4691">
        <w:rPr>
          <w:sz w:val="26"/>
          <w:szCs w:val="26"/>
        </w:rPr>
        <w:t>рассчитывается</w:t>
      </w:r>
      <w:r w:rsidR="00FC4691">
        <w:rPr>
          <w:sz w:val="26"/>
          <w:szCs w:val="26"/>
        </w:rPr>
        <w:t xml:space="preserve"> следующим образом:</w:t>
      </w:r>
    </w:p>
    <w:p w:rsidR="00FC4691" w:rsidRDefault="004C2CDD" w:rsidP="00FC4691">
      <w:pPr>
        <w:spacing w:line="360" w:lineRule="auto"/>
        <w:ind w:firstLine="709"/>
        <w:jc w:val="both"/>
        <w:rPr>
          <w:sz w:val="26"/>
          <w:szCs w:val="26"/>
        </w:rPr>
      </w:pPr>
      <w:r>
        <w:rPr>
          <w:sz w:val="26"/>
          <w:szCs w:val="26"/>
        </w:rPr>
        <w:t xml:space="preserve">   </w:t>
      </w:r>
      <w:r w:rsidR="00FC4691">
        <w:rPr>
          <w:sz w:val="26"/>
          <w:szCs w:val="26"/>
        </w:rPr>
        <w:t xml:space="preserve">     </w:t>
      </w:r>
      <w:r w:rsidRPr="00FC4691">
        <w:rPr>
          <w:position w:val="-46"/>
          <w:sz w:val="26"/>
          <w:szCs w:val="26"/>
        </w:rPr>
        <w:object w:dxaOrig="6340" w:dyaOrig="1060">
          <v:shape id="_x0000_i1087" type="#_x0000_t75" style="width:317.25pt;height:53.25pt" o:ole="">
            <v:imagedata r:id="rId125" o:title=""/>
          </v:shape>
          <o:OLEObject Type="Embed" ProgID="Equation.3" ShapeID="_x0000_i1087" DrawAspect="Content" ObjectID="_1470816906" r:id="rId126"/>
        </w:object>
      </w:r>
      <w:r w:rsidR="001B6033" w:rsidRPr="00FC4691">
        <w:rPr>
          <w:sz w:val="26"/>
          <w:szCs w:val="26"/>
        </w:rPr>
        <w:t xml:space="preserve"> </w:t>
      </w:r>
      <w:r w:rsidR="00FC4691">
        <w:rPr>
          <w:sz w:val="26"/>
          <w:szCs w:val="26"/>
        </w:rPr>
        <w:t xml:space="preserve">                (2.11)</w:t>
      </w:r>
    </w:p>
    <w:p w:rsidR="001B6033" w:rsidRPr="00FC4691" w:rsidRDefault="001B6033" w:rsidP="00FC4691">
      <w:pPr>
        <w:spacing w:line="360" w:lineRule="auto"/>
        <w:ind w:firstLine="709"/>
        <w:jc w:val="both"/>
        <w:rPr>
          <w:sz w:val="26"/>
          <w:szCs w:val="26"/>
        </w:rPr>
      </w:pPr>
      <w:r w:rsidRPr="00FC4691">
        <w:rPr>
          <w:sz w:val="26"/>
          <w:szCs w:val="26"/>
        </w:rPr>
        <w:t xml:space="preserve">Этот коэффициент является одним из наиболее важных индикаторов конкурентоспособности предприятия. </w:t>
      </w:r>
      <w:r w:rsidR="004C2CDD" w:rsidRPr="004C2CDD">
        <w:rPr>
          <w:sz w:val="26"/>
          <w:szCs w:val="26"/>
        </w:rPr>
        <w:t>Показатель рентабельности собственного капитала характеризует эффективность работы финансовых менеджеров компании и специалистов в области управленческого учета.</w:t>
      </w:r>
    </w:p>
    <w:p w:rsidR="00FC4691" w:rsidRPr="00FC4691" w:rsidRDefault="001B6033" w:rsidP="00FC4691">
      <w:pPr>
        <w:spacing w:line="360" w:lineRule="auto"/>
        <w:ind w:firstLine="709"/>
        <w:jc w:val="both"/>
        <w:rPr>
          <w:sz w:val="26"/>
          <w:szCs w:val="26"/>
        </w:rPr>
      </w:pPr>
      <w:r w:rsidRPr="00FC4691">
        <w:rPr>
          <w:sz w:val="26"/>
          <w:szCs w:val="26"/>
        </w:rPr>
        <w:t xml:space="preserve">Коэффициент рентабельности реализации </w:t>
      </w:r>
      <w:r w:rsidR="00FC4691" w:rsidRPr="00FC4691">
        <w:rPr>
          <w:sz w:val="26"/>
          <w:szCs w:val="26"/>
        </w:rPr>
        <w:t xml:space="preserve">определяется по формуле: </w:t>
      </w:r>
    </w:p>
    <w:p w:rsidR="00FC4691" w:rsidRDefault="00FC4691" w:rsidP="00FC4691">
      <w:pPr>
        <w:spacing w:line="360" w:lineRule="auto"/>
        <w:ind w:firstLine="709"/>
        <w:jc w:val="both"/>
        <w:rPr>
          <w:sz w:val="26"/>
          <w:szCs w:val="26"/>
        </w:rPr>
      </w:pPr>
      <w:r>
        <w:rPr>
          <w:sz w:val="26"/>
          <w:szCs w:val="26"/>
        </w:rPr>
        <w:t xml:space="preserve">         </w:t>
      </w:r>
      <w:r w:rsidR="004C2CDD" w:rsidRPr="00FC4691">
        <w:rPr>
          <w:position w:val="-46"/>
          <w:sz w:val="26"/>
          <w:szCs w:val="26"/>
        </w:rPr>
        <w:object w:dxaOrig="6060" w:dyaOrig="1060">
          <v:shape id="_x0000_i1088" type="#_x0000_t75" style="width:303pt;height:53.25pt" o:ole="">
            <v:imagedata r:id="rId127" o:title=""/>
          </v:shape>
          <o:OLEObject Type="Embed" ProgID="Equation.3" ShapeID="_x0000_i1088" DrawAspect="Content" ObjectID="_1470816907" r:id="rId128"/>
        </w:object>
      </w:r>
      <w:r>
        <w:rPr>
          <w:sz w:val="26"/>
          <w:szCs w:val="26"/>
        </w:rPr>
        <w:t xml:space="preserve"> </w:t>
      </w:r>
      <w:r w:rsidR="004C2CDD">
        <w:rPr>
          <w:sz w:val="26"/>
          <w:szCs w:val="26"/>
        </w:rPr>
        <w:t xml:space="preserve"> </w:t>
      </w:r>
      <w:r>
        <w:rPr>
          <w:sz w:val="26"/>
          <w:szCs w:val="26"/>
        </w:rPr>
        <w:t xml:space="preserve">                   (2.12)</w:t>
      </w:r>
      <w:r w:rsidR="001B6033" w:rsidRPr="00FC4691">
        <w:rPr>
          <w:sz w:val="26"/>
          <w:szCs w:val="26"/>
        </w:rPr>
        <w:t xml:space="preserve"> </w:t>
      </w:r>
    </w:p>
    <w:p w:rsidR="00FC4691" w:rsidRDefault="001B6033" w:rsidP="00FC4691">
      <w:pPr>
        <w:spacing w:line="360" w:lineRule="auto"/>
        <w:ind w:firstLine="709"/>
        <w:jc w:val="both"/>
        <w:rPr>
          <w:sz w:val="26"/>
          <w:szCs w:val="26"/>
        </w:rPr>
      </w:pPr>
      <w:r w:rsidRPr="00FC4691">
        <w:rPr>
          <w:sz w:val="26"/>
          <w:szCs w:val="26"/>
        </w:rPr>
        <w:t>Коэффициент рентабельности собственного капитала</w:t>
      </w:r>
      <w:r w:rsidRPr="00FC4691">
        <w:rPr>
          <w:b/>
          <w:sz w:val="26"/>
          <w:szCs w:val="26"/>
        </w:rPr>
        <w:t xml:space="preserve"> </w:t>
      </w:r>
      <w:r w:rsidRPr="00FC4691">
        <w:rPr>
          <w:sz w:val="26"/>
          <w:szCs w:val="26"/>
        </w:rPr>
        <w:t>позволяет определить эффективность использования капитала, инвестированного собственниками. Этот коэффициент определяется как</w:t>
      </w:r>
      <w:r w:rsidR="00FC4691">
        <w:rPr>
          <w:sz w:val="26"/>
          <w:szCs w:val="26"/>
        </w:rPr>
        <w:t>:</w:t>
      </w:r>
    </w:p>
    <w:p w:rsidR="001B6033" w:rsidRDefault="004C2CDD" w:rsidP="00FC4691">
      <w:pPr>
        <w:spacing w:line="360" w:lineRule="auto"/>
        <w:ind w:firstLine="709"/>
        <w:jc w:val="both"/>
        <w:rPr>
          <w:sz w:val="26"/>
          <w:szCs w:val="26"/>
        </w:rPr>
      </w:pPr>
      <w:r>
        <w:rPr>
          <w:sz w:val="26"/>
          <w:szCs w:val="26"/>
        </w:rPr>
        <w:t xml:space="preserve">  </w:t>
      </w:r>
      <w:r w:rsidR="00FC4691">
        <w:rPr>
          <w:sz w:val="26"/>
          <w:szCs w:val="26"/>
        </w:rPr>
        <w:t xml:space="preserve">    </w:t>
      </w:r>
      <w:r w:rsidRPr="00FC4691">
        <w:rPr>
          <w:position w:val="-62"/>
          <w:sz w:val="26"/>
          <w:szCs w:val="26"/>
        </w:rPr>
        <w:object w:dxaOrig="6120" w:dyaOrig="1219">
          <v:shape id="_x0000_i1089" type="#_x0000_t75" style="width:306pt;height:60.75pt" o:ole="">
            <v:imagedata r:id="rId129" o:title=""/>
          </v:shape>
          <o:OLEObject Type="Embed" ProgID="Equation.3" ShapeID="_x0000_i1089" DrawAspect="Content" ObjectID="_1470816908" r:id="rId130"/>
        </w:object>
      </w:r>
      <w:r w:rsidR="001B6033" w:rsidRPr="00FC4691">
        <w:rPr>
          <w:sz w:val="26"/>
          <w:szCs w:val="26"/>
        </w:rPr>
        <w:t xml:space="preserve"> </w:t>
      </w:r>
      <w:r w:rsidR="00FC4691">
        <w:rPr>
          <w:sz w:val="26"/>
          <w:szCs w:val="26"/>
        </w:rPr>
        <w:t xml:space="preserve">                      (2.13)</w:t>
      </w:r>
    </w:p>
    <w:p w:rsidR="004361E6" w:rsidRDefault="004361E6" w:rsidP="00FC4691">
      <w:pPr>
        <w:spacing w:line="360" w:lineRule="auto"/>
        <w:ind w:firstLine="709"/>
        <w:jc w:val="both"/>
        <w:rPr>
          <w:sz w:val="26"/>
          <w:szCs w:val="26"/>
        </w:rPr>
      </w:pPr>
      <w:r>
        <w:rPr>
          <w:sz w:val="26"/>
          <w:szCs w:val="26"/>
        </w:rPr>
        <w:t>Найдем показатели рентабельности для фирмы «Стамина»:</w:t>
      </w:r>
    </w:p>
    <w:p w:rsidR="004361E6" w:rsidRDefault="004C2CDD" w:rsidP="004361E6">
      <w:pPr>
        <w:spacing w:line="360" w:lineRule="auto"/>
        <w:jc w:val="both"/>
        <w:rPr>
          <w:sz w:val="26"/>
          <w:szCs w:val="26"/>
        </w:rPr>
      </w:pPr>
      <w:r w:rsidRPr="00FC4691">
        <w:rPr>
          <w:position w:val="-46"/>
          <w:sz w:val="26"/>
          <w:szCs w:val="26"/>
        </w:rPr>
        <w:object w:dxaOrig="5940" w:dyaOrig="1060">
          <v:shape id="_x0000_i1090" type="#_x0000_t75" style="width:297pt;height:53.25pt" o:ole="">
            <v:imagedata r:id="rId131" o:title=""/>
          </v:shape>
          <o:OLEObject Type="Embed" ProgID="Equation.3" ShapeID="_x0000_i1090" DrawAspect="Content" ObjectID="_1470816909" r:id="rId132"/>
        </w:object>
      </w:r>
    </w:p>
    <w:p w:rsidR="004361E6" w:rsidRDefault="004C2CDD" w:rsidP="004361E6">
      <w:pPr>
        <w:spacing w:line="360" w:lineRule="auto"/>
        <w:jc w:val="both"/>
        <w:rPr>
          <w:sz w:val="26"/>
          <w:szCs w:val="26"/>
        </w:rPr>
      </w:pPr>
      <w:r w:rsidRPr="00FC4691">
        <w:rPr>
          <w:position w:val="-46"/>
          <w:sz w:val="26"/>
          <w:szCs w:val="26"/>
        </w:rPr>
        <w:object w:dxaOrig="4340" w:dyaOrig="1060">
          <v:shape id="_x0000_i1091" type="#_x0000_t75" style="width:216.75pt;height:53.25pt" o:ole="">
            <v:imagedata r:id="rId133" o:title=""/>
          </v:shape>
          <o:OLEObject Type="Embed" ProgID="Equation.3" ShapeID="_x0000_i1091" DrawAspect="Content" ObjectID="_1470816910" r:id="rId134"/>
        </w:object>
      </w:r>
    </w:p>
    <w:p w:rsidR="004361E6" w:rsidRPr="00FC4691" w:rsidRDefault="004C2CDD" w:rsidP="004361E6">
      <w:pPr>
        <w:spacing w:line="360" w:lineRule="auto"/>
        <w:jc w:val="both"/>
        <w:rPr>
          <w:sz w:val="26"/>
          <w:szCs w:val="26"/>
        </w:rPr>
      </w:pPr>
      <w:r w:rsidRPr="004C2CDD">
        <w:rPr>
          <w:position w:val="-46"/>
          <w:sz w:val="26"/>
          <w:szCs w:val="26"/>
        </w:rPr>
        <w:object w:dxaOrig="6399" w:dyaOrig="1060">
          <v:shape id="_x0000_i1092" type="#_x0000_t75" style="width:320.25pt;height:53.25pt" o:ole="">
            <v:imagedata r:id="rId135" o:title=""/>
          </v:shape>
          <o:OLEObject Type="Embed" ProgID="Equation.3" ShapeID="_x0000_i1092" DrawAspect="Content" ObjectID="_1470816911" r:id="rId136"/>
        </w:object>
      </w:r>
    </w:p>
    <w:p w:rsidR="004C2CDD" w:rsidRPr="007D6D8D" w:rsidRDefault="004C2CDD" w:rsidP="004C2CDD">
      <w:pPr>
        <w:spacing w:line="360" w:lineRule="auto"/>
        <w:ind w:firstLine="720"/>
        <w:jc w:val="both"/>
        <w:rPr>
          <w:sz w:val="26"/>
          <w:szCs w:val="26"/>
        </w:rPr>
      </w:pPr>
      <w:r>
        <w:rPr>
          <w:sz w:val="26"/>
          <w:szCs w:val="26"/>
        </w:rPr>
        <w:t>Коэффициент рентабельности активов</w:t>
      </w:r>
      <w:r w:rsidRPr="004C2CDD">
        <w:rPr>
          <w:sz w:val="26"/>
          <w:szCs w:val="26"/>
        </w:rPr>
        <w:t xml:space="preserve"> показывает, </w:t>
      </w:r>
      <w:r>
        <w:rPr>
          <w:sz w:val="26"/>
          <w:szCs w:val="26"/>
        </w:rPr>
        <w:t xml:space="preserve">что 16 копеек </w:t>
      </w:r>
      <w:r w:rsidRPr="004C2CDD">
        <w:rPr>
          <w:sz w:val="26"/>
          <w:szCs w:val="26"/>
        </w:rPr>
        <w:t xml:space="preserve">чистой прибыли заработала каждая единица активов. Рентабельность собственного капитала </w:t>
      </w:r>
      <w:r>
        <w:rPr>
          <w:sz w:val="26"/>
          <w:szCs w:val="26"/>
        </w:rPr>
        <w:t>указывает на то</w:t>
      </w:r>
      <w:r w:rsidRPr="004C2CDD">
        <w:rPr>
          <w:sz w:val="26"/>
          <w:szCs w:val="26"/>
        </w:rPr>
        <w:t xml:space="preserve">, </w:t>
      </w:r>
      <w:r>
        <w:rPr>
          <w:sz w:val="26"/>
          <w:szCs w:val="26"/>
        </w:rPr>
        <w:t xml:space="preserve">что 90 копеек </w:t>
      </w:r>
      <w:r w:rsidRPr="004C2CDD">
        <w:rPr>
          <w:sz w:val="26"/>
          <w:szCs w:val="26"/>
        </w:rPr>
        <w:t>чистой прибыли заработала каждая единица, вложенная собственниками компании.</w:t>
      </w:r>
      <w:r>
        <w:rPr>
          <w:sz w:val="26"/>
          <w:szCs w:val="26"/>
        </w:rPr>
        <w:t xml:space="preserve"> </w:t>
      </w:r>
      <w:r w:rsidR="007D6D8D">
        <w:rPr>
          <w:sz w:val="26"/>
          <w:szCs w:val="26"/>
        </w:rPr>
        <w:t>Коэффициент рентабельности реализации</w:t>
      </w:r>
      <w:r w:rsidR="007D6D8D" w:rsidRPr="007D6D8D">
        <w:rPr>
          <w:sz w:val="26"/>
          <w:szCs w:val="26"/>
        </w:rPr>
        <w:t xml:space="preserve"> характеризует эффективность производственной и коммерческой деятельности и показывает, </w:t>
      </w:r>
      <w:r w:rsidR="007D6D8D">
        <w:rPr>
          <w:sz w:val="26"/>
          <w:szCs w:val="26"/>
        </w:rPr>
        <w:t xml:space="preserve">что </w:t>
      </w:r>
      <w:r w:rsidR="007D6D8D" w:rsidRPr="007D6D8D">
        <w:rPr>
          <w:sz w:val="26"/>
          <w:szCs w:val="26"/>
        </w:rPr>
        <w:t xml:space="preserve">предприятие имеет </w:t>
      </w:r>
      <w:r w:rsidR="007D6D8D">
        <w:rPr>
          <w:sz w:val="26"/>
          <w:szCs w:val="26"/>
        </w:rPr>
        <w:t xml:space="preserve">6 копеек </w:t>
      </w:r>
      <w:r w:rsidR="007D6D8D" w:rsidRPr="007D6D8D">
        <w:rPr>
          <w:sz w:val="26"/>
          <w:szCs w:val="26"/>
        </w:rPr>
        <w:t>чистой прибыли с рубля продаж.</w:t>
      </w:r>
    </w:p>
    <w:p w:rsidR="00BB3E5D" w:rsidRPr="00431EB3" w:rsidRDefault="00BB3E5D" w:rsidP="001B6033">
      <w:pPr>
        <w:pStyle w:val="2"/>
        <w:spacing w:line="360" w:lineRule="auto"/>
        <w:ind w:left="0" w:firstLine="720"/>
        <w:jc w:val="both"/>
        <w:rPr>
          <w:sz w:val="26"/>
          <w:szCs w:val="26"/>
        </w:rPr>
      </w:pPr>
      <w:r w:rsidRPr="00431EB3">
        <w:rPr>
          <w:sz w:val="26"/>
          <w:szCs w:val="26"/>
        </w:rPr>
        <w:t xml:space="preserve">Насколько эффективно компания использует свои средства показывают коэффициенты деловой активности. Как правило, к этой группе относятся различные показатели оборачиваемости. Это важно, так как скорость оборота средств, то есть скорость превращения их в денежную форму оказывает непосредственное влияние на платежеспособность компании. </w:t>
      </w:r>
      <w:r w:rsidR="00213A20" w:rsidRPr="00431EB3">
        <w:rPr>
          <w:sz w:val="26"/>
          <w:szCs w:val="26"/>
        </w:rPr>
        <w:t>Рассмотрим показатели оборачиваемости приведенные в лекциях А.Е. Метелёва:</w:t>
      </w:r>
    </w:p>
    <w:p w:rsidR="008F3BA7" w:rsidRPr="00647C27" w:rsidRDefault="00412C8E" w:rsidP="00647C27">
      <w:pPr>
        <w:spacing w:line="360" w:lineRule="auto"/>
        <w:ind w:firstLine="720"/>
        <w:jc w:val="both"/>
        <w:rPr>
          <w:sz w:val="26"/>
          <w:szCs w:val="26"/>
        </w:rPr>
      </w:pPr>
      <w:r w:rsidRPr="00647C27">
        <w:rPr>
          <w:sz w:val="26"/>
          <w:szCs w:val="26"/>
        </w:rPr>
        <w:t>1. Коэффициент оборач</w:t>
      </w:r>
      <w:r w:rsidR="00213A20" w:rsidRPr="00647C27">
        <w:rPr>
          <w:sz w:val="26"/>
          <w:szCs w:val="26"/>
        </w:rPr>
        <w:t>иваемости основных средств (ф</w:t>
      </w:r>
      <w:r w:rsidRPr="00647C27">
        <w:rPr>
          <w:sz w:val="26"/>
          <w:szCs w:val="26"/>
        </w:rPr>
        <w:t>ондоотдача</w:t>
      </w:r>
      <w:r w:rsidR="00213A20" w:rsidRPr="00647C27">
        <w:rPr>
          <w:sz w:val="26"/>
          <w:szCs w:val="26"/>
        </w:rPr>
        <w:t>)</w:t>
      </w:r>
      <w:r w:rsidRPr="00647C27">
        <w:rPr>
          <w:sz w:val="26"/>
          <w:szCs w:val="26"/>
        </w:rPr>
        <w:t xml:space="preserve">. Рассчитывается по формуле: </w:t>
      </w:r>
    </w:p>
    <w:p w:rsidR="00412C8E" w:rsidRPr="00647C27" w:rsidRDefault="00D634CD" w:rsidP="00647C27">
      <w:pPr>
        <w:spacing w:line="360" w:lineRule="auto"/>
        <w:ind w:firstLine="720"/>
        <w:jc w:val="both"/>
        <w:rPr>
          <w:sz w:val="26"/>
          <w:szCs w:val="26"/>
        </w:rPr>
      </w:pPr>
      <w:r w:rsidRPr="00647C27">
        <w:rPr>
          <w:sz w:val="26"/>
          <w:szCs w:val="26"/>
        </w:rPr>
        <w:t xml:space="preserve"> </w:t>
      </w:r>
      <w:r w:rsidR="00F06A9E" w:rsidRPr="00647C27">
        <w:rPr>
          <w:sz w:val="26"/>
          <w:szCs w:val="26"/>
        </w:rPr>
        <w:t xml:space="preserve">        </w:t>
      </w:r>
      <w:r w:rsidR="00591389" w:rsidRPr="00647C27">
        <w:rPr>
          <w:position w:val="-30"/>
          <w:sz w:val="26"/>
          <w:szCs w:val="26"/>
        </w:rPr>
        <w:object w:dxaOrig="6500" w:dyaOrig="680">
          <v:shape id="_x0000_i1093" type="#_x0000_t75" style="width:324.75pt;height:33.75pt" o:ole="">
            <v:imagedata r:id="rId137" o:title=""/>
          </v:shape>
          <o:OLEObject Type="Embed" ProgID="Equation.3" ShapeID="_x0000_i1093" DrawAspect="Content" ObjectID="_1470816912" r:id="rId138"/>
        </w:object>
      </w:r>
      <w:r w:rsidRPr="00647C27">
        <w:rPr>
          <w:sz w:val="26"/>
          <w:szCs w:val="26"/>
        </w:rPr>
        <w:t xml:space="preserve">  </w:t>
      </w:r>
      <w:r w:rsidR="008F3BA7" w:rsidRPr="00647C27">
        <w:rPr>
          <w:sz w:val="26"/>
          <w:szCs w:val="26"/>
        </w:rPr>
        <w:t xml:space="preserve">    </w:t>
      </w:r>
      <w:r w:rsidRPr="00647C27">
        <w:rPr>
          <w:sz w:val="26"/>
          <w:szCs w:val="26"/>
        </w:rPr>
        <w:t xml:space="preserve">    </w:t>
      </w:r>
      <w:r w:rsidR="004C1C86">
        <w:rPr>
          <w:sz w:val="26"/>
          <w:szCs w:val="26"/>
        </w:rPr>
        <w:t xml:space="preserve">  </w:t>
      </w:r>
      <w:r w:rsidRPr="00647C27">
        <w:rPr>
          <w:sz w:val="26"/>
          <w:szCs w:val="26"/>
        </w:rPr>
        <w:t xml:space="preserve">   </w:t>
      </w:r>
      <w:r w:rsidR="008F3BA7" w:rsidRPr="00647C27">
        <w:rPr>
          <w:sz w:val="26"/>
          <w:szCs w:val="26"/>
        </w:rPr>
        <w:t xml:space="preserve">   </w:t>
      </w:r>
      <w:r w:rsidRPr="00647C27">
        <w:rPr>
          <w:sz w:val="26"/>
          <w:szCs w:val="26"/>
        </w:rPr>
        <w:t>(2.</w:t>
      </w:r>
      <w:r w:rsidR="004C1C86">
        <w:rPr>
          <w:sz w:val="26"/>
          <w:szCs w:val="26"/>
        </w:rPr>
        <w:t>14</w:t>
      </w:r>
      <w:r w:rsidRPr="00647C27">
        <w:rPr>
          <w:sz w:val="26"/>
          <w:szCs w:val="26"/>
        </w:rPr>
        <w:t>)</w:t>
      </w:r>
    </w:p>
    <w:p w:rsidR="00ED4D1B" w:rsidRPr="00647C27" w:rsidRDefault="00ED4D1B" w:rsidP="00647C27">
      <w:pPr>
        <w:spacing w:line="360" w:lineRule="auto"/>
        <w:jc w:val="both"/>
        <w:rPr>
          <w:sz w:val="26"/>
          <w:szCs w:val="26"/>
        </w:rPr>
      </w:pPr>
      <w:r w:rsidRPr="00647C27">
        <w:rPr>
          <w:sz w:val="26"/>
          <w:szCs w:val="26"/>
        </w:rPr>
        <w:t>этот коэффициент характеризует эффективность использования предприятием имеющихся основных средств. Чем выше значение коэффициента, тем более эффективно предприятие использует основные средства. Низкий уровень фондоотдачи свидетельствует о недостаточном объеме продаж или о слишком высоком уровне капитальных вложений, или о неэффективной технологии производства.</w:t>
      </w:r>
    </w:p>
    <w:p w:rsidR="00EB3CE0" w:rsidRPr="00647C27" w:rsidRDefault="00292F77" w:rsidP="00647C27">
      <w:pPr>
        <w:spacing w:line="360" w:lineRule="auto"/>
        <w:ind w:firstLine="720"/>
        <w:jc w:val="both"/>
        <w:rPr>
          <w:sz w:val="26"/>
          <w:szCs w:val="26"/>
        </w:rPr>
      </w:pPr>
      <w:r w:rsidRPr="00647C27">
        <w:rPr>
          <w:sz w:val="26"/>
          <w:szCs w:val="26"/>
        </w:rPr>
        <w:t>2</w:t>
      </w:r>
      <w:r w:rsidR="00412C8E" w:rsidRPr="00647C27">
        <w:rPr>
          <w:sz w:val="26"/>
          <w:szCs w:val="26"/>
        </w:rPr>
        <w:t>. Коэффициент оборачиваемости активов</w:t>
      </w:r>
      <w:r w:rsidR="00652234" w:rsidRPr="00647C27">
        <w:rPr>
          <w:sz w:val="26"/>
          <w:szCs w:val="26"/>
        </w:rPr>
        <w:t>.</w:t>
      </w:r>
      <w:r w:rsidR="00412C8E" w:rsidRPr="00647C27">
        <w:rPr>
          <w:sz w:val="26"/>
          <w:szCs w:val="26"/>
        </w:rPr>
        <w:t xml:space="preserve"> Характеризует эффективность использования компанией всех имеющихся в распоряжении ресурсов, независимо от источников их привлечения. Данный коэффициент показывает сколько раз за год совершается полный цикл производства и обращения, приносящий соответ</w:t>
      </w:r>
      <w:r w:rsidR="00EB3CE0" w:rsidRPr="00647C27">
        <w:rPr>
          <w:sz w:val="26"/>
          <w:szCs w:val="26"/>
        </w:rPr>
        <w:t>ствующий эффект в виде прибыли. Определяется по следующей формуле:</w:t>
      </w:r>
    </w:p>
    <w:p w:rsidR="00412C8E" w:rsidRPr="00647C27" w:rsidRDefault="00EB3CE0" w:rsidP="00647C27">
      <w:pPr>
        <w:spacing w:line="360" w:lineRule="auto"/>
        <w:ind w:firstLine="720"/>
        <w:jc w:val="both"/>
        <w:rPr>
          <w:sz w:val="26"/>
          <w:szCs w:val="26"/>
        </w:rPr>
      </w:pPr>
      <w:r w:rsidRPr="00647C27">
        <w:rPr>
          <w:sz w:val="26"/>
          <w:szCs w:val="26"/>
        </w:rPr>
        <w:t xml:space="preserve">    </w:t>
      </w:r>
      <w:r w:rsidR="001B6033">
        <w:rPr>
          <w:sz w:val="26"/>
          <w:szCs w:val="26"/>
        </w:rPr>
        <w:t xml:space="preserve"> </w:t>
      </w:r>
      <w:r w:rsidR="00ED4D1B" w:rsidRPr="00647C27">
        <w:rPr>
          <w:sz w:val="26"/>
          <w:szCs w:val="26"/>
        </w:rPr>
        <w:t xml:space="preserve"> </w:t>
      </w:r>
      <w:r w:rsidRPr="00647C27">
        <w:rPr>
          <w:sz w:val="26"/>
          <w:szCs w:val="26"/>
        </w:rPr>
        <w:t xml:space="preserve"> </w:t>
      </w:r>
      <w:r w:rsidR="00292F77" w:rsidRPr="00647C27">
        <w:rPr>
          <w:position w:val="-30"/>
          <w:sz w:val="26"/>
          <w:szCs w:val="26"/>
        </w:rPr>
        <w:object w:dxaOrig="5580" w:dyaOrig="700">
          <v:shape id="_x0000_i1094" type="#_x0000_t75" style="width:279pt;height:35.25pt" o:ole="">
            <v:imagedata r:id="rId139" o:title=""/>
          </v:shape>
          <o:OLEObject Type="Embed" ProgID="Equation.3" ShapeID="_x0000_i1094" DrawAspect="Content" ObjectID="_1470816913" r:id="rId140"/>
        </w:object>
      </w:r>
      <w:r w:rsidR="00ED4D1B" w:rsidRPr="00647C27">
        <w:rPr>
          <w:sz w:val="26"/>
          <w:szCs w:val="26"/>
        </w:rPr>
        <w:t>.</w:t>
      </w:r>
      <w:r w:rsidR="00412C8E" w:rsidRPr="00647C27">
        <w:rPr>
          <w:sz w:val="26"/>
          <w:szCs w:val="26"/>
        </w:rPr>
        <w:t xml:space="preserve"> </w:t>
      </w:r>
      <w:r w:rsidRPr="00647C27">
        <w:rPr>
          <w:sz w:val="26"/>
          <w:szCs w:val="26"/>
        </w:rPr>
        <w:t xml:space="preserve">                    </w:t>
      </w:r>
      <w:r w:rsidR="004C1C86">
        <w:rPr>
          <w:sz w:val="26"/>
          <w:szCs w:val="26"/>
        </w:rPr>
        <w:t xml:space="preserve">  </w:t>
      </w:r>
      <w:r w:rsidRPr="00647C27">
        <w:rPr>
          <w:sz w:val="26"/>
          <w:szCs w:val="26"/>
        </w:rPr>
        <w:t xml:space="preserve">         </w:t>
      </w:r>
      <w:r w:rsidR="00412C8E" w:rsidRPr="00647C27">
        <w:rPr>
          <w:sz w:val="26"/>
          <w:szCs w:val="26"/>
        </w:rPr>
        <w:t xml:space="preserve"> </w:t>
      </w:r>
      <w:r w:rsidRPr="00647C27">
        <w:rPr>
          <w:sz w:val="26"/>
          <w:szCs w:val="26"/>
        </w:rPr>
        <w:t>(2.</w:t>
      </w:r>
      <w:r w:rsidR="004C1C86">
        <w:rPr>
          <w:sz w:val="26"/>
          <w:szCs w:val="26"/>
        </w:rPr>
        <w:t>15</w:t>
      </w:r>
      <w:r w:rsidRPr="00647C27">
        <w:rPr>
          <w:sz w:val="26"/>
          <w:szCs w:val="26"/>
        </w:rPr>
        <w:t>)</w:t>
      </w:r>
    </w:p>
    <w:p w:rsidR="00292F77" w:rsidRPr="00647C27" w:rsidRDefault="00292F77" w:rsidP="00647C27">
      <w:pPr>
        <w:spacing w:line="360" w:lineRule="auto"/>
        <w:ind w:firstLine="720"/>
        <w:jc w:val="both"/>
        <w:rPr>
          <w:sz w:val="26"/>
          <w:szCs w:val="26"/>
        </w:rPr>
      </w:pPr>
      <w:r w:rsidRPr="00647C27">
        <w:rPr>
          <w:sz w:val="26"/>
          <w:szCs w:val="26"/>
        </w:rPr>
        <w:t>3. Коэффициент оборачиваемости собст</w:t>
      </w:r>
      <w:r w:rsidR="00ED4D1B" w:rsidRPr="00647C27">
        <w:rPr>
          <w:sz w:val="26"/>
          <w:szCs w:val="26"/>
        </w:rPr>
        <w:t>венного капитала, определяется по формуле:</w:t>
      </w:r>
    </w:p>
    <w:p w:rsidR="00292F77" w:rsidRPr="00647C27" w:rsidRDefault="006F6ADA" w:rsidP="00647C27">
      <w:pPr>
        <w:spacing w:line="360" w:lineRule="auto"/>
        <w:jc w:val="both"/>
        <w:rPr>
          <w:sz w:val="26"/>
          <w:szCs w:val="26"/>
        </w:rPr>
      </w:pPr>
      <w:r w:rsidRPr="00647C27">
        <w:rPr>
          <w:sz w:val="26"/>
          <w:szCs w:val="26"/>
        </w:rPr>
        <w:t xml:space="preserve">     </w:t>
      </w:r>
      <w:r w:rsidR="00ED4D1B" w:rsidRPr="00647C27">
        <w:rPr>
          <w:position w:val="-62"/>
          <w:sz w:val="26"/>
          <w:szCs w:val="26"/>
        </w:rPr>
        <w:object w:dxaOrig="7100" w:dyaOrig="1020">
          <v:shape id="_x0000_i1095" type="#_x0000_t75" style="width:354.75pt;height:51pt" o:ole="">
            <v:imagedata r:id="rId141" o:title=""/>
          </v:shape>
          <o:OLEObject Type="Embed" ProgID="Equation.3" ShapeID="_x0000_i1095" DrawAspect="Content" ObjectID="_1470816914" r:id="rId142"/>
        </w:object>
      </w:r>
      <w:r w:rsidR="00ED4D1B" w:rsidRPr="00647C27">
        <w:rPr>
          <w:sz w:val="26"/>
          <w:szCs w:val="26"/>
        </w:rPr>
        <w:t xml:space="preserve">,        </w:t>
      </w:r>
      <w:r w:rsidRPr="00647C27">
        <w:rPr>
          <w:sz w:val="26"/>
          <w:szCs w:val="26"/>
        </w:rPr>
        <w:t xml:space="preserve"> </w:t>
      </w:r>
      <w:r w:rsidR="00ED4D1B" w:rsidRPr="00647C27">
        <w:rPr>
          <w:sz w:val="26"/>
          <w:szCs w:val="26"/>
        </w:rPr>
        <w:t xml:space="preserve"> </w:t>
      </w:r>
      <w:r w:rsidR="004C1C86">
        <w:rPr>
          <w:sz w:val="26"/>
          <w:szCs w:val="26"/>
        </w:rPr>
        <w:t xml:space="preserve">       </w:t>
      </w:r>
      <w:r w:rsidR="00ED4D1B" w:rsidRPr="00647C27">
        <w:rPr>
          <w:sz w:val="26"/>
          <w:szCs w:val="26"/>
        </w:rPr>
        <w:t xml:space="preserve">      </w:t>
      </w:r>
      <w:r w:rsidR="00292F77" w:rsidRPr="00647C27">
        <w:rPr>
          <w:sz w:val="26"/>
          <w:szCs w:val="26"/>
        </w:rPr>
        <w:t>(2.1</w:t>
      </w:r>
      <w:r w:rsidR="004C1C86">
        <w:rPr>
          <w:sz w:val="26"/>
          <w:szCs w:val="26"/>
        </w:rPr>
        <w:t>6</w:t>
      </w:r>
      <w:r w:rsidR="00292F77" w:rsidRPr="00647C27">
        <w:rPr>
          <w:sz w:val="26"/>
          <w:szCs w:val="26"/>
        </w:rPr>
        <w:t>)</w:t>
      </w:r>
    </w:p>
    <w:p w:rsidR="00106BA1" w:rsidRPr="00647C27" w:rsidRDefault="00F06A9E" w:rsidP="00647C27">
      <w:pPr>
        <w:spacing w:line="360" w:lineRule="auto"/>
        <w:jc w:val="both"/>
        <w:rPr>
          <w:sz w:val="26"/>
          <w:szCs w:val="26"/>
        </w:rPr>
      </w:pPr>
      <w:r w:rsidRPr="00647C27">
        <w:rPr>
          <w:sz w:val="26"/>
          <w:szCs w:val="26"/>
        </w:rPr>
        <w:t>если</w:t>
      </w:r>
      <w:r w:rsidR="00106BA1" w:rsidRPr="00647C27">
        <w:rPr>
          <w:sz w:val="26"/>
          <w:szCs w:val="26"/>
        </w:rPr>
        <w:t xml:space="preserve"> коэффициент слишком высок, что означает значительное превышение уровня продаж над вложенным капиталом, то это влечет за собой увеличение кредитных ресурсов и возможность достижения того предела, когда кредиторы больше участвуют в деле, чем собственники. В этом случае отношение обязательств к собственному капиталу увеличивается, снижается безопасность кредиторов, и предприятие может иметь серьезные затруднения, связанные с уменьшением доходов. Напротив, низкий коэффициент означает бездействие части собственных средств. В этом случае коэффициент указывает на необходимость вложения собственных средств в другой, более соответствующий данным условиям источник дохода.</w:t>
      </w:r>
    </w:p>
    <w:p w:rsidR="00412C8E" w:rsidRPr="00647C27" w:rsidRDefault="00412C8E" w:rsidP="00647C27">
      <w:pPr>
        <w:spacing w:line="360" w:lineRule="auto"/>
        <w:ind w:firstLine="720"/>
        <w:jc w:val="both"/>
        <w:rPr>
          <w:sz w:val="26"/>
          <w:szCs w:val="26"/>
        </w:rPr>
      </w:pPr>
      <w:r w:rsidRPr="00647C27">
        <w:rPr>
          <w:sz w:val="26"/>
          <w:szCs w:val="26"/>
        </w:rPr>
        <w:t>4. Коэффицие</w:t>
      </w:r>
      <w:r w:rsidR="008B5E5C" w:rsidRPr="00647C27">
        <w:rPr>
          <w:sz w:val="26"/>
          <w:szCs w:val="26"/>
        </w:rPr>
        <w:t>нт оборачиваемости запасов, о</w:t>
      </w:r>
      <w:r w:rsidRPr="00647C27">
        <w:rPr>
          <w:sz w:val="26"/>
          <w:szCs w:val="26"/>
        </w:rPr>
        <w:t xml:space="preserve">тражает скорость реализации запасов. В целом, чем выше показатель оборачиваемости запасов, тем меньше средств связано в этой наименее ликвидной группе активов. </w:t>
      </w:r>
    </w:p>
    <w:p w:rsidR="00412C8E" w:rsidRPr="00647C27" w:rsidRDefault="000F2E79" w:rsidP="001B6033">
      <w:pPr>
        <w:spacing w:line="360" w:lineRule="auto"/>
        <w:jc w:val="both"/>
        <w:rPr>
          <w:sz w:val="26"/>
          <w:szCs w:val="26"/>
        </w:rPr>
      </w:pPr>
      <w:r w:rsidRPr="00647C27">
        <w:rPr>
          <w:position w:val="-64"/>
          <w:sz w:val="26"/>
          <w:szCs w:val="26"/>
        </w:rPr>
        <w:object w:dxaOrig="7620" w:dyaOrig="1400">
          <v:shape id="_x0000_i1096" type="#_x0000_t75" style="width:381pt;height:69.75pt" o:ole="">
            <v:imagedata r:id="rId143" o:title=""/>
          </v:shape>
          <o:OLEObject Type="Embed" ProgID="Equation.3" ShapeID="_x0000_i1096" DrawAspect="Content" ObjectID="_1470816915" r:id="rId144"/>
        </w:object>
      </w:r>
      <w:r w:rsidR="00591389" w:rsidRPr="00647C27">
        <w:rPr>
          <w:sz w:val="26"/>
          <w:szCs w:val="26"/>
        </w:rPr>
        <w:t xml:space="preserve">     </w:t>
      </w:r>
      <w:r w:rsidR="004C1C86">
        <w:rPr>
          <w:sz w:val="26"/>
          <w:szCs w:val="26"/>
        </w:rPr>
        <w:t xml:space="preserve">                (2.17</w:t>
      </w:r>
      <w:r w:rsidR="00591389" w:rsidRPr="00647C27">
        <w:rPr>
          <w:sz w:val="26"/>
          <w:szCs w:val="26"/>
        </w:rPr>
        <w:t>)</w:t>
      </w:r>
    </w:p>
    <w:p w:rsidR="00591389" w:rsidRPr="00647C27" w:rsidRDefault="00591389" w:rsidP="00647C27">
      <w:pPr>
        <w:spacing w:line="360" w:lineRule="auto"/>
        <w:jc w:val="both"/>
        <w:rPr>
          <w:sz w:val="26"/>
          <w:szCs w:val="26"/>
        </w:rPr>
      </w:pPr>
      <w:r w:rsidRPr="00647C27">
        <w:rPr>
          <w:sz w:val="26"/>
          <w:szCs w:val="26"/>
        </w:rPr>
        <w:t>для расчета коэффициента в днях необходимо 365 дней разделить на значение коэффициента.</w:t>
      </w:r>
      <w:r w:rsidR="00106BA1" w:rsidRPr="00647C27">
        <w:rPr>
          <w:sz w:val="26"/>
          <w:szCs w:val="26"/>
        </w:rPr>
        <w:t xml:space="preserve"> В целом, чем выше значение этого коэффициента, тем меньше средств связано в этой наименее ликвидной статье, тем более ликвидную структуру имеет оборотный капитал и тем устойчивее финансовое состояние предприятия. И, наоборот, затоваривание при прочих равных условиях отрицательно отражается на деловой активности предприятия.</w:t>
      </w:r>
    </w:p>
    <w:p w:rsidR="00412C8E" w:rsidRPr="00647C27" w:rsidRDefault="00412C8E" w:rsidP="00647C27">
      <w:pPr>
        <w:spacing w:line="360" w:lineRule="auto"/>
        <w:ind w:firstLine="720"/>
        <w:jc w:val="both"/>
        <w:rPr>
          <w:sz w:val="26"/>
          <w:szCs w:val="26"/>
        </w:rPr>
      </w:pPr>
      <w:r w:rsidRPr="00647C27">
        <w:rPr>
          <w:sz w:val="26"/>
          <w:szCs w:val="26"/>
        </w:rPr>
        <w:t>5. Коэффициент оборачиваемости дебиторской задолженности</w:t>
      </w:r>
      <w:r w:rsidR="000F2E79" w:rsidRPr="00647C27">
        <w:rPr>
          <w:sz w:val="26"/>
          <w:szCs w:val="26"/>
        </w:rPr>
        <w:t xml:space="preserve"> п</w:t>
      </w:r>
      <w:r w:rsidRPr="00647C27">
        <w:rPr>
          <w:sz w:val="26"/>
          <w:szCs w:val="26"/>
        </w:rPr>
        <w:t xml:space="preserve">оказывает среднее число дней, требуемое для взыскания задолженности. Рассчитывается по формуле: </w:t>
      </w:r>
    </w:p>
    <w:p w:rsidR="000F2E79" w:rsidRPr="00647C27" w:rsidRDefault="006F6ADA" w:rsidP="001B6033">
      <w:pPr>
        <w:spacing w:line="360" w:lineRule="auto"/>
        <w:jc w:val="both"/>
        <w:rPr>
          <w:sz w:val="26"/>
          <w:szCs w:val="26"/>
        </w:rPr>
      </w:pPr>
      <w:r w:rsidRPr="00647C27">
        <w:rPr>
          <w:sz w:val="26"/>
          <w:szCs w:val="26"/>
        </w:rPr>
        <w:t xml:space="preserve">         </w:t>
      </w:r>
      <w:r w:rsidR="00CC4198" w:rsidRPr="00647C27">
        <w:rPr>
          <w:position w:val="-46"/>
          <w:sz w:val="26"/>
          <w:szCs w:val="26"/>
        </w:rPr>
        <w:object w:dxaOrig="5880" w:dyaOrig="1200">
          <v:shape id="_x0000_i1097" type="#_x0000_t75" style="width:294pt;height:60pt" o:ole="">
            <v:imagedata r:id="rId145" o:title=""/>
          </v:shape>
          <o:OLEObject Type="Embed" ProgID="Equation.3" ShapeID="_x0000_i1097" DrawAspect="Content" ObjectID="_1470816916" r:id="rId146"/>
        </w:object>
      </w:r>
      <w:r w:rsidRPr="00647C27">
        <w:rPr>
          <w:sz w:val="26"/>
          <w:szCs w:val="26"/>
        </w:rPr>
        <w:t xml:space="preserve">         </w:t>
      </w:r>
      <w:r w:rsidR="000F2E79" w:rsidRPr="00647C27">
        <w:rPr>
          <w:sz w:val="26"/>
          <w:szCs w:val="26"/>
        </w:rPr>
        <w:t xml:space="preserve">                  </w:t>
      </w:r>
      <w:r w:rsidR="004C1C86">
        <w:rPr>
          <w:sz w:val="26"/>
          <w:szCs w:val="26"/>
        </w:rPr>
        <w:t xml:space="preserve">           </w:t>
      </w:r>
      <w:r w:rsidR="000F2E79" w:rsidRPr="00647C27">
        <w:rPr>
          <w:sz w:val="26"/>
          <w:szCs w:val="26"/>
        </w:rPr>
        <w:t xml:space="preserve"> (2.1</w:t>
      </w:r>
      <w:r w:rsidR="004C1C86">
        <w:rPr>
          <w:sz w:val="26"/>
          <w:szCs w:val="26"/>
        </w:rPr>
        <w:t>8</w:t>
      </w:r>
      <w:r w:rsidR="000F2E79" w:rsidRPr="00647C27">
        <w:rPr>
          <w:sz w:val="26"/>
          <w:szCs w:val="26"/>
        </w:rPr>
        <w:t>)</w:t>
      </w:r>
    </w:p>
    <w:p w:rsidR="002A0B83" w:rsidRPr="00647C27" w:rsidRDefault="00643762" w:rsidP="00647C27">
      <w:pPr>
        <w:spacing w:line="360" w:lineRule="auto"/>
        <w:jc w:val="both"/>
        <w:rPr>
          <w:sz w:val="26"/>
          <w:szCs w:val="26"/>
        </w:rPr>
      </w:pPr>
      <w:r w:rsidRPr="00647C27">
        <w:rPr>
          <w:sz w:val="26"/>
          <w:szCs w:val="26"/>
        </w:rPr>
        <w:t>Чем меньше это число, тем быстрее дебиторская задолженность обращается в денежные средства, а</w:t>
      </w:r>
      <w:r>
        <w:rPr>
          <w:sz w:val="26"/>
          <w:szCs w:val="26"/>
        </w:rPr>
        <w:t>,</w:t>
      </w:r>
      <w:r w:rsidRPr="00647C27">
        <w:rPr>
          <w:sz w:val="26"/>
          <w:szCs w:val="26"/>
        </w:rPr>
        <w:t xml:space="preserve"> следовательно, повышается ликвидность оборотных средств предприятия. </w:t>
      </w:r>
      <w:r w:rsidR="000F2E79" w:rsidRPr="00647C27">
        <w:rPr>
          <w:sz w:val="26"/>
          <w:szCs w:val="26"/>
        </w:rPr>
        <w:t>Высокое значение коэффициента может свидетельствовать о трудностях со взысканием средств по счетам дебиторов</w:t>
      </w:r>
      <w:r w:rsidR="00CC4198" w:rsidRPr="00647C27">
        <w:rPr>
          <w:sz w:val="26"/>
          <w:szCs w:val="26"/>
        </w:rPr>
        <w:t>.</w:t>
      </w:r>
    </w:p>
    <w:p w:rsidR="00CC4198" w:rsidRPr="00647C27" w:rsidRDefault="00CC4198" w:rsidP="00647C27">
      <w:pPr>
        <w:spacing w:line="360" w:lineRule="auto"/>
        <w:ind w:firstLine="720"/>
        <w:jc w:val="both"/>
        <w:rPr>
          <w:sz w:val="26"/>
          <w:szCs w:val="26"/>
        </w:rPr>
      </w:pPr>
      <w:r w:rsidRPr="00647C27">
        <w:rPr>
          <w:sz w:val="26"/>
          <w:szCs w:val="26"/>
        </w:rPr>
        <w:t>6. Коэффициент оборачиваемости кредиторской задолженности определяется в днях, по формуле:</w:t>
      </w:r>
    </w:p>
    <w:p w:rsidR="00CC4198" w:rsidRPr="00647C27" w:rsidRDefault="006F6ADA" w:rsidP="001B6033">
      <w:pPr>
        <w:spacing w:line="360" w:lineRule="auto"/>
        <w:jc w:val="both"/>
        <w:rPr>
          <w:sz w:val="26"/>
          <w:szCs w:val="26"/>
        </w:rPr>
      </w:pPr>
      <w:r w:rsidRPr="00647C27">
        <w:rPr>
          <w:sz w:val="26"/>
          <w:szCs w:val="26"/>
        </w:rPr>
        <w:t xml:space="preserve">  </w:t>
      </w:r>
      <w:r w:rsidR="004C1C86">
        <w:rPr>
          <w:sz w:val="26"/>
          <w:szCs w:val="26"/>
        </w:rPr>
        <w:t xml:space="preserve">  </w:t>
      </w:r>
      <w:r w:rsidRPr="00647C27">
        <w:rPr>
          <w:sz w:val="26"/>
          <w:szCs w:val="26"/>
        </w:rPr>
        <w:t xml:space="preserve">    </w:t>
      </w:r>
      <w:r w:rsidR="00AC749A" w:rsidRPr="00647C27">
        <w:rPr>
          <w:position w:val="-46"/>
          <w:sz w:val="26"/>
          <w:szCs w:val="26"/>
        </w:rPr>
        <w:object w:dxaOrig="6640" w:dyaOrig="1200">
          <v:shape id="_x0000_i1098" type="#_x0000_t75" style="width:332.25pt;height:60pt" o:ole="">
            <v:imagedata r:id="rId147" o:title=""/>
          </v:shape>
          <o:OLEObject Type="Embed" ProgID="Equation.3" ShapeID="_x0000_i1098" DrawAspect="Content" ObjectID="_1470816917" r:id="rId148"/>
        </w:object>
      </w:r>
      <w:r w:rsidR="00CC4198" w:rsidRPr="00647C27">
        <w:rPr>
          <w:sz w:val="26"/>
          <w:szCs w:val="26"/>
        </w:rPr>
        <w:t xml:space="preserve">         </w:t>
      </w:r>
      <w:r w:rsidR="004C1C86">
        <w:rPr>
          <w:sz w:val="26"/>
          <w:szCs w:val="26"/>
        </w:rPr>
        <w:t xml:space="preserve">           </w:t>
      </w:r>
      <w:r w:rsidR="00CC4198" w:rsidRPr="00647C27">
        <w:rPr>
          <w:sz w:val="26"/>
          <w:szCs w:val="26"/>
        </w:rPr>
        <w:t xml:space="preserve">        (2.1</w:t>
      </w:r>
      <w:r w:rsidR="004C1C86">
        <w:rPr>
          <w:sz w:val="26"/>
          <w:szCs w:val="26"/>
        </w:rPr>
        <w:t>9</w:t>
      </w:r>
      <w:r w:rsidR="00CC4198" w:rsidRPr="00647C27">
        <w:rPr>
          <w:sz w:val="26"/>
          <w:szCs w:val="26"/>
        </w:rPr>
        <w:t>)</w:t>
      </w:r>
    </w:p>
    <w:p w:rsidR="00431BA4" w:rsidRPr="00647C27" w:rsidRDefault="00431BA4" w:rsidP="00647C27">
      <w:pPr>
        <w:spacing w:line="360" w:lineRule="auto"/>
        <w:ind w:firstLine="720"/>
        <w:jc w:val="both"/>
        <w:rPr>
          <w:sz w:val="26"/>
          <w:szCs w:val="26"/>
        </w:rPr>
      </w:pPr>
      <w:r w:rsidRPr="00647C27">
        <w:rPr>
          <w:sz w:val="26"/>
          <w:szCs w:val="26"/>
        </w:rPr>
        <w:t xml:space="preserve">Теперь определим показатели деловой активности применительно к ТОО «Стамина» </w:t>
      </w:r>
      <w:r w:rsidR="00F811CC" w:rsidRPr="00647C27">
        <w:rPr>
          <w:sz w:val="26"/>
          <w:szCs w:val="26"/>
        </w:rPr>
        <w:t>за отчетный</w:t>
      </w:r>
      <w:r w:rsidR="00172C8D" w:rsidRPr="00647C27">
        <w:rPr>
          <w:sz w:val="26"/>
          <w:szCs w:val="26"/>
        </w:rPr>
        <w:t xml:space="preserve"> и базисный</w:t>
      </w:r>
      <w:r w:rsidR="00F811CC" w:rsidRPr="00647C27">
        <w:rPr>
          <w:sz w:val="26"/>
          <w:szCs w:val="26"/>
        </w:rPr>
        <w:t xml:space="preserve"> период</w:t>
      </w:r>
      <w:r w:rsidR="00172C8D" w:rsidRPr="00647C27">
        <w:rPr>
          <w:sz w:val="26"/>
          <w:szCs w:val="26"/>
        </w:rPr>
        <w:t>ы</w:t>
      </w:r>
      <w:r w:rsidR="00F811CC" w:rsidRPr="00647C27">
        <w:rPr>
          <w:sz w:val="26"/>
          <w:szCs w:val="26"/>
        </w:rPr>
        <w:t xml:space="preserve">, </w:t>
      </w:r>
      <w:r w:rsidR="00463658" w:rsidRPr="00647C27">
        <w:rPr>
          <w:sz w:val="26"/>
          <w:szCs w:val="26"/>
        </w:rPr>
        <w:t>начнём с такого показателя как фондоотдача:</w:t>
      </w:r>
    </w:p>
    <w:p w:rsidR="00431BA4" w:rsidRPr="00647C27" w:rsidRDefault="00602421" w:rsidP="00647C27">
      <w:pPr>
        <w:spacing w:line="360" w:lineRule="auto"/>
        <w:ind w:firstLine="720"/>
        <w:jc w:val="both"/>
        <w:rPr>
          <w:sz w:val="26"/>
          <w:szCs w:val="26"/>
        </w:rPr>
      </w:pPr>
      <w:r w:rsidRPr="00647C27">
        <w:rPr>
          <w:position w:val="-28"/>
          <w:sz w:val="26"/>
          <w:szCs w:val="26"/>
        </w:rPr>
        <w:object w:dxaOrig="5740" w:dyaOrig="660">
          <v:shape id="_x0000_i1099" type="#_x0000_t75" style="width:287.25pt;height:33pt" o:ole="">
            <v:imagedata r:id="rId149" o:title=""/>
          </v:shape>
          <o:OLEObject Type="Embed" ProgID="Equation.3" ShapeID="_x0000_i1099" DrawAspect="Content" ObjectID="_1470816918" r:id="rId150"/>
        </w:object>
      </w:r>
    </w:p>
    <w:p w:rsidR="006D5679" w:rsidRPr="00647C27" w:rsidRDefault="00602421" w:rsidP="00647C27">
      <w:pPr>
        <w:spacing w:line="360" w:lineRule="auto"/>
        <w:ind w:firstLine="720"/>
        <w:jc w:val="both"/>
        <w:rPr>
          <w:sz w:val="26"/>
          <w:szCs w:val="26"/>
        </w:rPr>
      </w:pPr>
      <w:r w:rsidRPr="00647C27">
        <w:rPr>
          <w:position w:val="-28"/>
          <w:sz w:val="26"/>
          <w:szCs w:val="26"/>
        </w:rPr>
        <w:object w:dxaOrig="5660" w:dyaOrig="660">
          <v:shape id="_x0000_i1100" type="#_x0000_t75" style="width:282.75pt;height:33pt" o:ole="">
            <v:imagedata r:id="rId151" o:title=""/>
          </v:shape>
          <o:OLEObject Type="Embed" ProgID="Equation.3" ShapeID="_x0000_i1100" DrawAspect="Content" ObjectID="_1470816919" r:id="rId152"/>
        </w:object>
      </w:r>
    </w:p>
    <w:p w:rsidR="00602421" w:rsidRPr="00647C27" w:rsidRDefault="00602421" w:rsidP="00647C27">
      <w:pPr>
        <w:spacing w:line="360" w:lineRule="auto"/>
        <w:ind w:firstLine="720"/>
        <w:jc w:val="both"/>
        <w:rPr>
          <w:sz w:val="26"/>
          <w:szCs w:val="26"/>
        </w:rPr>
      </w:pPr>
      <w:r w:rsidRPr="00647C27">
        <w:rPr>
          <w:sz w:val="26"/>
          <w:szCs w:val="26"/>
        </w:rPr>
        <w:t xml:space="preserve">В нашем случае показатель равен 8,42. Это говорит о том что на каждый рубль стоимости основных средств имеем 8,42 рубля дохода, и период оборачиваемость основных средств составляет приблизительно 1,5 месяца. По сравнению с </w:t>
      </w:r>
      <w:smartTag w:uri="urn:schemas-microsoft-com:office:smarttags" w:element="metricconverter">
        <w:smartTagPr>
          <w:attr w:name="ProductID" w:val="2008 г"/>
        </w:smartTagPr>
        <w:r w:rsidRPr="00647C27">
          <w:rPr>
            <w:sz w:val="26"/>
            <w:szCs w:val="26"/>
          </w:rPr>
          <w:t>2008 г</w:t>
        </w:r>
      </w:smartTag>
      <w:r w:rsidRPr="00647C27">
        <w:rPr>
          <w:sz w:val="26"/>
          <w:szCs w:val="26"/>
        </w:rPr>
        <w:t>. коэффициент фондоотдачи снизился практически в 5 раз.</w:t>
      </w:r>
    </w:p>
    <w:p w:rsidR="00602421" w:rsidRPr="00647C27" w:rsidRDefault="00602421" w:rsidP="00647C27">
      <w:pPr>
        <w:spacing w:line="360" w:lineRule="auto"/>
        <w:ind w:firstLine="720"/>
        <w:jc w:val="both"/>
        <w:rPr>
          <w:sz w:val="26"/>
          <w:szCs w:val="26"/>
        </w:rPr>
      </w:pPr>
      <w:r w:rsidRPr="00647C27">
        <w:rPr>
          <w:sz w:val="26"/>
          <w:szCs w:val="26"/>
        </w:rPr>
        <w:t xml:space="preserve">Повышение коэффициента фондоотдачи может быть достигнуто как за счет относительно невысокого удельного веса основных средств, так и за счет их высокого технического уровня. </w:t>
      </w:r>
      <w:r w:rsidR="00106BA1" w:rsidRPr="00647C27">
        <w:rPr>
          <w:sz w:val="26"/>
          <w:szCs w:val="26"/>
        </w:rPr>
        <w:t>Ч</w:t>
      </w:r>
      <w:r w:rsidRPr="00647C27">
        <w:rPr>
          <w:sz w:val="26"/>
          <w:szCs w:val="26"/>
        </w:rPr>
        <w:t xml:space="preserve">ем выше </w:t>
      </w:r>
      <w:r w:rsidR="00106BA1" w:rsidRPr="00647C27">
        <w:rPr>
          <w:sz w:val="26"/>
          <w:szCs w:val="26"/>
        </w:rPr>
        <w:t xml:space="preserve">коэффициент, тем ниже издержки. </w:t>
      </w:r>
      <w:r w:rsidRPr="00647C27">
        <w:rPr>
          <w:sz w:val="26"/>
          <w:szCs w:val="26"/>
        </w:rPr>
        <w:t>Низкий коэффициент свидетельствует либо о недостаточном объеме реализации, либо о слишком высоком уровне вложений в эти виды активов.</w:t>
      </w:r>
    </w:p>
    <w:p w:rsidR="00431BA4" w:rsidRPr="00647C27" w:rsidRDefault="00602421" w:rsidP="00647C27">
      <w:pPr>
        <w:spacing w:line="360" w:lineRule="auto"/>
        <w:ind w:firstLine="720"/>
        <w:jc w:val="both"/>
        <w:rPr>
          <w:sz w:val="26"/>
          <w:szCs w:val="26"/>
        </w:rPr>
      </w:pPr>
      <w:r w:rsidRPr="00647C27">
        <w:rPr>
          <w:position w:val="-30"/>
          <w:sz w:val="26"/>
          <w:szCs w:val="26"/>
        </w:rPr>
        <w:object w:dxaOrig="6979" w:dyaOrig="720">
          <v:shape id="_x0000_i1101" type="#_x0000_t75" style="width:348.75pt;height:36pt" o:ole="">
            <v:imagedata r:id="rId153" o:title=""/>
          </v:shape>
          <o:OLEObject Type="Embed" ProgID="Equation.3" ShapeID="_x0000_i1101" DrawAspect="Content" ObjectID="_1470816920" r:id="rId154"/>
        </w:object>
      </w:r>
    </w:p>
    <w:p w:rsidR="006D5679" w:rsidRPr="00647C27" w:rsidRDefault="00602421" w:rsidP="00647C27">
      <w:pPr>
        <w:spacing w:line="360" w:lineRule="auto"/>
        <w:ind w:firstLine="720"/>
        <w:jc w:val="both"/>
        <w:rPr>
          <w:sz w:val="26"/>
          <w:szCs w:val="26"/>
        </w:rPr>
      </w:pPr>
      <w:r w:rsidRPr="00647C27">
        <w:rPr>
          <w:position w:val="-30"/>
          <w:sz w:val="26"/>
          <w:szCs w:val="26"/>
        </w:rPr>
        <w:object w:dxaOrig="6940" w:dyaOrig="720">
          <v:shape id="_x0000_i1102" type="#_x0000_t75" style="width:347.25pt;height:36pt" o:ole="">
            <v:imagedata r:id="rId155" o:title=""/>
          </v:shape>
          <o:OLEObject Type="Embed" ProgID="Equation.3" ShapeID="_x0000_i1102" DrawAspect="Content" ObjectID="_1470816921" r:id="rId156"/>
        </w:object>
      </w:r>
    </w:p>
    <w:p w:rsidR="00602421" w:rsidRPr="00647C27" w:rsidRDefault="00602421" w:rsidP="00647C27">
      <w:pPr>
        <w:spacing w:line="360" w:lineRule="auto"/>
        <w:ind w:firstLine="720"/>
        <w:jc w:val="both"/>
        <w:rPr>
          <w:sz w:val="26"/>
          <w:szCs w:val="26"/>
        </w:rPr>
      </w:pPr>
      <w:r w:rsidRPr="00647C27">
        <w:rPr>
          <w:sz w:val="26"/>
          <w:szCs w:val="26"/>
        </w:rPr>
        <w:t xml:space="preserve">По данным баланса этот показатель в </w:t>
      </w:r>
      <w:smartTag w:uri="urn:schemas-microsoft-com:office:smarttags" w:element="metricconverter">
        <w:smartTagPr>
          <w:attr w:name="ProductID" w:val="2009 г"/>
        </w:smartTagPr>
        <w:r w:rsidRPr="00647C27">
          <w:rPr>
            <w:sz w:val="26"/>
            <w:szCs w:val="26"/>
          </w:rPr>
          <w:t>2009 г</w:t>
        </w:r>
      </w:smartTag>
      <w:r w:rsidRPr="00647C27">
        <w:rPr>
          <w:sz w:val="26"/>
          <w:szCs w:val="26"/>
        </w:rPr>
        <w:t xml:space="preserve">. составил 0,56. Это говорит о том, что на 1 рубль стоимости всех активов получаем 56 копеек дохода. Причем в </w:t>
      </w:r>
      <w:smartTag w:uri="urn:schemas-microsoft-com:office:smarttags" w:element="metricconverter">
        <w:smartTagPr>
          <w:attr w:name="ProductID" w:val="2009 г"/>
        </w:smartTagPr>
        <w:r w:rsidRPr="00647C27">
          <w:rPr>
            <w:sz w:val="26"/>
            <w:szCs w:val="26"/>
          </w:rPr>
          <w:t>2009 г</w:t>
        </w:r>
      </w:smartTag>
      <w:r w:rsidRPr="00647C27">
        <w:rPr>
          <w:sz w:val="26"/>
          <w:szCs w:val="26"/>
        </w:rPr>
        <w:t>. доход на 1 рубль активов увеличился на 4 копейки.</w:t>
      </w:r>
    </w:p>
    <w:p w:rsidR="00172C8D" w:rsidRPr="00647C27" w:rsidRDefault="00106BA1" w:rsidP="00647C27">
      <w:pPr>
        <w:spacing w:line="360" w:lineRule="auto"/>
        <w:ind w:firstLine="720"/>
        <w:jc w:val="both"/>
        <w:rPr>
          <w:sz w:val="26"/>
          <w:szCs w:val="26"/>
        </w:rPr>
      </w:pPr>
      <w:r w:rsidRPr="00647C27">
        <w:rPr>
          <w:position w:val="-30"/>
          <w:sz w:val="26"/>
          <w:szCs w:val="26"/>
        </w:rPr>
        <w:object w:dxaOrig="7600" w:dyaOrig="720">
          <v:shape id="_x0000_i1103" type="#_x0000_t75" style="width:380.25pt;height:36pt" o:ole="">
            <v:imagedata r:id="rId157" o:title=""/>
          </v:shape>
          <o:OLEObject Type="Embed" ProgID="Equation.3" ShapeID="_x0000_i1103" DrawAspect="Content" ObjectID="_1470816922" r:id="rId158"/>
        </w:object>
      </w:r>
    </w:p>
    <w:p w:rsidR="00431BA4" w:rsidRPr="00647C27" w:rsidRDefault="00106BA1" w:rsidP="00647C27">
      <w:pPr>
        <w:spacing w:line="360" w:lineRule="auto"/>
        <w:ind w:firstLine="720"/>
        <w:jc w:val="both"/>
        <w:rPr>
          <w:sz w:val="26"/>
          <w:szCs w:val="26"/>
        </w:rPr>
      </w:pPr>
      <w:r w:rsidRPr="00647C27">
        <w:rPr>
          <w:position w:val="-30"/>
          <w:sz w:val="26"/>
          <w:szCs w:val="26"/>
        </w:rPr>
        <w:object w:dxaOrig="7380" w:dyaOrig="720">
          <v:shape id="_x0000_i1104" type="#_x0000_t75" style="width:369pt;height:36pt" o:ole="">
            <v:imagedata r:id="rId159" o:title=""/>
          </v:shape>
          <o:OLEObject Type="Embed" ProgID="Equation.3" ShapeID="_x0000_i1104" DrawAspect="Content" ObjectID="_1470816923" r:id="rId160"/>
        </w:object>
      </w:r>
    </w:p>
    <w:p w:rsidR="00106BA1" w:rsidRPr="00647C27" w:rsidRDefault="00106BA1" w:rsidP="00647C27">
      <w:pPr>
        <w:spacing w:line="360" w:lineRule="auto"/>
        <w:ind w:firstLine="720"/>
        <w:jc w:val="both"/>
        <w:rPr>
          <w:sz w:val="26"/>
          <w:szCs w:val="26"/>
        </w:rPr>
      </w:pPr>
      <w:r w:rsidRPr="00647C27">
        <w:rPr>
          <w:sz w:val="26"/>
          <w:szCs w:val="26"/>
        </w:rPr>
        <w:t>Коэффициент составил 14,62</w:t>
      </w:r>
      <w:r w:rsidR="00F06A9E" w:rsidRPr="00647C27">
        <w:rPr>
          <w:sz w:val="26"/>
          <w:szCs w:val="26"/>
        </w:rPr>
        <w:t xml:space="preserve">, что в 2 раза меньше, чем в </w:t>
      </w:r>
      <w:smartTag w:uri="urn:schemas-microsoft-com:office:smarttags" w:element="metricconverter">
        <w:smartTagPr>
          <w:attr w:name="ProductID" w:val="2008 г"/>
        </w:smartTagPr>
        <w:r w:rsidR="00F06A9E" w:rsidRPr="00647C27">
          <w:rPr>
            <w:sz w:val="26"/>
            <w:szCs w:val="26"/>
          </w:rPr>
          <w:t>2008 г</w:t>
        </w:r>
      </w:smartTag>
      <w:r w:rsidR="00F06A9E" w:rsidRPr="00647C27">
        <w:rPr>
          <w:sz w:val="26"/>
          <w:szCs w:val="26"/>
        </w:rPr>
        <w:t xml:space="preserve">. </w:t>
      </w:r>
      <w:r w:rsidRPr="00647C27">
        <w:rPr>
          <w:sz w:val="26"/>
          <w:szCs w:val="26"/>
        </w:rPr>
        <w:t>Уровень продаж превышает вложенный капитал</w:t>
      </w:r>
      <w:r w:rsidR="00F06A9E" w:rsidRPr="00647C27">
        <w:rPr>
          <w:sz w:val="26"/>
          <w:szCs w:val="26"/>
        </w:rPr>
        <w:t xml:space="preserve"> практически в 15 раз</w:t>
      </w:r>
      <w:r w:rsidRPr="00647C27">
        <w:rPr>
          <w:sz w:val="26"/>
          <w:szCs w:val="26"/>
        </w:rPr>
        <w:t xml:space="preserve">. </w:t>
      </w:r>
    </w:p>
    <w:p w:rsidR="00172C8D" w:rsidRPr="00647C27" w:rsidRDefault="00106BA1" w:rsidP="00647C27">
      <w:pPr>
        <w:spacing w:line="360" w:lineRule="auto"/>
        <w:ind w:firstLine="720"/>
        <w:jc w:val="both"/>
        <w:rPr>
          <w:sz w:val="26"/>
          <w:szCs w:val="26"/>
        </w:rPr>
      </w:pPr>
      <w:r w:rsidRPr="00647C27">
        <w:rPr>
          <w:position w:val="-66"/>
          <w:sz w:val="26"/>
          <w:szCs w:val="26"/>
        </w:rPr>
        <w:object w:dxaOrig="6900" w:dyaOrig="1440">
          <v:shape id="_x0000_i1105" type="#_x0000_t75" style="width:345pt;height:1in" o:ole="">
            <v:imagedata r:id="rId161" o:title=""/>
          </v:shape>
          <o:OLEObject Type="Embed" ProgID="Equation.3" ShapeID="_x0000_i1105" DrawAspect="Content" ObjectID="_1470816924" r:id="rId162"/>
        </w:object>
      </w:r>
    </w:p>
    <w:p w:rsidR="00106BA1" w:rsidRPr="00647C27" w:rsidRDefault="00106BA1" w:rsidP="00647C27">
      <w:pPr>
        <w:spacing w:line="360" w:lineRule="auto"/>
        <w:ind w:firstLine="720"/>
        <w:jc w:val="both"/>
        <w:rPr>
          <w:sz w:val="26"/>
          <w:szCs w:val="26"/>
        </w:rPr>
      </w:pPr>
      <w:r w:rsidRPr="00647C27">
        <w:rPr>
          <w:position w:val="-66"/>
          <w:sz w:val="26"/>
          <w:szCs w:val="26"/>
        </w:rPr>
        <w:object w:dxaOrig="6820" w:dyaOrig="1440">
          <v:shape id="_x0000_i1106" type="#_x0000_t75" style="width:341.25pt;height:1in" o:ole="">
            <v:imagedata r:id="rId163" o:title=""/>
          </v:shape>
          <o:OLEObject Type="Embed" ProgID="Equation.3" ShapeID="_x0000_i1106" DrawAspect="Content" ObjectID="_1470816925" r:id="rId164"/>
        </w:object>
      </w:r>
    </w:p>
    <w:p w:rsidR="00106BA1" w:rsidRPr="00647C27" w:rsidRDefault="00106BA1" w:rsidP="00647C27">
      <w:pPr>
        <w:spacing w:line="360" w:lineRule="auto"/>
        <w:ind w:firstLine="720"/>
        <w:jc w:val="both"/>
        <w:rPr>
          <w:sz w:val="26"/>
          <w:szCs w:val="26"/>
        </w:rPr>
      </w:pPr>
      <w:r w:rsidRPr="00647C27">
        <w:rPr>
          <w:sz w:val="26"/>
          <w:szCs w:val="26"/>
        </w:rPr>
        <w:t xml:space="preserve">По данным баланса коэффициент в отчетном году равен 16,84, что на 8,65 меньше, чем в </w:t>
      </w:r>
      <w:smartTag w:uri="urn:schemas-microsoft-com:office:smarttags" w:element="metricconverter">
        <w:smartTagPr>
          <w:attr w:name="ProductID" w:val="2008 г"/>
        </w:smartTagPr>
        <w:r w:rsidRPr="00647C27">
          <w:rPr>
            <w:sz w:val="26"/>
            <w:szCs w:val="26"/>
          </w:rPr>
          <w:t>2008 г</w:t>
        </w:r>
      </w:smartTag>
      <w:r w:rsidRPr="00647C27">
        <w:rPr>
          <w:sz w:val="26"/>
          <w:szCs w:val="26"/>
        </w:rPr>
        <w:t>. Высокое значение этого показателя говорит о более ликвидной структуре оборотного капитала и, соответственно, более устойчивом финансовом состоянии предприятия. Скорость реализации материальных оборотных средств составляет приблизительно 22 дня, т.е. предприятие запасается материалами лишь на 22 дня вперед.</w:t>
      </w:r>
    </w:p>
    <w:p w:rsidR="00172C8D" w:rsidRPr="00647C27" w:rsidRDefault="00AC749A" w:rsidP="00647C27">
      <w:pPr>
        <w:spacing w:line="360" w:lineRule="auto"/>
        <w:ind w:firstLine="720"/>
        <w:jc w:val="both"/>
        <w:rPr>
          <w:sz w:val="26"/>
          <w:szCs w:val="26"/>
        </w:rPr>
      </w:pPr>
      <w:r w:rsidRPr="00647C27">
        <w:rPr>
          <w:position w:val="-48"/>
          <w:sz w:val="26"/>
          <w:szCs w:val="26"/>
        </w:rPr>
        <w:object w:dxaOrig="6619" w:dyaOrig="1080">
          <v:shape id="_x0000_i1107" type="#_x0000_t75" style="width:330.75pt;height:54pt" o:ole="">
            <v:imagedata r:id="rId165" o:title=""/>
          </v:shape>
          <o:OLEObject Type="Embed" ProgID="Equation.3" ShapeID="_x0000_i1107" DrawAspect="Content" ObjectID="_1470816926" r:id="rId166"/>
        </w:object>
      </w:r>
    </w:p>
    <w:p w:rsidR="00431BA4" w:rsidRPr="00647C27" w:rsidRDefault="00AC749A" w:rsidP="00647C27">
      <w:pPr>
        <w:spacing w:line="360" w:lineRule="auto"/>
        <w:ind w:firstLine="720"/>
        <w:jc w:val="both"/>
        <w:rPr>
          <w:sz w:val="26"/>
          <w:szCs w:val="26"/>
        </w:rPr>
      </w:pPr>
      <w:r w:rsidRPr="00647C27">
        <w:rPr>
          <w:position w:val="-46"/>
          <w:sz w:val="26"/>
          <w:szCs w:val="26"/>
        </w:rPr>
        <w:object w:dxaOrig="6780" w:dyaOrig="1060">
          <v:shape id="_x0000_i1108" type="#_x0000_t75" style="width:339pt;height:53.25pt" o:ole="">
            <v:imagedata r:id="rId167" o:title=""/>
          </v:shape>
          <o:OLEObject Type="Embed" ProgID="Equation.3" ShapeID="_x0000_i1108" DrawAspect="Content" ObjectID="_1470816927" r:id="rId168"/>
        </w:object>
      </w:r>
    </w:p>
    <w:p w:rsidR="00AC749A" w:rsidRPr="00647C27" w:rsidRDefault="00AA05DF" w:rsidP="00647C27">
      <w:pPr>
        <w:spacing w:line="360" w:lineRule="auto"/>
        <w:ind w:firstLine="720"/>
        <w:jc w:val="both"/>
        <w:rPr>
          <w:sz w:val="26"/>
          <w:szCs w:val="26"/>
        </w:rPr>
      </w:pPr>
      <w:r w:rsidRPr="00647C27">
        <w:rPr>
          <w:sz w:val="26"/>
          <w:szCs w:val="26"/>
        </w:rPr>
        <w:t>В</w:t>
      </w:r>
      <w:r w:rsidR="00AC749A" w:rsidRPr="00647C27">
        <w:rPr>
          <w:sz w:val="26"/>
          <w:szCs w:val="26"/>
        </w:rPr>
        <w:t xml:space="preserve"> течение отчетного периода дебиторская задолженность</w:t>
      </w:r>
      <w:r w:rsidRPr="00647C27">
        <w:rPr>
          <w:sz w:val="26"/>
          <w:szCs w:val="26"/>
        </w:rPr>
        <w:t xml:space="preserve"> превратилась в денежные средств</w:t>
      </w:r>
      <w:r w:rsidR="00AC749A" w:rsidRPr="00647C27">
        <w:rPr>
          <w:sz w:val="26"/>
          <w:szCs w:val="26"/>
        </w:rPr>
        <w:t>а</w:t>
      </w:r>
      <w:r w:rsidRPr="00647C27">
        <w:rPr>
          <w:sz w:val="26"/>
          <w:szCs w:val="26"/>
        </w:rPr>
        <w:t xml:space="preserve"> всего 3 раза,</w:t>
      </w:r>
      <w:r w:rsidR="00AC749A" w:rsidRPr="00647C27">
        <w:rPr>
          <w:sz w:val="26"/>
          <w:szCs w:val="26"/>
        </w:rPr>
        <w:t xml:space="preserve"> требуется практически 130 дней</w:t>
      </w:r>
      <w:r w:rsidRPr="00647C27">
        <w:rPr>
          <w:sz w:val="26"/>
          <w:szCs w:val="26"/>
        </w:rPr>
        <w:t xml:space="preserve"> для её погашения</w:t>
      </w:r>
      <w:r w:rsidR="00AC749A" w:rsidRPr="00647C27">
        <w:rPr>
          <w:sz w:val="26"/>
          <w:szCs w:val="26"/>
        </w:rPr>
        <w:t xml:space="preserve">, это слишком </w:t>
      </w:r>
      <w:r w:rsidRPr="00647C27">
        <w:rPr>
          <w:sz w:val="26"/>
          <w:szCs w:val="26"/>
        </w:rPr>
        <w:t>долго</w:t>
      </w:r>
      <w:r w:rsidR="00AC749A" w:rsidRPr="00647C27">
        <w:rPr>
          <w:sz w:val="26"/>
          <w:szCs w:val="26"/>
        </w:rPr>
        <w:t xml:space="preserve">, необходимо искать пути </w:t>
      </w:r>
      <w:r w:rsidRPr="00647C27">
        <w:rPr>
          <w:sz w:val="26"/>
          <w:szCs w:val="26"/>
        </w:rPr>
        <w:t>ускорения погашения дебиторской задолженности.</w:t>
      </w:r>
    </w:p>
    <w:p w:rsidR="000A2D32" w:rsidRPr="00647C27" w:rsidRDefault="00AA05DF" w:rsidP="00647C27">
      <w:pPr>
        <w:spacing w:line="360" w:lineRule="auto"/>
        <w:ind w:firstLine="720"/>
        <w:jc w:val="both"/>
        <w:rPr>
          <w:sz w:val="26"/>
          <w:szCs w:val="26"/>
        </w:rPr>
      </w:pPr>
      <w:r w:rsidRPr="00647C27">
        <w:rPr>
          <w:position w:val="-48"/>
          <w:sz w:val="26"/>
          <w:szCs w:val="26"/>
        </w:rPr>
        <w:object w:dxaOrig="6240" w:dyaOrig="1080">
          <v:shape id="_x0000_i1109" type="#_x0000_t75" style="width:312pt;height:54pt" o:ole="">
            <v:imagedata r:id="rId169" o:title=""/>
          </v:shape>
          <o:OLEObject Type="Embed" ProgID="Equation.3" ShapeID="_x0000_i1109" DrawAspect="Content" ObjectID="_1470816928" r:id="rId170"/>
        </w:object>
      </w:r>
    </w:p>
    <w:p w:rsidR="00431BA4" w:rsidRPr="00647C27" w:rsidRDefault="00AA05DF" w:rsidP="00647C27">
      <w:pPr>
        <w:spacing w:line="360" w:lineRule="auto"/>
        <w:ind w:firstLine="720"/>
        <w:jc w:val="both"/>
        <w:rPr>
          <w:sz w:val="26"/>
          <w:szCs w:val="26"/>
        </w:rPr>
      </w:pPr>
      <w:r w:rsidRPr="00647C27">
        <w:rPr>
          <w:position w:val="-46"/>
          <w:sz w:val="26"/>
          <w:szCs w:val="26"/>
        </w:rPr>
        <w:object w:dxaOrig="6300" w:dyaOrig="1060">
          <v:shape id="_x0000_i1110" type="#_x0000_t75" style="width:315pt;height:53.25pt" o:ole="">
            <v:imagedata r:id="rId171" o:title=""/>
          </v:shape>
          <o:OLEObject Type="Embed" ProgID="Equation.3" ShapeID="_x0000_i1110" DrawAspect="Content" ObjectID="_1470816929" r:id="rId172"/>
        </w:object>
      </w:r>
    </w:p>
    <w:p w:rsidR="00AA05DF" w:rsidRPr="00647C27" w:rsidRDefault="00AA05DF" w:rsidP="00647C27">
      <w:pPr>
        <w:spacing w:line="360" w:lineRule="auto"/>
        <w:ind w:firstLine="720"/>
        <w:jc w:val="both"/>
        <w:rPr>
          <w:sz w:val="26"/>
          <w:szCs w:val="26"/>
        </w:rPr>
      </w:pPr>
      <w:r w:rsidRPr="00647C27">
        <w:rPr>
          <w:sz w:val="26"/>
          <w:szCs w:val="26"/>
        </w:rPr>
        <w:t>Коэффициент показывает, что 56 оборотов необходимо компании для оплаты имеющейся задолженности. Для погаш</w:t>
      </w:r>
      <w:r w:rsidR="00647C27">
        <w:rPr>
          <w:sz w:val="26"/>
          <w:szCs w:val="26"/>
        </w:rPr>
        <w:t>ения задолженности требуется 6,</w:t>
      </w:r>
      <w:r w:rsidRPr="00647C27">
        <w:rPr>
          <w:sz w:val="26"/>
          <w:szCs w:val="26"/>
        </w:rPr>
        <w:t xml:space="preserve">53 дней, в сравнение с </w:t>
      </w:r>
      <w:smartTag w:uri="urn:schemas-microsoft-com:office:smarttags" w:element="metricconverter">
        <w:smartTagPr>
          <w:attr w:name="ProductID" w:val="2008 г"/>
        </w:smartTagPr>
        <w:r w:rsidRPr="00647C27">
          <w:rPr>
            <w:sz w:val="26"/>
            <w:szCs w:val="26"/>
          </w:rPr>
          <w:t>2008 г</w:t>
        </w:r>
      </w:smartTag>
      <w:r w:rsidRPr="00647C27">
        <w:rPr>
          <w:sz w:val="26"/>
          <w:szCs w:val="26"/>
        </w:rPr>
        <w:t>. этот показатель вырос на 1 день.</w:t>
      </w:r>
    </w:p>
    <w:p w:rsidR="00203AF3" w:rsidRPr="00647C27" w:rsidRDefault="00203AF3" w:rsidP="00647C27">
      <w:pPr>
        <w:spacing w:line="360" w:lineRule="auto"/>
        <w:ind w:firstLine="720"/>
        <w:jc w:val="both"/>
        <w:rPr>
          <w:sz w:val="26"/>
          <w:szCs w:val="26"/>
        </w:rPr>
      </w:pPr>
      <w:r w:rsidRPr="00647C27">
        <w:rPr>
          <w:color w:val="000000"/>
          <w:sz w:val="26"/>
          <w:szCs w:val="26"/>
        </w:rPr>
        <w:t>Коэффициенты оборачиваемости имеют большое значение для оценки финансового состояния предприятия, поскольку скорость оборота капитала, то есть скорость превращения его в денежную форму, оказывает непосредственное влияние на платежеспособность предприятия. Кроме того, увеличение скорости оборота капитала отражает при прочих равных условиях повышение производственно-технического потенциала предприятия.</w:t>
      </w:r>
    </w:p>
    <w:p w:rsidR="00342B16" w:rsidRDefault="00342B16" w:rsidP="00647C27">
      <w:pPr>
        <w:spacing w:line="360" w:lineRule="auto"/>
        <w:jc w:val="both"/>
        <w:rPr>
          <w:b/>
          <w:sz w:val="26"/>
          <w:szCs w:val="26"/>
        </w:rPr>
      </w:pPr>
    </w:p>
    <w:p w:rsidR="006655F9" w:rsidRDefault="00375B6C" w:rsidP="00647C27">
      <w:pPr>
        <w:spacing w:line="360" w:lineRule="auto"/>
        <w:jc w:val="both"/>
        <w:rPr>
          <w:b/>
          <w:sz w:val="26"/>
          <w:szCs w:val="26"/>
        </w:rPr>
      </w:pPr>
      <w:r w:rsidRPr="006655F9">
        <w:rPr>
          <w:b/>
          <w:sz w:val="26"/>
          <w:szCs w:val="26"/>
        </w:rPr>
        <w:t>Вывод</w:t>
      </w:r>
      <w:r w:rsidR="00342B16">
        <w:rPr>
          <w:b/>
          <w:sz w:val="26"/>
          <w:szCs w:val="26"/>
        </w:rPr>
        <w:t>ы</w:t>
      </w:r>
    </w:p>
    <w:p w:rsidR="003A135E" w:rsidRDefault="003A135E" w:rsidP="00647C27">
      <w:pPr>
        <w:spacing w:line="360" w:lineRule="auto"/>
        <w:ind w:firstLine="720"/>
        <w:jc w:val="both"/>
        <w:rPr>
          <w:sz w:val="26"/>
          <w:szCs w:val="26"/>
        </w:rPr>
      </w:pPr>
    </w:p>
    <w:p w:rsidR="00E76D5C" w:rsidRDefault="00E76D5C" w:rsidP="00647C27">
      <w:pPr>
        <w:spacing w:line="360" w:lineRule="auto"/>
        <w:ind w:firstLine="720"/>
        <w:jc w:val="both"/>
        <w:rPr>
          <w:sz w:val="26"/>
          <w:szCs w:val="26"/>
        </w:rPr>
      </w:pPr>
      <w:r>
        <w:rPr>
          <w:sz w:val="26"/>
          <w:szCs w:val="26"/>
        </w:rPr>
        <w:t>1. Ф</w:t>
      </w:r>
      <w:r w:rsidR="00375B6C">
        <w:rPr>
          <w:sz w:val="26"/>
          <w:szCs w:val="26"/>
        </w:rPr>
        <w:t xml:space="preserve">ирма «Стамина» стремится к минимизации запасов, но не всегда это положительно влияет на работу, так как периодически возникают </w:t>
      </w:r>
      <w:r w:rsidR="0072370E">
        <w:rPr>
          <w:sz w:val="26"/>
          <w:szCs w:val="26"/>
        </w:rPr>
        <w:t>простои в работе</w:t>
      </w:r>
      <w:r w:rsidR="006134D0">
        <w:rPr>
          <w:sz w:val="26"/>
          <w:szCs w:val="26"/>
        </w:rPr>
        <w:t>.</w:t>
      </w:r>
    </w:p>
    <w:p w:rsidR="00094B9B" w:rsidRPr="00647C27" w:rsidRDefault="00E76D5C" w:rsidP="00647C27">
      <w:pPr>
        <w:spacing w:line="360" w:lineRule="auto"/>
        <w:ind w:firstLine="720"/>
        <w:jc w:val="both"/>
        <w:rPr>
          <w:sz w:val="26"/>
          <w:szCs w:val="26"/>
        </w:rPr>
      </w:pPr>
      <w:r w:rsidRPr="00647C27">
        <w:rPr>
          <w:sz w:val="26"/>
          <w:szCs w:val="26"/>
        </w:rPr>
        <w:t xml:space="preserve">2. </w:t>
      </w:r>
      <w:r w:rsidR="00094B9B" w:rsidRPr="00647C27">
        <w:rPr>
          <w:sz w:val="26"/>
          <w:szCs w:val="26"/>
        </w:rPr>
        <w:t>В среднем товарооборот ТОО «Стамина» составляет 6768960,79, однодневный оборот – 71143,17 рублей</w:t>
      </w:r>
      <w:r w:rsidR="00463658" w:rsidRPr="00647C27">
        <w:rPr>
          <w:sz w:val="26"/>
          <w:szCs w:val="26"/>
        </w:rPr>
        <w:t>, д</w:t>
      </w:r>
      <w:r w:rsidR="00094B9B" w:rsidRPr="00647C27">
        <w:rPr>
          <w:sz w:val="26"/>
          <w:szCs w:val="26"/>
        </w:rPr>
        <w:t xml:space="preserve">инамика товарооборота за </w:t>
      </w:r>
      <w:r w:rsidRPr="00647C27">
        <w:rPr>
          <w:sz w:val="26"/>
          <w:szCs w:val="26"/>
        </w:rPr>
        <w:t>2009</w:t>
      </w:r>
      <w:r w:rsidR="00094B9B" w:rsidRPr="00647C27">
        <w:rPr>
          <w:sz w:val="26"/>
          <w:szCs w:val="26"/>
        </w:rPr>
        <w:t xml:space="preserve"> год </w:t>
      </w:r>
      <w:r w:rsidRPr="00647C27">
        <w:rPr>
          <w:sz w:val="26"/>
          <w:szCs w:val="26"/>
        </w:rPr>
        <w:t>имеет тенденцию к постепенному наращиванию.</w:t>
      </w:r>
    </w:p>
    <w:p w:rsidR="00094B9B" w:rsidRPr="00647C27" w:rsidRDefault="00D41E32" w:rsidP="00647C27">
      <w:pPr>
        <w:spacing w:line="360" w:lineRule="auto"/>
        <w:ind w:firstLine="720"/>
        <w:jc w:val="both"/>
        <w:rPr>
          <w:sz w:val="26"/>
          <w:szCs w:val="26"/>
        </w:rPr>
      </w:pPr>
      <w:r w:rsidRPr="00647C27">
        <w:rPr>
          <w:sz w:val="26"/>
          <w:szCs w:val="26"/>
        </w:rPr>
        <w:t>3</w:t>
      </w:r>
      <w:r w:rsidR="00E76D5C" w:rsidRPr="00647C27">
        <w:rPr>
          <w:sz w:val="26"/>
          <w:szCs w:val="26"/>
        </w:rPr>
        <w:t>. В с</w:t>
      </w:r>
      <w:r w:rsidR="00094B9B" w:rsidRPr="00647C27">
        <w:rPr>
          <w:sz w:val="26"/>
          <w:szCs w:val="26"/>
        </w:rPr>
        <w:t>труктур</w:t>
      </w:r>
      <w:r w:rsidR="00E76D5C" w:rsidRPr="00647C27">
        <w:rPr>
          <w:sz w:val="26"/>
          <w:szCs w:val="26"/>
        </w:rPr>
        <w:t>е</w:t>
      </w:r>
      <w:r w:rsidR="00094B9B" w:rsidRPr="00647C27">
        <w:rPr>
          <w:sz w:val="26"/>
          <w:szCs w:val="26"/>
        </w:rPr>
        <w:t xml:space="preserve"> поступлений </w:t>
      </w:r>
      <w:r w:rsidR="00E76D5C" w:rsidRPr="00647C27">
        <w:rPr>
          <w:sz w:val="26"/>
          <w:szCs w:val="26"/>
        </w:rPr>
        <w:t xml:space="preserve">товарных запасов наибольшую часть </w:t>
      </w:r>
      <w:r w:rsidR="00094B9B" w:rsidRPr="00647C27">
        <w:rPr>
          <w:sz w:val="26"/>
          <w:szCs w:val="26"/>
        </w:rPr>
        <w:t>занима</w:t>
      </w:r>
      <w:r w:rsidR="00E76D5C" w:rsidRPr="00647C27">
        <w:rPr>
          <w:sz w:val="26"/>
          <w:szCs w:val="26"/>
        </w:rPr>
        <w:t>е</w:t>
      </w:r>
      <w:r w:rsidR="00094B9B" w:rsidRPr="00647C27">
        <w:rPr>
          <w:sz w:val="26"/>
          <w:szCs w:val="26"/>
        </w:rPr>
        <w:t>т бензин Нор</w:t>
      </w:r>
      <w:r w:rsidR="00E76D5C" w:rsidRPr="00647C27">
        <w:rPr>
          <w:sz w:val="26"/>
          <w:szCs w:val="26"/>
        </w:rPr>
        <w:t>маль-80</w:t>
      </w:r>
      <w:r w:rsidR="00094B9B" w:rsidRPr="00647C27">
        <w:rPr>
          <w:sz w:val="26"/>
          <w:szCs w:val="26"/>
        </w:rPr>
        <w:t xml:space="preserve">, в </w:t>
      </w:r>
      <w:smartTag w:uri="urn:schemas-microsoft-com:office:smarttags" w:element="metricconverter">
        <w:smartTagPr>
          <w:attr w:name="ProductID" w:val="2009 г"/>
        </w:smartTagPr>
        <w:r w:rsidR="00094B9B" w:rsidRPr="00647C27">
          <w:rPr>
            <w:sz w:val="26"/>
            <w:szCs w:val="26"/>
          </w:rPr>
          <w:t>2009 г</w:t>
        </w:r>
      </w:smartTag>
      <w:r w:rsidR="00094B9B" w:rsidRPr="00647C27">
        <w:rPr>
          <w:sz w:val="26"/>
          <w:szCs w:val="26"/>
        </w:rPr>
        <w:t xml:space="preserve">. его доля возросла на 15,5%. </w:t>
      </w:r>
    </w:p>
    <w:p w:rsidR="00E76D5C" w:rsidRPr="00647C27" w:rsidRDefault="00D41E32" w:rsidP="00647C27">
      <w:pPr>
        <w:spacing w:line="360" w:lineRule="auto"/>
        <w:ind w:firstLine="720"/>
        <w:jc w:val="both"/>
        <w:rPr>
          <w:sz w:val="26"/>
          <w:szCs w:val="26"/>
        </w:rPr>
      </w:pPr>
      <w:r w:rsidRPr="00647C27">
        <w:rPr>
          <w:sz w:val="26"/>
          <w:szCs w:val="26"/>
        </w:rPr>
        <w:t>4</w:t>
      </w:r>
      <w:r w:rsidR="00E76D5C" w:rsidRPr="00647C27">
        <w:rPr>
          <w:sz w:val="26"/>
          <w:szCs w:val="26"/>
        </w:rPr>
        <w:t xml:space="preserve">. </w:t>
      </w:r>
      <w:r w:rsidR="00094B9B" w:rsidRPr="00647C27">
        <w:rPr>
          <w:sz w:val="26"/>
          <w:szCs w:val="26"/>
        </w:rPr>
        <w:t xml:space="preserve">ТОО «Стамина» имеет невысокий товарный запас, который рассчитан на 7 дней. </w:t>
      </w:r>
    </w:p>
    <w:p w:rsidR="00DC5433" w:rsidRDefault="003A135E" w:rsidP="00647C27">
      <w:pPr>
        <w:spacing w:line="360" w:lineRule="auto"/>
        <w:ind w:firstLine="720"/>
        <w:jc w:val="both"/>
        <w:rPr>
          <w:sz w:val="26"/>
          <w:szCs w:val="26"/>
        </w:rPr>
      </w:pPr>
      <w:r>
        <w:rPr>
          <w:sz w:val="26"/>
          <w:szCs w:val="26"/>
        </w:rPr>
        <w:t>7</w:t>
      </w:r>
      <w:r w:rsidR="00647C27" w:rsidRPr="00647C27">
        <w:rPr>
          <w:sz w:val="26"/>
          <w:szCs w:val="26"/>
        </w:rPr>
        <w:t>.</w:t>
      </w:r>
      <w:r w:rsidR="00DC5433" w:rsidRPr="00DC5433">
        <w:rPr>
          <w:sz w:val="26"/>
          <w:szCs w:val="26"/>
        </w:rPr>
        <w:t xml:space="preserve"> </w:t>
      </w:r>
      <w:r w:rsidR="00DC5433">
        <w:rPr>
          <w:sz w:val="26"/>
          <w:szCs w:val="26"/>
        </w:rPr>
        <w:t>К</w:t>
      </w:r>
      <w:r w:rsidR="00DC5433" w:rsidRPr="00431EB3">
        <w:rPr>
          <w:sz w:val="26"/>
          <w:szCs w:val="26"/>
        </w:rPr>
        <w:t>оэффициент</w:t>
      </w:r>
      <w:r w:rsidR="00DC5433">
        <w:rPr>
          <w:sz w:val="26"/>
          <w:szCs w:val="26"/>
        </w:rPr>
        <w:t>ы ликвидности показывают, что</w:t>
      </w:r>
      <w:r w:rsidR="00DC5433" w:rsidRPr="00431EB3">
        <w:rPr>
          <w:sz w:val="26"/>
          <w:szCs w:val="26"/>
        </w:rPr>
        <w:t xml:space="preserve"> предприятие обладает недостаточной платежеспособностью, то есть не  способно наличными денежными ресурсами своевременно погашать свои платежные обязательства</w:t>
      </w:r>
    </w:p>
    <w:p w:rsidR="00647C27" w:rsidRPr="00647C27" w:rsidRDefault="00647C27" w:rsidP="00647C27">
      <w:pPr>
        <w:spacing w:line="360" w:lineRule="auto"/>
        <w:ind w:firstLine="720"/>
        <w:jc w:val="both"/>
        <w:rPr>
          <w:sz w:val="26"/>
          <w:szCs w:val="26"/>
        </w:rPr>
      </w:pPr>
      <w:r w:rsidRPr="00647C27">
        <w:rPr>
          <w:sz w:val="26"/>
          <w:szCs w:val="26"/>
        </w:rPr>
        <w:t xml:space="preserve"> </w:t>
      </w:r>
      <w:r w:rsidR="003A135E">
        <w:rPr>
          <w:sz w:val="26"/>
          <w:szCs w:val="26"/>
        </w:rPr>
        <w:t>8</w:t>
      </w:r>
      <w:r w:rsidR="00DC5433">
        <w:rPr>
          <w:sz w:val="26"/>
          <w:szCs w:val="26"/>
        </w:rPr>
        <w:t xml:space="preserve">. </w:t>
      </w:r>
      <w:r w:rsidRPr="00647C27">
        <w:rPr>
          <w:sz w:val="26"/>
          <w:szCs w:val="26"/>
        </w:rPr>
        <w:t>Фондоотдача показывает, что на каждый рубль стоимости основных средств приходится 8,42 рубля дохода. Коэффициент оборачиваемости активов говорит о том, что на 1 рубль стоимости всех активов получаем 56 копеек дохода.</w:t>
      </w:r>
    </w:p>
    <w:p w:rsidR="00647C27" w:rsidRPr="00647C27" w:rsidRDefault="003A135E" w:rsidP="00647C27">
      <w:pPr>
        <w:spacing w:line="360" w:lineRule="auto"/>
        <w:ind w:firstLine="720"/>
        <w:jc w:val="both"/>
        <w:rPr>
          <w:sz w:val="26"/>
          <w:szCs w:val="26"/>
        </w:rPr>
      </w:pPr>
      <w:r>
        <w:rPr>
          <w:sz w:val="26"/>
          <w:szCs w:val="26"/>
        </w:rPr>
        <w:t>9</w:t>
      </w:r>
      <w:r w:rsidR="00647C27" w:rsidRPr="00647C27">
        <w:rPr>
          <w:sz w:val="26"/>
          <w:szCs w:val="26"/>
        </w:rPr>
        <w:t>.  Скорость реализации материальных оборотных средств составляет приблизительно 22 дня. В течение отчетного периода дебиторская задолженность превратилась в денежные средства всего 3 раза, требуется практически 130 дней для её погашения</w:t>
      </w:r>
      <w:r w:rsidR="00647C27">
        <w:rPr>
          <w:sz w:val="26"/>
          <w:szCs w:val="26"/>
        </w:rPr>
        <w:t>.</w:t>
      </w:r>
      <w:r w:rsidR="00647C27" w:rsidRPr="00647C27">
        <w:rPr>
          <w:sz w:val="26"/>
          <w:szCs w:val="26"/>
        </w:rPr>
        <w:t xml:space="preserve"> Для погашения </w:t>
      </w:r>
      <w:r w:rsidR="000B0F72" w:rsidRPr="00647C27">
        <w:rPr>
          <w:sz w:val="26"/>
          <w:szCs w:val="26"/>
        </w:rPr>
        <w:t>кредиторской</w:t>
      </w:r>
      <w:r w:rsidR="00647C27">
        <w:rPr>
          <w:sz w:val="26"/>
          <w:szCs w:val="26"/>
        </w:rPr>
        <w:t xml:space="preserve"> задолженности требуется </w:t>
      </w:r>
      <w:r w:rsidR="000B0F72">
        <w:rPr>
          <w:sz w:val="26"/>
          <w:szCs w:val="26"/>
        </w:rPr>
        <w:t>7</w:t>
      </w:r>
      <w:r w:rsidR="00647C27" w:rsidRPr="00647C27">
        <w:rPr>
          <w:sz w:val="26"/>
          <w:szCs w:val="26"/>
        </w:rPr>
        <w:t xml:space="preserve"> дней. Как следует из расчетов, условия, на которых предприятие получает поставки гораздо хуже, чем условия, предоставляемые предприятием покупателям своей продукции. Это приводит к тому, что приток денежных средств от дебиторов менее интенсивен, чем от кредиторов.</w:t>
      </w:r>
    </w:p>
    <w:p w:rsidR="00E76D5C" w:rsidRPr="00647C27" w:rsidRDefault="00DC5433" w:rsidP="00647C27">
      <w:pPr>
        <w:spacing w:line="360" w:lineRule="auto"/>
        <w:ind w:firstLine="720"/>
        <w:jc w:val="both"/>
        <w:rPr>
          <w:sz w:val="26"/>
          <w:szCs w:val="26"/>
        </w:rPr>
      </w:pPr>
      <w:r>
        <w:rPr>
          <w:sz w:val="26"/>
          <w:szCs w:val="26"/>
        </w:rPr>
        <w:t>9</w:t>
      </w:r>
      <w:r w:rsidR="00E76D5C" w:rsidRPr="00647C27">
        <w:rPr>
          <w:sz w:val="26"/>
          <w:szCs w:val="26"/>
        </w:rPr>
        <w:t xml:space="preserve">. Управление товарными запасами осуществляется на среднем уровне, необходимо использовать модель оптовых закупок значительными партиями, которая разрешит получить значительные ценовые скидки, минимизировать затраты на заказ, транспортные затраты и гарантировать поставку всей партии. </w:t>
      </w:r>
    </w:p>
    <w:p w:rsidR="00A65D2C" w:rsidRPr="000C55E4" w:rsidRDefault="00A65D2C" w:rsidP="00C1433B">
      <w:pPr>
        <w:spacing w:line="360" w:lineRule="auto"/>
        <w:ind w:firstLine="720"/>
        <w:jc w:val="both"/>
        <w:rPr>
          <w:b/>
          <w:sz w:val="26"/>
          <w:szCs w:val="26"/>
        </w:rPr>
      </w:pPr>
      <w:r w:rsidRPr="000C55E4">
        <w:rPr>
          <w:sz w:val="26"/>
          <w:szCs w:val="26"/>
        </w:rPr>
        <w:br w:type="page"/>
      </w:r>
      <w:r w:rsidRPr="000C55E4">
        <w:rPr>
          <w:b/>
          <w:sz w:val="26"/>
          <w:szCs w:val="26"/>
        </w:rPr>
        <w:t>3 Мероприятия для улучшения управления товарными запасами на ТОО «Стамина»</w:t>
      </w:r>
    </w:p>
    <w:p w:rsidR="00A65D2C" w:rsidRPr="000C55E4" w:rsidRDefault="00A65D2C" w:rsidP="00C1433B">
      <w:pPr>
        <w:spacing w:line="360" w:lineRule="auto"/>
        <w:ind w:firstLine="720"/>
        <w:jc w:val="both"/>
        <w:rPr>
          <w:sz w:val="26"/>
          <w:szCs w:val="26"/>
          <w:highlight w:val="blue"/>
        </w:rPr>
      </w:pPr>
    </w:p>
    <w:p w:rsidR="00A65D2C" w:rsidRPr="000C55E4" w:rsidRDefault="00A65D2C" w:rsidP="00C1433B">
      <w:pPr>
        <w:spacing w:line="360" w:lineRule="auto"/>
        <w:ind w:firstLine="720"/>
        <w:jc w:val="both"/>
        <w:rPr>
          <w:sz w:val="26"/>
          <w:szCs w:val="26"/>
        </w:rPr>
      </w:pPr>
      <w:r w:rsidRPr="000C55E4">
        <w:rPr>
          <w:sz w:val="26"/>
          <w:szCs w:val="26"/>
        </w:rPr>
        <w:t>Стратегии и тактики управления запасами требуют постоянных усовершенствований, которые связаны с изменениями происходя</w:t>
      </w:r>
      <w:r w:rsidR="00325704" w:rsidRPr="000C55E4">
        <w:rPr>
          <w:sz w:val="26"/>
          <w:szCs w:val="26"/>
        </w:rPr>
        <w:t>щими</w:t>
      </w:r>
      <w:r w:rsidRPr="000C55E4">
        <w:rPr>
          <w:sz w:val="26"/>
          <w:szCs w:val="26"/>
        </w:rPr>
        <w:t xml:space="preserve"> во внешней среде.</w:t>
      </w:r>
    </w:p>
    <w:p w:rsidR="00A65D2C" w:rsidRPr="000C55E4" w:rsidRDefault="006134D0" w:rsidP="00C1433B">
      <w:pPr>
        <w:spacing w:line="360" w:lineRule="auto"/>
        <w:ind w:firstLine="720"/>
        <w:jc w:val="both"/>
        <w:rPr>
          <w:sz w:val="26"/>
          <w:szCs w:val="26"/>
        </w:rPr>
      </w:pPr>
      <w:r>
        <w:rPr>
          <w:sz w:val="26"/>
          <w:szCs w:val="26"/>
        </w:rPr>
        <w:t>Из проведённых</w:t>
      </w:r>
      <w:r w:rsidR="00A65D2C" w:rsidRPr="000C55E4">
        <w:rPr>
          <w:sz w:val="26"/>
          <w:szCs w:val="26"/>
        </w:rPr>
        <w:t xml:space="preserve"> расчётов мож</w:t>
      </w:r>
      <w:r w:rsidR="001922D9">
        <w:rPr>
          <w:sz w:val="26"/>
          <w:szCs w:val="26"/>
        </w:rPr>
        <w:t>но</w:t>
      </w:r>
      <w:r w:rsidR="00A65D2C" w:rsidRPr="000C55E4">
        <w:rPr>
          <w:sz w:val="26"/>
          <w:szCs w:val="26"/>
        </w:rPr>
        <w:t xml:space="preserve"> сделать вывод, что ТОО «Стамина» медленно, но уверенно преодолевает последствия кризиса, происходит постепенный </w:t>
      </w:r>
      <w:r w:rsidR="00325704" w:rsidRPr="000C55E4">
        <w:rPr>
          <w:sz w:val="26"/>
          <w:szCs w:val="26"/>
        </w:rPr>
        <w:t>возвр</w:t>
      </w:r>
      <w:r w:rsidR="00B42AE6">
        <w:rPr>
          <w:sz w:val="26"/>
          <w:szCs w:val="26"/>
        </w:rPr>
        <w:t>а</w:t>
      </w:r>
      <w:r w:rsidR="00325704" w:rsidRPr="000C55E4">
        <w:rPr>
          <w:sz w:val="26"/>
          <w:szCs w:val="26"/>
        </w:rPr>
        <w:t>т к</w:t>
      </w:r>
      <w:r w:rsidR="00A65D2C" w:rsidRPr="000C55E4">
        <w:rPr>
          <w:sz w:val="26"/>
          <w:szCs w:val="26"/>
        </w:rPr>
        <w:t xml:space="preserve"> объём</w:t>
      </w:r>
      <w:r w:rsidR="00325704" w:rsidRPr="000C55E4">
        <w:rPr>
          <w:sz w:val="26"/>
          <w:szCs w:val="26"/>
        </w:rPr>
        <w:t>ам</w:t>
      </w:r>
      <w:r w:rsidR="00A65D2C" w:rsidRPr="000C55E4">
        <w:rPr>
          <w:sz w:val="26"/>
          <w:szCs w:val="26"/>
        </w:rPr>
        <w:t xml:space="preserve"> </w:t>
      </w:r>
      <w:smartTag w:uri="urn:schemas-microsoft-com:office:smarttags" w:element="metricconverter">
        <w:smartTagPr>
          <w:attr w:name="ProductID" w:val="2008 г"/>
        </w:smartTagPr>
        <w:r w:rsidR="00A65D2C" w:rsidRPr="000C55E4">
          <w:rPr>
            <w:sz w:val="26"/>
            <w:szCs w:val="26"/>
          </w:rPr>
          <w:t>2008 г</w:t>
        </w:r>
      </w:smartTag>
      <w:r w:rsidR="00A65D2C" w:rsidRPr="000C55E4">
        <w:rPr>
          <w:sz w:val="26"/>
          <w:szCs w:val="26"/>
        </w:rPr>
        <w:t xml:space="preserve">., запасы увеличиваются. Хотя с другой стороны минимизируя свои запасы, фирма «не омертвляет» </w:t>
      </w:r>
      <w:r w:rsidR="00325704" w:rsidRPr="000C55E4">
        <w:rPr>
          <w:sz w:val="26"/>
          <w:szCs w:val="26"/>
        </w:rPr>
        <w:t>денежные средства, а вовлекает их</w:t>
      </w:r>
      <w:r w:rsidR="00A65D2C" w:rsidRPr="000C55E4">
        <w:rPr>
          <w:sz w:val="26"/>
          <w:szCs w:val="26"/>
        </w:rPr>
        <w:t xml:space="preserve"> в обращение, что в данных условиях очень даже положительный </w:t>
      </w:r>
      <w:r w:rsidR="00643762" w:rsidRPr="000C55E4">
        <w:rPr>
          <w:sz w:val="26"/>
          <w:szCs w:val="26"/>
        </w:rPr>
        <w:t>фактор,</w:t>
      </w:r>
      <w:r w:rsidR="00A65D2C" w:rsidRPr="000C55E4">
        <w:rPr>
          <w:sz w:val="26"/>
          <w:szCs w:val="26"/>
        </w:rPr>
        <w:t xml:space="preserve"> так как денежных средств и так не всегда хватает, вследствие чего приходится прибегать к банковским кредитам. Но это довольно рискованно, не создавая резервные запасы деятельность фирмы подвержена рискам простоя, так как поставщики не всегда во время поставляют товары. </w:t>
      </w:r>
    </w:p>
    <w:p w:rsidR="0044727D" w:rsidRDefault="0044727D" w:rsidP="0044727D">
      <w:pPr>
        <w:spacing w:line="360" w:lineRule="auto"/>
        <w:ind w:firstLine="720"/>
        <w:jc w:val="both"/>
        <w:rPr>
          <w:sz w:val="26"/>
          <w:szCs w:val="26"/>
        </w:rPr>
      </w:pPr>
      <w:r w:rsidRPr="000C55E4">
        <w:rPr>
          <w:sz w:val="26"/>
          <w:szCs w:val="26"/>
        </w:rPr>
        <w:t xml:space="preserve">Для </w:t>
      </w:r>
      <w:r w:rsidR="006D62F0">
        <w:rPr>
          <w:sz w:val="26"/>
          <w:szCs w:val="26"/>
        </w:rPr>
        <w:t>наиболее</w:t>
      </w:r>
      <w:r w:rsidRPr="000C55E4">
        <w:rPr>
          <w:sz w:val="26"/>
          <w:szCs w:val="26"/>
        </w:rPr>
        <w:t xml:space="preserve"> эффективно</w:t>
      </w:r>
      <w:r w:rsidR="006D62F0">
        <w:rPr>
          <w:sz w:val="26"/>
          <w:szCs w:val="26"/>
        </w:rPr>
        <w:t>й</w:t>
      </w:r>
      <w:r w:rsidRPr="000C55E4">
        <w:rPr>
          <w:sz w:val="26"/>
          <w:szCs w:val="26"/>
        </w:rPr>
        <w:t xml:space="preserve"> деятельности предприятия необходимо рассчитать </w:t>
      </w:r>
      <w:r w:rsidR="005912BE">
        <w:rPr>
          <w:sz w:val="26"/>
          <w:szCs w:val="26"/>
        </w:rPr>
        <w:t>текущий, минимальный и максимальный уровни запасов</w:t>
      </w:r>
      <w:r>
        <w:rPr>
          <w:sz w:val="26"/>
          <w:szCs w:val="26"/>
        </w:rPr>
        <w:t xml:space="preserve">. Расчёты проведём для отчетного периода, то есть для </w:t>
      </w:r>
      <w:smartTag w:uri="urn:schemas-microsoft-com:office:smarttags" w:element="metricconverter">
        <w:smartTagPr>
          <w:attr w:name="ProductID" w:val="2009 г"/>
        </w:smartTagPr>
        <w:r>
          <w:rPr>
            <w:sz w:val="26"/>
            <w:szCs w:val="26"/>
          </w:rPr>
          <w:t>2009 г</w:t>
        </w:r>
      </w:smartTag>
      <w:r>
        <w:rPr>
          <w:sz w:val="26"/>
          <w:szCs w:val="26"/>
        </w:rPr>
        <w:t>. Формулы берём из второй главы, а данные для расчёта представлены в таблицах Д.1, Д.2, Д.3, Д.4 приложения Д.</w:t>
      </w:r>
    </w:p>
    <w:p w:rsidR="0044727D" w:rsidRDefault="0044727D" w:rsidP="0044727D">
      <w:pPr>
        <w:spacing w:line="360" w:lineRule="auto"/>
        <w:ind w:firstLine="720"/>
        <w:jc w:val="both"/>
        <w:rPr>
          <w:sz w:val="26"/>
          <w:szCs w:val="26"/>
        </w:rPr>
      </w:pPr>
      <w:r>
        <w:rPr>
          <w:sz w:val="26"/>
          <w:szCs w:val="26"/>
        </w:rPr>
        <w:t xml:space="preserve">Для начала определим </w:t>
      </w:r>
      <w:r w:rsidRPr="003F41AB">
        <w:rPr>
          <w:sz w:val="26"/>
          <w:szCs w:val="26"/>
        </w:rPr>
        <w:t>уровень запасов, при котором делается заказ очередной партии това</w:t>
      </w:r>
      <w:r>
        <w:rPr>
          <w:sz w:val="26"/>
          <w:szCs w:val="26"/>
        </w:rPr>
        <w:t>ров, по формуле 1.5:</w:t>
      </w:r>
    </w:p>
    <w:p w:rsidR="0044727D" w:rsidRDefault="0044727D" w:rsidP="0044727D">
      <w:pPr>
        <w:spacing w:line="360" w:lineRule="auto"/>
        <w:ind w:firstLine="720"/>
        <w:jc w:val="both"/>
        <w:rPr>
          <w:sz w:val="26"/>
          <w:szCs w:val="26"/>
        </w:rPr>
      </w:pPr>
      <w:r w:rsidRPr="006F0125">
        <w:rPr>
          <w:position w:val="-10"/>
          <w:sz w:val="26"/>
          <w:szCs w:val="26"/>
        </w:rPr>
        <w:object w:dxaOrig="2640" w:dyaOrig="320">
          <v:shape id="_x0000_i1111" type="#_x0000_t75" style="width:132pt;height:15.75pt" o:ole="">
            <v:imagedata r:id="rId173" o:title=""/>
          </v:shape>
          <o:OLEObject Type="Embed" ProgID="Equation.3" ShapeID="_x0000_i1111" DrawAspect="Content" ObjectID="_1470816930" r:id="rId174"/>
        </w:object>
      </w:r>
      <w:r w:rsidRPr="000C55E4">
        <w:rPr>
          <w:sz w:val="26"/>
          <w:szCs w:val="26"/>
        </w:rPr>
        <w:t xml:space="preserve">                                             </w:t>
      </w:r>
    </w:p>
    <w:p w:rsidR="0044727D" w:rsidRDefault="0044727D" w:rsidP="0044727D">
      <w:pPr>
        <w:spacing w:line="360" w:lineRule="auto"/>
        <w:ind w:firstLine="720"/>
        <w:jc w:val="both"/>
        <w:rPr>
          <w:sz w:val="26"/>
          <w:szCs w:val="26"/>
        </w:rPr>
      </w:pPr>
      <w:r>
        <w:rPr>
          <w:sz w:val="26"/>
          <w:szCs w:val="26"/>
        </w:rPr>
        <w:t xml:space="preserve">Далее найдём </w:t>
      </w:r>
      <w:r w:rsidRPr="003F41AB">
        <w:rPr>
          <w:sz w:val="26"/>
          <w:szCs w:val="26"/>
        </w:rPr>
        <w:t>наиболее вероятный минимальный у</w:t>
      </w:r>
      <w:r>
        <w:rPr>
          <w:sz w:val="26"/>
          <w:szCs w:val="26"/>
        </w:rPr>
        <w:t>ровень запасов, по формуле 1.6:</w:t>
      </w:r>
    </w:p>
    <w:p w:rsidR="0044727D" w:rsidRPr="000C55E4" w:rsidRDefault="0044727D" w:rsidP="0044727D">
      <w:pPr>
        <w:spacing w:line="360" w:lineRule="auto"/>
        <w:ind w:firstLine="720"/>
        <w:jc w:val="both"/>
        <w:rPr>
          <w:sz w:val="26"/>
          <w:szCs w:val="26"/>
        </w:rPr>
      </w:pPr>
      <w:r w:rsidRPr="006F0125">
        <w:rPr>
          <w:position w:val="-10"/>
          <w:sz w:val="26"/>
          <w:szCs w:val="26"/>
        </w:rPr>
        <w:object w:dxaOrig="3280" w:dyaOrig="320">
          <v:shape id="_x0000_i1112" type="#_x0000_t75" style="width:164.25pt;height:15.75pt" o:ole="">
            <v:imagedata r:id="rId175" o:title=""/>
          </v:shape>
          <o:OLEObject Type="Embed" ProgID="Equation.3" ShapeID="_x0000_i1112" DrawAspect="Content" ObjectID="_1470816931" r:id="rId176"/>
        </w:object>
      </w:r>
    </w:p>
    <w:p w:rsidR="0044727D" w:rsidRDefault="0044727D" w:rsidP="0044727D">
      <w:pPr>
        <w:spacing w:line="360" w:lineRule="auto"/>
        <w:ind w:firstLine="720"/>
        <w:jc w:val="both"/>
        <w:rPr>
          <w:sz w:val="26"/>
          <w:szCs w:val="26"/>
        </w:rPr>
      </w:pPr>
      <w:r>
        <w:rPr>
          <w:sz w:val="26"/>
          <w:szCs w:val="26"/>
        </w:rPr>
        <w:t xml:space="preserve">Так же нам необходимо знать такой показатель, как </w:t>
      </w:r>
      <w:r w:rsidRPr="003F41AB">
        <w:rPr>
          <w:sz w:val="26"/>
          <w:szCs w:val="26"/>
        </w:rPr>
        <w:t>максимальный уровень запасов</w:t>
      </w:r>
      <w:r>
        <w:rPr>
          <w:sz w:val="26"/>
          <w:szCs w:val="26"/>
        </w:rPr>
        <w:t>, его найдём по формуле 1.7:</w:t>
      </w:r>
    </w:p>
    <w:p w:rsidR="0044727D" w:rsidRPr="000C55E4" w:rsidRDefault="0044727D" w:rsidP="0044727D">
      <w:pPr>
        <w:spacing w:line="360" w:lineRule="auto"/>
        <w:ind w:firstLine="720"/>
        <w:jc w:val="both"/>
        <w:rPr>
          <w:sz w:val="26"/>
          <w:szCs w:val="26"/>
        </w:rPr>
      </w:pPr>
      <w:r w:rsidRPr="002106A5">
        <w:rPr>
          <w:position w:val="-10"/>
          <w:sz w:val="26"/>
          <w:szCs w:val="26"/>
        </w:rPr>
        <w:object w:dxaOrig="180" w:dyaOrig="340">
          <v:shape id="_x0000_i1113" type="#_x0000_t75" style="width:9pt;height:17.25pt" o:ole="">
            <v:imagedata r:id="rId177" o:title=""/>
          </v:shape>
          <o:OLEObject Type="Embed" ProgID="Equation.3" ShapeID="_x0000_i1113" DrawAspect="Content" ObjectID="_1470816932" r:id="rId178"/>
        </w:object>
      </w:r>
      <w:r w:rsidRPr="00601D3D">
        <w:rPr>
          <w:position w:val="-10"/>
          <w:sz w:val="26"/>
          <w:szCs w:val="26"/>
        </w:rPr>
        <w:object w:dxaOrig="3960" w:dyaOrig="320">
          <v:shape id="_x0000_i1114" type="#_x0000_t75" style="width:198pt;height:15.75pt" o:ole="">
            <v:imagedata r:id="rId179" o:title=""/>
          </v:shape>
          <o:OLEObject Type="Embed" ProgID="Equation.3" ShapeID="_x0000_i1114" DrawAspect="Content" ObjectID="_1470816933" r:id="rId180"/>
        </w:object>
      </w:r>
    </w:p>
    <w:p w:rsidR="0044727D" w:rsidRDefault="0044727D" w:rsidP="0044727D">
      <w:pPr>
        <w:spacing w:line="360" w:lineRule="auto"/>
        <w:ind w:firstLine="720"/>
        <w:jc w:val="both"/>
        <w:rPr>
          <w:sz w:val="26"/>
          <w:szCs w:val="26"/>
        </w:rPr>
      </w:pPr>
      <w:r>
        <w:rPr>
          <w:sz w:val="26"/>
          <w:szCs w:val="26"/>
        </w:rPr>
        <w:t>Из проведённых расчётов, можно сделать вывод, что при уровне запасов в 116,1 тонну необходимо делать новый заказ. При этом наиболее вероятный минимальный уровень запасов достигнет 20,1 тонну. Максимальный уровень запасов в нашем случае должен быть 186,3 тонны, при таком запасе затраты будут минимальны.</w:t>
      </w:r>
    </w:p>
    <w:p w:rsidR="00A65D2C" w:rsidRPr="000C55E4" w:rsidRDefault="00325704" w:rsidP="00EF6942">
      <w:pPr>
        <w:spacing w:line="360" w:lineRule="auto"/>
        <w:ind w:firstLine="720"/>
        <w:jc w:val="both"/>
        <w:rPr>
          <w:sz w:val="26"/>
          <w:szCs w:val="26"/>
        </w:rPr>
      </w:pPr>
      <w:r w:rsidRPr="000C55E4">
        <w:rPr>
          <w:sz w:val="26"/>
          <w:szCs w:val="26"/>
        </w:rPr>
        <w:t>Необходима</w:t>
      </w:r>
      <w:r w:rsidR="00A65D2C" w:rsidRPr="000C55E4">
        <w:rPr>
          <w:sz w:val="26"/>
          <w:szCs w:val="26"/>
        </w:rPr>
        <w:t xml:space="preserve"> организация контроля выполнения договорных отношений, она поможет оперативно управлять кредиторской задолженностью, что позволит более эффективно планировать финансовые ресурсы, повысить качество работы с поставщиками, обеспечить контроль выполнения (нарушений) условий договора. </w:t>
      </w:r>
    </w:p>
    <w:p w:rsidR="00325704" w:rsidRPr="000C55E4" w:rsidRDefault="00A65D2C" w:rsidP="00C1433B">
      <w:pPr>
        <w:spacing w:line="360" w:lineRule="auto"/>
        <w:ind w:firstLine="720"/>
        <w:jc w:val="both"/>
        <w:rPr>
          <w:sz w:val="26"/>
          <w:szCs w:val="26"/>
        </w:rPr>
      </w:pPr>
      <w:r w:rsidRPr="000C55E4">
        <w:rPr>
          <w:sz w:val="26"/>
          <w:szCs w:val="26"/>
        </w:rPr>
        <w:t>Ещё одно направления совершенствования управления товарными запасами, это минимизация хищений нефтепродуктов, некорректного исполнения технологических процедур, ошибок настройки технических средств. Это реализуется с помощью прозрачной системы учета и гибкой системы статистической отчетности</w:t>
      </w:r>
      <w:r w:rsidR="00325704" w:rsidRPr="000C55E4">
        <w:rPr>
          <w:sz w:val="26"/>
          <w:szCs w:val="26"/>
        </w:rPr>
        <w:t>, а также ведения видеонаблюдения.</w:t>
      </w:r>
      <w:r w:rsidRPr="000C55E4">
        <w:rPr>
          <w:sz w:val="26"/>
          <w:szCs w:val="26"/>
        </w:rPr>
        <w:t xml:space="preserve"> </w:t>
      </w:r>
    </w:p>
    <w:p w:rsidR="00A65D2C" w:rsidRPr="000C55E4" w:rsidRDefault="00A65D2C" w:rsidP="00C1433B">
      <w:pPr>
        <w:spacing w:line="360" w:lineRule="auto"/>
        <w:ind w:firstLine="720"/>
        <w:jc w:val="both"/>
        <w:rPr>
          <w:sz w:val="26"/>
          <w:szCs w:val="26"/>
        </w:rPr>
      </w:pPr>
      <w:r w:rsidRPr="000C55E4">
        <w:rPr>
          <w:sz w:val="26"/>
          <w:szCs w:val="26"/>
        </w:rPr>
        <w:t xml:space="preserve">Ещё один плюс фирмы в том, что она не имеет товарные группы с очень медленной скоростью товарооборота. </w:t>
      </w:r>
      <w:r w:rsidR="00643762" w:rsidRPr="000C55E4">
        <w:rPr>
          <w:sz w:val="26"/>
          <w:szCs w:val="26"/>
        </w:rPr>
        <w:t>Вследствие</w:t>
      </w:r>
      <w:r w:rsidRPr="000C55E4">
        <w:rPr>
          <w:sz w:val="26"/>
          <w:szCs w:val="26"/>
        </w:rPr>
        <w:t xml:space="preserve"> чего  не имеет</w:t>
      </w:r>
      <w:r w:rsidR="00B42AE6">
        <w:rPr>
          <w:sz w:val="26"/>
          <w:szCs w:val="26"/>
        </w:rPr>
        <w:t>ся</w:t>
      </w:r>
      <w:r w:rsidRPr="000C55E4">
        <w:rPr>
          <w:sz w:val="26"/>
          <w:szCs w:val="26"/>
        </w:rPr>
        <w:t xml:space="preserve"> неликвидных запасов и не </w:t>
      </w:r>
      <w:r w:rsidR="00B42AE6">
        <w:rPr>
          <w:sz w:val="26"/>
          <w:szCs w:val="26"/>
        </w:rPr>
        <w:t>требуется</w:t>
      </w:r>
      <w:r w:rsidRPr="000C55E4">
        <w:rPr>
          <w:sz w:val="26"/>
          <w:szCs w:val="26"/>
        </w:rPr>
        <w:t xml:space="preserve"> </w:t>
      </w:r>
      <w:r w:rsidR="0036526A">
        <w:rPr>
          <w:sz w:val="26"/>
          <w:szCs w:val="26"/>
        </w:rPr>
        <w:t>выделение</w:t>
      </w:r>
      <w:r w:rsidRPr="000C55E4">
        <w:rPr>
          <w:sz w:val="26"/>
          <w:szCs w:val="26"/>
        </w:rPr>
        <w:t xml:space="preserve"> средств для их ликвидации и отслеживания. </w:t>
      </w:r>
    </w:p>
    <w:p w:rsidR="00A65D2C" w:rsidRPr="000C55E4" w:rsidRDefault="00A65D2C" w:rsidP="00C1433B">
      <w:pPr>
        <w:spacing w:line="360" w:lineRule="auto"/>
        <w:ind w:firstLine="720"/>
        <w:jc w:val="both"/>
        <w:rPr>
          <w:sz w:val="26"/>
          <w:szCs w:val="26"/>
        </w:rPr>
      </w:pPr>
      <w:r w:rsidRPr="000C55E4">
        <w:rPr>
          <w:sz w:val="26"/>
          <w:szCs w:val="26"/>
        </w:rPr>
        <w:t>Очень перспективной товарной группой является битум. Однако в кризисных условиях фирма отказалась от его реализации, из-за завешенной цены своих постоянных поставщиков, хотя раньше э</w:t>
      </w:r>
      <w:r w:rsidR="0036526A">
        <w:rPr>
          <w:sz w:val="26"/>
          <w:szCs w:val="26"/>
        </w:rPr>
        <w:t>та группа</w:t>
      </w:r>
      <w:r w:rsidRPr="000C55E4">
        <w:rPr>
          <w:sz w:val="26"/>
          <w:szCs w:val="26"/>
        </w:rPr>
        <w:t xml:space="preserve"> товара приносил</w:t>
      </w:r>
      <w:r w:rsidR="0036526A">
        <w:rPr>
          <w:sz w:val="26"/>
          <w:szCs w:val="26"/>
        </w:rPr>
        <w:t>а</w:t>
      </w:r>
      <w:r w:rsidRPr="000C55E4">
        <w:rPr>
          <w:sz w:val="26"/>
          <w:szCs w:val="26"/>
        </w:rPr>
        <w:t xml:space="preserve"> большую прибыль. Целесообразно вернуть эту товарную группу за счет поиска новых поставщиков. Но существует определенный риск, который состоит в том, что реализация этой товарной группы имеет сезонный характер, и если она не будет своевременно реализована, то фирма понесет убытки. Чтобы этого не произошло, этой товарной группе следует уделить особое внимание при управлении товарными запасами.</w:t>
      </w:r>
    </w:p>
    <w:p w:rsidR="00A65D2C" w:rsidRPr="000C55E4" w:rsidRDefault="00A65D2C" w:rsidP="00C1433B">
      <w:pPr>
        <w:spacing w:line="360" w:lineRule="auto"/>
        <w:ind w:firstLine="720"/>
        <w:jc w:val="both"/>
        <w:rPr>
          <w:sz w:val="26"/>
          <w:szCs w:val="26"/>
        </w:rPr>
      </w:pPr>
      <w:r w:rsidRPr="000C55E4">
        <w:rPr>
          <w:sz w:val="26"/>
          <w:szCs w:val="26"/>
        </w:rPr>
        <w:t xml:space="preserve">Колебания рыночной конъюнктуры могут отрицательно повлиять на положение фирмы. Поэтому необходимо расширить ассортимент за счет сопутствующих товарных групп. Можно ввести дополнительные услуги на имеющихся АЗС. Это может страховать деятельность и дает возможность маневрировать оборотными активами. </w:t>
      </w:r>
    </w:p>
    <w:p w:rsidR="00A65D2C" w:rsidRPr="000C55E4" w:rsidRDefault="00A65D2C" w:rsidP="00C1433B">
      <w:pPr>
        <w:spacing w:line="360" w:lineRule="auto"/>
        <w:ind w:firstLine="720"/>
        <w:jc w:val="both"/>
        <w:rPr>
          <w:sz w:val="26"/>
          <w:szCs w:val="26"/>
        </w:rPr>
      </w:pPr>
      <w:r w:rsidRPr="000C55E4">
        <w:rPr>
          <w:sz w:val="26"/>
          <w:szCs w:val="26"/>
        </w:rPr>
        <w:t xml:space="preserve">Необходимо провести автоматизацию процесса управления запасами, для этих целей существует множество прикладных систем. Обычные результаты внедрения впечатляют: </w:t>
      </w:r>
    </w:p>
    <w:p w:rsidR="00A65D2C" w:rsidRPr="000C55E4" w:rsidRDefault="006655F9" w:rsidP="006655F9">
      <w:pPr>
        <w:spacing w:line="360" w:lineRule="auto"/>
        <w:ind w:firstLine="720"/>
        <w:jc w:val="both"/>
        <w:rPr>
          <w:sz w:val="26"/>
          <w:szCs w:val="26"/>
        </w:rPr>
      </w:pPr>
      <w:r>
        <w:rPr>
          <w:sz w:val="26"/>
          <w:szCs w:val="26"/>
        </w:rPr>
        <w:t xml:space="preserve">1) </w:t>
      </w:r>
      <w:r w:rsidR="00A65D2C" w:rsidRPr="000C55E4">
        <w:rPr>
          <w:sz w:val="26"/>
          <w:szCs w:val="26"/>
        </w:rPr>
        <w:t xml:space="preserve">сокращение запасов до 50%; </w:t>
      </w:r>
    </w:p>
    <w:p w:rsidR="00A65D2C" w:rsidRPr="000C55E4" w:rsidRDefault="006655F9" w:rsidP="006655F9">
      <w:pPr>
        <w:spacing w:line="360" w:lineRule="auto"/>
        <w:ind w:firstLine="720"/>
        <w:jc w:val="both"/>
        <w:rPr>
          <w:sz w:val="26"/>
          <w:szCs w:val="26"/>
        </w:rPr>
      </w:pPr>
      <w:r>
        <w:rPr>
          <w:sz w:val="26"/>
          <w:szCs w:val="26"/>
        </w:rPr>
        <w:t xml:space="preserve">2) </w:t>
      </w:r>
      <w:r w:rsidR="00A65D2C" w:rsidRPr="000C55E4">
        <w:rPr>
          <w:sz w:val="26"/>
          <w:szCs w:val="26"/>
        </w:rPr>
        <w:t>сокращение издержек по заказу на 20%;</w:t>
      </w:r>
    </w:p>
    <w:p w:rsidR="00A65D2C" w:rsidRPr="000C55E4" w:rsidRDefault="006655F9" w:rsidP="006655F9">
      <w:pPr>
        <w:spacing w:line="360" w:lineRule="auto"/>
        <w:ind w:firstLine="720"/>
        <w:jc w:val="both"/>
        <w:rPr>
          <w:sz w:val="26"/>
          <w:szCs w:val="26"/>
        </w:rPr>
      </w:pPr>
      <w:r>
        <w:rPr>
          <w:sz w:val="26"/>
          <w:szCs w:val="26"/>
        </w:rPr>
        <w:t xml:space="preserve">3) </w:t>
      </w:r>
      <w:r w:rsidR="00A65D2C" w:rsidRPr="000C55E4">
        <w:rPr>
          <w:sz w:val="26"/>
          <w:szCs w:val="26"/>
        </w:rPr>
        <w:t>рост доходов на 20%, благодаря сокращению дефицитов;</w:t>
      </w:r>
    </w:p>
    <w:p w:rsidR="00A65D2C" w:rsidRPr="000C55E4" w:rsidRDefault="006655F9" w:rsidP="006655F9">
      <w:pPr>
        <w:spacing w:line="360" w:lineRule="auto"/>
        <w:ind w:firstLine="720"/>
        <w:jc w:val="both"/>
        <w:rPr>
          <w:sz w:val="26"/>
          <w:szCs w:val="26"/>
        </w:rPr>
      </w:pPr>
      <w:r>
        <w:rPr>
          <w:sz w:val="26"/>
          <w:szCs w:val="26"/>
        </w:rPr>
        <w:t xml:space="preserve">4) </w:t>
      </w:r>
      <w:r w:rsidR="00A65D2C" w:rsidRPr="000C55E4">
        <w:rPr>
          <w:sz w:val="26"/>
          <w:szCs w:val="26"/>
        </w:rPr>
        <w:t xml:space="preserve">рост оборачиваемости в 2 раза; </w:t>
      </w:r>
    </w:p>
    <w:p w:rsidR="00A65D2C" w:rsidRPr="000C55E4" w:rsidRDefault="006655F9" w:rsidP="006655F9">
      <w:pPr>
        <w:spacing w:line="360" w:lineRule="auto"/>
        <w:ind w:firstLine="720"/>
        <w:jc w:val="both"/>
        <w:rPr>
          <w:sz w:val="26"/>
          <w:szCs w:val="26"/>
        </w:rPr>
      </w:pPr>
      <w:r>
        <w:rPr>
          <w:sz w:val="26"/>
          <w:szCs w:val="26"/>
        </w:rPr>
        <w:t xml:space="preserve">5) </w:t>
      </w:r>
      <w:r w:rsidR="00A65D2C" w:rsidRPr="000C55E4">
        <w:rPr>
          <w:sz w:val="26"/>
          <w:szCs w:val="26"/>
        </w:rPr>
        <w:t xml:space="preserve">рост рентабельности инвестиций более чем на 50%. </w:t>
      </w:r>
    </w:p>
    <w:p w:rsidR="00A65D2C" w:rsidRPr="000C55E4" w:rsidRDefault="00643762" w:rsidP="00C1433B">
      <w:pPr>
        <w:spacing w:line="360" w:lineRule="auto"/>
        <w:ind w:firstLine="720"/>
        <w:jc w:val="both"/>
        <w:rPr>
          <w:sz w:val="26"/>
          <w:szCs w:val="26"/>
        </w:rPr>
      </w:pPr>
      <w:r w:rsidRPr="000C55E4">
        <w:rPr>
          <w:sz w:val="26"/>
          <w:szCs w:val="26"/>
        </w:rPr>
        <w:t>Для усовершенств</w:t>
      </w:r>
      <w:r>
        <w:rPr>
          <w:sz w:val="26"/>
          <w:szCs w:val="26"/>
        </w:rPr>
        <w:t>ования управления запасами можно порекомендовать</w:t>
      </w:r>
      <w:r w:rsidRPr="000C55E4">
        <w:rPr>
          <w:sz w:val="26"/>
          <w:szCs w:val="26"/>
        </w:rPr>
        <w:t xml:space="preserve"> фирме</w:t>
      </w:r>
      <w:r>
        <w:rPr>
          <w:sz w:val="26"/>
          <w:szCs w:val="26"/>
        </w:rPr>
        <w:t>,</w:t>
      </w:r>
      <w:r w:rsidRPr="000C55E4">
        <w:rPr>
          <w:sz w:val="26"/>
          <w:szCs w:val="26"/>
        </w:rPr>
        <w:t xml:space="preserve"> обратить внимание на последние разработки в области управления нефтепродуктами. </w:t>
      </w:r>
      <w:r w:rsidR="00A65D2C" w:rsidRPr="000C55E4">
        <w:rPr>
          <w:sz w:val="26"/>
          <w:szCs w:val="26"/>
        </w:rPr>
        <w:t>Например, на такую систему управления, как TLS-350R - ведущая система управления запас</w:t>
      </w:r>
      <w:r w:rsidR="00EF6942">
        <w:rPr>
          <w:sz w:val="26"/>
          <w:szCs w:val="26"/>
        </w:rPr>
        <w:t xml:space="preserve">ами нефтепродуктов. </w:t>
      </w:r>
      <w:r w:rsidR="00A65D2C" w:rsidRPr="000C55E4">
        <w:rPr>
          <w:sz w:val="26"/>
          <w:szCs w:val="26"/>
        </w:rPr>
        <w:t>Высокоточный учет запасов нефтепродуктов</w:t>
      </w:r>
      <w:r w:rsidR="009947D6" w:rsidRPr="000C55E4">
        <w:rPr>
          <w:sz w:val="26"/>
          <w:szCs w:val="26"/>
        </w:rPr>
        <w:t xml:space="preserve"> </w:t>
      </w:r>
      <w:r w:rsidR="00A65D2C" w:rsidRPr="000C55E4">
        <w:rPr>
          <w:sz w:val="26"/>
          <w:szCs w:val="26"/>
        </w:rPr>
        <w:t>позволяет системе выявлять потери топлива, такие как потери</w:t>
      </w:r>
      <w:r w:rsidR="009B54BE">
        <w:rPr>
          <w:sz w:val="26"/>
          <w:szCs w:val="26"/>
        </w:rPr>
        <w:t xml:space="preserve"> в процессе продаж или поставок</w:t>
      </w:r>
      <w:r w:rsidR="00A65D2C" w:rsidRPr="000C55E4">
        <w:rPr>
          <w:sz w:val="26"/>
          <w:szCs w:val="26"/>
        </w:rPr>
        <w:t>, что способствует повышению конкурентосп</w:t>
      </w:r>
      <w:r w:rsidR="009B54BE">
        <w:rPr>
          <w:sz w:val="26"/>
          <w:szCs w:val="26"/>
        </w:rPr>
        <w:t xml:space="preserve">особности бизнеса. </w:t>
      </w:r>
      <w:r w:rsidR="00A65D2C" w:rsidRPr="000C55E4">
        <w:rPr>
          <w:sz w:val="26"/>
          <w:szCs w:val="26"/>
        </w:rPr>
        <w:t xml:space="preserve">Опциональное программное обеспечение по управлению запасами топлива для работы с TLS-350R позволяет отслеживать средний объем ежедневного потребления топлива, прогнозировать количество дней, в течение которых будут израсходованы запасы топлива, и оптимизировать график поставок. </w:t>
      </w:r>
    </w:p>
    <w:p w:rsidR="00A65D2C" w:rsidRPr="000C55E4" w:rsidRDefault="00A65D2C" w:rsidP="00EF6942">
      <w:pPr>
        <w:spacing w:line="360" w:lineRule="auto"/>
        <w:ind w:firstLine="720"/>
        <w:jc w:val="both"/>
        <w:rPr>
          <w:sz w:val="26"/>
          <w:szCs w:val="26"/>
        </w:rPr>
      </w:pPr>
      <w:r w:rsidRPr="000C55E4">
        <w:rPr>
          <w:sz w:val="26"/>
          <w:szCs w:val="26"/>
        </w:rPr>
        <w:t xml:space="preserve">Ещё одна система, это прикладное решение </w:t>
      </w:r>
      <w:r w:rsidR="007D3A49">
        <w:rPr>
          <w:sz w:val="26"/>
          <w:szCs w:val="26"/>
        </w:rPr>
        <w:t>«1С-Рейтинг: Нефтебаза»</w:t>
      </w:r>
      <w:r w:rsidRPr="000C55E4">
        <w:rPr>
          <w:sz w:val="26"/>
          <w:szCs w:val="26"/>
        </w:rPr>
        <w:t xml:space="preserve"> предназначено для автоматизации деятельности предприятий, занимающихся оптовой и розничной торговлей нефтепродуктами.</w:t>
      </w:r>
      <w:r w:rsidR="00EF6942">
        <w:rPr>
          <w:sz w:val="26"/>
          <w:szCs w:val="26"/>
        </w:rPr>
        <w:t xml:space="preserve"> </w:t>
      </w:r>
      <w:r w:rsidRPr="000C55E4">
        <w:rPr>
          <w:sz w:val="26"/>
          <w:szCs w:val="26"/>
        </w:rPr>
        <w:t>Данная система предлагает для хранения перечня горюче-смазочных материалов, участвующих в деятельности предприятия по обороту нефтепрод</w:t>
      </w:r>
      <w:r w:rsidR="007D3A49">
        <w:rPr>
          <w:sz w:val="26"/>
          <w:szCs w:val="26"/>
        </w:rPr>
        <w:t>уктов, используется справочник «</w:t>
      </w:r>
      <w:r w:rsidRPr="000C55E4">
        <w:rPr>
          <w:sz w:val="26"/>
          <w:szCs w:val="26"/>
        </w:rPr>
        <w:t>Номенклатура</w:t>
      </w:r>
      <w:r w:rsidR="007D3A49">
        <w:rPr>
          <w:sz w:val="26"/>
          <w:szCs w:val="26"/>
        </w:rPr>
        <w:t>»</w:t>
      </w:r>
      <w:r w:rsidRPr="000C55E4">
        <w:rPr>
          <w:sz w:val="26"/>
          <w:szCs w:val="26"/>
        </w:rPr>
        <w:t>.</w:t>
      </w:r>
      <w:r w:rsidR="00EF6942">
        <w:rPr>
          <w:sz w:val="26"/>
          <w:szCs w:val="26"/>
        </w:rPr>
        <w:t xml:space="preserve"> </w:t>
      </w:r>
      <w:r w:rsidRPr="000C55E4">
        <w:rPr>
          <w:sz w:val="26"/>
          <w:szCs w:val="26"/>
        </w:rPr>
        <w:t>По номенклатуре, как объекту учета нефтепродуктов, ведется  складской количественно-суммовой учет в разрезе Пин-кодов (персональных идентификационных номеров-кодов бензина (за исключением авиационного), дизельного топлива и мазута). Количественный учет нефтепродуктов по Пин-кодам ведется в единице измерения, указанной в карточке номенклатуры. Инвентаризация нефтепродуктов в местах хранения (склады, АЗС, нефтебазы) также ведется в разрезе Пин-кодов.</w:t>
      </w:r>
      <w:r w:rsidR="00EF6942">
        <w:rPr>
          <w:sz w:val="26"/>
          <w:szCs w:val="26"/>
        </w:rPr>
        <w:t xml:space="preserve"> </w:t>
      </w:r>
      <w:r w:rsidRPr="000C55E4">
        <w:rPr>
          <w:sz w:val="26"/>
          <w:szCs w:val="26"/>
        </w:rPr>
        <w:t xml:space="preserve">Также </w:t>
      </w:r>
      <w:r w:rsidR="00EF6942">
        <w:rPr>
          <w:sz w:val="26"/>
          <w:szCs w:val="26"/>
        </w:rPr>
        <w:t xml:space="preserve">позволяет </w:t>
      </w:r>
      <w:r w:rsidRPr="000C55E4">
        <w:rPr>
          <w:sz w:val="26"/>
          <w:szCs w:val="26"/>
        </w:rPr>
        <w:t>выполнять пересчет количества из меры массы (например, килограмм) в меру объема (например, литры), и наоборот.</w:t>
      </w:r>
    </w:p>
    <w:p w:rsidR="006D62F0" w:rsidRPr="000C55E4" w:rsidRDefault="005912BE" w:rsidP="006D62F0">
      <w:pPr>
        <w:spacing w:line="360" w:lineRule="auto"/>
        <w:ind w:firstLine="720"/>
        <w:jc w:val="both"/>
        <w:rPr>
          <w:sz w:val="26"/>
          <w:szCs w:val="26"/>
        </w:rPr>
      </w:pPr>
      <w:r>
        <w:rPr>
          <w:sz w:val="26"/>
          <w:szCs w:val="26"/>
        </w:rPr>
        <w:t xml:space="preserve">Для повышения эффективности деятельности фирмы и минимизации затрат необходимо знать такой показатель, как оптимальный размер партии. </w:t>
      </w:r>
      <w:r w:rsidR="006D62F0" w:rsidRPr="000C55E4">
        <w:rPr>
          <w:sz w:val="26"/>
          <w:szCs w:val="26"/>
        </w:rPr>
        <w:t xml:space="preserve">Затраты по размещению заказа, доставке товара и его приёмке в расчёте на одну поставляемую партию определим исходя из того, что в среднем одна партия товара составляет 150,00 тонн (то есть 3 вагона), а данные затраты составляют 630,00 рублей на тонну. Годовой объём необходимого товара составляет 2100,00 тонн. Стоимость хранения единицы товара составляет 1% от объёма и в среднем равняется 1850,00 рублей в год за тонну. </w:t>
      </w:r>
    </w:p>
    <w:p w:rsidR="0044727D" w:rsidRPr="000C55E4" w:rsidRDefault="0044727D" w:rsidP="0044727D">
      <w:pPr>
        <w:spacing w:line="360" w:lineRule="auto"/>
        <w:ind w:firstLine="720"/>
        <w:jc w:val="both"/>
        <w:rPr>
          <w:sz w:val="26"/>
          <w:szCs w:val="26"/>
        </w:rPr>
      </w:pPr>
      <w:r w:rsidRPr="000C55E4">
        <w:rPr>
          <w:sz w:val="26"/>
          <w:szCs w:val="26"/>
        </w:rPr>
        <w:t>Для начала определим оптимальный размер партии поставки по формуле Уилсона.</w:t>
      </w:r>
    </w:p>
    <w:p w:rsidR="0044727D" w:rsidRPr="000C55E4" w:rsidRDefault="0044727D" w:rsidP="0044727D">
      <w:pPr>
        <w:spacing w:line="360" w:lineRule="auto"/>
        <w:ind w:firstLine="720"/>
        <w:jc w:val="both"/>
        <w:rPr>
          <w:sz w:val="26"/>
          <w:szCs w:val="26"/>
        </w:rPr>
      </w:pPr>
      <w:r w:rsidRPr="000C55E4">
        <w:rPr>
          <w:position w:val="-30"/>
          <w:sz w:val="26"/>
          <w:szCs w:val="26"/>
        </w:rPr>
        <w:object w:dxaOrig="4860" w:dyaOrig="740">
          <v:shape id="_x0000_i1115" type="#_x0000_t75" style="width:243pt;height:36.75pt" o:ole="">
            <v:imagedata r:id="rId181" o:title=""/>
          </v:shape>
          <o:OLEObject Type="Embed" ProgID="Equation.3" ShapeID="_x0000_i1115" DrawAspect="Content" ObjectID="_1470816934" r:id="rId182"/>
        </w:object>
      </w:r>
    </w:p>
    <w:p w:rsidR="0044727D" w:rsidRPr="000C55E4" w:rsidRDefault="0044727D" w:rsidP="0044727D">
      <w:pPr>
        <w:spacing w:line="360" w:lineRule="auto"/>
        <w:ind w:firstLine="720"/>
        <w:jc w:val="both"/>
        <w:rPr>
          <w:sz w:val="26"/>
          <w:szCs w:val="26"/>
        </w:rPr>
      </w:pPr>
      <w:r w:rsidRPr="000C55E4">
        <w:rPr>
          <w:sz w:val="26"/>
          <w:szCs w:val="26"/>
        </w:rPr>
        <w:t xml:space="preserve">При заказе партии такого объема у нас суммарные затраты минимальны. </w:t>
      </w:r>
    </w:p>
    <w:p w:rsidR="0044727D" w:rsidRPr="000C55E4" w:rsidRDefault="0044727D" w:rsidP="0044727D">
      <w:pPr>
        <w:spacing w:line="360" w:lineRule="auto"/>
        <w:ind w:firstLine="720"/>
        <w:jc w:val="both"/>
        <w:rPr>
          <w:sz w:val="26"/>
          <w:szCs w:val="26"/>
        </w:rPr>
      </w:pPr>
      <w:r w:rsidRPr="000C55E4">
        <w:rPr>
          <w:sz w:val="26"/>
          <w:szCs w:val="26"/>
        </w:rPr>
        <w:t>Теперь можем рассчитать стоимость запасов, для полученного уровня оптимальной партии поставки:</w:t>
      </w:r>
    </w:p>
    <w:p w:rsidR="0044727D" w:rsidRPr="000C55E4" w:rsidRDefault="0044727D" w:rsidP="0044727D">
      <w:pPr>
        <w:spacing w:line="360" w:lineRule="auto"/>
        <w:ind w:firstLine="720"/>
        <w:jc w:val="both"/>
        <w:rPr>
          <w:sz w:val="26"/>
          <w:szCs w:val="26"/>
        </w:rPr>
      </w:pPr>
      <w:r w:rsidRPr="000C55E4">
        <w:rPr>
          <w:position w:val="-28"/>
          <w:sz w:val="26"/>
          <w:szCs w:val="26"/>
        </w:rPr>
        <w:object w:dxaOrig="6380" w:dyaOrig="680">
          <v:shape id="_x0000_i1116" type="#_x0000_t75" style="width:318.75pt;height:33.75pt" o:ole="">
            <v:imagedata r:id="rId183" o:title=""/>
          </v:shape>
          <o:OLEObject Type="Embed" ProgID="Equation.3" ShapeID="_x0000_i1116" DrawAspect="Content" ObjectID="_1470816935" r:id="rId184"/>
        </w:object>
      </w:r>
    </w:p>
    <w:p w:rsidR="0044727D" w:rsidRPr="000C55E4" w:rsidRDefault="0044727D" w:rsidP="0044727D">
      <w:pPr>
        <w:spacing w:line="360" w:lineRule="auto"/>
        <w:ind w:firstLine="720"/>
        <w:jc w:val="both"/>
        <w:rPr>
          <w:sz w:val="26"/>
          <w:szCs w:val="26"/>
        </w:rPr>
      </w:pPr>
      <w:r w:rsidRPr="000C55E4">
        <w:rPr>
          <w:sz w:val="26"/>
          <w:szCs w:val="26"/>
        </w:rPr>
        <w:t>В этих условиях средний размер запасов будет равен:</w:t>
      </w:r>
    </w:p>
    <w:p w:rsidR="0044727D" w:rsidRPr="000C55E4" w:rsidRDefault="0044727D" w:rsidP="0044727D">
      <w:pPr>
        <w:spacing w:line="360" w:lineRule="auto"/>
        <w:ind w:firstLine="720"/>
        <w:jc w:val="both"/>
        <w:rPr>
          <w:sz w:val="26"/>
          <w:szCs w:val="26"/>
        </w:rPr>
      </w:pPr>
      <w:r w:rsidRPr="000C55E4">
        <w:rPr>
          <w:sz w:val="26"/>
          <w:szCs w:val="26"/>
        </w:rPr>
        <w:t xml:space="preserve"> </w:t>
      </w:r>
      <w:r w:rsidRPr="000C55E4">
        <w:rPr>
          <w:position w:val="-24"/>
          <w:sz w:val="26"/>
          <w:szCs w:val="26"/>
        </w:rPr>
        <w:object w:dxaOrig="2820" w:dyaOrig="620">
          <v:shape id="_x0000_i1117" type="#_x0000_t75" style="width:141pt;height:30.75pt" o:ole="">
            <v:imagedata r:id="rId185" o:title=""/>
          </v:shape>
          <o:OLEObject Type="Embed" ProgID="Equation.3" ShapeID="_x0000_i1117" DrawAspect="Content" ObjectID="_1470816936" r:id="rId186"/>
        </w:object>
      </w:r>
      <w:r w:rsidRPr="000C55E4">
        <w:rPr>
          <w:sz w:val="26"/>
          <w:szCs w:val="26"/>
        </w:rPr>
        <w:t xml:space="preserve">,                                                         </w:t>
      </w:r>
    </w:p>
    <w:p w:rsidR="0044727D" w:rsidRPr="000C55E4" w:rsidRDefault="0044727D" w:rsidP="0044727D">
      <w:pPr>
        <w:spacing w:line="360" w:lineRule="auto"/>
        <w:ind w:firstLine="720"/>
        <w:jc w:val="both"/>
        <w:rPr>
          <w:sz w:val="26"/>
          <w:szCs w:val="26"/>
        </w:rPr>
      </w:pPr>
      <w:r w:rsidRPr="000C55E4">
        <w:rPr>
          <w:sz w:val="26"/>
          <w:szCs w:val="26"/>
        </w:rPr>
        <w:t>а количество заказанных и полученных партий составит:</w:t>
      </w:r>
    </w:p>
    <w:p w:rsidR="0044727D" w:rsidRPr="000C55E4" w:rsidRDefault="0044727D" w:rsidP="0044727D">
      <w:pPr>
        <w:spacing w:line="360" w:lineRule="auto"/>
        <w:ind w:firstLine="720"/>
        <w:jc w:val="both"/>
        <w:rPr>
          <w:sz w:val="26"/>
          <w:szCs w:val="26"/>
        </w:rPr>
      </w:pPr>
      <w:r w:rsidRPr="000C55E4">
        <w:rPr>
          <w:sz w:val="26"/>
          <w:szCs w:val="26"/>
        </w:rPr>
        <w:t xml:space="preserve"> </w:t>
      </w:r>
      <w:r w:rsidRPr="000C55E4">
        <w:rPr>
          <w:position w:val="-28"/>
          <w:sz w:val="26"/>
          <w:szCs w:val="26"/>
        </w:rPr>
        <w:object w:dxaOrig="2480" w:dyaOrig="660">
          <v:shape id="_x0000_i1118" type="#_x0000_t75" style="width:123.75pt;height:33pt" o:ole="">
            <v:imagedata r:id="rId187" o:title=""/>
          </v:shape>
          <o:OLEObject Type="Embed" ProgID="Equation.3" ShapeID="_x0000_i1118" DrawAspect="Content" ObjectID="_1470816937" r:id="rId188"/>
        </w:object>
      </w:r>
      <w:r w:rsidRPr="000C55E4">
        <w:rPr>
          <w:sz w:val="26"/>
          <w:szCs w:val="26"/>
        </w:rPr>
        <w:t xml:space="preserve">                                                             </w:t>
      </w:r>
    </w:p>
    <w:p w:rsidR="0044727D" w:rsidRDefault="0044727D" w:rsidP="0044727D">
      <w:pPr>
        <w:spacing w:line="360" w:lineRule="auto"/>
        <w:ind w:firstLine="720"/>
        <w:jc w:val="both"/>
        <w:rPr>
          <w:sz w:val="26"/>
          <w:szCs w:val="26"/>
        </w:rPr>
      </w:pPr>
      <w:r>
        <w:rPr>
          <w:sz w:val="26"/>
          <w:szCs w:val="26"/>
        </w:rPr>
        <w:t>Полученный</w:t>
      </w:r>
      <w:r w:rsidRPr="000C55E4">
        <w:rPr>
          <w:sz w:val="26"/>
          <w:szCs w:val="26"/>
        </w:rPr>
        <w:t xml:space="preserve"> оптимальный размер партии поставки очень сильно отличаются от средней заказываемой партии поставки фирмы, он больше неё в 3,09 раза. Для стабильной работы запасы необходимо сформировать следующим образом: 100 тонн должны находится на АЗС, </w:t>
      </w:r>
      <w:r>
        <w:rPr>
          <w:sz w:val="26"/>
          <w:szCs w:val="26"/>
        </w:rPr>
        <w:t>2</w:t>
      </w:r>
      <w:r w:rsidRPr="000C55E4">
        <w:rPr>
          <w:sz w:val="26"/>
          <w:szCs w:val="26"/>
        </w:rPr>
        <w:t xml:space="preserve">00 тонн </w:t>
      </w:r>
      <w:r>
        <w:rPr>
          <w:sz w:val="26"/>
          <w:szCs w:val="26"/>
        </w:rPr>
        <w:t>-</w:t>
      </w:r>
      <w:r w:rsidRPr="000C55E4">
        <w:rPr>
          <w:sz w:val="26"/>
          <w:szCs w:val="26"/>
        </w:rPr>
        <w:t xml:space="preserve"> на складе, что бы пополнять расход заправок</w:t>
      </w:r>
      <w:r>
        <w:rPr>
          <w:sz w:val="26"/>
          <w:szCs w:val="26"/>
        </w:rPr>
        <w:t xml:space="preserve"> и на обслуживание оптовых покупателей</w:t>
      </w:r>
      <w:r w:rsidRPr="000C55E4">
        <w:rPr>
          <w:sz w:val="26"/>
          <w:szCs w:val="26"/>
        </w:rPr>
        <w:t xml:space="preserve">, 100 тонн </w:t>
      </w:r>
      <w:r>
        <w:rPr>
          <w:sz w:val="26"/>
          <w:szCs w:val="26"/>
        </w:rPr>
        <w:t>-</w:t>
      </w:r>
      <w:r w:rsidRPr="000C55E4">
        <w:rPr>
          <w:sz w:val="26"/>
          <w:szCs w:val="26"/>
        </w:rPr>
        <w:t xml:space="preserve"> в пути.  </w:t>
      </w:r>
      <w:r w:rsidR="00643762" w:rsidRPr="000C55E4">
        <w:rPr>
          <w:sz w:val="26"/>
          <w:szCs w:val="26"/>
        </w:rPr>
        <w:t>Следовательно,</w:t>
      </w:r>
      <w:r w:rsidRPr="000C55E4">
        <w:rPr>
          <w:sz w:val="26"/>
          <w:szCs w:val="26"/>
        </w:rPr>
        <w:t xml:space="preserve"> фирме для минимизации своих расходов необходимо увеличить размер партии поставки</w:t>
      </w:r>
      <w:r>
        <w:rPr>
          <w:sz w:val="26"/>
          <w:szCs w:val="26"/>
        </w:rPr>
        <w:t>.</w:t>
      </w:r>
    </w:p>
    <w:p w:rsidR="00325704" w:rsidRPr="000C55E4" w:rsidRDefault="00EF6942" w:rsidP="00C1433B">
      <w:pPr>
        <w:spacing w:line="360" w:lineRule="auto"/>
        <w:ind w:firstLine="720"/>
        <w:jc w:val="both"/>
        <w:rPr>
          <w:b/>
          <w:sz w:val="26"/>
          <w:szCs w:val="26"/>
        </w:rPr>
      </w:pPr>
      <w:r>
        <w:rPr>
          <w:b/>
          <w:sz w:val="26"/>
          <w:szCs w:val="26"/>
        </w:rPr>
        <w:br w:type="page"/>
      </w:r>
      <w:r w:rsidR="00325704" w:rsidRPr="000C55E4">
        <w:rPr>
          <w:b/>
          <w:sz w:val="26"/>
          <w:szCs w:val="26"/>
        </w:rPr>
        <w:t>Заключение</w:t>
      </w:r>
    </w:p>
    <w:p w:rsidR="00325704" w:rsidRPr="000C55E4" w:rsidRDefault="00325704" w:rsidP="00C1433B">
      <w:pPr>
        <w:spacing w:line="360" w:lineRule="auto"/>
        <w:ind w:firstLine="720"/>
        <w:jc w:val="both"/>
        <w:rPr>
          <w:sz w:val="26"/>
          <w:szCs w:val="26"/>
        </w:rPr>
      </w:pPr>
    </w:p>
    <w:p w:rsidR="00325704" w:rsidRPr="000C55E4" w:rsidRDefault="00325704" w:rsidP="00C1433B">
      <w:pPr>
        <w:spacing w:line="360" w:lineRule="auto"/>
        <w:ind w:firstLine="720"/>
        <w:jc w:val="both"/>
        <w:rPr>
          <w:sz w:val="26"/>
          <w:szCs w:val="26"/>
        </w:rPr>
      </w:pPr>
      <w:r w:rsidRPr="000C55E4">
        <w:rPr>
          <w:sz w:val="26"/>
          <w:szCs w:val="26"/>
        </w:rPr>
        <w:t>Эффективное управление запасами позволяет уменьшить текущие затраты на их хранение, высвободить из текущего хозяйственного оборота часть финансовых средств, реинвестируя их в другие активы. Обеспечение этой эффективности достигается за счет разработки и реализации специальной финансовой политики управления запасами.</w:t>
      </w:r>
    </w:p>
    <w:p w:rsidR="000B1D10" w:rsidRDefault="000B1D10" w:rsidP="00C1433B">
      <w:pPr>
        <w:spacing w:line="360" w:lineRule="auto"/>
        <w:ind w:firstLine="720"/>
        <w:jc w:val="both"/>
        <w:rPr>
          <w:sz w:val="26"/>
          <w:szCs w:val="26"/>
        </w:rPr>
      </w:pPr>
      <w:r>
        <w:rPr>
          <w:sz w:val="26"/>
          <w:szCs w:val="26"/>
        </w:rPr>
        <w:t>Э</w:t>
      </w:r>
      <w:r w:rsidRPr="000C55E4">
        <w:rPr>
          <w:sz w:val="26"/>
          <w:szCs w:val="26"/>
        </w:rPr>
        <w:t>ффективное управление запасами позволяет организации удовлетворять или превышать ожидания потребителей, создавая такие запасы, которые максимизируют чистую прибыль</w:t>
      </w:r>
      <w:r w:rsidR="002E4CA0">
        <w:rPr>
          <w:sz w:val="26"/>
          <w:szCs w:val="26"/>
        </w:rPr>
        <w:t>.</w:t>
      </w:r>
    </w:p>
    <w:p w:rsidR="00325704" w:rsidRPr="000C55E4" w:rsidRDefault="00325704" w:rsidP="00C1433B">
      <w:pPr>
        <w:spacing w:line="360" w:lineRule="auto"/>
        <w:ind w:firstLine="720"/>
        <w:jc w:val="both"/>
        <w:rPr>
          <w:sz w:val="26"/>
          <w:szCs w:val="26"/>
        </w:rPr>
      </w:pPr>
      <w:r w:rsidRPr="000C55E4">
        <w:rPr>
          <w:sz w:val="26"/>
          <w:szCs w:val="26"/>
        </w:rPr>
        <w:t>Основной задачей управления запасами является оптимизация их общего размера и структуры при минимизации затрат на приобретение и хранение, а также обеспечение эффективного контроля за их движением.</w:t>
      </w:r>
    </w:p>
    <w:p w:rsidR="00D41E32" w:rsidRDefault="00D41E32" w:rsidP="000B1D10">
      <w:pPr>
        <w:spacing w:line="360" w:lineRule="auto"/>
        <w:ind w:firstLine="720"/>
        <w:jc w:val="both"/>
        <w:rPr>
          <w:sz w:val="26"/>
          <w:szCs w:val="26"/>
        </w:rPr>
      </w:pPr>
      <w:r>
        <w:rPr>
          <w:sz w:val="26"/>
          <w:szCs w:val="26"/>
        </w:rPr>
        <w:t>Н</w:t>
      </w:r>
      <w:r w:rsidRPr="000C55E4">
        <w:rPr>
          <w:sz w:val="26"/>
          <w:szCs w:val="26"/>
        </w:rPr>
        <w:t>аличие на предприяти</w:t>
      </w:r>
      <w:r>
        <w:rPr>
          <w:sz w:val="26"/>
          <w:szCs w:val="26"/>
        </w:rPr>
        <w:t>и</w:t>
      </w:r>
      <w:r w:rsidRPr="000C55E4">
        <w:rPr>
          <w:sz w:val="26"/>
          <w:szCs w:val="26"/>
        </w:rPr>
        <w:t xml:space="preserve"> компьютерной системы учета материальных ресурсов позвол</w:t>
      </w:r>
      <w:r w:rsidR="000B1D10">
        <w:rPr>
          <w:sz w:val="26"/>
          <w:szCs w:val="26"/>
        </w:rPr>
        <w:t>яет</w:t>
      </w:r>
      <w:r w:rsidRPr="000C55E4">
        <w:rPr>
          <w:sz w:val="26"/>
          <w:szCs w:val="26"/>
        </w:rPr>
        <w:t xml:space="preserve"> получать полную картину наличия, использования и движения запасов в производственном процессе, что должно привести к минимизации издержек производства и оптимизации использования и управления материальными ресурсами предприятия.</w:t>
      </w:r>
    </w:p>
    <w:p w:rsidR="000B1D10" w:rsidRPr="000C55E4" w:rsidRDefault="000B1D10" w:rsidP="000B1D10">
      <w:pPr>
        <w:widowControl w:val="0"/>
        <w:spacing w:line="360" w:lineRule="auto"/>
        <w:ind w:firstLine="720"/>
        <w:jc w:val="both"/>
        <w:rPr>
          <w:sz w:val="26"/>
          <w:szCs w:val="26"/>
        </w:rPr>
      </w:pPr>
      <w:r>
        <w:rPr>
          <w:sz w:val="26"/>
          <w:szCs w:val="26"/>
        </w:rPr>
        <w:t>Э</w:t>
      </w:r>
      <w:r w:rsidRPr="000C55E4">
        <w:rPr>
          <w:sz w:val="26"/>
          <w:szCs w:val="26"/>
        </w:rPr>
        <w:t>ффективн</w:t>
      </w:r>
      <w:r>
        <w:rPr>
          <w:sz w:val="26"/>
          <w:szCs w:val="26"/>
        </w:rPr>
        <w:t>ая</w:t>
      </w:r>
      <w:r w:rsidRPr="000C55E4">
        <w:rPr>
          <w:sz w:val="26"/>
          <w:szCs w:val="26"/>
        </w:rPr>
        <w:t xml:space="preserve"> систем</w:t>
      </w:r>
      <w:r>
        <w:rPr>
          <w:sz w:val="26"/>
          <w:szCs w:val="26"/>
        </w:rPr>
        <w:t>а</w:t>
      </w:r>
      <w:r w:rsidRPr="000C55E4">
        <w:rPr>
          <w:sz w:val="26"/>
          <w:szCs w:val="26"/>
        </w:rPr>
        <w:t xml:space="preserve"> контроля состояния товарных запасов</w:t>
      </w:r>
      <w:r>
        <w:rPr>
          <w:sz w:val="26"/>
          <w:szCs w:val="26"/>
        </w:rPr>
        <w:t xml:space="preserve">, обеспечивается </w:t>
      </w:r>
      <w:r w:rsidRPr="000C55E4">
        <w:rPr>
          <w:sz w:val="26"/>
          <w:szCs w:val="26"/>
        </w:rPr>
        <w:t>применение</w:t>
      </w:r>
      <w:r>
        <w:rPr>
          <w:sz w:val="26"/>
          <w:szCs w:val="26"/>
        </w:rPr>
        <w:t>м</w:t>
      </w:r>
      <w:r w:rsidRPr="000C55E4">
        <w:rPr>
          <w:sz w:val="26"/>
          <w:szCs w:val="26"/>
        </w:rPr>
        <w:t xml:space="preserve"> современных разработок в области управленческого учета, и в частности, компьютеризации учета прихода и расхода запасов</w:t>
      </w:r>
      <w:r w:rsidR="002E4CA0">
        <w:rPr>
          <w:sz w:val="26"/>
          <w:szCs w:val="26"/>
        </w:rPr>
        <w:t>.</w:t>
      </w:r>
    </w:p>
    <w:p w:rsidR="00325704" w:rsidRPr="000C55E4" w:rsidRDefault="007D3A49" w:rsidP="00C1433B">
      <w:pPr>
        <w:spacing w:line="360" w:lineRule="auto"/>
        <w:ind w:firstLine="720"/>
        <w:jc w:val="both"/>
        <w:rPr>
          <w:sz w:val="26"/>
          <w:szCs w:val="26"/>
        </w:rPr>
      </w:pPr>
      <w:r>
        <w:rPr>
          <w:sz w:val="26"/>
          <w:szCs w:val="26"/>
        </w:rPr>
        <w:t>В фирме «Стамина»</w:t>
      </w:r>
      <w:r w:rsidR="00325704" w:rsidRPr="000C55E4">
        <w:rPr>
          <w:sz w:val="26"/>
          <w:szCs w:val="26"/>
        </w:rPr>
        <w:t xml:space="preserve"> начала реализов</w:t>
      </w:r>
      <w:r>
        <w:rPr>
          <w:sz w:val="26"/>
          <w:szCs w:val="26"/>
        </w:rPr>
        <w:t>ываться компьютерная программа «</w:t>
      </w:r>
      <w:r w:rsidR="00325704" w:rsidRPr="000C55E4">
        <w:rPr>
          <w:sz w:val="26"/>
          <w:szCs w:val="26"/>
        </w:rPr>
        <w:t>1С: Рей</w:t>
      </w:r>
      <w:r>
        <w:rPr>
          <w:sz w:val="26"/>
          <w:szCs w:val="26"/>
        </w:rPr>
        <w:t>тинг-Нефтебаза»</w:t>
      </w:r>
      <w:r w:rsidR="00325704" w:rsidRPr="000C55E4">
        <w:rPr>
          <w:sz w:val="26"/>
          <w:szCs w:val="26"/>
        </w:rPr>
        <w:t>. Она направлена на реальную оценку текущего состояния запасов, их планирование и оптимизацию.</w:t>
      </w:r>
    </w:p>
    <w:p w:rsidR="00325704" w:rsidRPr="000C55E4" w:rsidRDefault="000B1D10" w:rsidP="00C1433B">
      <w:pPr>
        <w:spacing w:line="360" w:lineRule="auto"/>
        <w:ind w:firstLine="720"/>
        <w:jc w:val="both"/>
        <w:rPr>
          <w:sz w:val="26"/>
          <w:szCs w:val="26"/>
        </w:rPr>
      </w:pPr>
      <w:r>
        <w:rPr>
          <w:sz w:val="26"/>
          <w:szCs w:val="26"/>
        </w:rPr>
        <w:t>В ТОО «Стамина» о</w:t>
      </w:r>
      <w:r w:rsidR="00325704" w:rsidRPr="000C55E4">
        <w:rPr>
          <w:sz w:val="26"/>
          <w:szCs w:val="26"/>
        </w:rPr>
        <w:t>тсутствует целевой подход к формированию и хранению запасов. Рационализация запасов не рассматривается как крупный резерв экономического роста. Предприятие  недостаточно используют данный фактор повышения конкурентоспособности, ограничиваясь лишь констатацией нехватки или излишка запасов</w:t>
      </w:r>
      <w:r w:rsidR="002C59D0">
        <w:rPr>
          <w:sz w:val="26"/>
          <w:szCs w:val="26"/>
        </w:rPr>
        <w:t>.</w:t>
      </w:r>
    </w:p>
    <w:p w:rsidR="00325704" w:rsidRPr="000C55E4" w:rsidRDefault="000B1D10" w:rsidP="000B1D10">
      <w:pPr>
        <w:widowControl w:val="0"/>
        <w:spacing w:line="360" w:lineRule="auto"/>
        <w:ind w:firstLine="720"/>
        <w:jc w:val="both"/>
        <w:rPr>
          <w:sz w:val="26"/>
          <w:szCs w:val="26"/>
        </w:rPr>
      </w:pPr>
      <w:r>
        <w:rPr>
          <w:sz w:val="26"/>
          <w:szCs w:val="26"/>
        </w:rPr>
        <w:t>З</w:t>
      </w:r>
      <w:r w:rsidR="00325704" w:rsidRPr="000C55E4">
        <w:rPr>
          <w:sz w:val="26"/>
          <w:szCs w:val="26"/>
        </w:rPr>
        <w:t xml:space="preserve">апасы </w:t>
      </w:r>
      <w:r w:rsidR="002C59D0">
        <w:rPr>
          <w:sz w:val="26"/>
          <w:szCs w:val="26"/>
        </w:rPr>
        <w:t>-</w:t>
      </w:r>
      <w:r w:rsidR="00325704" w:rsidRPr="000C55E4">
        <w:rPr>
          <w:sz w:val="26"/>
          <w:szCs w:val="26"/>
        </w:rPr>
        <w:t xml:space="preserve"> это деньги, которыми нельзя пользоваться. Большинство предприятий, избегает больших</w:t>
      </w:r>
      <w:r w:rsidR="000C55E4">
        <w:rPr>
          <w:sz w:val="26"/>
          <w:szCs w:val="26"/>
        </w:rPr>
        <w:t xml:space="preserve"> запасов</w:t>
      </w:r>
      <w:r w:rsidR="00325704" w:rsidRPr="000C55E4">
        <w:rPr>
          <w:sz w:val="26"/>
          <w:szCs w:val="26"/>
        </w:rPr>
        <w:t xml:space="preserve">, как и </w:t>
      </w:r>
      <w:r w:rsidR="002C59D0">
        <w:rPr>
          <w:sz w:val="26"/>
          <w:szCs w:val="26"/>
        </w:rPr>
        <w:t>ТОО «Стамина»</w:t>
      </w:r>
      <w:r w:rsidR="002E4CA0">
        <w:rPr>
          <w:sz w:val="26"/>
          <w:szCs w:val="26"/>
        </w:rPr>
        <w:t xml:space="preserve">. </w:t>
      </w:r>
      <w:r w:rsidR="002E4CA0" w:rsidRPr="00647C27">
        <w:rPr>
          <w:sz w:val="26"/>
          <w:szCs w:val="26"/>
        </w:rPr>
        <w:t>В среднем товарооборот ТОО «Стамина» составляет 6768960,79, однодневный оборот – 71143,17 рублей</w:t>
      </w:r>
    </w:p>
    <w:p w:rsidR="002E4CA0" w:rsidRDefault="002E4CA0" w:rsidP="000B1D10">
      <w:pPr>
        <w:spacing w:line="360" w:lineRule="auto"/>
        <w:ind w:firstLine="720"/>
        <w:jc w:val="both"/>
        <w:rPr>
          <w:sz w:val="26"/>
          <w:szCs w:val="26"/>
        </w:rPr>
      </w:pPr>
    </w:p>
    <w:p w:rsidR="00C63F3E" w:rsidRDefault="00C63F3E" w:rsidP="000B1D10">
      <w:pPr>
        <w:spacing w:line="360" w:lineRule="auto"/>
        <w:ind w:firstLine="720"/>
        <w:jc w:val="both"/>
        <w:rPr>
          <w:sz w:val="26"/>
          <w:szCs w:val="26"/>
        </w:rPr>
      </w:pPr>
      <w:r w:rsidRPr="00431EB3">
        <w:rPr>
          <w:sz w:val="26"/>
          <w:szCs w:val="26"/>
        </w:rPr>
        <w:t>Норматив</w:t>
      </w:r>
      <w:r>
        <w:rPr>
          <w:sz w:val="26"/>
          <w:szCs w:val="26"/>
        </w:rPr>
        <w:t>ы</w:t>
      </w:r>
      <w:r w:rsidRPr="00431EB3">
        <w:rPr>
          <w:sz w:val="26"/>
          <w:szCs w:val="26"/>
        </w:rPr>
        <w:t xml:space="preserve"> ликвидности</w:t>
      </w:r>
      <w:r>
        <w:rPr>
          <w:sz w:val="26"/>
          <w:szCs w:val="26"/>
        </w:rPr>
        <w:t xml:space="preserve"> не выполняются</w:t>
      </w:r>
      <w:r w:rsidRPr="00431EB3">
        <w:rPr>
          <w:sz w:val="26"/>
          <w:szCs w:val="26"/>
        </w:rPr>
        <w:t xml:space="preserve">. </w:t>
      </w:r>
      <w:r>
        <w:rPr>
          <w:sz w:val="26"/>
          <w:szCs w:val="26"/>
        </w:rPr>
        <w:t>П</w:t>
      </w:r>
      <w:r w:rsidRPr="001469F7">
        <w:rPr>
          <w:sz w:val="26"/>
          <w:szCs w:val="26"/>
        </w:rPr>
        <w:t xml:space="preserve">огашения краткосрочной задолженности предприятием в ближайшее время </w:t>
      </w:r>
      <w:r>
        <w:rPr>
          <w:sz w:val="26"/>
          <w:szCs w:val="26"/>
        </w:rPr>
        <w:t xml:space="preserve">возможно </w:t>
      </w:r>
      <w:r w:rsidRPr="001469F7">
        <w:rPr>
          <w:sz w:val="26"/>
          <w:szCs w:val="26"/>
        </w:rPr>
        <w:t>только на 1</w:t>
      </w:r>
      <w:r>
        <w:rPr>
          <w:sz w:val="26"/>
          <w:szCs w:val="26"/>
        </w:rPr>
        <w:t>7</w:t>
      </w:r>
      <w:r w:rsidRPr="001469F7">
        <w:rPr>
          <w:sz w:val="26"/>
          <w:szCs w:val="26"/>
        </w:rPr>
        <w:t>%.</w:t>
      </w:r>
      <w:r>
        <w:rPr>
          <w:sz w:val="26"/>
          <w:szCs w:val="26"/>
        </w:rPr>
        <w:t xml:space="preserve"> П</w:t>
      </w:r>
      <w:r w:rsidRPr="001469F7">
        <w:rPr>
          <w:sz w:val="26"/>
          <w:szCs w:val="26"/>
        </w:rPr>
        <w:t xml:space="preserve">редприятие может покрыть обязательства лишь </w:t>
      </w:r>
      <w:r>
        <w:rPr>
          <w:sz w:val="26"/>
          <w:szCs w:val="26"/>
        </w:rPr>
        <w:t>40</w:t>
      </w:r>
      <w:r w:rsidRPr="001469F7">
        <w:rPr>
          <w:sz w:val="26"/>
          <w:szCs w:val="26"/>
        </w:rPr>
        <w:t>% кредиторов при помощи всех мобильных средств</w:t>
      </w:r>
      <w:r>
        <w:rPr>
          <w:sz w:val="26"/>
          <w:szCs w:val="26"/>
        </w:rPr>
        <w:t>.</w:t>
      </w:r>
      <w:r w:rsidRPr="00431EB3">
        <w:rPr>
          <w:sz w:val="26"/>
          <w:szCs w:val="26"/>
        </w:rPr>
        <w:t xml:space="preserve"> </w:t>
      </w:r>
      <w:r>
        <w:rPr>
          <w:sz w:val="26"/>
          <w:szCs w:val="26"/>
        </w:rPr>
        <w:t>Фирма</w:t>
      </w:r>
      <w:r w:rsidRPr="00431EB3">
        <w:rPr>
          <w:sz w:val="26"/>
          <w:szCs w:val="26"/>
        </w:rPr>
        <w:t xml:space="preserve"> обладает недостаточной платежеспособностью</w:t>
      </w:r>
      <w:r>
        <w:rPr>
          <w:sz w:val="26"/>
          <w:szCs w:val="26"/>
        </w:rPr>
        <w:t>.</w:t>
      </w:r>
    </w:p>
    <w:p w:rsidR="002E4CA0" w:rsidRDefault="002E4CA0" w:rsidP="000B1D10">
      <w:pPr>
        <w:spacing w:line="360" w:lineRule="auto"/>
        <w:ind w:firstLine="720"/>
        <w:jc w:val="both"/>
        <w:rPr>
          <w:sz w:val="26"/>
          <w:szCs w:val="26"/>
        </w:rPr>
      </w:pPr>
      <w:r>
        <w:rPr>
          <w:sz w:val="26"/>
          <w:szCs w:val="26"/>
        </w:rPr>
        <w:t xml:space="preserve">Показатели деловой активности </w:t>
      </w:r>
      <w:r w:rsidRPr="002E4CA0">
        <w:rPr>
          <w:sz w:val="26"/>
          <w:szCs w:val="26"/>
        </w:rPr>
        <w:t>имеют большое значение для оценки финансового положения компании, поскольку скорость оборота средств оказывает непосредственное влияние на платежеспособ</w:t>
      </w:r>
      <w:r>
        <w:rPr>
          <w:sz w:val="26"/>
          <w:szCs w:val="26"/>
        </w:rPr>
        <w:t>ность фирмы.</w:t>
      </w:r>
      <w:r w:rsidR="00E172C6">
        <w:rPr>
          <w:sz w:val="26"/>
          <w:szCs w:val="26"/>
        </w:rPr>
        <w:t xml:space="preserve"> Показатели оборачиваемости для ТОО «Стамина» указывают, что ф</w:t>
      </w:r>
      <w:r w:rsidRPr="00647C27">
        <w:rPr>
          <w:sz w:val="26"/>
          <w:szCs w:val="26"/>
        </w:rPr>
        <w:t xml:space="preserve">ондоотдача на каждый рубль стоимости основных средств </w:t>
      </w:r>
      <w:r w:rsidR="00E172C6">
        <w:rPr>
          <w:sz w:val="26"/>
          <w:szCs w:val="26"/>
        </w:rPr>
        <w:t>составляет</w:t>
      </w:r>
      <w:r w:rsidRPr="00647C27">
        <w:rPr>
          <w:sz w:val="26"/>
          <w:szCs w:val="26"/>
        </w:rPr>
        <w:t xml:space="preserve"> 8,42 рубля дохода. Коэффициент оборачиваемости активов </w:t>
      </w:r>
      <w:r w:rsidR="00E172C6">
        <w:rPr>
          <w:sz w:val="26"/>
          <w:szCs w:val="26"/>
        </w:rPr>
        <w:t xml:space="preserve">показывает, </w:t>
      </w:r>
      <w:r w:rsidRPr="00647C27">
        <w:rPr>
          <w:sz w:val="26"/>
          <w:szCs w:val="26"/>
        </w:rPr>
        <w:t>что на 1 рубль стоимости всех активов получаем 56 копеек дохода.</w:t>
      </w:r>
      <w:r>
        <w:rPr>
          <w:sz w:val="26"/>
          <w:szCs w:val="26"/>
        </w:rPr>
        <w:t xml:space="preserve"> </w:t>
      </w:r>
      <w:r w:rsidRPr="00647C27">
        <w:rPr>
          <w:sz w:val="26"/>
          <w:szCs w:val="26"/>
        </w:rPr>
        <w:t xml:space="preserve">Скорость реализации </w:t>
      </w:r>
      <w:r w:rsidR="00E172C6">
        <w:rPr>
          <w:sz w:val="26"/>
          <w:szCs w:val="26"/>
        </w:rPr>
        <w:t xml:space="preserve">запасов </w:t>
      </w:r>
      <w:r w:rsidRPr="00647C27">
        <w:rPr>
          <w:sz w:val="26"/>
          <w:szCs w:val="26"/>
        </w:rPr>
        <w:t xml:space="preserve">составляет приблизительно 22 дня. </w:t>
      </w:r>
      <w:r w:rsidR="00E172C6">
        <w:rPr>
          <w:sz w:val="26"/>
          <w:szCs w:val="26"/>
        </w:rPr>
        <w:t>Д</w:t>
      </w:r>
      <w:r w:rsidRPr="00647C27">
        <w:rPr>
          <w:sz w:val="26"/>
          <w:szCs w:val="26"/>
        </w:rPr>
        <w:t>ля погашения</w:t>
      </w:r>
      <w:r w:rsidR="00E172C6">
        <w:rPr>
          <w:sz w:val="26"/>
          <w:szCs w:val="26"/>
        </w:rPr>
        <w:t xml:space="preserve"> дебиторской задолженности требуется практически 130 дней</w:t>
      </w:r>
      <w:r>
        <w:rPr>
          <w:sz w:val="26"/>
          <w:szCs w:val="26"/>
        </w:rPr>
        <w:t>.</w:t>
      </w:r>
      <w:r w:rsidRPr="00647C27">
        <w:rPr>
          <w:sz w:val="26"/>
          <w:szCs w:val="26"/>
        </w:rPr>
        <w:t xml:space="preserve"> Для погашения кредиторской</w:t>
      </w:r>
      <w:r>
        <w:rPr>
          <w:sz w:val="26"/>
          <w:szCs w:val="26"/>
        </w:rPr>
        <w:t xml:space="preserve"> задолженности требуется 7</w:t>
      </w:r>
      <w:r w:rsidRPr="00647C27">
        <w:rPr>
          <w:sz w:val="26"/>
          <w:szCs w:val="26"/>
        </w:rPr>
        <w:t xml:space="preserve"> дней. </w:t>
      </w:r>
    </w:p>
    <w:p w:rsidR="000B1D10" w:rsidRDefault="000B1D10" w:rsidP="000B1D10">
      <w:pPr>
        <w:spacing w:line="360" w:lineRule="auto"/>
        <w:ind w:firstLine="720"/>
        <w:jc w:val="both"/>
        <w:rPr>
          <w:sz w:val="26"/>
          <w:szCs w:val="26"/>
        </w:rPr>
      </w:pPr>
      <w:r>
        <w:rPr>
          <w:sz w:val="26"/>
          <w:szCs w:val="26"/>
        </w:rPr>
        <w:t>П</w:t>
      </w:r>
      <w:r w:rsidR="00325704" w:rsidRPr="000C55E4">
        <w:rPr>
          <w:sz w:val="26"/>
          <w:szCs w:val="26"/>
        </w:rPr>
        <w:t xml:space="preserve">ри адекватной оптимизации запасов, возможно, добиться значительного снижения издержек, освободить перегруженные склады и при этом сохранить необходимый уровень качества и </w:t>
      </w:r>
      <w:r>
        <w:rPr>
          <w:sz w:val="26"/>
          <w:szCs w:val="26"/>
        </w:rPr>
        <w:t>оперативности поставок клиентам. ТОО «Стамине» д</w:t>
      </w:r>
      <w:r w:rsidRPr="000C55E4">
        <w:rPr>
          <w:sz w:val="26"/>
          <w:szCs w:val="26"/>
        </w:rPr>
        <w:t xml:space="preserve">ля стабильной работы запасы необходимо сформировать следующим образом: 100 тонн должны находится на АЗС, </w:t>
      </w:r>
      <w:r>
        <w:rPr>
          <w:sz w:val="26"/>
          <w:szCs w:val="26"/>
        </w:rPr>
        <w:t>2</w:t>
      </w:r>
      <w:r w:rsidRPr="000C55E4">
        <w:rPr>
          <w:sz w:val="26"/>
          <w:szCs w:val="26"/>
        </w:rPr>
        <w:t xml:space="preserve">00 тонн </w:t>
      </w:r>
      <w:r>
        <w:rPr>
          <w:sz w:val="26"/>
          <w:szCs w:val="26"/>
        </w:rPr>
        <w:t>- на складе,</w:t>
      </w:r>
      <w:r w:rsidRPr="000C55E4">
        <w:rPr>
          <w:sz w:val="26"/>
          <w:szCs w:val="26"/>
        </w:rPr>
        <w:t xml:space="preserve"> 100 тонн </w:t>
      </w:r>
      <w:r>
        <w:rPr>
          <w:sz w:val="26"/>
          <w:szCs w:val="26"/>
        </w:rPr>
        <w:t>-</w:t>
      </w:r>
      <w:r w:rsidRPr="000C55E4">
        <w:rPr>
          <w:sz w:val="26"/>
          <w:szCs w:val="26"/>
        </w:rPr>
        <w:t xml:space="preserve"> в пути.  </w:t>
      </w:r>
    </w:p>
    <w:p w:rsidR="00325704" w:rsidRPr="000C55E4" w:rsidRDefault="000B1D10" w:rsidP="000B1D10">
      <w:pPr>
        <w:widowControl w:val="0"/>
        <w:spacing w:line="360" w:lineRule="auto"/>
        <w:ind w:firstLine="720"/>
        <w:jc w:val="both"/>
        <w:rPr>
          <w:sz w:val="26"/>
          <w:szCs w:val="26"/>
        </w:rPr>
      </w:pPr>
      <w:r>
        <w:rPr>
          <w:sz w:val="26"/>
          <w:szCs w:val="26"/>
        </w:rPr>
        <w:t>Д</w:t>
      </w:r>
      <w:r w:rsidR="00325704" w:rsidRPr="000C55E4">
        <w:rPr>
          <w:sz w:val="26"/>
          <w:szCs w:val="26"/>
        </w:rPr>
        <w:t>ля улучшения эффективности деятельности предприятия</w:t>
      </w:r>
      <w:r>
        <w:rPr>
          <w:sz w:val="26"/>
          <w:szCs w:val="26"/>
        </w:rPr>
        <w:t>,</w:t>
      </w:r>
      <w:r w:rsidR="00325704" w:rsidRPr="000C55E4">
        <w:rPr>
          <w:sz w:val="26"/>
          <w:szCs w:val="26"/>
        </w:rPr>
        <w:t xml:space="preserve"> необходимо знать оптимальный размер партии поставки, при котором минимизируются совокупные текущие затраты по обс</w:t>
      </w:r>
      <w:r w:rsidR="000C55E4">
        <w:rPr>
          <w:sz w:val="26"/>
          <w:szCs w:val="26"/>
        </w:rPr>
        <w:t>луживанию запасов, в нашем случа</w:t>
      </w:r>
      <w:r w:rsidR="00325704" w:rsidRPr="000C55E4">
        <w:rPr>
          <w:sz w:val="26"/>
          <w:szCs w:val="26"/>
        </w:rPr>
        <w:t>е размер так</w:t>
      </w:r>
      <w:r w:rsidR="0090396F">
        <w:rPr>
          <w:sz w:val="26"/>
          <w:szCs w:val="26"/>
        </w:rPr>
        <w:t>ой партии равняется 463,19 тонн</w:t>
      </w:r>
      <w:r w:rsidR="0090396F" w:rsidRPr="0090396F">
        <w:rPr>
          <w:sz w:val="26"/>
          <w:szCs w:val="26"/>
        </w:rPr>
        <w:t>.</w:t>
      </w:r>
    </w:p>
    <w:p w:rsidR="00B36C7C" w:rsidRPr="000C55E4" w:rsidRDefault="00325704" w:rsidP="00C1433B">
      <w:pPr>
        <w:spacing w:line="360" w:lineRule="auto"/>
        <w:ind w:firstLine="720"/>
        <w:jc w:val="both"/>
        <w:rPr>
          <w:sz w:val="26"/>
          <w:szCs w:val="26"/>
        </w:rPr>
      </w:pPr>
      <w:r w:rsidRPr="000C55E4">
        <w:rPr>
          <w:sz w:val="26"/>
          <w:szCs w:val="26"/>
        </w:rPr>
        <w:t xml:space="preserve">Одним из условий достижения высоких конечных результатов от торговой деятельности предприятия и повышения ее эффективности является постоянное продуманное формирование товарных запасов и умелое управление ими. Принятие решений в деле управления товарными запасами оказывает влияние на все стороны хозяйственной деятельности предприятия: изменение объема товарооборота, величину доходов, издержек обращения, прибыль и рентабельность. Поэтому для любого предприятия все более важной функцией становится анализ эффективности и оценка политики управления запасами. </w:t>
      </w:r>
    </w:p>
    <w:p w:rsidR="00B36C7C" w:rsidRDefault="00B36C7C" w:rsidP="00C1433B">
      <w:pPr>
        <w:spacing w:line="360" w:lineRule="auto"/>
        <w:ind w:firstLine="720"/>
        <w:jc w:val="both"/>
        <w:rPr>
          <w:b/>
          <w:sz w:val="26"/>
          <w:szCs w:val="26"/>
        </w:rPr>
      </w:pPr>
      <w:r w:rsidRPr="000C55E4">
        <w:rPr>
          <w:sz w:val="26"/>
          <w:szCs w:val="26"/>
        </w:rPr>
        <w:br w:type="page"/>
      </w:r>
      <w:r w:rsidRPr="000C55E4">
        <w:rPr>
          <w:b/>
          <w:sz w:val="26"/>
          <w:szCs w:val="26"/>
        </w:rPr>
        <w:t>Список использ</w:t>
      </w:r>
      <w:r w:rsidR="000923CC" w:rsidRPr="000C55E4">
        <w:rPr>
          <w:b/>
          <w:sz w:val="26"/>
          <w:szCs w:val="26"/>
        </w:rPr>
        <w:t>ованн</w:t>
      </w:r>
      <w:r w:rsidR="006655F9">
        <w:rPr>
          <w:b/>
          <w:sz w:val="26"/>
          <w:szCs w:val="26"/>
        </w:rPr>
        <w:t>ой</w:t>
      </w:r>
      <w:r w:rsidR="000923CC" w:rsidRPr="000C55E4">
        <w:rPr>
          <w:b/>
          <w:sz w:val="26"/>
          <w:szCs w:val="26"/>
        </w:rPr>
        <w:t xml:space="preserve"> литературы</w:t>
      </w:r>
    </w:p>
    <w:p w:rsidR="00E172C6" w:rsidRPr="000C55E4" w:rsidRDefault="00E172C6" w:rsidP="00C1433B">
      <w:pPr>
        <w:spacing w:line="360" w:lineRule="auto"/>
        <w:ind w:firstLine="720"/>
        <w:jc w:val="both"/>
        <w:rPr>
          <w:b/>
          <w:sz w:val="26"/>
          <w:szCs w:val="26"/>
        </w:rPr>
      </w:pPr>
    </w:p>
    <w:p w:rsidR="00B36C7C" w:rsidRPr="000C55E4" w:rsidRDefault="00E172C6" w:rsidP="00E172C6">
      <w:pPr>
        <w:tabs>
          <w:tab w:val="left" w:pos="1080"/>
        </w:tabs>
        <w:spacing w:line="360" w:lineRule="auto"/>
        <w:ind w:firstLine="720"/>
        <w:jc w:val="both"/>
        <w:rPr>
          <w:sz w:val="26"/>
          <w:szCs w:val="26"/>
        </w:rPr>
      </w:pPr>
      <w:r>
        <w:rPr>
          <w:sz w:val="26"/>
          <w:szCs w:val="26"/>
        </w:rPr>
        <w:t xml:space="preserve">1. </w:t>
      </w:r>
      <w:r w:rsidR="00B36C7C" w:rsidRPr="000C55E4">
        <w:rPr>
          <w:sz w:val="26"/>
          <w:szCs w:val="26"/>
        </w:rPr>
        <w:t xml:space="preserve">Бланк, И.А. Финансовый менеджмент: учебный курс / И.А. Бланк. </w:t>
      </w:r>
      <w:r w:rsidR="006655F9">
        <w:rPr>
          <w:sz w:val="26"/>
          <w:szCs w:val="26"/>
        </w:rPr>
        <w:t>-</w:t>
      </w:r>
      <w:r w:rsidR="00B36C7C" w:rsidRPr="000C55E4">
        <w:rPr>
          <w:sz w:val="26"/>
          <w:szCs w:val="26"/>
        </w:rPr>
        <w:t xml:space="preserve"> К.: Ника </w:t>
      </w:r>
      <w:r w:rsidR="006655F9">
        <w:rPr>
          <w:sz w:val="26"/>
          <w:szCs w:val="26"/>
        </w:rPr>
        <w:t>-</w:t>
      </w:r>
      <w:r w:rsidR="00B36C7C" w:rsidRPr="000C55E4">
        <w:rPr>
          <w:sz w:val="26"/>
          <w:szCs w:val="26"/>
        </w:rPr>
        <w:t xml:space="preserve"> Центр, 2004. </w:t>
      </w:r>
      <w:r w:rsidR="006655F9">
        <w:rPr>
          <w:sz w:val="26"/>
          <w:szCs w:val="26"/>
        </w:rPr>
        <w:t>-</w:t>
      </w:r>
      <w:r w:rsidR="00B36C7C" w:rsidRPr="000C55E4">
        <w:rPr>
          <w:sz w:val="26"/>
          <w:szCs w:val="26"/>
        </w:rPr>
        <w:t xml:space="preserve"> 528с.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2. </w:t>
      </w:r>
      <w:r w:rsidR="00B36C7C" w:rsidRPr="000C55E4">
        <w:rPr>
          <w:sz w:val="26"/>
          <w:szCs w:val="26"/>
        </w:rPr>
        <w:t xml:space="preserve">Бродецкий, Г.Л. Управление запасами / Г.Л. Бродецкий.  - М.: Эксмо, 2007. </w:t>
      </w:r>
      <w:r w:rsidR="006655F9">
        <w:rPr>
          <w:sz w:val="26"/>
          <w:szCs w:val="26"/>
        </w:rPr>
        <w:t>-</w:t>
      </w:r>
      <w:r w:rsidR="00B36C7C" w:rsidRPr="000C55E4">
        <w:rPr>
          <w:sz w:val="26"/>
          <w:szCs w:val="26"/>
        </w:rPr>
        <w:t xml:space="preserve"> 342 с. </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3. </w:t>
      </w:r>
      <w:r w:rsidR="00B36C7C" w:rsidRPr="000C55E4">
        <w:rPr>
          <w:sz w:val="26"/>
          <w:szCs w:val="26"/>
        </w:rPr>
        <w:t xml:space="preserve">Бурмистров, В.Г. Организация торговых процессов непродовольственных товаров / В.Г. Бурмистров - М.: Экономика, 2007. </w:t>
      </w:r>
      <w:r w:rsidR="006655F9">
        <w:rPr>
          <w:sz w:val="26"/>
          <w:szCs w:val="26"/>
        </w:rPr>
        <w:t>-</w:t>
      </w:r>
      <w:r w:rsidR="00B36C7C" w:rsidRPr="000C55E4">
        <w:rPr>
          <w:sz w:val="26"/>
          <w:szCs w:val="26"/>
        </w:rPr>
        <w:t xml:space="preserve"> 349 с.  </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4. </w:t>
      </w:r>
      <w:r w:rsidR="00B36C7C" w:rsidRPr="000C55E4">
        <w:rPr>
          <w:sz w:val="26"/>
          <w:szCs w:val="26"/>
        </w:rPr>
        <w:t>Ваньян, П.Л. Управ</w:t>
      </w:r>
      <w:r w:rsidR="00A01F60">
        <w:rPr>
          <w:sz w:val="26"/>
          <w:szCs w:val="26"/>
        </w:rPr>
        <w:t>ление запасами как точная наука</w:t>
      </w:r>
      <w:r w:rsidR="00B36C7C" w:rsidRPr="000C55E4">
        <w:rPr>
          <w:sz w:val="26"/>
          <w:szCs w:val="26"/>
        </w:rPr>
        <w:t xml:space="preserve"> /П.Л. Ваньян // журнал «Склад и техника»  [Электронный ресурс]. </w:t>
      </w:r>
      <w:r w:rsidR="006655F9">
        <w:rPr>
          <w:sz w:val="26"/>
          <w:szCs w:val="26"/>
        </w:rPr>
        <w:t>-</w:t>
      </w:r>
      <w:r w:rsidR="00B36C7C" w:rsidRPr="000C55E4">
        <w:rPr>
          <w:sz w:val="26"/>
          <w:szCs w:val="26"/>
        </w:rPr>
        <w:t xml:space="preserve"> Москва: Инвентор, 2009. № 1 (63). - Режим доступа: http://www.inventorsoft.ru/publications/14079/</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5. </w:t>
      </w:r>
      <w:r w:rsidR="00B36C7C" w:rsidRPr="000C55E4">
        <w:rPr>
          <w:sz w:val="26"/>
          <w:szCs w:val="26"/>
        </w:rPr>
        <w:t xml:space="preserve">Волгин, В.В. Склад. Логистика, управление, анализ / В.В. Волгин. </w:t>
      </w:r>
      <w:r w:rsidR="006655F9">
        <w:rPr>
          <w:sz w:val="26"/>
          <w:szCs w:val="26"/>
        </w:rPr>
        <w:t>-</w:t>
      </w:r>
      <w:r w:rsidR="00B36C7C" w:rsidRPr="000C55E4">
        <w:rPr>
          <w:sz w:val="26"/>
          <w:szCs w:val="26"/>
        </w:rPr>
        <w:t xml:space="preserve"> М.: Дашков и К, 2008. </w:t>
      </w:r>
      <w:r w:rsidR="006655F9">
        <w:rPr>
          <w:sz w:val="26"/>
          <w:szCs w:val="26"/>
        </w:rPr>
        <w:t>-</w:t>
      </w:r>
      <w:r w:rsidR="00B36C7C" w:rsidRPr="000C55E4">
        <w:rPr>
          <w:sz w:val="26"/>
          <w:szCs w:val="26"/>
        </w:rPr>
        <w:t xml:space="preserve"> 768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6. </w:t>
      </w:r>
      <w:r w:rsidR="00B36C7C" w:rsidRPr="000C55E4">
        <w:rPr>
          <w:sz w:val="26"/>
          <w:szCs w:val="26"/>
        </w:rPr>
        <w:t xml:space="preserve">Голованов, Т.И. Экономическое регулирование товарооборота торгового предприятия / Т.И. Голованов. - М.: Дело, </w:t>
      </w:r>
      <w:smartTag w:uri="urn:schemas-microsoft-com:office:smarttags" w:element="metricconverter">
        <w:smartTagPr>
          <w:attr w:name="ProductID" w:val="2005 г"/>
        </w:smartTagPr>
        <w:r w:rsidR="00B36C7C" w:rsidRPr="000C55E4">
          <w:rPr>
            <w:sz w:val="26"/>
            <w:szCs w:val="26"/>
          </w:rPr>
          <w:t>2005 г</w:t>
        </w:r>
      </w:smartTag>
      <w:r w:rsidR="00B36C7C" w:rsidRPr="000C55E4">
        <w:rPr>
          <w:sz w:val="26"/>
          <w:szCs w:val="26"/>
        </w:rPr>
        <w:t xml:space="preserve">. </w:t>
      </w:r>
      <w:r w:rsidR="006655F9">
        <w:rPr>
          <w:sz w:val="26"/>
          <w:szCs w:val="26"/>
        </w:rPr>
        <w:t>-</w:t>
      </w:r>
      <w:r w:rsidR="00B36C7C" w:rsidRPr="000C55E4">
        <w:rPr>
          <w:sz w:val="26"/>
          <w:szCs w:val="26"/>
        </w:rPr>
        <w:t xml:space="preserve"> 546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7. </w:t>
      </w:r>
      <w:r w:rsidR="00B36C7C" w:rsidRPr="000C55E4">
        <w:rPr>
          <w:sz w:val="26"/>
          <w:szCs w:val="26"/>
        </w:rPr>
        <w:t>Демина, И.А. Особенности выбора условий поставок</w:t>
      </w:r>
      <w:r w:rsidR="003C60FB">
        <w:rPr>
          <w:sz w:val="26"/>
          <w:szCs w:val="26"/>
        </w:rPr>
        <w:t xml:space="preserve"> </w:t>
      </w:r>
      <w:r w:rsidR="00B36C7C" w:rsidRPr="000C55E4">
        <w:rPr>
          <w:sz w:val="26"/>
          <w:szCs w:val="26"/>
        </w:rPr>
        <w:t xml:space="preserve">/ И.А. Демина // Логистик и система. </w:t>
      </w:r>
      <w:r w:rsidR="006655F9">
        <w:rPr>
          <w:sz w:val="26"/>
          <w:szCs w:val="26"/>
        </w:rPr>
        <w:t>-</w:t>
      </w:r>
      <w:r w:rsidR="00B36C7C" w:rsidRPr="000C55E4">
        <w:rPr>
          <w:sz w:val="26"/>
          <w:szCs w:val="26"/>
        </w:rPr>
        <w:t xml:space="preserve"> 2005. -  № 3. </w:t>
      </w:r>
      <w:r w:rsidR="006655F9">
        <w:rPr>
          <w:sz w:val="26"/>
          <w:szCs w:val="26"/>
        </w:rPr>
        <w:t>-</w:t>
      </w:r>
      <w:r w:rsidR="00B36C7C" w:rsidRPr="000C55E4">
        <w:rPr>
          <w:sz w:val="26"/>
          <w:szCs w:val="26"/>
        </w:rPr>
        <w:t xml:space="preserve"> С. 8-14.</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8. </w:t>
      </w:r>
      <w:r w:rsidR="00B36C7C" w:rsidRPr="000C55E4">
        <w:rPr>
          <w:sz w:val="26"/>
          <w:szCs w:val="26"/>
        </w:rPr>
        <w:t>Дородников</w:t>
      </w:r>
      <w:r w:rsidR="003C60FB">
        <w:rPr>
          <w:sz w:val="26"/>
          <w:szCs w:val="26"/>
        </w:rPr>
        <w:t>,</w:t>
      </w:r>
      <w:r w:rsidR="00B36C7C" w:rsidRPr="000C55E4">
        <w:rPr>
          <w:sz w:val="26"/>
          <w:szCs w:val="26"/>
        </w:rPr>
        <w:t xml:space="preserve"> В.Н. Управление запасами на предприятии: учебное пособие</w:t>
      </w:r>
      <w:r w:rsidR="003C60FB">
        <w:rPr>
          <w:sz w:val="26"/>
          <w:szCs w:val="26"/>
        </w:rPr>
        <w:t xml:space="preserve"> </w:t>
      </w:r>
      <w:r w:rsidR="00B36C7C" w:rsidRPr="000C55E4">
        <w:rPr>
          <w:sz w:val="26"/>
          <w:szCs w:val="26"/>
        </w:rPr>
        <w:t xml:space="preserve">/ В.Н. Дородников. -  Новосибирск: НГАЭиУ, 2006. </w:t>
      </w:r>
      <w:r w:rsidR="006655F9">
        <w:rPr>
          <w:sz w:val="26"/>
          <w:szCs w:val="26"/>
        </w:rPr>
        <w:t>-</w:t>
      </w:r>
      <w:r w:rsidR="00B36C7C" w:rsidRPr="000C55E4">
        <w:rPr>
          <w:sz w:val="26"/>
          <w:szCs w:val="26"/>
        </w:rPr>
        <w:t xml:space="preserve"> 344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9. </w:t>
      </w:r>
      <w:r w:rsidR="00B36C7C" w:rsidRPr="000C55E4">
        <w:rPr>
          <w:sz w:val="26"/>
          <w:szCs w:val="26"/>
        </w:rPr>
        <w:t xml:space="preserve">Зеваков, А.М. Логистика производственных и товарных запасов / А.М. Зеваков, В.В. Петров. </w:t>
      </w:r>
      <w:r w:rsidR="006655F9">
        <w:rPr>
          <w:sz w:val="26"/>
          <w:szCs w:val="26"/>
        </w:rPr>
        <w:t>-</w:t>
      </w:r>
      <w:r w:rsidR="00B36C7C" w:rsidRPr="000C55E4">
        <w:rPr>
          <w:sz w:val="26"/>
          <w:szCs w:val="26"/>
        </w:rPr>
        <w:t xml:space="preserve"> СПб.: Издательство Михайлов, 2002 . </w:t>
      </w:r>
      <w:r w:rsidR="006655F9">
        <w:rPr>
          <w:sz w:val="26"/>
          <w:szCs w:val="26"/>
        </w:rPr>
        <w:t>-</w:t>
      </w:r>
      <w:r w:rsidR="00B36C7C" w:rsidRPr="000C55E4">
        <w:rPr>
          <w:sz w:val="26"/>
          <w:szCs w:val="26"/>
        </w:rPr>
        <w:t xml:space="preserve"> 320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10. </w:t>
      </w:r>
      <w:r w:rsidR="00B36C7C" w:rsidRPr="000C55E4">
        <w:rPr>
          <w:sz w:val="26"/>
          <w:szCs w:val="26"/>
        </w:rPr>
        <w:t xml:space="preserve">Зергман, П.Н. Практика управления товарными запасами / П.Н. Зергман. - М.: Дело, 2007. </w:t>
      </w:r>
      <w:r w:rsidR="006655F9">
        <w:rPr>
          <w:sz w:val="26"/>
          <w:szCs w:val="26"/>
        </w:rPr>
        <w:t>-</w:t>
      </w:r>
      <w:r w:rsidR="00B36C7C" w:rsidRPr="000C55E4">
        <w:rPr>
          <w:sz w:val="26"/>
          <w:szCs w:val="26"/>
        </w:rPr>
        <w:t xml:space="preserve"> 308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11. </w:t>
      </w:r>
      <w:r w:rsidR="00B36C7C" w:rsidRPr="000C55E4">
        <w:rPr>
          <w:sz w:val="26"/>
          <w:szCs w:val="26"/>
        </w:rPr>
        <w:t xml:space="preserve">Коммерческая деятельность предприятия: Стратегия, организация, управление: учебное пособие / В.К. Козлов, С.А. Уваров, Н.В. Яковлева и др.; под общей ред. В.К. Козлова, С.А. Уварова. - СПб.: Политехника, 2007. </w:t>
      </w:r>
      <w:r w:rsidR="006655F9">
        <w:rPr>
          <w:sz w:val="26"/>
          <w:szCs w:val="26"/>
        </w:rPr>
        <w:t>-</w:t>
      </w:r>
      <w:r w:rsidR="00B36C7C" w:rsidRPr="000C55E4">
        <w:rPr>
          <w:sz w:val="26"/>
          <w:szCs w:val="26"/>
        </w:rPr>
        <w:t xml:space="preserve"> 673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12. </w:t>
      </w:r>
      <w:r w:rsidR="00B36C7C" w:rsidRPr="000C55E4">
        <w:rPr>
          <w:sz w:val="26"/>
          <w:szCs w:val="26"/>
        </w:rPr>
        <w:t xml:space="preserve">Кравченко, Л.И. Анализ хозяйственной деятельности в торговле / Л.И. Кравченко. </w:t>
      </w:r>
      <w:r w:rsidR="006655F9">
        <w:rPr>
          <w:sz w:val="26"/>
          <w:szCs w:val="26"/>
        </w:rPr>
        <w:t>-</w:t>
      </w:r>
      <w:r w:rsidR="00B36C7C" w:rsidRPr="000C55E4">
        <w:rPr>
          <w:sz w:val="26"/>
          <w:szCs w:val="26"/>
        </w:rPr>
        <w:t xml:space="preserve"> М.: Новое знание, 2003. </w:t>
      </w:r>
      <w:r w:rsidR="006655F9">
        <w:rPr>
          <w:sz w:val="26"/>
          <w:szCs w:val="26"/>
        </w:rPr>
        <w:t>-</w:t>
      </w:r>
      <w:r w:rsidR="00B36C7C" w:rsidRPr="000C55E4">
        <w:rPr>
          <w:sz w:val="26"/>
          <w:szCs w:val="26"/>
        </w:rPr>
        <w:t xml:space="preserve"> 294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13. </w:t>
      </w:r>
      <w:r w:rsidR="00B36C7C" w:rsidRPr="000C55E4">
        <w:rPr>
          <w:sz w:val="26"/>
          <w:szCs w:val="26"/>
        </w:rPr>
        <w:t>Кручинецкий, С.М. Методика управления ассортиментом и товарным запасом торговой компании / С.М. Кручинецкий //</w:t>
      </w:r>
      <w:r w:rsidR="00B36C7C" w:rsidRPr="000C55E4">
        <w:t xml:space="preserve"> </w:t>
      </w:r>
      <w:r w:rsidR="00B36C7C" w:rsidRPr="000C55E4">
        <w:rPr>
          <w:sz w:val="26"/>
          <w:szCs w:val="26"/>
        </w:rPr>
        <w:t xml:space="preserve">журнале «Профессия </w:t>
      </w:r>
      <w:r w:rsidR="006655F9">
        <w:rPr>
          <w:sz w:val="26"/>
          <w:szCs w:val="26"/>
        </w:rPr>
        <w:t>-</w:t>
      </w:r>
      <w:r w:rsidR="00B36C7C" w:rsidRPr="000C55E4">
        <w:rPr>
          <w:sz w:val="26"/>
          <w:szCs w:val="26"/>
        </w:rPr>
        <w:t xml:space="preserve"> директор» [Электронный ресурс]. </w:t>
      </w:r>
      <w:r w:rsidR="006655F9">
        <w:rPr>
          <w:sz w:val="26"/>
          <w:szCs w:val="26"/>
        </w:rPr>
        <w:t>-</w:t>
      </w:r>
      <w:r w:rsidR="00B36C7C" w:rsidRPr="000C55E4">
        <w:rPr>
          <w:sz w:val="26"/>
          <w:szCs w:val="26"/>
        </w:rPr>
        <w:t xml:space="preserve"> Санкт-Петербург: </w:t>
      </w:r>
      <w:r w:rsidR="00B36C7C" w:rsidRPr="000C55E4">
        <w:rPr>
          <w:sz w:val="26"/>
          <w:szCs w:val="26"/>
          <w:lang w:val="en-US"/>
        </w:rPr>
        <w:t>Expert</w:t>
      </w:r>
      <w:r w:rsidR="00B36C7C" w:rsidRPr="000C55E4">
        <w:rPr>
          <w:sz w:val="26"/>
          <w:szCs w:val="26"/>
        </w:rPr>
        <w:t xml:space="preserve">, 2009. № 7 </w:t>
      </w:r>
      <w:r w:rsidR="006655F9">
        <w:rPr>
          <w:sz w:val="26"/>
          <w:szCs w:val="26"/>
        </w:rPr>
        <w:t>-</w:t>
      </w:r>
      <w:r w:rsidR="00B36C7C" w:rsidRPr="000C55E4">
        <w:rPr>
          <w:sz w:val="26"/>
          <w:szCs w:val="26"/>
        </w:rPr>
        <w:t xml:space="preserve"> Режим доступа:</w:t>
      </w:r>
      <w:r w:rsidR="00C1433B">
        <w:rPr>
          <w:sz w:val="26"/>
          <w:szCs w:val="26"/>
        </w:rPr>
        <w:t xml:space="preserve"> </w:t>
      </w:r>
      <w:r w:rsidR="00B36C7C" w:rsidRPr="000C55E4">
        <w:rPr>
          <w:sz w:val="26"/>
          <w:szCs w:val="26"/>
        </w:rPr>
        <w:t>http://www.botexpert.com.ua/MonthTheme1/MonthTheme1_552.html?ThemeID=12</w:t>
      </w:r>
    </w:p>
    <w:p w:rsidR="00B36C7C" w:rsidRPr="000C55E4" w:rsidRDefault="00E172C6" w:rsidP="00E172C6">
      <w:pPr>
        <w:tabs>
          <w:tab w:val="left" w:pos="1080"/>
        </w:tabs>
        <w:spacing w:line="360" w:lineRule="auto"/>
        <w:ind w:firstLine="720"/>
        <w:jc w:val="both"/>
        <w:rPr>
          <w:sz w:val="26"/>
          <w:szCs w:val="26"/>
        </w:rPr>
      </w:pPr>
      <w:r>
        <w:rPr>
          <w:sz w:val="26"/>
          <w:szCs w:val="26"/>
          <w:lang w:val="uk-UA"/>
        </w:rPr>
        <w:t xml:space="preserve">14. </w:t>
      </w:r>
      <w:r w:rsidR="00B36C7C" w:rsidRPr="000C55E4">
        <w:rPr>
          <w:sz w:val="26"/>
          <w:szCs w:val="26"/>
          <w:lang w:val="uk-UA"/>
        </w:rPr>
        <w:t>Ку</w:t>
      </w:r>
      <w:r w:rsidR="00B36C7C" w:rsidRPr="000C55E4">
        <w:rPr>
          <w:sz w:val="26"/>
          <w:szCs w:val="26"/>
        </w:rPr>
        <w:t xml:space="preserve">дрявцев, В.М. Модели управления запасами: учебное пособие / В.М. Кудрявцев. </w:t>
      </w:r>
      <w:r w:rsidR="006655F9">
        <w:rPr>
          <w:sz w:val="26"/>
          <w:szCs w:val="26"/>
        </w:rPr>
        <w:t>-</w:t>
      </w:r>
      <w:r w:rsidR="00B36C7C" w:rsidRPr="000C55E4">
        <w:rPr>
          <w:sz w:val="26"/>
          <w:szCs w:val="26"/>
        </w:rPr>
        <w:t xml:space="preserve"> М.:</w:t>
      </w:r>
      <w:r w:rsidR="00643762">
        <w:rPr>
          <w:sz w:val="26"/>
          <w:szCs w:val="26"/>
        </w:rPr>
        <w:t xml:space="preserve"> </w:t>
      </w:r>
      <w:r w:rsidR="00B36C7C" w:rsidRPr="000C55E4">
        <w:rPr>
          <w:sz w:val="26"/>
          <w:szCs w:val="26"/>
        </w:rPr>
        <w:t xml:space="preserve">Финансы и статистика, 2001. </w:t>
      </w:r>
      <w:r w:rsidR="006655F9">
        <w:rPr>
          <w:sz w:val="26"/>
          <w:szCs w:val="26"/>
        </w:rPr>
        <w:t>-</w:t>
      </w:r>
      <w:r w:rsidR="00B36C7C" w:rsidRPr="000C55E4">
        <w:rPr>
          <w:sz w:val="26"/>
          <w:szCs w:val="26"/>
        </w:rPr>
        <w:t xml:space="preserve"> 150с.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15. </w:t>
      </w:r>
      <w:r w:rsidR="00B36C7C" w:rsidRPr="000C55E4">
        <w:rPr>
          <w:sz w:val="26"/>
          <w:szCs w:val="26"/>
        </w:rPr>
        <w:t xml:space="preserve">Линдерс, М.Р., Фирон Х.Е. Управление снабжением и запасами / М.Р. Линдерс, Х.Е. Фирон - 11-е изд. доп. - СПб.: Виктория плюс, 2002. </w:t>
      </w:r>
      <w:r w:rsidR="006655F9">
        <w:rPr>
          <w:sz w:val="26"/>
          <w:szCs w:val="26"/>
        </w:rPr>
        <w:t>-</w:t>
      </w:r>
      <w:r w:rsidR="00B36C7C" w:rsidRPr="000C55E4">
        <w:rPr>
          <w:sz w:val="26"/>
          <w:szCs w:val="26"/>
        </w:rPr>
        <w:t>382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16. </w:t>
      </w:r>
      <w:r w:rsidR="00B36C7C" w:rsidRPr="000C55E4">
        <w:rPr>
          <w:sz w:val="26"/>
          <w:szCs w:val="26"/>
        </w:rPr>
        <w:t xml:space="preserve">Просветов, Г.И. Управление запасами: задачи и решения. </w:t>
      </w:r>
      <w:r w:rsidR="00643762" w:rsidRPr="000C55E4">
        <w:rPr>
          <w:sz w:val="26"/>
          <w:szCs w:val="26"/>
        </w:rPr>
        <w:t>Учебно-практическое</w:t>
      </w:r>
      <w:r w:rsidR="00B36C7C" w:rsidRPr="000C55E4">
        <w:rPr>
          <w:sz w:val="26"/>
          <w:szCs w:val="26"/>
        </w:rPr>
        <w:t xml:space="preserve"> пособие / Г.И Просветов. </w:t>
      </w:r>
      <w:r w:rsidR="006655F9">
        <w:rPr>
          <w:sz w:val="26"/>
          <w:szCs w:val="26"/>
        </w:rPr>
        <w:t>-</w:t>
      </w:r>
      <w:r w:rsidR="00B36C7C" w:rsidRPr="000C55E4">
        <w:rPr>
          <w:sz w:val="26"/>
          <w:szCs w:val="26"/>
        </w:rPr>
        <w:t xml:space="preserve"> М.: Альфа-Пресс, 2009. </w:t>
      </w:r>
      <w:r w:rsidR="006655F9">
        <w:rPr>
          <w:sz w:val="26"/>
          <w:szCs w:val="26"/>
        </w:rPr>
        <w:t>-</w:t>
      </w:r>
      <w:r w:rsidR="00B36C7C" w:rsidRPr="000C55E4">
        <w:rPr>
          <w:sz w:val="26"/>
          <w:szCs w:val="26"/>
        </w:rPr>
        <w:t xml:space="preserve"> 278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17. </w:t>
      </w:r>
      <w:r w:rsidR="00B36C7C" w:rsidRPr="000C55E4">
        <w:rPr>
          <w:sz w:val="26"/>
          <w:szCs w:val="26"/>
        </w:rPr>
        <w:t xml:space="preserve">Радионов, Р.А. Логистический менеджмент: нормирование и управление товарными запасами и оборотными средствами в коммерческом предприятии / Р.А. Радионов. </w:t>
      </w:r>
      <w:r w:rsidR="006655F9">
        <w:rPr>
          <w:sz w:val="26"/>
          <w:szCs w:val="26"/>
        </w:rPr>
        <w:t>-</w:t>
      </w:r>
      <w:r w:rsidR="00B36C7C" w:rsidRPr="000C55E4">
        <w:rPr>
          <w:sz w:val="26"/>
          <w:szCs w:val="26"/>
        </w:rPr>
        <w:t xml:space="preserve"> М.: А-Приор - 2008. - 480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18. </w:t>
      </w:r>
      <w:r w:rsidR="00B36C7C" w:rsidRPr="000C55E4">
        <w:rPr>
          <w:sz w:val="26"/>
          <w:szCs w:val="26"/>
        </w:rPr>
        <w:t xml:space="preserve">Раицкий, К.А. Экономика предприятия: учебник для студентов вузов по специальностям «Экономика и упр. на предприятиях», «Менеджмент», «Мировая экономика» / К. А. Раицкий. </w:t>
      </w:r>
      <w:r w:rsidR="006655F9">
        <w:rPr>
          <w:sz w:val="26"/>
          <w:szCs w:val="26"/>
        </w:rPr>
        <w:t>-</w:t>
      </w:r>
      <w:r w:rsidR="00B36C7C" w:rsidRPr="000C55E4">
        <w:rPr>
          <w:sz w:val="26"/>
          <w:szCs w:val="26"/>
        </w:rPr>
        <w:t xml:space="preserve"> 3-е изд. </w:t>
      </w:r>
      <w:r w:rsidR="006655F9">
        <w:rPr>
          <w:sz w:val="26"/>
          <w:szCs w:val="26"/>
        </w:rPr>
        <w:t>-</w:t>
      </w:r>
      <w:r w:rsidR="00B36C7C" w:rsidRPr="000C55E4">
        <w:rPr>
          <w:sz w:val="26"/>
          <w:szCs w:val="26"/>
        </w:rPr>
        <w:t xml:space="preserve"> М.: Маркетинг, 2004. </w:t>
      </w:r>
      <w:r w:rsidR="006655F9">
        <w:rPr>
          <w:sz w:val="26"/>
          <w:szCs w:val="26"/>
        </w:rPr>
        <w:t>-</w:t>
      </w:r>
      <w:r w:rsidR="00B36C7C" w:rsidRPr="000C55E4">
        <w:rPr>
          <w:sz w:val="26"/>
          <w:szCs w:val="26"/>
        </w:rPr>
        <w:t xml:space="preserve"> 254 с. </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19. </w:t>
      </w:r>
      <w:r w:rsidR="00B36C7C" w:rsidRPr="000C55E4">
        <w:rPr>
          <w:sz w:val="26"/>
          <w:szCs w:val="26"/>
        </w:rPr>
        <w:t xml:space="preserve">Рыжиков, Ю.И. Теория очередей и управления запасами: учебное пособие / Ю.И. Рыжиков. </w:t>
      </w:r>
      <w:r w:rsidR="006655F9">
        <w:rPr>
          <w:sz w:val="26"/>
          <w:szCs w:val="26"/>
        </w:rPr>
        <w:t xml:space="preserve">- </w:t>
      </w:r>
      <w:r w:rsidR="00B36C7C" w:rsidRPr="000C55E4">
        <w:rPr>
          <w:sz w:val="26"/>
          <w:szCs w:val="26"/>
        </w:rPr>
        <w:t xml:space="preserve">СПб.: Питер, 2001. </w:t>
      </w:r>
      <w:r w:rsidR="006655F9">
        <w:rPr>
          <w:sz w:val="26"/>
          <w:szCs w:val="26"/>
        </w:rPr>
        <w:t>-</w:t>
      </w:r>
      <w:r w:rsidR="00B36C7C" w:rsidRPr="000C55E4">
        <w:rPr>
          <w:sz w:val="26"/>
          <w:szCs w:val="26"/>
        </w:rPr>
        <w:t xml:space="preserve"> 384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20. </w:t>
      </w:r>
      <w:r w:rsidR="00B36C7C" w:rsidRPr="000C55E4">
        <w:rPr>
          <w:sz w:val="26"/>
          <w:szCs w:val="26"/>
        </w:rPr>
        <w:t xml:space="preserve">Самсонова, С.Д. Управление товарными запасами /С.Д. Самсонова // Финансовый директор. </w:t>
      </w:r>
      <w:r w:rsidR="006655F9">
        <w:rPr>
          <w:sz w:val="26"/>
          <w:szCs w:val="26"/>
        </w:rPr>
        <w:t>-</w:t>
      </w:r>
      <w:r w:rsidR="00B36C7C" w:rsidRPr="000C55E4">
        <w:rPr>
          <w:sz w:val="26"/>
          <w:szCs w:val="26"/>
        </w:rPr>
        <w:t xml:space="preserve"> 2007. -  № 04. </w:t>
      </w:r>
      <w:r w:rsidR="006655F9">
        <w:rPr>
          <w:sz w:val="26"/>
          <w:szCs w:val="26"/>
        </w:rPr>
        <w:t>-</w:t>
      </w:r>
      <w:r w:rsidR="00B36C7C" w:rsidRPr="000C55E4">
        <w:rPr>
          <w:sz w:val="26"/>
          <w:szCs w:val="26"/>
        </w:rPr>
        <w:t xml:space="preserve"> С. 12-17.</w:t>
      </w:r>
      <w:r w:rsidR="00B36C7C" w:rsidRPr="000C55E4">
        <w:rPr>
          <w:sz w:val="26"/>
          <w:szCs w:val="26"/>
        </w:rPr>
        <w:tab/>
      </w:r>
    </w:p>
    <w:p w:rsidR="00B36C7C" w:rsidRPr="000C55E4" w:rsidRDefault="00E172C6" w:rsidP="00E172C6">
      <w:pPr>
        <w:tabs>
          <w:tab w:val="left" w:pos="1080"/>
        </w:tabs>
        <w:spacing w:line="360" w:lineRule="auto"/>
        <w:ind w:firstLine="720"/>
        <w:jc w:val="both"/>
        <w:rPr>
          <w:sz w:val="26"/>
          <w:szCs w:val="26"/>
        </w:rPr>
      </w:pPr>
      <w:r>
        <w:rPr>
          <w:sz w:val="26"/>
          <w:szCs w:val="26"/>
        </w:rPr>
        <w:t xml:space="preserve">21. </w:t>
      </w:r>
      <w:r w:rsidR="00B36C7C" w:rsidRPr="000C55E4">
        <w:rPr>
          <w:sz w:val="26"/>
          <w:szCs w:val="26"/>
        </w:rPr>
        <w:t>Сапожников, В.Н.</w:t>
      </w:r>
      <w:r w:rsidR="00100697" w:rsidRPr="00100697">
        <w:rPr>
          <w:sz w:val="26"/>
          <w:szCs w:val="26"/>
        </w:rPr>
        <w:t xml:space="preserve"> </w:t>
      </w:r>
      <w:r w:rsidR="00B36C7C" w:rsidRPr="000C55E4">
        <w:rPr>
          <w:sz w:val="26"/>
          <w:szCs w:val="26"/>
        </w:rPr>
        <w:t xml:space="preserve">Управление товарными запасами: основные понятия / В.Н. Сапожников, Н.А. Юрков, Д.И. Рогозин // журнал «Всё о логистике» [Электронный ресурс]. </w:t>
      </w:r>
      <w:r w:rsidR="006655F9">
        <w:rPr>
          <w:sz w:val="26"/>
          <w:szCs w:val="26"/>
        </w:rPr>
        <w:t>-</w:t>
      </w:r>
      <w:r w:rsidR="00B36C7C" w:rsidRPr="000C55E4">
        <w:rPr>
          <w:sz w:val="26"/>
          <w:szCs w:val="26"/>
        </w:rPr>
        <w:t xml:space="preserve"> Москва: </w:t>
      </w:r>
      <w:r w:rsidR="00B36C7C" w:rsidRPr="000C55E4">
        <w:rPr>
          <w:sz w:val="26"/>
          <w:szCs w:val="26"/>
          <w:lang w:val="en-US"/>
        </w:rPr>
        <w:t>lobanov</w:t>
      </w:r>
      <w:r w:rsidR="00B36C7C" w:rsidRPr="000C55E4">
        <w:rPr>
          <w:sz w:val="26"/>
          <w:szCs w:val="26"/>
        </w:rPr>
        <w:t>-</w:t>
      </w:r>
      <w:r w:rsidR="00B36C7C" w:rsidRPr="000C55E4">
        <w:rPr>
          <w:sz w:val="26"/>
          <w:szCs w:val="26"/>
          <w:lang w:val="en-US"/>
        </w:rPr>
        <w:t>logist</w:t>
      </w:r>
      <w:r w:rsidR="00B36C7C" w:rsidRPr="000C55E4">
        <w:rPr>
          <w:sz w:val="26"/>
          <w:szCs w:val="26"/>
        </w:rPr>
        <w:t>, 2008. № 10.  Режим доступа: http://www.lobanov-logist.ru/index.php?newsid=583</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22. </w:t>
      </w:r>
      <w:r w:rsidR="00B36C7C" w:rsidRPr="000C55E4">
        <w:rPr>
          <w:sz w:val="26"/>
          <w:szCs w:val="26"/>
        </w:rPr>
        <w:t xml:space="preserve">Соломатин, А.Н. Экономика и организация деятельности торгового предприятия: учебник пособие / А.Н. Соломатин. - М.: ИНФРА-М, 2006. </w:t>
      </w:r>
      <w:r w:rsidR="006655F9">
        <w:rPr>
          <w:sz w:val="26"/>
          <w:szCs w:val="26"/>
        </w:rPr>
        <w:t>-</w:t>
      </w:r>
      <w:r w:rsidR="00B36C7C" w:rsidRPr="000C55E4">
        <w:rPr>
          <w:sz w:val="26"/>
          <w:szCs w:val="26"/>
        </w:rPr>
        <w:t xml:space="preserve"> 287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23. </w:t>
      </w:r>
      <w:r w:rsidR="00B36C7C" w:rsidRPr="000C55E4">
        <w:rPr>
          <w:sz w:val="26"/>
          <w:szCs w:val="26"/>
        </w:rPr>
        <w:t xml:space="preserve">Стоянова, Е.С. Финансовый менеджмент: теория и практика / Е.С. Стоянова. </w:t>
      </w:r>
      <w:r w:rsidR="006655F9">
        <w:rPr>
          <w:sz w:val="26"/>
          <w:szCs w:val="26"/>
        </w:rPr>
        <w:t>-</w:t>
      </w:r>
      <w:r w:rsidR="00B36C7C" w:rsidRPr="000C55E4">
        <w:rPr>
          <w:sz w:val="26"/>
          <w:szCs w:val="26"/>
        </w:rPr>
        <w:t xml:space="preserve"> 4-е изд., перераб. и доп. </w:t>
      </w:r>
      <w:r w:rsidR="006655F9">
        <w:rPr>
          <w:sz w:val="26"/>
          <w:szCs w:val="26"/>
        </w:rPr>
        <w:t>-</w:t>
      </w:r>
      <w:r w:rsidR="00B36C7C" w:rsidRPr="000C55E4">
        <w:rPr>
          <w:sz w:val="26"/>
          <w:szCs w:val="26"/>
        </w:rPr>
        <w:t xml:space="preserve"> М.: Перспектива, 2005. </w:t>
      </w:r>
      <w:r w:rsidR="006655F9">
        <w:rPr>
          <w:sz w:val="26"/>
          <w:szCs w:val="26"/>
        </w:rPr>
        <w:t>-</w:t>
      </w:r>
      <w:r w:rsidR="00B36C7C" w:rsidRPr="000C55E4">
        <w:rPr>
          <w:sz w:val="26"/>
          <w:szCs w:val="26"/>
        </w:rPr>
        <w:t xml:space="preserve"> 574 с.</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24. </w:t>
      </w:r>
      <w:r w:rsidR="00B36C7C" w:rsidRPr="000C55E4">
        <w:rPr>
          <w:sz w:val="26"/>
          <w:szCs w:val="26"/>
        </w:rPr>
        <w:t xml:space="preserve">Толмачев, К.С. Управление товарными запасами  /К.С. Толмачёв // Логистика: проблемы и решения. </w:t>
      </w:r>
      <w:r w:rsidR="006655F9">
        <w:rPr>
          <w:sz w:val="26"/>
          <w:szCs w:val="26"/>
        </w:rPr>
        <w:t>-</w:t>
      </w:r>
      <w:r w:rsidR="00B36C7C" w:rsidRPr="000C55E4">
        <w:rPr>
          <w:sz w:val="26"/>
          <w:szCs w:val="26"/>
        </w:rPr>
        <w:t xml:space="preserve"> 2009. - №7. </w:t>
      </w:r>
      <w:r w:rsidR="006655F9">
        <w:rPr>
          <w:sz w:val="26"/>
          <w:szCs w:val="26"/>
        </w:rPr>
        <w:t>-</w:t>
      </w:r>
      <w:r w:rsidR="00B36C7C" w:rsidRPr="000C55E4">
        <w:rPr>
          <w:sz w:val="26"/>
          <w:szCs w:val="26"/>
        </w:rPr>
        <w:t xml:space="preserve"> С. 15-19.</w:t>
      </w:r>
    </w:p>
    <w:p w:rsidR="00B36C7C" w:rsidRPr="000C55E4" w:rsidRDefault="00E172C6" w:rsidP="00E172C6">
      <w:pPr>
        <w:tabs>
          <w:tab w:val="left" w:pos="1080"/>
        </w:tabs>
        <w:spacing w:line="360" w:lineRule="auto"/>
        <w:ind w:firstLine="720"/>
        <w:jc w:val="both"/>
        <w:rPr>
          <w:sz w:val="26"/>
          <w:szCs w:val="26"/>
        </w:rPr>
      </w:pPr>
      <w:r>
        <w:rPr>
          <w:sz w:val="26"/>
          <w:szCs w:val="26"/>
        </w:rPr>
        <w:t xml:space="preserve">25. </w:t>
      </w:r>
      <w:r w:rsidR="00B36C7C" w:rsidRPr="000C55E4">
        <w:rPr>
          <w:sz w:val="26"/>
          <w:szCs w:val="26"/>
        </w:rPr>
        <w:t xml:space="preserve">Шрайбфедер, Джон. Эффективное управление запасами / Джон Шрайбфедер. Перевод с английского Ю.С. Орлова. </w:t>
      </w:r>
      <w:r w:rsidR="006655F9">
        <w:rPr>
          <w:sz w:val="26"/>
          <w:szCs w:val="26"/>
        </w:rPr>
        <w:t>-</w:t>
      </w:r>
      <w:r w:rsidR="00B36C7C" w:rsidRPr="000C55E4">
        <w:rPr>
          <w:sz w:val="26"/>
          <w:szCs w:val="26"/>
        </w:rPr>
        <w:t xml:space="preserve"> 2-е изд. - М.: Альпина Бизнес Букс, 2006. </w:t>
      </w:r>
      <w:r w:rsidR="006655F9">
        <w:rPr>
          <w:sz w:val="26"/>
          <w:szCs w:val="26"/>
        </w:rPr>
        <w:t>-</w:t>
      </w:r>
      <w:r w:rsidR="00B36C7C" w:rsidRPr="000C55E4">
        <w:rPr>
          <w:sz w:val="26"/>
          <w:szCs w:val="26"/>
        </w:rPr>
        <w:t xml:space="preserve"> 304 с.</w:t>
      </w:r>
    </w:p>
    <w:p w:rsidR="00B36C7C" w:rsidRPr="005F6E0B" w:rsidRDefault="00B36C7C" w:rsidP="001E1A58">
      <w:pPr>
        <w:spacing w:line="480" w:lineRule="auto"/>
        <w:ind w:firstLine="720"/>
        <w:jc w:val="center"/>
        <w:rPr>
          <w:sz w:val="26"/>
          <w:szCs w:val="26"/>
        </w:rPr>
      </w:pPr>
      <w:r w:rsidRPr="000C55E4">
        <w:rPr>
          <w:sz w:val="26"/>
          <w:szCs w:val="26"/>
        </w:rPr>
        <w:br w:type="page"/>
      </w:r>
      <w:r w:rsidRPr="005F6E0B">
        <w:rPr>
          <w:sz w:val="26"/>
          <w:szCs w:val="26"/>
        </w:rPr>
        <w:t>Приложение А</w:t>
      </w:r>
    </w:p>
    <w:p w:rsidR="00B36C7C" w:rsidRPr="000C55E4" w:rsidRDefault="00B36C7C" w:rsidP="001E1A58">
      <w:pPr>
        <w:spacing w:line="480" w:lineRule="auto"/>
        <w:jc w:val="both"/>
        <w:rPr>
          <w:sz w:val="26"/>
          <w:szCs w:val="26"/>
        </w:rPr>
      </w:pPr>
      <w:r w:rsidRPr="000C55E4">
        <w:rPr>
          <w:sz w:val="26"/>
          <w:szCs w:val="26"/>
        </w:rPr>
        <w:t xml:space="preserve">Таблица А.1 </w:t>
      </w:r>
      <w:r w:rsidR="001E1A58">
        <w:rPr>
          <w:sz w:val="26"/>
          <w:szCs w:val="26"/>
        </w:rPr>
        <w:t>-</w:t>
      </w:r>
      <w:r w:rsidRPr="000C55E4">
        <w:rPr>
          <w:sz w:val="26"/>
          <w:szCs w:val="26"/>
        </w:rPr>
        <w:t xml:space="preserve"> Данные для расчётов (рублей)</w:t>
      </w:r>
    </w:p>
    <w:tbl>
      <w:tblPr>
        <w:tblW w:w="9365" w:type="dxa"/>
        <w:tblInd w:w="103" w:type="dxa"/>
        <w:tblLook w:val="0000" w:firstRow="0" w:lastRow="0" w:firstColumn="0" w:lastColumn="0" w:noHBand="0" w:noVBand="0"/>
      </w:tblPr>
      <w:tblGrid>
        <w:gridCol w:w="680"/>
        <w:gridCol w:w="1665"/>
        <w:gridCol w:w="1800"/>
        <w:gridCol w:w="1800"/>
        <w:gridCol w:w="1620"/>
        <w:gridCol w:w="1800"/>
      </w:tblGrid>
      <w:tr w:rsidR="00B36C7C" w:rsidRPr="000C55E4">
        <w:trPr>
          <w:trHeight w:val="79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C7C" w:rsidRPr="000C55E4" w:rsidRDefault="00B36C7C" w:rsidP="006655F9">
            <w:pPr>
              <w:rPr>
                <w:sz w:val="26"/>
                <w:szCs w:val="26"/>
              </w:rPr>
            </w:pPr>
            <w:r w:rsidRPr="000C55E4">
              <w:rPr>
                <w:sz w:val="26"/>
                <w:szCs w:val="26"/>
              </w:rPr>
              <w:t>Год</w:t>
            </w:r>
          </w:p>
        </w:tc>
        <w:tc>
          <w:tcPr>
            <w:tcW w:w="1665" w:type="dxa"/>
            <w:tcBorders>
              <w:top w:val="single" w:sz="4" w:space="0" w:color="auto"/>
              <w:left w:val="nil"/>
              <w:bottom w:val="single" w:sz="4" w:space="0" w:color="auto"/>
              <w:right w:val="single" w:sz="4" w:space="0" w:color="auto"/>
            </w:tcBorders>
            <w:shd w:val="clear" w:color="auto" w:fill="auto"/>
            <w:noWrap/>
            <w:vAlign w:val="center"/>
          </w:tcPr>
          <w:p w:rsidR="00B36C7C" w:rsidRPr="000C55E4" w:rsidRDefault="00B36C7C" w:rsidP="006655F9">
            <w:pPr>
              <w:rPr>
                <w:sz w:val="26"/>
                <w:szCs w:val="26"/>
              </w:rPr>
            </w:pPr>
            <w:r w:rsidRPr="000C55E4">
              <w:rPr>
                <w:sz w:val="26"/>
                <w:szCs w:val="26"/>
              </w:rPr>
              <w:t>Квартал</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36C7C" w:rsidRPr="000C55E4" w:rsidRDefault="00B36C7C" w:rsidP="006655F9">
            <w:pPr>
              <w:rPr>
                <w:sz w:val="26"/>
                <w:szCs w:val="26"/>
              </w:rPr>
            </w:pPr>
            <w:r w:rsidRPr="000C55E4">
              <w:rPr>
                <w:sz w:val="26"/>
                <w:szCs w:val="26"/>
              </w:rPr>
              <w:t>Поступление</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36C7C" w:rsidRPr="000C55E4" w:rsidRDefault="00B36C7C" w:rsidP="006655F9">
            <w:pPr>
              <w:rPr>
                <w:sz w:val="26"/>
                <w:szCs w:val="26"/>
              </w:rPr>
            </w:pPr>
            <w:r w:rsidRPr="000C55E4">
              <w:rPr>
                <w:sz w:val="26"/>
                <w:szCs w:val="26"/>
              </w:rPr>
              <w:t>Выбытие</w:t>
            </w:r>
          </w:p>
        </w:tc>
        <w:tc>
          <w:tcPr>
            <w:tcW w:w="1620"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6655F9">
            <w:pPr>
              <w:rPr>
                <w:sz w:val="26"/>
                <w:szCs w:val="26"/>
              </w:rPr>
            </w:pPr>
            <w:r w:rsidRPr="000C55E4">
              <w:rPr>
                <w:sz w:val="26"/>
                <w:szCs w:val="26"/>
              </w:rPr>
              <w:t>Средние товарные запасы</w:t>
            </w:r>
          </w:p>
        </w:tc>
        <w:tc>
          <w:tcPr>
            <w:tcW w:w="1800"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6655F9">
            <w:pPr>
              <w:rPr>
                <w:sz w:val="26"/>
                <w:szCs w:val="26"/>
              </w:rPr>
            </w:pPr>
            <w:r w:rsidRPr="000C55E4">
              <w:rPr>
                <w:sz w:val="26"/>
                <w:szCs w:val="26"/>
              </w:rPr>
              <w:t>Товарные запасы на конец периода</w:t>
            </w:r>
          </w:p>
        </w:tc>
      </w:tr>
      <w:tr w:rsidR="00B36C7C" w:rsidRPr="000C55E4">
        <w:trPr>
          <w:trHeight w:val="660"/>
        </w:trPr>
        <w:tc>
          <w:tcPr>
            <w:tcW w:w="6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B36C7C" w:rsidRPr="000C55E4" w:rsidRDefault="00B36C7C" w:rsidP="006655F9">
            <w:pPr>
              <w:ind w:firstLine="720"/>
              <w:jc w:val="center"/>
              <w:rPr>
                <w:sz w:val="26"/>
                <w:szCs w:val="26"/>
              </w:rPr>
            </w:pPr>
            <w:r w:rsidRPr="000C55E4">
              <w:rPr>
                <w:sz w:val="26"/>
                <w:szCs w:val="26"/>
              </w:rPr>
              <w:t>2008</w:t>
            </w:r>
          </w:p>
        </w:tc>
        <w:tc>
          <w:tcPr>
            <w:tcW w:w="1665" w:type="dxa"/>
            <w:tcBorders>
              <w:top w:val="nil"/>
              <w:left w:val="nil"/>
              <w:bottom w:val="single" w:sz="4" w:space="0" w:color="auto"/>
              <w:right w:val="single" w:sz="4" w:space="0" w:color="auto"/>
            </w:tcBorders>
            <w:shd w:val="clear" w:color="auto" w:fill="auto"/>
            <w:vAlign w:val="center"/>
          </w:tcPr>
          <w:p w:rsidR="00B36C7C" w:rsidRPr="000C55E4" w:rsidRDefault="00B36C7C" w:rsidP="006655F9">
            <w:pPr>
              <w:rPr>
                <w:sz w:val="26"/>
                <w:szCs w:val="26"/>
              </w:rPr>
            </w:pPr>
            <w:r w:rsidRPr="000C55E4">
              <w:rPr>
                <w:sz w:val="26"/>
                <w:szCs w:val="26"/>
              </w:rPr>
              <w:t>Остаток на начало года</w:t>
            </w:r>
          </w:p>
        </w:tc>
        <w:tc>
          <w:tcPr>
            <w:tcW w:w="1800" w:type="dxa"/>
            <w:tcBorders>
              <w:top w:val="nil"/>
              <w:left w:val="nil"/>
              <w:bottom w:val="nil"/>
              <w:right w:val="nil"/>
            </w:tcBorders>
            <w:shd w:val="clear" w:color="auto" w:fill="auto"/>
            <w:noWrap/>
            <w:vAlign w:val="bottom"/>
          </w:tcPr>
          <w:p w:rsidR="00B36C7C" w:rsidRPr="000C55E4" w:rsidRDefault="00B36C7C" w:rsidP="006655F9">
            <w:pPr>
              <w:ind w:firstLine="720"/>
              <w:jc w:val="both"/>
              <w:rPr>
                <w:sz w:val="26"/>
                <w:szCs w:val="26"/>
              </w:rPr>
            </w:pPr>
          </w:p>
        </w:tc>
        <w:tc>
          <w:tcPr>
            <w:tcW w:w="1800" w:type="dxa"/>
            <w:tcBorders>
              <w:top w:val="nil"/>
              <w:left w:val="single" w:sz="4" w:space="0" w:color="auto"/>
              <w:bottom w:val="single" w:sz="4" w:space="0" w:color="auto"/>
              <w:right w:val="single" w:sz="4" w:space="0" w:color="auto"/>
            </w:tcBorders>
            <w:shd w:val="clear" w:color="auto" w:fill="auto"/>
            <w:noWrap/>
            <w:vAlign w:val="center"/>
          </w:tcPr>
          <w:p w:rsidR="00B36C7C" w:rsidRPr="000C55E4" w:rsidRDefault="00B36C7C" w:rsidP="006655F9">
            <w:pPr>
              <w:ind w:firstLine="720"/>
              <w:jc w:val="both"/>
              <w:rPr>
                <w:sz w:val="26"/>
                <w:szCs w:val="26"/>
              </w:rPr>
            </w:pPr>
            <w:r w:rsidRPr="000C55E4">
              <w:rPr>
                <w:sz w:val="26"/>
                <w:szCs w:val="26"/>
              </w:rPr>
              <w:t> </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both"/>
              <w:rPr>
                <w:sz w:val="26"/>
                <w:szCs w:val="26"/>
              </w:rPr>
            </w:pPr>
            <w:r w:rsidRPr="000C55E4">
              <w:rPr>
                <w:sz w:val="26"/>
                <w:szCs w:val="26"/>
              </w:rPr>
              <w:t> </w:t>
            </w:r>
          </w:p>
        </w:tc>
        <w:tc>
          <w:tcPr>
            <w:tcW w:w="18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6655F9">
            <w:pPr>
              <w:jc w:val="both"/>
              <w:rPr>
                <w:sz w:val="26"/>
                <w:szCs w:val="26"/>
              </w:rPr>
            </w:pPr>
            <w:r w:rsidRPr="000C55E4">
              <w:rPr>
                <w:sz w:val="26"/>
                <w:szCs w:val="26"/>
              </w:rPr>
              <w:t xml:space="preserve">4 043 994,07  </w:t>
            </w:r>
          </w:p>
        </w:tc>
      </w:tr>
      <w:tr w:rsidR="00B36C7C" w:rsidRPr="000C55E4">
        <w:trPr>
          <w:trHeight w:val="330"/>
        </w:trPr>
        <w:tc>
          <w:tcPr>
            <w:tcW w:w="680" w:type="dxa"/>
            <w:vMerge/>
            <w:tcBorders>
              <w:top w:val="nil"/>
              <w:left w:val="single" w:sz="4" w:space="0" w:color="auto"/>
              <w:bottom w:val="single" w:sz="4" w:space="0" w:color="auto"/>
              <w:right w:val="single" w:sz="4" w:space="0" w:color="auto"/>
            </w:tcBorders>
            <w:vAlign w:val="center"/>
          </w:tcPr>
          <w:p w:rsidR="00B36C7C" w:rsidRPr="000C55E4" w:rsidRDefault="00B36C7C" w:rsidP="006655F9">
            <w:pPr>
              <w:ind w:firstLine="720"/>
              <w:jc w:val="center"/>
              <w:rPr>
                <w:sz w:val="26"/>
                <w:szCs w:val="26"/>
              </w:rPr>
            </w:pPr>
          </w:p>
        </w:tc>
        <w:tc>
          <w:tcPr>
            <w:tcW w:w="1665"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center"/>
              <w:rPr>
                <w:sz w:val="26"/>
                <w:szCs w:val="26"/>
              </w:rPr>
            </w:pPr>
            <w:r w:rsidRPr="000C55E4">
              <w:rPr>
                <w:sz w:val="26"/>
                <w:szCs w:val="26"/>
              </w:rPr>
              <w:t>1</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B36C7C" w:rsidRPr="000C55E4" w:rsidRDefault="00B36C7C" w:rsidP="006655F9">
            <w:pPr>
              <w:jc w:val="both"/>
              <w:rPr>
                <w:sz w:val="26"/>
                <w:szCs w:val="26"/>
              </w:rPr>
            </w:pPr>
            <w:r w:rsidRPr="000C55E4">
              <w:rPr>
                <w:sz w:val="26"/>
                <w:szCs w:val="26"/>
              </w:rPr>
              <w:t xml:space="preserve">6 825 162,44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10 093 297,50  </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2 409 926,54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775 859,01  </w:t>
            </w:r>
          </w:p>
        </w:tc>
      </w:tr>
      <w:tr w:rsidR="00B36C7C" w:rsidRPr="000C55E4">
        <w:trPr>
          <w:trHeight w:val="330"/>
        </w:trPr>
        <w:tc>
          <w:tcPr>
            <w:tcW w:w="680" w:type="dxa"/>
            <w:vMerge/>
            <w:tcBorders>
              <w:top w:val="nil"/>
              <w:left w:val="single" w:sz="4" w:space="0" w:color="auto"/>
              <w:bottom w:val="single" w:sz="4" w:space="0" w:color="auto"/>
              <w:right w:val="single" w:sz="4" w:space="0" w:color="auto"/>
            </w:tcBorders>
            <w:vAlign w:val="center"/>
          </w:tcPr>
          <w:p w:rsidR="00B36C7C" w:rsidRPr="000C55E4" w:rsidRDefault="00B36C7C" w:rsidP="006655F9">
            <w:pPr>
              <w:ind w:firstLine="720"/>
              <w:jc w:val="center"/>
              <w:rPr>
                <w:sz w:val="26"/>
                <w:szCs w:val="26"/>
              </w:rPr>
            </w:pPr>
          </w:p>
        </w:tc>
        <w:tc>
          <w:tcPr>
            <w:tcW w:w="1665"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center"/>
              <w:rPr>
                <w:sz w:val="26"/>
                <w:szCs w:val="26"/>
              </w:rPr>
            </w:pPr>
            <w:r w:rsidRPr="000C55E4">
              <w:rPr>
                <w:sz w:val="26"/>
                <w:szCs w:val="26"/>
              </w:rPr>
              <w:t>2</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19 673 582,93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20 125 431,37  </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549 934,79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324 010,56  </w:t>
            </w:r>
          </w:p>
        </w:tc>
      </w:tr>
      <w:tr w:rsidR="00B36C7C" w:rsidRPr="000C55E4">
        <w:trPr>
          <w:trHeight w:val="330"/>
        </w:trPr>
        <w:tc>
          <w:tcPr>
            <w:tcW w:w="680" w:type="dxa"/>
            <w:vMerge/>
            <w:tcBorders>
              <w:top w:val="nil"/>
              <w:left w:val="single" w:sz="4" w:space="0" w:color="auto"/>
              <w:bottom w:val="single" w:sz="4" w:space="0" w:color="auto"/>
              <w:right w:val="single" w:sz="4" w:space="0" w:color="auto"/>
            </w:tcBorders>
            <w:vAlign w:val="center"/>
          </w:tcPr>
          <w:p w:rsidR="00B36C7C" w:rsidRPr="000C55E4" w:rsidRDefault="00B36C7C" w:rsidP="006655F9">
            <w:pPr>
              <w:ind w:firstLine="720"/>
              <w:jc w:val="center"/>
              <w:rPr>
                <w:sz w:val="26"/>
                <w:szCs w:val="26"/>
              </w:rPr>
            </w:pPr>
          </w:p>
        </w:tc>
        <w:tc>
          <w:tcPr>
            <w:tcW w:w="1665"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center"/>
              <w:rPr>
                <w:sz w:val="26"/>
                <w:szCs w:val="26"/>
              </w:rPr>
            </w:pPr>
            <w:r w:rsidRPr="000C55E4">
              <w:rPr>
                <w:sz w:val="26"/>
                <w:szCs w:val="26"/>
              </w:rPr>
              <w:t>3</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13 930 448,61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13 317 591,29  </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630 439,22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936 867,88  </w:t>
            </w:r>
          </w:p>
        </w:tc>
      </w:tr>
      <w:tr w:rsidR="00B36C7C" w:rsidRPr="000C55E4">
        <w:trPr>
          <w:trHeight w:val="330"/>
        </w:trPr>
        <w:tc>
          <w:tcPr>
            <w:tcW w:w="680" w:type="dxa"/>
            <w:vMerge/>
            <w:tcBorders>
              <w:top w:val="nil"/>
              <w:left w:val="single" w:sz="4" w:space="0" w:color="auto"/>
              <w:bottom w:val="single" w:sz="4" w:space="0" w:color="auto"/>
              <w:right w:val="single" w:sz="4" w:space="0" w:color="auto"/>
            </w:tcBorders>
            <w:vAlign w:val="center"/>
          </w:tcPr>
          <w:p w:rsidR="00B36C7C" w:rsidRPr="000C55E4" w:rsidRDefault="00B36C7C" w:rsidP="006655F9">
            <w:pPr>
              <w:ind w:firstLine="720"/>
              <w:jc w:val="center"/>
              <w:rPr>
                <w:sz w:val="26"/>
                <w:szCs w:val="26"/>
              </w:rPr>
            </w:pPr>
          </w:p>
        </w:tc>
        <w:tc>
          <w:tcPr>
            <w:tcW w:w="1665"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center"/>
              <w:rPr>
                <w:sz w:val="26"/>
                <w:szCs w:val="26"/>
              </w:rPr>
            </w:pPr>
            <w:r w:rsidRPr="000C55E4">
              <w:rPr>
                <w:sz w:val="26"/>
                <w:szCs w:val="26"/>
              </w:rPr>
              <w:t>4</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8 142 231,02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8 551 380,26  </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732 293,26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527 718,64  </w:t>
            </w:r>
          </w:p>
        </w:tc>
      </w:tr>
      <w:tr w:rsidR="00B36C7C" w:rsidRPr="000C55E4">
        <w:trPr>
          <w:trHeight w:val="660"/>
        </w:trPr>
        <w:tc>
          <w:tcPr>
            <w:tcW w:w="680" w:type="dxa"/>
            <w:vMerge/>
            <w:tcBorders>
              <w:top w:val="nil"/>
              <w:left w:val="single" w:sz="4" w:space="0" w:color="auto"/>
              <w:bottom w:val="single" w:sz="4" w:space="0" w:color="auto"/>
              <w:right w:val="single" w:sz="4" w:space="0" w:color="auto"/>
            </w:tcBorders>
            <w:vAlign w:val="center"/>
          </w:tcPr>
          <w:p w:rsidR="00B36C7C" w:rsidRPr="000C55E4" w:rsidRDefault="00B36C7C" w:rsidP="006655F9">
            <w:pPr>
              <w:ind w:firstLine="720"/>
              <w:jc w:val="center"/>
              <w:rPr>
                <w:sz w:val="26"/>
                <w:szCs w:val="26"/>
              </w:rPr>
            </w:pPr>
          </w:p>
        </w:tc>
        <w:tc>
          <w:tcPr>
            <w:tcW w:w="1665" w:type="dxa"/>
            <w:tcBorders>
              <w:top w:val="nil"/>
              <w:left w:val="nil"/>
              <w:bottom w:val="single" w:sz="4" w:space="0" w:color="auto"/>
              <w:right w:val="single" w:sz="4" w:space="0" w:color="auto"/>
            </w:tcBorders>
            <w:shd w:val="clear" w:color="auto" w:fill="auto"/>
            <w:vAlign w:val="center"/>
          </w:tcPr>
          <w:p w:rsidR="00B36C7C" w:rsidRPr="000C55E4" w:rsidRDefault="00B36C7C" w:rsidP="006655F9">
            <w:pPr>
              <w:rPr>
                <w:sz w:val="26"/>
                <w:szCs w:val="26"/>
              </w:rPr>
            </w:pPr>
            <w:r w:rsidRPr="000C55E4">
              <w:rPr>
                <w:sz w:val="26"/>
                <w:szCs w:val="26"/>
              </w:rPr>
              <w:t>Остаток на конец года</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both"/>
              <w:rPr>
                <w:sz w:val="26"/>
                <w:szCs w:val="26"/>
              </w:rPr>
            </w:pPr>
            <w:r w:rsidRPr="000C55E4">
              <w:rPr>
                <w:sz w:val="26"/>
                <w:szCs w:val="26"/>
              </w:rPr>
              <w:t>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both"/>
              <w:rPr>
                <w:sz w:val="26"/>
                <w:szCs w:val="26"/>
              </w:rPr>
            </w:pPr>
            <w:r w:rsidRPr="000C55E4">
              <w:rPr>
                <w:sz w:val="26"/>
                <w:szCs w:val="26"/>
              </w:rPr>
              <w:t> </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both"/>
              <w:rPr>
                <w:sz w:val="26"/>
                <w:szCs w:val="26"/>
              </w:rPr>
            </w:pPr>
            <w:r w:rsidRPr="000C55E4">
              <w:rPr>
                <w:sz w:val="26"/>
                <w:szCs w:val="26"/>
              </w:rPr>
              <w:t>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527 718,64  </w:t>
            </w:r>
          </w:p>
        </w:tc>
      </w:tr>
      <w:tr w:rsidR="00B36C7C" w:rsidRPr="000C55E4">
        <w:trPr>
          <w:trHeight w:val="120"/>
        </w:trPr>
        <w:tc>
          <w:tcPr>
            <w:tcW w:w="680" w:type="dxa"/>
            <w:tcBorders>
              <w:top w:val="nil"/>
              <w:left w:val="single" w:sz="4" w:space="0" w:color="auto"/>
              <w:bottom w:val="single" w:sz="4" w:space="0" w:color="auto"/>
              <w:right w:val="single" w:sz="4" w:space="0" w:color="auto"/>
            </w:tcBorders>
            <w:shd w:val="clear" w:color="auto" w:fill="C0C0C0"/>
            <w:noWrap/>
            <w:vAlign w:val="center"/>
          </w:tcPr>
          <w:p w:rsidR="00B36C7C" w:rsidRPr="000C55E4" w:rsidRDefault="00B36C7C" w:rsidP="006655F9">
            <w:pPr>
              <w:ind w:firstLine="720"/>
              <w:jc w:val="center"/>
              <w:rPr>
                <w:sz w:val="26"/>
                <w:szCs w:val="26"/>
              </w:rPr>
            </w:pPr>
          </w:p>
        </w:tc>
        <w:tc>
          <w:tcPr>
            <w:tcW w:w="1665" w:type="dxa"/>
            <w:tcBorders>
              <w:top w:val="nil"/>
              <w:left w:val="nil"/>
              <w:bottom w:val="single" w:sz="4" w:space="0" w:color="auto"/>
              <w:right w:val="single" w:sz="4" w:space="0" w:color="auto"/>
            </w:tcBorders>
            <w:shd w:val="clear" w:color="auto" w:fill="C0C0C0"/>
            <w:noWrap/>
            <w:vAlign w:val="center"/>
          </w:tcPr>
          <w:p w:rsidR="00B36C7C" w:rsidRPr="000C55E4" w:rsidRDefault="00B36C7C" w:rsidP="006655F9">
            <w:pPr>
              <w:ind w:firstLine="720"/>
              <w:jc w:val="center"/>
              <w:rPr>
                <w:sz w:val="26"/>
                <w:szCs w:val="26"/>
              </w:rPr>
            </w:pPr>
          </w:p>
        </w:tc>
        <w:tc>
          <w:tcPr>
            <w:tcW w:w="1800" w:type="dxa"/>
            <w:tcBorders>
              <w:top w:val="nil"/>
              <w:left w:val="nil"/>
              <w:bottom w:val="single" w:sz="4" w:space="0" w:color="auto"/>
              <w:right w:val="single" w:sz="4" w:space="0" w:color="auto"/>
            </w:tcBorders>
            <w:shd w:val="clear" w:color="auto" w:fill="C0C0C0"/>
            <w:noWrap/>
            <w:vAlign w:val="center"/>
          </w:tcPr>
          <w:p w:rsidR="00B36C7C" w:rsidRPr="000C55E4" w:rsidRDefault="00B36C7C" w:rsidP="006655F9">
            <w:pPr>
              <w:ind w:firstLine="720"/>
              <w:jc w:val="both"/>
              <w:rPr>
                <w:sz w:val="26"/>
                <w:szCs w:val="26"/>
              </w:rPr>
            </w:pPr>
          </w:p>
        </w:tc>
        <w:tc>
          <w:tcPr>
            <w:tcW w:w="1800" w:type="dxa"/>
            <w:tcBorders>
              <w:top w:val="nil"/>
              <w:left w:val="nil"/>
              <w:bottom w:val="single" w:sz="4" w:space="0" w:color="auto"/>
              <w:right w:val="single" w:sz="4" w:space="0" w:color="auto"/>
            </w:tcBorders>
            <w:shd w:val="clear" w:color="auto" w:fill="C0C0C0"/>
            <w:noWrap/>
            <w:vAlign w:val="center"/>
          </w:tcPr>
          <w:p w:rsidR="00B36C7C" w:rsidRPr="000C55E4" w:rsidRDefault="00B36C7C" w:rsidP="006655F9">
            <w:pPr>
              <w:ind w:firstLine="720"/>
              <w:jc w:val="both"/>
              <w:rPr>
                <w:sz w:val="26"/>
                <w:szCs w:val="26"/>
              </w:rPr>
            </w:pPr>
          </w:p>
        </w:tc>
        <w:tc>
          <w:tcPr>
            <w:tcW w:w="1620" w:type="dxa"/>
            <w:tcBorders>
              <w:top w:val="nil"/>
              <w:left w:val="nil"/>
              <w:bottom w:val="single" w:sz="4" w:space="0" w:color="auto"/>
              <w:right w:val="single" w:sz="4" w:space="0" w:color="auto"/>
            </w:tcBorders>
            <w:shd w:val="clear" w:color="auto" w:fill="C0C0C0"/>
            <w:noWrap/>
            <w:vAlign w:val="center"/>
          </w:tcPr>
          <w:p w:rsidR="00B36C7C" w:rsidRPr="000C55E4" w:rsidRDefault="00B36C7C" w:rsidP="006655F9">
            <w:pPr>
              <w:ind w:firstLine="720"/>
              <w:jc w:val="both"/>
              <w:rPr>
                <w:sz w:val="26"/>
                <w:szCs w:val="26"/>
              </w:rPr>
            </w:pPr>
          </w:p>
        </w:tc>
        <w:tc>
          <w:tcPr>
            <w:tcW w:w="1800" w:type="dxa"/>
            <w:tcBorders>
              <w:top w:val="nil"/>
              <w:left w:val="nil"/>
              <w:bottom w:val="single" w:sz="4" w:space="0" w:color="auto"/>
              <w:right w:val="single" w:sz="4" w:space="0" w:color="auto"/>
            </w:tcBorders>
            <w:shd w:val="clear" w:color="auto" w:fill="C0C0C0"/>
            <w:noWrap/>
            <w:vAlign w:val="center"/>
          </w:tcPr>
          <w:p w:rsidR="00B36C7C" w:rsidRPr="000C55E4" w:rsidRDefault="00B36C7C" w:rsidP="006655F9">
            <w:pPr>
              <w:ind w:firstLine="720"/>
              <w:jc w:val="both"/>
              <w:rPr>
                <w:sz w:val="26"/>
                <w:szCs w:val="26"/>
              </w:rPr>
            </w:pPr>
          </w:p>
        </w:tc>
      </w:tr>
      <w:tr w:rsidR="00B36C7C" w:rsidRPr="000C55E4">
        <w:trPr>
          <w:trHeight w:val="660"/>
        </w:trPr>
        <w:tc>
          <w:tcPr>
            <w:tcW w:w="6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B36C7C" w:rsidRPr="000C55E4" w:rsidRDefault="00B36C7C" w:rsidP="006655F9">
            <w:pPr>
              <w:ind w:firstLine="720"/>
              <w:jc w:val="center"/>
              <w:rPr>
                <w:sz w:val="26"/>
                <w:szCs w:val="26"/>
              </w:rPr>
            </w:pPr>
            <w:r w:rsidRPr="000C55E4">
              <w:rPr>
                <w:sz w:val="26"/>
                <w:szCs w:val="26"/>
              </w:rPr>
              <w:t>2009</w:t>
            </w:r>
          </w:p>
        </w:tc>
        <w:tc>
          <w:tcPr>
            <w:tcW w:w="1665" w:type="dxa"/>
            <w:tcBorders>
              <w:top w:val="nil"/>
              <w:left w:val="nil"/>
              <w:bottom w:val="single" w:sz="4" w:space="0" w:color="auto"/>
              <w:right w:val="single" w:sz="4" w:space="0" w:color="auto"/>
            </w:tcBorders>
            <w:shd w:val="clear" w:color="auto" w:fill="auto"/>
            <w:vAlign w:val="center"/>
          </w:tcPr>
          <w:p w:rsidR="00B36C7C" w:rsidRPr="000C55E4" w:rsidRDefault="00B36C7C" w:rsidP="006655F9">
            <w:pPr>
              <w:rPr>
                <w:sz w:val="26"/>
                <w:szCs w:val="26"/>
              </w:rPr>
            </w:pPr>
            <w:r w:rsidRPr="000C55E4">
              <w:rPr>
                <w:sz w:val="26"/>
                <w:szCs w:val="26"/>
              </w:rPr>
              <w:t>Остаток на начало года</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both"/>
              <w:rPr>
                <w:sz w:val="26"/>
                <w:szCs w:val="26"/>
              </w:rPr>
            </w:pPr>
            <w:r w:rsidRPr="000C55E4">
              <w:rPr>
                <w:sz w:val="26"/>
                <w:szCs w:val="26"/>
              </w:rPr>
              <w:t>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both"/>
              <w:rPr>
                <w:sz w:val="26"/>
                <w:szCs w:val="26"/>
              </w:rPr>
            </w:pPr>
            <w:r w:rsidRPr="000C55E4">
              <w:rPr>
                <w:sz w:val="26"/>
                <w:szCs w:val="26"/>
              </w:rPr>
              <w:t> </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both"/>
              <w:rPr>
                <w:sz w:val="26"/>
                <w:szCs w:val="26"/>
              </w:rPr>
            </w:pPr>
            <w:r w:rsidRPr="000C55E4">
              <w:rPr>
                <w:sz w:val="26"/>
                <w:szCs w:val="26"/>
              </w:rPr>
              <w:t>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527 718,64  </w:t>
            </w:r>
          </w:p>
        </w:tc>
      </w:tr>
      <w:tr w:rsidR="00B36C7C" w:rsidRPr="000C55E4">
        <w:trPr>
          <w:trHeight w:val="330"/>
        </w:trPr>
        <w:tc>
          <w:tcPr>
            <w:tcW w:w="680" w:type="dxa"/>
            <w:vMerge/>
            <w:tcBorders>
              <w:top w:val="nil"/>
              <w:left w:val="single" w:sz="4" w:space="0" w:color="auto"/>
              <w:bottom w:val="single" w:sz="4" w:space="0" w:color="auto"/>
              <w:right w:val="single" w:sz="4" w:space="0" w:color="auto"/>
            </w:tcBorders>
            <w:vAlign w:val="center"/>
          </w:tcPr>
          <w:p w:rsidR="00B36C7C" w:rsidRPr="000C55E4" w:rsidRDefault="00B36C7C" w:rsidP="006655F9">
            <w:pPr>
              <w:ind w:firstLine="720"/>
              <w:jc w:val="center"/>
              <w:rPr>
                <w:sz w:val="26"/>
                <w:szCs w:val="26"/>
              </w:rPr>
            </w:pPr>
          </w:p>
        </w:tc>
        <w:tc>
          <w:tcPr>
            <w:tcW w:w="1665"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center"/>
              <w:rPr>
                <w:sz w:val="26"/>
                <w:szCs w:val="26"/>
              </w:rPr>
            </w:pPr>
            <w:r w:rsidRPr="000C55E4">
              <w:rPr>
                <w:sz w:val="26"/>
                <w:szCs w:val="26"/>
              </w:rPr>
              <w:t>1</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4 344 217,09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4 769 113,29  </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315 270,55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102 822,45  </w:t>
            </w:r>
          </w:p>
        </w:tc>
      </w:tr>
      <w:tr w:rsidR="00B36C7C" w:rsidRPr="000C55E4">
        <w:trPr>
          <w:trHeight w:val="330"/>
        </w:trPr>
        <w:tc>
          <w:tcPr>
            <w:tcW w:w="680" w:type="dxa"/>
            <w:vMerge/>
            <w:tcBorders>
              <w:top w:val="nil"/>
              <w:left w:val="single" w:sz="4" w:space="0" w:color="auto"/>
              <w:bottom w:val="single" w:sz="4" w:space="0" w:color="auto"/>
              <w:right w:val="single" w:sz="4" w:space="0" w:color="auto"/>
            </w:tcBorders>
            <w:vAlign w:val="center"/>
          </w:tcPr>
          <w:p w:rsidR="00B36C7C" w:rsidRPr="000C55E4" w:rsidRDefault="00B36C7C" w:rsidP="006655F9">
            <w:pPr>
              <w:ind w:firstLine="720"/>
              <w:jc w:val="center"/>
              <w:rPr>
                <w:sz w:val="26"/>
                <w:szCs w:val="26"/>
              </w:rPr>
            </w:pPr>
          </w:p>
        </w:tc>
        <w:tc>
          <w:tcPr>
            <w:tcW w:w="1665"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center"/>
              <w:rPr>
                <w:sz w:val="26"/>
                <w:szCs w:val="26"/>
              </w:rPr>
            </w:pPr>
            <w:r w:rsidRPr="000C55E4">
              <w:rPr>
                <w:sz w:val="26"/>
                <w:szCs w:val="26"/>
              </w:rPr>
              <w:t>2</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4 621 969,97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4 201 430,20  </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313 092,34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523 362,23  </w:t>
            </w:r>
          </w:p>
        </w:tc>
      </w:tr>
      <w:tr w:rsidR="00B36C7C" w:rsidRPr="000C55E4">
        <w:trPr>
          <w:trHeight w:val="330"/>
        </w:trPr>
        <w:tc>
          <w:tcPr>
            <w:tcW w:w="680" w:type="dxa"/>
            <w:vMerge/>
            <w:tcBorders>
              <w:top w:val="nil"/>
              <w:left w:val="single" w:sz="4" w:space="0" w:color="auto"/>
              <w:bottom w:val="single" w:sz="4" w:space="0" w:color="auto"/>
              <w:right w:val="single" w:sz="4" w:space="0" w:color="auto"/>
            </w:tcBorders>
            <w:vAlign w:val="center"/>
          </w:tcPr>
          <w:p w:rsidR="00B36C7C" w:rsidRPr="000C55E4" w:rsidRDefault="00B36C7C" w:rsidP="006655F9">
            <w:pPr>
              <w:ind w:firstLine="720"/>
              <w:jc w:val="center"/>
              <w:rPr>
                <w:sz w:val="26"/>
                <w:szCs w:val="26"/>
              </w:rPr>
            </w:pPr>
          </w:p>
        </w:tc>
        <w:tc>
          <w:tcPr>
            <w:tcW w:w="1665"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center"/>
              <w:rPr>
                <w:sz w:val="26"/>
                <w:szCs w:val="26"/>
              </w:rPr>
            </w:pPr>
            <w:r w:rsidRPr="000C55E4">
              <w:rPr>
                <w:sz w:val="26"/>
                <w:szCs w:val="26"/>
              </w:rPr>
              <w:t>3</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9 150 521,13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8 710 981,06  </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743 132,26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962 902,30  </w:t>
            </w:r>
          </w:p>
        </w:tc>
      </w:tr>
      <w:tr w:rsidR="00B36C7C" w:rsidRPr="000C55E4">
        <w:trPr>
          <w:trHeight w:val="330"/>
        </w:trPr>
        <w:tc>
          <w:tcPr>
            <w:tcW w:w="680" w:type="dxa"/>
            <w:vMerge/>
            <w:tcBorders>
              <w:top w:val="nil"/>
              <w:left w:val="single" w:sz="4" w:space="0" w:color="auto"/>
              <w:bottom w:val="single" w:sz="4" w:space="0" w:color="auto"/>
              <w:right w:val="single" w:sz="4" w:space="0" w:color="auto"/>
            </w:tcBorders>
            <w:vAlign w:val="center"/>
          </w:tcPr>
          <w:p w:rsidR="00B36C7C" w:rsidRPr="000C55E4" w:rsidRDefault="00B36C7C" w:rsidP="006655F9">
            <w:pPr>
              <w:ind w:firstLine="720"/>
              <w:jc w:val="center"/>
              <w:rPr>
                <w:sz w:val="26"/>
                <w:szCs w:val="26"/>
              </w:rPr>
            </w:pPr>
          </w:p>
        </w:tc>
        <w:tc>
          <w:tcPr>
            <w:tcW w:w="1665"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center"/>
              <w:rPr>
                <w:sz w:val="26"/>
                <w:szCs w:val="26"/>
              </w:rPr>
            </w:pPr>
            <w:r w:rsidRPr="000C55E4">
              <w:rPr>
                <w:sz w:val="26"/>
                <w:szCs w:val="26"/>
              </w:rPr>
              <w:t>4</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8 855 863,01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9 394 318,62  </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693 674,50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424 446,69  </w:t>
            </w:r>
          </w:p>
        </w:tc>
      </w:tr>
      <w:tr w:rsidR="00B36C7C" w:rsidRPr="000C55E4">
        <w:trPr>
          <w:trHeight w:val="660"/>
        </w:trPr>
        <w:tc>
          <w:tcPr>
            <w:tcW w:w="680" w:type="dxa"/>
            <w:vMerge/>
            <w:tcBorders>
              <w:top w:val="nil"/>
              <w:left w:val="single" w:sz="4" w:space="0" w:color="auto"/>
              <w:bottom w:val="single" w:sz="4" w:space="0" w:color="auto"/>
              <w:right w:val="single" w:sz="4" w:space="0" w:color="auto"/>
            </w:tcBorders>
            <w:vAlign w:val="center"/>
          </w:tcPr>
          <w:p w:rsidR="00B36C7C" w:rsidRPr="000C55E4" w:rsidRDefault="00B36C7C" w:rsidP="006655F9">
            <w:pPr>
              <w:ind w:firstLine="720"/>
              <w:jc w:val="center"/>
              <w:rPr>
                <w:sz w:val="26"/>
                <w:szCs w:val="26"/>
              </w:rPr>
            </w:pPr>
          </w:p>
        </w:tc>
        <w:tc>
          <w:tcPr>
            <w:tcW w:w="1665" w:type="dxa"/>
            <w:tcBorders>
              <w:top w:val="nil"/>
              <w:left w:val="nil"/>
              <w:bottom w:val="single" w:sz="4" w:space="0" w:color="auto"/>
              <w:right w:val="single" w:sz="4" w:space="0" w:color="auto"/>
            </w:tcBorders>
            <w:shd w:val="clear" w:color="auto" w:fill="auto"/>
            <w:vAlign w:val="center"/>
          </w:tcPr>
          <w:p w:rsidR="00B36C7C" w:rsidRPr="000C55E4" w:rsidRDefault="00B36C7C" w:rsidP="006655F9">
            <w:pPr>
              <w:rPr>
                <w:sz w:val="26"/>
                <w:szCs w:val="26"/>
              </w:rPr>
            </w:pPr>
            <w:r w:rsidRPr="000C55E4">
              <w:rPr>
                <w:sz w:val="26"/>
                <w:szCs w:val="26"/>
              </w:rPr>
              <w:t>Остаток на конец года</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both"/>
              <w:rPr>
                <w:sz w:val="26"/>
                <w:szCs w:val="26"/>
              </w:rPr>
            </w:pPr>
            <w:r w:rsidRPr="000C55E4">
              <w:rPr>
                <w:sz w:val="26"/>
                <w:szCs w:val="26"/>
              </w:rPr>
              <w:t>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both"/>
              <w:rPr>
                <w:sz w:val="26"/>
                <w:szCs w:val="26"/>
              </w:rPr>
            </w:pP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ind w:firstLine="720"/>
              <w:jc w:val="both"/>
              <w:rPr>
                <w:sz w:val="26"/>
                <w:szCs w:val="26"/>
              </w:rPr>
            </w:pPr>
            <w:r w:rsidRPr="000C55E4">
              <w:rPr>
                <w:sz w:val="26"/>
                <w:szCs w:val="26"/>
              </w:rPr>
              <w:t> </w:t>
            </w:r>
          </w:p>
        </w:tc>
        <w:tc>
          <w:tcPr>
            <w:tcW w:w="1800" w:type="dxa"/>
            <w:tcBorders>
              <w:top w:val="nil"/>
              <w:left w:val="nil"/>
              <w:bottom w:val="single" w:sz="4" w:space="0" w:color="auto"/>
              <w:right w:val="single" w:sz="4" w:space="0" w:color="auto"/>
            </w:tcBorders>
            <w:shd w:val="clear" w:color="auto" w:fill="auto"/>
            <w:noWrap/>
            <w:vAlign w:val="center"/>
          </w:tcPr>
          <w:p w:rsidR="00B36C7C" w:rsidRPr="000C55E4" w:rsidRDefault="00B36C7C" w:rsidP="006655F9">
            <w:pPr>
              <w:jc w:val="both"/>
              <w:rPr>
                <w:sz w:val="26"/>
                <w:szCs w:val="26"/>
              </w:rPr>
            </w:pPr>
            <w:r w:rsidRPr="000C55E4">
              <w:rPr>
                <w:sz w:val="26"/>
                <w:szCs w:val="26"/>
              </w:rPr>
              <w:t xml:space="preserve">424 446,69  </w:t>
            </w:r>
          </w:p>
        </w:tc>
      </w:tr>
    </w:tbl>
    <w:p w:rsidR="008F1DEA" w:rsidRPr="000C55E4" w:rsidRDefault="008F1DEA" w:rsidP="00C1433B">
      <w:pPr>
        <w:spacing w:line="360" w:lineRule="auto"/>
        <w:ind w:firstLine="720"/>
        <w:jc w:val="both"/>
        <w:rPr>
          <w:sz w:val="26"/>
          <w:szCs w:val="26"/>
        </w:rPr>
      </w:pPr>
    </w:p>
    <w:p w:rsidR="00B36C7C" w:rsidRPr="000C55E4" w:rsidRDefault="00B36C7C" w:rsidP="001E1A58">
      <w:pPr>
        <w:spacing w:line="480" w:lineRule="auto"/>
        <w:jc w:val="both"/>
        <w:rPr>
          <w:sz w:val="26"/>
          <w:szCs w:val="26"/>
        </w:rPr>
      </w:pPr>
      <w:r w:rsidRPr="000C55E4">
        <w:rPr>
          <w:sz w:val="26"/>
          <w:szCs w:val="26"/>
        </w:rPr>
        <w:t xml:space="preserve">Таблица А.2 </w:t>
      </w:r>
      <w:r w:rsidR="001E1A58">
        <w:rPr>
          <w:sz w:val="26"/>
          <w:szCs w:val="26"/>
        </w:rPr>
        <w:t>-</w:t>
      </w:r>
      <w:r w:rsidRPr="000C55E4">
        <w:rPr>
          <w:sz w:val="26"/>
          <w:szCs w:val="26"/>
        </w:rPr>
        <w:t xml:space="preserve"> основные показатели по движению товаров за 2008 </w:t>
      </w:r>
      <w:r w:rsidR="001E1A58">
        <w:rPr>
          <w:sz w:val="26"/>
          <w:szCs w:val="26"/>
        </w:rPr>
        <w:t>-</w:t>
      </w:r>
      <w:r w:rsidRPr="000C55E4">
        <w:rPr>
          <w:sz w:val="26"/>
          <w:szCs w:val="26"/>
        </w:rPr>
        <w:t xml:space="preserve"> 2009 гг. (рублей)</w:t>
      </w:r>
    </w:p>
    <w:tbl>
      <w:tblPr>
        <w:tblW w:w="6860" w:type="dxa"/>
        <w:tblInd w:w="103" w:type="dxa"/>
        <w:tblLook w:val="0000" w:firstRow="0" w:lastRow="0" w:firstColumn="0" w:lastColumn="0" w:noHBand="0" w:noVBand="0"/>
      </w:tblPr>
      <w:tblGrid>
        <w:gridCol w:w="2840"/>
        <w:gridCol w:w="1900"/>
        <w:gridCol w:w="2120"/>
      </w:tblGrid>
      <w:tr w:rsidR="00B36C7C" w:rsidRPr="000C55E4">
        <w:trPr>
          <w:trHeight w:val="33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6C7C" w:rsidRPr="000C55E4" w:rsidRDefault="001E1A58" w:rsidP="001E1A58">
            <w:pPr>
              <w:jc w:val="both"/>
              <w:rPr>
                <w:sz w:val="26"/>
                <w:szCs w:val="26"/>
              </w:rPr>
            </w:pPr>
            <w:r>
              <w:rPr>
                <w:sz w:val="26"/>
                <w:szCs w:val="26"/>
              </w:rPr>
              <w:t>П</w:t>
            </w:r>
            <w:r w:rsidR="00B36C7C" w:rsidRPr="000C55E4">
              <w:rPr>
                <w:sz w:val="26"/>
                <w:szCs w:val="26"/>
              </w:rPr>
              <w:t>оказатели</w:t>
            </w:r>
          </w:p>
        </w:tc>
        <w:tc>
          <w:tcPr>
            <w:tcW w:w="1900" w:type="dxa"/>
            <w:tcBorders>
              <w:top w:val="single" w:sz="4" w:space="0" w:color="auto"/>
              <w:left w:val="nil"/>
              <w:bottom w:val="nil"/>
              <w:right w:val="single" w:sz="4" w:space="0" w:color="auto"/>
            </w:tcBorders>
            <w:shd w:val="clear" w:color="auto" w:fill="auto"/>
            <w:noWrap/>
            <w:vAlign w:val="center"/>
          </w:tcPr>
          <w:p w:rsidR="00B36C7C" w:rsidRPr="000C55E4" w:rsidRDefault="00B36C7C" w:rsidP="001E1A58">
            <w:pPr>
              <w:jc w:val="both"/>
              <w:rPr>
                <w:sz w:val="26"/>
                <w:szCs w:val="26"/>
              </w:rPr>
            </w:pPr>
            <w:r w:rsidRPr="000C55E4">
              <w:rPr>
                <w:sz w:val="26"/>
                <w:szCs w:val="26"/>
              </w:rPr>
              <w:t>2008 год</w:t>
            </w:r>
          </w:p>
        </w:tc>
        <w:tc>
          <w:tcPr>
            <w:tcW w:w="2120" w:type="dxa"/>
            <w:tcBorders>
              <w:top w:val="single" w:sz="4" w:space="0" w:color="auto"/>
              <w:left w:val="nil"/>
              <w:bottom w:val="nil"/>
              <w:right w:val="single" w:sz="4" w:space="0" w:color="auto"/>
            </w:tcBorders>
            <w:shd w:val="clear" w:color="auto" w:fill="auto"/>
            <w:noWrap/>
            <w:vAlign w:val="center"/>
          </w:tcPr>
          <w:p w:rsidR="00B36C7C" w:rsidRPr="000C55E4" w:rsidRDefault="00B36C7C" w:rsidP="001E1A58">
            <w:pPr>
              <w:jc w:val="both"/>
              <w:rPr>
                <w:sz w:val="26"/>
                <w:szCs w:val="26"/>
              </w:rPr>
            </w:pPr>
            <w:r w:rsidRPr="000C55E4">
              <w:rPr>
                <w:sz w:val="26"/>
                <w:szCs w:val="26"/>
              </w:rPr>
              <w:t>2009 год</w:t>
            </w:r>
          </w:p>
        </w:tc>
      </w:tr>
      <w:tr w:rsidR="00B36C7C" w:rsidRPr="000C55E4">
        <w:trPr>
          <w:trHeight w:val="33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6C7C" w:rsidRPr="000C55E4" w:rsidRDefault="001E1A58" w:rsidP="001E1A58">
            <w:pPr>
              <w:jc w:val="both"/>
              <w:rPr>
                <w:sz w:val="26"/>
                <w:szCs w:val="26"/>
              </w:rPr>
            </w:pPr>
            <w:r>
              <w:rPr>
                <w:sz w:val="26"/>
                <w:szCs w:val="26"/>
              </w:rPr>
              <w:t>Н</w:t>
            </w:r>
            <w:r w:rsidR="00B36C7C" w:rsidRPr="000C55E4">
              <w:rPr>
                <w:sz w:val="26"/>
                <w:szCs w:val="26"/>
              </w:rPr>
              <w:t>а начало</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B36C7C" w:rsidRPr="000C55E4" w:rsidRDefault="00B36C7C" w:rsidP="001E1A58">
            <w:pPr>
              <w:jc w:val="both"/>
              <w:rPr>
                <w:sz w:val="26"/>
                <w:szCs w:val="26"/>
              </w:rPr>
            </w:pPr>
            <w:r w:rsidRPr="000C55E4">
              <w:rPr>
                <w:sz w:val="26"/>
                <w:szCs w:val="26"/>
              </w:rPr>
              <w:t xml:space="preserve">4 043 994,07  </w:t>
            </w:r>
          </w:p>
        </w:tc>
        <w:tc>
          <w:tcPr>
            <w:tcW w:w="2120" w:type="dxa"/>
            <w:tcBorders>
              <w:top w:val="single" w:sz="4" w:space="0" w:color="auto"/>
              <w:left w:val="nil"/>
              <w:bottom w:val="single" w:sz="4" w:space="0" w:color="auto"/>
              <w:right w:val="single" w:sz="4" w:space="0" w:color="auto"/>
            </w:tcBorders>
            <w:shd w:val="clear" w:color="auto" w:fill="auto"/>
            <w:noWrap/>
            <w:vAlign w:val="center"/>
          </w:tcPr>
          <w:p w:rsidR="00B36C7C" w:rsidRPr="000C55E4" w:rsidRDefault="00B36C7C" w:rsidP="001E1A58">
            <w:pPr>
              <w:jc w:val="both"/>
              <w:rPr>
                <w:sz w:val="26"/>
                <w:szCs w:val="26"/>
              </w:rPr>
            </w:pPr>
            <w:r w:rsidRPr="000C55E4">
              <w:rPr>
                <w:sz w:val="26"/>
                <w:szCs w:val="26"/>
              </w:rPr>
              <w:t xml:space="preserve">527 718,64  </w:t>
            </w:r>
          </w:p>
        </w:tc>
      </w:tr>
      <w:tr w:rsidR="00B36C7C" w:rsidRPr="000C55E4">
        <w:trPr>
          <w:trHeight w:val="33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6C7C" w:rsidRPr="000C55E4" w:rsidRDefault="001E1A58" w:rsidP="001E1A58">
            <w:pPr>
              <w:jc w:val="both"/>
              <w:rPr>
                <w:sz w:val="26"/>
                <w:szCs w:val="26"/>
              </w:rPr>
            </w:pPr>
            <w:r>
              <w:rPr>
                <w:sz w:val="26"/>
                <w:szCs w:val="26"/>
              </w:rPr>
              <w:t>В</w:t>
            </w:r>
            <w:r w:rsidR="00B36C7C" w:rsidRPr="000C55E4">
              <w:rPr>
                <w:sz w:val="26"/>
                <w:szCs w:val="26"/>
              </w:rPr>
              <w:t>сего товаров ввезли</w:t>
            </w:r>
          </w:p>
        </w:tc>
        <w:tc>
          <w:tcPr>
            <w:tcW w:w="1900" w:type="dxa"/>
            <w:tcBorders>
              <w:top w:val="nil"/>
              <w:left w:val="nil"/>
              <w:bottom w:val="single" w:sz="4" w:space="0" w:color="auto"/>
              <w:right w:val="single" w:sz="4" w:space="0" w:color="auto"/>
            </w:tcBorders>
            <w:shd w:val="clear" w:color="auto" w:fill="auto"/>
            <w:noWrap/>
            <w:vAlign w:val="bottom"/>
          </w:tcPr>
          <w:p w:rsidR="00B36C7C" w:rsidRPr="000C55E4" w:rsidRDefault="00C87FD9" w:rsidP="001E1A58">
            <w:pPr>
              <w:jc w:val="both"/>
              <w:rPr>
                <w:sz w:val="26"/>
                <w:szCs w:val="26"/>
              </w:rPr>
            </w:pPr>
            <w:r w:rsidRPr="000C55E4">
              <w:rPr>
                <w:sz w:val="26"/>
                <w:szCs w:val="26"/>
              </w:rPr>
              <w:t xml:space="preserve">50 894 229,78  </w:t>
            </w:r>
          </w:p>
        </w:tc>
        <w:tc>
          <w:tcPr>
            <w:tcW w:w="21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1E1A58">
            <w:pPr>
              <w:jc w:val="both"/>
              <w:rPr>
                <w:sz w:val="26"/>
                <w:szCs w:val="26"/>
              </w:rPr>
            </w:pPr>
            <w:r w:rsidRPr="000C55E4">
              <w:rPr>
                <w:sz w:val="26"/>
                <w:szCs w:val="26"/>
              </w:rPr>
              <w:t xml:space="preserve">26 972 571,20  </w:t>
            </w:r>
          </w:p>
        </w:tc>
      </w:tr>
      <w:tr w:rsidR="00B36C7C" w:rsidRPr="000C55E4">
        <w:trPr>
          <w:trHeight w:val="33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6C7C" w:rsidRPr="000C55E4" w:rsidRDefault="001E1A58" w:rsidP="001E1A58">
            <w:pPr>
              <w:jc w:val="both"/>
              <w:rPr>
                <w:sz w:val="26"/>
                <w:szCs w:val="26"/>
              </w:rPr>
            </w:pPr>
            <w:r>
              <w:rPr>
                <w:sz w:val="26"/>
                <w:szCs w:val="26"/>
              </w:rPr>
              <w:t>В</w:t>
            </w:r>
            <w:r w:rsidR="00B36C7C" w:rsidRPr="000C55E4">
              <w:rPr>
                <w:sz w:val="26"/>
                <w:szCs w:val="26"/>
              </w:rPr>
              <w:t>сего товаров продали</w:t>
            </w:r>
          </w:p>
        </w:tc>
        <w:tc>
          <w:tcPr>
            <w:tcW w:w="1900" w:type="dxa"/>
            <w:tcBorders>
              <w:top w:val="nil"/>
              <w:left w:val="nil"/>
              <w:bottom w:val="single" w:sz="4" w:space="0" w:color="auto"/>
              <w:right w:val="single" w:sz="4" w:space="0" w:color="auto"/>
            </w:tcBorders>
            <w:shd w:val="clear" w:color="auto" w:fill="auto"/>
            <w:noWrap/>
            <w:vAlign w:val="bottom"/>
          </w:tcPr>
          <w:p w:rsidR="00B36C7C" w:rsidRPr="000C55E4" w:rsidRDefault="00792077" w:rsidP="001E1A58">
            <w:pPr>
              <w:jc w:val="both"/>
              <w:rPr>
                <w:sz w:val="26"/>
                <w:szCs w:val="26"/>
              </w:rPr>
            </w:pPr>
            <w:r>
              <w:rPr>
                <w:sz w:val="26"/>
                <w:szCs w:val="26"/>
              </w:rPr>
              <w:t>53</w:t>
            </w:r>
            <w:r w:rsidR="00795BF6">
              <w:rPr>
                <w:sz w:val="26"/>
                <w:szCs w:val="26"/>
              </w:rPr>
              <w:t> </w:t>
            </w:r>
            <w:r>
              <w:rPr>
                <w:sz w:val="26"/>
                <w:szCs w:val="26"/>
              </w:rPr>
              <w:t>217</w:t>
            </w:r>
            <w:r w:rsidR="00795BF6">
              <w:rPr>
                <w:sz w:val="26"/>
                <w:szCs w:val="26"/>
              </w:rPr>
              <w:t xml:space="preserve"> </w:t>
            </w:r>
            <w:r>
              <w:rPr>
                <w:sz w:val="26"/>
                <w:szCs w:val="26"/>
              </w:rPr>
              <w:t>034,58</w:t>
            </w:r>
          </w:p>
        </w:tc>
        <w:tc>
          <w:tcPr>
            <w:tcW w:w="2120" w:type="dxa"/>
            <w:tcBorders>
              <w:top w:val="nil"/>
              <w:left w:val="nil"/>
              <w:bottom w:val="single" w:sz="4" w:space="0" w:color="auto"/>
              <w:right w:val="single" w:sz="4" w:space="0" w:color="auto"/>
            </w:tcBorders>
            <w:shd w:val="clear" w:color="auto" w:fill="auto"/>
            <w:noWrap/>
            <w:vAlign w:val="bottom"/>
          </w:tcPr>
          <w:p w:rsidR="00B36C7C" w:rsidRPr="000C55E4" w:rsidRDefault="00C87FD9" w:rsidP="001E1A58">
            <w:pPr>
              <w:jc w:val="both"/>
              <w:rPr>
                <w:sz w:val="26"/>
                <w:szCs w:val="26"/>
              </w:rPr>
            </w:pPr>
            <w:r>
              <w:rPr>
                <w:sz w:val="26"/>
                <w:szCs w:val="26"/>
              </w:rPr>
              <w:t>25 967 255,92</w:t>
            </w:r>
            <w:r w:rsidR="00B36C7C" w:rsidRPr="000C55E4">
              <w:rPr>
                <w:sz w:val="26"/>
                <w:szCs w:val="26"/>
              </w:rPr>
              <w:t xml:space="preserve">  </w:t>
            </w:r>
          </w:p>
        </w:tc>
      </w:tr>
      <w:tr w:rsidR="00B36C7C" w:rsidRPr="000C55E4">
        <w:trPr>
          <w:trHeight w:val="33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6C7C" w:rsidRPr="000C55E4" w:rsidRDefault="001E1A58" w:rsidP="001E1A58">
            <w:pPr>
              <w:jc w:val="both"/>
              <w:rPr>
                <w:sz w:val="26"/>
                <w:szCs w:val="26"/>
              </w:rPr>
            </w:pPr>
            <w:r>
              <w:rPr>
                <w:sz w:val="26"/>
                <w:szCs w:val="26"/>
              </w:rPr>
              <w:t>П</w:t>
            </w:r>
            <w:r w:rsidR="00B36C7C" w:rsidRPr="000C55E4">
              <w:rPr>
                <w:sz w:val="26"/>
                <w:szCs w:val="26"/>
              </w:rPr>
              <w:t>рочие выбытия</w:t>
            </w:r>
          </w:p>
        </w:tc>
        <w:tc>
          <w:tcPr>
            <w:tcW w:w="1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1E1A58">
            <w:pPr>
              <w:jc w:val="both"/>
              <w:rPr>
                <w:sz w:val="26"/>
                <w:szCs w:val="26"/>
              </w:rPr>
            </w:pPr>
            <w:r w:rsidRPr="000C55E4">
              <w:rPr>
                <w:sz w:val="26"/>
                <w:szCs w:val="26"/>
              </w:rPr>
              <w:t xml:space="preserve">1 193 470,63  </w:t>
            </w:r>
          </w:p>
        </w:tc>
        <w:tc>
          <w:tcPr>
            <w:tcW w:w="21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1E1A58">
            <w:pPr>
              <w:jc w:val="both"/>
              <w:rPr>
                <w:sz w:val="26"/>
                <w:szCs w:val="26"/>
              </w:rPr>
            </w:pPr>
            <w:r w:rsidRPr="000C55E4">
              <w:rPr>
                <w:sz w:val="26"/>
                <w:szCs w:val="26"/>
              </w:rPr>
              <w:t xml:space="preserve">1 108 587,23  </w:t>
            </w:r>
          </w:p>
        </w:tc>
      </w:tr>
      <w:tr w:rsidR="00B36C7C" w:rsidRPr="000C55E4">
        <w:trPr>
          <w:trHeight w:val="33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6C7C" w:rsidRPr="000C55E4" w:rsidRDefault="001E1A58" w:rsidP="001E1A58">
            <w:pPr>
              <w:jc w:val="both"/>
              <w:rPr>
                <w:sz w:val="26"/>
                <w:szCs w:val="26"/>
              </w:rPr>
            </w:pPr>
            <w:r>
              <w:rPr>
                <w:sz w:val="26"/>
                <w:szCs w:val="26"/>
              </w:rPr>
              <w:t>О</w:t>
            </w:r>
            <w:r w:rsidR="00B36C7C" w:rsidRPr="000C55E4">
              <w:rPr>
                <w:sz w:val="26"/>
                <w:szCs w:val="26"/>
              </w:rPr>
              <w:t>статки на конец</w:t>
            </w:r>
          </w:p>
        </w:tc>
        <w:tc>
          <w:tcPr>
            <w:tcW w:w="1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1E1A58">
            <w:pPr>
              <w:jc w:val="both"/>
              <w:rPr>
                <w:sz w:val="26"/>
                <w:szCs w:val="26"/>
              </w:rPr>
            </w:pPr>
            <w:r w:rsidRPr="000C55E4">
              <w:rPr>
                <w:sz w:val="26"/>
                <w:szCs w:val="26"/>
              </w:rPr>
              <w:t xml:space="preserve">527 718,64  </w:t>
            </w:r>
          </w:p>
        </w:tc>
        <w:tc>
          <w:tcPr>
            <w:tcW w:w="21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1E1A58">
            <w:pPr>
              <w:jc w:val="both"/>
              <w:rPr>
                <w:sz w:val="26"/>
                <w:szCs w:val="26"/>
              </w:rPr>
            </w:pPr>
            <w:r w:rsidRPr="000C55E4">
              <w:rPr>
                <w:sz w:val="26"/>
                <w:szCs w:val="26"/>
              </w:rPr>
              <w:t xml:space="preserve">424 446,69  </w:t>
            </w:r>
          </w:p>
        </w:tc>
      </w:tr>
    </w:tbl>
    <w:p w:rsidR="008F1DEA" w:rsidRPr="000C55E4" w:rsidRDefault="008F1DEA" w:rsidP="00C1433B">
      <w:pPr>
        <w:spacing w:line="360" w:lineRule="auto"/>
        <w:ind w:firstLine="720"/>
        <w:jc w:val="center"/>
        <w:rPr>
          <w:sz w:val="26"/>
          <w:szCs w:val="26"/>
        </w:rPr>
      </w:pPr>
    </w:p>
    <w:p w:rsidR="008F1DEA" w:rsidRDefault="008F1DEA" w:rsidP="00C1433B">
      <w:pPr>
        <w:spacing w:line="360" w:lineRule="auto"/>
        <w:ind w:firstLine="720"/>
        <w:jc w:val="center"/>
        <w:rPr>
          <w:sz w:val="26"/>
          <w:szCs w:val="26"/>
        </w:rPr>
      </w:pPr>
    </w:p>
    <w:p w:rsidR="00A073F3" w:rsidRDefault="00A073F3" w:rsidP="00C1433B">
      <w:pPr>
        <w:spacing w:line="360" w:lineRule="auto"/>
        <w:ind w:firstLine="720"/>
        <w:jc w:val="center"/>
        <w:rPr>
          <w:sz w:val="26"/>
          <w:szCs w:val="26"/>
        </w:rPr>
      </w:pPr>
    </w:p>
    <w:p w:rsidR="00A073F3" w:rsidRDefault="00A073F3" w:rsidP="00C1433B">
      <w:pPr>
        <w:spacing w:line="360" w:lineRule="auto"/>
        <w:ind w:firstLine="720"/>
        <w:jc w:val="center"/>
        <w:rPr>
          <w:sz w:val="26"/>
          <w:szCs w:val="26"/>
        </w:rPr>
      </w:pPr>
    </w:p>
    <w:p w:rsidR="00A073F3" w:rsidRDefault="00A073F3" w:rsidP="00C1433B">
      <w:pPr>
        <w:spacing w:line="360" w:lineRule="auto"/>
        <w:ind w:firstLine="720"/>
        <w:jc w:val="center"/>
        <w:rPr>
          <w:sz w:val="26"/>
          <w:szCs w:val="26"/>
        </w:rPr>
      </w:pPr>
    </w:p>
    <w:p w:rsidR="00A073F3" w:rsidRDefault="00A073F3" w:rsidP="00C1433B">
      <w:pPr>
        <w:spacing w:line="360" w:lineRule="auto"/>
        <w:ind w:firstLine="720"/>
        <w:jc w:val="center"/>
        <w:rPr>
          <w:sz w:val="26"/>
          <w:szCs w:val="26"/>
        </w:rPr>
      </w:pPr>
    </w:p>
    <w:p w:rsidR="00A073F3" w:rsidRDefault="00A073F3" w:rsidP="00C1433B">
      <w:pPr>
        <w:spacing w:line="360" w:lineRule="auto"/>
        <w:ind w:firstLine="720"/>
        <w:jc w:val="center"/>
        <w:rPr>
          <w:sz w:val="26"/>
          <w:szCs w:val="26"/>
        </w:rPr>
      </w:pPr>
    </w:p>
    <w:p w:rsidR="00A073F3" w:rsidRPr="000C55E4" w:rsidRDefault="00A073F3" w:rsidP="00C1433B">
      <w:pPr>
        <w:spacing w:line="360" w:lineRule="auto"/>
        <w:ind w:firstLine="720"/>
        <w:jc w:val="center"/>
        <w:rPr>
          <w:sz w:val="26"/>
          <w:szCs w:val="26"/>
        </w:rPr>
      </w:pPr>
    </w:p>
    <w:p w:rsidR="00B36C7C" w:rsidRPr="005F6E0B" w:rsidRDefault="00B36C7C" w:rsidP="00C1433B">
      <w:pPr>
        <w:spacing w:line="360" w:lineRule="auto"/>
        <w:ind w:firstLine="720"/>
        <w:jc w:val="center"/>
        <w:rPr>
          <w:sz w:val="26"/>
          <w:szCs w:val="26"/>
        </w:rPr>
      </w:pPr>
      <w:r w:rsidRPr="005F6E0B">
        <w:rPr>
          <w:sz w:val="26"/>
          <w:szCs w:val="26"/>
        </w:rPr>
        <w:t xml:space="preserve">Приложение </w:t>
      </w:r>
      <w:r w:rsidR="00C1433B" w:rsidRPr="005F6E0B">
        <w:rPr>
          <w:sz w:val="26"/>
          <w:szCs w:val="26"/>
        </w:rPr>
        <w:t>Б</w:t>
      </w:r>
    </w:p>
    <w:p w:rsidR="00B36C7C" w:rsidRPr="000C55E4" w:rsidRDefault="007F4DCD" w:rsidP="00514BC3">
      <w:pPr>
        <w:spacing w:line="360" w:lineRule="auto"/>
        <w:jc w:val="both"/>
        <w:rPr>
          <w:sz w:val="26"/>
          <w:szCs w:val="26"/>
        </w:rPr>
      </w:pPr>
      <w:r>
        <w:rPr>
          <w:sz w:val="26"/>
          <w:szCs w:val="26"/>
        </w:rPr>
        <w:pict>
          <v:shape id="_x0000_i1119" type="#_x0000_t75" style="width:468.75pt;height:324pt">
            <v:imagedata r:id="rId189" o:title=""/>
          </v:shape>
        </w:pict>
      </w:r>
    </w:p>
    <w:p w:rsidR="00A073F3" w:rsidRDefault="00A073F3" w:rsidP="00A073F3">
      <w:pPr>
        <w:spacing w:line="120" w:lineRule="auto"/>
        <w:ind w:firstLine="720"/>
        <w:jc w:val="center"/>
        <w:rPr>
          <w:sz w:val="26"/>
          <w:szCs w:val="26"/>
        </w:rPr>
      </w:pPr>
    </w:p>
    <w:p w:rsidR="00B36C7C" w:rsidRPr="000C55E4" w:rsidRDefault="00C1433B" w:rsidP="00C1433B">
      <w:pPr>
        <w:spacing w:line="360" w:lineRule="auto"/>
        <w:ind w:firstLine="720"/>
        <w:jc w:val="center"/>
        <w:rPr>
          <w:sz w:val="26"/>
          <w:szCs w:val="26"/>
        </w:rPr>
      </w:pPr>
      <w:r>
        <w:rPr>
          <w:sz w:val="26"/>
          <w:szCs w:val="26"/>
        </w:rPr>
        <w:t>Рисунок Б</w:t>
      </w:r>
      <w:r w:rsidR="00B36C7C" w:rsidRPr="000C55E4">
        <w:rPr>
          <w:sz w:val="26"/>
          <w:szCs w:val="26"/>
        </w:rPr>
        <w:t xml:space="preserve">.1 </w:t>
      </w:r>
      <w:r w:rsidR="00A073F3">
        <w:rPr>
          <w:sz w:val="26"/>
          <w:szCs w:val="26"/>
        </w:rPr>
        <w:t>-</w:t>
      </w:r>
      <w:r w:rsidR="00B36C7C" w:rsidRPr="000C55E4">
        <w:rPr>
          <w:sz w:val="26"/>
          <w:szCs w:val="26"/>
        </w:rPr>
        <w:t xml:space="preserve"> Динамика товарооборота ТОО «Стамина» в 2008 и 2009 гг.</w:t>
      </w:r>
    </w:p>
    <w:p w:rsidR="00B36C7C" w:rsidRPr="000C55E4" w:rsidRDefault="00B36C7C" w:rsidP="00C1433B">
      <w:pPr>
        <w:spacing w:line="360" w:lineRule="auto"/>
        <w:ind w:firstLine="720"/>
        <w:jc w:val="both"/>
        <w:rPr>
          <w:sz w:val="26"/>
          <w:szCs w:val="26"/>
        </w:rPr>
      </w:pPr>
    </w:p>
    <w:p w:rsidR="00B36C7C" w:rsidRPr="005F6E0B" w:rsidRDefault="00B36C7C" w:rsidP="00A073F3">
      <w:pPr>
        <w:spacing w:line="480" w:lineRule="auto"/>
        <w:ind w:firstLine="720"/>
        <w:jc w:val="center"/>
        <w:rPr>
          <w:sz w:val="26"/>
          <w:szCs w:val="26"/>
        </w:rPr>
      </w:pPr>
      <w:r w:rsidRPr="000C55E4">
        <w:rPr>
          <w:sz w:val="26"/>
          <w:szCs w:val="26"/>
        </w:rPr>
        <w:br w:type="page"/>
      </w:r>
      <w:r w:rsidR="00C1433B" w:rsidRPr="005F6E0B">
        <w:rPr>
          <w:sz w:val="26"/>
          <w:szCs w:val="26"/>
        </w:rPr>
        <w:t>Приложение В</w:t>
      </w:r>
    </w:p>
    <w:p w:rsidR="00B36C7C" w:rsidRPr="000C55E4" w:rsidRDefault="00C1433B" w:rsidP="00A073F3">
      <w:pPr>
        <w:spacing w:line="480" w:lineRule="auto"/>
        <w:jc w:val="both"/>
        <w:rPr>
          <w:sz w:val="26"/>
          <w:szCs w:val="26"/>
        </w:rPr>
      </w:pPr>
      <w:r w:rsidRPr="00C8173B">
        <w:rPr>
          <w:sz w:val="26"/>
          <w:szCs w:val="26"/>
          <w:highlight w:val="cyan"/>
        </w:rPr>
        <w:t>Таблица В</w:t>
      </w:r>
      <w:r w:rsidR="00B36C7C" w:rsidRPr="00C8173B">
        <w:rPr>
          <w:sz w:val="26"/>
          <w:szCs w:val="26"/>
          <w:highlight w:val="cyan"/>
        </w:rPr>
        <w:t>.1 - Структура товарных зап</w:t>
      </w:r>
      <w:r w:rsidR="007D3A49" w:rsidRPr="00C8173B">
        <w:rPr>
          <w:sz w:val="26"/>
          <w:szCs w:val="26"/>
          <w:highlight w:val="cyan"/>
        </w:rPr>
        <w:t>асов ТОО «Стамина»</w:t>
      </w:r>
      <w:r w:rsidR="00B36C7C" w:rsidRPr="00C8173B">
        <w:rPr>
          <w:sz w:val="26"/>
          <w:szCs w:val="26"/>
          <w:highlight w:val="cyan"/>
        </w:rPr>
        <w:t xml:space="preserve"> за </w:t>
      </w:r>
      <w:smartTag w:uri="urn:schemas-microsoft-com:office:smarttags" w:element="metricconverter">
        <w:smartTagPr>
          <w:attr w:name="ProductID" w:val="2008 г"/>
        </w:smartTagPr>
        <w:r w:rsidR="00B36C7C" w:rsidRPr="00C8173B">
          <w:rPr>
            <w:sz w:val="26"/>
            <w:szCs w:val="26"/>
            <w:highlight w:val="cyan"/>
          </w:rPr>
          <w:t>2008 г</w:t>
        </w:r>
      </w:smartTag>
      <w:r w:rsidR="00B36C7C" w:rsidRPr="00C8173B">
        <w:rPr>
          <w:sz w:val="26"/>
          <w:szCs w:val="26"/>
          <w:highlight w:val="cyan"/>
        </w:rPr>
        <w:t>.</w:t>
      </w:r>
    </w:p>
    <w:tbl>
      <w:tblPr>
        <w:tblW w:w="9769" w:type="dxa"/>
        <w:tblInd w:w="108" w:type="dxa"/>
        <w:tblLayout w:type="fixed"/>
        <w:tblLook w:val="0000" w:firstRow="0" w:lastRow="0" w:firstColumn="0" w:lastColumn="0" w:noHBand="0" w:noVBand="0"/>
      </w:tblPr>
      <w:tblGrid>
        <w:gridCol w:w="540"/>
        <w:gridCol w:w="1625"/>
        <w:gridCol w:w="1620"/>
        <w:gridCol w:w="900"/>
        <w:gridCol w:w="1620"/>
        <w:gridCol w:w="900"/>
        <w:gridCol w:w="1620"/>
        <w:gridCol w:w="944"/>
      </w:tblGrid>
      <w:tr w:rsidR="00B36C7C" w:rsidRPr="000C55E4">
        <w:trPr>
          <w:trHeight w:val="13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36C7C" w:rsidRDefault="00514BC3" w:rsidP="00F34B6E">
            <w:pPr>
              <w:jc w:val="both"/>
              <w:rPr>
                <w:sz w:val="22"/>
                <w:szCs w:val="22"/>
              </w:rPr>
            </w:pPr>
            <w:r>
              <w:rPr>
                <w:sz w:val="22"/>
                <w:szCs w:val="22"/>
              </w:rPr>
              <w:t>№</w:t>
            </w:r>
          </w:p>
          <w:p w:rsidR="00514BC3" w:rsidRPr="000C55E4" w:rsidRDefault="00514BC3" w:rsidP="00F34B6E">
            <w:pPr>
              <w:jc w:val="both"/>
              <w:rPr>
                <w:sz w:val="22"/>
                <w:szCs w:val="22"/>
              </w:rPr>
            </w:pPr>
            <w:r>
              <w:rPr>
                <w:sz w:val="22"/>
                <w:szCs w:val="22"/>
              </w:rPr>
              <w:t>п/п</w:t>
            </w:r>
          </w:p>
        </w:tc>
        <w:tc>
          <w:tcPr>
            <w:tcW w:w="1625"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F34B6E">
            <w:pPr>
              <w:jc w:val="both"/>
              <w:rPr>
                <w:sz w:val="22"/>
                <w:szCs w:val="22"/>
              </w:rPr>
            </w:pPr>
            <w:r w:rsidRPr="000C55E4">
              <w:rPr>
                <w:sz w:val="22"/>
                <w:szCs w:val="22"/>
              </w:rPr>
              <w:t>Наименования</w:t>
            </w:r>
          </w:p>
        </w:tc>
        <w:tc>
          <w:tcPr>
            <w:tcW w:w="1620"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F34B6E">
            <w:pPr>
              <w:jc w:val="both"/>
              <w:rPr>
                <w:sz w:val="22"/>
                <w:szCs w:val="22"/>
              </w:rPr>
            </w:pPr>
            <w:r w:rsidRPr="000C55E4">
              <w:rPr>
                <w:sz w:val="22"/>
                <w:szCs w:val="22"/>
              </w:rPr>
              <w:t xml:space="preserve">на начало </w:t>
            </w:r>
            <w:smartTag w:uri="urn:schemas-microsoft-com:office:smarttags" w:element="metricconverter">
              <w:smartTagPr>
                <w:attr w:name="ProductID" w:val="2008 г"/>
              </w:smartTagPr>
              <w:r w:rsidRPr="000C55E4">
                <w:rPr>
                  <w:sz w:val="22"/>
                  <w:szCs w:val="22"/>
                </w:rPr>
                <w:t>2008 г</w:t>
              </w:r>
            </w:smartTag>
            <w:r w:rsidRPr="000C55E4">
              <w:rPr>
                <w:sz w:val="22"/>
                <w:szCs w:val="22"/>
              </w:rPr>
              <w:t>. (руб.)</w:t>
            </w:r>
          </w:p>
        </w:tc>
        <w:tc>
          <w:tcPr>
            <w:tcW w:w="900"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F34B6E">
            <w:pPr>
              <w:jc w:val="both"/>
              <w:rPr>
                <w:sz w:val="22"/>
                <w:szCs w:val="22"/>
              </w:rPr>
            </w:pPr>
            <w:r w:rsidRPr="000C55E4">
              <w:rPr>
                <w:sz w:val="22"/>
                <w:szCs w:val="22"/>
              </w:rPr>
              <w:t>доля в общем объем, %</w:t>
            </w:r>
          </w:p>
        </w:tc>
        <w:tc>
          <w:tcPr>
            <w:tcW w:w="1620"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F34B6E">
            <w:pPr>
              <w:jc w:val="both"/>
              <w:rPr>
                <w:sz w:val="22"/>
                <w:szCs w:val="22"/>
              </w:rPr>
            </w:pPr>
            <w:r w:rsidRPr="000C55E4">
              <w:rPr>
                <w:sz w:val="22"/>
                <w:szCs w:val="22"/>
              </w:rPr>
              <w:t xml:space="preserve">поступления за </w:t>
            </w:r>
            <w:smartTag w:uri="urn:schemas-microsoft-com:office:smarttags" w:element="metricconverter">
              <w:smartTagPr>
                <w:attr w:name="ProductID" w:val="2008 г"/>
              </w:smartTagPr>
              <w:r w:rsidRPr="000C55E4">
                <w:rPr>
                  <w:sz w:val="22"/>
                  <w:szCs w:val="22"/>
                </w:rPr>
                <w:t>2008 г</w:t>
              </w:r>
            </w:smartTag>
            <w:r w:rsidRPr="000C55E4">
              <w:rPr>
                <w:sz w:val="22"/>
                <w:szCs w:val="22"/>
              </w:rPr>
              <w:t>. (руб.)</w:t>
            </w:r>
          </w:p>
        </w:tc>
        <w:tc>
          <w:tcPr>
            <w:tcW w:w="900"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F34B6E">
            <w:pPr>
              <w:jc w:val="both"/>
              <w:rPr>
                <w:sz w:val="22"/>
                <w:szCs w:val="22"/>
              </w:rPr>
            </w:pPr>
            <w:r w:rsidRPr="000C55E4">
              <w:rPr>
                <w:sz w:val="22"/>
                <w:szCs w:val="22"/>
              </w:rPr>
              <w:t>доля в общем объем, %</w:t>
            </w:r>
          </w:p>
        </w:tc>
        <w:tc>
          <w:tcPr>
            <w:tcW w:w="1620"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F34B6E">
            <w:pPr>
              <w:jc w:val="both"/>
              <w:rPr>
                <w:sz w:val="22"/>
                <w:szCs w:val="22"/>
              </w:rPr>
            </w:pPr>
            <w:r w:rsidRPr="000C55E4">
              <w:rPr>
                <w:sz w:val="22"/>
                <w:szCs w:val="22"/>
              </w:rPr>
              <w:t xml:space="preserve">на конец </w:t>
            </w:r>
            <w:smartTag w:uri="urn:schemas-microsoft-com:office:smarttags" w:element="metricconverter">
              <w:smartTagPr>
                <w:attr w:name="ProductID" w:val="2008 г"/>
              </w:smartTagPr>
              <w:r w:rsidRPr="000C55E4">
                <w:rPr>
                  <w:sz w:val="22"/>
                  <w:szCs w:val="22"/>
                </w:rPr>
                <w:t>2008 г</w:t>
              </w:r>
            </w:smartTag>
            <w:r w:rsidRPr="000C55E4">
              <w:rPr>
                <w:sz w:val="22"/>
                <w:szCs w:val="22"/>
              </w:rPr>
              <w:t>. (руб.)</w:t>
            </w:r>
          </w:p>
        </w:tc>
        <w:tc>
          <w:tcPr>
            <w:tcW w:w="944"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F34B6E">
            <w:pPr>
              <w:jc w:val="both"/>
              <w:rPr>
                <w:sz w:val="22"/>
                <w:szCs w:val="22"/>
              </w:rPr>
            </w:pPr>
            <w:r w:rsidRPr="000C55E4">
              <w:rPr>
                <w:sz w:val="22"/>
                <w:szCs w:val="22"/>
              </w:rPr>
              <w:t>доля в общем объеме, %</w:t>
            </w:r>
          </w:p>
        </w:tc>
      </w:tr>
      <w:tr w:rsidR="00B36C7C" w:rsidRPr="000C55E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B36C7C" w:rsidRPr="000C55E4" w:rsidRDefault="00514BC3" w:rsidP="00F34B6E">
            <w:pPr>
              <w:jc w:val="center"/>
              <w:rPr>
                <w:sz w:val="22"/>
                <w:szCs w:val="22"/>
              </w:rPr>
            </w:pPr>
            <w:r>
              <w:rPr>
                <w:sz w:val="22"/>
                <w:szCs w:val="22"/>
              </w:rPr>
              <w:t>1</w:t>
            </w:r>
          </w:p>
        </w:tc>
        <w:tc>
          <w:tcPr>
            <w:tcW w:w="1625" w:type="dxa"/>
            <w:tcBorders>
              <w:top w:val="nil"/>
              <w:left w:val="nil"/>
              <w:bottom w:val="single" w:sz="4" w:space="0" w:color="auto"/>
              <w:right w:val="single" w:sz="4" w:space="0" w:color="auto"/>
            </w:tcBorders>
            <w:shd w:val="clear" w:color="auto" w:fill="auto"/>
            <w:vAlign w:val="center"/>
          </w:tcPr>
          <w:p w:rsidR="00B36C7C" w:rsidRPr="000C55E4" w:rsidRDefault="00B36C7C" w:rsidP="00F34B6E">
            <w:pPr>
              <w:jc w:val="center"/>
              <w:rPr>
                <w:sz w:val="22"/>
                <w:szCs w:val="22"/>
              </w:rPr>
            </w:pPr>
            <w:r w:rsidRPr="000C55E4">
              <w:rPr>
                <w:sz w:val="22"/>
                <w:szCs w:val="22"/>
              </w:rPr>
              <w:t>2</w:t>
            </w:r>
          </w:p>
        </w:tc>
        <w:tc>
          <w:tcPr>
            <w:tcW w:w="1620" w:type="dxa"/>
            <w:tcBorders>
              <w:top w:val="nil"/>
              <w:left w:val="nil"/>
              <w:bottom w:val="single" w:sz="4" w:space="0" w:color="auto"/>
              <w:right w:val="single" w:sz="4" w:space="0" w:color="auto"/>
            </w:tcBorders>
            <w:shd w:val="clear" w:color="auto" w:fill="auto"/>
            <w:vAlign w:val="center"/>
          </w:tcPr>
          <w:p w:rsidR="00B36C7C" w:rsidRPr="000C55E4" w:rsidRDefault="00B36C7C" w:rsidP="00F34B6E">
            <w:pPr>
              <w:jc w:val="center"/>
              <w:rPr>
                <w:sz w:val="22"/>
                <w:szCs w:val="22"/>
              </w:rPr>
            </w:pPr>
            <w:r w:rsidRPr="000C55E4">
              <w:rPr>
                <w:sz w:val="22"/>
                <w:szCs w:val="22"/>
              </w:rPr>
              <w:t>3</w:t>
            </w:r>
          </w:p>
        </w:tc>
        <w:tc>
          <w:tcPr>
            <w:tcW w:w="900" w:type="dxa"/>
            <w:tcBorders>
              <w:top w:val="nil"/>
              <w:left w:val="nil"/>
              <w:bottom w:val="single" w:sz="4" w:space="0" w:color="auto"/>
              <w:right w:val="single" w:sz="4" w:space="0" w:color="auto"/>
            </w:tcBorders>
            <w:shd w:val="clear" w:color="auto" w:fill="auto"/>
            <w:vAlign w:val="center"/>
          </w:tcPr>
          <w:p w:rsidR="00B36C7C" w:rsidRPr="000C55E4" w:rsidRDefault="00B36C7C" w:rsidP="00F34B6E">
            <w:pPr>
              <w:jc w:val="center"/>
              <w:rPr>
                <w:sz w:val="22"/>
                <w:szCs w:val="22"/>
              </w:rPr>
            </w:pPr>
            <w:r w:rsidRPr="000C55E4">
              <w:rPr>
                <w:sz w:val="22"/>
                <w:szCs w:val="22"/>
              </w:rPr>
              <w:t>4</w:t>
            </w:r>
          </w:p>
        </w:tc>
        <w:tc>
          <w:tcPr>
            <w:tcW w:w="1620" w:type="dxa"/>
            <w:tcBorders>
              <w:top w:val="nil"/>
              <w:left w:val="nil"/>
              <w:bottom w:val="single" w:sz="4" w:space="0" w:color="auto"/>
              <w:right w:val="single" w:sz="4" w:space="0" w:color="auto"/>
            </w:tcBorders>
            <w:shd w:val="clear" w:color="auto" w:fill="auto"/>
            <w:vAlign w:val="center"/>
          </w:tcPr>
          <w:p w:rsidR="00B36C7C" w:rsidRPr="000C55E4" w:rsidRDefault="00B36C7C" w:rsidP="00F34B6E">
            <w:pPr>
              <w:jc w:val="center"/>
              <w:rPr>
                <w:sz w:val="22"/>
                <w:szCs w:val="22"/>
              </w:rPr>
            </w:pPr>
            <w:r w:rsidRPr="000C55E4">
              <w:rPr>
                <w:sz w:val="22"/>
                <w:szCs w:val="22"/>
              </w:rPr>
              <w:t>5</w:t>
            </w:r>
          </w:p>
        </w:tc>
        <w:tc>
          <w:tcPr>
            <w:tcW w:w="900" w:type="dxa"/>
            <w:tcBorders>
              <w:top w:val="nil"/>
              <w:left w:val="nil"/>
              <w:bottom w:val="single" w:sz="4" w:space="0" w:color="auto"/>
              <w:right w:val="single" w:sz="4" w:space="0" w:color="auto"/>
            </w:tcBorders>
            <w:shd w:val="clear" w:color="auto" w:fill="auto"/>
            <w:vAlign w:val="center"/>
          </w:tcPr>
          <w:p w:rsidR="00B36C7C" w:rsidRPr="000C55E4" w:rsidRDefault="00B36C7C" w:rsidP="00F34B6E">
            <w:pPr>
              <w:jc w:val="center"/>
              <w:rPr>
                <w:sz w:val="22"/>
                <w:szCs w:val="22"/>
              </w:rPr>
            </w:pPr>
            <w:r w:rsidRPr="000C55E4">
              <w:rPr>
                <w:sz w:val="22"/>
                <w:szCs w:val="22"/>
              </w:rPr>
              <w:t>6</w:t>
            </w:r>
          </w:p>
        </w:tc>
        <w:tc>
          <w:tcPr>
            <w:tcW w:w="1620" w:type="dxa"/>
            <w:tcBorders>
              <w:top w:val="nil"/>
              <w:left w:val="nil"/>
              <w:bottom w:val="single" w:sz="4" w:space="0" w:color="auto"/>
              <w:right w:val="single" w:sz="4" w:space="0" w:color="auto"/>
            </w:tcBorders>
            <w:shd w:val="clear" w:color="auto" w:fill="auto"/>
            <w:vAlign w:val="center"/>
          </w:tcPr>
          <w:p w:rsidR="00B36C7C" w:rsidRPr="000C55E4" w:rsidRDefault="00B36C7C" w:rsidP="00F34B6E">
            <w:pPr>
              <w:jc w:val="center"/>
              <w:rPr>
                <w:sz w:val="22"/>
                <w:szCs w:val="22"/>
              </w:rPr>
            </w:pPr>
            <w:r w:rsidRPr="000C55E4">
              <w:rPr>
                <w:sz w:val="22"/>
                <w:szCs w:val="22"/>
              </w:rPr>
              <w:t>7</w:t>
            </w:r>
          </w:p>
        </w:tc>
        <w:tc>
          <w:tcPr>
            <w:tcW w:w="944" w:type="dxa"/>
            <w:tcBorders>
              <w:top w:val="nil"/>
              <w:left w:val="nil"/>
              <w:bottom w:val="single" w:sz="4" w:space="0" w:color="auto"/>
              <w:right w:val="single" w:sz="4" w:space="0" w:color="auto"/>
            </w:tcBorders>
            <w:shd w:val="clear" w:color="auto" w:fill="auto"/>
            <w:vAlign w:val="center"/>
          </w:tcPr>
          <w:p w:rsidR="00B36C7C" w:rsidRPr="000C55E4" w:rsidRDefault="00B36C7C" w:rsidP="00F34B6E">
            <w:pPr>
              <w:jc w:val="center"/>
              <w:rPr>
                <w:sz w:val="22"/>
                <w:szCs w:val="22"/>
              </w:rPr>
            </w:pPr>
            <w:r w:rsidRPr="000C55E4">
              <w:rPr>
                <w:sz w:val="22"/>
                <w:szCs w:val="22"/>
              </w:rPr>
              <w:t>8</w:t>
            </w:r>
          </w:p>
        </w:tc>
      </w:tr>
      <w:tr w:rsidR="00B36C7C" w:rsidRPr="000C55E4">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36C7C" w:rsidRPr="000C55E4" w:rsidRDefault="00B36C7C" w:rsidP="00F34B6E">
            <w:pPr>
              <w:jc w:val="center"/>
              <w:rPr>
                <w:sz w:val="22"/>
                <w:szCs w:val="22"/>
              </w:rPr>
            </w:pPr>
            <w:r w:rsidRPr="000C55E4">
              <w:rPr>
                <w:sz w:val="22"/>
                <w:szCs w:val="22"/>
              </w:rPr>
              <w:t>1</w:t>
            </w:r>
          </w:p>
        </w:tc>
        <w:tc>
          <w:tcPr>
            <w:tcW w:w="1625" w:type="dxa"/>
            <w:tcBorders>
              <w:top w:val="nil"/>
              <w:left w:val="nil"/>
              <w:bottom w:val="single" w:sz="4" w:space="0" w:color="auto"/>
              <w:right w:val="single" w:sz="4" w:space="0" w:color="auto"/>
            </w:tcBorders>
            <w:shd w:val="clear" w:color="auto" w:fill="auto"/>
            <w:vAlign w:val="bottom"/>
          </w:tcPr>
          <w:p w:rsidR="00B36C7C" w:rsidRPr="000C55E4" w:rsidRDefault="00B36C7C" w:rsidP="00F34B6E">
            <w:pPr>
              <w:jc w:val="both"/>
              <w:rPr>
                <w:sz w:val="22"/>
                <w:szCs w:val="22"/>
              </w:rPr>
            </w:pPr>
            <w:r w:rsidRPr="000C55E4">
              <w:rPr>
                <w:sz w:val="22"/>
                <w:szCs w:val="22"/>
              </w:rPr>
              <w:t>Бензин Аи-92</w:t>
            </w:r>
          </w:p>
        </w:tc>
        <w:tc>
          <w:tcPr>
            <w:tcW w:w="16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 xml:space="preserve">1 449 302,90  </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35,84</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F34B6E">
            <w:pPr>
              <w:jc w:val="both"/>
              <w:rPr>
                <w:sz w:val="22"/>
                <w:szCs w:val="22"/>
              </w:rPr>
            </w:pPr>
            <w:r w:rsidRPr="000C55E4">
              <w:rPr>
                <w:sz w:val="22"/>
                <w:szCs w:val="22"/>
              </w:rPr>
              <w:t xml:space="preserve">10 183 223,91  </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20,97</w:t>
            </w:r>
          </w:p>
        </w:tc>
        <w:tc>
          <w:tcPr>
            <w:tcW w:w="16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 xml:space="preserve">297 419,02  </w:t>
            </w:r>
          </w:p>
        </w:tc>
        <w:tc>
          <w:tcPr>
            <w:tcW w:w="944"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56,36</w:t>
            </w:r>
          </w:p>
        </w:tc>
      </w:tr>
      <w:tr w:rsidR="00B36C7C" w:rsidRPr="000C55E4">
        <w:trPr>
          <w:trHeight w:val="6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36C7C" w:rsidRPr="000C55E4" w:rsidRDefault="00B36C7C" w:rsidP="00F34B6E">
            <w:pPr>
              <w:jc w:val="center"/>
              <w:rPr>
                <w:sz w:val="22"/>
                <w:szCs w:val="22"/>
              </w:rPr>
            </w:pPr>
            <w:r w:rsidRPr="000C55E4">
              <w:rPr>
                <w:sz w:val="22"/>
                <w:szCs w:val="22"/>
              </w:rPr>
              <w:t>2</w:t>
            </w:r>
          </w:p>
        </w:tc>
        <w:tc>
          <w:tcPr>
            <w:tcW w:w="1625" w:type="dxa"/>
            <w:tcBorders>
              <w:top w:val="nil"/>
              <w:left w:val="nil"/>
              <w:bottom w:val="single" w:sz="4" w:space="0" w:color="auto"/>
              <w:right w:val="single" w:sz="4" w:space="0" w:color="auto"/>
            </w:tcBorders>
            <w:shd w:val="clear" w:color="auto" w:fill="auto"/>
            <w:vAlign w:val="bottom"/>
          </w:tcPr>
          <w:p w:rsidR="00B36C7C" w:rsidRPr="000C55E4" w:rsidRDefault="00B36C7C" w:rsidP="00F34B6E">
            <w:pPr>
              <w:jc w:val="both"/>
              <w:rPr>
                <w:sz w:val="22"/>
                <w:szCs w:val="22"/>
              </w:rPr>
            </w:pPr>
            <w:r w:rsidRPr="000C55E4">
              <w:rPr>
                <w:sz w:val="22"/>
                <w:szCs w:val="22"/>
              </w:rPr>
              <w:t>Бензин Нормаль-80</w:t>
            </w:r>
          </w:p>
        </w:tc>
        <w:tc>
          <w:tcPr>
            <w:tcW w:w="16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 xml:space="preserve">2 280 506,01  </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56,39</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F34B6E">
            <w:pPr>
              <w:jc w:val="both"/>
              <w:rPr>
                <w:sz w:val="22"/>
                <w:szCs w:val="22"/>
              </w:rPr>
            </w:pPr>
            <w:r w:rsidRPr="000C55E4">
              <w:rPr>
                <w:sz w:val="22"/>
                <w:szCs w:val="22"/>
              </w:rPr>
              <w:t xml:space="preserve">21 357 177,56  </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43,97</w:t>
            </w:r>
          </w:p>
        </w:tc>
        <w:tc>
          <w:tcPr>
            <w:tcW w:w="16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 xml:space="preserve">220 725,68  </w:t>
            </w:r>
          </w:p>
        </w:tc>
        <w:tc>
          <w:tcPr>
            <w:tcW w:w="944"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41,83</w:t>
            </w:r>
          </w:p>
        </w:tc>
      </w:tr>
      <w:tr w:rsidR="00B36C7C" w:rsidRPr="000C55E4">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36C7C" w:rsidRPr="000C55E4" w:rsidRDefault="00B36C7C" w:rsidP="00F34B6E">
            <w:pPr>
              <w:jc w:val="center"/>
              <w:rPr>
                <w:sz w:val="22"/>
                <w:szCs w:val="22"/>
              </w:rPr>
            </w:pPr>
            <w:r w:rsidRPr="000C55E4">
              <w:rPr>
                <w:sz w:val="22"/>
                <w:szCs w:val="22"/>
              </w:rPr>
              <w:t>3</w:t>
            </w:r>
          </w:p>
        </w:tc>
        <w:tc>
          <w:tcPr>
            <w:tcW w:w="1625" w:type="dxa"/>
            <w:tcBorders>
              <w:top w:val="nil"/>
              <w:left w:val="nil"/>
              <w:bottom w:val="single" w:sz="4" w:space="0" w:color="auto"/>
              <w:right w:val="single" w:sz="4" w:space="0" w:color="auto"/>
            </w:tcBorders>
            <w:shd w:val="clear" w:color="auto" w:fill="auto"/>
            <w:vAlign w:val="bottom"/>
          </w:tcPr>
          <w:p w:rsidR="00B36C7C" w:rsidRPr="000C55E4" w:rsidRDefault="00B36C7C" w:rsidP="00F34B6E">
            <w:pPr>
              <w:jc w:val="both"/>
              <w:rPr>
                <w:sz w:val="22"/>
                <w:szCs w:val="22"/>
              </w:rPr>
            </w:pPr>
            <w:r w:rsidRPr="000C55E4">
              <w:rPr>
                <w:sz w:val="22"/>
                <w:szCs w:val="22"/>
              </w:rPr>
              <w:t>Дизтопливо</w:t>
            </w:r>
          </w:p>
        </w:tc>
        <w:tc>
          <w:tcPr>
            <w:tcW w:w="16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 xml:space="preserve">314 185,17  </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7,77</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F34B6E">
            <w:pPr>
              <w:jc w:val="both"/>
              <w:rPr>
                <w:sz w:val="22"/>
                <w:szCs w:val="22"/>
              </w:rPr>
            </w:pPr>
            <w:r w:rsidRPr="000C55E4">
              <w:rPr>
                <w:sz w:val="22"/>
                <w:szCs w:val="22"/>
              </w:rPr>
              <w:t xml:space="preserve">17 031 023,52  </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35,06</w:t>
            </w:r>
          </w:p>
        </w:tc>
        <w:tc>
          <w:tcPr>
            <w:tcW w:w="16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 xml:space="preserve">9 573,94  </w:t>
            </w:r>
          </w:p>
        </w:tc>
        <w:tc>
          <w:tcPr>
            <w:tcW w:w="944"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sz w:val="22"/>
                <w:szCs w:val="22"/>
              </w:rPr>
            </w:pPr>
            <w:r w:rsidRPr="000C55E4">
              <w:rPr>
                <w:sz w:val="22"/>
                <w:szCs w:val="22"/>
              </w:rPr>
              <w:t>1,81</w:t>
            </w:r>
          </w:p>
        </w:tc>
      </w:tr>
      <w:tr w:rsidR="00B36C7C" w:rsidRPr="000C55E4">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36C7C" w:rsidRPr="000C55E4" w:rsidRDefault="00B36C7C" w:rsidP="00F34B6E">
            <w:pPr>
              <w:ind w:firstLine="720"/>
              <w:jc w:val="both"/>
              <w:rPr>
                <w:b/>
                <w:bCs/>
                <w:sz w:val="22"/>
                <w:szCs w:val="22"/>
              </w:rPr>
            </w:pPr>
            <w:r w:rsidRPr="000C55E4">
              <w:rPr>
                <w:b/>
                <w:bCs/>
                <w:sz w:val="22"/>
                <w:szCs w:val="22"/>
              </w:rPr>
              <w:t> </w:t>
            </w:r>
          </w:p>
        </w:tc>
        <w:tc>
          <w:tcPr>
            <w:tcW w:w="1625" w:type="dxa"/>
            <w:tcBorders>
              <w:top w:val="nil"/>
              <w:left w:val="nil"/>
              <w:bottom w:val="single" w:sz="4" w:space="0" w:color="auto"/>
              <w:right w:val="single" w:sz="4" w:space="0" w:color="auto"/>
            </w:tcBorders>
            <w:shd w:val="clear" w:color="auto" w:fill="auto"/>
            <w:vAlign w:val="bottom"/>
          </w:tcPr>
          <w:p w:rsidR="00B36C7C" w:rsidRPr="000C55E4" w:rsidRDefault="00B36C7C" w:rsidP="00F34B6E">
            <w:pPr>
              <w:jc w:val="both"/>
              <w:rPr>
                <w:bCs/>
                <w:sz w:val="22"/>
                <w:szCs w:val="22"/>
              </w:rPr>
            </w:pPr>
            <w:r w:rsidRPr="000C55E4">
              <w:rPr>
                <w:bCs/>
                <w:sz w:val="22"/>
                <w:szCs w:val="22"/>
              </w:rPr>
              <w:t xml:space="preserve">Всего:   </w:t>
            </w:r>
          </w:p>
        </w:tc>
        <w:tc>
          <w:tcPr>
            <w:tcW w:w="16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bCs/>
                <w:sz w:val="22"/>
                <w:szCs w:val="22"/>
              </w:rPr>
            </w:pPr>
            <w:r w:rsidRPr="000C55E4">
              <w:rPr>
                <w:bCs/>
                <w:sz w:val="22"/>
                <w:szCs w:val="22"/>
              </w:rPr>
              <w:t xml:space="preserve">4 043 994,07  </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bCs/>
                <w:sz w:val="22"/>
                <w:szCs w:val="22"/>
              </w:rPr>
            </w:pPr>
            <w:r w:rsidRPr="000C55E4">
              <w:rPr>
                <w:bCs/>
                <w:sz w:val="22"/>
                <w:szCs w:val="22"/>
              </w:rPr>
              <w:t>100,00</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F34B6E">
            <w:pPr>
              <w:jc w:val="both"/>
              <w:rPr>
                <w:bCs/>
                <w:sz w:val="22"/>
                <w:szCs w:val="22"/>
              </w:rPr>
            </w:pPr>
            <w:r w:rsidRPr="000C55E4">
              <w:rPr>
                <w:bCs/>
                <w:sz w:val="22"/>
                <w:szCs w:val="22"/>
              </w:rPr>
              <w:t xml:space="preserve">48 571 424,98  </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bCs/>
                <w:sz w:val="22"/>
                <w:szCs w:val="22"/>
              </w:rPr>
            </w:pPr>
            <w:r w:rsidRPr="000C55E4">
              <w:rPr>
                <w:bCs/>
                <w:sz w:val="22"/>
                <w:szCs w:val="22"/>
              </w:rPr>
              <w:t>100,00</w:t>
            </w:r>
          </w:p>
        </w:tc>
        <w:tc>
          <w:tcPr>
            <w:tcW w:w="16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bCs/>
                <w:sz w:val="22"/>
                <w:szCs w:val="22"/>
              </w:rPr>
            </w:pPr>
            <w:r w:rsidRPr="000C55E4">
              <w:rPr>
                <w:bCs/>
                <w:sz w:val="22"/>
                <w:szCs w:val="22"/>
              </w:rPr>
              <w:t xml:space="preserve">527 718,64  </w:t>
            </w:r>
          </w:p>
        </w:tc>
        <w:tc>
          <w:tcPr>
            <w:tcW w:w="944" w:type="dxa"/>
            <w:tcBorders>
              <w:top w:val="nil"/>
              <w:left w:val="nil"/>
              <w:bottom w:val="single" w:sz="4" w:space="0" w:color="auto"/>
              <w:right w:val="single" w:sz="4" w:space="0" w:color="auto"/>
            </w:tcBorders>
            <w:shd w:val="clear" w:color="auto" w:fill="auto"/>
            <w:noWrap/>
            <w:vAlign w:val="bottom"/>
          </w:tcPr>
          <w:p w:rsidR="00B36C7C" w:rsidRPr="000C55E4" w:rsidRDefault="00B36C7C" w:rsidP="00F34B6E">
            <w:pPr>
              <w:jc w:val="both"/>
              <w:rPr>
                <w:bCs/>
                <w:sz w:val="22"/>
                <w:szCs w:val="22"/>
              </w:rPr>
            </w:pPr>
            <w:r w:rsidRPr="000C55E4">
              <w:rPr>
                <w:bCs/>
                <w:sz w:val="22"/>
                <w:szCs w:val="22"/>
              </w:rPr>
              <w:t>100,00</w:t>
            </w:r>
          </w:p>
        </w:tc>
      </w:tr>
    </w:tbl>
    <w:p w:rsidR="008F1DEA" w:rsidRDefault="008F1DEA" w:rsidP="00A073F3">
      <w:pPr>
        <w:spacing w:line="120" w:lineRule="auto"/>
        <w:ind w:firstLine="720"/>
        <w:jc w:val="both"/>
        <w:rPr>
          <w:sz w:val="26"/>
          <w:szCs w:val="26"/>
        </w:rPr>
      </w:pPr>
    </w:p>
    <w:p w:rsidR="00A073F3" w:rsidRPr="000C55E4" w:rsidRDefault="00A073F3" w:rsidP="00A073F3">
      <w:pPr>
        <w:spacing w:line="120" w:lineRule="auto"/>
        <w:ind w:firstLine="720"/>
        <w:jc w:val="both"/>
        <w:rPr>
          <w:sz w:val="26"/>
          <w:szCs w:val="26"/>
        </w:rPr>
      </w:pPr>
    </w:p>
    <w:p w:rsidR="00B36C7C" w:rsidRPr="000C55E4" w:rsidRDefault="00C1433B" w:rsidP="00A073F3">
      <w:pPr>
        <w:spacing w:line="480" w:lineRule="auto"/>
        <w:jc w:val="both"/>
        <w:rPr>
          <w:sz w:val="26"/>
          <w:szCs w:val="26"/>
        </w:rPr>
      </w:pPr>
      <w:r>
        <w:rPr>
          <w:sz w:val="26"/>
          <w:szCs w:val="26"/>
        </w:rPr>
        <w:t>Таблица В</w:t>
      </w:r>
      <w:r w:rsidR="00B36C7C" w:rsidRPr="000C55E4">
        <w:rPr>
          <w:sz w:val="26"/>
          <w:szCs w:val="26"/>
        </w:rPr>
        <w:t xml:space="preserve">.2 - </w:t>
      </w:r>
      <w:r w:rsidR="007D3A49">
        <w:rPr>
          <w:sz w:val="26"/>
          <w:szCs w:val="26"/>
        </w:rPr>
        <w:t>Структура товарных запасов ТОО «</w:t>
      </w:r>
      <w:r w:rsidR="00B36C7C" w:rsidRPr="000C55E4">
        <w:rPr>
          <w:sz w:val="26"/>
          <w:szCs w:val="26"/>
        </w:rPr>
        <w:t>Стамина</w:t>
      </w:r>
      <w:r w:rsidR="007D3A49">
        <w:rPr>
          <w:sz w:val="26"/>
          <w:szCs w:val="26"/>
        </w:rPr>
        <w:t>»</w:t>
      </w:r>
      <w:r w:rsidR="00B36C7C" w:rsidRPr="000C55E4">
        <w:rPr>
          <w:sz w:val="26"/>
          <w:szCs w:val="26"/>
        </w:rPr>
        <w:t xml:space="preserve"> за </w:t>
      </w:r>
      <w:smartTag w:uri="urn:schemas-microsoft-com:office:smarttags" w:element="metricconverter">
        <w:smartTagPr>
          <w:attr w:name="ProductID" w:val="2009 г"/>
        </w:smartTagPr>
        <w:r w:rsidR="00B36C7C" w:rsidRPr="000C55E4">
          <w:rPr>
            <w:sz w:val="26"/>
            <w:szCs w:val="26"/>
          </w:rPr>
          <w:t>2009 г</w:t>
        </w:r>
      </w:smartTag>
      <w:r w:rsidR="00B36C7C" w:rsidRPr="000C55E4">
        <w:rPr>
          <w:sz w:val="26"/>
          <w:szCs w:val="26"/>
        </w:rPr>
        <w:t xml:space="preserve">. </w:t>
      </w:r>
    </w:p>
    <w:tbl>
      <w:tblPr>
        <w:tblW w:w="9720" w:type="dxa"/>
        <w:tblInd w:w="108" w:type="dxa"/>
        <w:tblLayout w:type="fixed"/>
        <w:tblLook w:val="0000" w:firstRow="0" w:lastRow="0" w:firstColumn="0" w:lastColumn="0" w:noHBand="0" w:noVBand="0"/>
      </w:tblPr>
      <w:tblGrid>
        <w:gridCol w:w="540"/>
        <w:gridCol w:w="1625"/>
        <w:gridCol w:w="1620"/>
        <w:gridCol w:w="900"/>
        <w:gridCol w:w="1620"/>
        <w:gridCol w:w="900"/>
        <w:gridCol w:w="1620"/>
        <w:gridCol w:w="895"/>
      </w:tblGrid>
      <w:tr w:rsidR="00B36C7C" w:rsidRPr="000C55E4">
        <w:trPr>
          <w:trHeight w:val="11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36C7C" w:rsidRDefault="00514BC3" w:rsidP="00A073F3">
            <w:pPr>
              <w:jc w:val="center"/>
              <w:rPr>
                <w:sz w:val="22"/>
                <w:szCs w:val="22"/>
              </w:rPr>
            </w:pPr>
            <w:r>
              <w:rPr>
                <w:sz w:val="22"/>
                <w:szCs w:val="22"/>
              </w:rPr>
              <w:t>№</w:t>
            </w:r>
          </w:p>
          <w:p w:rsidR="00514BC3" w:rsidRPr="000C55E4" w:rsidRDefault="00514BC3" w:rsidP="00A073F3">
            <w:pPr>
              <w:jc w:val="center"/>
              <w:rPr>
                <w:sz w:val="22"/>
                <w:szCs w:val="22"/>
              </w:rPr>
            </w:pPr>
            <w:r>
              <w:rPr>
                <w:sz w:val="22"/>
                <w:szCs w:val="22"/>
              </w:rPr>
              <w:t>п/п</w:t>
            </w:r>
          </w:p>
        </w:tc>
        <w:tc>
          <w:tcPr>
            <w:tcW w:w="1625"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A073F3">
            <w:pPr>
              <w:jc w:val="both"/>
              <w:rPr>
                <w:sz w:val="22"/>
                <w:szCs w:val="22"/>
              </w:rPr>
            </w:pPr>
            <w:r w:rsidRPr="000C55E4">
              <w:rPr>
                <w:sz w:val="22"/>
                <w:szCs w:val="22"/>
              </w:rPr>
              <w:t>Наименования</w:t>
            </w:r>
          </w:p>
        </w:tc>
        <w:tc>
          <w:tcPr>
            <w:tcW w:w="1620"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A073F3">
            <w:pPr>
              <w:jc w:val="both"/>
              <w:rPr>
                <w:sz w:val="22"/>
                <w:szCs w:val="22"/>
              </w:rPr>
            </w:pPr>
            <w:r w:rsidRPr="000C55E4">
              <w:rPr>
                <w:sz w:val="22"/>
                <w:szCs w:val="22"/>
              </w:rPr>
              <w:t xml:space="preserve">на начало </w:t>
            </w:r>
            <w:smartTag w:uri="urn:schemas-microsoft-com:office:smarttags" w:element="metricconverter">
              <w:smartTagPr>
                <w:attr w:name="ProductID" w:val="2009 г"/>
              </w:smartTagPr>
              <w:r w:rsidRPr="000C55E4">
                <w:rPr>
                  <w:sz w:val="22"/>
                  <w:szCs w:val="22"/>
                </w:rPr>
                <w:t>2009 г</w:t>
              </w:r>
            </w:smartTag>
            <w:r w:rsidRPr="000C55E4">
              <w:rPr>
                <w:sz w:val="22"/>
                <w:szCs w:val="22"/>
              </w:rPr>
              <w:t>. (руб.)</w:t>
            </w:r>
          </w:p>
        </w:tc>
        <w:tc>
          <w:tcPr>
            <w:tcW w:w="900"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A073F3">
            <w:pPr>
              <w:jc w:val="both"/>
              <w:rPr>
                <w:sz w:val="22"/>
                <w:szCs w:val="22"/>
              </w:rPr>
            </w:pPr>
            <w:r w:rsidRPr="000C55E4">
              <w:rPr>
                <w:sz w:val="22"/>
                <w:szCs w:val="22"/>
              </w:rPr>
              <w:t>доля в общем объем, %</w:t>
            </w:r>
          </w:p>
        </w:tc>
        <w:tc>
          <w:tcPr>
            <w:tcW w:w="1620"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A073F3">
            <w:pPr>
              <w:jc w:val="both"/>
              <w:rPr>
                <w:sz w:val="22"/>
                <w:szCs w:val="22"/>
              </w:rPr>
            </w:pPr>
            <w:r w:rsidRPr="000C55E4">
              <w:rPr>
                <w:sz w:val="22"/>
                <w:szCs w:val="22"/>
              </w:rPr>
              <w:t xml:space="preserve">Поступления за </w:t>
            </w:r>
            <w:smartTag w:uri="urn:schemas-microsoft-com:office:smarttags" w:element="metricconverter">
              <w:smartTagPr>
                <w:attr w:name="ProductID" w:val="2009 г"/>
              </w:smartTagPr>
              <w:r w:rsidRPr="000C55E4">
                <w:rPr>
                  <w:sz w:val="22"/>
                  <w:szCs w:val="22"/>
                </w:rPr>
                <w:t>2009 г</w:t>
              </w:r>
            </w:smartTag>
            <w:r w:rsidRPr="000C55E4">
              <w:rPr>
                <w:sz w:val="22"/>
                <w:szCs w:val="22"/>
              </w:rPr>
              <w:t>. (руб.)</w:t>
            </w:r>
          </w:p>
        </w:tc>
        <w:tc>
          <w:tcPr>
            <w:tcW w:w="900"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A073F3">
            <w:pPr>
              <w:jc w:val="both"/>
              <w:rPr>
                <w:sz w:val="22"/>
                <w:szCs w:val="22"/>
              </w:rPr>
            </w:pPr>
            <w:r w:rsidRPr="000C55E4">
              <w:rPr>
                <w:sz w:val="22"/>
                <w:szCs w:val="22"/>
              </w:rPr>
              <w:t>доля в общем объем, %</w:t>
            </w:r>
          </w:p>
        </w:tc>
        <w:tc>
          <w:tcPr>
            <w:tcW w:w="1620"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A073F3">
            <w:pPr>
              <w:jc w:val="both"/>
              <w:rPr>
                <w:sz w:val="22"/>
                <w:szCs w:val="22"/>
              </w:rPr>
            </w:pPr>
            <w:r w:rsidRPr="000C55E4">
              <w:rPr>
                <w:sz w:val="22"/>
                <w:szCs w:val="22"/>
              </w:rPr>
              <w:t xml:space="preserve">на конец </w:t>
            </w:r>
            <w:smartTag w:uri="urn:schemas-microsoft-com:office:smarttags" w:element="metricconverter">
              <w:smartTagPr>
                <w:attr w:name="ProductID" w:val="2009 г"/>
              </w:smartTagPr>
              <w:r w:rsidRPr="000C55E4">
                <w:rPr>
                  <w:sz w:val="22"/>
                  <w:szCs w:val="22"/>
                </w:rPr>
                <w:t>2009 г</w:t>
              </w:r>
            </w:smartTag>
            <w:r w:rsidRPr="000C55E4">
              <w:rPr>
                <w:sz w:val="22"/>
                <w:szCs w:val="22"/>
              </w:rPr>
              <w:t>. (руб.)</w:t>
            </w:r>
          </w:p>
        </w:tc>
        <w:tc>
          <w:tcPr>
            <w:tcW w:w="895" w:type="dxa"/>
            <w:tcBorders>
              <w:top w:val="single" w:sz="4" w:space="0" w:color="auto"/>
              <w:left w:val="nil"/>
              <w:bottom w:val="single" w:sz="4" w:space="0" w:color="auto"/>
              <w:right w:val="single" w:sz="4" w:space="0" w:color="auto"/>
            </w:tcBorders>
            <w:shd w:val="clear" w:color="auto" w:fill="auto"/>
            <w:vAlign w:val="center"/>
          </w:tcPr>
          <w:p w:rsidR="00B36C7C" w:rsidRPr="000C55E4" w:rsidRDefault="00B36C7C" w:rsidP="00A073F3">
            <w:pPr>
              <w:jc w:val="both"/>
              <w:rPr>
                <w:sz w:val="22"/>
                <w:szCs w:val="22"/>
              </w:rPr>
            </w:pPr>
            <w:r w:rsidRPr="000C55E4">
              <w:rPr>
                <w:sz w:val="22"/>
                <w:szCs w:val="22"/>
              </w:rPr>
              <w:t>доля в общем объем, %</w:t>
            </w:r>
          </w:p>
        </w:tc>
      </w:tr>
      <w:tr w:rsidR="00B36C7C" w:rsidRPr="000C55E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B36C7C" w:rsidRPr="000C55E4" w:rsidRDefault="00B36C7C" w:rsidP="00A073F3">
            <w:pPr>
              <w:jc w:val="center"/>
              <w:rPr>
                <w:sz w:val="22"/>
                <w:szCs w:val="22"/>
              </w:rPr>
            </w:pPr>
            <w:r w:rsidRPr="000C55E4">
              <w:rPr>
                <w:sz w:val="22"/>
                <w:szCs w:val="22"/>
              </w:rPr>
              <w:t>1</w:t>
            </w:r>
          </w:p>
        </w:tc>
        <w:tc>
          <w:tcPr>
            <w:tcW w:w="1625" w:type="dxa"/>
            <w:tcBorders>
              <w:top w:val="nil"/>
              <w:left w:val="nil"/>
              <w:bottom w:val="single" w:sz="4" w:space="0" w:color="auto"/>
              <w:right w:val="single" w:sz="4" w:space="0" w:color="auto"/>
            </w:tcBorders>
            <w:shd w:val="clear" w:color="auto" w:fill="auto"/>
            <w:vAlign w:val="center"/>
          </w:tcPr>
          <w:p w:rsidR="00B36C7C" w:rsidRPr="000C55E4" w:rsidRDefault="00B36C7C" w:rsidP="00A073F3">
            <w:pPr>
              <w:jc w:val="center"/>
              <w:rPr>
                <w:sz w:val="22"/>
                <w:szCs w:val="22"/>
              </w:rPr>
            </w:pPr>
            <w:r w:rsidRPr="000C55E4">
              <w:rPr>
                <w:sz w:val="22"/>
                <w:szCs w:val="22"/>
              </w:rPr>
              <w:t>2</w:t>
            </w:r>
          </w:p>
        </w:tc>
        <w:tc>
          <w:tcPr>
            <w:tcW w:w="1620" w:type="dxa"/>
            <w:tcBorders>
              <w:top w:val="nil"/>
              <w:left w:val="nil"/>
              <w:bottom w:val="single" w:sz="4" w:space="0" w:color="auto"/>
              <w:right w:val="single" w:sz="4" w:space="0" w:color="auto"/>
            </w:tcBorders>
            <w:shd w:val="clear" w:color="auto" w:fill="auto"/>
            <w:vAlign w:val="center"/>
          </w:tcPr>
          <w:p w:rsidR="00B36C7C" w:rsidRPr="000C55E4" w:rsidRDefault="00B36C7C" w:rsidP="00A073F3">
            <w:pPr>
              <w:jc w:val="center"/>
              <w:rPr>
                <w:sz w:val="22"/>
                <w:szCs w:val="22"/>
              </w:rPr>
            </w:pPr>
            <w:r w:rsidRPr="000C55E4">
              <w:rPr>
                <w:sz w:val="22"/>
                <w:szCs w:val="22"/>
              </w:rPr>
              <w:t>3</w:t>
            </w:r>
          </w:p>
        </w:tc>
        <w:tc>
          <w:tcPr>
            <w:tcW w:w="900" w:type="dxa"/>
            <w:tcBorders>
              <w:top w:val="nil"/>
              <w:left w:val="nil"/>
              <w:bottom w:val="single" w:sz="4" w:space="0" w:color="auto"/>
              <w:right w:val="single" w:sz="4" w:space="0" w:color="auto"/>
            </w:tcBorders>
            <w:shd w:val="clear" w:color="auto" w:fill="auto"/>
            <w:vAlign w:val="center"/>
          </w:tcPr>
          <w:p w:rsidR="00B36C7C" w:rsidRPr="000C55E4" w:rsidRDefault="00B36C7C" w:rsidP="00A073F3">
            <w:pPr>
              <w:jc w:val="center"/>
              <w:rPr>
                <w:sz w:val="22"/>
                <w:szCs w:val="22"/>
              </w:rPr>
            </w:pPr>
            <w:r w:rsidRPr="000C55E4">
              <w:rPr>
                <w:sz w:val="22"/>
                <w:szCs w:val="22"/>
              </w:rPr>
              <w:t>4</w:t>
            </w:r>
          </w:p>
        </w:tc>
        <w:tc>
          <w:tcPr>
            <w:tcW w:w="1620" w:type="dxa"/>
            <w:tcBorders>
              <w:top w:val="nil"/>
              <w:left w:val="nil"/>
              <w:bottom w:val="single" w:sz="4" w:space="0" w:color="auto"/>
              <w:right w:val="single" w:sz="4" w:space="0" w:color="auto"/>
            </w:tcBorders>
            <w:shd w:val="clear" w:color="auto" w:fill="auto"/>
            <w:vAlign w:val="center"/>
          </w:tcPr>
          <w:p w:rsidR="00B36C7C" w:rsidRPr="000C55E4" w:rsidRDefault="00B36C7C" w:rsidP="00A073F3">
            <w:pPr>
              <w:jc w:val="center"/>
              <w:rPr>
                <w:sz w:val="22"/>
                <w:szCs w:val="22"/>
              </w:rPr>
            </w:pPr>
            <w:r w:rsidRPr="000C55E4">
              <w:rPr>
                <w:sz w:val="22"/>
                <w:szCs w:val="22"/>
              </w:rPr>
              <w:t>5</w:t>
            </w:r>
          </w:p>
        </w:tc>
        <w:tc>
          <w:tcPr>
            <w:tcW w:w="900" w:type="dxa"/>
            <w:tcBorders>
              <w:top w:val="nil"/>
              <w:left w:val="nil"/>
              <w:bottom w:val="single" w:sz="4" w:space="0" w:color="auto"/>
              <w:right w:val="single" w:sz="4" w:space="0" w:color="auto"/>
            </w:tcBorders>
            <w:shd w:val="clear" w:color="auto" w:fill="auto"/>
            <w:vAlign w:val="center"/>
          </w:tcPr>
          <w:p w:rsidR="00B36C7C" w:rsidRPr="000C55E4" w:rsidRDefault="00B36C7C" w:rsidP="00A073F3">
            <w:pPr>
              <w:jc w:val="center"/>
              <w:rPr>
                <w:sz w:val="22"/>
                <w:szCs w:val="22"/>
              </w:rPr>
            </w:pPr>
            <w:r w:rsidRPr="000C55E4">
              <w:rPr>
                <w:sz w:val="22"/>
                <w:szCs w:val="22"/>
              </w:rPr>
              <w:t>6</w:t>
            </w:r>
          </w:p>
        </w:tc>
        <w:tc>
          <w:tcPr>
            <w:tcW w:w="1620" w:type="dxa"/>
            <w:tcBorders>
              <w:top w:val="nil"/>
              <w:left w:val="nil"/>
              <w:bottom w:val="single" w:sz="4" w:space="0" w:color="auto"/>
              <w:right w:val="single" w:sz="4" w:space="0" w:color="auto"/>
            </w:tcBorders>
            <w:shd w:val="clear" w:color="auto" w:fill="auto"/>
            <w:vAlign w:val="center"/>
          </w:tcPr>
          <w:p w:rsidR="00B36C7C" w:rsidRPr="000C55E4" w:rsidRDefault="00B36C7C" w:rsidP="00A073F3">
            <w:pPr>
              <w:jc w:val="center"/>
              <w:rPr>
                <w:sz w:val="22"/>
                <w:szCs w:val="22"/>
              </w:rPr>
            </w:pPr>
            <w:r w:rsidRPr="000C55E4">
              <w:rPr>
                <w:sz w:val="22"/>
                <w:szCs w:val="22"/>
              </w:rPr>
              <w:t>7</w:t>
            </w:r>
          </w:p>
        </w:tc>
        <w:tc>
          <w:tcPr>
            <w:tcW w:w="895" w:type="dxa"/>
            <w:tcBorders>
              <w:top w:val="nil"/>
              <w:left w:val="nil"/>
              <w:bottom w:val="single" w:sz="4" w:space="0" w:color="auto"/>
              <w:right w:val="single" w:sz="4" w:space="0" w:color="auto"/>
            </w:tcBorders>
            <w:shd w:val="clear" w:color="auto" w:fill="auto"/>
            <w:vAlign w:val="center"/>
          </w:tcPr>
          <w:p w:rsidR="00B36C7C" w:rsidRPr="000C55E4" w:rsidRDefault="00B36C7C" w:rsidP="00A073F3">
            <w:pPr>
              <w:jc w:val="center"/>
              <w:rPr>
                <w:sz w:val="22"/>
                <w:szCs w:val="22"/>
              </w:rPr>
            </w:pPr>
            <w:r w:rsidRPr="000C55E4">
              <w:rPr>
                <w:sz w:val="22"/>
                <w:szCs w:val="22"/>
              </w:rPr>
              <w:t>8</w:t>
            </w:r>
          </w:p>
        </w:tc>
      </w:tr>
      <w:tr w:rsidR="00B36C7C" w:rsidRPr="000C55E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B36C7C" w:rsidRPr="000C55E4" w:rsidRDefault="00B36C7C" w:rsidP="00A073F3">
            <w:pPr>
              <w:jc w:val="center"/>
              <w:rPr>
                <w:sz w:val="22"/>
                <w:szCs w:val="22"/>
              </w:rPr>
            </w:pPr>
            <w:r w:rsidRPr="000C55E4">
              <w:rPr>
                <w:sz w:val="22"/>
                <w:szCs w:val="22"/>
              </w:rPr>
              <w:t>1</w:t>
            </w:r>
          </w:p>
        </w:tc>
        <w:tc>
          <w:tcPr>
            <w:tcW w:w="1625" w:type="dxa"/>
            <w:tcBorders>
              <w:top w:val="nil"/>
              <w:left w:val="nil"/>
              <w:bottom w:val="single" w:sz="4" w:space="0" w:color="auto"/>
              <w:right w:val="single" w:sz="4" w:space="0" w:color="auto"/>
            </w:tcBorders>
            <w:shd w:val="clear" w:color="auto" w:fill="auto"/>
            <w:vAlign w:val="center"/>
          </w:tcPr>
          <w:p w:rsidR="00B36C7C" w:rsidRPr="000C55E4" w:rsidRDefault="00B36C7C" w:rsidP="00A073F3">
            <w:pPr>
              <w:jc w:val="both"/>
              <w:rPr>
                <w:sz w:val="22"/>
                <w:szCs w:val="22"/>
              </w:rPr>
            </w:pPr>
            <w:r w:rsidRPr="000C55E4">
              <w:rPr>
                <w:sz w:val="22"/>
                <w:szCs w:val="22"/>
              </w:rPr>
              <w:t>Бензин Аи-92</w:t>
            </w:r>
          </w:p>
        </w:tc>
        <w:tc>
          <w:tcPr>
            <w:tcW w:w="16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297419,02</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56,36</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A073F3">
            <w:pPr>
              <w:jc w:val="both"/>
              <w:rPr>
                <w:sz w:val="22"/>
                <w:szCs w:val="22"/>
              </w:rPr>
            </w:pPr>
            <w:r w:rsidRPr="000C55E4">
              <w:rPr>
                <w:sz w:val="22"/>
                <w:szCs w:val="22"/>
              </w:rPr>
              <w:t>5764784,23</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26,94</w:t>
            </w:r>
          </w:p>
        </w:tc>
        <w:tc>
          <w:tcPr>
            <w:tcW w:w="1620" w:type="dxa"/>
            <w:tcBorders>
              <w:top w:val="nil"/>
              <w:left w:val="nil"/>
              <w:bottom w:val="single" w:sz="4" w:space="0" w:color="auto"/>
              <w:right w:val="single" w:sz="8"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388045,79</w:t>
            </w:r>
          </w:p>
        </w:tc>
        <w:tc>
          <w:tcPr>
            <w:tcW w:w="895" w:type="dxa"/>
            <w:tcBorders>
              <w:top w:val="nil"/>
              <w:left w:val="single" w:sz="4" w:space="0" w:color="auto"/>
              <w:bottom w:val="single" w:sz="4" w:space="0" w:color="auto"/>
              <w:right w:val="single" w:sz="4"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40,59</w:t>
            </w:r>
          </w:p>
        </w:tc>
      </w:tr>
      <w:tr w:rsidR="00B36C7C" w:rsidRPr="000C55E4">
        <w:trPr>
          <w:trHeight w:val="660"/>
        </w:trPr>
        <w:tc>
          <w:tcPr>
            <w:tcW w:w="540" w:type="dxa"/>
            <w:tcBorders>
              <w:top w:val="nil"/>
              <w:left w:val="single" w:sz="4" w:space="0" w:color="auto"/>
              <w:bottom w:val="single" w:sz="4" w:space="0" w:color="auto"/>
              <w:right w:val="single" w:sz="4" w:space="0" w:color="auto"/>
            </w:tcBorders>
            <w:shd w:val="clear" w:color="auto" w:fill="auto"/>
            <w:vAlign w:val="center"/>
          </w:tcPr>
          <w:p w:rsidR="00B36C7C" w:rsidRPr="000C55E4" w:rsidRDefault="00B36C7C" w:rsidP="00A073F3">
            <w:pPr>
              <w:jc w:val="center"/>
              <w:rPr>
                <w:sz w:val="22"/>
                <w:szCs w:val="22"/>
              </w:rPr>
            </w:pPr>
            <w:r w:rsidRPr="000C55E4">
              <w:rPr>
                <w:sz w:val="22"/>
                <w:szCs w:val="22"/>
              </w:rPr>
              <w:t>2</w:t>
            </w:r>
          </w:p>
        </w:tc>
        <w:tc>
          <w:tcPr>
            <w:tcW w:w="1625" w:type="dxa"/>
            <w:tcBorders>
              <w:top w:val="nil"/>
              <w:left w:val="nil"/>
              <w:bottom w:val="single" w:sz="4" w:space="0" w:color="auto"/>
              <w:right w:val="single" w:sz="4" w:space="0" w:color="auto"/>
            </w:tcBorders>
            <w:shd w:val="clear" w:color="auto" w:fill="auto"/>
            <w:vAlign w:val="center"/>
          </w:tcPr>
          <w:p w:rsidR="00B36C7C" w:rsidRPr="000C55E4" w:rsidRDefault="00B36C7C" w:rsidP="00A073F3">
            <w:pPr>
              <w:jc w:val="both"/>
              <w:rPr>
                <w:sz w:val="22"/>
                <w:szCs w:val="22"/>
              </w:rPr>
            </w:pPr>
            <w:r w:rsidRPr="000C55E4">
              <w:rPr>
                <w:sz w:val="22"/>
                <w:szCs w:val="22"/>
              </w:rPr>
              <w:t>Бензин Нормаль-80</w:t>
            </w:r>
          </w:p>
        </w:tc>
        <w:tc>
          <w:tcPr>
            <w:tcW w:w="16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220725,69</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41,83</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A073F3">
            <w:pPr>
              <w:jc w:val="both"/>
              <w:rPr>
                <w:sz w:val="22"/>
                <w:szCs w:val="22"/>
              </w:rPr>
            </w:pPr>
            <w:r w:rsidRPr="000C55E4">
              <w:rPr>
                <w:sz w:val="22"/>
                <w:szCs w:val="22"/>
              </w:rPr>
              <w:t>12725648,58</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59,47</w:t>
            </w:r>
          </w:p>
        </w:tc>
        <w:tc>
          <w:tcPr>
            <w:tcW w:w="1620" w:type="dxa"/>
            <w:tcBorders>
              <w:top w:val="nil"/>
              <w:left w:val="nil"/>
              <w:bottom w:val="single" w:sz="4" w:space="0" w:color="auto"/>
              <w:right w:val="single" w:sz="8"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547866,94</w:t>
            </w:r>
          </w:p>
        </w:tc>
        <w:tc>
          <w:tcPr>
            <w:tcW w:w="895" w:type="dxa"/>
            <w:tcBorders>
              <w:top w:val="nil"/>
              <w:left w:val="single" w:sz="4" w:space="0" w:color="auto"/>
              <w:bottom w:val="single" w:sz="4" w:space="0" w:color="auto"/>
              <w:right w:val="single" w:sz="4"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57,30</w:t>
            </w:r>
          </w:p>
        </w:tc>
      </w:tr>
      <w:tr w:rsidR="00B36C7C" w:rsidRPr="000C55E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B36C7C" w:rsidRPr="000C55E4" w:rsidRDefault="00B36C7C" w:rsidP="00A073F3">
            <w:pPr>
              <w:jc w:val="center"/>
              <w:rPr>
                <w:sz w:val="22"/>
                <w:szCs w:val="22"/>
              </w:rPr>
            </w:pPr>
            <w:r w:rsidRPr="000C55E4">
              <w:rPr>
                <w:sz w:val="22"/>
                <w:szCs w:val="22"/>
              </w:rPr>
              <w:t>3</w:t>
            </w:r>
          </w:p>
        </w:tc>
        <w:tc>
          <w:tcPr>
            <w:tcW w:w="1625" w:type="dxa"/>
            <w:tcBorders>
              <w:top w:val="nil"/>
              <w:left w:val="nil"/>
              <w:bottom w:val="single" w:sz="4" w:space="0" w:color="auto"/>
              <w:right w:val="single" w:sz="4" w:space="0" w:color="auto"/>
            </w:tcBorders>
            <w:shd w:val="clear" w:color="auto" w:fill="auto"/>
            <w:vAlign w:val="center"/>
          </w:tcPr>
          <w:p w:rsidR="00B36C7C" w:rsidRPr="000C55E4" w:rsidRDefault="00B36C7C" w:rsidP="00A073F3">
            <w:pPr>
              <w:jc w:val="both"/>
              <w:rPr>
                <w:sz w:val="22"/>
                <w:szCs w:val="22"/>
              </w:rPr>
            </w:pPr>
            <w:r w:rsidRPr="000C55E4">
              <w:rPr>
                <w:sz w:val="22"/>
                <w:szCs w:val="22"/>
              </w:rPr>
              <w:t>Дизтопливо</w:t>
            </w:r>
          </w:p>
        </w:tc>
        <w:tc>
          <w:tcPr>
            <w:tcW w:w="16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9573,94</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1,81</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A073F3">
            <w:pPr>
              <w:jc w:val="both"/>
              <w:rPr>
                <w:sz w:val="22"/>
                <w:szCs w:val="22"/>
              </w:rPr>
            </w:pPr>
            <w:r w:rsidRPr="000C55E4">
              <w:rPr>
                <w:sz w:val="22"/>
                <w:szCs w:val="22"/>
              </w:rPr>
              <w:t>2906583,92</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13,58</w:t>
            </w:r>
          </w:p>
        </w:tc>
        <w:tc>
          <w:tcPr>
            <w:tcW w:w="1620" w:type="dxa"/>
            <w:tcBorders>
              <w:top w:val="nil"/>
              <w:left w:val="nil"/>
              <w:bottom w:val="single" w:sz="4" w:space="0" w:color="auto"/>
              <w:right w:val="single" w:sz="8"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20156,16</w:t>
            </w:r>
          </w:p>
        </w:tc>
        <w:tc>
          <w:tcPr>
            <w:tcW w:w="895" w:type="dxa"/>
            <w:tcBorders>
              <w:top w:val="nil"/>
              <w:left w:val="single" w:sz="4" w:space="0" w:color="auto"/>
              <w:bottom w:val="single" w:sz="4" w:space="0" w:color="auto"/>
              <w:right w:val="single" w:sz="4" w:space="0" w:color="auto"/>
            </w:tcBorders>
            <w:shd w:val="clear" w:color="auto" w:fill="auto"/>
            <w:noWrap/>
            <w:vAlign w:val="bottom"/>
          </w:tcPr>
          <w:p w:rsidR="00B36C7C" w:rsidRPr="000C55E4" w:rsidRDefault="00B36C7C" w:rsidP="00A073F3">
            <w:pPr>
              <w:jc w:val="both"/>
              <w:rPr>
                <w:sz w:val="22"/>
                <w:szCs w:val="22"/>
              </w:rPr>
            </w:pPr>
            <w:r w:rsidRPr="000C55E4">
              <w:rPr>
                <w:sz w:val="22"/>
                <w:szCs w:val="22"/>
              </w:rPr>
              <w:t>2,11</w:t>
            </w:r>
          </w:p>
        </w:tc>
      </w:tr>
      <w:tr w:rsidR="00B36C7C" w:rsidRPr="000C55E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B36C7C" w:rsidRPr="000C55E4" w:rsidRDefault="00B36C7C" w:rsidP="00A073F3">
            <w:pPr>
              <w:ind w:firstLine="720"/>
              <w:jc w:val="center"/>
              <w:rPr>
                <w:b/>
                <w:bCs/>
                <w:sz w:val="22"/>
                <w:szCs w:val="22"/>
              </w:rPr>
            </w:pPr>
          </w:p>
        </w:tc>
        <w:tc>
          <w:tcPr>
            <w:tcW w:w="1625" w:type="dxa"/>
            <w:tcBorders>
              <w:top w:val="nil"/>
              <w:left w:val="nil"/>
              <w:bottom w:val="single" w:sz="4" w:space="0" w:color="auto"/>
              <w:right w:val="single" w:sz="4" w:space="0" w:color="auto"/>
            </w:tcBorders>
            <w:shd w:val="clear" w:color="auto" w:fill="auto"/>
            <w:vAlign w:val="center"/>
          </w:tcPr>
          <w:p w:rsidR="00B36C7C" w:rsidRPr="000C55E4" w:rsidRDefault="00B36C7C" w:rsidP="00A073F3">
            <w:pPr>
              <w:jc w:val="both"/>
              <w:rPr>
                <w:bCs/>
                <w:sz w:val="22"/>
                <w:szCs w:val="22"/>
              </w:rPr>
            </w:pPr>
            <w:r w:rsidRPr="000C55E4">
              <w:rPr>
                <w:bCs/>
                <w:sz w:val="22"/>
                <w:szCs w:val="22"/>
              </w:rPr>
              <w:t xml:space="preserve">Всего:   </w:t>
            </w:r>
          </w:p>
        </w:tc>
        <w:tc>
          <w:tcPr>
            <w:tcW w:w="1620"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bCs/>
                <w:sz w:val="22"/>
                <w:szCs w:val="22"/>
              </w:rPr>
            </w:pPr>
            <w:r w:rsidRPr="000C55E4">
              <w:rPr>
                <w:bCs/>
                <w:sz w:val="22"/>
                <w:szCs w:val="22"/>
              </w:rPr>
              <w:t>527718,65</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bCs/>
                <w:sz w:val="22"/>
                <w:szCs w:val="22"/>
              </w:rPr>
            </w:pPr>
            <w:r w:rsidRPr="000C55E4">
              <w:rPr>
                <w:bCs/>
                <w:sz w:val="22"/>
                <w:szCs w:val="22"/>
              </w:rPr>
              <w:t>100,00</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A073F3">
            <w:pPr>
              <w:jc w:val="both"/>
              <w:rPr>
                <w:bCs/>
                <w:sz w:val="22"/>
                <w:szCs w:val="22"/>
              </w:rPr>
            </w:pPr>
            <w:r w:rsidRPr="000C55E4">
              <w:rPr>
                <w:bCs/>
                <w:sz w:val="22"/>
                <w:szCs w:val="22"/>
              </w:rPr>
              <w:t>21397016,73</w:t>
            </w:r>
          </w:p>
        </w:tc>
        <w:tc>
          <w:tcPr>
            <w:tcW w:w="900"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bCs/>
                <w:sz w:val="22"/>
                <w:szCs w:val="22"/>
              </w:rPr>
            </w:pPr>
            <w:r w:rsidRPr="000C55E4">
              <w:rPr>
                <w:bCs/>
                <w:sz w:val="22"/>
                <w:szCs w:val="22"/>
              </w:rPr>
              <w:t>100,00</w:t>
            </w:r>
          </w:p>
        </w:tc>
        <w:tc>
          <w:tcPr>
            <w:tcW w:w="1620" w:type="dxa"/>
            <w:tcBorders>
              <w:top w:val="nil"/>
              <w:left w:val="nil"/>
              <w:bottom w:val="single" w:sz="4" w:space="0" w:color="auto"/>
              <w:right w:val="single" w:sz="4" w:space="0" w:color="auto"/>
            </w:tcBorders>
            <w:shd w:val="clear" w:color="auto" w:fill="auto"/>
            <w:noWrap/>
            <w:vAlign w:val="center"/>
          </w:tcPr>
          <w:p w:rsidR="00B36C7C" w:rsidRPr="000C55E4" w:rsidRDefault="00B36C7C" w:rsidP="00A073F3">
            <w:pPr>
              <w:jc w:val="both"/>
              <w:rPr>
                <w:bCs/>
                <w:sz w:val="22"/>
                <w:szCs w:val="22"/>
              </w:rPr>
            </w:pPr>
            <w:r w:rsidRPr="000C55E4">
              <w:rPr>
                <w:bCs/>
                <w:sz w:val="22"/>
                <w:szCs w:val="22"/>
              </w:rPr>
              <w:t>956068,89</w:t>
            </w:r>
          </w:p>
        </w:tc>
        <w:tc>
          <w:tcPr>
            <w:tcW w:w="895" w:type="dxa"/>
            <w:tcBorders>
              <w:top w:val="nil"/>
              <w:left w:val="nil"/>
              <w:bottom w:val="single" w:sz="4" w:space="0" w:color="auto"/>
              <w:right w:val="single" w:sz="4" w:space="0" w:color="auto"/>
            </w:tcBorders>
            <w:shd w:val="clear" w:color="auto" w:fill="auto"/>
            <w:noWrap/>
            <w:vAlign w:val="bottom"/>
          </w:tcPr>
          <w:p w:rsidR="00B36C7C" w:rsidRPr="000C55E4" w:rsidRDefault="00B36C7C" w:rsidP="00A073F3">
            <w:pPr>
              <w:jc w:val="both"/>
              <w:rPr>
                <w:bCs/>
                <w:sz w:val="22"/>
                <w:szCs w:val="22"/>
              </w:rPr>
            </w:pPr>
            <w:r w:rsidRPr="000C55E4">
              <w:rPr>
                <w:bCs/>
                <w:sz w:val="22"/>
                <w:szCs w:val="22"/>
              </w:rPr>
              <w:t>100,00</w:t>
            </w:r>
          </w:p>
        </w:tc>
      </w:tr>
    </w:tbl>
    <w:p w:rsidR="00B36C7C" w:rsidRPr="000C55E4" w:rsidRDefault="00B36C7C" w:rsidP="00C1433B">
      <w:pPr>
        <w:spacing w:line="360" w:lineRule="auto"/>
        <w:ind w:firstLine="720"/>
        <w:jc w:val="both"/>
        <w:rPr>
          <w:sz w:val="26"/>
          <w:szCs w:val="26"/>
        </w:rPr>
      </w:pPr>
    </w:p>
    <w:p w:rsidR="00B36C7C" w:rsidRPr="005F6E0B" w:rsidRDefault="00B36C7C" w:rsidP="00C1433B">
      <w:pPr>
        <w:spacing w:line="360" w:lineRule="auto"/>
        <w:ind w:firstLine="720"/>
        <w:jc w:val="center"/>
        <w:rPr>
          <w:sz w:val="26"/>
          <w:szCs w:val="26"/>
        </w:rPr>
      </w:pPr>
      <w:r w:rsidRPr="000C55E4">
        <w:rPr>
          <w:sz w:val="26"/>
          <w:szCs w:val="26"/>
        </w:rPr>
        <w:br w:type="page"/>
      </w:r>
      <w:r w:rsidR="00C1433B" w:rsidRPr="005F6E0B">
        <w:rPr>
          <w:sz w:val="26"/>
          <w:szCs w:val="26"/>
        </w:rPr>
        <w:t>Приложение Г</w:t>
      </w:r>
    </w:p>
    <w:p w:rsidR="00B36C7C" w:rsidRPr="000C55E4" w:rsidRDefault="007F4DCD" w:rsidP="00C1433B">
      <w:pPr>
        <w:spacing w:line="360" w:lineRule="auto"/>
        <w:ind w:firstLine="720"/>
        <w:jc w:val="both"/>
        <w:rPr>
          <w:sz w:val="26"/>
          <w:szCs w:val="26"/>
        </w:rPr>
      </w:pPr>
      <w:r>
        <w:pict>
          <v:shape id="_x0000_i1120" type="#_x0000_t75" style="width:425.25pt;height:225.75pt">
            <v:imagedata r:id="rId190" o:title=""/>
          </v:shape>
        </w:pict>
      </w:r>
    </w:p>
    <w:p w:rsidR="00B36C7C" w:rsidRDefault="00B36C7C" w:rsidP="00C1433B">
      <w:pPr>
        <w:spacing w:line="360" w:lineRule="auto"/>
        <w:ind w:firstLine="720"/>
        <w:jc w:val="center"/>
        <w:rPr>
          <w:sz w:val="26"/>
          <w:szCs w:val="26"/>
        </w:rPr>
      </w:pPr>
      <w:r w:rsidRPr="000C55E4">
        <w:rPr>
          <w:sz w:val="26"/>
          <w:szCs w:val="26"/>
        </w:rPr>
        <w:t xml:space="preserve">Рисунок </w:t>
      </w:r>
      <w:r w:rsidR="00C1433B">
        <w:rPr>
          <w:sz w:val="26"/>
          <w:szCs w:val="26"/>
        </w:rPr>
        <w:t>Г</w:t>
      </w:r>
      <w:r w:rsidRPr="000C55E4">
        <w:rPr>
          <w:sz w:val="26"/>
          <w:szCs w:val="26"/>
        </w:rPr>
        <w:t>.1 - Структура поступлений товарных з</w:t>
      </w:r>
      <w:r w:rsidR="008F1DEA" w:rsidRPr="000C55E4">
        <w:rPr>
          <w:sz w:val="26"/>
          <w:szCs w:val="26"/>
        </w:rPr>
        <w:t xml:space="preserve">апасов в ТОО </w:t>
      </w:r>
      <w:r w:rsidR="007D3A49">
        <w:rPr>
          <w:sz w:val="26"/>
          <w:szCs w:val="26"/>
        </w:rPr>
        <w:t>«</w:t>
      </w:r>
      <w:r w:rsidR="008F1DEA" w:rsidRPr="000C55E4">
        <w:rPr>
          <w:sz w:val="26"/>
          <w:szCs w:val="26"/>
        </w:rPr>
        <w:t>Стамина</w:t>
      </w:r>
      <w:r w:rsidR="007D3A49">
        <w:rPr>
          <w:sz w:val="26"/>
          <w:szCs w:val="26"/>
        </w:rPr>
        <w:t>»</w:t>
      </w:r>
      <w:r w:rsidR="008F1DEA" w:rsidRPr="000C55E4">
        <w:rPr>
          <w:sz w:val="26"/>
          <w:szCs w:val="26"/>
        </w:rPr>
        <w:t xml:space="preserve"> в </w:t>
      </w:r>
      <w:smartTag w:uri="urn:schemas-microsoft-com:office:smarttags" w:element="metricconverter">
        <w:smartTagPr>
          <w:attr w:name="ProductID" w:val="2008 г"/>
        </w:smartTagPr>
        <w:r w:rsidR="008F1DEA" w:rsidRPr="000C55E4">
          <w:rPr>
            <w:sz w:val="26"/>
            <w:szCs w:val="26"/>
          </w:rPr>
          <w:t>2008 г</w:t>
        </w:r>
      </w:smartTag>
      <w:r w:rsidR="009B54BE">
        <w:rPr>
          <w:sz w:val="26"/>
          <w:szCs w:val="26"/>
        </w:rPr>
        <w:t>.</w:t>
      </w:r>
    </w:p>
    <w:p w:rsidR="00B36C7C" w:rsidRPr="000D0E6B" w:rsidRDefault="007F4DCD" w:rsidP="00C1433B">
      <w:pPr>
        <w:spacing w:line="360" w:lineRule="auto"/>
        <w:ind w:firstLine="720"/>
        <w:jc w:val="both"/>
        <w:rPr>
          <w:sz w:val="26"/>
          <w:szCs w:val="26"/>
        </w:rPr>
      </w:pPr>
      <w:r>
        <w:pict>
          <v:shape id="_x0000_i1121" type="#_x0000_t75" style="width:426pt;height:226.5pt">
            <v:imagedata r:id="rId191" o:title=""/>
          </v:shape>
        </w:pict>
      </w:r>
    </w:p>
    <w:p w:rsidR="00B36C7C" w:rsidRPr="000C55E4" w:rsidRDefault="00C1433B" w:rsidP="00C1433B">
      <w:pPr>
        <w:spacing w:line="360" w:lineRule="auto"/>
        <w:ind w:firstLine="720"/>
        <w:jc w:val="center"/>
        <w:rPr>
          <w:sz w:val="26"/>
          <w:szCs w:val="26"/>
        </w:rPr>
      </w:pPr>
      <w:r>
        <w:rPr>
          <w:sz w:val="26"/>
          <w:szCs w:val="26"/>
        </w:rPr>
        <w:t>Рисунок Г</w:t>
      </w:r>
      <w:r w:rsidR="008F1DEA" w:rsidRPr="000C55E4">
        <w:rPr>
          <w:sz w:val="26"/>
          <w:szCs w:val="26"/>
        </w:rPr>
        <w:t xml:space="preserve">.2 - </w:t>
      </w:r>
      <w:r w:rsidR="00B36C7C" w:rsidRPr="000C55E4">
        <w:rPr>
          <w:sz w:val="26"/>
          <w:szCs w:val="26"/>
        </w:rPr>
        <w:t>Структура поступлений товарных з</w:t>
      </w:r>
      <w:r w:rsidR="008F1DEA" w:rsidRPr="000C55E4">
        <w:rPr>
          <w:sz w:val="26"/>
          <w:szCs w:val="26"/>
        </w:rPr>
        <w:t xml:space="preserve">апасов в ТОО </w:t>
      </w:r>
      <w:r w:rsidR="007D3A49">
        <w:rPr>
          <w:sz w:val="26"/>
          <w:szCs w:val="26"/>
        </w:rPr>
        <w:t>«</w:t>
      </w:r>
      <w:r w:rsidR="008F1DEA" w:rsidRPr="000C55E4">
        <w:rPr>
          <w:sz w:val="26"/>
          <w:szCs w:val="26"/>
        </w:rPr>
        <w:t>Стамина</w:t>
      </w:r>
      <w:r w:rsidR="007D3A49">
        <w:rPr>
          <w:sz w:val="26"/>
          <w:szCs w:val="26"/>
        </w:rPr>
        <w:t>»</w:t>
      </w:r>
      <w:r w:rsidR="008F1DEA" w:rsidRPr="000C55E4">
        <w:rPr>
          <w:sz w:val="26"/>
          <w:szCs w:val="26"/>
        </w:rPr>
        <w:t xml:space="preserve"> в </w:t>
      </w:r>
      <w:smartTag w:uri="urn:schemas-microsoft-com:office:smarttags" w:element="metricconverter">
        <w:smartTagPr>
          <w:attr w:name="ProductID" w:val="2009 г"/>
        </w:smartTagPr>
        <w:r w:rsidR="008F1DEA" w:rsidRPr="000C55E4">
          <w:rPr>
            <w:sz w:val="26"/>
            <w:szCs w:val="26"/>
          </w:rPr>
          <w:t>2009 г</w:t>
        </w:r>
      </w:smartTag>
      <w:r w:rsidR="009B54BE">
        <w:rPr>
          <w:sz w:val="26"/>
          <w:szCs w:val="26"/>
        </w:rPr>
        <w:t>.</w:t>
      </w:r>
    </w:p>
    <w:p w:rsidR="00B36C7C" w:rsidRPr="000C55E4" w:rsidRDefault="00B36C7C" w:rsidP="00C1433B">
      <w:pPr>
        <w:spacing w:line="360" w:lineRule="auto"/>
        <w:ind w:firstLine="720"/>
        <w:jc w:val="both"/>
        <w:rPr>
          <w:sz w:val="26"/>
          <w:szCs w:val="26"/>
        </w:rPr>
      </w:pPr>
    </w:p>
    <w:p w:rsidR="00325704" w:rsidRPr="000C55E4" w:rsidRDefault="00325704" w:rsidP="00C1433B">
      <w:pPr>
        <w:spacing w:line="360" w:lineRule="auto"/>
        <w:ind w:firstLine="720"/>
        <w:jc w:val="both"/>
        <w:rPr>
          <w:sz w:val="26"/>
          <w:szCs w:val="26"/>
        </w:rPr>
      </w:pPr>
    </w:p>
    <w:p w:rsidR="00A65D2C" w:rsidRPr="000C55E4" w:rsidRDefault="00A65D2C" w:rsidP="00C1433B">
      <w:pPr>
        <w:spacing w:line="360" w:lineRule="auto"/>
        <w:ind w:firstLine="720"/>
        <w:jc w:val="both"/>
        <w:rPr>
          <w:sz w:val="26"/>
          <w:szCs w:val="26"/>
        </w:rPr>
      </w:pPr>
    </w:p>
    <w:p w:rsidR="000C49BD" w:rsidRPr="005F6E0B" w:rsidRDefault="00B5201E" w:rsidP="00A073F3">
      <w:pPr>
        <w:tabs>
          <w:tab w:val="left" w:pos="7680"/>
        </w:tabs>
        <w:spacing w:line="480" w:lineRule="auto"/>
        <w:ind w:firstLine="720"/>
        <w:jc w:val="center"/>
        <w:rPr>
          <w:sz w:val="26"/>
          <w:szCs w:val="26"/>
        </w:rPr>
      </w:pPr>
      <w:r>
        <w:rPr>
          <w:sz w:val="26"/>
          <w:szCs w:val="26"/>
        </w:rPr>
        <w:br w:type="page"/>
      </w:r>
      <w:r w:rsidRPr="005F6E0B">
        <w:rPr>
          <w:sz w:val="26"/>
          <w:szCs w:val="26"/>
        </w:rPr>
        <w:t>Приложение Д</w:t>
      </w:r>
    </w:p>
    <w:p w:rsidR="00B5201E" w:rsidRDefault="00811AD9" w:rsidP="00A073F3">
      <w:pPr>
        <w:tabs>
          <w:tab w:val="left" w:pos="7680"/>
        </w:tabs>
        <w:spacing w:line="40" w:lineRule="atLeast"/>
        <w:jc w:val="both"/>
        <w:rPr>
          <w:sz w:val="26"/>
          <w:szCs w:val="26"/>
        </w:rPr>
      </w:pPr>
      <w:r>
        <w:rPr>
          <w:sz w:val="26"/>
          <w:szCs w:val="26"/>
        </w:rPr>
        <w:t>Таблица Д</w:t>
      </w:r>
      <w:r w:rsidR="00B5201E">
        <w:rPr>
          <w:sz w:val="26"/>
          <w:szCs w:val="26"/>
        </w:rPr>
        <w:t xml:space="preserve">.1 - Материальная ведомость за 1 квартал </w:t>
      </w:r>
      <w:smartTag w:uri="urn:schemas-microsoft-com:office:smarttags" w:element="metricconverter">
        <w:smartTagPr>
          <w:attr w:name="ProductID" w:val="2009 г"/>
        </w:smartTagPr>
        <w:r w:rsidR="00B5201E">
          <w:rPr>
            <w:sz w:val="26"/>
            <w:szCs w:val="26"/>
          </w:rPr>
          <w:t>2009 г</w:t>
        </w:r>
      </w:smartTag>
      <w:r w:rsidR="00B5201E">
        <w:rPr>
          <w:sz w:val="26"/>
          <w:szCs w:val="26"/>
        </w:rPr>
        <w:t>.</w:t>
      </w:r>
    </w:p>
    <w:p w:rsidR="00A073F3" w:rsidRDefault="00A073F3" w:rsidP="00A073F3">
      <w:pPr>
        <w:tabs>
          <w:tab w:val="left" w:pos="7680"/>
        </w:tabs>
        <w:spacing w:line="40" w:lineRule="atLeast"/>
        <w:jc w:val="both"/>
        <w:rPr>
          <w:sz w:val="26"/>
          <w:szCs w:val="26"/>
        </w:rPr>
      </w:pPr>
    </w:p>
    <w:tbl>
      <w:tblPr>
        <w:tblW w:w="9420" w:type="dxa"/>
        <w:tblInd w:w="93" w:type="dxa"/>
        <w:tblLook w:val="0000" w:firstRow="0" w:lastRow="0" w:firstColumn="0" w:lastColumn="0" w:noHBand="0" w:noVBand="0"/>
      </w:tblPr>
      <w:tblGrid>
        <w:gridCol w:w="567"/>
        <w:gridCol w:w="2868"/>
        <w:gridCol w:w="1294"/>
        <w:gridCol w:w="1016"/>
        <w:gridCol w:w="1389"/>
        <w:gridCol w:w="1231"/>
        <w:gridCol w:w="1055"/>
      </w:tblGrid>
      <w:tr w:rsidR="00B5201E" w:rsidRPr="009B54BE">
        <w:trPr>
          <w:trHeight w:val="29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 п\п</w:t>
            </w:r>
          </w:p>
        </w:tc>
        <w:tc>
          <w:tcPr>
            <w:tcW w:w="286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Наименование материала</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единица измерения</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Остаток на начало</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20DAC" w:rsidRPr="009B54BE" w:rsidRDefault="00B5201E" w:rsidP="00A073F3">
            <w:pPr>
              <w:spacing w:line="40" w:lineRule="atLeast"/>
              <w:jc w:val="center"/>
              <w:rPr>
                <w:sz w:val="26"/>
                <w:szCs w:val="26"/>
              </w:rPr>
            </w:pPr>
            <w:r w:rsidRPr="009B54BE">
              <w:rPr>
                <w:sz w:val="26"/>
                <w:szCs w:val="26"/>
              </w:rPr>
              <w:t>Итого</w:t>
            </w:r>
          </w:p>
          <w:p w:rsidR="00B5201E" w:rsidRPr="009B54BE" w:rsidRDefault="00B5201E" w:rsidP="00A073F3">
            <w:pPr>
              <w:spacing w:line="40" w:lineRule="atLeast"/>
              <w:jc w:val="center"/>
              <w:rPr>
                <w:sz w:val="26"/>
                <w:szCs w:val="26"/>
              </w:rPr>
            </w:pPr>
            <w:r w:rsidRPr="009B54BE">
              <w:rPr>
                <w:sz w:val="26"/>
                <w:szCs w:val="26"/>
              </w:rPr>
              <w:t xml:space="preserve"> приход</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rPr>
                <w:sz w:val="26"/>
                <w:szCs w:val="26"/>
              </w:rPr>
            </w:pPr>
            <w:r w:rsidRPr="009B54BE">
              <w:rPr>
                <w:sz w:val="26"/>
                <w:szCs w:val="26"/>
              </w:rPr>
              <w:t>Итого расход</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Остаток на конец</w:t>
            </w:r>
          </w:p>
        </w:tc>
      </w:tr>
      <w:tr w:rsidR="00B5201E" w:rsidRPr="009B54BE">
        <w:trPr>
          <w:trHeight w:val="299"/>
        </w:trPr>
        <w:tc>
          <w:tcPr>
            <w:tcW w:w="567"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2868"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389"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r>
      <w:tr w:rsidR="00B5201E" w:rsidRPr="009B54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w:t>
            </w:r>
          </w:p>
        </w:tc>
        <w:tc>
          <w:tcPr>
            <w:tcW w:w="2868" w:type="dxa"/>
            <w:tcBorders>
              <w:top w:val="single" w:sz="4" w:space="0" w:color="auto"/>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Бензин Аи-92</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15,066</w:t>
            </w:r>
          </w:p>
        </w:tc>
        <w:tc>
          <w:tcPr>
            <w:tcW w:w="1389"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126,908</w:t>
            </w:r>
          </w:p>
        </w:tc>
        <w:tc>
          <w:tcPr>
            <w:tcW w:w="123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134,683</w:t>
            </w:r>
          </w:p>
        </w:tc>
        <w:tc>
          <w:tcPr>
            <w:tcW w:w="1055"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7,291</w:t>
            </w:r>
          </w:p>
        </w:tc>
      </w:tr>
      <w:tr w:rsidR="00B5201E" w:rsidRPr="009B54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w:t>
            </w:r>
          </w:p>
        </w:tc>
        <w:tc>
          <w:tcPr>
            <w:tcW w:w="2868" w:type="dxa"/>
            <w:tcBorders>
              <w:top w:val="single" w:sz="4" w:space="0" w:color="auto"/>
              <w:left w:val="nil"/>
              <w:bottom w:val="single" w:sz="4" w:space="0" w:color="auto"/>
              <w:right w:val="single" w:sz="4" w:space="0" w:color="000000"/>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Бензин Нормаль-80</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14,267</w:t>
            </w:r>
          </w:p>
        </w:tc>
        <w:tc>
          <w:tcPr>
            <w:tcW w:w="1389"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147,323</w:t>
            </w:r>
          </w:p>
        </w:tc>
        <w:tc>
          <w:tcPr>
            <w:tcW w:w="123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160,355</w:t>
            </w:r>
          </w:p>
        </w:tc>
        <w:tc>
          <w:tcPr>
            <w:tcW w:w="1055"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1,235</w:t>
            </w:r>
          </w:p>
        </w:tc>
      </w:tr>
      <w:tr w:rsidR="00B5201E" w:rsidRPr="009B54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w:t>
            </w:r>
          </w:p>
        </w:tc>
        <w:tc>
          <w:tcPr>
            <w:tcW w:w="2868" w:type="dxa"/>
            <w:tcBorders>
              <w:top w:val="single" w:sz="4" w:space="0" w:color="auto"/>
              <w:left w:val="nil"/>
              <w:bottom w:val="single" w:sz="4" w:space="0" w:color="auto"/>
              <w:right w:val="single" w:sz="4" w:space="0" w:color="000000"/>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Дизтопливо</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0,454</w:t>
            </w:r>
          </w:p>
        </w:tc>
        <w:tc>
          <w:tcPr>
            <w:tcW w:w="1389"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100,629</w:t>
            </w:r>
          </w:p>
        </w:tc>
        <w:tc>
          <w:tcPr>
            <w:tcW w:w="123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52,329</w:t>
            </w:r>
          </w:p>
        </w:tc>
        <w:tc>
          <w:tcPr>
            <w:tcW w:w="1055"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48,754</w:t>
            </w:r>
          </w:p>
        </w:tc>
      </w:tr>
      <w:tr w:rsidR="00B5201E" w:rsidRPr="009B54BE">
        <w:trPr>
          <w:trHeight w:val="300"/>
        </w:trPr>
        <w:tc>
          <w:tcPr>
            <w:tcW w:w="3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Итого:</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29,787</w:t>
            </w:r>
          </w:p>
        </w:tc>
        <w:tc>
          <w:tcPr>
            <w:tcW w:w="1389"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374,860</w:t>
            </w:r>
          </w:p>
        </w:tc>
        <w:tc>
          <w:tcPr>
            <w:tcW w:w="123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347,367</w:t>
            </w:r>
          </w:p>
        </w:tc>
        <w:tc>
          <w:tcPr>
            <w:tcW w:w="1055"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57,280</w:t>
            </w:r>
          </w:p>
        </w:tc>
      </w:tr>
    </w:tbl>
    <w:p w:rsidR="00B5201E" w:rsidRDefault="00B5201E" w:rsidP="00A073F3">
      <w:pPr>
        <w:tabs>
          <w:tab w:val="left" w:pos="7680"/>
        </w:tabs>
        <w:spacing w:line="40" w:lineRule="atLeast"/>
        <w:ind w:firstLine="720"/>
        <w:jc w:val="both"/>
        <w:rPr>
          <w:sz w:val="26"/>
          <w:szCs w:val="26"/>
        </w:rPr>
      </w:pPr>
    </w:p>
    <w:p w:rsidR="00B5201E" w:rsidRDefault="00811AD9" w:rsidP="00A073F3">
      <w:pPr>
        <w:tabs>
          <w:tab w:val="left" w:pos="7680"/>
        </w:tabs>
        <w:spacing w:line="40" w:lineRule="atLeast"/>
        <w:jc w:val="both"/>
        <w:rPr>
          <w:sz w:val="26"/>
          <w:szCs w:val="26"/>
        </w:rPr>
      </w:pPr>
      <w:r>
        <w:rPr>
          <w:sz w:val="26"/>
          <w:szCs w:val="26"/>
        </w:rPr>
        <w:t>Таблица Д</w:t>
      </w:r>
      <w:r w:rsidR="00B5201E">
        <w:rPr>
          <w:sz w:val="26"/>
          <w:szCs w:val="26"/>
        </w:rPr>
        <w:t xml:space="preserve">.2 - Материальная ведомость за 2 квартал </w:t>
      </w:r>
      <w:smartTag w:uri="urn:schemas-microsoft-com:office:smarttags" w:element="metricconverter">
        <w:smartTagPr>
          <w:attr w:name="ProductID" w:val="2009 г"/>
        </w:smartTagPr>
        <w:r w:rsidR="00B5201E">
          <w:rPr>
            <w:sz w:val="26"/>
            <w:szCs w:val="26"/>
          </w:rPr>
          <w:t>2009 г</w:t>
        </w:r>
      </w:smartTag>
      <w:r w:rsidR="00B5201E">
        <w:rPr>
          <w:sz w:val="26"/>
          <w:szCs w:val="26"/>
        </w:rPr>
        <w:t>.</w:t>
      </w:r>
    </w:p>
    <w:p w:rsidR="00A073F3" w:rsidRDefault="00A073F3" w:rsidP="00A073F3">
      <w:pPr>
        <w:tabs>
          <w:tab w:val="left" w:pos="7680"/>
        </w:tabs>
        <w:spacing w:line="40" w:lineRule="atLeast"/>
        <w:jc w:val="both"/>
        <w:rPr>
          <w:sz w:val="26"/>
          <w:szCs w:val="26"/>
        </w:rPr>
      </w:pPr>
    </w:p>
    <w:tbl>
      <w:tblPr>
        <w:tblW w:w="9420" w:type="dxa"/>
        <w:tblInd w:w="93" w:type="dxa"/>
        <w:tblLook w:val="0000" w:firstRow="0" w:lastRow="0" w:firstColumn="0" w:lastColumn="0" w:noHBand="0" w:noVBand="0"/>
      </w:tblPr>
      <w:tblGrid>
        <w:gridCol w:w="567"/>
        <w:gridCol w:w="2868"/>
        <w:gridCol w:w="1294"/>
        <w:gridCol w:w="1016"/>
        <w:gridCol w:w="1389"/>
        <w:gridCol w:w="1231"/>
        <w:gridCol w:w="1055"/>
      </w:tblGrid>
      <w:tr w:rsidR="00B5201E" w:rsidRPr="009B54BE">
        <w:trPr>
          <w:trHeight w:val="29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 п\п</w:t>
            </w:r>
          </w:p>
        </w:tc>
        <w:tc>
          <w:tcPr>
            <w:tcW w:w="286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Наименование материала</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единица измерения</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Остаток на начало</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20DAC" w:rsidRPr="009B54BE" w:rsidRDefault="00B5201E" w:rsidP="00A073F3">
            <w:pPr>
              <w:spacing w:line="40" w:lineRule="atLeast"/>
              <w:jc w:val="center"/>
              <w:rPr>
                <w:sz w:val="26"/>
                <w:szCs w:val="26"/>
              </w:rPr>
            </w:pPr>
            <w:r w:rsidRPr="009B54BE">
              <w:rPr>
                <w:sz w:val="26"/>
                <w:szCs w:val="26"/>
              </w:rPr>
              <w:t>Итого</w:t>
            </w:r>
          </w:p>
          <w:p w:rsidR="00B5201E" w:rsidRPr="009B54BE" w:rsidRDefault="00B5201E" w:rsidP="00A073F3">
            <w:pPr>
              <w:spacing w:line="40" w:lineRule="atLeast"/>
              <w:jc w:val="center"/>
              <w:rPr>
                <w:sz w:val="26"/>
                <w:szCs w:val="26"/>
              </w:rPr>
            </w:pPr>
            <w:r w:rsidRPr="009B54BE">
              <w:rPr>
                <w:sz w:val="26"/>
                <w:szCs w:val="26"/>
              </w:rPr>
              <w:t xml:space="preserve"> приход</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rPr>
                <w:sz w:val="26"/>
                <w:szCs w:val="26"/>
              </w:rPr>
            </w:pPr>
            <w:r w:rsidRPr="009B54BE">
              <w:rPr>
                <w:sz w:val="26"/>
                <w:szCs w:val="26"/>
              </w:rPr>
              <w:t>Итого расход</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Остаток на конец</w:t>
            </w:r>
          </w:p>
        </w:tc>
      </w:tr>
      <w:tr w:rsidR="00B5201E" w:rsidRPr="009B54BE">
        <w:trPr>
          <w:trHeight w:val="299"/>
        </w:trPr>
        <w:tc>
          <w:tcPr>
            <w:tcW w:w="567"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2868"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389"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r>
      <w:tr w:rsidR="00B5201E" w:rsidRPr="009B54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w:t>
            </w:r>
          </w:p>
        </w:tc>
        <w:tc>
          <w:tcPr>
            <w:tcW w:w="2868" w:type="dxa"/>
            <w:tcBorders>
              <w:top w:val="single" w:sz="4" w:space="0" w:color="auto"/>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Бензин Аи-92</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7,291</w:t>
            </w:r>
          </w:p>
        </w:tc>
        <w:tc>
          <w:tcPr>
            <w:tcW w:w="1389"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108,115</w:t>
            </w:r>
          </w:p>
        </w:tc>
        <w:tc>
          <w:tcPr>
            <w:tcW w:w="123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104,218</w:t>
            </w:r>
          </w:p>
        </w:tc>
        <w:tc>
          <w:tcPr>
            <w:tcW w:w="1055"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11,188</w:t>
            </w:r>
          </w:p>
        </w:tc>
      </w:tr>
      <w:tr w:rsidR="00B5201E" w:rsidRPr="009B54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w:t>
            </w:r>
          </w:p>
        </w:tc>
        <w:tc>
          <w:tcPr>
            <w:tcW w:w="2868" w:type="dxa"/>
            <w:tcBorders>
              <w:top w:val="single" w:sz="4" w:space="0" w:color="auto"/>
              <w:left w:val="nil"/>
              <w:bottom w:val="single" w:sz="4" w:space="0" w:color="auto"/>
              <w:right w:val="single" w:sz="4" w:space="0" w:color="000000"/>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Бензин Нормаль-80</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1,235</w:t>
            </w:r>
          </w:p>
        </w:tc>
        <w:tc>
          <w:tcPr>
            <w:tcW w:w="1389"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208,278</w:t>
            </w:r>
          </w:p>
        </w:tc>
        <w:tc>
          <w:tcPr>
            <w:tcW w:w="123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208,436</w:t>
            </w:r>
          </w:p>
        </w:tc>
        <w:tc>
          <w:tcPr>
            <w:tcW w:w="1055"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1,077</w:t>
            </w:r>
          </w:p>
        </w:tc>
      </w:tr>
      <w:tr w:rsidR="00B5201E" w:rsidRPr="009B54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w:t>
            </w:r>
          </w:p>
        </w:tc>
        <w:tc>
          <w:tcPr>
            <w:tcW w:w="2868" w:type="dxa"/>
            <w:tcBorders>
              <w:top w:val="single" w:sz="4" w:space="0" w:color="auto"/>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Дизтопливо</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48,754</w:t>
            </w:r>
          </w:p>
        </w:tc>
        <w:tc>
          <w:tcPr>
            <w:tcW w:w="1389"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34,554</w:t>
            </w:r>
          </w:p>
        </w:tc>
        <w:tc>
          <w:tcPr>
            <w:tcW w:w="123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29,967</w:t>
            </w:r>
          </w:p>
        </w:tc>
        <w:tc>
          <w:tcPr>
            <w:tcW w:w="1055"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53,341</w:t>
            </w:r>
          </w:p>
        </w:tc>
      </w:tr>
      <w:tr w:rsidR="00B5201E" w:rsidRPr="009B54BE">
        <w:trPr>
          <w:trHeight w:val="300"/>
        </w:trPr>
        <w:tc>
          <w:tcPr>
            <w:tcW w:w="3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Итого:</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57,280</w:t>
            </w:r>
          </w:p>
        </w:tc>
        <w:tc>
          <w:tcPr>
            <w:tcW w:w="1389"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350,947</w:t>
            </w:r>
          </w:p>
        </w:tc>
        <w:tc>
          <w:tcPr>
            <w:tcW w:w="123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342,621</w:t>
            </w:r>
          </w:p>
        </w:tc>
        <w:tc>
          <w:tcPr>
            <w:tcW w:w="1055"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65,606</w:t>
            </w:r>
          </w:p>
        </w:tc>
      </w:tr>
    </w:tbl>
    <w:p w:rsidR="00B5201E" w:rsidRPr="003C60FB" w:rsidRDefault="00B5201E" w:rsidP="00A073F3">
      <w:pPr>
        <w:tabs>
          <w:tab w:val="left" w:pos="7680"/>
        </w:tabs>
        <w:spacing w:line="40" w:lineRule="atLeast"/>
        <w:ind w:firstLine="720"/>
        <w:jc w:val="both"/>
        <w:rPr>
          <w:sz w:val="26"/>
          <w:szCs w:val="26"/>
        </w:rPr>
      </w:pPr>
    </w:p>
    <w:p w:rsidR="00B5201E" w:rsidRDefault="00811AD9" w:rsidP="00A073F3">
      <w:pPr>
        <w:tabs>
          <w:tab w:val="left" w:pos="7680"/>
        </w:tabs>
        <w:spacing w:line="40" w:lineRule="atLeast"/>
        <w:jc w:val="both"/>
        <w:rPr>
          <w:sz w:val="26"/>
          <w:szCs w:val="26"/>
        </w:rPr>
      </w:pPr>
      <w:r>
        <w:rPr>
          <w:sz w:val="26"/>
          <w:szCs w:val="26"/>
        </w:rPr>
        <w:t>Таблица Д</w:t>
      </w:r>
      <w:r w:rsidR="00B5201E">
        <w:rPr>
          <w:sz w:val="26"/>
          <w:szCs w:val="26"/>
        </w:rPr>
        <w:t xml:space="preserve">.3 - Материальная ведомость за 3 квартал </w:t>
      </w:r>
      <w:smartTag w:uri="urn:schemas-microsoft-com:office:smarttags" w:element="metricconverter">
        <w:smartTagPr>
          <w:attr w:name="ProductID" w:val="2009 г"/>
        </w:smartTagPr>
        <w:r w:rsidR="00B5201E">
          <w:rPr>
            <w:sz w:val="26"/>
            <w:szCs w:val="26"/>
          </w:rPr>
          <w:t>2009 г</w:t>
        </w:r>
      </w:smartTag>
      <w:r w:rsidR="00B5201E">
        <w:rPr>
          <w:sz w:val="26"/>
          <w:szCs w:val="26"/>
        </w:rPr>
        <w:t>.</w:t>
      </w:r>
    </w:p>
    <w:p w:rsidR="00A073F3" w:rsidRDefault="00A073F3" w:rsidP="00A073F3">
      <w:pPr>
        <w:tabs>
          <w:tab w:val="left" w:pos="7680"/>
        </w:tabs>
        <w:spacing w:line="40" w:lineRule="atLeast"/>
        <w:jc w:val="both"/>
        <w:rPr>
          <w:sz w:val="26"/>
          <w:szCs w:val="26"/>
        </w:rPr>
      </w:pPr>
    </w:p>
    <w:tbl>
      <w:tblPr>
        <w:tblW w:w="9420" w:type="dxa"/>
        <w:tblInd w:w="93" w:type="dxa"/>
        <w:tblLook w:val="0000" w:firstRow="0" w:lastRow="0" w:firstColumn="0" w:lastColumn="0" w:noHBand="0" w:noVBand="0"/>
      </w:tblPr>
      <w:tblGrid>
        <w:gridCol w:w="567"/>
        <w:gridCol w:w="2868"/>
        <w:gridCol w:w="1294"/>
        <w:gridCol w:w="1016"/>
        <w:gridCol w:w="1389"/>
        <w:gridCol w:w="1231"/>
        <w:gridCol w:w="1055"/>
      </w:tblGrid>
      <w:tr w:rsidR="00B5201E" w:rsidRPr="009B54BE">
        <w:trPr>
          <w:trHeight w:val="29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 п\п</w:t>
            </w:r>
          </w:p>
        </w:tc>
        <w:tc>
          <w:tcPr>
            <w:tcW w:w="286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Наименование материала</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единица измерения</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Остаток на начало</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20DAC" w:rsidRPr="009B54BE" w:rsidRDefault="00B5201E" w:rsidP="00A073F3">
            <w:pPr>
              <w:spacing w:line="40" w:lineRule="atLeast"/>
              <w:jc w:val="center"/>
              <w:rPr>
                <w:sz w:val="26"/>
                <w:szCs w:val="26"/>
              </w:rPr>
            </w:pPr>
            <w:r w:rsidRPr="009B54BE">
              <w:rPr>
                <w:sz w:val="26"/>
                <w:szCs w:val="26"/>
              </w:rPr>
              <w:t xml:space="preserve">Итого </w:t>
            </w:r>
          </w:p>
          <w:p w:rsidR="00B5201E" w:rsidRPr="009B54BE" w:rsidRDefault="00B5201E" w:rsidP="00A073F3">
            <w:pPr>
              <w:spacing w:line="40" w:lineRule="atLeast"/>
              <w:jc w:val="center"/>
              <w:rPr>
                <w:sz w:val="26"/>
                <w:szCs w:val="26"/>
              </w:rPr>
            </w:pPr>
            <w:r w:rsidRPr="009B54BE">
              <w:rPr>
                <w:sz w:val="26"/>
                <w:szCs w:val="26"/>
              </w:rPr>
              <w:t>приход</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rPr>
                <w:sz w:val="26"/>
                <w:szCs w:val="26"/>
              </w:rPr>
            </w:pPr>
            <w:r w:rsidRPr="009B54BE">
              <w:rPr>
                <w:sz w:val="26"/>
                <w:szCs w:val="26"/>
              </w:rPr>
              <w:t>Итого расход</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Остаток на конец</w:t>
            </w:r>
          </w:p>
        </w:tc>
      </w:tr>
      <w:tr w:rsidR="00B5201E" w:rsidRPr="009B54BE">
        <w:trPr>
          <w:trHeight w:val="299"/>
        </w:trPr>
        <w:tc>
          <w:tcPr>
            <w:tcW w:w="567"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2868"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389"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r>
      <w:tr w:rsidR="00B5201E" w:rsidRPr="009B54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w:t>
            </w:r>
          </w:p>
        </w:tc>
        <w:tc>
          <w:tcPr>
            <w:tcW w:w="2868" w:type="dxa"/>
            <w:tcBorders>
              <w:top w:val="single" w:sz="4" w:space="0" w:color="auto"/>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Бензин Аи-92</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11,188</w:t>
            </w:r>
          </w:p>
        </w:tc>
        <w:tc>
          <w:tcPr>
            <w:tcW w:w="1389"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160,287</w:t>
            </w:r>
          </w:p>
        </w:tc>
        <w:tc>
          <w:tcPr>
            <w:tcW w:w="123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161,165</w:t>
            </w:r>
          </w:p>
        </w:tc>
        <w:tc>
          <w:tcPr>
            <w:tcW w:w="1055"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10,310</w:t>
            </w:r>
          </w:p>
        </w:tc>
      </w:tr>
      <w:tr w:rsidR="00B5201E" w:rsidRPr="009B54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w:t>
            </w:r>
          </w:p>
        </w:tc>
        <w:tc>
          <w:tcPr>
            <w:tcW w:w="2868" w:type="dxa"/>
            <w:tcBorders>
              <w:top w:val="single" w:sz="4" w:space="0" w:color="auto"/>
              <w:left w:val="nil"/>
              <w:bottom w:val="single" w:sz="4" w:space="0" w:color="auto"/>
              <w:right w:val="single" w:sz="4" w:space="0" w:color="000000"/>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Бензин Нормаль-80</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1,077</w:t>
            </w:r>
          </w:p>
        </w:tc>
        <w:tc>
          <w:tcPr>
            <w:tcW w:w="1389"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199,349</w:t>
            </w:r>
          </w:p>
        </w:tc>
        <w:tc>
          <w:tcPr>
            <w:tcW w:w="123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197,289</w:t>
            </w:r>
          </w:p>
        </w:tc>
        <w:tc>
          <w:tcPr>
            <w:tcW w:w="1055"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3,137</w:t>
            </w:r>
          </w:p>
        </w:tc>
      </w:tr>
      <w:tr w:rsidR="00B5201E" w:rsidRPr="009B54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w:t>
            </w:r>
          </w:p>
        </w:tc>
        <w:tc>
          <w:tcPr>
            <w:tcW w:w="2868" w:type="dxa"/>
            <w:tcBorders>
              <w:top w:val="single" w:sz="4" w:space="0" w:color="auto"/>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Дизтопливо</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53,341</w:t>
            </w:r>
          </w:p>
        </w:tc>
        <w:tc>
          <w:tcPr>
            <w:tcW w:w="1389"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22,704</w:t>
            </w:r>
          </w:p>
        </w:tc>
        <w:tc>
          <w:tcPr>
            <w:tcW w:w="123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26,854</w:t>
            </w:r>
          </w:p>
        </w:tc>
        <w:tc>
          <w:tcPr>
            <w:tcW w:w="1055"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49,191</w:t>
            </w:r>
          </w:p>
        </w:tc>
      </w:tr>
      <w:tr w:rsidR="00B5201E" w:rsidRPr="009B54BE">
        <w:trPr>
          <w:trHeight w:val="300"/>
        </w:trPr>
        <w:tc>
          <w:tcPr>
            <w:tcW w:w="3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Итого:</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65,606</w:t>
            </w:r>
          </w:p>
        </w:tc>
        <w:tc>
          <w:tcPr>
            <w:tcW w:w="1389"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382,340</w:t>
            </w:r>
          </w:p>
        </w:tc>
        <w:tc>
          <w:tcPr>
            <w:tcW w:w="123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385,308</w:t>
            </w:r>
          </w:p>
        </w:tc>
        <w:tc>
          <w:tcPr>
            <w:tcW w:w="1055"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62,638</w:t>
            </w:r>
          </w:p>
        </w:tc>
      </w:tr>
    </w:tbl>
    <w:p w:rsidR="00B5201E" w:rsidRDefault="00B5201E" w:rsidP="00A073F3">
      <w:pPr>
        <w:tabs>
          <w:tab w:val="left" w:pos="7680"/>
        </w:tabs>
        <w:spacing w:line="40" w:lineRule="atLeast"/>
        <w:ind w:firstLine="720"/>
        <w:jc w:val="both"/>
        <w:rPr>
          <w:sz w:val="26"/>
          <w:szCs w:val="26"/>
        </w:rPr>
      </w:pPr>
    </w:p>
    <w:p w:rsidR="00B5201E" w:rsidRDefault="00811AD9" w:rsidP="00A073F3">
      <w:pPr>
        <w:tabs>
          <w:tab w:val="left" w:pos="7680"/>
        </w:tabs>
        <w:spacing w:line="40" w:lineRule="atLeast"/>
        <w:jc w:val="both"/>
        <w:rPr>
          <w:sz w:val="26"/>
          <w:szCs w:val="26"/>
        </w:rPr>
      </w:pPr>
      <w:r>
        <w:rPr>
          <w:sz w:val="26"/>
          <w:szCs w:val="26"/>
        </w:rPr>
        <w:t>Таблица Д</w:t>
      </w:r>
      <w:r w:rsidR="00B5201E">
        <w:rPr>
          <w:sz w:val="26"/>
          <w:szCs w:val="26"/>
        </w:rPr>
        <w:t xml:space="preserve">.4 - Материальная ведомость за 4 квартал </w:t>
      </w:r>
      <w:smartTag w:uri="urn:schemas-microsoft-com:office:smarttags" w:element="metricconverter">
        <w:smartTagPr>
          <w:attr w:name="ProductID" w:val="2009 г"/>
        </w:smartTagPr>
        <w:r w:rsidR="00B5201E">
          <w:rPr>
            <w:sz w:val="26"/>
            <w:szCs w:val="26"/>
          </w:rPr>
          <w:t>2009 г</w:t>
        </w:r>
      </w:smartTag>
      <w:r w:rsidR="00B5201E">
        <w:rPr>
          <w:sz w:val="26"/>
          <w:szCs w:val="26"/>
        </w:rPr>
        <w:t>.</w:t>
      </w:r>
    </w:p>
    <w:p w:rsidR="00A073F3" w:rsidRDefault="00A073F3" w:rsidP="00A073F3">
      <w:pPr>
        <w:tabs>
          <w:tab w:val="left" w:pos="7680"/>
        </w:tabs>
        <w:spacing w:line="40" w:lineRule="atLeast"/>
        <w:jc w:val="both"/>
        <w:rPr>
          <w:sz w:val="26"/>
          <w:szCs w:val="26"/>
        </w:rPr>
      </w:pPr>
    </w:p>
    <w:tbl>
      <w:tblPr>
        <w:tblW w:w="9426" w:type="dxa"/>
        <w:tblInd w:w="93" w:type="dxa"/>
        <w:tblLook w:val="0000" w:firstRow="0" w:lastRow="0" w:firstColumn="0" w:lastColumn="0" w:noHBand="0" w:noVBand="0"/>
      </w:tblPr>
      <w:tblGrid>
        <w:gridCol w:w="567"/>
        <w:gridCol w:w="2868"/>
        <w:gridCol w:w="1294"/>
        <w:gridCol w:w="1016"/>
        <w:gridCol w:w="1388"/>
        <w:gridCol w:w="1232"/>
        <w:gridCol w:w="1061"/>
      </w:tblGrid>
      <w:tr w:rsidR="00B5201E" w:rsidRPr="009B54BE">
        <w:trPr>
          <w:trHeight w:val="29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 п\п</w:t>
            </w:r>
          </w:p>
        </w:tc>
        <w:tc>
          <w:tcPr>
            <w:tcW w:w="286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Наименование материала</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единица измерения</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Остаток на начало</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20DAC" w:rsidRPr="009B54BE" w:rsidRDefault="00B5201E" w:rsidP="00A073F3">
            <w:pPr>
              <w:spacing w:line="40" w:lineRule="atLeast"/>
              <w:jc w:val="center"/>
              <w:rPr>
                <w:sz w:val="26"/>
                <w:szCs w:val="26"/>
              </w:rPr>
            </w:pPr>
            <w:r w:rsidRPr="009B54BE">
              <w:rPr>
                <w:sz w:val="26"/>
                <w:szCs w:val="26"/>
              </w:rPr>
              <w:t>Итого</w:t>
            </w:r>
          </w:p>
          <w:p w:rsidR="00B5201E" w:rsidRPr="009B54BE" w:rsidRDefault="00B5201E" w:rsidP="00A073F3">
            <w:pPr>
              <w:spacing w:line="40" w:lineRule="atLeast"/>
              <w:jc w:val="center"/>
              <w:rPr>
                <w:sz w:val="26"/>
                <w:szCs w:val="26"/>
              </w:rPr>
            </w:pPr>
            <w:r w:rsidRPr="009B54BE">
              <w:rPr>
                <w:sz w:val="26"/>
                <w:szCs w:val="26"/>
              </w:rPr>
              <w:t xml:space="preserve"> приход</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rPr>
                <w:sz w:val="26"/>
                <w:szCs w:val="26"/>
              </w:rPr>
            </w:pPr>
            <w:r w:rsidRPr="009B54BE">
              <w:rPr>
                <w:sz w:val="26"/>
                <w:szCs w:val="26"/>
              </w:rPr>
              <w:t>Итого расход</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201E" w:rsidRPr="009B54BE" w:rsidRDefault="00B5201E" w:rsidP="00A073F3">
            <w:pPr>
              <w:spacing w:line="40" w:lineRule="atLeast"/>
              <w:jc w:val="center"/>
              <w:rPr>
                <w:sz w:val="26"/>
                <w:szCs w:val="26"/>
              </w:rPr>
            </w:pPr>
            <w:r w:rsidRPr="009B54BE">
              <w:rPr>
                <w:sz w:val="26"/>
                <w:szCs w:val="26"/>
              </w:rPr>
              <w:t>Остаток на конец</w:t>
            </w:r>
          </w:p>
        </w:tc>
      </w:tr>
      <w:tr w:rsidR="00B5201E" w:rsidRPr="009B54BE">
        <w:trPr>
          <w:trHeight w:val="299"/>
        </w:trPr>
        <w:tc>
          <w:tcPr>
            <w:tcW w:w="567"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2868"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294"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c>
          <w:tcPr>
            <w:tcW w:w="1061" w:type="dxa"/>
            <w:vMerge/>
            <w:tcBorders>
              <w:top w:val="single" w:sz="4" w:space="0" w:color="auto"/>
              <w:left w:val="single" w:sz="4" w:space="0" w:color="auto"/>
              <w:bottom w:val="single" w:sz="4" w:space="0" w:color="auto"/>
              <w:right w:val="single" w:sz="4" w:space="0" w:color="auto"/>
            </w:tcBorders>
            <w:vAlign w:val="center"/>
          </w:tcPr>
          <w:p w:rsidR="00B5201E" w:rsidRPr="009B54BE" w:rsidRDefault="00B5201E" w:rsidP="00A073F3">
            <w:pPr>
              <w:spacing w:line="40" w:lineRule="atLeast"/>
              <w:rPr>
                <w:sz w:val="26"/>
                <w:szCs w:val="26"/>
              </w:rPr>
            </w:pPr>
          </w:p>
        </w:tc>
      </w:tr>
      <w:tr w:rsidR="00B5201E" w:rsidRPr="009B54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w:t>
            </w:r>
          </w:p>
        </w:tc>
        <w:tc>
          <w:tcPr>
            <w:tcW w:w="2868" w:type="dxa"/>
            <w:tcBorders>
              <w:top w:val="single" w:sz="4" w:space="0" w:color="auto"/>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Бензин Аи-92</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10,310</w:t>
            </w:r>
          </w:p>
        </w:tc>
        <w:tc>
          <w:tcPr>
            <w:tcW w:w="1388"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172,26</w:t>
            </w:r>
          </w:p>
        </w:tc>
        <w:tc>
          <w:tcPr>
            <w:tcW w:w="1232"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134,306</w:t>
            </w:r>
          </w:p>
        </w:tc>
        <w:tc>
          <w:tcPr>
            <w:tcW w:w="106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48,259</w:t>
            </w:r>
          </w:p>
        </w:tc>
      </w:tr>
      <w:tr w:rsidR="00B5201E" w:rsidRPr="009B54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w:t>
            </w:r>
          </w:p>
        </w:tc>
        <w:tc>
          <w:tcPr>
            <w:tcW w:w="2868" w:type="dxa"/>
            <w:tcBorders>
              <w:top w:val="single" w:sz="4" w:space="0" w:color="auto"/>
              <w:left w:val="nil"/>
              <w:bottom w:val="single" w:sz="4" w:space="0" w:color="auto"/>
              <w:right w:val="single" w:sz="4" w:space="0" w:color="000000"/>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Бензин Нормаль-80</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3,137</w:t>
            </w:r>
          </w:p>
        </w:tc>
        <w:tc>
          <w:tcPr>
            <w:tcW w:w="1388"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233,10</w:t>
            </w:r>
          </w:p>
        </w:tc>
        <w:tc>
          <w:tcPr>
            <w:tcW w:w="1232"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208,063</w:t>
            </w:r>
          </w:p>
        </w:tc>
        <w:tc>
          <w:tcPr>
            <w:tcW w:w="106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28,173</w:t>
            </w:r>
          </w:p>
        </w:tc>
      </w:tr>
      <w:tr w:rsidR="00B5201E" w:rsidRPr="009B54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w:t>
            </w:r>
          </w:p>
        </w:tc>
        <w:tc>
          <w:tcPr>
            <w:tcW w:w="2868" w:type="dxa"/>
            <w:tcBorders>
              <w:top w:val="single" w:sz="4" w:space="0" w:color="auto"/>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Дизтопливо</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49,191</w:t>
            </w:r>
          </w:p>
        </w:tc>
        <w:tc>
          <w:tcPr>
            <w:tcW w:w="1388"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45,96</w:t>
            </w:r>
          </w:p>
        </w:tc>
        <w:tc>
          <w:tcPr>
            <w:tcW w:w="1232"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45,072</w:t>
            </w:r>
          </w:p>
        </w:tc>
        <w:tc>
          <w:tcPr>
            <w:tcW w:w="106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50,077</w:t>
            </w:r>
          </w:p>
        </w:tc>
      </w:tr>
      <w:tr w:rsidR="00B5201E" w:rsidRPr="009B54BE">
        <w:trPr>
          <w:trHeight w:val="300"/>
        </w:trPr>
        <w:tc>
          <w:tcPr>
            <w:tcW w:w="3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Итого:</w:t>
            </w:r>
          </w:p>
        </w:tc>
        <w:tc>
          <w:tcPr>
            <w:tcW w:w="1294"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rPr>
                <w:sz w:val="26"/>
                <w:szCs w:val="26"/>
              </w:rPr>
            </w:pPr>
            <w:r w:rsidRPr="009B54BE">
              <w:rPr>
                <w:sz w:val="26"/>
                <w:szCs w:val="26"/>
              </w:rPr>
              <w:t>тонн</w:t>
            </w:r>
          </w:p>
        </w:tc>
        <w:tc>
          <w:tcPr>
            <w:tcW w:w="1016"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62,638</w:t>
            </w:r>
          </w:p>
        </w:tc>
        <w:tc>
          <w:tcPr>
            <w:tcW w:w="1388"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451,31</w:t>
            </w:r>
          </w:p>
        </w:tc>
        <w:tc>
          <w:tcPr>
            <w:tcW w:w="1232"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387,441</w:t>
            </w:r>
          </w:p>
        </w:tc>
        <w:tc>
          <w:tcPr>
            <w:tcW w:w="1061" w:type="dxa"/>
            <w:tcBorders>
              <w:top w:val="nil"/>
              <w:left w:val="nil"/>
              <w:bottom w:val="single" w:sz="4" w:space="0" w:color="auto"/>
              <w:right w:val="single" w:sz="4" w:space="0" w:color="auto"/>
            </w:tcBorders>
            <w:shd w:val="clear" w:color="auto" w:fill="auto"/>
            <w:noWrap/>
            <w:vAlign w:val="bottom"/>
          </w:tcPr>
          <w:p w:rsidR="00B5201E" w:rsidRPr="009B54BE" w:rsidRDefault="00B5201E" w:rsidP="00A073F3">
            <w:pPr>
              <w:spacing w:line="40" w:lineRule="atLeast"/>
              <w:jc w:val="right"/>
              <w:rPr>
                <w:sz w:val="26"/>
                <w:szCs w:val="26"/>
              </w:rPr>
            </w:pPr>
            <w:r w:rsidRPr="009B54BE">
              <w:rPr>
                <w:sz w:val="26"/>
                <w:szCs w:val="26"/>
              </w:rPr>
              <w:t>126,509</w:t>
            </w:r>
          </w:p>
        </w:tc>
      </w:tr>
    </w:tbl>
    <w:p w:rsidR="00B5201E" w:rsidRDefault="00B5201E" w:rsidP="00B5201E">
      <w:pPr>
        <w:tabs>
          <w:tab w:val="left" w:pos="7680"/>
        </w:tabs>
        <w:spacing w:line="360" w:lineRule="auto"/>
        <w:ind w:firstLine="720"/>
        <w:jc w:val="both"/>
        <w:rPr>
          <w:sz w:val="26"/>
          <w:szCs w:val="26"/>
        </w:rPr>
      </w:pPr>
    </w:p>
    <w:p w:rsidR="00B5201E" w:rsidRPr="000C55E4" w:rsidRDefault="00B5201E" w:rsidP="00B5201E">
      <w:pPr>
        <w:tabs>
          <w:tab w:val="left" w:pos="7680"/>
        </w:tabs>
        <w:spacing w:line="360" w:lineRule="auto"/>
        <w:ind w:firstLine="720"/>
        <w:jc w:val="both"/>
        <w:rPr>
          <w:sz w:val="26"/>
          <w:szCs w:val="26"/>
        </w:rPr>
      </w:pPr>
      <w:bookmarkStart w:id="0" w:name="_GoBack"/>
      <w:bookmarkEnd w:id="0"/>
    </w:p>
    <w:sectPr w:rsidR="00B5201E" w:rsidRPr="000C55E4" w:rsidSect="00067F71">
      <w:headerReference w:type="even" r:id="rId192"/>
      <w:headerReference w:type="default" r:id="rId193"/>
      <w:footerReference w:type="even" r:id="rId194"/>
      <w:footerReference w:type="default" r:id="rId19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90" w:rsidRDefault="00F17B90">
      <w:r>
        <w:separator/>
      </w:r>
    </w:p>
  </w:endnote>
  <w:endnote w:type="continuationSeparator" w:id="0">
    <w:p w:rsidR="00F17B90" w:rsidRDefault="00F1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BB" w:rsidRDefault="00C049BB" w:rsidP="00067F71">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49BB" w:rsidRDefault="00C049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BB" w:rsidRDefault="00C049BB" w:rsidP="00067F71">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F4DCD">
      <w:rPr>
        <w:rStyle w:val="a6"/>
        <w:noProof/>
      </w:rPr>
      <w:t>27</w:t>
    </w:r>
    <w:r>
      <w:rPr>
        <w:rStyle w:val="a6"/>
      </w:rPr>
      <w:fldChar w:fldCharType="end"/>
    </w:r>
  </w:p>
  <w:p w:rsidR="00C049BB" w:rsidRDefault="00C049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90" w:rsidRDefault="00F17B90">
      <w:r>
        <w:separator/>
      </w:r>
    </w:p>
  </w:footnote>
  <w:footnote w:type="continuationSeparator" w:id="0">
    <w:p w:rsidR="00F17B90" w:rsidRDefault="00F17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BB" w:rsidRDefault="00C049BB" w:rsidP="005827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49BB" w:rsidRDefault="00C049BB" w:rsidP="00DE393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BB" w:rsidRDefault="00C049BB" w:rsidP="00DE393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0"/>
    <w:lvl w:ilvl="0">
      <w:start w:val="1"/>
      <w:numFmt w:val="bullet"/>
      <w:lvlText w:val=""/>
      <w:lvlJc w:val="left"/>
      <w:pPr>
        <w:ind w:left="1429" w:hanging="360"/>
      </w:pPr>
      <w:rPr>
        <w:rFonts w:ascii="Symbol" w:hAnsi="Symbol" w:cs="Symbol"/>
      </w:rPr>
    </w:lvl>
  </w:abstractNum>
  <w:abstractNum w:abstractNumId="1">
    <w:nsid w:val="00000002"/>
    <w:multiLevelType w:val="singleLevel"/>
    <w:tmpl w:val="00000002"/>
    <w:name w:val="WW8Num18"/>
    <w:lvl w:ilvl="0">
      <w:start w:val="1"/>
      <w:numFmt w:val="decimal"/>
      <w:lvlText w:val="%1"/>
      <w:lvlJc w:val="left"/>
      <w:rPr>
        <w:rFonts w:ascii="Times New Roman CYR" w:hAnsi="Times New Roman CYR" w:cs="Times New Roman CYR"/>
      </w:rPr>
    </w:lvl>
  </w:abstractNum>
  <w:abstractNum w:abstractNumId="2">
    <w:nsid w:val="00000003"/>
    <w:multiLevelType w:val="singleLevel"/>
    <w:tmpl w:val="00000003"/>
    <w:name w:val="WW8Num2"/>
    <w:lvl w:ilvl="0">
      <w:start w:val="2"/>
      <w:numFmt w:val="decimal"/>
      <w:lvlText w:val="%1"/>
      <w:lvlJc w:val="left"/>
      <w:rPr>
        <w:rFonts w:ascii="Times New Roman CYR" w:hAnsi="Times New Roman CYR" w:cs="Times New Roman CYR"/>
      </w:rPr>
    </w:lvl>
  </w:abstractNum>
  <w:abstractNum w:abstractNumId="3">
    <w:nsid w:val="00000004"/>
    <w:multiLevelType w:val="multilevel"/>
    <w:tmpl w:val="00000004"/>
    <w:name w:val="WW8Num21"/>
    <w:lvl w:ilvl="0">
      <w:start w:val="1"/>
      <w:numFmt w:val="decimal"/>
      <w:lvlText w:val="%1"/>
      <w:lvlJc w:val="left"/>
      <w:rPr>
        <w:rFonts w:ascii="Times New Roman CYR" w:hAnsi="Times New Roman CYR" w:cs="Times New Roman CYR"/>
      </w:rPr>
    </w:lvl>
    <w:lvl w:ilvl="1">
      <w:start w:val="3"/>
      <w:numFmt w:val="decimal"/>
      <w:lvlText w:val="%1.%2."/>
      <w:lvlJc w:val="left"/>
      <w:pPr>
        <w:ind w:left="2130" w:hanging="1410"/>
      </w:pPr>
    </w:lvl>
    <w:lvl w:ilvl="2">
      <w:start w:val="1"/>
      <w:numFmt w:val="decimal"/>
      <w:lvlText w:val="%1.%2.%3."/>
      <w:lvlJc w:val="left"/>
      <w:pPr>
        <w:ind w:left="2850" w:hanging="1410"/>
      </w:pPr>
    </w:lvl>
    <w:lvl w:ilvl="3">
      <w:start w:val="1"/>
      <w:numFmt w:val="decimal"/>
      <w:lvlText w:val="%1.%2.%3.%4."/>
      <w:lvlJc w:val="left"/>
      <w:pPr>
        <w:ind w:left="3570" w:hanging="1410"/>
      </w:pPr>
    </w:lvl>
    <w:lvl w:ilvl="4">
      <w:start w:val="1"/>
      <w:numFmt w:val="decimal"/>
      <w:lvlText w:val="%1.%2.%3.%4.%5."/>
      <w:lvlJc w:val="left"/>
      <w:pPr>
        <w:ind w:left="4290" w:hanging="141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nsid w:val="00000005"/>
    <w:multiLevelType w:val="singleLevel"/>
    <w:tmpl w:val="00000005"/>
    <w:name w:val="WW8Num17"/>
    <w:lvl w:ilvl="0">
      <w:start w:val="1"/>
      <w:numFmt w:val="bullet"/>
      <w:lvlText w:val=""/>
      <w:lvlJc w:val="left"/>
      <w:pPr>
        <w:ind w:left="1440" w:hanging="360"/>
      </w:pPr>
      <w:rPr>
        <w:rFonts w:ascii="Symbol" w:hAnsi="Symbol" w:cs="Symbol"/>
      </w:rPr>
    </w:lvl>
  </w:abstractNum>
  <w:abstractNum w:abstractNumId="5">
    <w:nsid w:val="00000006"/>
    <w:multiLevelType w:val="singleLevel"/>
    <w:tmpl w:val="00000006"/>
    <w:name w:val="WW8Num19"/>
    <w:lvl w:ilvl="0">
      <w:start w:val="1"/>
      <w:numFmt w:val="decimal"/>
      <w:lvlText w:val="%1"/>
      <w:lvlJc w:val="left"/>
      <w:rPr>
        <w:rFonts w:ascii="Times New Roman CYR" w:hAnsi="Times New Roman CYR" w:cs="Times New Roman CYR"/>
      </w:rPr>
    </w:lvl>
  </w:abstractNum>
  <w:abstractNum w:abstractNumId="6">
    <w:nsid w:val="03D122EE"/>
    <w:multiLevelType w:val="hybridMultilevel"/>
    <w:tmpl w:val="879603F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5F42C1"/>
    <w:multiLevelType w:val="hybridMultilevel"/>
    <w:tmpl w:val="71C65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676186"/>
    <w:multiLevelType w:val="hybridMultilevel"/>
    <w:tmpl w:val="2E141CC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E02962"/>
    <w:multiLevelType w:val="hybridMultilevel"/>
    <w:tmpl w:val="BC04813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3A24913"/>
    <w:multiLevelType w:val="hybridMultilevel"/>
    <w:tmpl w:val="42C02B2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867A89"/>
    <w:multiLevelType w:val="hybridMultilevel"/>
    <w:tmpl w:val="58C2914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37767B"/>
    <w:multiLevelType w:val="hybridMultilevel"/>
    <w:tmpl w:val="4A061FB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793505"/>
    <w:multiLevelType w:val="hybridMultilevel"/>
    <w:tmpl w:val="716CC0A8"/>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6E04F0"/>
    <w:multiLevelType w:val="hybridMultilevel"/>
    <w:tmpl w:val="5042759C"/>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14774A"/>
    <w:multiLevelType w:val="hybridMultilevel"/>
    <w:tmpl w:val="314CC15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76C37D0"/>
    <w:multiLevelType w:val="hybridMultilevel"/>
    <w:tmpl w:val="D51AC54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2B5720"/>
    <w:multiLevelType w:val="hybridMultilevel"/>
    <w:tmpl w:val="4C2A66E8"/>
    <w:lvl w:ilvl="0" w:tplc="04190011">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8">
    <w:nsid w:val="60642DB1"/>
    <w:multiLevelType w:val="hybridMultilevel"/>
    <w:tmpl w:val="B1E8A8F2"/>
    <w:lvl w:ilvl="0" w:tplc="E278BBF8">
      <w:start w:val="1"/>
      <w:numFmt w:val="decimal"/>
      <w:lvlText w:val="%1)"/>
      <w:lvlJc w:val="left"/>
      <w:pPr>
        <w:tabs>
          <w:tab w:val="num" w:pos="1845"/>
        </w:tabs>
        <w:ind w:left="1845" w:hanging="360"/>
      </w:pPr>
      <w:rPr>
        <w:rFonts w:ascii="Times New Roman" w:eastAsia="Times New Roman" w:hAnsi="Times New Roman" w:cs="Times New Roman"/>
      </w:rPr>
    </w:lvl>
    <w:lvl w:ilvl="1" w:tplc="04190003" w:tentative="1">
      <w:start w:val="1"/>
      <w:numFmt w:val="bullet"/>
      <w:lvlText w:val="o"/>
      <w:lvlJc w:val="left"/>
      <w:pPr>
        <w:tabs>
          <w:tab w:val="num" w:pos="2565"/>
        </w:tabs>
        <w:ind w:left="2565" w:hanging="360"/>
      </w:pPr>
      <w:rPr>
        <w:rFonts w:ascii="Courier New" w:hAnsi="Courier New" w:cs="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cs="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cs="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19">
    <w:nsid w:val="60F14344"/>
    <w:multiLevelType w:val="hybridMultilevel"/>
    <w:tmpl w:val="A2DEB0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A5E5F23"/>
    <w:multiLevelType w:val="hybridMultilevel"/>
    <w:tmpl w:val="38FEC4B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5296603"/>
    <w:multiLevelType w:val="hybridMultilevel"/>
    <w:tmpl w:val="A93AC72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76015A22"/>
    <w:multiLevelType w:val="hybridMultilevel"/>
    <w:tmpl w:val="1AF4741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4D153D"/>
    <w:multiLevelType w:val="hybridMultilevel"/>
    <w:tmpl w:val="0B12F6F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D8117FB"/>
    <w:multiLevelType w:val="hybridMultilevel"/>
    <w:tmpl w:val="68BC67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20"/>
  </w:num>
  <w:num w:numId="4">
    <w:abstractNumId w:val="11"/>
  </w:num>
  <w:num w:numId="5">
    <w:abstractNumId w:val="6"/>
  </w:num>
  <w:num w:numId="6">
    <w:abstractNumId w:val="8"/>
  </w:num>
  <w:num w:numId="7">
    <w:abstractNumId w:val="10"/>
  </w:num>
  <w:num w:numId="8">
    <w:abstractNumId w:val="14"/>
  </w:num>
  <w:num w:numId="9">
    <w:abstractNumId w:val="13"/>
  </w:num>
  <w:num w:numId="10">
    <w:abstractNumId w:val="12"/>
  </w:num>
  <w:num w:numId="11">
    <w:abstractNumId w:val="15"/>
  </w:num>
  <w:num w:numId="12">
    <w:abstractNumId w:val="23"/>
  </w:num>
  <w:num w:numId="13">
    <w:abstractNumId w:val="16"/>
  </w:num>
  <w:num w:numId="14">
    <w:abstractNumId w:val="24"/>
  </w:num>
  <w:num w:numId="15">
    <w:abstractNumId w:val="7"/>
  </w:num>
  <w:num w:numId="16">
    <w:abstractNumId w:val="22"/>
  </w:num>
  <w:num w:numId="17">
    <w:abstractNumId w:val="21"/>
  </w:num>
  <w:num w:numId="18">
    <w:abstractNumId w:val="19"/>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14E"/>
    <w:rsid w:val="00000FA6"/>
    <w:rsid w:val="0002110F"/>
    <w:rsid w:val="0002164E"/>
    <w:rsid w:val="0002178A"/>
    <w:rsid w:val="000408A9"/>
    <w:rsid w:val="00051D6C"/>
    <w:rsid w:val="000529DE"/>
    <w:rsid w:val="000561E4"/>
    <w:rsid w:val="00067F71"/>
    <w:rsid w:val="000923CC"/>
    <w:rsid w:val="00094B9B"/>
    <w:rsid w:val="00096EDB"/>
    <w:rsid w:val="000A2D32"/>
    <w:rsid w:val="000B017E"/>
    <w:rsid w:val="000B0F72"/>
    <w:rsid w:val="000B1D10"/>
    <w:rsid w:val="000C2725"/>
    <w:rsid w:val="000C49BD"/>
    <w:rsid w:val="000C4B35"/>
    <w:rsid w:val="000C55E4"/>
    <w:rsid w:val="000D0E6B"/>
    <w:rsid w:val="000F2E79"/>
    <w:rsid w:val="000F49D2"/>
    <w:rsid w:val="00100697"/>
    <w:rsid w:val="00105FDE"/>
    <w:rsid w:val="00106942"/>
    <w:rsid w:val="00106BA1"/>
    <w:rsid w:val="0014134D"/>
    <w:rsid w:val="001469F7"/>
    <w:rsid w:val="00172C8D"/>
    <w:rsid w:val="001831F1"/>
    <w:rsid w:val="001922D9"/>
    <w:rsid w:val="00197C96"/>
    <w:rsid w:val="001A2563"/>
    <w:rsid w:val="001A30C6"/>
    <w:rsid w:val="001B1DA1"/>
    <w:rsid w:val="001B2724"/>
    <w:rsid w:val="001B5A26"/>
    <w:rsid w:val="001B6033"/>
    <w:rsid w:val="001B62F8"/>
    <w:rsid w:val="001C2AA0"/>
    <w:rsid w:val="001C47FB"/>
    <w:rsid w:val="001C6CC5"/>
    <w:rsid w:val="001D1AB3"/>
    <w:rsid w:val="001E1A58"/>
    <w:rsid w:val="00203AF3"/>
    <w:rsid w:val="002106A5"/>
    <w:rsid w:val="00213A20"/>
    <w:rsid w:val="00237689"/>
    <w:rsid w:val="0024120D"/>
    <w:rsid w:val="00241A9E"/>
    <w:rsid w:val="0025443D"/>
    <w:rsid w:val="00254E4E"/>
    <w:rsid w:val="00263ECB"/>
    <w:rsid w:val="0027347C"/>
    <w:rsid w:val="00282C00"/>
    <w:rsid w:val="00292B60"/>
    <w:rsid w:val="00292F77"/>
    <w:rsid w:val="002A0B83"/>
    <w:rsid w:val="002B5C36"/>
    <w:rsid w:val="002C3FC1"/>
    <w:rsid w:val="002C59D0"/>
    <w:rsid w:val="002D7D0F"/>
    <w:rsid w:val="002E455E"/>
    <w:rsid w:val="002E4B45"/>
    <w:rsid w:val="002E4CA0"/>
    <w:rsid w:val="002F2ED1"/>
    <w:rsid w:val="002F54F9"/>
    <w:rsid w:val="00305999"/>
    <w:rsid w:val="00307626"/>
    <w:rsid w:val="003211FA"/>
    <w:rsid w:val="00323889"/>
    <w:rsid w:val="00325704"/>
    <w:rsid w:val="00333E17"/>
    <w:rsid w:val="00336094"/>
    <w:rsid w:val="00342606"/>
    <w:rsid w:val="00342B16"/>
    <w:rsid w:val="0036526A"/>
    <w:rsid w:val="00374AEE"/>
    <w:rsid w:val="00375B6C"/>
    <w:rsid w:val="003858B1"/>
    <w:rsid w:val="003A135E"/>
    <w:rsid w:val="003A5DD7"/>
    <w:rsid w:val="003B12C6"/>
    <w:rsid w:val="003C0429"/>
    <w:rsid w:val="003C60FB"/>
    <w:rsid w:val="003D2E5E"/>
    <w:rsid w:val="003E0DC8"/>
    <w:rsid w:val="003E2080"/>
    <w:rsid w:val="003E4ABF"/>
    <w:rsid w:val="003E7C1C"/>
    <w:rsid w:val="003F3A56"/>
    <w:rsid w:val="003F41AB"/>
    <w:rsid w:val="00401937"/>
    <w:rsid w:val="00402F06"/>
    <w:rsid w:val="00412C8E"/>
    <w:rsid w:val="00416B8B"/>
    <w:rsid w:val="00431BA4"/>
    <w:rsid w:val="00431EB3"/>
    <w:rsid w:val="004361E6"/>
    <w:rsid w:val="00442204"/>
    <w:rsid w:val="0044727D"/>
    <w:rsid w:val="00463658"/>
    <w:rsid w:val="00474DAA"/>
    <w:rsid w:val="00476035"/>
    <w:rsid w:val="0048302E"/>
    <w:rsid w:val="00487D62"/>
    <w:rsid w:val="00491D5D"/>
    <w:rsid w:val="004B3FAD"/>
    <w:rsid w:val="004B53F6"/>
    <w:rsid w:val="004C1C86"/>
    <w:rsid w:val="004C2CDD"/>
    <w:rsid w:val="004D0F12"/>
    <w:rsid w:val="004D2B7D"/>
    <w:rsid w:val="004F236B"/>
    <w:rsid w:val="00514BC3"/>
    <w:rsid w:val="0052084B"/>
    <w:rsid w:val="0052086D"/>
    <w:rsid w:val="0053448B"/>
    <w:rsid w:val="0054027B"/>
    <w:rsid w:val="005601AD"/>
    <w:rsid w:val="00563751"/>
    <w:rsid w:val="0057085A"/>
    <w:rsid w:val="005743BC"/>
    <w:rsid w:val="005827ED"/>
    <w:rsid w:val="005912BE"/>
    <w:rsid w:val="00591389"/>
    <w:rsid w:val="00592D34"/>
    <w:rsid w:val="005A07EC"/>
    <w:rsid w:val="005E22F3"/>
    <w:rsid w:val="005F6C61"/>
    <w:rsid w:val="005F6E0B"/>
    <w:rsid w:val="006017A2"/>
    <w:rsid w:val="00601D3D"/>
    <w:rsid w:val="00602421"/>
    <w:rsid w:val="0060499C"/>
    <w:rsid w:val="006134D0"/>
    <w:rsid w:val="00614D08"/>
    <w:rsid w:val="00616EDF"/>
    <w:rsid w:val="00643762"/>
    <w:rsid w:val="00647C27"/>
    <w:rsid w:val="00652234"/>
    <w:rsid w:val="00654AC4"/>
    <w:rsid w:val="00660837"/>
    <w:rsid w:val="006611D0"/>
    <w:rsid w:val="00661D77"/>
    <w:rsid w:val="00664DC0"/>
    <w:rsid w:val="006655F9"/>
    <w:rsid w:val="00666639"/>
    <w:rsid w:val="00672717"/>
    <w:rsid w:val="00673FC5"/>
    <w:rsid w:val="00675153"/>
    <w:rsid w:val="00676A50"/>
    <w:rsid w:val="00677693"/>
    <w:rsid w:val="006855D9"/>
    <w:rsid w:val="00687808"/>
    <w:rsid w:val="006C0D7A"/>
    <w:rsid w:val="006C157F"/>
    <w:rsid w:val="006D4051"/>
    <w:rsid w:val="006D5679"/>
    <w:rsid w:val="006D62F0"/>
    <w:rsid w:val="006F0125"/>
    <w:rsid w:val="006F017D"/>
    <w:rsid w:val="006F6ADA"/>
    <w:rsid w:val="006F7920"/>
    <w:rsid w:val="00703503"/>
    <w:rsid w:val="00712CAE"/>
    <w:rsid w:val="007168EE"/>
    <w:rsid w:val="0072370E"/>
    <w:rsid w:val="00750D63"/>
    <w:rsid w:val="0076169B"/>
    <w:rsid w:val="00762680"/>
    <w:rsid w:val="00764082"/>
    <w:rsid w:val="007819E3"/>
    <w:rsid w:val="00792077"/>
    <w:rsid w:val="00795BF6"/>
    <w:rsid w:val="007A38AC"/>
    <w:rsid w:val="007A6EA8"/>
    <w:rsid w:val="007B20B0"/>
    <w:rsid w:val="007D37BC"/>
    <w:rsid w:val="007D3A49"/>
    <w:rsid w:val="007D6D8D"/>
    <w:rsid w:val="007F093C"/>
    <w:rsid w:val="007F4DCD"/>
    <w:rsid w:val="008101B0"/>
    <w:rsid w:val="0081020B"/>
    <w:rsid w:val="00811AD9"/>
    <w:rsid w:val="00830B71"/>
    <w:rsid w:val="0083339F"/>
    <w:rsid w:val="00841E1D"/>
    <w:rsid w:val="00844DE0"/>
    <w:rsid w:val="00852B94"/>
    <w:rsid w:val="008673F5"/>
    <w:rsid w:val="00875049"/>
    <w:rsid w:val="008A2C3E"/>
    <w:rsid w:val="008B5E5C"/>
    <w:rsid w:val="008B77C7"/>
    <w:rsid w:val="008C2FFA"/>
    <w:rsid w:val="008D6986"/>
    <w:rsid w:val="008D6F9C"/>
    <w:rsid w:val="008D7088"/>
    <w:rsid w:val="008E3EAD"/>
    <w:rsid w:val="008F1DEA"/>
    <w:rsid w:val="008F3BA7"/>
    <w:rsid w:val="0090396F"/>
    <w:rsid w:val="00905728"/>
    <w:rsid w:val="00907C2A"/>
    <w:rsid w:val="00912FF1"/>
    <w:rsid w:val="00915C07"/>
    <w:rsid w:val="0092127A"/>
    <w:rsid w:val="009346E2"/>
    <w:rsid w:val="0093595F"/>
    <w:rsid w:val="00937671"/>
    <w:rsid w:val="00952C29"/>
    <w:rsid w:val="009553CB"/>
    <w:rsid w:val="009572A2"/>
    <w:rsid w:val="009577E4"/>
    <w:rsid w:val="00960F38"/>
    <w:rsid w:val="0096106F"/>
    <w:rsid w:val="009708F4"/>
    <w:rsid w:val="0099452E"/>
    <w:rsid w:val="009947D6"/>
    <w:rsid w:val="009B54BE"/>
    <w:rsid w:val="009C5BCF"/>
    <w:rsid w:val="009C6534"/>
    <w:rsid w:val="009D6207"/>
    <w:rsid w:val="009F09B2"/>
    <w:rsid w:val="009F2874"/>
    <w:rsid w:val="00A01813"/>
    <w:rsid w:val="00A01F60"/>
    <w:rsid w:val="00A073F3"/>
    <w:rsid w:val="00A1409C"/>
    <w:rsid w:val="00A51DBE"/>
    <w:rsid w:val="00A53DE5"/>
    <w:rsid w:val="00A65D2C"/>
    <w:rsid w:val="00A73647"/>
    <w:rsid w:val="00A74477"/>
    <w:rsid w:val="00A84CDC"/>
    <w:rsid w:val="00A9614E"/>
    <w:rsid w:val="00AA05DF"/>
    <w:rsid w:val="00AA4F52"/>
    <w:rsid w:val="00AA6C73"/>
    <w:rsid w:val="00AA7154"/>
    <w:rsid w:val="00AB24A6"/>
    <w:rsid w:val="00AC216B"/>
    <w:rsid w:val="00AC749A"/>
    <w:rsid w:val="00AD51DE"/>
    <w:rsid w:val="00B0193A"/>
    <w:rsid w:val="00B20DAC"/>
    <w:rsid w:val="00B35870"/>
    <w:rsid w:val="00B36C7C"/>
    <w:rsid w:val="00B42AE6"/>
    <w:rsid w:val="00B45986"/>
    <w:rsid w:val="00B4702C"/>
    <w:rsid w:val="00B5201E"/>
    <w:rsid w:val="00BA2479"/>
    <w:rsid w:val="00BB3E5D"/>
    <w:rsid w:val="00BB4196"/>
    <w:rsid w:val="00BB4539"/>
    <w:rsid w:val="00BC2AA3"/>
    <w:rsid w:val="00BC514F"/>
    <w:rsid w:val="00BF2CAD"/>
    <w:rsid w:val="00BF5F3E"/>
    <w:rsid w:val="00C049BB"/>
    <w:rsid w:val="00C129C6"/>
    <w:rsid w:val="00C1433B"/>
    <w:rsid w:val="00C256F6"/>
    <w:rsid w:val="00C4018A"/>
    <w:rsid w:val="00C406C4"/>
    <w:rsid w:val="00C4120C"/>
    <w:rsid w:val="00C42F06"/>
    <w:rsid w:val="00C4704F"/>
    <w:rsid w:val="00C525DF"/>
    <w:rsid w:val="00C538BC"/>
    <w:rsid w:val="00C63F3E"/>
    <w:rsid w:val="00C8173B"/>
    <w:rsid w:val="00C86F8B"/>
    <w:rsid w:val="00C87FD9"/>
    <w:rsid w:val="00CB167A"/>
    <w:rsid w:val="00CC4198"/>
    <w:rsid w:val="00CC4772"/>
    <w:rsid w:val="00CD4E73"/>
    <w:rsid w:val="00CD68BB"/>
    <w:rsid w:val="00CE26ED"/>
    <w:rsid w:val="00CE4141"/>
    <w:rsid w:val="00CE6737"/>
    <w:rsid w:val="00CF071D"/>
    <w:rsid w:val="00CF07E6"/>
    <w:rsid w:val="00CF462F"/>
    <w:rsid w:val="00D00962"/>
    <w:rsid w:val="00D02DA1"/>
    <w:rsid w:val="00D41E32"/>
    <w:rsid w:val="00D4292D"/>
    <w:rsid w:val="00D54781"/>
    <w:rsid w:val="00D62BA8"/>
    <w:rsid w:val="00D634CD"/>
    <w:rsid w:val="00D72DA5"/>
    <w:rsid w:val="00D7359C"/>
    <w:rsid w:val="00D82064"/>
    <w:rsid w:val="00DA13D6"/>
    <w:rsid w:val="00DA50EF"/>
    <w:rsid w:val="00DB2BBD"/>
    <w:rsid w:val="00DC4DAA"/>
    <w:rsid w:val="00DC5433"/>
    <w:rsid w:val="00DC7170"/>
    <w:rsid w:val="00DD270C"/>
    <w:rsid w:val="00DE3938"/>
    <w:rsid w:val="00DE6022"/>
    <w:rsid w:val="00DF0CC3"/>
    <w:rsid w:val="00DF68BE"/>
    <w:rsid w:val="00E12C98"/>
    <w:rsid w:val="00E172C6"/>
    <w:rsid w:val="00E2699E"/>
    <w:rsid w:val="00E26ADF"/>
    <w:rsid w:val="00E30579"/>
    <w:rsid w:val="00E30FD5"/>
    <w:rsid w:val="00E32D76"/>
    <w:rsid w:val="00E52F7C"/>
    <w:rsid w:val="00E6037E"/>
    <w:rsid w:val="00E76D5C"/>
    <w:rsid w:val="00E77B8A"/>
    <w:rsid w:val="00E94928"/>
    <w:rsid w:val="00EA04EE"/>
    <w:rsid w:val="00EA4707"/>
    <w:rsid w:val="00EB322C"/>
    <w:rsid w:val="00EB3CE0"/>
    <w:rsid w:val="00ED4D1B"/>
    <w:rsid w:val="00ED4F2B"/>
    <w:rsid w:val="00EF597C"/>
    <w:rsid w:val="00EF6942"/>
    <w:rsid w:val="00F02D51"/>
    <w:rsid w:val="00F06331"/>
    <w:rsid w:val="00F06A9E"/>
    <w:rsid w:val="00F12B36"/>
    <w:rsid w:val="00F17B90"/>
    <w:rsid w:val="00F24141"/>
    <w:rsid w:val="00F34B6E"/>
    <w:rsid w:val="00F40F84"/>
    <w:rsid w:val="00F426FC"/>
    <w:rsid w:val="00F811CC"/>
    <w:rsid w:val="00FA0A5E"/>
    <w:rsid w:val="00FC4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19"/>
    <o:shapelayout v:ext="edit">
      <o:idmap v:ext="edit" data="1"/>
      <o:rules v:ext="edit">
        <o:r id="V:Rule1" type="arc" idref="#_x0000_s1423"/>
        <o:r id="V:Rule2" type="arc" idref="#_x0000_s1424"/>
        <o:r id="V:Rule3" type="arc" idref="#_x0000_s1425"/>
        <o:r id="V:Rule4" type="arc" idref="#_x0000_s1427"/>
      </o:rules>
    </o:shapelayout>
  </w:shapeDefaults>
  <w:decimalSymbol w:val=","/>
  <w:listSeparator w:val=";"/>
  <w15:chartTrackingRefBased/>
  <w15:docId w15:val="{02405AB0-7A40-4DA9-A079-57C0C1D1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4E"/>
    <w:rPr>
      <w:sz w:val="24"/>
      <w:szCs w:val="24"/>
    </w:rPr>
  </w:style>
  <w:style w:type="paragraph" w:styleId="1">
    <w:name w:val="heading 1"/>
    <w:basedOn w:val="a"/>
    <w:next w:val="a"/>
    <w:qFormat/>
    <w:rsid w:val="00A65D2C"/>
    <w:pPr>
      <w:keepNext/>
      <w:spacing w:before="240" w:after="60"/>
      <w:outlineLvl w:val="0"/>
    </w:pPr>
    <w:rPr>
      <w:rFonts w:ascii="Arial" w:hAnsi="Arial" w:cs="Arial"/>
      <w:b/>
      <w:bCs/>
      <w:kern w:val="32"/>
      <w:sz w:val="32"/>
      <w:szCs w:val="32"/>
    </w:rPr>
  </w:style>
  <w:style w:type="paragraph" w:styleId="7">
    <w:name w:val="heading 7"/>
    <w:basedOn w:val="a"/>
    <w:next w:val="a"/>
    <w:qFormat/>
    <w:rsid w:val="002C3FC1"/>
    <w:pPr>
      <w:spacing w:before="240" w:after="60"/>
      <w:outlineLvl w:val="6"/>
    </w:pPr>
  </w:style>
  <w:style w:type="paragraph" w:styleId="8">
    <w:name w:val="heading 8"/>
    <w:basedOn w:val="a"/>
    <w:next w:val="a"/>
    <w:qFormat/>
    <w:rsid w:val="002C3FC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0C49BD"/>
    <w:pPr>
      <w:spacing w:before="100" w:beforeAutospacing="1" w:after="100" w:afterAutospacing="1"/>
    </w:pPr>
    <w:rPr>
      <w:rFonts w:ascii="Arial Unicode MS" w:eastAsia="Arial Unicode MS" w:hAnsi="Arial Unicode MS" w:cs="Arial Unicode MS"/>
      <w:color w:val="000000"/>
    </w:rPr>
  </w:style>
  <w:style w:type="paragraph" w:customStyle="1" w:styleId="FR2">
    <w:name w:val="FR2"/>
    <w:rsid w:val="000C49BD"/>
    <w:pPr>
      <w:widowControl w:val="0"/>
      <w:spacing w:before="60" w:line="300" w:lineRule="auto"/>
      <w:ind w:firstLine="340"/>
      <w:jc w:val="both"/>
    </w:pPr>
    <w:rPr>
      <w:rFonts w:ascii="Arial" w:hAnsi="Arial" w:cs="Arial"/>
      <w:sz w:val="16"/>
      <w:szCs w:val="16"/>
    </w:rPr>
  </w:style>
  <w:style w:type="paragraph" w:styleId="2">
    <w:name w:val="Body Text 2"/>
    <w:basedOn w:val="a"/>
    <w:rsid w:val="000C49BD"/>
    <w:pPr>
      <w:spacing w:after="120"/>
      <w:ind w:left="283"/>
    </w:pPr>
  </w:style>
  <w:style w:type="paragraph" w:styleId="a3">
    <w:name w:val="Body Text"/>
    <w:basedOn w:val="a"/>
    <w:rsid w:val="000C49BD"/>
    <w:pPr>
      <w:spacing w:after="120"/>
    </w:pPr>
  </w:style>
  <w:style w:type="character" w:styleId="a4">
    <w:name w:val="footnote reference"/>
    <w:basedOn w:val="a0"/>
    <w:semiHidden/>
    <w:rsid w:val="000C49BD"/>
    <w:rPr>
      <w:vertAlign w:val="superscript"/>
    </w:rPr>
  </w:style>
  <w:style w:type="paragraph" w:customStyle="1" w:styleId="3f3f3f3f3f3f3f3f3f3f">
    <w:name w:val="О3fб3fы3fч3fн3fы3fй3f (в3fе3fб3f)"/>
    <w:basedOn w:val="a"/>
    <w:rsid w:val="000C49BD"/>
    <w:pPr>
      <w:widowControl w:val="0"/>
      <w:autoSpaceDE w:val="0"/>
      <w:autoSpaceDN w:val="0"/>
      <w:adjustRightInd w:val="0"/>
      <w:spacing w:before="280" w:after="280"/>
    </w:pPr>
    <w:rPr>
      <w:rFonts w:ascii="Arial" w:hAnsi="Arial" w:cs="Arial"/>
      <w:sz w:val="20"/>
      <w:szCs w:val="20"/>
    </w:rPr>
  </w:style>
  <w:style w:type="paragraph" w:styleId="a5">
    <w:name w:val="header"/>
    <w:basedOn w:val="a"/>
    <w:rsid w:val="00DE3938"/>
    <w:pPr>
      <w:tabs>
        <w:tab w:val="center" w:pos="4677"/>
        <w:tab w:val="right" w:pos="9355"/>
      </w:tabs>
    </w:pPr>
  </w:style>
  <w:style w:type="character" w:styleId="a6">
    <w:name w:val="page number"/>
    <w:basedOn w:val="a0"/>
    <w:rsid w:val="00DE3938"/>
  </w:style>
  <w:style w:type="paragraph" w:styleId="a7">
    <w:name w:val="Title"/>
    <w:basedOn w:val="a"/>
    <w:qFormat/>
    <w:rsid w:val="00BC2AA3"/>
    <w:pPr>
      <w:jc w:val="center"/>
    </w:pPr>
    <w:rPr>
      <w:sz w:val="28"/>
    </w:rPr>
  </w:style>
  <w:style w:type="paragraph" w:styleId="a8">
    <w:name w:val="footer"/>
    <w:basedOn w:val="a"/>
    <w:rsid w:val="00BC2AA3"/>
    <w:pPr>
      <w:tabs>
        <w:tab w:val="center" w:pos="4677"/>
        <w:tab w:val="right" w:pos="9355"/>
      </w:tabs>
    </w:pPr>
  </w:style>
  <w:style w:type="paragraph" w:styleId="a9">
    <w:name w:val="caption"/>
    <w:basedOn w:val="a"/>
    <w:next w:val="a"/>
    <w:qFormat/>
    <w:rsid w:val="002C3FC1"/>
    <w:pPr>
      <w:spacing w:before="120" w:after="120"/>
    </w:pPr>
    <w:rPr>
      <w:b/>
      <w:bCs/>
      <w:sz w:val="20"/>
      <w:szCs w:val="20"/>
    </w:rPr>
  </w:style>
  <w:style w:type="paragraph" w:styleId="3">
    <w:name w:val="Body Text Indent 3"/>
    <w:basedOn w:val="a"/>
    <w:rsid w:val="001B6033"/>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42793">
      <w:bodyDiv w:val="1"/>
      <w:marLeft w:val="0"/>
      <w:marRight w:val="0"/>
      <w:marTop w:val="0"/>
      <w:marBottom w:val="0"/>
      <w:divBdr>
        <w:top w:val="none" w:sz="0" w:space="0" w:color="auto"/>
        <w:left w:val="none" w:sz="0" w:space="0" w:color="auto"/>
        <w:bottom w:val="none" w:sz="0" w:space="0" w:color="auto"/>
        <w:right w:val="none" w:sz="0" w:space="0" w:color="auto"/>
      </w:divBdr>
    </w:div>
    <w:div w:id="375128960">
      <w:bodyDiv w:val="1"/>
      <w:marLeft w:val="0"/>
      <w:marRight w:val="0"/>
      <w:marTop w:val="0"/>
      <w:marBottom w:val="0"/>
      <w:divBdr>
        <w:top w:val="none" w:sz="0" w:space="0" w:color="auto"/>
        <w:left w:val="none" w:sz="0" w:space="0" w:color="auto"/>
        <w:bottom w:val="none" w:sz="0" w:space="0" w:color="auto"/>
        <w:right w:val="none" w:sz="0" w:space="0" w:color="auto"/>
      </w:divBdr>
    </w:div>
    <w:div w:id="379476600">
      <w:bodyDiv w:val="1"/>
      <w:marLeft w:val="0"/>
      <w:marRight w:val="0"/>
      <w:marTop w:val="0"/>
      <w:marBottom w:val="0"/>
      <w:divBdr>
        <w:top w:val="none" w:sz="0" w:space="0" w:color="auto"/>
        <w:left w:val="none" w:sz="0" w:space="0" w:color="auto"/>
        <w:bottom w:val="none" w:sz="0" w:space="0" w:color="auto"/>
        <w:right w:val="none" w:sz="0" w:space="0" w:color="auto"/>
      </w:divBdr>
    </w:div>
    <w:div w:id="392193655">
      <w:bodyDiv w:val="1"/>
      <w:marLeft w:val="0"/>
      <w:marRight w:val="0"/>
      <w:marTop w:val="0"/>
      <w:marBottom w:val="0"/>
      <w:divBdr>
        <w:top w:val="none" w:sz="0" w:space="0" w:color="auto"/>
        <w:left w:val="none" w:sz="0" w:space="0" w:color="auto"/>
        <w:bottom w:val="none" w:sz="0" w:space="0" w:color="auto"/>
        <w:right w:val="none" w:sz="0" w:space="0" w:color="auto"/>
      </w:divBdr>
    </w:div>
    <w:div w:id="523327312">
      <w:bodyDiv w:val="1"/>
      <w:marLeft w:val="0"/>
      <w:marRight w:val="0"/>
      <w:marTop w:val="0"/>
      <w:marBottom w:val="0"/>
      <w:divBdr>
        <w:top w:val="none" w:sz="0" w:space="0" w:color="auto"/>
        <w:left w:val="none" w:sz="0" w:space="0" w:color="auto"/>
        <w:bottom w:val="none" w:sz="0" w:space="0" w:color="auto"/>
        <w:right w:val="none" w:sz="0" w:space="0" w:color="auto"/>
      </w:divBdr>
    </w:div>
    <w:div w:id="893852472">
      <w:bodyDiv w:val="1"/>
      <w:marLeft w:val="0"/>
      <w:marRight w:val="0"/>
      <w:marTop w:val="0"/>
      <w:marBottom w:val="0"/>
      <w:divBdr>
        <w:top w:val="none" w:sz="0" w:space="0" w:color="auto"/>
        <w:left w:val="none" w:sz="0" w:space="0" w:color="auto"/>
        <w:bottom w:val="none" w:sz="0" w:space="0" w:color="auto"/>
        <w:right w:val="none" w:sz="0" w:space="0" w:color="auto"/>
      </w:divBdr>
    </w:div>
    <w:div w:id="968517403">
      <w:bodyDiv w:val="1"/>
      <w:marLeft w:val="0"/>
      <w:marRight w:val="0"/>
      <w:marTop w:val="0"/>
      <w:marBottom w:val="0"/>
      <w:divBdr>
        <w:top w:val="none" w:sz="0" w:space="0" w:color="auto"/>
        <w:left w:val="none" w:sz="0" w:space="0" w:color="auto"/>
        <w:bottom w:val="none" w:sz="0" w:space="0" w:color="auto"/>
        <w:right w:val="none" w:sz="0" w:space="0" w:color="auto"/>
      </w:divBdr>
    </w:div>
    <w:div w:id="1026060981">
      <w:bodyDiv w:val="1"/>
      <w:marLeft w:val="0"/>
      <w:marRight w:val="0"/>
      <w:marTop w:val="0"/>
      <w:marBottom w:val="0"/>
      <w:divBdr>
        <w:top w:val="none" w:sz="0" w:space="0" w:color="auto"/>
        <w:left w:val="none" w:sz="0" w:space="0" w:color="auto"/>
        <w:bottom w:val="none" w:sz="0" w:space="0" w:color="auto"/>
        <w:right w:val="none" w:sz="0" w:space="0" w:color="auto"/>
      </w:divBdr>
    </w:div>
    <w:div w:id="1026637085">
      <w:bodyDiv w:val="1"/>
      <w:marLeft w:val="0"/>
      <w:marRight w:val="0"/>
      <w:marTop w:val="0"/>
      <w:marBottom w:val="0"/>
      <w:divBdr>
        <w:top w:val="none" w:sz="0" w:space="0" w:color="auto"/>
        <w:left w:val="none" w:sz="0" w:space="0" w:color="auto"/>
        <w:bottom w:val="none" w:sz="0" w:space="0" w:color="auto"/>
        <w:right w:val="none" w:sz="0" w:space="0" w:color="auto"/>
      </w:divBdr>
    </w:div>
    <w:div w:id="1282958570">
      <w:bodyDiv w:val="1"/>
      <w:marLeft w:val="0"/>
      <w:marRight w:val="0"/>
      <w:marTop w:val="0"/>
      <w:marBottom w:val="0"/>
      <w:divBdr>
        <w:top w:val="none" w:sz="0" w:space="0" w:color="auto"/>
        <w:left w:val="none" w:sz="0" w:space="0" w:color="auto"/>
        <w:bottom w:val="none" w:sz="0" w:space="0" w:color="auto"/>
        <w:right w:val="none" w:sz="0" w:space="0" w:color="auto"/>
      </w:divBdr>
    </w:div>
    <w:div w:id="1400131330">
      <w:bodyDiv w:val="1"/>
      <w:marLeft w:val="0"/>
      <w:marRight w:val="0"/>
      <w:marTop w:val="0"/>
      <w:marBottom w:val="0"/>
      <w:divBdr>
        <w:top w:val="none" w:sz="0" w:space="0" w:color="auto"/>
        <w:left w:val="none" w:sz="0" w:space="0" w:color="auto"/>
        <w:bottom w:val="none" w:sz="0" w:space="0" w:color="auto"/>
        <w:right w:val="none" w:sz="0" w:space="0" w:color="auto"/>
      </w:divBdr>
    </w:div>
    <w:div w:id="1773745020">
      <w:bodyDiv w:val="1"/>
      <w:marLeft w:val="0"/>
      <w:marRight w:val="0"/>
      <w:marTop w:val="0"/>
      <w:marBottom w:val="0"/>
      <w:divBdr>
        <w:top w:val="none" w:sz="0" w:space="0" w:color="auto"/>
        <w:left w:val="none" w:sz="0" w:space="0" w:color="auto"/>
        <w:bottom w:val="none" w:sz="0" w:space="0" w:color="auto"/>
        <w:right w:val="none" w:sz="0" w:space="0" w:color="auto"/>
      </w:divBdr>
    </w:div>
    <w:div w:id="1784569487">
      <w:bodyDiv w:val="1"/>
      <w:marLeft w:val="0"/>
      <w:marRight w:val="0"/>
      <w:marTop w:val="0"/>
      <w:marBottom w:val="0"/>
      <w:divBdr>
        <w:top w:val="none" w:sz="0" w:space="0" w:color="auto"/>
        <w:left w:val="none" w:sz="0" w:space="0" w:color="auto"/>
        <w:bottom w:val="none" w:sz="0" w:space="0" w:color="auto"/>
        <w:right w:val="none" w:sz="0" w:space="0" w:color="auto"/>
      </w:divBdr>
    </w:div>
    <w:div w:id="1820877318">
      <w:bodyDiv w:val="1"/>
      <w:marLeft w:val="0"/>
      <w:marRight w:val="0"/>
      <w:marTop w:val="0"/>
      <w:marBottom w:val="0"/>
      <w:divBdr>
        <w:top w:val="none" w:sz="0" w:space="0" w:color="auto"/>
        <w:left w:val="none" w:sz="0" w:space="0" w:color="auto"/>
        <w:bottom w:val="none" w:sz="0" w:space="0" w:color="auto"/>
        <w:right w:val="none" w:sz="0" w:space="0" w:color="auto"/>
      </w:divBdr>
    </w:div>
    <w:div w:id="20623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gi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80.wmf"/><Relationship Id="rId170" Type="http://schemas.openxmlformats.org/officeDocument/2006/relationships/oleObject" Target="embeddings/oleObject79.bin"/><Relationship Id="rId191" Type="http://schemas.openxmlformats.org/officeDocument/2006/relationships/image" Target="media/image97.emf"/><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8.wmf"/><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image" Target="media/image48.wmf"/><Relationship Id="rId160" Type="http://schemas.openxmlformats.org/officeDocument/2006/relationships/oleObject" Target="embeddings/oleObject74.bin"/><Relationship Id="rId181" Type="http://schemas.openxmlformats.org/officeDocument/2006/relationships/image" Target="media/image91.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gif"/><Relationship Id="rId118" Type="http://schemas.openxmlformats.org/officeDocument/2006/relationships/oleObject" Target="embeddings/oleObject53.bin"/><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69.bin"/><Relationship Id="rId171" Type="http://schemas.openxmlformats.org/officeDocument/2006/relationships/image" Target="media/image86.wmf"/><Relationship Id="rId192" Type="http://schemas.openxmlformats.org/officeDocument/2006/relationships/header" Target="header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8.bin"/><Relationship Id="rId129" Type="http://schemas.openxmlformats.org/officeDocument/2006/relationships/image" Target="media/image65.wmf"/><Relationship Id="rId54" Type="http://schemas.openxmlformats.org/officeDocument/2006/relationships/oleObject" Target="embeddings/oleObject24.bin"/><Relationship Id="rId75" Type="http://schemas.openxmlformats.org/officeDocument/2006/relationships/oleObject" Target="embeddings/oleObject31.bin"/><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81.wmf"/><Relationship Id="rId182" Type="http://schemas.openxmlformats.org/officeDocument/2006/relationships/oleObject" Target="embeddings/oleObject85.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60.wmf"/><Relationship Id="rId44" Type="http://schemas.openxmlformats.org/officeDocument/2006/relationships/oleObject" Target="embeddings/oleObject19.bin"/><Relationship Id="rId65" Type="http://schemas.openxmlformats.org/officeDocument/2006/relationships/image" Target="media/image31.gi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76.wmf"/><Relationship Id="rId172" Type="http://schemas.openxmlformats.org/officeDocument/2006/relationships/oleObject" Target="embeddings/oleObject80.bin"/><Relationship Id="rId193" Type="http://schemas.openxmlformats.org/officeDocument/2006/relationships/header" Target="header2.xml"/><Relationship Id="rId13" Type="http://schemas.openxmlformats.org/officeDocument/2006/relationships/image" Target="media/image4.wmf"/><Relationship Id="rId109" Type="http://schemas.openxmlformats.org/officeDocument/2006/relationships/image" Target="media/image55.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2.bin"/><Relationship Id="rId97" Type="http://schemas.openxmlformats.org/officeDocument/2006/relationships/image" Target="media/image49.wmf"/><Relationship Id="rId120" Type="http://schemas.openxmlformats.org/officeDocument/2006/relationships/oleObject" Target="embeddings/oleObject54.bin"/><Relationship Id="rId141"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oleObject" Target="embeddings/oleObject40.bin"/><Relationship Id="rId162" Type="http://schemas.openxmlformats.org/officeDocument/2006/relationships/oleObject" Target="embeddings/oleObject75.bin"/><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2.gif"/><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oleObject" Target="embeddings/oleObject83.bin"/><Relationship Id="rId61" Type="http://schemas.openxmlformats.org/officeDocument/2006/relationships/oleObject" Target="embeddings/oleObject28.bin"/><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image" Target="media/image87.wmf"/><Relationship Id="rId194"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7.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image" Target="media/image82.wmf"/><Relationship Id="rId184" Type="http://schemas.openxmlformats.org/officeDocument/2006/relationships/oleObject" Target="embeddings/oleObject86.bin"/><Relationship Id="rId189" Type="http://schemas.openxmlformats.org/officeDocument/2006/relationships/image" Target="media/image95.e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3.gi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gif"/><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oleObject" Target="embeddings/oleObject81.bin"/><Relationship Id="rId179" Type="http://schemas.openxmlformats.org/officeDocument/2006/relationships/image" Target="media/image90.wmf"/><Relationship Id="rId195" Type="http://schemas.openxmlformats.org/officeDocument/2006/relationships/footer" Target="footer2.xml"/><Relationship Id="rId190" Type="http://schemas.openxmlformats.org/officeDocument/2006/relationships/image" Target="media/image96.e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0.bin"/><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4.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4.gif"/><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image" Target="media/image88.wmf"/><Relationship Id="rId196"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83.wmf"/><Relationship Id="rId186" Type="http://schemas.openxmlformats.org/officeDocument/2006/relationships/oleObject" Target="embeddings/oleObject87.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5.emf"/><Relationship Id="rId113" Type="http://schemas.openxmlformats.org/officeDocument/2006/relationships/image" Target="media/image57.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8.wmf"/><Relationship Id="rId176" Type="http://schemas.openxmlformats.org/officeDocument/2006/relationships/oleObject" Target="embeddings/oleObject82.bin"/><Relationship Id="rId197"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image" Target="media/image36.wmf"/><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7.bin"/><Relationship Id="rId187" Type="http://schemas.openxmlformats.org/officeDocument/2006/relationships/image" Target="media/image94.w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1.bin"/><Relationship Id="rId60" Type="http://schemas.openxmlformats.org/officeDocument/2006/relationships/image" Target="media/image27.wmf"/><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image" Target="media/image89.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6.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image" Target="media/image84.wmf"/><Relationship Id="rId188" Type="http://schemas.openxmlformats.org/officeDocument/2006/relationships/oleObject" Target="embeddings/oleObject8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13293</Words>
  <Characters>75773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88889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Владелец</dc:creator>
  <cp:keywords/>
  <dc:description/>
  <cp:lastModifiedBy>Irina</cp:lastModifiedBy>
  <cp:revision>2</cp:revision>
  <dcterms:created xsi:type="dcterms:W3CDTF">2014-08-29T08:25:00Z</dcterms:created>
  <dcterms:modified xsi:type="dcterms:W3CDTF">2014-08-29T08:25:00Z</dcterms:modified>
</cp:coreProperties>
</file>