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51" w:rsidRDefault="00C63C51" w:rsidP="00FC0F75">
      <w:pPr>
        <w:ind w:firstLine="567"/>
        <w:jc w:val="center"/>
        <w:rPr>
          <w:b/>
          <w:bCs/>
          <w:sz w:val="28"/>
          <w:szCs w:val="28"/>
        </w:rPr>
      </w:pPr>
    </w:p>
    <w:p w:rsidR="00FC0F75" w:rsidRPr="00A904FD" w:rsidRDefault="00FC0F75" w:rsidP="00FC0F75">
      <w:pPr>
        <w:ind w:firstLine="567"/>
        <w:jc w:val="center"/>
        <w:rPr>
          <w:b/>
          <w:bCs/>
          <w:sz w:val="28"/>
          <w:szCs w:val="28"/>
        </w:rPr>
      </w:pPr>
      <w:r w:rsidRPr="00A904FD">
        <w:rPr>
          <w:b/>
          <w:bCs/>
          <w:sz w:val="28"/>
          <w:szCs w:val="28"/>
        </w:rPr>
        <w:t>Содержание</w:t>
      </w:r>
    </w:p>
    <w:p w:rsidR="00FC0F75" w:rsidRPr="005D7772" w:rsidRDefault="00FC0F75" w:rsidP="005D7772">
      <w:pPr>
        <w:spacing w:line="360" w:lineRule="auto"/>
        <w:ind w:firstLine="567"/>
        <w:jc w:val="both"/>
        <w:rPr>
          <w:bCs/>
          <w:sz w:val="28"/>
          <w:szCs w:val="28"/>
        </w:rPr>
      </w:pPr>
    </w:p>
    <w:p w:rsidR="00FC0F75" w:rsidRPr="00FC0F75" w:rsidRDefault="00FC0F75" w:rsidP="005D7772">
      <w:pPr>
        <w:spacing w:line="360" w:lineRule="auto"/>
        <w:jc w:val="both"/>
        <w:rPr>
          <w:bCs/>
          <w:sz w:val="28"/>
          <w:szCs w:val="28"/>
        </w:rPr>
      </w:pPr>
      <w:r>
        <w:rPr>
          <w:bCs/>
          <w:sz w:val="28"/>
          <w:szCs w:val="28"/>
        </w:rPr>
        <w:t xml:space="preserve">Введение </w:t>
      </w:r>
      <w:r w:rsidR="005B203E">
        <w:rPr>
          <w:bCs/>
          <w:sz w:val="28"/>
          <w:szCs w:val="28"/>
        </w:rPr>
        <w:t xml:space="preserve"> </w:t>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r>
      <w:r>
        <w:rPr>
          <w:bCs/>
          <w:sz w:val="28"/>
          <w:szCs w:val="28"/>
        </w:rPr>
        <w:t>3</w:t>
      </w:r>
    </w:p>
    <w:p w:rsidR="00FC0F75" w:rsidRPr="00FC0F75" w:rsidRDefault="00FC0F75" w:rsidP="005D7772">
      <w:pPr>
        <w:numPr>
          <w:ilvl w:val="0"/>
          <w:numId w:val="5"/>
        </w:numPr>
        <w:spacing w:line="360" w:lineRule="auto"/>
        <w:jc w:val="both"/>
        <w:rPr>
          <w:bCs/>
          <w:sz w:val="28"/>
          <w:szCs w:val="28"/>
        </w:rPr>
      </w:pPr>
      <w:r w:rsidRPr="00FC0F75">
        <w:rPr>
          <w:sz w:val="28"/>
          <w:szCs w:val="28"/>
        </w:rPr>
        <w:t>Сущность финансового планирования на предприятии</w:t>
      </w:r>
      <w:r w:rsidR="005B203E">
        <w:rPr>
          <w:sz w:val="28"/>
          <w:szCs w:val="28"/>
        </w:rPr>
        <w:tab/>
      </w:r>
      <w:r w:rsidR="005B203E">
        <w:rPr>
          <w:sz w:val="28"/>
          <w:szCs w:val="28"/>
        </w:rPr>
        <w:tab/>
      </w:r>
      <w:r w:rsidR="005B203E">
        <w:rPr>
          <w:sz w:val="28"/>
          <w:szCs w:val="28"/>
        </w:rPr>
        <w:tab/>
      </w:r>
      <w:r w:rsidR="005B203E">
        <w:rPr>
          <w:sz w:val="28"/>
          <w:szCs w:val="28"/>
        </w:rPr>
        <w:tab/>
      </w:r>
      <w:r w:rsidR="005178B8">
        <w:rPr>
          <w:sz w:val="28"/>
          <w:szCs w:val="28"/>
        </w:rPr>
        <w:t>4</w:t>
      </w:r>
    </w:p>
    <w:p w:rsidR="00627038" w:rsidRPr="00627038" w:rsidRDefault="00627038" w:rsidP="005D7772">
      <w:pPr>
        <w:numPr>
          <w:ilvl w:val="1"/>
          <w:numId w:val="5"/>
        </w:numPr>
        <w:spacing w:line="360" w:lineRule="auto"/>
        <w:jc w:val="both"/>
        <w:rPr>
          <w:bCs/>
          <w:sz w:val="28"/>
          <w:szCs w:val="28"/>
        </w:rPr>
      </w:pPr>
      <w:r>
        <w:rPr>
          <w:bCs/>
          <w:sz w:val="28"/>
          <w:szCs w:val="28"/>
        </w:rPr>
        <w:t xml:space="preserve"> Понятие и необходимость планирования на предприятии</w:t>
      </w:r>
      <w:r w:rsidR="005B203E">
        <w:rPr>
          <w:bCs/>
          <w:sz w:val="28"/>
          <w:szCs w:val="28"/>
        </w:rPr>
        <w:tab/>
      </w:r>
      <w:r w:rsidR="005B203E">
        <w:rPr>
          <w:bCs/>
          <w:sz w:val="28"/>
          <w:szCs w:val="28"/>
        </w:rPr>
        <w:tab/>
      </w:r>
      <w:r w:rsidR="005B203E">
        <w:rPr>
          <w:bCs/>
          <w:sz w:val="28"/>
          <w:szCs w:val="28"/>
        </w:rPr>
        <w:tab/>
        <w:t>4</w:t>
      </w:r>
    </w:p>
    <w:p w:rsidR="00FC0F75" w:rsidRPr="00FC0F75" w:rsidRDefault="00FC0F75" w:rsidP="005D7772">
      <w:pPr>
        <w:numPr>
          <w:ilvl w:val="1"/>
          <w:numId w:val="5"/>
        </w:numPr>
        <w:spacing w:line="360" w:lineRule="auto"/>
        <w:jc w:val="both"/>
        <w:rPr>
          <w:bCs/>
          <w:sz w:val="28"/>
          <w:szCs w:val="28"/>
        </w:rPr>
      </w:pPr>
      <w:r w:rsidRPr="00067C78">
        <w:rPr>
          <w:sz w:val="28"/>
          <w:szCs w:val="28"/>
        </w:rPr>
        <w:t>Краткосрочное и долгосрочное планирование</w:t>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178B8">
        <w:rPr>
          <w:sz w:val="28"/>
          <w:szCs w:val="28"/>
        </w:rPr>
        <w:t>6</w:t>
      </w:r>
    </w:p>
    <w:p w:rsidR="00FC0F75" w:rsidRPr="00FC0F75" w:rsidRDefault="00FC0F75" w:rsidP="005D7772">
      <w:pPr>
        <w:numPr>
          <w:ilvl w:val="1"/>
          <w:numId w:val="5"/>
        </w:numPr>
        <w:spacing w:line="360" w:lineRule="auto"/>
        <w:jc w:val="both"/>
        <w:rPr>
          <w:bCs/>
          <w:sz w:val="28"/>
          <w:szCs w:val="28"/>
        </w:rPr>
      </w:pPr>
      <w:r w:rsidRPr="00067C78">
        <w:rPr>
          <w:sz w:val="28"/>
          <w:szCs w:val="28"/>
        </w:rPr>
        <w:t>Организация планирования</w:t>
      </w:r>
      <w:r w:rsidR="00627038">
        <w:rPr>
          <w:sz w:val="28"/>
          <w:szCs w:val="28"/>
        </w:rPr>
        <w:t xml:space="preserve"> на предприятии</w:t>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178B8">
        <w:rPr>
          <w:sz w:val="28"/>
          <w:szCs w:val="28"/>
        </w:rPr>
        <w:t>7</w:t>
      </w:r>
    </w:p>
    <w:p w:rsidR="00FC1D92" w:rsidRDefault="00627038" w:rsidP="00FC1D92">
      <w:pPr>
        <w:numPr>
          <w:ilvl w:val="0"/>
          <w:numId w:val="5"/>
        </w:numPr>
        <w:spacing w:line="360" w:lineRule="auto"/>
        <w:jc w:val="both"/>
        <w:rPr>
          <w:bCs/>
          <w:sz w:val="28"/>
          <w:szCs w:val="28"/>
        </w:rPr>
      </w:pPr>
      <w:r>
        <w:rPr>
          <w:sz w:val="28"/>
          <w:szCs w:val="28"/>
        </w:rPr>
        <w:t>Анализ</w:t>
      </w:r>
      <w:r w:rsidR="00FC0F75" w:rsidRPr="00FC0F75">
        <w:rPr>
          <w:sz w:val="28"/>
          <w:szCs w:val="28"/>
        </w:rPr>
        <w:t xml:space="preserve"> финансовых планов и их роль в управлении предприятием</w:t>
      </w:r>
      <w:r>
        <w:rPr>
          <w:sz w:val="28"/>
          <w:szCs w:val="28"/>
        </w:rPr>
        <w:t xml:space="preserve"> </w:t>
      </w:r>
      <w:r w:rsidR="005B203E">
        <w:rPr>
          <w:sz w:val="28"/>
          <w:szCs w:val="28"/>
        </w:rPr>
        <w:tab/>
        <w:t xml:space="preserve">      </w:t>
      </w:r>
    </w:p>
    <w:p w:rsidR="00FC0F75" w:rsidRPr="00FC0F75" w:rsidRDefault="00FC1D92" w:rsidP="00FC1D92">
      <w:pPr>
        <w:spacing w:line="360" w:lineRule="auto"/>
        <w:ind w:firstLine="360"/>
        <w:jc w:val="both"/>
        <w:rPr>
          <w:bCs/>
          <w:sz w:val="28"/>
          <w:szCs w:val="28"/>
        </w:rPr>
      </w:pPr>
      <w:r>
        <w:rPr>
          <w:bCs/>
          <w:sz w:val="28"/>
          <w:szCs w:val="28"/>
        </w:rPr>
        <w:t>Кондитерское объединение ОАО «Сладко»</w:t>
      </w:r>
      <w:r w:rsidR="005B203E">
        <w:rPr>
          <w:bCs/>
          <w:sz w:val="28"/>
          <w:szCs w:val="28"/>
        </w:rPr>
        <w:tab/>
      </w:r>
      <w:r w:rsidR="005B203E">
        <w:rPr>
          <w:bCs/>
          <w:sz w:val="28"/>
          <w:szCs w:val="28"/>
        </w:rPr>
        <w:tab/>
      </w:r>
      <w:r w:rsidR="005B203E">
        <w:rPr>
          <w:bCs/>
          <w:sz w:val="28"/>
          <w:szCs w:val="28"/>
        </w:rPr>
        <w:tab/>
      </w:r>
      <w:r w:rsidR="005B203E">
        <w:rPr>
          <w:bCs/>
          <w:sz w:val="28"/>
          <w:szCs w:val="28"/>
        </w:rPr>
        <w:tab/>
      </w:r>
      <w:r w:rsidR="005B203E">
        <w:rPr>
          <w:bCs/>
          <w:sz w:val="28"/>
          <w:szCs w:val="28"/>
        </w:rPr>
        <w:tab/>
        <w:t xml:space="preserve">        </w:t>
      </w:r>
      <w:r w:rsidR="005B203E">
        <w:rPr>
          <w:sz w:val="28"/>
          <w:szCs w:val="28"/>
        </w:rPr>
        <w:t>11</w:t>
      </w:r>
    </w:p>
    <w:p w:rsidR="00FC0F75" w:rsidRPr="00FC0F75" w:rsidRDefault="00FC0F75" w:rsidP="005D7772">
      <w:pPr>
        <w:numPr>
          <w:ilvl w:val="1"/>
          <w:numId w:val="5"/>
        </w:numPr>
        <w:spacing w:line="360" w:lineRule="auto"/>
        <w:jc w:val="both"/>
        <w:rPr>
          <w:bCs/>
          <w:sz w:val="28"/>
          <w:szCs w:val="28"/>
        </w:rPr>
      </w:pPr>
      <w:r w:rsidRPr="00FC0F75">
        <w:rPr>
          <w:sz w:val="28"/>
          <w:szCs w:val="28"/>
        </w:rPr>
        <w:t>Стратег</w:t>
      </w:r>
      <w:r w:rsidR="005178B8">
        <w:rPr>
          <w:sz w:val="28"/>
          <w:szCs w:val="28"/>
        </w:rPr>
        <w:t>ическое финансовое планирование</w:t>
      </w:r>
      <w:r w:rsidR="005B203E">
        <w:rPr>
          <w:sz w:val="28"/>
          <w:szCs w:val="28"/>
        </w:rPr>
        <w:tab/>
      </w:r>
      <w:r w:rsidR="005B203E">
        <w:rPr>
          <w:sz w:val="28"/>
          <w:szCs w:val="28"/>
        </w:rPr>
        <w:tab/>
      </w:r>
      <w:r w:rsidR="005B203E">
        <w:rPr>
          <w:sz w:val="28"/>
          <w:szCs w:val="28"/>
        </w:rPr>
        <w:tab/>
      </w:r>
      <w:r w:rsidR="005B203E">
        <w:rPr>
          <w:sz w:val="28"/>
          <w:szCs w:val="28"/>
        </w:rPr>
        <w:tab/>
        <w:t xml:space="preserve">        </w:t>
      </w:r>
      <w:r w:rsidR="005178B8">
        <w:rPr>
          <w:sz w:val="28"/>
          <w:szCs w:val="28"/>
        </w:rPr>
        <w:t>1</w:t>
      </w:r>
      <w:r w:rsidR="005B203E">
        <w:rPr>
          <w:sz w:val="28"/>
          <w:szCs w:val="28"/>
        </w:rPr>
        <w:t>1</w:t>
      </w:r>
    </w:p>
    <w:p w:rsidR="00FC0F75" w:rsidRPr="005178B8" w:rsidRDefault="00FC0F75" w:rsidP="005D7772">
      <w:pPr>
        <w:numPr>
          <w:ilvl w:val="1"/>
          <w:numId w:val="5"/>
        </w:numPr>
        <w:spacing w:line="360" w:lineRule="auto"/>
        <w:jc w:val="both"/>
        <w:rPr>
          <w:bCs/>
          <w:sz w:val="28"/>
          <w:szCs w:val="28"/>
        </w:rPr>
      </w:pPr>
      <w:r w:rsidRPr="00FC0F75">
        <w:rPr>
          <w:sz w:val="28"/>
          <w:szCs w:val="28"/>
        </w:rPr>
        <w:t>Текущее финансовое планирование</w:t>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t xml:space="preserve">        15</w:t>
      </w:r>
    </w:p>
    <w:p w:rsidR="00FC1D92" w:rsidRPr="00FC1D92" w:rsidRDefault="00627038" w:rsidP="005D7772">
      <w:pPr>
        <w:numPr>
          <w:ilvl w:val="1"/>
          <w:numId w:val="5"/>
        </w:numPr>
        <w:spacing w:line="360" w:lineRule="auto"/>
        <w:jc w:val="both"/>
        <w:rPr>
          <w:bCs/>
          <w:sz w:val="28"/>
          <w:szCs w:val="28"/>
        </w:rPr>
      </w:pPr>
      <w:r>
        <w:rPr>
          <w:sz w:val="28"/>
          <w:szCs w:val="28"/>
        </w:rPr>
        <w:t xml:space="preserve">Совершенствование финансового планирования </w:t>
      </w:r>
    </w:p>
    <w:p w:rsidR="005178B8" w:rsidRPr="005178B8" w:rsidRDefault="00FC1D92" w:rsidP="00FC1D92">
      <w:pPr>
        <w:spacing w:line="360" w:lineRule="auto"/>
        <w:ind w:firstLine="708"/>
        <w:jc w:val="both"/>
        <w:rPr>
          <w:bCs/>
          <w:sz w:val="28"/>
          <w:szCs w:val="28"/>
        </w:rPr>
      </w:pPr>
      <w:r>
        <w:rPr>
          <w:sz w:val="28"/>
          <w:szCs w:val="28"/>
        </w:rPr>
        <w:t xml:space="preserve"> </w:t>
      </w:r>
      <w:r w:rsidR="00627038">
        <w:rPr>
          <w:sz w:val="28"/>
          <w:szCs w:val="28"/>
        </w:rPr>
        <w:t xml:space="preserve">на </w:t>
      </w:r>
      <w:r>
        <w:rPr>
          <w:sz w:val="28"/>
          <w:szCs w:val="28"/>
        </w:rPr>
        <w:t>ОАО «Сладко»</w:t>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t xml:space="preserve">        18</w:t>
      </w:r>
    </w:p>
    <w:p w:rsidR="005178B8" w:rsidRPr="00FC1D92" w:rsidRDefault="005178B8" w:rsidP="005D7772">
      <w:pPr>
        <w:pStyle w:val="10"/>
        <w:spacing w:before="0" w:after="0" w:line="360" w:lineRule="auto"/>
        <w:jc w:val="both"/>
        <w:rPr>
          <w:sz w:val="28"/>
          <w:szCs w:val="28"/>
        </w:rPr>
      </w:pPr>
      <w:r w:rsidRPr="005178B8">
        <w:rPr>
          <w:sz w:val="28"/>
          <w:szCs w:val="28"/>
        </w:rPr>
        <w:t>Заключение</w:t>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t xml:space="preserve">        20</w:t>
      </w:r>
    </w:p>
    <w:p w:rsidR="005178B8" w:rsidRDefault="005178B8" w:rsidP="005D7772">
      <w:pPr>
        <w:pStyle w:val="10"/>
        <w:spacing w:before="0" w:after="0" w:line="360" w:lineRule="auto"/>
        <w:jc w:val="both"/>
        <w:rPr>
          <w:sz w:val="28"/>
          <w:szCs w:val="28"/>
        </w:rPr>
      </w:pPr>
      <w:r>
        <w:rPr>
          <w:sz w:val="28"/>
          <w:szCs w:val="28"/>
        </w:rPr>
        <w:t>Список использованной литературы</w:t>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r>
      <w:r w:rsidR="005B203E">
        <w:rPr>
          <w:sz w:val="28"/>
          <w:szCs w:val="28"/>
        </w:rPr>
        <w:tab/>
        <w:t xml:space="preserve">        23</w:t>
      </w:r>
    </w:p>
    <w:p w:rsidR="005B203E" w:rsidRPr="005178B8" w:rsidRDefault="005B203E" w:rsidP="005D7772">
      <w:pPr>
        <w:pStyle w:val="10"/>
        <w:spacing w:before="0" w:after="0" w:line="360" w:lineRule="auto"/>
        <w:jc w:val="both"/>
        <w:rPr>
          <w:sz w:val="28"/>
          <w:szCs w:val="28"/>
        </w:rPr>
      </w:pPr>
      <w:r>
        <w:rPr>
          <w:sz w:val="28"/>
          <w:szCs w:val="28"/>
        </w:rPr>
        <w:t>Приложения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w:t>
      </w:r>
    </w:p>
    <w:p w:rsidR="005178B8" w:rsidRPr="005178B8" w:rsidRDefault="005178B8" w:rsidP="005178B8">
      <w:pPr>
        <w:pStyle w:val="10"/>
        <w:spacing w:before="0" w:after="0" w:line="360" w:lineRule="auto"/>
        <w:rPr>
          <w:sz w:val="28"/>
          <w:szCs w:val="28"/>
        </w:rPr>
      </w:pPr>
    </w:p>
    <w:p w:rsidR="005178B8" w:rsidRPr="005178B8" w:rsidRDefault="005178B8" w:rsidP="005178B8">
      <w:pPr>
        <w:rPr>
          <w:bCs/>
          <w:sz w:val="28"/>
          <w:szCs w:val="28"/>
        </w:rPr>
      </w:pPr>
    </w:p>
    <w:p w:rsidR="00FC0F75" w:rsidRPr="005178B8" w:rsidRDefault="00FC0F75" w:rsidP="00D17631">
      <w:pPr>
        <w:jc w:val="center"/>
        <w:rPr>
          <w:sz w:val="28"/>
          <w:szCs w:val="28"/>
        </w:rPr>
      </w:pPr>
    </w:p>
    <w:p w:rsidR="00FC0F75" w:rsidRPr="005178B8" w:rsidRDefault="00FC0F75" w:rsidP="00D17631">
      <w:pPr>
        <w:jc w:val="center"/>
        <w:rPr>
          <w:sz w:val="28"/>
          <w:szCs w:val="28"/>
        </w:rPr>
      </w:pPr>
    </w:p>
    <w:p w:rsidR="00FC0F75" w:rsidRPr="005178B8" w:rsidRDefault="00FC0F75" w:rsidP="00D17631">
      <w:pPr>
        <w:jc w:val="center"/>
        <w:rPr>
          <w:sz w:val="28"/>
          <w:szCs w:val="28"/>
        </w:rPr>
      </w:pPr>
    </w:p>
    <w:p w:rsidR="00FC0F75" w:rsidRPr="005178B8" w:rsidRDefault="00FC0F75" w:rsidP="00D17631">
      <w:pPr>
        <w:jc w:val="center"/>
        <w:rPr>
          <w:sz w:val="28"/>
          <w:szCs w:val="28"/>
        </w:rPr>
      </w:pPr>
    </w:p>
    <w:p w:rsidR="00FC0F75" w:rsidRPr="005178B8" w:rsidRDefault="00FC0F75" w:rsidP="00D17631">
      <w:pPr>
        <w:jc w:val="center"/>
        <w:rPr>
          <w:sz w:val="28"/>
          <w:szCs w:val="28"/>
        </w:rPr>
      </w:pPr>
    </w:p>
    <w:p w:rsidR="00FC0F75" w:rsidRPr="005178B8" w:rsidRDefault="00FC0F75" w:rsidP="00D17631">
      <w:pPr>
        <w:jc w:val="center"/>
        <w:rPr>
          <w:sz w:val="28"/>
          <w:szCs w:val="28"/>
        </w:rPr>
      </w:pPr>
    </w:p>
    <w:p w:rsidR="00FC0F75" w:rsidRPr="005178B8" w:rsidRDefault="00FC0F75" w:rsidP="00D17631">
      <w:pPr>
        <w:jc w:val="center"/>
        <w:rPr>
          <w:sz w:val="28"/>
          <w:szCs w:val="28"/>
        </w:rPr>
      </w:pPr>
    </w:p>
    <w:p w:rsidR="00FC0F75" w:rsidRPr="005178B8" w:rsidRDefault="00FC0F75" w:rsidP="00D17631">
      <w:pPr>
        <w:jc w:val="center"/>
        <w:rPr>
          <w:sz w:val="28"/>
          <w:szCs w:val="28"/>
        </w:rPr>
      </w:pPr>
    </w:p>
    <w:p w:rsidR="00FC0F75" w:rsidRDefault="00FC0F75" w:rsidP="00D17631">
      <w:pPr>
        <w:jc w:val="center"/>
        <w:rPr>
          <w:b/>
          <w:sz w:val="32"/>
          <w:szCs w:val="32"/>
        </w:rPr>
      </w:pPr>
    </w:p>
    <w:p w:rsidR="00FC0F75" w:rsidRDefault="00FC0F75" w:rsidP="00D17631">
      <w:pPr>
        <w:jc w:val="center"/>
        <w:rPr>
          <w:b/>
          <w:sz w:val="32"/>
          <w:szCs w:val="32"/>
        </w:rPr>
      </w:pPr>
    </w:p>
    <w:p w:rsidR="00FC0F75" w:rsidRDefault="00FC0F75" w:rsidP="00D17631">
      <w:pPr>
        <w:jc w:val="center"/>
        <w:rPr>
          <w:b/>
          <w:sz w:val="32"/>
          <w:szCs w:val="32"/>
        </w:rPr>
      </w:pPr>
    </w:p>
    <w:p w:rsidR="00FC0F75" w:rsidRDefault="00FC0F75" w:rsidP="00D17631">
      <w:pPr>
        <w:jc w:val="center"/>
        <w:rPr>
          <w:b/>
          <w:sz w:val="32"/>
          <w:szCs w:val="32"/>
        </w:rPr>
      </w:pPr>
    </w:p>
    <w:p w:rsidR="00FC0F75" w:rsidRDefault="00FC0F75" w:rsidP="00D17631">
      <w:pPr>
        <w:jc w:val="center"/>
        <w:rPr>
          <w:b/>
          <w:sz w:val="32"/>
          <w:szCs w:val="32"/>
        </w:rPr>
      </w:pPr>
    </w:p>
    <w:p w:rsidR="00FC0F75" w:rsidRDefault="00FC0F75" w:rsidP="00D17631">
      <w:pPr>
        <w:jc w:val="center"/>
        <w:rPr>
          <w:b/>
          <w:sz w:val="32"/>
          <w:szCs w:val="32"/>
        </w:rPr>
      </w:pPr>
    </w:p>
    <w:p w:rsidR="00FC0F75" w:rsidRDefault="00FC0F75" w:rsidP="00D17631">
      <w:pPr>
        <w:jc w:val="center"/>
        <w:rPr>
          <w:b/>
          <w:sz w:val="32"/>
          <w:szCs w:val="32"/>
        </w:rPr>
      </w:pPr>
    </w:p>
    <w:p w:rsidR="00FC0F75" w:rsidRDefault="00FC0F75" w:rsidP="00FC1D92">
      <w:pPr>
        <w:tabs>
          <w:tab w:val="left" w:pos="3930"/>
        </w:tabs>
        <w:rPr>
          <w:b/>
          <w:sz w:val="32"/>
          <w:szCs w:val="32"/>
        </w:rPr>
      </w:pPr>
    </w:p>
    <w:p w:rsidR="005B203E" w:rsidRDefault="005B203E" w:rsidP="00FC1D92">
      <w:pPr>
        <w:tabs>
          <w:tab w:val="left" w:pos="3930"/>
        </w:tabs>
        <w:rPr>
          <w:b/>
          <w:sz w:val="32"/>
          <w:szCs w:val="32"/>
        </w:rPr>
      </w:pPr>
    </w:p>
    <w:p w:rsidR="00D17631" w:rsidRPr="00A904FD" w:rsidRDefault="00D17631" w:rsidP="00D17631">
      <w:pPr>
        <w:jc w:val="center"/>
        <w:rPr>
          <w:b/>
          <w:sz w:val="28"/>
          <w:szCs w:val="28"/>
        </w:rPr>
      </w:pPr>
      <w:r w:rsidRPr="00A904FD">
        <w:rPr>
          <w:b/>
          <w:sz w:val="28"/>
          <w:szCs w:val="28"/>
        </w:rPr>
        <w:t>Введение</w:t>
      </w:r>
    </w:p>
    <w:p w:rsidR="00D17631" w:rsidRDefault="00D17631" w:rsidP="00D17631">
      <w:pPr>
        <w:ind w:firstLine="540"/>
        <w:jc w:val="both"/>
        <w:rPr>
          <w:sz w:val="28"/>
          <w:szCs w:val="28"/>
        </w:rPr>
      </w:pPr>
    </w:p>
    <w:p w:rsidR="00D17631" w:rsidRPr="005240D3" w:rsidRDefault="00D17631" w:rsidP="00A904FD">
      <w:pPr>
        <w:spacing w:line="360" w:lineRule="auto"/>
        <w:ind w:firstLine="708"/>
        <w:jc w:val="both"/>
        <w:rPr>
          <w:sz w:val="28"/>
          <w:szCs w:val="28"/>
        </w:rPr>
      </w:pPr>
      <w:r w:rsidRPr="005240D3">
        <w:rPr>
          <w:sz w:val="28"/>
          <w:szCs w:val="28"/>
        </w:rPr>
        <w:t>Актуальность темы «</w:t>
      </w:r>
      <w:r w:rsidR="007922AD">
        <w:rPr>
          <w:sz w:val="28"/>
          <w:szCs w:val="28"/>
        </w:rPr>
        <w:t>Финансовое планирование</w:t>
      </w:r>
      <w:r w:rsidRPr="005240D3">
        <w:rPr>
          <w:sz w:val="28"/>
          <w:szCs w:val="28"/>
        </w:rPr>
        <w:t xml:space="preserve"> на предприятии» очевидна в нынешних условиях российской действительности. 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w:t>
      </w:r>
    </w:p>
    <w:p w:rsidR="00D17631" w:rsidRPr="005240D3" w:rsidRDefault="00D17631" w:rsidP="00A904FD">
      <w:pPr>
        <w:spacing w:line="360" w:lineRule="auto"/>
        <w:ind w:firstLine="708"/>
        <w:jc w:val="both"/>
        <w:rPr>
          <w:sz w:val="28"/>
          <w:szCs w:val="28"/>
        </w:rPr>
      </w:pPr>
      <w:r w:rsidRPr="005240D3">
        <w:rPr>
          <w:sz w:val="28"/>
          <w:szCs w:val="28"/>
        </w:rPr>
        <w:t>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D17631" w:rsidRPr="005240D3" w:rsidRDefault="00D17631" w:rsidP="00A904FD">
      <w:pPr>
        <w:spacing w:line="360" w:lineRule="auto"/>
        <w:ind w:firstLine="708"/>
        <w:jc w:val="both"/>
        <w:rPr>
          <w:sz w:val="28"/>
          <w:szCs w:val="28"/>
        </w:rPr>
      </w:pPr>
      <w:r w:rsidRPr="005240D3">
        <w:rPr>
          <w:sz w:val="28"/>
          <w:szCs w:val="28"/>
        </w:rPr>
        <w:t xml:space="preserve">Цель данной </w:t>
      </w:r>
      <w:r w:rsidR="00783240">
        <w:rPr>
          <w:sz w:val="28"/>
          <w:szCs w:val="28"/>
        </w:rPr>
        <w:t>работы</w:t>
      </w:r>
      <w:r w:rsidRPr="005240D3">
        <w:rPr>
          <w:sz w:val="28"/>
          <w:szCs w:val="28"/>
        </w:rPr>
        <w:t xml:space="preserve"> – </w:t>
      </w:r>
      <w:r w:rsidR="00783240">
        <w:rPr>
          <w:sz w:val="28"/>
          <w:szCs w:val="28"/>
        </w:rPr>
        <w:t>рассмотре</w:t>
      </w:r>
      <w:r w:rsidR="00627038">
        <w:rPr>
          <w:sz w:val="28"/>
          <w:szCs w:val="28"/>
        </w:rPr>
        <w:t>ть,  в чем заключается сущность</w:t>
      </w:r>
      <w:r w:rsidR="00783240">
        <w:rPr>
          <w:sz w:val="28"/>
          <w:szCs w:val="28"/>
        </w:rPr>
        <w:t xml:space="preserve"> и з</w:t>
      </w:r>
      <w:r w:rsidR="00627038">
        <w:rPr>
          <w:sz w:val="28"/>
          <w:szCs w:val="28"/>
        </w:rPr>
        <w:t xml:space="preserve">адачи финансового планирования, а также описать виды </w:t>
      </w:r>
      <w:r w:rsidR="00783240">
        <w:rPr>
          <w:sz w:val="28"/>
          <w:szCs w:val="28"/>
        </w:rPr>
        <w:t xml:space="preserve">финансового планирования. </w:t>
      </w:r>
    </w:p>
    <w:p w:rsidR="00D17631" w:rsidRPr="005240D3" w:rsidRDefault="00D17631" w:rsidP="00A904FD">
      <w:pPr>
        <w:pStyle w:val="tab"/>
        <w:spacing w:line="360" w:lineRule="auto"/>
        <w:ind w:firstLine="708"/>
        <w:rPr>
          <w:color w:val="000000"/>
          <w:sz w:val="28"/>
          <w:szCs w:val="28"/>
        </w:rPr>
      </w:pPr>
      <w:r w:rsidRPr="005240D3">
        <w:rPr>
          <w:color w:val="000000"/>
          <w:sz w:val="28"/>
          <w:szCs w:val="28"/>
        </w:rPr>
        <w:t>В рамках данной цели поставлены следующие задачи:</w:t>
      </w:r>
    </w:p>
    <w:p w:rsidR="00D17631" w:rsidRDefault="00D17631" w:rsidP="00783240">
      <w:pPr>
        <w:pStyle w:val="tab"/>
        <w:numPr>
          <w:ilvl w:val="0"/>
          <w:numId w:val="4"/>
        </w:numPr>
        <w:spacing w:line="360" w:lineRule="auto"/>
        <w:rPr>
          <w:color w:val="000000"/>
          <w:sz w:val="28"/>
          <w:szCs w:val="28"/>
        </w:rPr>
      </w:pPr>
      <w:r w:rsidRPr="005240D3">
        <w:rPr>
          <w:color w:val="000000"/>
          <w:sz w:val="28"/>
          <w:szCs w:val="28"/>
        </w:rPr>
        <w:t>Рассмотреть сущность и содержание финансового планирования;</w:t>
      </w:r>
    </w:p>
    <w:p w:rsidR="00783240" w:rsidRPr="005240D3" w:rsidRDefault="00783240" w:rsidP="00783240">
      <w:pPr>
        <w:pStyle w:val="tab"/>
        <w:numPr>
          <w:ilvl w:val="0"/>
          <w:numId w:val="4"/>
        </w:numPr>
        <w:spacing w:line="360" w:lineRule="auto"/>
        <w:rPr>
          <w:color w:val="000000"/>
          <w:sz w:val="28"/>
          <w:szCs w:val="28"/>
        </w:rPr>
      </w:pPr>
      <w:r>
        <w:rPr>
          <w:sz w:val="28"/>
          <w:szCs w:val="28"/>
        </w:rPr>
        <w:t>Описать в</w:t>
      </w:r>
      <w:r w:rsidR="00957AE0">
        <w:rPr>
          <w:sz w:val="28"/>
          <w:szCs w:val="28"/>
        </w:rPr>
        <w:t xml:space="preserve">иды финансовых планов, </w:t>
      </w:r>
      <w:r w:rsidRPr="00783240">
        <w:rPr>
          <w:sz w:val="28"/>
          <w:szCs w:val="28"/>
        </w:rPr>
        <w:t xml:space="preserve">их роль в управлении </w:t>
      </w:r>
      <w:r w:rsidR="00E776C6">
        <w:rPr>
          <w:sz w:val="28"/>
          <w:szCs w:val="28"/>
        </w:rPr>
        <w:t>на примере предприятия</w:t>
      </w:r>
      <w:r w:rsidR="00957AE0">
        <w:rPr>
          <w:sz w:val="28"/>
          <w:szCs w:val="28"/>
        </w:rPr>
        <w:t xml:space="preserve"> и совершенствование финансового планирования.</w:t>
      </w:r>
    </w:p>
    <w:p w:rsidR="00D17631" w:rsidRPr="005240D3" w:rsidRDefault="00D17631" w:rsidP="00A904FD">
      <w:pPr>
        <w:pStyle w:val="tab"/>
        <w:spacing w:line="360" w:lineRule="auto"/>
        <w:ind w:firstLine="708"/>
        <w:rPr>
          <w:color w:val="000000"/>
          <w:spacing w:val="-4"/>
          <w:sz w:val="28"/>
          <w:szCs w:val="28"/>
        </w:rPr>
      </w:pPr>
      <w:r>
        <w:rPr>
          <w:color w:val="000000"/>
          <w:spacing w:val="-4"/>
          <w:sz w:val="28"/>
          <w:szCs w:val="28"/>
        </w:rPr>
        <w:t>Методология финансового планирования построена на рассмотрении баланса, материалах, необходимых для составления финансового плана. М</w:t>
      </w:r>
      <w:r w:rsidRPr="005240D3">
        <w:rPr>
          <w:color w:val="000000"/>
          <w:spacing w:val="-4"/>
          <w:sz w:val="28"/>
          <w:szCs w:val="28"/>
        </w:rPr>
        <w:t>етодология финансового планирования и контроля упорядочила финансовые взаимоотношения между субъектами хозяйствования и бюджетом. В этом отношении процедуры фи</w:t>
      </w:r>
      <w:r w:rsidRPr="005240D3">
        <w:rPr>
          <w:color w:val="000000"/>
          <w:spacing w:val="-4"/>
          <w:sz w:val="28"/>
          <w:szCs w:val="28"/>
        </w:rPr>
        <w:softHyphen/>
        <w:t xml:space="preserve">нансового планирования упростились. В то же время значительно повысилась ответственность финансовых работников предприятий за качество принятых плановых решений. Увеличился риск при формировании стратегии развития предприятия: работать прибыльно или стать банкротом. Поэтому эффективность использования финансовых ресурсов стала главным критерием при выработке стратегии и тактики ведения хозяйственной деятельности, отборе тех или иных инновационных мероприятий, принятии инвестиционных решений. </w:t>
      </w:r>
    </w:p>
    <w:p w:rsidR="00D17631" w:rsidRDefault="00D17631" w:rsidP="007922AD">
      <w:pPr>
        <w:ind w:left="540"/>
        <w:rPr>
          <w:b/>
          <w:sz w:val="32"/>
          <w:szCs w:val="32"/>
        </w:rPr>
      </w:pPr>
    </w:p>
    <w:p w:rsidR="00D17631" w:rsidRDefault="005D7772" w:rsidP="00DA603B">
      <w:pPr>
        <w:spacing w:line="360" w:lineRule="auto"/>
        <w:jc w:val="center"/>
        <w:rPr>
          <w:b/>
          <w:sz w:val="28"/>
          <w:szCs w:val="28"/>
        </w:rPr>
      </w:pPr>
      <w:r w:rsidRPr="00DA603B">
        <w:rPr>
          <w:b/>
          <w:sz w:val="28"/>
          <w:szCs w:val="28"/>
        </w:rPr>
        <w:t>1</w:t>
      </w:r>
      <w:r w:rsidR="00DA603B" w:rsidRPr="00DA603B">
        <w:rPr>
          <w:b/>
          <w:sz w:val="28"/>
          <w:szCs w:val="28"/>
        </w:rPr>
        <w:t>.</w:t>
      </w:r>
      <w:r w:rsidR="00D17631" w:rsidRPr="00DA603B">
        <w:rPr>
          <w:b/>
          <w:sz w:val="28"/>
          <w:szCs w:val="28"/>
        </w:rPr>
        <w:t xml:space="preserve"> Сущность финансового планирования на предприятии</w:t>
      </w:r>
    </w:p>
    <w:p w:rsidR="00DA603B" w:rsidRPr="00DA603B" w:rsidRDefault="00DA603B" w:rsidP="00DA603B">
      <w:pPr>
        <w:spacing w:line="480" w:lineRule="auto"/>
        <w:jc w:val="center"/>
        <w:rPr>
          <w:b/>
          <w:sz w:val="28"/>
          <w:szCs w:val="28"/>
        </w:rPr>
      </w:pPr>
    </w:p>
    <w:p w:rsidR="00D17631" w:rsidRPr="00DA603B" w:rsidRDefault="00627038" w:rsidP="00DA603B">
      <w:pPr>
        <w:tabs>
          <w:tab w:val="left" w:pos="8475"/>
        </w:tabs>
        <w:spacing w:line="360" w:lineRule="auto"/>
        <w:jc w:val="center"/>
        <w:rPr>
          <w:b/>
          <w:sz w:val="28"/>
          <w:szCs w:val="28"/>
        </w:rPr>
      </w:pPr>
      <w:r w:rsidRPr="00DA603B">
        <w:rPr>
          <w:b/>
          <w:sz w:val="28"/>
          <w:szCs w:val="28"/>
        </w:rPr>
        <w:t>1.1. Понятие и необходимость планирования на предприятии</w:t>
      </w:r>
    </w:p>
    <w:p w:rsidR="00D17631" w:rsidRDefault="00D17631" w:rsidP="00627038">
      <w:pPr>
        <w:spacing w:line="360" w:lineRule="auto"/>
        <w:ind w:firstLine="709"/>
        <w:jc w:val="both"/>
        <w:rPr>
          <w:sz w:val="28"/>
          <w:szCs w:val="28"/>
        </w:rPr>
      </w:pPr>
      <w:r>
        <w:rPr>
          <w:sz w:val="28"/>
          <w:szCs w:val="28"/>
        </w:rPr>
        <w:t>Управлять – значит предвидеть, т.е. прогнозировать, планировать. Поэтому важнейшим элементом предпринимательской хозяйственной деятельности и управления предприятием является планирование, в том числе и финансовое.</w:t>
      </w:r>
    </w:p>
    <w:p w:rsidR="00D17631" w:rsidRPr="00D54A1E" w:rsidRDefault="00D17631" w:rsidP="00A904FD">
      <w:pPr>
        <w:spacing w:line="360" w:lineRule="auto"/>
        <w:ind w:firstLine="708"/>
        <w:jc w:val="both"/>
        <w:rPr>
          <w:sz w:val="28"/>
          <w:szCs w:val="28"/>
        </w:rPr>
      </w:pPr>
      <w:r w:rsidRPr="00067C78">
        <w:rPr>
          <w:sz w:val="28"/>
          <w:szCs w:val="28"/>
        </w:rPr>
        <w:t>Финансовое пла</w:t>
      </w:r>
      <w:r w:rsidR="00627038">
        <w:rPr>
          <w:sz w:val="28"/>
          <w:szCs w:val="28"/>
        </w:rPr>
        <w:t>нирование -</w:t>
      </w:r>
      <w:r w:rsidRPr="00067C78">
        <w:rPr>
          <w:sz w:val="28"/>
          <w:szCs w:val="28"/>
        </w:rPr>
        <w:t xml:space="preserve">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r>
        <w:rPr>
          <w:sz w:val="28"/>
          <w:szCs w:val="28"/>
        </w:rPr>
        <w:t>. [</w:t>
      </w:r>
      <w:r w:rsidR="00FD0D30">
        <w:rPr>
          <w:sz w:val="28"/>
          <w:szCs w:val="28"/>
        </w:rPr>
        <w:t>10</w:t>
      </w:r>
      <w:r w:rsidR="00DA603B">
        <w:rPr>
          <w:sz w:val="28"/>
          <w:szCs w:val="28"/>
        </w:rPr>
        <w:t>. С.</w:t>
      </w:r>
      <w:r w:rsidRPr="00D54A1E">
        <w:rPr>
          <w:sz w:val="28"/>
          <w:szCs w:val="28"/>
        </w:rPr>
        <w:t>264]</w:t>
      </w:r>
    </w:p>
    <w:p w:rsidR="00D17631" w:rsidRPr="005D7772" w:rsidRDefault="00D17631" w:rsidP="00A904FD">
      <w:pPr>
        <w:spacing w:line="360" w:lineRule="auto"/>
        <w:ind w:firstLine="708"/>
        <w:jc w:val="both"/>
        <w:rPr>
          <w:sz w:val="28"/>
          <w:szCs w:val="28"/>
        </w:rPr>
      </w:pPr>
      <w:r w:rsidRPr="005D7772">
        <w:rPr>
          <w:sz w:val="28"/>
          <w:szCs w:val="28"/>
        </w:rPr>
        <w:t>Основные задачи финансового планирования:</w:t>
      </w:r>
    </w:p>
    <w:p w:rsidR="00D17631" w:rsidRPr="005E19AA" w:rsidRDefault="00D17631" w:rsidP="00216D05">
      <w:pPr>
        <w:numPr>
          <w:ilvl w:val="0"/>
          <w:numId w:val="2"/>
        </w:numPr>
        <w:tabs>
          <w:tab w:val="num" w:pos="0"/>
        </w:tabs>
        <w:spacing w:line="360" w:lineRule="auto"/>
        <w:ind w:left="0" w:firstLine="540"/>
        <w:jc w:val="both"/>
        <w:rPr>
          <w:i/>
          <w:sz w:val="28"/>
          <w:szCs w:val="28"/>
        </w:rPr>
      </w:pPr>
      <w:r>
        <w:rPr>
          <w:sz w:val="28"/>
          <w:szCs w:val="28"/>
        </w:rPr>
        <w:t>обеспечение нормального воспроизводственного процесса необходимыми источниками финансирования. При этом огромное значение имеют целевые источники финансирования, их формирование и использование;</w:t>
      </w:r>
    </w:p>
    <w:p w:rsidR="00D17631" w:rsidRPr="005E19AA" w:rsidRDefault="00D17631" w:rsidP="00216D05">
      <w:pPr>
        <w:numPr>
          <w:ilvl w:val="0"/>
          <w:numId w:val="2"/>
        </w:numPr>
        <w:tabs>
          <w:tab w:val="num" w:pos="0"/>
        </w:tabs>
        <w:spacing w:line="360" w:lineRule="auto"/>
        <w:ind w:left="0" w:firstLine="540"/>
        <w:jc w:val="both"/>
        <w:rPr>
          <w:i/>
          <w:sz w:val="28"/>
          <w:szCs w:val="28"/>
        </w:rPr>
      </w:pPr>
      <w:r>
        <w:rPr>
          <w:sz w:val="28"/>
          <w:szCs w:val="28"/>
        </w:rPr>
        <w:t>соблюдение интересов акционеров и других инвесторов. Бизнес-план, содержащий подобное обоснование инвестиционного проекта, является для инвесторов основным документом, стимулирующим вложение капитала;</w:t>
      </w:r>
    </w:p>
    <w:p w:rsidR="00D17631" w:rsidRPr="00664BC4" w:rsidRDefault="00D17631" w:rsidP="00216D05">
      <w:pPr>
        <w:numPr>
          <w:ilvl w:val="0"/>
          <w:numId w:val="2"/>
        </w:numPr>
        <w:tabs>
          <w:tab w:val="num" w:pos="0"/>
        </w:tabs>
        <w:spacing w:line="360" w:lineRule="auto"/>
        <w:ind w:left="0" w:firstLine="540"/>
        <w:jc w:val="both"/>
        <w:rPr>
          <w:i/>
          <w:color w:val="FF0000"/>
          <w:sz w:val="28"/>
          <w:szCs w:val="28"/>
        </w:rPr>
      </w:pPr>
      <w:r>
        <w:rPr>
          <w:sz w:val="28"/>
          <w:szCs w:val="28"/>
        </w:rPr>
        <w:t xml:space="preserve">гарантия выполнения обязательств предприятия перед бюджетом и внебюджетными фондами, банками и другими кредиторами. Оптимальная для данного предприятия структура капитала приносит максимальную прибыль и максимизирует при заданных параметрах платежи в бюджет </w:t>
      </w:r>
      <w:r w:rsidRPr="00D54A1E">
        <w:rPr>
          <w:sz w:val="28"/>
          <w:szCs w:val="28"/>
        </w:rPr>
        <w:t>[</w:t>
      </w:r>
      <w:r w:rsidR="00FD0D30">
        <w:rPr>
          <w:sz w:val="28"/>
          <w:szCs w:val="28"/>
        </w:rPr>
        <w:t>14. С.</w:t>
      </w:r>
      <w:r w:rsidRPr="00D54A1E">
        <w:rPr>
          <w:sz w:val="28"/>
          <w:szCs w:val="28"/>
        </w:rPr>
        <w:t>461];</w:t>
      </w:r>
    </w:p>
    <w:p w:rsidR="00D17631" w:rsidRPr="00AA6C63" w:rsidRDefault="00D17631" w:rsidP="00216D05">
      <w:pPr>
        <w:numPr>
          <w:ilvl w:val="0"/>
          <w:numId w:val="2"/>
        </w:numPr>
        <w:tabs>
          <w:tab w:val="num" w:pos="0"/>
        </w:tabs>
        <w:spacing w:line="360" w:lineRule="auto"/>
        <w:ind w:left="0" w:firstLine="540"/>
        <w:jc w:val="both"/>
        <w:rPr>
          <w:i/>
          <w:sz w:val="28"/>
          <w:szCs w:val="28"/>
        </w:rPr>
      </w:pPr>
      <w:r>
        <w:rPr>
          <w:sz w:val="28"/>
          <w:szCs w:val="28"/>
        </w:rPr>
        <w:t>выявление резервов и мобилизация ресурсов в целях эффективного использования прибыли и других доходов, включая и внереализационные;</w:t>
      </w:r>
    </w:p>
    <w:p w:rsidR="00D17631" w:rsidRPr="00C5074F" w:rsidRDefault="00D17631" w:rsidP="00216D05">
      <w:pPr>
        <w:numPr>
          <w:ilvl w:val="0"/>
          <w:numId w:val="2"/>
        </w:numPr>
        <w:tabs>
          <w:tab w:val="num" w:pos="0"/>
        </w:tabs>
        <w:spacing w:line="360" w:lineRule="auto"/>
        <w:ind w:left="0" w:firstLine="540"/>
        <w:jc w:val="both"/>
        <w:rPr>
          <w:i/>
          <w:sz w:val="28"/>
          <w:szCs w:val="28"/>
        </w:rPr>
      </w:pPr>
      <w:r>
        <w:rPr>
          <w:sz w:val="28"/>
          <w:szCs w:val="28"/>
        </w:rPr>
        <w:t>контроль рублём за финансовым состоянием, платёжеспособностью и кредитоспособностью предприятия</w:t>
      </w:r>
      <w:r w:rsidRPr="00D54A1E">
        <w:rPr>
          <w:sz w:val="28"/>
          <w:szCs w:val="28"/>
        </w:rPr>
        <w:t>. [</w:t>
      </w:r>
      <w:r w:rsidR="00FD0D30">
        <w:rPr>
          <w:sz w:val="28"/>
          <w:szCs w:val="28"/>
        </w:rPr>
        <w:t>6. С.</w:t>
      </w:r>
      <w:r w:rsidRPr="00C5074F">
        <w:rPr>
          <w:sz w:val="28"/>
          <w:szCs w:val="28"/>
        </w:rPr>
        <w:t xml:space="preserve">234] </w:t>
      </w:r>
    </w:p>
    <w:p w:rsidR="00D17631" w:rsidRPr="00D54A1E" w:rsidRDefault="00D17631" w:rsidP="00A904FD">
      <w:pPr>
        <w:spacing w:line="360" w:lineRule="auto"/>
        <w:ind w:firstLine="708"/>
        <w:jc w:val="both"/>
        <w:rPr>
          <w:sz w:val="28"/>
          <w:szCs w:val="28"/>
        </w:rPr>
      </w:pPr>
      <w:r>
        <w:rPr>
          <w:sz w:val="28"/>
          <w:szCs w:val="28"/>
        </w:rPr>
        <w:t xml:space="preserve">Цель финансового планирования состоит в увязке доходов с необходимыми расходами. При превышении доходов над расходами сумма превышения направляется в резервный фонд. При превышении расходов над доходами сумма недостатка финансовых средств восполняется за счёт выпуска ценных бумаг, получения кредитов, получения благотворительных взносов и т.д. </w:t>
      </w:r>
      <w:r w:rsidRPr="00D54A1E">
        <w:rPr>
          <w:sz w:val="28"/>
          <w:szCs w:val="28"/>
        </w:rPr>
        <w:t>[</w:t>
      </w:r>
      <w:r>
        <w:rPr>
          <w:sz w:val="28"/>
          <w:szCs w:val="28"/>
        </w:rPr>
        <w:t>13</w:t>
      </w:r>
      <w:r w:rsidR="00FD0D30">
        <w:rPr>
          <w:sz w:val="28"/>
          <w:szCs w:val="28"/>
        </w:rPr>
        <w:t>. С.</w:t>
      </w:r>
      <w:r w:rsidRPr="00D54A1E">
        <w:rPr>
          <w:sz w:val="28"/>
          <w:szCs w:val="28"/>
        </w:rPr>
        <w:t>201]</w:t>
      </w:r>
    </w:p>
    <w:p w:rsidR="00D17631" w:rsidRPr="00D54A1E" w:rsidRDefault="00D17631" w:rsidP="00A904FD">
      <w:pPr>
        <w:spacing w:line="360" w:lineRule="auto"/>
        <w:ind w:firstLine="708"/>
        <w:jc w:val="both"/>
        <w:rPr>
          <w:sz w:val="28"/>
          <w:szCs w:val="28"/>
        </w:rPr>
      </w:pPr>
      <w:r w:rsidRPr="00067C78">
        <w:rPr>
          <w:sz w:val="28"/>
          <w:szCs w:val="28"/>
        </w:rPr>
        <w:t xml:space="preserve">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Группы заинтересованных в деятельности  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w:t>
      </w:r>
      <w:r>
        <w:rPr>
          <w:sz w:val="28"/>
          <w:szCs w:val="28"/>
        </w:rPr>
        <w:t>увели</w:t>
      </w:r>
      <w:r w:rsidRPr="00067C78">
        <w:rPr>
          <w:sz w:val="28"/>
          <w:szCs w:val="28"/>
        </w:rPr>
        <w:t>чение акционерного капитала и т.п.) и определения объема инвестиций</w:t>
      </w:r>
      <w:r w:rsidRPr="00D54A1E">
        <w:rPr>
          <w:sz w:val="28"/>
          <w:szCs w:val="28"/>
        </w:rPr>
        <w:t>. [</w:t>
      </w:r>
      <w:r w:rsidR="00FD0D30">
        <w:rPr>
          <w:sz w:val="28"/>
          <w:szCs w:val="28"/>
        </w:rPr>
        <w:t>4. С.</w:t>
      </w:r>
      <w:r>
        <w:rPr>
          <w:sz w:val="28"/>
          <w:szCs w:val="28"/>
        </w:rPr>
        <w:t>59</w:t>
      </w:r>
      <w:r w:rsidRPr="00D54A1E">
        <w:rPr>
          <w:sz w:val="28"/>
          <w:szCs w:val="28"/>
        </w:rPr>
        <w:t>]</w:t>
      </w:r>
    </w:p>
    <w:p w:rsidR="00D17631" w:rsidRDefault="00D17631" w:rsidP="00A904FD">
      <w:pPr>
        <w:tabs>
          <w:tab w:val="left" w:pos="0"/>
        </w:tabs>
        <w:overflowPunct w:val="0"/>
        <w:autoSpaceDE w:val="0"/>
        <w:autoSpaceDN w:val="0"/>
        <w:adjustRightInd w:val="0"/>
        <w:spacing w:line="360" w:lineRule="auto"/>
        <w:ind w:firstLine="709"/>
        <w:jc w:val="both"/>
        <w:textAlignment w:val="baseline"/>
        <w:rPr>
          <w:sz w:val="28"/>
          <w:szCs w:val="28"/>
        </w:rPr>
      </w:pPr>
      <w:r w:rsidRPr="00067C78">
        <w:rPr>
          <w:sz w:val="28"/>
          <w:szCs w:val="28"/>
        </w:rPr>
        <w:t>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w:t>
      </w:r>
      <w:r>
        <w:rPr>
          <w:sz w:val="28"/>
          <w:szCs w:val="28"/>
        </w:rPr>
        <w:t>,</w:t>
      </w:r>
      <w:r w:rsidRPr="00067C78">
        <w:rPr>
          <w:sz w:val="28"/>
          <w:szCs w:val="28"/>
        </w:rPr>
        <w:t xml:space="preserve">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r>
        <w:rPr>
          <w:sz w:val="28"/>
          <w:szCs w:val="28"/>
        </w:rPr>
        <w:t xml:space="preserve"> </w:t>
      </w:r>
      <w:r w:rsidRPr="00067C78">
        <w:rPr>
          <w:sz w:val="28"/>
          <w:szCs w:val="28"/>
        </w:rPr>
        <w:t>Разрабатывая</w:t>
      </w:r>
      <w:r>
        <w:rPr>
          <w:sz w:val="28"/>
          <w:szCs w:val="28"/>
        </w:rPr>
        <w:t xml:space="preserve"> финансовый план</w:t>
      </w:r>
      <w:r w:rsidRPr="00067C78">
        <w:rPr>
          <w:sz w:val="28"/>
          <w:szCs w:val="28"/>
        </w:rPr>
        <w:t xml:space="preserve">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w:t>
      </w:r>
      <w:r>
        <w:rPr>
          <w:sz w:val="28"/>
          <w:szCs w:val="28"/>
        </w:rPr>
        <w:t>и</w:t>
      </w:r>
      <w:r w:rsidRPr="00067C78">
        <w:rPr>
          <w:sz w:val="28"/>
          <w:szCs w:val="28"/>
        </w:rPr>
        <w:t xml:space="preserve"> для выдвижения и анализа альтернативных предложений, чем в той ситуации, когда решение принимается в самый последний момент</w:t>
      </w:r>
      <w:r>
        <w:rPr>
          <w:sz w:val="28"/>
          <w:szCs w:val="28"/>
        </w:rPr>
        <w:t>. [</w:t>
      </w:r>
      <w:r w:rsidR="00F51938">
        <w:rPr>
          <w:sz w:val="28"/>
          <w:szCs w:val="28"/>
        </w:rPr>
        <w:t>7. С.</w:t>
      </w:r>
      <w:r w:rsidRPr="00D54A1E">
        <w:rPr>
          <w:sz w:val="28"/>
          <w:szCs w:val="28"/>
        </w:rPr>
        <w:t>27]</w:t>
      </w:r>
      <w:r w:rsidR="000030D1">
        <w:rPr>
          <w:sz w:val="28"/>
          <w:szCs w:val="28"/>
        </w:rPr>
        <w:t>.</w:t>
      </w:r>
    </w:p>
    <w:p w:rsidR="00DA603B" w:rsidRPr="00D54A1E" w:rsidRDefault="00DA603B" w:rsidP="00DA603B">
      <w:pPr>
        <w:tabs>
          <w:tab w:val="left" w:pos="0"/>
        </w:tabs>
        <w:overflowPunct w:val="0"/>
        <w:autoSpaceDE w:val="0"/>
        <w:autoSpaceDN w:val="0"/>
        <w:adjustRightInd w:val="0"/>
        <w:spacing w:line="480" w:lineRule="auto"/>
        <w:ind w:firstLine="539"/>
        <w:jc w:val="both"/>
        <w:textAlignment w:val="baseline"/>
        <w:rPr>
          <w:rFonts w:ascii="Arial" w:hAnsi="Arial"/>
          <w:sz w:val="28"/>
          <w:szCs w:val="28"/>
        </w:rPr>
      </w:pPr>
    </w:p>
    <w:p w:rsidR="005D7772" w:rsidRPr="00DA603B" w:rsidRDefault="00EB24B4" w:rsidP="00DA603B">
      <w:pPr>
        <w:pStyle w:val="2"/>
        <w:spacing w:before="0" w:after="0"/>
        <w:rPr>
          <w:rFonts w:ascii="Times New Roman" w:hAnsi="Times New Roman"/>
          <w:i w:val="0"/>
          <w:sz w:val="28"/>
          <w:szCs w:val="28"/>
        </w:rPr>
      </w:pPr>
      <w:bookmarkStart w:id="0" w:name="_Toc420335119"/>
      <w:r>
        <w:rPr>
          <w:rFonts w:ascii="Times New Roman" w:hAnsi="Times New Roman"/>
          <w:i w:val="0"/>
          <w:sz w:val="28"/>
          <w:szCs w:val="28"/>
        </w:rPr>
        <w:t>1.2</w:t>
      </w:r>
      <w:r w:rsidR="00DA603B">
        <w:rPr>
          <w:rFonts w:ascii="Times New Roman" w:hAnsi="Times New Roman"/>
          <w:i w:val="0"/>
          <w:sz w:val="28"/>
          <w:szCs w:val="28"/>
        </w:rPr>
        <w:t>.</w:t>
      </w:r>
      <w:r w:rsidR="003948C2" w:rsidRPr="00DA603B">
        <w:rPr>
          <w:rFonts w:ascii="Times New Roman" w:hAnsi="Times New Roman"/>
          <w:i w:val="0"/>
          <w:sz w:val="28"/>
          <w:szCs w:val="28"/>
        </w:rPr>
        <w:t xml:space="preserve"> </w:t>
      </w:r>
      <w:r w:rsidR="00D17631" w:rsidRPr="00DA603B">
        <w:rPr>
          <w:rFonts w:ascii="Times New Roman" w:hAnsi="Times New Roman"/>
          <w:i w:val="0"/>
          <w:sz w:val="28"/>
          <w:szCs w:val="28"/>
        </w:rPr>
        <w:t>Краткосрочное и долгосрочное планирование</w:t>
      </w:r>
      <w:bookmarkEnd w:id="0"/>
    </w:p>
    <w:p w:rsidR="00D17631" w:rsidRPr="00D54A1E" w:rsidRDefault="00D17631" w:rsidP="00A904FD">
      <w:pPr>
        <w:spacing w:line="360" w:lineRule="auto"/>
        <w:ind w:firstLine="708"/>
        <w:jc w:val="both"/>
        <w:rPr>
          <w:sz w:val="28"/>
          <w:szCs w:val="28"/>
        </w:rPr>
      </w:pPr>
      <w:r w:rsidRPr="00067C78">
        <w:rPr>
          <w:sz w:val="28"/>
          <w:szCs w:val="28"/>
        </w:rPr>
        <w:t>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w:t>
      </w:r>
      <w:r w:rsidR="00096431">
        <w:rPr>
          <w:sz w:val="28"/>
          <w:szCs w:val="28"/>
        </w:rPr>
        <w:t>ир</w:t>
      </w:r>
      <w:r w:rsidRPr="00067C78">
        <w:rPr>
          <w:sz w:val="28"/>
          <w:szCs w:val="28"/>
        </w:rPr>
        <w:t>ованности обычно бывает довольно невысока.</w:t>
      </w:r>
      <w:r w:rsidR="00E776C6" w:rsidRPr="00E776C6">
        <w:t xml:space="preserve"> </w:t>
      </w:r>
      <w:r w:rsidR="00E776C6" w:rsidRPr="00E776C6">
        <w:rPr>
          <w:sz w:val="28"/>
          <w:szCs w:val="28"/>
        </w:rPr>
        <w:t>Долгосрочный план обычно охватывает трехлетний или пятилетний периоды.</w:t>
      </w:r>
      <w:r w:rsidR="00E776C6">
        <w:rPr>
          <w:sz w:val="28"/>
          <w:szCs w:val="28"/>
        </w:rPr>
        <w:t xml:space="preserve"> </w:t>
      </w:r>
      <w:r w:rsidR="00E776C6" w:rsidRPr="00E776C6">
        <w:rPr>
          <w:sz w:val="28"/>
          <w:szCs w:val="28"/>
        </w:rPr>
        <w:t>Он скорее носит описательный характер и определяет общую стратегию компании,</w:t>
      </w:r>
      <w:r w:rsidR="00E776C6">
        <w:rPr>
          <w:sz w:val="28"/>
          <w:szCs w:val="28"/>
        </w:rPr>
        <w:t xml:space="preserve"> </w:t>
      </w:r>
      <w:r w:rsidR="00E776C6" w:rsidRPr="00E776C6">
        <w:rPr>
          <w:sz w:val="28"/>
          <w:szCs w:val="28"/>
        </w:rPr>
        <w:t>поскольку трудно предугадать все возможные расчеты на такой длите</w:t>
      </w:r>
      <w:r w:rsidR="00E776C6">
        <w:rPr>
          <w:sz w:val="28"/>
          <w:szCs w:val="28"/>
        </w:rPr>
        <w:t>льный срок. Долгосрочный план вы</w:t>
      </w:r>
      <w:r w:rsidR="00E776C6" w:rsidRPr="00E776C6">
        <w:rPr>
          <w:sz w:val="28"/>
          <w:szCs w:val="28"/>
        </w:rPr>
        <w:t>рабатывается руководством компании и содержит главные стратегически цели предприятия на перспектив</w:t>
      </w:r>
      <w:r w:rsidR="00E776C6">
        <w:rPr>
          <w:sz w:val="28"/>
          <w:szCs w:val="28"/>
        </w:rPr>
        <w:t>у</w:t>
      </w:r>
      <w:r w:rsidR="00E776C6" w:rsidRPr="00E776C6">
        <w:rPr>
          <w:sz w:val="28"/>
          <w:szCs w:val="28"/>
        </w:rPr>
        <w:t>.</w:t>
      </w:r>
      <w:r w:rsidRPr="00067C78">
        <w:rPr>
          <w:sz w:val="28"/>
          <w:szCs w:val="28"/>
        </w:rPr>
        <w:t xml:space="preserve"> Долгосрочные планы должны представлять собой своего рода рамочную конструкцию,  составными элементами которой являются краткосрочные планы</w:t>
      </w:r>
      <w:r w:rsidRPr="00D54A1E">
        <w:rPr>
          <w:sz w:val="28"/>
          <w:szCs w:val="28"/>
        </w:rPr>
        <w:t xml:space="preserve">. </w:t>
      </w:r>
      <w:r>
        <w:rPr>
          <w:sz w:val="28"/>
          <w:szCs w:val="28"/>
        </w:rPr>
        <w:t>[7</w:t>
      </w:r>
      <w:r w:rsidR="00F51938">
        <w:rPr>
          <w:sz w:val="28"/>
          <w:szCs w:val="28"/>
        </w:rPr>
        <w:t>. С.</w:t>
      </w:r>
      <w:r w:rsidRPr="00D54A1E">
        <w:rPr>
          <w:sz w:val="28"/>
          <w:szCs w:val="28"/>
        </w:rPr>
        <w:t>356]</w:t>
      </w:r>
    </w:p>
    <w:p w:rsidR="00D17631" w:rsidRDefault="00D17631" w:rsidP="00A904FD">
      <w:pPr>
        <w:spacing w:line="360" w:lineRule="auto"/>
        <w:ind w:firstLine="708"/>
        <w:jc w:val="both"/>
        <w:rPr>
          <w:sz w:val="28"/>
          <w:szCs w:val="28"/>
          <w:lang w:val="en-US"/>
        </w:rPr>
      </w:pPr>
      <w:r w:rsidRPr="00067C78">
        <w:rPr>
          <w:sz w:val="28"/>
          <w:szCs w:val="28"/>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r>
        <w:rPr>
          <w:sz w:val="28"/>
          <w:szCs w:val="28"/>
        </w:rPr>
        <w:t>.</w:t>
      </w:r>
      <w:r w:rsidR="00E776C6" w:rsidRPr="00E776C6">
        <w:t xml:space="preserve"> </w:t>
      </w:r>
      <w:r w:rsidR="00E776C6" w:rsidRPr="00E776C6">
        <w:rPr>
          <w:sz w:val="28"/>
          <w:szCs w:val="28"/>
        </w:rPr>
        <w:t>Краткосрочный план на год включает объем производства, планирование прибыли и другое. Краткосрочное планирование тесно связывает пла</w:t>
      </w:r>
      <w:r w:rsidR="00E776C6">
        <w:rPr>
          <w:sz w:val="28"/>
          <w:szCs w:val="28"/>
        </w:rPr>
        <w:t>ны различных партнеров и постав</w:t>
      </w:r>
      <w:r w:rsidR="00E776C6" w:rsidRPr="00E776C6">
        <w:rPr>
          <w:sz w:val="28"/>
          <w:szCs w:val="28"/>
        </w:rPr>
        <w:t>щиков, и поэтому эти планы могут либо согласовываться,</w:t>
      </w:r>
      <w:r w:rsidR="00E776C6">
        <w:rPr>
          <w:sz w:val="28"/>
          <w:szCs w:val="28"/>
        </w:rPr>
        <w:t xml:space="preserve"> </w:t>
      </w:r>
      <w:r w:rsidR="00E776C6" w:rsidRPr="00E776C6">
        <w:rPr>
          <w:sz w:val="28"/>
          <w:szCs w:val="28"/>
        </w:rPr>
        <w:t xml:space="preserve">либо отдельные моменты плана являются общими для компании </w:t>
      </w:r>
      <w:r w:rsidR="00E776C6">
        <w:rPr>
          <w:sz w:val="28"/>
          <w:szCs w:val="28"/>
        </w:rPr>
        <w:t>– производи</w:t>
      </w:r>
      <w:r w:rsidR="00E776C6" w:rsidRPr="00E776C6">
        <w:rPr>
          <w:sz w:val="28"/>
          <w:szCs w:val="28"/>
        </w:rPr>
        <w:t>теля и ее партнеров.</w:t>
      </w:r>
      <w:r w:rsidR="00E776C6">
        <w:rPr>
          <w:sz w:val="28"/>
          <w:szCs w:val="28"/>
        </w:rPr>
        <w:t xml:space="preserve"> Краткосрочный план</w:t>
      </w:r>
      <w:r w:rsidR="00E776C6" w:rsidRPr="00E776C6">
        <w:rPr>
          <w:sz w:val="28"/>
          <w:szCs w:val="28"/>
        </w:rPr>
        <w:t xml:space="preserve"> позволяет анализ</w:t>
      </w:r>
      <w:r w:rsidR="00E776C6">
        <w:rPr>
          <w:sz w:val="28"/>
          <w:szCs w:val="28"/>
        </w:rPr>
        <w:t>ировать и контролировать ликвид</w:t>
      </w:r>
      <w:r w:rsidR="00E776C6" w:rsidRPr="00E776C6">
        <w:rPr>
          <w:sz w:val="28"/>
          <w:szCs w:val="28"/>
        </w:rPr>
        <w:t>ность с учетом всех остальных планов, а заложенные в нем резервы дают информацию о необходимых ликвидных средствах.</w:t>
      </w:r>
      <w:r>
        <w:rPr>
          <w:sz w:val="28"/>
          <w:szCs w:val="28"/>
        </w:rPr>
        <w:t xml:space="preserve"> [6</w:t>
      </w:r>
      <w:r w:rsidR="00F51938">
        <w:rPr>
          <w:sz w:val="28"/>
          <w:szCs w:val="28"/>
        </w:rPr>
        <w:t>. С.</w:t>
      </w:r>
      <w:r w:rsidRPr="00D54A1E">
        <w:rPr>
          <w:sz w:val="28"/>
          <w:szCs w:val="28"/>
        </w:rPr>
        <w:t>25]</w:t>
      </w:r>
    </w:p>
    <w:p w:rsidR="0062177D" w:rsidRPr="0062177D" w:rsidRDefault="0062177D" w:rsidP="0062177D">
      <w:pPr>
        <w:spacing w:line="360" w:lineRule="auto"/>
        <w:ind w:firstLine="708"/>
        <w:jc w:val="both"/>
        <w:rPr>
          <w:sz w:val="28"/>
          <w:szCs w:val="28"/>
        </w:rPr>
      </w:pPr>
      <w:r>
        <w:rPr>
          <w:sz w:val="28"/>
          <w:szCs w:val="28"/>
        </w:rPr>
        <w:t>Красткосрочное</w:t>
      </w:r>
      <w:r w:rsidRPr="0062177D">
        <w:rPr>
          <w:sz w:val="28"/>
          <w:szCs w:val="28"/>
        </w:rPr>
        <w:t xml:space="preserve"> финансовое планирование должно отвечать таким требованиям:</w:t>
      </w:r>
    </w:p>
    <w:p w:rsidR="0062177D" w:rsidRPr="0062177D" w:rsidRDefault="0062177D" w:rsidP="00216D05">
      <w:pPr>
        <w:numPr>
          <w:ilvl w:val="0"/>
          <w:numId w:val="18"/>
        </w:numPr>
        <w:spacing w:line="360" w:lineRule="auto"/>
        <w:ind w:firstLine="0"/>
        <w:jc w:val="both"/>
        <w:rPr>
          <w:sz w:val="28"/>
          <w:szCs w:val="28"/>
        </w:rPr>
      </w:pPr>
      <w:r w:rsidRPr="0062177D">
        <w:rPr>
          <w:sz w:val="28"/>
          <w:szCs w:val="28"/>
        </w:rPr>
        <w:t>заниматься будущими поступлениями и выплатами;</w:t>
      </w:r>
    </w:p>
    <w:p w:rsidR="0062177D" w:rsidRPr="0062177D" w:rsidRDefault="0062177D" w:rsidP="00216D05">
      <w:pPr>
        <w:numPr>
          <w:ilvl w:val="0"/>
          <w:numId w:val="18"/>
        </w:numPr>
        <w:spacing w:line="360" w:lineRule="auto"/>
        <w:ind w:firstLine="0"/>
        <w:jc w:val="both"/>
        <w:rPr>
          <w:sz w:val="28"/>
          <w:szCs w:val="28"/>
        </w:rPr>
      </w:pPr>
      <w:r w:rsidRPr="0062177D">
        <w:rPr>
          <w:sz w:val="28"/>
          <w:szCs w:val="28"/>
        </w:rPr>
        <w:t>содержать все поступления и выплаты, не сальдируя их;</w:t>
      </w:r>
    </w:p>
    <w:p w:rsidR="0062177D" w:rsidRPr="0062177D" w:rsidRDefault="0062177D" w:rsidP="00216D05">
      <w:pPr>
        <w:numPr>
          <w:ilvl w:val="0"/>
          <w:numId w:val="18"/>
        </w:numPr>
        <w:spacing w:line="360" w:lineRule="auto"/>
        <w:ind w:firstLine="0"/>
        <w:jc w:val="both"/>
        <w:rPr>
          <w:sz w:val="28"/>
          <w:szCs w:val="28"/>
        </w:rPr>
      </w:pPr>
      <w:r w:rsidRPr="0062177D">
        <w:rPr>
          <w:sz w:val="28"/>
          <w:szCs w:val="28"/>
        </w:rPr>
        <w:t>показывать фактические поступления и выплаты ежедневно, т.е. указывать точное время их наступления.</w:t>
      </w:r>
    </w:p>
    <w:p w:rsidR="0062177D" w:rsidRPr="0062177D" w:rsidRDefault="0062177D" w:rsidP="0062177D">
      <w:pPr>
        <w:spacing w:line="360" w:lineRule="auto"/>
        <w:ind w:firstLine="708"/>
        <w:jc w:val="both"/>
        <w:rPr>
          <w:sz w:val="28"/>
          <w:szCs w:val="28"/>
        </w:rPr>
      </w:pPr>
      <w:r w:rsidRPr="0062177D">
        <w:rPr>
          <w:sz w:val="28"/>
          <w:szCs w:val="28"/>
        </w:rPr>
        <w:t>Приведенные требования относятся только к краткосрочному финансовому планированию. Для долгосрочного они вряд ли выполнимы, поскольку чем дальше период планирования, тем менее точно можно оценить будущее финансовое положение предприятия. Поэтому перед краткосрочным финансовым планированием стоит задача управления текущей ликвидностью, а долгосрочное в большей мере ориентируется на структурные взаимосвязи в оснащенности предприятия капиталом и использовании этого капитала для гарантии ориентированной на баланс структурной ликвидности.</w:t>
      </w:r>
    </w:p>
    <w:p w:rsidR="00EB24B4" w:rsidRPr="00D54A1E" w:rsidRDefault="00EB24B4" w:rsidP="00EB24B4">
      <w:pPr>
        <w:spacing w:line="480" w:lineRule="auto"/>
        <w:ind w:firstLine="540"/>
        <w:jc w:val="both"/>
        <w:rPr>
          <w:sz w:val="28"/>
          <w:szCs w:val="28"/>
        </w:rPr>
      </w:pPr>
    </w:p>
    <w:p w:rsidR="00D17631" w:rsidRPr="00EB24B4" w:rsidRDefault="005D7772" w:rsidP="00EB24B4">
      <w:pPr>
        <w:pStyle w:val="2"/>
        <w:spacing w:before="0" w:after="0"/>
        <w:rPr>
          <w:rFonts w:ascii="Times New Roman" w:hAnsi="Times New Roman"/>
          <w:i w:val="0"/>
          <w:sz w:val="28"/>
          <w:szCs w:val="28"/>
        </w:rPr>
      </w:pPr>
      <w:bookmarkStart w:id="1" w:name="_Toc420335120"/>
      <w:r w:rsidRPr="00EB24B4">
        <w:rPr>
          <w:rFonts w:ascii="Times New Roman" w:hAnsi="Times New Roman"/>
          <w:i w:val="0"/>
          <w:sz w:val="28"/>
          <w:szCs w:val="28"/>
        </w:rPr>
        <w:t>1.</w:t>
      </w:r>
      <w:r w:rsidR="00EB24B4" w:rsidRPr="00EB24B4">
        <w:rPr>
          <w:rFonts w:ascii="Times New Roman" w:hAnsi="Times New Roman"/>
          <w:i w:val="0"/>
          <w:sz w:val="28"/>
          <w:szCs w:val="28"/>
        </w:rPr>
        <w:t>3.</w:t>
      </w:r>
      <w:r w:rsidR="003948C2" w:rsidRPr="00EB24B4">
        <w:rPr>
          <w:rFonts w:ascii="Times New Roman" w:hAnsi="Times New Roman"/>
          <w:i w:val="0"/>
          <w:sz w:val="28"/>
          <w:szCs w:val="28"/>
        </w:rPr>
        <w:t xml:space="preserve"> </w:t>
      </w:r>
      <w:r w:rsidR="00D17631" w:rsidRPr="00EB24B4">
        <w:rPr>
          <w:rFonts w:ascii="Times New Roman" w:hAnsi="Times New Roman"/>
          <w:i w:val="0"/>
          <w:sz w:val="28"/>
          <w:szCs w:val="28"/>
        </w:rPr>
        <w:t>Организация планирования</w:t>
      </w:r>
      <w:bookmarkEnd w:id="1"/>
    </w:p>
    <w:p w:rsidR="00D17631" w:rsidRPr="00067C78" w:rsidRDefault="00D17631" w:rsidP="00A904FD">
      <w:pPr>
        <w:spacing w:line="360" w:lineRule="auto"/>
        <w:ind w:firstLine="708"/>
        <w:jc w:val="both"/>
        <w:rPr>
          <w:sz w:val="28"/>
          <w:szCs w:val="28"/>
        </w:rPr>
      </w:pPr>
      <w:r w:rsidRPr="00067C78">
        <w:rPr>
          <w:sz w:val="28"/>
          <w:szCs w:val="28"/>
        </w:rPr>
        <w:t>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w:t>
      </w:r>
      <w:r>
        <w:rPr>
          <w:sz w:val="28"/>
          <w:szCs w:val="28"/>
        </w:rPr>
        <w:t>а производиться децентрализован</w:t>
      </w:r>
      <w:r w:rsidRPr="00067C78">
        <w:rPr>
          <w:sz w:val="28"/>
          <w:szCs w:val="28"/>
        </w:rPr>
        <w:t>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w:t>
      </w:r>
      <w:r w:rsidRPr="00A25FDD">
        <w:rPr>
          <w:sz w:val="28"/>
          <w:szCs w:val="28"/>
        </w:rPr>
        <w:t xml:space="preserve"> </w:t>
      </w:r>
      <w:r>
        <w:rPr>
          <w:sz w:val="28"/>
          <w:szCs w:val="28"/>
        </w:rPr>
        <w:t>[5</w:t>
      </w:r>
      <w:r w:rsidR="00F51938">
        <w:rPr>
          <w:sz w:val="28"/>
          <w:szCs w:val="28"/>
        </w:rPr>
        <w:t>. С.</w:t>
      </w:r>
      <w:r w:rsidRPr="00D54A1E">
        <w:rPr>
          <w:sz w:val="28"/>
          <w:szCs w:val="28"/>
        </w:rPr>
        <w:t>48]</w:t>
      </w:r>
    </w:p>
    <w:p w:rsidR="00D17631" w:rsidRPr="00D54A1E" w:rsidRDefault="00D17631" w:rsidP="00A904FD">
      <w:pPr>
        <w:spacing w:line="360" w:lineRule="auto"/>
        <w:ind w:firstLine="708"/>
        <w:jc w:val="both"/>
        <w:rPr>
          <w:sz w:val="28"/>
          <w:szCs w:val="28"/>
        </w:rPr>
      </w:pPr>
      <w:r w:rsidRPr="00067C78">
        <w:rPr>
          <w:sz w:val="28"/>
          <w:szCs w:val="28"/>
        </w:rPr>
        <w:t>Бюджеты подразделений должны разрабатываться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w:t>
      </w:r>
      <w:r w:rsidR="00F51938">
        <w:rPr>
          <w:sz w:val="28"/>
          <w:szCs w:val="28"/>
        </w:rPr>
        <w:t>. [13, С.</w:t>
      </w:r>
      <w:r w:rsidRPr="00D54A1E">
        <w:rPr>
          <w:sz w:val="28"/>
          <w:szCs w:val="28"/>
        </w:rPr>
        <w:t>273]</w:t>
      </w:r>
    </w:p>
    <w:p w:rsidR="00D17631" w:rsidRPr="00664BC4" w:rsidRDefault="002F75AE" w:rsidP="00A904FD">
      <w:pPr>
        <w:spacing w:line="360" w:lineRule="auto"/>
        <w:ind w:firstLine="708"/>
        <w:jc w:val="both"/>
        <w:rPr>
          <w:color w:val="FF0000"/>
          <w:sz w:val="28"/>
          <w:szCs w:val="28"/>
        </w:rPr>
      </w:pPr>
      <w:r>
        <w:rPr>
          <w:sz w:val="28"/>
          <w:szCs w:val="28"/>
        </w:rPr>
        <w:t>Обычно</w:t>
      </w:r>
      <w:r w:rsidR="00D17631" w:rsidRPr="00067C78">
        <w:rPr>
          <w:sz w:val="28"/>
          <w:szCs w:val="28"/>
        </w:rPr>
        <w:t xml:space="preserve"> различают две схемы организации работ по составлению бюджетов (планов): по методу break-down  (сверху-вниз) и по методу  build-up (снизу-вверх)</w:t>
      </w:r>
      <w:r w:rsidR="00D17631">
        <w:rPr>
          <w:sz w:val="28"/>
          <w:szCs w:val="28"/>
        </w:rPr>
        <w:t>. [15</w:t>
      </w:r>
      <w:r w:rsidR="00F51938">
        <w:rPr>
          <w:sz w:val="28"/>
          <w:szCs w:val="28"/>
        </w:rPr>
        <w:t>. С.</w:t>
      </w:r>
      <w:r w:rsidR="00D17631" w:rsidRPr="00D54A1E">
        <w:rPr>
          <w:sz w:val="28"/>
          <w:szCs w:val="28"/>
        </w:rPr>
        <w:t>168]</w:t>
      </w:r>
    </w:p>
    <w:p w:rsidR="00D17631" w:rsidRPr="00C92436" w:rsidRDefault="00D17631" w:rsidP="00A904FD">
      <w:pPr>
        <w:spacing w:line="360" w:lineRule="auto"/>
        <w:ind w:firstLine="708"/>
        <w:jc w:val="both"/>
        <w:rPr>
          <w:sz w:val="28"/>
          <w:szCs w:val="28"/>
        </w:rPr>
      </w:pPr>
      <w:r w:rsidRPr="00067C78">
        <w:rPr>
          <w:sz w:val="28"/>
          <w:szCs w:val="28"/>
        </w:rPr>
        <w:t>По методу  break-down работа по составлению бюджетов начинается “сверху”,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w:t>
      </w:r>
      <w:r w:rsidRPr="00C92436">
        <w:rPr>
          <w:sz w:val="28"/>
          <w:szCs w:val="28"/>
        </w:rPr>
        <w:t>. [</w:t>
      </w:r>
      <w:r>
        <w:rPr>
          <w:sz w:val="28"/>
          <w:szCs w:val="28"/>
        </w:rPr>
        <w:t>12</w:t>
      </w:r>
      <w:r w:rsidR="00F51938">
        <w:rPr>
          <w:sz w:val="28"/>
          <w:szCs w:val="28"/>
        </w:rPr>
        <w:t>. С.</w:t>
      </w:r>
      <w:r w:rsidRPr="00C92436">
        <w:rPr>
          <w:sz w:val="28"/>
          <w:szCs w:val="28"/>
        </w:rPr>
        <w:t>213]</w:t>
      </w:r>
    </w:p>
    <w:p w:rsidR="00D17631" w:rsidRPr="00C92436" w:rsidRDefault="00D17631" w:rsidP="00A904FD">
      <w:pPr>
        <w:spacing w:line="360" w:lineRule="auto"/>
        <w:ind w:firstLine="708"/>
        <w:jc w:val="both"/>
        <w:rPr>
          <w:sz w:val="28"/>
          <w:szCs w:val="28"/>
        </w:rPr>
      </w:pPr>
      <w:r w:rsidRPr="00067C78">
        <w:rPr>
          <w:sz w:val="28"/>
          <w:szCs w:val="28"/>
        </w:rPr>
        <w:t>Методы break-down и build-up представляют две противоположные тенденции. На практике</w:t>
      </w:r>
      <w:r w:rsidRPr="004566CF">
        <w:rPr>
          <w:sz w:val="28"/>
          <w:szCs w:val="28"/>
        </w:rPr>
        <w:t xml:space="preserve"> </w:t>
      </w:r>
      <w:r w:rsidRPr="00067C78">
        <w:rPr>
          <w:sz w:val="28"/>
          <w:szCs w:val="28"/>
        </w:rPr>
        <w:t>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w:t>
      </w:r>
      <w:r w:rsidRPr="008E6406">
        <w:rPr>
          <w:sz w:val="28"/>
          <w:szCs w:val="28"/>
        </w:rPr>
        <w:t xml:space="preserve"> </w:t>
      </w:r>
      <w:r w:rsidRPr="00C92436">
        <w:rPr>
          <w:sz w:val="28"/>
          <w:szCs w:val="28"/>
        </w:rPr>
        <w:t>[</w:t>
      </w:r>
      <w:r>
        <w:rPr>
          <w:sz w:val="28"/>
          <w:szCs w:val="28"/>
        </w:rPr>
        <w:t>15</w:t>
      </w:r>
      <w:r w:rsidR="00F51938">
        <w:rPr>
          <w:sz w:val="28"/>
          <w:szCs w:val="28"/>
        </w:rPr>
        <w:t>. С.</w:t>
      </w:r>
      <w:r w:rsidRPr="00C92436">
        <w:rPr>
          <w:sz w:val="28"/>
          <w:szCs w:val="28"/>
        </w:rPr>
        <w:t xml:space="preserve">169] </w:t>
      </w:r>
    </w:p>
    <w:p w:rsidR="00D17631" w:rsidRDefault="00D17631" w:rsidP="00A904FD">
      <w:pPr>
        <w:spacing w:line="360" w:lineRule="auto"/>
        <w:ind w:firstLine="708"/>
        <w:jc w:val="both"/>
        <w:rPr>
          <w:sz w:val="28"/>
          <w:szCs w:val="28"/>
        </w:rPr>
      </w:pPr>
      <w:r>
        <w:rPr>
          <w:sz w:val="28"/>
          <w:szCs w:val="28"/>
        </w:rPr>
        <w:t>Процесс финансового планирования включает несколько этапов.</w:t>
      </w:r>
      <w:r w:rsidR="00627038">
        <w:rPr>
          <w:sz w:val="28"/>
          <w:szCs w:val="28"/>
        </w:rPr>
        <w:t xml:space="preserve"> </w:t>
      </w:r>
      <w:r>
        <w:rPr>
          <w:sz w:val="28"/>
          <w:szCs w:val="28"/>
        </w:rPr>
        <w:t>На первом анализируются финансовые показатели за предыдущий период. Для этого используют основные финансовые документы предприятий – бухгалтерский баланс, отчёты о прибылях и убытках, отчёты о движении денежных средств. [</w:t>
      </w:r>
      <w:r w:rsidR="00F51938">
        <w:rPr>
          <w:sz w:val="28"/>
          <w:szCs w:val="28"/>
        </w:rPr>
        <w:t>9. С.</w:t>
      </w:r>
      <w:r w:rsidRPr="00C92436">
        <w:rPr>
          <w:sz w:val="28"/>
          <w:szCs w:val="28"/>
        </w:rPr>
        <w:t>236]</w:t>
      </w:r>
    </w:p>
    <w:p w:rsidR="00D17631" w:rsidRDefault="00D17631" w:rsidP="00A904FD">
      <w:pPr>
        <w:spacing w:line="360" w:lineRule="auto"/>
        <w:ind w:firstLine="708"/>
        <w:jc w:val="both"/>
        <w:rPr>
          <w:sz w:val="28"/>
          <w:szCs w:val="28"/>
        </w:rPr>
      </w:pPr>
      <w:r>
        <w:rPr>
          <w:sz w:val="28"/>
          <w:szCs w:val="28"/>
        </w:rPr>
        <w:t>Они имеют важное значение для финансового планирования, так как содержат данные для анализа и расчёта финансовых показателей деятельности предприятия, а также служат основой для составления прогноза этих документов. Причём, сложная аналитическая работа на этом этапе несколько облегчается тем, что форма финансовой отчётности и планируемые финансовые таблицы одинаковы по содержанию.</w:t>
      </w:r>
    </w:p>
    <w:p w:rsidR="00D17631" w:rsidRPr="00C92436" w:rsidRDefault="00D17631" w:rsidP="00A904FD">
      <w:pPr>
        <w:spacing w:line="360" w:lineRule="auto"/>
        <w:ind w:firstLine="708"/>
        <w:jc w:val="both"/>
        <w:rPr>
          <w:sz w:val="28"/>
          <w:szCs w:val="28"/>
        </w:rPr>
      </w:pPr>
      <w:r>
        <w:rPr>
          <w:sz w:val="28"/>
          <w:szCs w:val="28"/>
        </w:rPr>
        <w:t>Баланс предприятия входит в состав документов финансового планирования, а отчётный бухгалтерский баланс является исходной базой на первой стадии планирования</w:t>
      </w:r>
      <w:r w:rsidRPr="00C92436">
        <w:rPr>
          <w:sz w:val="28"/>
          <w:szCs w:val="28"/>
        </w:rPr>
        <w:t xml:space="preserve">. </w:t>
      </w:r>
      <w:r>
        <w:rPr>
          <w:sz w:val="28"/>
          <w:szCs w:val="28"/>
        </w:rPr>
        <w:t>[14</w:t>
      </w:r>
      <w:r w:rsidR="00F51938">
        <w:rPr>
          <w:sz w:val="28"/>
          <w:szCs w:val="28"/>
        </w:rPr>
        <w:t>. С.</w:t>
      </w:r>
      <w:r w:rsidRPr="00C92436">
        <w:rPr>
          <w:sz w:val="28"/>
          <w:szCs w:val="28"/>
        </w:rPr>
        <w:t>278]</w:t>
      </w:r>
    </w:p>
    <w:p w:rsidR="00D17631" w:rsidRDefault="00D17631" w:rsidP="00A904FD">
      <w:pPr>
        <w:spacing w:line="360" w:lineRule="auto"/>
        <w:ind w:firstLine="708"/>
        <w:jc w:val="both"/>
        <w:rPr>
          <w:sz w:val="28"/>
          <w:szCs w:val="28"/>
        </w:rPr>
      </w:pPr>
      <w:r>
        <w:rPr>
          <w:sz w:val="28"/>
          <w:szCs w:val="28"/>
        </w:rPr>
        <w:t>Второй этап предусматривает составление основных прогнозных документов, таких как прогноз баланса, отчёта о прибылях и убытках, движения денежных средств (движение наличности), которые относятся к перспективным финансовым планам и включаются в структуру научно-обоснованного бизнес-плана предприятия.</w:t>
      </w:r>
    </w:p>
    <w:p w:rsidR="00D17631" w:rsidRDefault="00D17631" w:rsidP="00A904FD">
      <w:pPr>
        <w:spacing w:line="360" w:lineRule="auto"/>
        <w:ind w:firstLine="708"/>
        <w:jc w:val="both"/>
        <w:rPr>
          <w:sz w:val="28"/>
          <w:szCs w:val="28"/>
        </w:rPr>
      </w:pPr>
      <w:r>
        <w:rPr>
          <w:sz w:val="28"/>
          <w:szCs w:val="28"/>
        </w:rPr>
        <w:t>На третьем этапе уточняются и конкретизируются показатели прогнозных финансовых документов посредством составления текущих финансовых планов.</w:t>
      </w:r>
    </w:p>
    <w:p w:rsidR="00D17631" w:rsidRDefault="00D17631" w:rsidP="00A904FD">
      <w:pPr>
        <w:spacing w:line="360" w:lineRule="auto"/>
        <w:ind w:firstLine="708"/>
        <w:jc w:val="both"/>
        <w:rPr>
          <w:sz w:val="28"/>
          <w:szCs w:val="28"/>
        </w:rPr>
      </w:pPr>
      <w:r>
        <w:rPr>
          <w:sz w:val="28"/>
          <w:szCs w:val="28"/>
        </w:rPr>
        <w:t xml:space="preserve">На четвёртом этапе осуществляется оперативное финансовое планирование. </w:t>
      </w:r>
    </w:p>
    <w:p w:rsidR="00D17631" w:rsidRDefault="00D17631" w:rsidP="00A904FD">
      <w:pPr>
        <w:spacing w:line="360" w:lineRule="auto"/>
        <w:ind w:firstLine="708"/>
        <w:jc w:val="both"/>
        <w:rPr>
          <w:sz w:val="28"/>
          <w:szCs w:val="28"/>
        </w:rPr>
      </w:pPr>
      <w:r>
        <w:rPr>
          <w:sz w:val="28"/>
          <w:szCs w:val="28"/>
        </w:rPr>
        <w:t>Завершается процесс финансового планирования практическим внедрением планов и контролем за их выполнением [</w:t>
      </w:r>
      <w:r w:rsidR="00F51938">
        <w:rPr>
          <w:sz w:val="28"/>
          <w:szCs w:val="28"/>
        </w:rPr>
        <w:t>12, С.</w:t>
      </w:r>
      <w:r w:rsidRPr="00C92436">
        <w:rPr>
          <w:sz w:val="28"/>
          <w:szCs w:val="28"/>
        </w:rPr>
        <w:t>237].</w:t>
      </w:r>
    </w:p>
    <w:p w:rsidR="002F75AE" w:rsidRDefault="00D17631" w:rsidP="00A904FD">
      <w:pPr>
        <w:spacing w:line="360" w:lineRule="auto"/>
        <w:ind w:firstLine="708"/>
        <w:jc w:val="both"/>
        <w:rPr>
          <w:sz w:val="28"/>
          <w:szCs w:val="28"/>
        </w:rPr>
      </w:pPr>
      <w:r w:rsidRPr="00627038">
        <w:rPr>
          <w:sz w:val="28"/>
          <w:szCs w:val="28"/>
        </w:rPr>
        <w:t>Ж</w:t>
      </w:r>
      <w:r w:rsidRPr="00535E01">
        <w:rPr>
          <w:sz w:val="28"/>
          <w:szCs w:val="28"/>
        </w:rPr>
        <w:t>изнедеятельность фирмы невозможна без планирования, "слепое" стремление к получению прибыли приведет к быстрому краху. При соз</w:t>
      </w:r>
      <w:r>
        <w:rPr>
          <w:sz w:val="28"/>
          <w:szCs w:val="28"/>
        </w:rPr>
        <w:t>дании</w:t>
      </w:r>
      <w:r w:rsidRPr="00535E01">
        <w:rPr>
          <w:sz w:val="28"/>
          <w:szCs w:val="28"/>
        </w:rPr>
        <w:t xml:space="preserve">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w:t>
      </w:r>
    </w:p>
    <w:p w:rsidR="00D17631" w:rsidRPr="00535E01" w:rsidRDefault="00D17631" w:rsidP="00A904FD">
      <w:pPr>
        <w:spacing w:line="360" w:lineRule="auto"/>
        <w:ind w:firstLine="708"/>
        <w:jc w:val="both"/>
        <w:rPr>
          <w:sz w:val="28"/>
          <w:szCs w:val="28"/>
        </w:rPr>
      </w:pPr>
      <w:r w:rsidRPr="00535E01">
        <w:rPr>
          <w:sz w:val="28"/>
          <w:szCs w:val="28"/>
        </w:rPr>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0F5806" w:rsidRDefault="000F5806"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62177D" w:rsidRDefault="0062177D" w:rsidP="002F75AE">
      <w:pPr>
        <w:spacing w:line="360" w:lineRule="auto"/>
        <w:rPr>
          <w:sz w:val="28"/>
          <w:szCs w:val="28"/>
        </w:rPr>
      </w:pPr>
    </w:p>
    <w:p w:rsidR="003948C2" w:rsidRPr="00EB24B4" w:rsidRDefault="00E776C6" w:rsidP="00EB24B4">
      <w:pPr>
        <w:spacing w:line="360" w:lineRule="auto"/>
        <w:jc w:val="center"/>
        <w:rPr>
          <w:b/>
          <w:sz w:val="28"/>
          <w:szCs w:val="28"/>
        </w:rPr>
      </w:pPr>
      <w:r w:rsidRPr="00EB24B4">
        <w:rPr>
          <w:b/>
          <w:sz w:val="28"/>
          <w:szCs w:val="28"/>
        </w:rPr>
        <w:t>2</w:t>
      </w:r>
      <w:r w:rsidR="00EB24B4" w:rsidRPr="00EB24B4">
        <w:rPr>
          <w:b/>
          <w:sz w:val="28"/>
          <w:szCs w:val="28"/>
        </w:rPr>
        <w:t>.</w:t>
      </w:r>
      <w:r w:rsidRPr="00EB24B4">
        <w:rPr>
          <w:b/>
          <w:sz w:val="28"/>
          <w:szCs w:val="28"/>
        </w:rPr>
        <w:t xml:space="preserve"> Анализ финансовых планов и их роль в управлении предприятием  ОАО «Кондитерское объединение «СладКо»</w:t>
      </w:r>
    </w:p>
    <w:p w:rsidR="00EB24B4" w:rsidRPr="00EB24B4" w:rsidRDefault="00EB24B4" w:rsidP="00EB24B4">
      <w:pPr>
        <w:spacing w:line="480" w:lineRule="auto"/>
        <w:jc w:val="center"/>
        <w:rPr>
          <w:b/>
          <w:sz w:val="28"/>
          <w:szCs w:val="28"/>
        </w:rPr>
      </w:pPr>
    </w:p>
    <w:p w:rsidR="000045A4" w:rsidRPr="00EB24B4" w:rsidRDefault="000045A4" w:rsidP="00EB24B4">
      <w:pPr>
        <w:spacing w:line="360" w:lineRule="auto"/>
        <w:jc w:val="center"/>
        <w:rPr>
          <w:b/>
          <w:sz w:val="28"/>
          <w:szCs w:val="28"/>
        </w:rPr>
      </w:pPr>
      <w:r w:rsidRPr="00EB24B4">
        <w:rPr>
          <w:b/>
          <w:sz w:val="28"/>
          <w:szCs w:val="28"/>
        </w:rPr>
        <w:t>2.1</w:t>
      </w:r>
      <w:r w:rsidR="005B203E">
        <w:rPr>
          <w:b/>
          <w:sz w:val="28"/>
          <w:szCs w:val="28"/>
        </w:rPr>
        <w:t>.</w:t>
      </w:r>
      <w:r w:rsidRPr="00EB24B4">
        <w:rPr>
          <w:b/>
          <w:sz w:val="28"/>
          <w:szCs w:val="28"/>
        </w:rPr>
        <w:t xml:space="preserve"> Стратегическое финансовое планирование</w:t>
      </w:r>
    </w:p>
    <w:p w:rsidR="000F5806" w:rsidRPr="000F5806" w:rsidRDefault="000F5806" w:rsidP="000F5806">
      <w:pPr>
        <w:spacing w:line="360" w:lineRule="auto"/>
        <w:ind w:firstLine="709"/>
        <w:jc w:val="both"/>
        <w:rPr>
          <w:sz w:val="28"/>
          <w:szCs w:val="28"/>
        </w:rPr>
      </w:pPr>
      <w:r w:rsidRPr="000F5806">
        <w:rPr>
          <w:sz w:val="28"/>
          <w:szCs w:val="28"/>
        </w:rPr>
        <w:t>"Кондитерское объединение "СладКо" было создано в Екатеринбурге в апреле 2001 года как закрытое акционерное общество с иностранным капиталом. Учредителями "СладКо" выступили голландская компания «United Confectioneries bv» и Екатеринбургская кондитерская фабрика ОАО "Фирма КОНФИ".</w:t>
      </w:r>
    </w:p>
    <w:p w:rsidR="000F5806" w:rsidRPr="000F5806" w:rsidRDefault="000F5806" w:rsidP="000F5806">
      <w:pPr>
        <w:spacing w:line="360" w:lineRule="auto"/>
        <w:ind w:firstLine="709"/>
        <w:jc w:val="both"/>
        <w:rPr>
          <w:sz w:val="28"/>
          <w:szCs w:val="28"/>
        </w:rPr>
      </w:pPr>
      <w:r w:rsidRPr="000F5806">
        <w:rPr>
          <w:sz w:val="28"/>
          <w:szCs w:val="28"/>
        </w:rPr>
        <w:t>«СладКо» - один из крупнейших производителей кондитерских изделий в России. Объединение - в пятерке лидеров кондитерской отрасли и производит все основные виды кондитерских изделий: шоколад, конфеты, карамель, печенье, вафли.</w:t>
      </w:r>
    </w:p>
    <w:p w:rsidR="000045A4" w:rsidRDefault="005B23F4" w:rsidP="000045A4">
      <w:pPr>
        <w:spacing w:line="360" w:lineRule="auto"/>
        <w:ind w:firstLine="709"/>
        <w:jc w:val="both"/>
        <w:rPr>
          <w:sz w:val="28"/>
          <w:szCs w:val="28"/>
        </w:rPr>
      </w:pPr>
      <w:r>
        <w:rPr>
          <w:sz w:val="28"/>
          <w:szCs w:val="28"/>
        </w:rPr>
        <w:t xml:space="preserve">«СладКо» </w:t>
      </w:r>
      <w:r w:rsidRPr="005B23F4">
        <w:rPr>
          <w:sz w:val="28"/>
          <w:szCs w:val="28"/>
        </w:rPr>
        <w:t>-</w:t>
      </w:r>
      <w:r w:rsidR="000F5806" w:rsidRPr="000F5806">
        <w:rPr>
          <w:sz w:val="28"/>
          <w:szCs w:val="28"/>
        </w:rPr>
        <w:t xml:space="preserve"> </w:t>
      </w:r>
      <w:r w:rsidR="00385526">
        <w:rPr>
          <w:sz w:val="28"/>
          <w:szCs w:val="28"/>
        </w:rPr>
        <w:t>компания с национальной дистриб</w:t>
      </w:r>
      <w:r w:rsidR="00385526" w:rsidRPr="000F5806">
        <w:rPr>
          <w:sz w:val="28"/>
          <w:szCs w:val="28"/>
        </w:rPr>
        <w:t>уцией</w:t>
      </w:r>
      <w:r w:rsidR="000F5806" w:rsidRPr="000F5806">
        <w:rPr>
          <w:sz w:val="28"/>
          <w:szCs w:val="28"/>
        </w:rPr>
        <w:t>, продукция которой представлена на территории всей России от Хабаровска до Калининграда. Продукция «СладКо» также присутствует в странах СНГ.</w:t>
      </w:r>
      <w:r w:rsidR="000045A4">
        <w:rPr>
          <w:sz w:val="28"/>
          <w:szCs w:val="28"/>
        </w:rPr>
        <w:t xml:space="preserve"> </w:t>
      </w:r>
      <w:r w:rsidR="000F5806" w:rsidRPr="000F5806">
        <w:rPr>
          <w:sz w:val="28"/>
          <w:szCs w:val="28"/>
        </w:rPr>
        <w:t xml:space="preserve">В 2005 году компания была приобретена норвежским концерном «Orkla». </w:t>
      </w:r>
    </w:p>
    <w:p w:rsidR="000F5806" w:rsidRPr="000F5806" w:rsidRDefault="000F5806" w:rsidP="000F5806">
      <w:pPr>
        <w:spacing w:line="360" w:lineRule="auto"/>
        <w:ind w:firstLine="709"/>
        <w:jc w:val="both"/>
        <w:rPr>
          <w:sz w:val="28"/>
          <w:szCs w:val="28"/>
        </w:rPr>
      </w:pPr>
      <w:r w:rsidRPr="000F5806">
        <w:rPr>
          <w:sz w:val="28"/>
          <w:szCs w:val="28"/>
        </w:rPr>
        <w:t xml:space="preserve">Кондитерское объединение представлено в трех основных категориях: </w:t>
      </w:r>
    </w:p>
    <w:p w:rsidR="000F5806" w:rsidRPr="000F5806" w:rsidRDefault="000F5806" w:rsidP="000F5806">
      <w:pPr>
        <w:numPr>
          <w:ilvl w:val="0"/>
          <w:numId w:val="6"/>
        </w:numPr>
        <w:spacing w:line="360" w:lineRule="auto"/>
        <w:jc w:val="both"/>
        <w:rPr>
          <w:sz w:val="28"/>
          <w:szCs w:val="28"/>
        </w:rPr>
      </w:pPr>
      <w:r w:rsidRPr="000F5806">
        <w:rPr>
          <w:sz w:val="28"/>
          <w:szCs w:val="28"/>
        </w:rPr>
        <w:t>Шоколад (конфеты в коробках, шоколадные плитки, батончики, весовые конфеты, упакованные весовые конфеты);</w:t>
      </w:r>
    </w:p>
    <w:p w:rsidR="000F5806" w:rsidRPr="000F5806" w:rsidRDefault="000F5806" w:rsidP="000F5806">
      <w:pPr>
        <w:numPr>
          <w:ilvl w:val="0"/>
          <w:numId w:val="6"/>
        </w:numPr>
        <w:spacing w:line="360" w:lineRule="auto"/>
        <w:jc w:val="both"/>
        <w:rPr>
          <w:sz w:val="28"/>
          <w:szCs w:val="28"/>
        </w:rPr>
      </w:pPr>
      <w:r w:rsidRPr="000F5806">
        <w:rPr>
          <w:sz w:val="28"/>
          <w:szCs w:val="28"/>
        </w:rPr>
        <w:t>Мучные кондитерские изделия (печенье, вафли, вафельные торты, крекеры);</w:t>
      </w:r>
    </w:p>
    <w:p w:rsidR="000F5806" w:rsidRPr="000F5806" w:rsidRDefault="000F5806" w:rsidP="00EB24B4">
      <w:pPr>
        <w:numPr>
          <w:ilvl w:val="0"/>
          <w:numId w:val="6"/>
        </w:numPr>
        <w:spacing w:line="360" w:lineRule="auto"/>
        <w:jc w:val="both"/>
        <w:rPr>
          <w:sz w:val="28"/>
          <w:szCs w:val="28"/>
        </w:rPr>
      </w:pPr>
      <w:r w:rsidRPr="000F5806">
        <w:rPr>
          <w:sz w:val="28"/>
          <w:szCs w:val="28"/>
        </w:rPr>
        <w:t>Карамель (весовая, пакетированная).</w:t>
      </w:r>
    </w:p>
    <w:p w:rsidR="000F5806" w:rsidRPr="000F5806" w:rsidRDefault="000F5806" w:rsidP="00EB24B4">
      <w:pPr>
        <w:spacing w:line="360" w:lineRule="auto"/>
        <w:ind w:firstLine="709"/>
        <w:jc w:val="both"/>
        <w:rPr>
          <w:sz w:val="28"/>
          <w:szCs w:val="28"/>
        </w:rPr>
      </w:pPr>
      <w:r w:rsidRPr="000F5806">
        <w:rPr>
          <w:sz w:val="28"/>
          <w:szCs w:val="28"/>
        </w:rPr>
        <w:t>В настоящее время продукция «СладКо» производится на 2-х производстве</w:t>
      </w:r>
      <w:r w:rsidR="00154B05">
        <w:rPr>
          <w:sz w:val="28"/>
          <w:szCs w:val="28"/>
        </w:rPr>
        <w:t>нных площадках: в Екатеринбурге,</w:t>
      </w:r>
      <w:r>
        <w:rPr>
          <w:sz w:val="28"/>
          <w:szCs w:val="28"/>
        </w:rPr>
        <w:t xml:space="preserve"> </w:t>
      </w:r>
      <w:r w:rsidRPr="000F5806">
        <w:rPr>
          <w:sz w:val="28"/>
          <w:szCs w:val="28"/>
        </w:rPr>
        <w:t>в Ульяновске.</w:t>
      </w:r>
    </w:p>
    <w:p w:rsidR="003948C2" w:rsidRDefault="000F5806" w:rsidP="00A904FD">
      <w:pPr>
        <w:spacing w:line="360" w:lineRule="auto"/>
        <w:ind w:firstLine="708"/>
        <w:jc w:val="both"/>
        <w:rPr>
          <w:sz w:val="28"/>
          <w:szCs w:val="28"/>
        </w:rPr>
      </w:pPr>
      <w:r>
        <w:rPr>
          <w:sz w:val="28"/>
          <w:szCs w:val="28"/>
        </w:rPr>
        <w:t xml:space="preserve">Миссия предприятия - </w:t>
      </w:r>
      <w:r w:rsidR="007532A2">
        <w:rPr>
          <w:sz w:val="28"/>
          <w:szCs w:val="28"/>
        </w:rPr>
        <w:t>с</w:t>
      </w:r>
      <w:r w:rsidRPr="000F5806">
        <w:rPr>
          <w:sz w:val="28"/>
          <w:szCs w:val="28"/>
        </w:rPr>
        <w:t>оздавать качественные и инновационные продукты для потребителя.</w:t>
      </w:r>
      <w:r>
        <w:rPr>
          <w:sz w:val="28"/>
          <w:szCs w:val="28"/>
        </w:rPr>
        <w:t xml:space="preserve"> </w:t>
      </w:r>
      <w:r w:rsidRPr="000F5806">
        <w:rPr>
          <w:sz w:val="28"/>
          <w:szCs w:val="28"/>
        </w:rPr>
        <w:t>Задача, которую объединение решает сегодня, — соединить современные знания и технологии в области управления, производства, маркетинга, логистики с лучшими традициями российских кондитеров.</w:t>
      </w:r>
    </w:p>
    <w:p w:rsidR="000F5806" w:rsidRDefault="000F5806" w:rsidP="00A904FD">
      <w:pPr>
        <w:spacing w:line="360" w:lineRule="auto"/>
        <w:ind w:firstLine="708"/>
        <w:jc w:val="both"/>
        <w:rPr>
          <w:sz w:val="28"/>
          <w:szCs w:val="28"/>
        </w:rPr>
      </w:pPr>
      <w:r>
        <w:rPr>
          <w:sz w:val="28"/>
          <w:szCs w:val="28"/>
        </w:rPr>
        <w:t xml:space="preserve">Цели общества – диверсификация производства, </w:t>
      </w:r>
      <w:r w:rsidR="003B7BEA" w:rsidRPr="003B7BEA">
        <w:rPr>
          <w:bCs/>
          <w:iCs/>
          <w:sz w:val="28"/>
          <w:szCs w:val="28"/>
        </w:rPr>
        <w:t>расширение географии сбыта своей продукции</w:t>
      </w:r>
      <w:r w:rsidR="00D71753">
        <w:rPr>
          <w:sz w:val="28"/>
          <w:szCs w:val="28"/>
        </w:rPr>
        <w:t>, формирование конкурентоспособного предприятия.</w:t>
      </w:r>
    </w:p>
    <w:p w:rsidR="007532A2" w:rsidRPr="007532A2" w:rsidRDefault="007532A2" w:rsidP="00A904FD">
      <w:pPr>
        <w:pStyle w:val="20"/>
        <w:ind w:firstLine="708"/>
        <w:rPr>
          <w:sz w:val="28"/>
          <w:szCs w:val="28"/>
        </w:rPr>
      </w:pPr>
      <w:r>
        <w:rPr>
          <w:sz w:val="28"/>
          <w:szCs w:val="28"/>
        </w:rPr>
        <w:t xml:space="preserve">Ближайшие конкуренты </w:t>
      </w:r>
      <w:r w:rsidR="003B7BEA">
        <w:rPr>
          <w:sz w:val="28"/>
          <w:szCs w:val="28"/>
        </w:rPr>
        <w:t>ОАО «Сладко»</w:t>
      </w:r>
      <w:r>
        <w:rPr>
          <w:sz w:val="28"/>
          <w:szCs w:val="28"/>
        </w:rPr>
        <w:t>: «Красный Октябрь», «</w:t>
      </w:r>
      <w:r w:rsidRPr="007532A2">
        <w:rPr>
          <w:sz w:val="28"/>
          <w:szCs w:val="28"/>
        </w:rPr>
        <w:t>Ро</w:t>
      </w:r>
      <w:r>
        <w:rPr>
          <w:sz w:val="28"/>
          <w:szCs w:val="28"/>
        </w:rPr>
        <w:t>т Фронт», Концерн «Бабаевский», «Россия», «</w:t>
      </w:r>
      <w:r w:rsidRPr="007532A2">
        <w:rPr>
          <w:sz w:val="28"/>
          <w:szCs w:val="28"/>
        </w:rPr>
        <w:t>Нестле</w:t>
      </w:r>
      <w:r>
        <w:rPr>
          <w:sz w:val="28"/>
          <w:szCs w:val="28"/>
        </w:rPr>
        <w:t>», «Mars»,  «</w:t>
      </w:r>
      <w:r w:rsidRPr="007532A2">
        <w:rPr>
          <w:sz w:val="28"/>
          <w:szCs w:val="28"/>
        </w:rPr>
        <w:t>Cadbury</w:t>
      </w:r>
      <w:r>
        <w:rPr>
          <w:sz w:val="28"/>
          <w:szCs w:val="28"/>
        </w:rPr>
        <w:t xml:space="preserve">». </w:t>
      </w:r>
      <w:r w:rsidRPr="007532A2">
        <w:rPr>
          <w:sz w:val="28"/>
          <w:szCs w:val="28"/>
        </w:rPr>
        <w:t>Для кондитерской отрасли в целом на текущий момент характерны сильная конкуренция и процесс концентрации производства, в том числе за счет поглощения крупными производителями средних региональных фабрик и/или объединения в национальные холдинги и концерны (пример – холдинг «Объединенные ко</w:t>
      </w:r>
      <w:r>
        <w:rPr>
          <w:sz w:val="28"/>
          <w:szCs w:val="28"/>
        </w:rPr>
        <w:t>ндитеры»)</w:t>
      </w:r>
      <w:r w:rsidRPr="007532A2">
        <w:rPr>
          <w:sz w:val="28"/>
          <w:szCs w:val="28"/>
        </w:rPr>
        <w:t xml:space="preserve">. В то же время можно отметить отсутствие какого-либо единственного производителя, который бы доминировал во всех сегментах рынка. </w:t>
      </w:r>
    </w:p>
    <w:p w:rsidR="00D71753" w:rsidRDefault="007532A2" w:rsidP="00A904FD">
      <w:pPr>
        <w:spacing w:line="360" w:lineRule="auto"/>
        <w:ind w:firstLine="708"/>
        <w:jc w:val="both"/>
        <w:rPr>
          <w:sz w:val="28"/>
          <w:szCs w:val="28"/>
        </w:rPr>
      </w:pPr>
      <w:r w:rsidRPr="003B7BEA">
        <w:rPr>
          <w:sz w:val="28"/>
          <w:szCs w:val="28"/>
        </w:rPr>
        <w:t>Основными факторами конкурентоспособности Общества являются наличие узнаваемого “бренда” («СладКо»), оптимальное соотношение цены и качества производимой продукции, эффективная система дистрибуции.</w:t>
      </w:r>
    </w:p>
    <w:p w:rsidR="003B7BEA" w:rsidRDefault="003B7BEA" w:rsidP="00A904FD">
      <w:pPr>
        <w:spacing w:line="360" w:lineRule="auto"/>
        <w:ind w:firstLine="708"/>
        <w:jc w:val="both"/>
        <w:rPr>
          <w:sz w:val="28"/>
          <w:szCs w:val="28"/>
        </w:rPr>
      </w:pPr>
      <w:r>
        <w:rPr>
          <w:sz w:val="28"/>
          <w:szCs w:val="28"/>
        </w:rPr>
        <w:t xml:space="preserve">Эта краткая характеристика предприятия ОАО «Сладко». Теперь рассмотрев миссию, цели и </w:t>
      </w:r>
      <w:r w:rsidR="005B23F4">
        <w:rPr>
          <w:sz w:val="28"/>
          <w:szCs w:val="28"/>
        </w:rPr>
        <w:t>внешнюю среду объединения, необходимо проанализировать финансовые документы за 2004-2005 года. Всё это нужно для составления и реализации стратегического планирования.</w:t>
      </w:r>
    </w:p>
    <w:p w:rsidR="005B23F4" w:rsidRDefault="005B23F4" w:rsidP="00A904FD">
      <w:pPr>
        <w:spacing w:line="360" w:lineRule="auto"/>
        <w:ind w:firstLine="708"/>
        <w:jc w:val="both"/>
        <w:rPr>
          <w:sz w:val="28"/>
          <w:szCs w:val="28"/>
        </w:rPr>
      </w:pPr>
      <w:r>
        <w:rPr>
          <w:sz w:val="28"/>
          <w:szCs w:val="28"/>
        </w:rPr>
        <w:t>Процесс стратегического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 Можно выделить четыре основных вида управленческой деятельности в рамках процесса стратегического планирования:</w:t>
      </w:r>
    </w:p>
    <w:p w:rsidR="005B23F4" w:rsidRDefault="005B23F4" w:rsidP="005B23F4">
      <w:pPr>
        <w:numPr>
          <w:ilvl w:val="0"/>
          <w:numId w:val="1"/>
        </w:numPr>
        <w:spacing w:line="360" w:lineRule="auto"/>
        <w:jc w:val="both"/>
        <w:rPr>
          <w:sz w:val="28"/>
          <w:szCs w:val="28"/>
        </w:rPr>
      </w:pPr>
      <w:r>
        <w:rPr>
          <w:sz w:val="28"/>
          <w:szCs w:val="28"/>
        </w:rPr>
        <w:t>распределение ресурсов;</w:t>
      </w:r>
    </w:p>
    <w:p w:rsidR="005B23F4" w:rsidRDefault="005B23F4" w:rsidP="005B23F4">
      <w:pPr>
        <w:numPr>
          <w:ilvl w:val="0"/>
          <w:numId w:val="1"/>
        </w:numPr>
        <w:spacing w:line="360" w:lineRule="auto"/>
        <w:jc w:val="both"/>
        <w:rPr>
          <w:sz w:val="28"/>
          <w:szCs w:val="28"/>
        </w:rPr>
      </w:pPr>
      <w:r>
        <w:rPr>
          <w:sz w:val="28"/>
          <w:szCs w:val="28"/>
        </w:rPr>
        <w:t>адаптация к внешней среде;</w:t>
      </w:r>
    </w:p>
    <w:p w:rsidR="005B23F4" w:rsidRDefault="005B23F4" w:rsidP="005B23F4">
      <w:pPr>
        <w:numPr>
          <w:ilvl w:val="0"/>
          <w:numId w:val="1"/>
        </w:numPr>
        <w:spacing w:line="360" w:lineRule="auto"/>
        <w:jc w:val="both"/>
        <w:rPr>
          <w:sz w:val="28"/>
          <w:szCs w:val="28"/>
        </w:rPr>
      </w:pPr>
      <w:r>
        <w:rPr>
          <w:sz w:val="28"/>
          <w:szCs w:val="28"/>
        </w:rPr>
        <w:t>внутренняя координация;</w:t>
      </w:r>
    </w:p>
    <w:p w:rsidR="005B23F4" w:rsidRPr="005B23F4" w:rsidRDefault="005B23F4" w:rsidP="00817CA2">
      <w:pPr>
        <w:numPr>
          <w:ilvl w:val="0"/>
          <w:numId w:val="1"/>
        </w:numPr>
        <w:spacing w:line="360" w:lineRule="auto"/>
        <w:jc w:val="both"/>
        <w:rPr>
          <w:sz w:val="28"/>
          <w:szCs w:val="28"/>
        </w:rPr>
      </w:pPr>
      <w:r>
        <w:rPr>
          <w:sz w:val="28"/>
          <w:szCs w:val="28"/>
        </w:rPr>
        <w:t>организационное стратегическое предвидение.</w:t>
      </w:r>
      <w:r w:rsidRPr="002521CA">
        <w:rPr>
          <w:sz w:val="28"/>
          <w:szCs w:val="28"/>
        </w:rPr>
        <w:t xml:space="preserve"> </w:t>
      </w:r>
      <w:r>
        <w:rPr>
          <w:sz w:val="28"/>
          <w:szCs w:val="28"/>
        </w:rPr>
        <w:t>[29</w:t>
      </w:r>
      <w:r w:rsidRPr="00583B14">
        <w:rPr>
          <w:sz w:val="28"/>
          <w:szCs w:val="28"/>
        </w:rPr>
        <w:t>, с. 239]</w:t>
      </w:r>
    </w:p>
    <w:p w:rsidR="00817CA2" w:rsidRPr="00817CA2" w:rsidRDefault="00817CA2" w:rsidP="00A904FD">
      <w:pPr>
        <w:spacing w:line="360" w:lineRule="auto"/>
        <w:ind w:firstLine="708"/>
        <w:jc w:val="both"/>
        <w:rPr>
          <w:sz w:val="28"/>
          <w:szCs w:val="28"/>
        </w:rPr>
      </w:pPr>
      <w:r w:rsidRPr="00817CA2">
        <w:rPr>
          <w:sz w:val="28"/>
          <w:szCs w:val="28"/>
        </w:rPr>
        <w:t xml:space="preserve">Процесс стратегического планирования в компании состоит из нескольких этапов: </w:t>
      </w:r>
    </w:p>
    <w:p w:rsidR="00817CA2" w:rsidRPr="00817CA2" w:rsidRDefault="00817CA2" w:rsidP="00817CA2">
      <w:pPr>
        <w:numPr>
          <w:ilvl w:val="0"/>
          <w:numId w:val="7"/>
        </w:numPr>
        <w:spacing w:line="360" w:lineRule="auto"/>
        <w:jc w:val="both"/>
        <w:rPr>
          <w:sz w:val="28"/>
          <w:szCs w:val="28"/>
        </w:rPr>
      </w:pPr>
      <w:r w:rsidRPr="00817CA2">
        <w:rPr>
          <w:sz w:val="28"/>
          <w:szCs w:val="28"/>
        </w:rPr>
        <w:t xml:space="preserve">Определение миссии и целей организации. </w:t>
      </w:r>
    </w:p>
    <w:p w:rsidR="00817CA2" w:rsidRPr="00817CA2" w:rsidRDefault="00817CA2" w:rsidP="00817CA2">
      <w:pPr>
        <w:numPr>
          <w:ilvl w:val="0"/>
          <w:numId w:val="7"/>
        </w:numPr>
        <w:spacing w:line="360" w:lineRule="auto"/>
        <w:jc w:val="both"/>
        <w:rPr>
          <w:sz w:val="28"/>
          <w:szCs w:val="28"/>
        </w:rPr>
      </w:pPr>
      <w:r w:rsidRPr="00817CA2">
        <w:rPr>
          <w:sz w:val="28"/>
          <w:szCs w:val="28"/>
        </w:rPr>
        <w:t xml:space="preserve">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 </w:t>
      </w:r>
    </w:p>
    <w:p w:rsidR="00817CA2" w:rsidRPr="00817CA2" w:rsidRDefault="00817CA2" w:rsidP="00817CA2">
      <w:pPr>
        <w:numPr>
          <w:ilvl w:val="0"/>
          <w:numId w:val="7"/>
        </w:numPr>
        <w:spacing w:line="360" w:lineRule="auto"/>
        <w:jc w:val="both"/>
        <w:rPr>
          <w:sz w:val="28"/>
          <w:szCs w:val="28"/>
        </w:rPr>
      </w:pPr>
      <w:r w:rsidRPr="00817CA2">
        <w:rPr>
          <w:sz w:val="28"/>
          <w:szCs w:val="28"/>
        </w:rPr>
        <w:t xml:space="preserve">Выбор стратегии. </w:t>
      </w:r>
    </w:p>
    <w:p w:rsidR="00817CA2" w:rsidRPr="00817CA2" w:rsidRDefault="00817CA2" w:rsidP="00817CA2">
      <w:pPr>
        <w:numPr>
          <w:ilvl w:val="0"/>
          <w:numId w:val="7"/>
        </w:numPr>
        <w:spacing w:line="360" w:lineRule="auto"/>
        <w:jc w:val="both"/>
        <w:rPr>
          <w:sz w:val="28"/>
          <w:szCs w:val="28"/>
        </w:rPr>
      </w:pPr>
      <w:r w:rsidRPr="00817CA2">
        <w:rPr>
          <w:sz w:val="28"/>
          <w:szCs w:val="28"/>
        </w:rPr>
        <w:t xml:space="preserve">Реализация стратегии. </w:t>
      </w:r>
    </w:p>
    <w:p w:rsidR="005D7772" w:rsidRDefault="00817CA2" w:rsidP="00817CA2">
      <w:pPr>
        <w:numPr>
          <w:ilvl w:val="0"/>
          <w:numId w:val="7"/>
        </w:numPr>
        <w:spacing w:line="360" w:lineRule="auto"/>
        <w:jc w:val="both"/>
        <w:rPr>
          <w:sz w:val="28"/>
          <w:szCs w:val="28"/>
        </w:rPr>
      </w:pPr>
      <w:r w:rsidRPr="00817CA2">
        <w:rPr>
          <w:sz w:val="28"/>
          <w:szCs w:val="28"/>
        </w:rPr>
        <w:t>Оценка и контроль выполнения.</w:t>
      </w:r>
    </w:p>
    <w:p w:rsidR="00817CA2" w:rsidRDefault="00817CA2" w:rsidP="00A904FD">
      <w:pPr>
        <w:spacing w:line="360" w:lineRule="auto"/>
        <w:ind w:firstLine="708"/>
        <w:jc w:val="both"/>
        <w:rPr>
          <w:sz w:val="28"/>
          <w:szCs w:val="28"/>
          <w:lang w:val="en-US"/>
        </w:rPr>
      </w:pPr>
      <w:r w:rsidRPr="00817CA2">
        <w:rPr>
          <w:sz w:val="28"/>
          <w:szCs w:val="28"/>
        </w:rPr>
        <w:t>Стратегический план на кру</w:t>
      </w:r>
      <w:r>
        <w:rPr>
          <w:sz w:val="28"/>
          <w:szCs w:val="28"/>
        </w:rPr>
        <w:t xml:space="preserve">пных предприятиях, как правило, </w:t>
      </w:r>
      <w:r w:rsidRPr="00817CA2">
        <w:rPr>
          <w:sz w:val="28"/>
          <w:szCs w:val="28"/>
        </w:rPr>
        <w:t>долгосрочный</w:t>
      </w:r>
      <w:r>
        <w:rPr>
          <w:sz w:val="28"/>
          <w:szCs w:val="28"/>
        </w:rPr>
        <w:t xml:space="preserve"> (2,5-5 лет)</w:t>
      </w:r>
      <w:r w:rsidRPr="00817CA2">
        <w:rPr>
          <w:sz w:val="28"/>
          <w:szCs w:val="28"/>
        </w:rPr>
        <w:t>. Но временной период стратегического плана для разных предприятий может быть различным и то, что является долгосрочным для одного предприятия, может быть краткосрочным для другого.</w:t>
      </w:r>
      <w:r>
        <w:rPr>
          <w:sz w:val="28"/>
          <w:szCs w:val="28"/>
        </w:rPr>
        <w:t xml:space="preserve"> Стратегическое планирование хозяйственной деятельности предприятия состоит в разработке трёх документов: плана движения денежных средств, плана отчёта о прибылях и убытках, плана бухгалтерского баланса. </w:t>
      </w:r>
      <w:r w:rsidRPr="00284977">
        <w:rPr>
          <w:sz w:val="28"/>
          <w:szCs w:val="28"/>
        </w:rPr>
        <w:t>[</w:t>
      </w:r>
      <w:r>
        <w:rPr>
          <w:sz w:val="28"/>
          <w:szCs w:val="28"/>
        </w:rPr>
        <w:t>18</w:t>
      </w:r>
      <w:r w:rsidRPr="00284977">
        <w:rPr>
          <w:sz w:val="28"/>
          <w:szCs w:val="28"/>
        </w:rPr>
        <w:t>, с. 342]</w:t>
      </w:r>
    </w:p>
    <w:p w:rsidR="00BF6A16" w:rsidRPr="00BF6A16" w:rsidRDefault="00BF6A16" w:rsidP="00BF6A16">
      <w:pPr>
        <w:spacing w:line="360" w:lineRule="auto"/>
        <w:ind w:firstLine="709"/>
        <w:jc w:val="both"/>
        <w:rPr>
          <w:sz w:val="28"/>
          <w:szCs w:val="28"/>
        </w:rPr>
      </w:pPr>
      <w:r w:rsidRPr="00BF6A16">
        <w:rPr>
          <w:sz w:val="28"/>
          <w:szCs w:val="28"/>
        </w:rPr>
        <w:t>Проанализируем</w:t>
      </w:r>
      <w:r>
        <w:rPr>
          <w:sz w:val="28"/>
          <w:szCs w:val="28"/>
        </w:rPr>
        <w:t xml:space="preserve"> некоторые</w:t>
      </w:r>
      <w:r w:rsidRPr="00BF6A16">
        <w:rPr>
          <w:sz w:val="28"/>
          <w:szCs w:val="28"/>
        </w:rPr>
        <w:t xml:space="preserve"> финансовые показатели за предыдущий 2004 год с 2005. В 2005 году объем производства составил 40554тн. Продажи собственной продукции Общества в 2005 году в натуральном объеме  снизились по сравнению с предыдущим годом на 2%. В то же время выручка от реализации при более низком объеме выросла на 8% по сравнению с 2004 годом. Это объясняется улучшением структуры продаваемого ассортимента.</w:t>
      </w:r>
    </w:p>
    <w:p w:rsidR="00096431" w:rsidRDefault="00BF6A16" w:rsidP="00BF6A16">
      <w:pPr>
        <w:pStyle w:val="10"/>
        <w:tabs>
          <w:tab w:val="left" w:pos="2490"/>
        </w:tabs>
        <w:spacing w:before="0" w:after="0" w:line="360" w:lineRule="auto"/>
        <w:ind w:firstLine="709"/>
        <w:jc w:val="both"/>
        <w:rPr>
          <w:sz w:val="28"/>
          <w:szCs w:val="28"/>
        </w:rPr>
      </w:pPr>
      <w:r w:rsidRPr="00BF6A16">
        <w:rPr>
          <w:sz w:val="28"/>
          <w:szCs w:val="28"/>
        </w:rPr>
        <w:t>Прибыль от продаж кондитерских изделий за 2005 год составила 156 051 тыс.руб</w:t>
      </w:r>
      <w:r>
        <w:rPr>
          <w:sz w:val="28"/>
          <w:szCs w:val="28"/>
        </w:rPr>
        <w:t>. в 2004 – 173651 тыс.руб.</w:t>
      </w:r>
    </w:p>
    <w:p w:rsidR="006F450C" w:rsidRDefault="004A30F6" w:rsidP="00A904FD">
      <w:pPr>
        <w:pStyle w:val="10"/>
        <w:spacing w:before="0" w:after="0" w:line="360" w:lineRule="auto"/>
        <w:ind w:firstLine="708"/>
        <w:jc w:val="both"/>
        <w:rPr>
          <w:sz w:val="28"/>
          <w:szCs w:val="28"/>
        </w:rPr>
      </w:pPr>
      <w:r w:rsidRPr="000239FE">
        <w:rPr>
          <w:sz w:val="28"/>
          <w:szCs w:val="28"/>
        </w:rPr>
        <w:t>После сравнения данных за 2004 и 2005 года, составляются прогнозы документов и рассчитываются показатели на 3 последующих года.</w:t>
      </w:r>
      <w:r w:rsidR="000045A4" w:rsidRPr="000239FE">
        <w:rPr>
          <w:sz w:val="28"/>
          <w:szCs w:val="28"/>
        </w:rPr>
        <w:t xml:space="preserve"> Уточнив и конкретизировав показатели прогнозных финансовых документов, совершается практическое внедрением планов и контроль за их выполнением.</w:t>
      </w:r>
      <w:r w:rsidR="0009655D" w:rsidRPr="000239FE">
        <w:rPr>
          <w:sz w:val="28"/>
          <w:szCs w:val="28"/>
        </w:rPr>
        <w:t xml:space="preserve"> После реализации плана сравниваются фактические данные (</w:t>
      </w:r>
      <w:r w:rsidR="00154B05" w:rsidRPr="000239FE">
        <w:rPr>
          <w:sz w:val="28"/>
          <w:szCs w:val="28"/>
        </w:rPr>
        <w:t>приложений 1, 2, 3</w:t>
      </w:r>
      <w:r w:rsidR="0009655D" w:rsidRPr="000239FE">
        <w:rPr>
          <w:sz w:val="28"/>
          <w:szCs w:val="28"/>
        </w:rPr>
        <w:t>) с плановыми и выявляются отклонения.</w:t>
      </w:r>
    </w:p>
    <w:p w:rsidR="00EA778B" w:rsidRPr="000239FE" w:rsidRDefault="00154B05" w:rsidP="00A904FD">
      <w:pPr>
        <w:pStyle w:val="10"/>
        <w:spacing w:before="0" w:after="0" w:line="360" w:lineRule="auto"/>
        <w:ind w:firstLine="708"/>
        <w:jc w:val="both"/>
        <w:rPr>
          <w:sz w:val="28"/>
          <w:szCs w:val="28"/>
        </w:rPr>
      </w:pPr>
      <w:r w:rsidRPr="000239FE">
        <w:rPr>
          <w:sz w:val="28"/>
          <w:szCs w:val="28"/>
        </w:rPr>
        <w:t>В нашем случае отклонения от плана</w:t>
      </w:r>
      <w:r w:rsidR="00EA778B" w:rsidRPr="000239FE">
        <w:rPr>
          <w:sz w:val="28"/>
          <w:szCs w:val="28"/>
        </w:rPr>
        <w:t xml:space="preserve"> за анализируемее периоды</w:t>
      </w:r>
      <w:r w:rsidRPr="000239FE">
        <w:rPr>
          <w:sz w:val="28"/>
          <w:szCs w:val="28"/>
        </w:rPr>
        <w:t xml:space="preserve"> составили приблизительно 6 %.</w:t>
      </w:r>
      <w:r w:rsidR="000239FE" w:rsidRPr="000239FE">
        <w:rPr>
          <w:sz w:val="28"/>
          <w:szCs w:val="28"/>
        </w:rPr>
        <w:t xml:space="preserve"> </w:t>
      </w:r>
      <w:r w:rsidR="00EA778B" w:rsidRPr="000239FE">
        <w:rPr>
          <w:rFonts w:ascii="Times New Roman CYR" w:hAnsi="Times New Roman CYR" w:cs="Times New Roman CYR"/>
          <w:color w:val="000000"/>
          <w:sz w:val="28"/>
          <w:szCs w:val="28"/>
        </w:rPr>
        <w:t>Балансовая стоимость активов</w:t>
      </w:r>
      <w:r w:rsidR="000239FE" w:rsidRPr="000239FE">
        <w:rPr>
          <w:rFonts w:ascii="Times New Roman CYR" w:hAnsi="Times New Roman CYR" w:cs="Times New Roman CYR"/>
          <w:color w:val="000000"/>
          <w:sz w:val="28"/>
          <w:szCs w:val="28"/>
        </w:rPr>
        <w:t xml:space="preserve"> </w:t>
      </w:r>
      <w:r w:rsidR="000239FE">
        <w:rPr>
          <w:rFonts w:ascii="Times New Roman CYR" w:hAnsi="Times New Roman CYR" w:cs="Times New Roman CYR"/>
          <w:color w:val="000000"/>
          <w:sz w:val="28"/>
          <w:szCs w:val="28"/>
        </w:rPr>
        <w:t>на 2008 год</w:t>
      </w:r>
      <w:r w:rsidR="00EA778B" w:rsidRPr="000239FE">
        <w:rPr>
          <w:rFonts w:ascii="Times New Roman CYR" w:hAnsi="Times New Roman CYR" w:cs="Times New Roman CYR"/>
          <w:bCs/>
          <w:color w:val="000000"/>
          <w:sz w:val="28"/>
          <w:szCs w:val="28"/>
        </w:rPr>
        <w:t xml:space="preserve"> </w:t>
      </w:r>
      <w:r w:rsidR="00EA778B" w:rsidRPr="000239FE">
        <w:rPr>
          <w:rFonts w:ascii="Times New Roman CYR" w:hAnsi="Times New Roman CYR" w:cs="Times New Roman CYR"/>
          <w:bCs/>
          <w:iCs/>
          <w:color w:val="000000"/>
          <w:sz w:val="28"/>
          <w:szCs w:val="28"/>
        </w:rPr>
        <w:t>1 689 388  тыс. руб</w:t>
      </w:r>
      <w:r w:rsidR="00EA778B" w:rsidRPr="000239FE">
        <w:rPr>
          <w:rFonts w:ascii="Times New Roman CYR" w:hAnsi="Times New Roman CYR" w:cs="Times New Roman CYR"/>
          <w:bCs/>
          <w:color w:val="000000"/>
          <w:sz w:val="28"/>
          <w:szCs w:val="28"/>
        </w:rPr>
        <w:t>.</w:t>
      </w:r>
      <w:r w:rsidR="000239FE" w:rsidRPr="000239FE">
        <w:rPr>
          <w:rFonts w:ascii="Times New Roman CYR" w:hAnsi="Times New Roman CYR" w:cs="Times New Roman CYR"/>
          <w:bCs/>
          <w:color w:val="000000"/>
          <w:sz w:val="28"/>
          <w:szCs w:val="28"/>
        </w:rPr>
        <w:t xml:space="preserve"> </w:t>
      </w:r>
      <w:r w:rsidR="000239FE">
        <w:rPr>
          <w:rFonts w:ascii="Times New Roman CYR" w:hAnsi="Times New Roman CYR" w:cs="Times New Roman CYR"/>
          <w:color w:val="000000"/>
          <w:sz w:val="28"/>
          <w:szCs w:val="28"/>
        </w:rPr>
        <w:t>Стоимость чистых активов</w:t>
      </w:r>
      <w:r w:rsidR="00EA778B" w:rsidRPr="000239FE">
        <w:rPr>
          <w:rFonts w:ascii="Times New Roman CYR" w:hAnsi="Times New Roman CYR" w:cs="Times New Roman CYR"/>
          <w:color w:val="000000"/>
          <w:sz w:val="28"/>
          <w:szCs w:val="28"/>
        </w:rPr>
        <w:t xml:space="preserve"> </w:t>
      </w:r>
      <w:r w:rsidR="00EA778B" w:rsidRPr="000239FE">
        <w:rPr>
          <w:rFonts w:ascii="Times New Roman CYR" w:hAnsi="Times New Roman CYR" w:cs="Times New Roman CYR"/>
          <w:bCs/>
          <w:iCs/>
          <w:color w:val="000000"/>
          <w:sz w:val="28"/>
          <w:szCs w:val="28"/>
        </w:rPr>
        <w:t xml:space="preserve"> 1 304 319 тыс. руб.</w:t>
      </w:r>
      <w:r w:rsidR="000239FE" w:rsidRPr="000239FE">
        <w:rPr>
          <w:rFonts w:ascii="Times New Roman CYR" w:hAnsi="Times New Roman CYR" w:cs="Times New Roman CYR"/>
          <w:bCs/>
          <w:iCs/>
          <w:color w:val="000000"/>
          <w:sz w:val="28"/>
          <w:szCs w:val="28"/>
        </w:rPr>
        <w:t xml:space="preserve"> </w:t>
      </w:r>
      <w:r w:rsidR="00EA778B" w:rsidRPr="000239FE">
        <w:rPr>
          <w:rFonts w:ascii="Times New Roman CYR" w:hAnsi="Times New Roman CYR" w:cs="Times New Roman CYR"/>
          <w:color w:val="000000"/>
          <w:sz w:val="28"/>
          <w:szCs w:val="28"/>
        </w:rPr>
        <w:t xml:space="preserve">Разница между балансовой стоимостью активов и чистыми активами: </w:t>
      </w:r>
      <w:r w:rsidR="00EA778B" w:rsidRPr="000239FE">
        <w:rPr>
          <w:rFonts w:ascii="Times New Roman CYR" w:hAnsi="Times New Roman CYR" w:cs="Times New Roman CYR"/>
          <w:bCs/>
          <w:iCs/>
          <w:color w:val="000000"/>
          <w:sz w:val="28"/>
          <w:szCs w:val="28"/>
        </w:rPr>
        <w:t>385 069  тыс.руб.</w:t>
      </w:r>
      <w:r w:rsidR="000239FE" w:rsidRPr="000239FE">
        <w:rPr>
          <w:rFonts w:ascii="Times New Roman CYR" w:hAnsi="Times New Roman CYR" w:cs="Times New Roman CYR"/>
          <w:bCs/>
          <w:iCs/>
          <w:color w:val="000000"/>
          <w:sz w:val="28"/>
          <w:szCs w:val="28"/>
        </w:rPr>
        <w:t xml:space="preserve"> </w:t>
      </w:r>
      <w:r w:rsidR="00EA778B" w:rsidRPr="000239FE">
        <w:rPr>
          <w:rFonts w:ascii="Times New Roman CYR" w:hAnsi="Times New Roman CYR" w:cs="Times New Roman CYR"/>
          <w:color w:val="000000"/>
          <w:sz w:val="28"/>
          <w:szCs w:val="28"/>
        </w:rPr>
        <w:t xml:space="preserve">Резервный фонд Общества составляет </w:t>
      </w:r>
      <w:r w:rsidR="00EA778B" w:rsidRPr="000239FE">
        <w:rPr>
          <w:rFonts w:ascii="Times New Roman CYR" w:hAnsi="Times New Roman CYR" w:cs="Times New Roman CYR"/>
          <w:bCs/>
          <w:iCs/>
          <w:color w:val="000000"/>
          <w:sz w:val="28"/>
          <w:szCs w:val="28"/>
        </w:rPr>
        <w:t>7 002 тыс.руб.</w:t>
      </w:r>
    </w:p>
    <w:p w:rsidR="00EA778B" w:rsidRPr="00EA778B" w:rsidRDefault="00EA778B" w:rsidP="004E4CC5">
      <w:pPr>
        <w:widowControl w:val="0"/>
        <w:autoSpaceDE w:val="0"/>
        <w:autoSpaceDN w:val="0"/>
        <w:adjustRightInd w:val="0"/>
        <w:spacing w:before="40" w:line="360" w:lineRule="auto"/>
        <w:jc w:val="both"/>
        <w:rPr>
          <w:rFonts w:ascii="Times New Roman CYR" w:hAnsi="Times New Roman CYR" w:cs="Times New Roman CYR"/>
          <w:b/>
          <w:bCs/>
          <w:color w:val="000000"/>
          <w:sz w:val="28"/>
          <w:szCs w:val="28"/>
        </w:rPr>
      </w:pPr>
    </w:p>
    <w:p w:rsidR="00EA778B" w:rsidRPr="00EA778B" w:rsidRDefault="00EA778B" w:rsidP="00EA778B">
      <w:pPr>
        <w:widowControl w:val="0"/>
        <w:autoSpaceDE w:val="0"/>
        <w:autoSpaceDN w:val="0"/>
        <w:adjustRightInd w:val="0"/>
        <w:spacing w:before="40"/>
        <w:jc w:val="center"/>
        <w:rPr>
          <w:rFonts w:ascii="Times New Roman CYR" w:hAnsi="Times New Roman CYR" w:cs="Times New Roman CYR"/>
          <w:b/>
          <w:bCs/>
          <w:color w:val="000000"/>
          <w:sz w:val="28"/>
          <w:szCs w:val="28"/>
        </w:rPr>
      </w:pPr>
      <w:r w:rsidRPr="00EA778B">
        <w:rPr>
          <w:rFonts w:ascii="Times New Roman CYR" w:hAnsi="Times New Roman CYR" w:cs="Times New Roman CYR"/>
          <w:b/>
          <w:bCs/>
          <w:color w:val="000000"/>
          <w:sz w:val="28"/>
          <w:szCs w:val="28"/>
        </w:rPr>
        <w:t>Прибыли (убытки), тыс.руб.</w:t>
      </w:r>
    </w:p>
    <w:p w:rsidR="00EA778B" w:rsidRDefault="00EA778B" w:rsidP="00EA778B">
      <w:pPr>
        <w:widowControl w:val="0"/>
        <w:autoSpaceDE w:val="0"/>
        <w:autoSpaceDN w:val="0"/>
        <w:adjustRightInd w:val="0"/>
        <w:spacing w:before="40"/>
        <w:rPr>
          <w:rFonts w:ascii="Times New Roman CYR" w:hAnsi="Times New Roman CYR" w:cs="Times New Roman CYR"/>
          <w:b/>
          <w:bCs/>
          <w:color w:val="000000"/>
          <w:sz w:val="22"/>
          <w:szCs w:val="22"/>
        </w:rPr>
      </w:pPr>
    </w:p>
    <w:tbl>
      <w:tblPr>
        <w:tblW w:w="9375" w:type="dxa"/>
        <w:tblInd w:w="93" w:type="dxa"/>
        <w:tblLayout w:type="fixed"/>
        <w:tblLook w:val="0000" w:firstRow="0" w:lastRow="0" w:firstColumn="0" w:lastColumn="0" w:noHBand="0" w:noVBand="0"/>
      </w:tblPr>
      <w:tblGrid>
        <w:gridCol w:w="2895"/>
        <w:gridCol w:w="1260"/>
        <w:gridCol w:w="1440"/>
        <w:gridCol w:w="1296"/>
        <w:gridCol w:w="1296"/>
        <w:gridCol w:w="1188"/>
      </w:tblGrid>
      <w:tr w:rsidR="00B05B7B" w:rsidTr="004E4CC5">
        <w:trPr>
          <w:trHeight w:val="513"/>
        </w:trPr>
        <w:tc>
          <w:tcPr>
            <w:tcW w:w="2895" w:type="dxa"/>
            <w:tcBorders>
              <w:top w:val="single" w:sz="6" w:space="0" w:color="auto"/>
              <w:left w:val="single" w:sz="6" w:space="0" w:color="auto"/>
              <w:bottom w:val="single" w:sz="6" w:space="0" w:color="auto"/>
              <w:right w:val="single" w:sz="6" w:space="0" w:color="auto"/>
            </w:tcBorders>
            <w:vAlign w:val="center"/>
          </w:tcPr>
          <w:p w:rsidR="00B05B7B" w:rsidRPr="00EA778B" w:rsidRDefault="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 xml:space="preserve">Показатели </w:t>
            </w:r>
          </w:p>
        </w:tc>
        <w:tc>
          <w:tcPr>
            <w:tcW w:w="1260" w:type="dxa"/>
            <w:tcBorders>
              <w:top w:val="single" w:sz="6" w:space="0" w:color="auto"/>
              <w:left w:val="nil"/>
              <w:bottom w:val="single" w:sz="6" w:space="0" w:color="auto"/>
              <w:right w:val="single" w:sz="6" w:space="0" w:color="auto"/>
            </w:tcBorders>
            <w:vAlign w:val="center"/>
          </w:tcPr>
          <w:p w:rsidR="00B05B7B" w:rsidRPr="00EA778B" w:rsidRDefault="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2004</w:t>
            </w:r>
          </w:p>
        </w:tc>
        <w:tc>
          <w:tcPr>
            <w:tcW w:w="1440" w:type="dxa"/>
            <w:tcBorders>
              <w:top w:val="single" w:sz="6" w:space="0" w:color="auto"/>
              <w:left w:val="nil"/>
              <w:bottom w:val="single" w:sz="6" w:space="0" w:color="auto"/>
              <w:right w:val="single" w:sz="6" w:space="0" w:color="auto"/>
            </w:tcBorders>
            <w:vAlign w:val="center"/>
          </w:tcPr>
          <w:p w:rsidR="00B05B7B" w:rsidRPr="00EA778B" w:rsidRDefault="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2005</w:t>
            </w:r>
          </w:p>
        </w:tc>
        <w:tc>
          <w:tcPr>
            <w:tcW w:w="1296" w:type="dxa"/>
            <w:tcBorders>
              <w:top w:val="single" w:sz="6" w:space="0" w:color="auto"/>
              <w:left w:val="nil"/>
              <w:bottom w:val="single" w:sz="6" w:space="0" w:color="auto"/>
              <w:right w:val="single" w:sz="6" w:space="0" w:color="auto"/>
            </w:tcBorders>
            <w:vAlign w:val="center"/>
          </w:tcPr>
          <w:p w:rsidR="00B05B7B" w:rsidRPr="00EA778B" w:rsidRDefault="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2006</w:t>
            </w:r>
          </w:p>
        </w:tc>
        <w:tc>
          <w:tcPr>
            <w:tcW w:w="1296" w:type="dxa"/>
            <w:tcBorders>
              <w:top w:val="single" w:sz="6" w:space="0" w:color="auto"/>
              <w:left w:val="nil"/>
              <w:bottom w:val="single" w:sz="6" w:space="0" w:color="auto"/>
              <w:right w:val="single" w:sz="4" w:space="0" w:color="auto"/>
            </w:tcBorders>
            <w:vAlign w:val="center"/>
          </w:tcPr>
          <w:p w:rsidR="00B05B7B" w:rsidRPr="00EA778B" w:rsidRDefault="00B05B7B" w:rsidP="00C12F22">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2007</w:t>
            </w:r>
          </w:p>
        </w:tc>
        <w:tc>
          <w:tcPr>
            <w:tcW w:w="1188" w:type="dxa"/>
            <w:tcBorders>
              <w:top w:val="single" w:sz="6" w:space="0" w:color="auto"/>
              <w:left w:val="single" w:sz="4" w:space="0" w:color="auto"/>
              <w:bottom w:val="single" w:sz="6" w:space="0" w:color="auto"/>
              <w:right w:val="single" w:sz="4" w:space="0" w:color="auto"/>
            </w:tcBorders>
          </w:tcPr>
          <w:p w:rsidR="00B05B7B" w:rsidRPr="00EA778B" w:rsidRDefault="00B05B7B">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2008</w:t>
            </w:r>
          </w:p>
        </w:tc>
      </w:tr>
      <w:tr w:rsidR="00B05B7B" w:rsidTr="00B05B7B">
        <w:trPr>
          <w:trHeight w:val="255"/>
        </w:trPr>
        <w:tc>
          <w:tcPr>
            <w:tcW w:w="2895" w:type="dxa"/>
            <w:tcBorders>
              <w:top w:val="nil"/>
              <w:left w:val="single" w:sz="6" w:space="0" w:color="auto"/>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sidRPr="00EA778B">
              <w:rPr>
                <w:rFonts w:ascii="Times New Roman CYR" w:hAnsi="Times New Roman CYR" w:cs="Times New Roman CYR"/>
                <w:color w:val="000000"/>
              </w:rPr>
              <w:t xml:space="preserve"> Выручка от реализации </w:t>
            </w:r>
          </w:p>
        </w:tc>
        <w:tc>
          <w:tcPr>
            <w:tcW w:w="1260"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 </w:t>
            </w:r>
            <w:r w:rsidRPr="00EA778B">
              <w:rPr>
                <w:rFonts w:ascii="Times New Roman CYR" w:hAnsi="Times New Roman CYR" w:cs="Times New Roman CYR"/>
                <w:color w:val="000000"/>
              </w:rPr>
              <w:t xml:space="preserve">4 036 455   </w:t>
            </w:r>
          </w:p>
        </w:tc>
        <w:tc>
          <w:tcPr>
            <w:tcW w:w="1440" w:type="dxa"/>
            <w:tcBorders>
              <w:top w:val="nil"/>
              <w:left w:val="nil"/>
              <w:bottom w:val="single" w:sz="6" w:space="0" w:color="auto"/>
              <w:right w:val="single" w:sz="6" w:space="0" w:color="auto"/>
            </w:tcBorders>
            <w:vAlign w:val="bottom"/>
          </w:tcPr>
          <w:p w:rsidR="00B05B7B" w:rsidRPr="00EA778B" w:rsidRDefault="00B05B7B" w:rsidP="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 xml:space="preserve">  4 344 068   </w:t>
            </w:r>
          </w:p>
        </w:tc>
        <w:tc>
          <w:tcPr>
            <w:tcW w:w="1296"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3 577 876</w:t>
            </w:r>
          </w:p>
        </w:tc>
        <w:tc>
          <w:tcPr>
            <w:tcW w:w="1296" w:type="dxa"/>
            <w:tcBorders>
              <w:top w:val="single" w:sz="6" w:space="0" w:color="auto"/>
              <w:left w:val="nil"/>
              <w:bottom w:val="single" w:sz="6" w:space="0" w:color="auto"/>
              <w:right w:val="single" w:sz="4" w:space="0" w:color="auto"/>
            </w:tcBorders>
            <w:vAlign w:val="bottom"/>
          </w:tcPr>
          <w:p w:rsidR="00B05B7B" w:rsidRPr="00EA778B" w:rsidRDefault="00B05B7B" w:rsidP="00C12F22">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3 792 343</w:t>
            </w:r>
          </w:p>
        </w:tc>
        <w:tc>
          <w:tcPr>
            <w:tcW w:w="1188" w:type="dxa"/>
            <w:tcBorders>
              <w:top w:val="single" w:sz="6" w:space="0" w:color="auto"/>
              <w:left w:val="single" w:sz="4" w:space="0" w:color="auto"/>
              <w:bottom w:val="single" w:sz="6" w:space="0" w:color="auto"/>
              <w:right w:val="single" w:sz="4" w:space="0" w:color="auto"/>
            </w:tcBorders>
          </w:tcPr>
          <w:p w:rsidR="00B05B7B" w:rsidRPr="00EA778B" w:rsidRDefault="00B05B7B">
            <w:pPr>
              <w:autoSpaceDE w:val="0"/>
              <w:autoSpaceDN w:val="0"/>
              <w:adjustRightInd w:val="0"/>
              <w:jc w:val="right"/>
              <w:rPr>
                <w:rFonts w:ascii="Times New Roman CYR" w:hAnsi="Times New Roman CYR" w:cs="Times New Roman CYR"/>
                <w:color w:val="000000"/>
              </w:rPr>
            </w:pPr>
            <w:r>
              <w:rPr>
                <w:rFonts w:ascii="Times New Roman CYR" w:hAnsi="Times New Roman CYR" w:cs="Times New Roman CYR"/>
                <w:color w:val="000000"/>
              </w:rPr>
              <w:t>4 276 114</w:t>
            </w:r>
          </w:p>
        </w:tc>
      </w:tr>
      <w:tr w:rsidR="00B05B7B" w:rsidTr="00B05B7B">
        <w:trPr>
          <w:trHeight w:val="255"/>
        </w:trPr>
        <w:tc>
          <w:tcPr>
            <w:tcW w:w="2895" w:type="dxa"/>
            <w:tcBorders>
              <w:top w:val="nil"/>
              <w:left w:val="single" w:sz="6" w:space="0" w:color="auto"/>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sidRPr="00EA778B">
              <w:rPr>
                <w:rFonts w:ascii="Times New Roman CYR" w:hAnsi="Times New Roman CYR" w:cs="Times New Roman CYR"/>
                <w:color w:val="000000"/>
              </w:rPr>
              <w:t xml:space="preserve"> Себестоимость </w:t>
            </w:r>
          </w:p>
        </w:tc>
        <w:tc>
          <w:tcPr>
            <w:tcW w:w="1260"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  3 575</w:t>
            </w:r>
            <w:r w:rsidRPr="00EA778B">
              <w:rPr>
                <w:rFonts w:ascii="Times New Roman CYR" w:hAnsi="Times New Roman CYR" w:cs="Times New Roman CYR"/>
                <w:color w:val="000000"/>
              </w:rPr>
              <w:t xml:space="preserve">821   </w:t>
            </w:r>
          </w:p>
        </w:tc>
        <w:tc>
          <w:tcPr>
            <w:tcW w:w="1440" w:type="dxa"/>
            <w:tcBorders>
              <w:top w:val="nil"/>
              <w:left w:val="nil"/>
              <w:bottom w:val="single" w:sz="6" w:space="0" w:color="auto"/>
              <w:right w:val="single" w:sz="6" w:space="0" w:color="auto"/>
            </w:tcBorders>
            <w:vAlign w:val="bottom"/>
          </w:tcPr>
          <w:p w:rsidR="00B05B7B" w:rsidRPr="00EA778B" w:rsidRDefault="00B05B7B" w:rsidP="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 xml:space="preserve">3 712 755   </w:t>
            </w:r>
          </w:p>
        </w:tc>
        <w:tc>
          <w:tcPr>
            <w:tcW w:w="1296"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2 970 824</w:t>
            </w:r>
          </w:p>
        </w:tc>
        <w:tc>
          <w:tcPr>
            <w:tcW w:w="1296" w:type="dxa"/>
            <w:tcBorders>
              <w:top w:val="single" w:sz="6" w:space="0" w:color="auto"/>
              <w:left w:val="nil"/>
              <w:bottom w:val="single" w:sz="6" w:space="0" w:color="auto"/>
              <w:right w:val="single" w:sz="4" w:space="0" w:color="auto"/>
            </w:tcBorders>
            <w:vAlign w:val="bottom"/>
          </w:tcPr>
          <w:p w:rsidR="00B05B7B" w:rsidRPr="00EA778B" w:rsidRDefault="00B05B7B" w:rsidP="00C12F22">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2 7</w:t>
            </w:r>
            <w:r>
              <w:rPr>
                <w:rFonts w:ascii="Times New Roman CYR" w:hAnsi="Times New Roman CYR" w:cs="Times New Roman CYR"/>
                <w:color w:val="000000"/>
              </w:rPr>
              <w:t>24</w:t>
            </w:r>
            <w:r w:rsidRPr="00EA778B">
              <w:rPr>
                <w:rFonts w:ascii="Times New Roman CYR" w:hAnsi="Times New Roman CYR" w:cs="Times New Roman CYR"/>
                <w:color w:val="000000"/>
              </w:rPr>
              <w:t xml:space="preserve"> 614</w:t>
            </w:r>
          </w:p>
        </w:tc>
        <w:tc>
          <w:tcPr>
            <w:tcW w:w="1188" w:type="dxa"/>
            <w:tcBorders>
              <w:top w:val="single" w:sz="6" w:space="0" w:color="auto"/>
              <w:left w:val="single" w:sz="4" w:space="0" w:color="auto"/>
              <w:bottom w:val="single" w:sz="6" w:space="0" w:color="auto"/>
              <w:right w:val="single" w:sz="4" w:space="0" w:color="auto"/>
            </w:tcBorders>
          </w:tcPr>
          <w:p w:rsidR="00B05B7B" w:rsidRPr="00EA778B" w:rsidRDefault="00B05B7B">
            <w:pPr>
              <w:autoSpaceDE w:val="0"/>
              <w:autoSpaceDN w:val="0"/>
              <w:adjustRightInd w:val="0"/>
              <w:jc w:val="right"/>
              <w:rPr>
                <w:rFonts w:ascii="Times New Roman CYR" w:hAnsi="Times New Roman CYR" w:cs="Times New Roman CYR"/>
                <w:color w:val="000000"/>
              </w:rPr>
            </w:pPr>
            <w:r>
              <w:rPr>
                <w:rFonts w:ascii="Times New Roman CYR" w:hAnsi="Times New Roman CYR" w:cs="Times New Roman CYR"/>
                <w:color w:val="000000"/>
              </w:rPr>
              <w:t>2 870 752</w:t>
            </w:r>
          </w:p>
        </w:tc>
      </w:tr>
      <w:tr w:rsidR="00B05B7B" w:rsidTr="006C436E">
        <w:trPr>
          <w:trHeight w:val="255"/>
        </w:trPr>
        <w:tc>
          <w:tcPr>
            <w:tcW w:w="2895" w:type="dxa"/>
            <w:tcBorders>
              <w:top w:val="nil"/>
              <w:left w:val="single" w:sz="6" w:space="0" w:color="auto"/>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sidRPr="00EA778B">
              <w:rPr>
                <w:rFonts w:ascii="Times New Roman CYR" w:hAnsi="Times New Roman CYR" w:cs="Times New Roman CYR"/>
                <w:color w:val="000000"/>
              </w:rPr>
              <w:t xml:space="preserve"> Коммерческие и управленческие расходы </w:t>
            </w:r>
          </w:p>
        </w:tc>
        <w:tc>
          <w:tcPr>
            <w:tcW w:w="1260"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    </w:t>
            </w:r>
            <w:r w:rsidRPr="00EA778B">
              <w:rPr>
                <w:rFonts w:ascii="Times New Roman CYR" w:hAnsi="Times New Roman CYR" w:cs="Times New Roman CYR"/>
                <w:color w:val="000000"/>
              </w:rPr>
              <w:t xml:space="preserve">286 983   </w:t>
            </w:r>
          </w:p>
        </w:tc>
        <w:tc>
          <w:tcPr>
            <w:tcW w:w="1440" w:type="dxa"/>
            <w:tcBorders>
              <w:top w:val="nil"/>
              <w:left w:val="nil"/>
              <w:bottom w:val="single" w:sz="6" w:space="0" w:color="auto"/>
              <w:right w:val="single" w:sz="6" w:space="0" w:color="auto"/>
            </w:tcBorders>
            <w:vAlign w:val="bottom"/>
          </w:tcPr>
          <w:p w:rsidR="00B05B7B" w:rsidRPr="00EA778B" w:rsidRDefault="00B05B7B" w:rsidP="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 xml:space="preserve">  475 262   </w:t>
            </w:r>
          </w:p>
        </w:tc>
        <w:tc>
          <w:tcPr>
            <w:tcW w:w="1296"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536 131</w:t>
            </w:r>
          </w:p>
        </w:tc>
        <w:tc>
          <w:tcPr>
            <w:tcW w:w="1296" w:type="dxa"/>
            <w:tcBorders>
              <w:top w:val="single" w:sz="6" w:space="0" w:color="auto"/>
              <w:left w:val="nil"/>
              <w:bottom w:val="single" w:sz="6" w:space="0" w:color="auto"/>
              <w:right w:val="single" w:sz="4" w:space="0" w:color="auto"/>
            </w:tcBorders>
            <w:vAlign w:val="bottom"/>
          </w:tcPr>
          <w:p w:rsidR="00B05B7B" w:rsidRPr="00EA778B" w:rsidRDefault="00B05B7B" w:rsidP="00C12F22">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913 876</w:t>
            </w:r>
          </w:p>
        </w:tc>
        <w:tc>
          <w:tcPr>
            <w:tcW w:w="1188" w:type="dxa"/>
            <w:tcBorders>
              <w:top w:val="single" w:sz="6" w:space="0" w:color="auto"/>
              <w:left w:val="single" w:sz="4" w:space="0" w:color="auto"/>
              <w:bottom w:val="single" w:sz="6" w:space="0" w:color="auto"/>
              <w:right w:val="single" w:sz="4" w:space="0" w:color="auto"/>
            </w:tcBorders>
            <w:vAlign w:val="bottom"/>
          </w:tcPr>
          <w:p w:rsidR="00B05B7B" w:rsidRPr="00EA778B" w:rsidRDefault="006C436E" w:rsidP="006C436E">
            <w:pPr>
              <w:autoSpaceDE w:val="0"/>
              <w:autoSpaceDN w:val="0"/>
              <w:adjustRightInd w:val="0"/>
              <w:jc w:val="right"/>
              <w:rPr>
                <w:rFonts w:ascii="Times New Roman CYR" w:hAnsi="Times New Roman CYR" w:cs="Times New Roman CYR"/>
                <w:color w:val="000000"/>
              </w:rPr>
            </w:pPr>
            <w:r>
              <w:rPr>
                <w:rFonts w:ascii="Times New Roman CYR" w:hAnsi="Times New Roman CYR" w:cs="Times New Roman CYR"/>
                <w:color w:val="000000"/>
              </w:rPr>
              <w:t>1 194 863</w:t>
            </w:r>
          </w:p>
        </w:tc>
      </w:tr>
      <w:tr w:rsidR="00B05B7B" w:rsidTr="00B05B7B">
        <w:trPr>
          <w:trHeight w:val="255"/>
        </w:trPr>
        <w:tc>
          <w:tcPr>
            <w:tcW w:w="2895" w:type="dxa"/>
            <w:tcBorders>
              <w:top w:val="nil"/>
              <w:left w:val="single" w:sz="6" w:space="0" w:color="auto"/>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sidRPr="00EA778B">
              <w:rPr>
                <w:rFonts w:ascii="Times New Roman CYR" w:hAnsi="Times New Roman CYR" w:cs="Times New Roman CYR"/>
                <w:color w:val="000000"/>
              </w:rPr>
              <w:t xml:space="preserve"> Прочие доходы </w:t>
            </w:r>
          </w:p>
        </w:tc>
        <w:tc>
          <w:tcPr>
            <w:tcW w:w="1260"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    </w:t>
            </w:r>
            <w:r w:rsidRPr="00EA778B">
              <w:rPr>
                <w:rFonts w:ascii="Times New Roman CYR" w:hAnsi="Times New Roman CYR" w:cs="Times New Roman CYR"/>
                <w:color w:val="000000"/>
              </w:rPr>
              <w:t xml:space="preserve">132 883   </w:t>
            </w:r>
          </w:p>
        </w:tc>
        <w:tc>
          <w:tcPr>
            <w:tcW w:w="1440" w:type="dxa"/>
            <w:tcBorders>
              <w:top w:val="nil"/>
              <w:left w:val="nil"/>
              <w:bottom w:val="single" w:sz="6" w:space="0" w:color="auto"/>
              <w:right w:val="single" w:sz="6" w:space="0" w:color="auto"/>
            </w:tcBorders>
            <w:vAlign w:val="bottom"/>
          </w:tcPr>
          <w:p w:rsidR="00B05B7B" w:rsidRPr="00EA778B" w:rsidRDefault="00B05B7B" w:rsidP="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 xml:space="preserve">    89 805   </w:t>
            </w:r>
          </w:p>
        </w:tc>
        <w:tc>
          <w:tcPr>
            <w:tcW w:w="1296"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131 123</w:t>
            </w:r>
          </w:p>
        </w:tc>
        <w:tc>
          <w:tcPr>
            <w:tcW w:w="1296" w:type="dxa"/>
            <w:tcBorders>
              <w:top w:val="single" w:sz="6" w:space="0" w:color="auto"/>
              <w:left w:val="nil"/>
              <w:bottom w:val="single" w:sz="6" w:space="0" w:color="auto"/>
              <w:right w:val="single" w:sz="4" w:space="0" w:color="auto"/>
            </w:tcBorders>
            <w:vAlign w:val="bottom"/>
          </w:tcPr>
          <w:p w:rsidR="00B05B7B" w:rsidRPr="00EA778B" w:rsidRDefault="00B05B7B" w:rsidP="00C12F22">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103 546</w:t>
            </w:r>
          </w:p>
        </w:tc>
        <w:tc>
          <w:tcPr>
            <w:tcW w:w="1188" w:type="dxa"/>
            <w:tcBorders>
              <w:top w:val="single" w:sz="6" w:space="0" w:color="auto"/>
              <w:left w:val="single" w:sz="4" w:space="0" w:color="auto"/>
              <w:bottom w:val="single" w:sz="6" w:space="0" w:color="auto"/>
              <w:right w:val="single" w:sz="4" w:space="0" w:color="auto"/>
            </w:tcBorders>
          </w:tcPr>
          <w:p w:rsidR="00B05B7B" w:rsidRPr="00092AAA" w:rsidRDefault="00092AAA">
            <w:pPr>
              <w:autoSpaceDE w:val="0"/>
              <w:autoSpaceDN w:val="0"/>
              <w:adjustRightInd w:val="0"/>
              <w:jc w:val="right"/>
              <w:rPr>
                <w:rFonts w:ascii="Times New Roman CYR" w:hAnsi="Times New Roman CYR" w:cs="Times New Roman CYR"/>
                <w:color w:val="000000"/>
                <w:lang w:val="en-US"/>
              </w:rPr>
            </w:pPr>
            <w:r>
              <w:rPr>
                <w:rFonts w:ascii="Times New Roman CYR" w:hAnsi="Times New Roman CYR" w:cs="Times New Roman CYR"/>
                <w:color w:val="000000"/>
                <w:lang w:val="en-US"/>
              </w:rPr>
              <w:t>101 323</w:t>
            </w:r>
          </w:p>
        </w:tc>
      </w:tr>
      <w:tr w:rsidR="00B05B7B" w:rsidTr="00B05B7B">
        <w:trPr>
          <w:trHeight w:val="300"/>
        </w:trPr>
        <w:tc>
          <w:tcPr>
            <w:tcW w:w="2895" w:type="dxa"/>
            <w:tcBorders>
              <w:top w:val="nil"/>
              <w:left w:val="single" w:sz="6" w:space="0" w:color="auto"/>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sidRPr="00EA778B">
              <w:rPr>
                <w:rFonts w:ascii="Times New Roman CYR" w:hAnsi="Times New Roman CYR" w:cs="Times New Roman CYR"/>
                <w:color w:val="000000"/>
              </w:rPr>
              <w:t xml:space="preserve"> Прочие расходы </w:t>
            </w:r>
          </w:p>
        </w:tc>
        <w:tc>
          <w:tcPr>
            <w:tcW w:w="1260"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  </w:t>
            </w:r>
            <w:r w:rsidRPr="00EA778B">
              <w:rPr>
                <w:rFonts w:ascii="Times New Roman CYR" w:hAnsi="Times New Roman CYR" w:cs="Times New Roman CYR"/>
                <w:color w:val="000000"/>
              </w:rPr>
              <w:t xml:space="preserve">  214 334   </w:t>
            </w:r>
          </w:p>
        </w:tc>
        <w:tc>
          <w:tcPr>
            <w:tcW w:w="1440" w:type="dxa"/>
            <w:tcBorders>
              <w:top w:val="nil"/>
              <w:left w:val="nil"/>
              <w:bottom w:val="single" w:sz="6" w:space="0" w:color="auto"/>
              <w:right w:val="single" w:sz="6" w:space="0" w:color="auto"/>
            </w:tcBorders>
            <w:vAlign w:val="bottom"/>
          </w:tcPr>
          <w:p w:rsidR="00B05B7B" w:rsidRPr="00EA778B" w:rsidRDefault="00B05B7B" w:rsidP="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 xml:space="preserve">   257 910   </w:t>
            </w:r>
          </w:p>
        </w:tc>
        <w:tc>
          <w:tcPr>
            <w:tcW w:w="1296"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305 805</w:t>
            </w:r>
          </w:p>
        </w:tc>
        <w:tc>
          <w:tcPr>
            <w:tcW w:w="1296" w:type="dxa"/>
            <w:tcBorders>
              <w:top w:val="single" w:sz="6" w:space="0" w:color="auto"/>
              <w:left w:val="nil"/>
              <w:bottom w:val="single" w:sz="6" w:space="0" w:color="auto"/>
              <w:right w:val="single" w:sz="4" w:space="0" w:color="auto"/>
            </w:tcBorders>
            <w:vAlign w:val="bottom"/>
          </w:tcPr>
          <w:p w:rsidR="00B05B7B" w:rsidRPr="00EA778B" w:rsidRDefault="00B05B7B" w:rsidP="00C12F22">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306 249</w:t>
            </w:r>
          </w:p>
        </w:tc>
        <w:tc>
          <w:tcPr>
            <w:tcW w:w="1188" w:type="dxa"/>
            <w:tcBorders>
              <w:top w:val="single" w:sz="6" w:space="0" w:color="auto"/>
              <w:left w:val="single" w:sz="4" w:space="0" w:color="auto"/>
              <w:bottom w:val="single" w:sz="6" w:space="0" w:color="auto"/>
              <w:right w:val="single" w:sz="4" w:space="0" w:color="auto"/>
            </w:tcBorders>
          </w:tcPr>
          <w:p w:rsidR="00B05B7B" w:rsidRPr="00092AAA" w:rsidRDefault="00092AAA">
            <w:pPr>
              <w:autoSpaceDE w:val="0"/>
              <w:autoSpaceDN w:val="0"/>
              <w:adjustRightInd w:val="0"/>
              <w:jc w:val="right"/>
              <w:rPr>
                <w:rFonts w:ascii="Times New Roman CYR" w:hAnsi="Times New Roman CYR" w:cs="Times New Roman CYR"/>
                <w:color w:val="000000"/>
                <w:lang w:val="en-US"/>
              </w:rPr>
            </w:pPr>
            <w:r>
              <w:rPr>
                <w:rFonts w:ascii="Times New Roman CYR" w:hAnsi="Times New Roman CYR" w:cs="Times New Roman CYR"/>
                <w:color w:val="000000"/>
                <w:lang w:val="en-US"/>
              </w:rPr>
              <w:t>308 674</w:t>
            </w:r>
          </w:p>
        </w:tc>
      </w:tr>
      <w:tr w:rsidR="00B05B7B" w:rsidTr="00092AAA">
        <w:trPr>
          <w:trHeight w:val="300"/>
        </w:trPr>
        <w:tc>
          <w:tcPr>
            <w:tcW w:w="2895" w:type="dxa"/>
            <w:tcBorders>
              <w:top w:val="nil"/>
              <w:left w:val="single" w:sz="6" w:space="0" w:color="auto"/>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sidRPr="00EA778B">
              <w:rPr>
                <w:rFonts w:ascii="Times New Roman CYR" w:hAnsi="Times New Roman CYR" w:cs="Times New Roman CYR"/>
                <w:color w:val="000000"/>
              </w:rPr>
              <w:t xml:space="preserve"> Прибыль/Убыток от обычной деятельности  </w:t>
            </w:r>
          </w:p>
        </w:tc>
        <w:tc>
          <w:tcPr>
            <w:tcW w:w="1260"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    </w:t>
            </w:r>
            <w:r w:rsidRPr="00EA778B">
              <w:rPr>
                <w:rFonts w:ascii="Times New Roman CYR" w:hAnsi="Times New Roman CYR" w:cs="Times New Roman CYR"/>
                <w:color w:val="000000"/>
              </w:rPr>
              <w:t xml:space="preserve">  92 200   </w:t>
            </w:r>
          </w:p>
        </w:tc>
        <w:tc>
          <w:tcPr>
            <w:tcW w:w="1440" w:type="dxa"/>
            <w:tcBorders>
              <w:top w:val="nil"/>
              <w:left w:val="nil"/>
              <w:bottom w:val="single" w:sz="6" w:space="0" w:color="auto"/>
              <w:right w:val="single" w:sz="6" w:space="0" w:color="auto"/>
            </w:tcBorders>
            <w:vAlign w:val="bottom"/>
          </w:tcPr>
          <w:p w:rsidR="00B05B7B" w:rsidRPr="00EA778B" w:rsidRDefault="00B05B7B" w:rsidP="00B05B7B">
            <w:pPr>
              <w:autoSpaceDE w:val="0"/>
              <w:autoSpaceDN w:val="0"/>
              <w:adjustRightInd w:val="0"/>
              <w:jc w:val="center"/>
              <w:rPr>
                <w:rFonts w:ascii="Times New Roman CYR" w:hAnsi="Times New Roman CYR" w:cs="Times New Roman CYR"/>
                <w:color w:val="000000"/>
              </w:rPr>
            </w:pPr>
            <w:r w:rsidRPr="00EA778B">
              <w:rPr>
                <w:rFonts w:ascii="Times New Roman CYR" w:hAnsi="Times New Roman CYR" w:cs="Times New Roman CYR"/>
                <w:color w:val="000000"/>
              </w:rPr>
              <w:t xml:space="preserve">- 12 054   </w:t>
            </w:r>
          </w:p>
        </w:tc>
        <w:tc>
          <w:tcPr>
            <w:tcW w:w="1296" w:type="dxa"/>
            <w:tcBorders>
              <w:top w:val="nil"/>
              <w:left w:val="nil"/>
              <w:bottom w:val="single" w:sz="6" w:space="0" w:color="auto"/>
              <w:right w:val="single" w:sz="6" w:space="0" w:color="auto"/>
            </w:tcBorders>
            <w:vAlign w:val="bottom"/>
          </w:tcPr>
          <w:p w:rsidR="00B05B7B" w:rsidRPr="00EA778B" w:rsidRDefault="00B05B7B">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- 103 761</w:t>
            </w:r>
          </w:p>
        </w:tc>
        <w:tc>
          <w:tcPr>
            <w:tcW w:w="1296" w:type="dxa"/>
            <w:tcBorders>
              <w:top w:val="single" w:sz="6" w:space="0" w:color="auto"/>
              <w:left w:val="nil"/>
              <w:bottom w:val="single" w:sz="6" w:space="0" w:color="auto"/>
              <w:right w:val="single" w:sz="4" w:space="0" w:color="auto"/>
            </w:tcBorders>
            <w:vAlign w:val="bottom"/>
          </w:tcPr>
          <w:p w:rsidR="00B05B7B" w:rsidRPr="00EA778B" w:rsidRDefault="00B05B7B" w:rsidP="00C12F22">
            <w:pPr>
              <w:autoSpaceDE w:val="0"/>
              <w:autoSpaceDN w:val="0"/>
              <w:adjustRightInd w:val="0"/>
              <w:jc w:val="right"/>
              <w:rPr>
                <w:rFonts w:ascii="Times New Roman CYR" w:hAnsi="Times New Roman CYR" w:cs="Times New Roman CYR"/>
                <w:color w:val="000000"/>
              </w:rPr>
            </w:pPr>
            <w:r w:rsidRPr="00EA778B">
              <w:rPr>
                <w:rFonts w:ascii="Times New Roman CYR" w:hAnsi="Times New Roman CYR" w:cs="Times New Roman CYR"/>
                <w:color w:val="000000"/>
              </w:rPr>
              <w:t>- 66 850</w:t>
            </w:r>
          </w:p>
        </w:tc>
        <w:tc>
          <w:tcPr>
            <w:tcW w:w="1188" w:type="dxa"/>
            <w:tcBorders>
              <w:top w:val="single" w:sz="6" w:space="0" w:color="auto"/>
              <w:left w:val="single" w:sz="4" w:space="0" w:color="auto"/>
              <w:bottom w:val="single" w:sz="6" w:space="0" w:color="auto"/>
              <w:right w:val="single" w:sz="4" w:space="0" w:color="auto"/>
            </w:tcBorders>
            <w:vAlign w:val="bottom"/>
          </w:tcPr>
          <w:p w:rsidR="00B05B7B" w:rsidRPr="00092AAA" w:rsidRDefault="00092AAA" w:rsidP="00092AAA">
            <w:pPr>
              <w:autoSpaceDE w:val="0"/>
              <w:autoSpaceDN w:val="0"/>
              <w:adjustRightInd w:val="0"/>
              <w:jc w:val="right"/>
              <w:rPr>
                <w:rFonts w:ascii="Times New Roman CYR" w:hAnsi="Times New Roman CYR" w:cs="Times New Roman CYR"/>
                <w:color w:val="000000"/>
                <w:lang w:val="en-US"/>
              </w:rPr>
            </w:pPr>
            <w:r>
              <w:rPr>
                <w:rFonts w:ascii="Times New Roman CYR" w:hAnsi="Times New Roman CYR" w:cs="Times New Roman CYR"/>
                <w:color w:val="000000"/>
                <w:lang w:val="en-US"/>
              </w:rPr>
              <w:t>-52835</w:t>
            </w:r>
          </w:p>
        </w:tc>
      </w:tr>
    </w:tbl>
    <w:p w:rsidR="00154B05" w:rsidRDefault="00154B05" w:rsidP="004E4CC5">
      <w:pPr>
        <w:pStyle w:val="10"/>
        <w:spacing w:before="0" w:after="0" w:line="360" w:lineRule="auto"/>
        <w:ind w:firstLine="539"/>
        <w:jc w:val="both"/>
        <w:rPr>
          <w:sz w:val="28"/>
          <w:szCs w:val="28"/>
        </w:rPr>
      </w:pPr>
    </w:p>
    <w:p w:rsidR="004E4CC5" w:rsidRDefault="008A41F0" w:rsidP="008A41F0">
      <w:pPr>
        <w:autoSpaceDE w:val="0"/>
        <w:autoSpaceDN w:val="0"/>
        <w:adjustRightInd w:val="0"/>
        <w:spacing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Риски, связанные с изменение процентных ставок на кредиты, несущественны для Общества, </w:t>
      </w:r>
      <w:r w:rsidRPr="00734015">
        <w:rPr>
          <w:rFonts w:ascii="Times New Roman CYR" w:hAnsi="Times New Roman CYR" w:cs="Times New Roman CYR"/>
          <w:color w:val="000000"/>
          <w:sz w:val="28"/>
          <w:szCs w:val="28"/>
        </w:rPr>
        <w:t>поскольку обычно величина заемных ресурсов по отношению к чистым активам эмитента незначительна</w:t>
      </w:r>
      <w:r>
        <w:rPr>
          <w:rFonts w:ascii="Times New Roman CYR" w:hAnsi="Times New Roman CYR" w:cs="Times New Roman CYR"/>
          <w:color w:val="000000"/>
          <w:sz w:val="28"/>
          <w:szCs w:val="28"/>
        </w:rPr>
        <w:t>. Общество зарекомендовало себя как финансово устойчивое предприятие.</w:t>
      </w:r>
    </w:p>
    <w:p w:rsidR="008A41F0" w:rsidRPr="008A41F0" w:rsidRDefault="008A41F0" w:rsidP="008A41F0">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8A41F0">
        <w:rPr>
          <w:sz w:val="28"/>
          <w:szCs w:val="28"/>
        </w:rPr>
        <w:t>Риск неисполнения Обществом своих обязательств  по договорам с поставщиками незначительный, так как Общество в отчетном периоде  не испытывал проблем нехватки денежных средств</w:t>
      </w:r>
      <w:r>
        <w:rPr>
          <w:sz w:val="28"/>
          <w:szCs w:val="28"/>
        </w:rPr>
        <w:t>.</w:t>
      </w:r>
    </w:p>
    <w:p w:rsidR="00734015" w:rsidRPr="003E4F61" w:rsidRDefault="006F450C" w:rsidP="008A41F0">
      <w:pPr>
        <w:tabs>
          <w:tab w:val="left" w:pos="54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3E4F61">
        <w:rPr>
          <w:sz w:val="28"/>
          <w:szCs w:val="28"/>
        </w:rPr>
        <w:t>В результате усиления конкуренции</w:t>
      </w:r>
      <w:r w:rsidR="003E4F61" w:rsidRPr="003E4F61">
        <w:rPr>
          <w:sz w:val="28"/>
          <w:szCs w:val="28"/>
        </w:rPr>
        <w:t xml:space="preserve"> (увеличение объемов продаж  холдинга «Объединенные кондитеры и увеличился ввоз кондитерской продукции из ближнего зарубежья) произошло</w:t>
      </w:r>
      <w:r w:rsidR="003E4F61" w:rsidRPr="003E4F61">
        <w:rPr>
          <w:rFonts w:ascii="Times New Roman CYR" w:hAnsi="Times New Roman CYR" w:cs="Times New Roman CYR"/>
          <w:color w:val="000000"/>
          <w:sz w:val="28"/>
          <w:szCs w:val="28"/>
        </w:rPr>
        <w:t xml:space="preserve"> снижение объемов реализации основных видов продукции, выпускаемых Обществом; снижение выручки от реализации кондитерских изделий, как результат ценовой конкуренции; снижение прибыли от реализации кондитерских изделий, связанное с увеличением затрат на маркетинг и продвижение продукции</w:t>
      </w:r>
      <w:r w:rsidR="003E4F61">
        <w:rPr>
          <w:rFonts w:ascii="Times New Roman CYR" w:hAnsi="Times New Roman CYR" w:cs="Times New Roman CYR"/>
          <w:color w:val="000000"/>
          <w:sz w:val="28"/>
          <w:szCs w:val="28"/>
        </w:rPr>
        <w:t>.</w:t>
      </w:r>
      <w:r w:rsidR="00734015">
        <w:rPr>
          <w:rFonts w:ascii="Times New Roman CYR" w:hAnsi="Times New Roman CYR" w:cs="Times New Roman CYR"/>
          <w:color w:val="000000"/>
          <w:sz w:val="28"/>
          <w:szCs w:val="28"/>
        </w:rPr>
        <w:t xml:space="preserve"> </w:t>
      </w:r>
    </w:p>
    <w:p w:rsidR="003E4F61" w:rsidRDefault="003E4F61" w:rsidP="00923B42">
      <w:pPr>
        <w:pStyle w:val="10"/>
        <w:spacing w:before="0" w:after="0" w:line="480" w:lineRule="auto"/>
        <w:ind w:firstLine="540"/>
        <w:jc w:val="center"/>
        <w:rPr>
          <w:b/>
          <w:sz w:val="28"/>
          <w:szCs w:val="28"/>
        </w:rPr>
      </w:pPr>
    </w:p>
    <w:p w:rsidR="000045A4" w:rsidRPr="00BF539B" w:rsidRDefault="000045A4" w:rsidP="000045A4">
      <w:pPr>
        <w:pStyle w:val="10"/>
        <w:spacing w:before="0" w:after="0" w:line="360" w:lineRule="auto"/>
        <w:ind w:firstLine="540"/>
        <w:jc w:val="center"/>
        <w:rPr>
          <w:b/>
          <w:sz w:val="28"/>
          <w:szCs w:val="28"/>
        </w:rPr>
      </w:pPr>
      <w:r w:rsidRPr="00BF539B">
        <w:rPr>
          <w:b/>
          <w:sz w:val="28"/>
          <w:szCs w:val="28"/>
        </w:rPr>
        <w:t>2.2</w:t>
      </w:r>
      <w:r w:rsidR="005B203E">
        <w:rPr>
          <w:b/>
          <w:sz w:val="28"/>
          <w:szCs w:val="28"/>
        </w:rPr>
        <w:t>.</w:t>
      </w:r>
      <w:r w:rsidRPr="00BF539B">
        <w:rPr>
          <w:b/>
          <w:sz w:val="28"/>
          <w:szCs w:val="28"/>
        </w:rPr>
        <w:t xml:space="preserve"> Текущее финансовое планирование</w:t>
      </w:r>
    </w:p>
    <w:p w:rsidR="004A30F6" w:rsidRDefault="002043D8" w:rsidP="00A904FD">
      <w:pPr>
        <w:pStyle w:val="10"/>
        <w:spacing w:before="0" w:after="0" w:line="360" w:lineRule="auto"/>
        <w:ind w:firstLine="708"/>
        <w:jc w:val="both"/>
        <w:rPr>
          <w:sz w:val="28"/>
          <w:szCs w:val="28"/>
        </w:rPr>
      </w:pPr>
      <w:r>
        <w:rPr>
          <w:sz w:val="28"/>
          <w:szCs w:val="28"/>
        </w:rPr>
        <w:t>Разработка текущего планирования</w:t>
      </w:r>
      <w:r w:rsidR="001A51AB">
        <w:rPr>
          <w:sz w:val="28"/>
          <w:szCs w:val="28"/>
        </w:rPr>
        <w:t xml:space="preserve"> на предприятии ОАО «Сладко» </w:t>
      </w:r>
      <w:r>
        <w:rPr>
          <w:sz w:val="28"/>
          <w:szCs w:val="28"/>
        </w:rPr>
        <w:t>также как и в стратегическом планировании осуществляется с помощью тех самых трех документов, только временной интервал будет равен одному году с разбивкой по кварталам.</w:t>
      </w:r>
      <w:r w:rsidR="001A51AB">
        <w:rPr>
          <w:sz w:val="28"/>
          <w:szCs w:val="28"/>
        </w:rPr>
        <w:t xml:space="preserve"> </w:t>
      </w:r>
    </w:p>
    <w:p w:rsidR="001A51AB" w:rsidRDefault="001A51AB" w:rsidP="00A904FD">
      <w:pPr>
        <w:pStyle w:val="10"/>
        <w:spacing w:before="0" w:after="0" w:line="360" w:lineRule="auto"/>
        <w:ind w:firstLine="708"/>
        <w:jc w:val="both"/>
        <w:rPr>
          <w:sz w:val="28"/>
          <w:szCs w:val="28"/>
        </w:rPr>
      </w:pPr>
      <w:r>
        <w:rPr>
          <w:sz w:val="28"/>
          <w:szCs w:val="28"/>
        </w:rPr>
        <w:t>Годовой финансовый план разбивают поквартально или помесячно, поскольку в течение года потребность в денежных средствах может значительно меняться и  в каком-либо квартале (месяце) может оказаться недостаток финансовых ресурсов. Кроме того, разбивка годового плана на короткие промежутки времени позволяет отслеживать синхронность потоков и оттоков денежных средств и ликвидировать кассовые разрывы.</w:t>
      </w:r>
    </w:p>
    <w:p w:rsidR="00AD76AA" w:rsidRPr="006000FB" w:rsidRDefault="001A51AB" w:rsidP="00A904FD">
      <w:pPr>
        <w:pStyle w:val="10"/>
        <w:spacing w:before="0" w:after="0" w:line="360" w:lineRule="auto"/>
        <w:ind w:firstLine="708"/>
        <w:jc w:val="both"/>
        <w:rPr>
          <w:sz w:val="28"/>
          <w:szCs w:val="28"/>
        </w:rPr>
      </w:pPr>
      <w:r w:rsidRPr="006000FB">
        <w:rPr>
          <w:sz w:val="28"/>
          <w:szCs w:val="28"/>
        </w:rPr>
        <w:t>Этапы текущего финансового планирования такие же, что и в стратегическом планировании. Отличие этих планов только во временном периоде и дополнения к текущему финансовому планированию оперативного планирования, в котором  с</w:t>
      </w:r>
      <w:r w:rsidR="00254955" w:rsidRPr="006000FB">
        <w:rPr>
          <w:sz w:val="28"/>
          <w:szCs w:val="28"/>
        </w:rPr>
        <w:t>оставляется</w:t>
      </w:r>
      <w:r w:rsidR="006000FB" w:rsidRPr="006000FB">
        <w:rPr>
          <w:sz w:val="28"/>
          <w:szCs w:val="28"/>
        </w:rPr>
        <w:t xml:space="preserve"> кассовый план и </w:t>
      </w:r>
      <w:r w:rsidR="00254955" w:rsidRPr="006000FB">
        <w:rPr>
          <w:sz w:val="28"/>
          <w:szCs w:val="28"/>
        </w:rPr>
        <w:t xml:space="preserve"> платежный календарь.</w:t>
      </w:r>
      <w:r w:rsidR="006000FB" w:rsidRPr="006000FB">
        <w:rPr>
          <w:sz w:val="28"/>
          <w:szCs w:val="28"/>
        </w:rPr>
        <w:t xml:space="preserve"> </w:t>
      </w:r>
      <w:r w:rsidR="00AD76AA" w:rsidRPr="006000FB">
        <w:rPr>
          <w:sz w:val="28"/>
          <w:szCs w:val="28"/>
        </w:rPr>
        <w:t>Это связано с тем, что финансирование плановых мероприятий должно осуществляться за счет заработанных предприятием средств, что требует повседневного эффективного контроля за формированием и использованием финансовых ресурсов. Оперативное финансовое планирование заключается в составлении и использовании плана и отчета о движении денежных средств</w:t>
      </w:r>
      <w:r w:rsidR="00316EB0">
        <w:rPr>
          <w:sz w:val="28"/>
          <w:szCs w:val="28"/>
        </w:rPr>
        <w:t xml:space="preserve"> (приложение 3)</w:t>
      </w:r>
      <w:r w:rsidR="006000FB" w:rsidRPr="006000FB">
        <w:rPr>
          <w:sz w:val="28"/>
          <w:szCs w:val="28"/>
        </w:rPr>
        <w:t xml:space="preserve"> и </w:t>
      </w:r>
      <w:r w:rsidR="00AD76AA" w:rsidRPr="006000FB">
        <w:rPr>
          <w:sz w:val="28"/>
          <w:szCs w:val="28"/>
        </w:rPr>
        <w:t>объективную информацию о тенденциях экономического развития в сфере деятельности предприятия, инфляции, возможных изменениях технологии и организации процесса производства.</w:t>
      </w:r>
      <w:r w:rsidR="006000FB" w:rsidRPr="006000FB">
        <w:rPr>
          <w:sz w:val="28"/>
          <w:szCs w:val="28"/>
        </w:rPr>
        <w:t xml:space="preserve"> [5. </w:t>
      </w:r>
      <w:r w:rsidR="006000FB" w:rsidRPr="006000FB">
        <w:rPr>
          <w:rFonts w:ascii="Times New Roman CYR" w:hAnsi="Times New Roman CYR" w:cs="Times New Roman CYR"/>
          <w:sz w:val="28"/>
          <w:szCs w:val="28"/>
        </w:rPr>
        <w:t>С. 251]</w:t>
      </w:r>
    </w:p>
    <w:p w:rsidR="00AD76AA" w:rsidRPr="00AD76AA" w:rsidRDefault="00AD76AA" w:rsidP="00A904FD">
      <w:pPr>
        <w:autoSpaceDE w:val="0"/>
        <w:autoSpaceDN w:val="0"/>
        <w:adjustRightInd w:val="0"/>
        <w:spacing w:line="360" w:lineRule="auto"/>
        <w:ind w:firstLine="708"/>
        <w:jc w:val="both"/>
        <w:rPr>
          <w:sz w:val="28"/>
          <w:szCs w:val="28"/>
        </w:rPr>
      </w:pPr>
      <w:r w:rsidRPr="00AD76AA">
        <w:rPr>
          <w:sz w:val="28"/>
          <w:szCs w:val="28"/>
        </w:rPr>
        <w:t>В платежном календаре притоки и оттоки денежных средств должны быть сбалансированы. Правильно составленный платежный календарь позволяет выявить финансовые ошибки, недостаток средств, вскрыть причину такого положения, наметить соответствующие мероприятия, и таким образом, избежать финансовых затруднений.</w:t>
      </w:r>
    </w:p>
    <w:p w:rsidR="00AD76AA" w:rsidRPr="00AD76AA" w:rsidRDefault="00AD76AA" w:rsidP="00A904FD">
      <w:pPr>
        <w:autoSpaceDE w:val="0"/>
        <w:autoSpaceDN w:val="0"/>
        <w:adjustRightInd w:val="0"/>
        <w:spacing w:line="360" w:lineRule="auto"/>
        <w:ind w:firstLine="708"/>
        <w:jc w:val="both"/>
        <w:rPr>
          <w:sz w:val="28"/>
          <w:szCs w:val="28"/>
        </w:rPr>
      </w:pPr>
      <w:r w:rsidRPr="00AD76AA">
        <w:rPr>
          <w:sz w:val="28"/>
          <w:szCs w:val="28"/>
        </w:rPr>
        <w:t xml:space="preserve">Календарь платежей составляется на основе реальной информационной базы о денежных потоках предприятия. </w:t>
      </w:r>
    </w:p>
    <w:p w:rsidR="00AD76AA" w:rsidRDefault="00AD76AA" w:rsidP="00A904FD">
      <w:pPr>
        <w:autoSpaceDE w:val="0"/>
        <w:autoSpaceDN w:val="0"/>
        <w:adjustRightInd w:val="0"/>
        <w:spacing w:line="360" w:lineRule="auto"/>
        <w:ind w:firstLine="708"/>
        <w:jc w:val="both"/>
        <w:rPr>
          <w:rFonts w:ascii="Times New Roman CYR" w:hAnsi="Times New Roman CYR" w:cs="Times New Roman CYR"/>
          <w:sz w:val="28"/>
          <w:szCs w:val="28"/>
        </w:rPr>
      </w:pPr>
      <w:r w:rsidRPr="00AD76AA">
        <w:rPr>
          <w:sz w:val="28"/>
          <w:szCs w:val="28"/>
        </w:rPr>
        <w:t>Кроме платёжного календаря на предприятии должен составляться кассовый план – план оборота наличных денежных средств, отражающий поступление и выплаты наличных денег через кассу. [</w:t>
      </w:r>
      <w:r w:rsidR="00A048DB">
        <w:rPr>
          <w:sz w:val="28"/>
          <w:szCs w:val="28"/>
        </w:rPr>
        <w:t>9.</w:t>
      </w:r>
      <w:r w:rsidRPr="00AD76AA">
        <w:rPr>
          <w:sz w:val="28"/>
          <w:szCs w:val="28"/>
        </w:rPr>
        <w:t xml:space="preserve"> </w:t>
      </w:r>
      <w:r w:rsidR="00A048DB">
        <w:rPr>
          <w:rFonts w:ascii="Times New Roman CYR" w:hAnsi="Times New Roman CYR" w:cs="Times New Roman CYR"/>
          <w:sz w:val="28"/>
          <w:szCs w:val="28"/>
        </w:rPr>
        <w:t>С</w:t>
      </w:r>
      <w:r>
        <w:rPr>
          <w:rFonts w:ascii="Times New Roman CYR" w:hAnsi="Times New Roman CYR" w:cs="Times New Roman CYR"/>
          <w:sz w:val="28"/>
          <w:szCs w:val="28"/>
        </w:rPr>
        <w:t>. 463]</w:t>
      </w:r>
    </w:p>
    <w:p w:rsidR="00AD76AA" w:rsidRPr="00AD76AA" w:rsidRDefault="00AD76AA" w:rsidP="00A904FD">
      <w:pPr>
        <w:autoSpaceDE w:val="0"/>
        <w:autoSpaceDN w:val="0"/>
        <w:adjustRightInd w:val="0"/>
        <w:spacing w:line="360" w:lineRule="auto"/>
        <w:ind w:firstLine="708"/>
        <w:jc w:val="both"/>
        <w:rPr>
          <w:sz w:val="28"/>
          <w:szCs w:val="28"/>
        </w:rPr>
      </w:pPr>
      <w:r w:rsidRPr="00AD76AA">
        <w:rPr>
          <w:sz w:val="28"/>
          <w:szCs w:val="28"/>
        </w:rPr>
        <w:t xml:space="preserve">Заключительным этапом </w:t>
      </w:r>
      <w:r w:rsidR="00316EB0">
        <w:rPr>
          <w:sz w:val="28"/>
          <w:szCs w:val="28"/>
        </w:rPr>
        <w:t>текущего</w:t>
      </w:r>
      <w:r w:rsidRPr="00AD76AA">
        <w:rPr>
          <w:sz w:val="28"/>
          <w:szCs w:val="28"/>
        </w:rPr>
        <w:t xml:space="preserve"> планирования является составление сводной аналитической записки. В ней даётся характеристика основных показателей годового финансового плана: величина и структура доходов, расходов, взаимоотношений с бюджетом, коммерческими банками и др. Особая роль отводится анализу источников финансирования инвестиций. Большое внимание должно быть уделено распределению прибыли.</w:t>
      </w:r>
    </w:p>
    <w:p w:rsidR="00AD76AA" w:rsidRDefault="00AD76AA" w:rsidP="00A904FD">
      <w:pPr>
        <w:autoSpaceDE w:val="0"/>
        <w:autoSpaceDN w:val="0"/>
        <w:adjustRightInd w:val="0"/>
        <w:spacing w:line="360" w:lineRule="auto"/>
        <w:ind w:firstLine="708"/>
        <w:jc w:val="both"/>
        <w:rPr>
          <w:rFonts w:ascii="Times New Roman CYR" w:hAnsi="Times New Roman CYR" w:cs="Times New Roman CYR"/>
          <w:sz w:val="28"/>
          <w:szCs w:val="28"/>
        </w:rPr>
      </w:pPr>
      <w:r w:rsidRPr="00AD76AA">
        <w:rPr>
          <w:sz w:val="28"/>
          <w:szCs w:val="28"/>
        </w:rPr>
        <w:t xml:space="preserve">Завершая аналитическую записку, даются выводы о плановой обеспеченности предприятия финансовыми ресурсами и структуре источников их формирования. </w:t>
      </w:r>
      <w:r w:rsidRPr="006000FB">
        <w:rPr>
          <w:sz w:val="28"/>
          <w:szCs w:val="28"/>
        </w:rPr>
        <w:t>[</w:t>
      </w:r>
      <w:r w:rsidR="00A048DB">
        <w:rPr>
          <w:sz w:val="28"/>
          <w:szCs w:val="28"/>
        </w:rPr>
        <w:t>9.</w:t>
      </w:r>
      <w:r w:rsidRPr="006000FB">
        <w:rPr>
          <w:sz w:val="28"/>
          <w:szCs w:val="28"/>
        </w:rPr>
        <w:t xml:space="preserve"> </w:t>
      </w:r>
      <w:r w:rsidR="00A048DB">
        <w:rPr>
          <w:rFonts w:ascii="Times New Roman CYR" w:hAnsi="Times New Roman CYR" w:cs="Times New Roman CYR"/>
          <w:sz w:val="28"/>
          <w:szCs w:val="28"/>
        </w:rPr>
        <w:t>С</w:t>
      </w:r>
      <w:r>
        <w:rPr>
          <w:rFonts w:ascii="Times New Roman CYR" w:hAnsi="Times New Roman CYR" w:cs="Times New Roman CYR"/>
          <w:sz w:val="28"/>
          <w:szCs w:val="28"/>
        </w:rPr>
        <w:t>. 256]</w:t>
      </w:r>
    </w:p>
    <w:p w:rsidR="00316EB0" w:rsidRDefault="006000FB" w:rsidP="00A904FD">
      <w:pPr>
        <w:pStyle w:val="10"/>
        <w:spacing w:before="0" w:after="0" w:line="360" w:lineRule="auto"/>
        <w:ind w:firstLine="708"/>
        <w:jc w:val="both"/>
        <w:rPr>
          <w:sz w:val="28"/>
          <w:szCs w:val="28"/>
        </w:rPr>
      </w:pPr>
      <w:r>
        <w:rPr>
          <w:sz w:val="28"/>
          <w:szCs w:val="28"/>
        </w:rPr>
        <w:t>В нашем случае текущее финансовое планирование ОАО «Сладко» составляется на 2006 год, предварительно проанализировав 2004 и 2005 года.</w:t>
      </w:r>
      <w:r w:rsidR="00316EB0">
        <w:rPr>
          <w:sz w:val="28"/>
          <w:szCs w:val="28"/>
        </w:rPr>
        <w:t xml:space="preserve"> Затем следует практическое применение и бюджетный контроль за реализацией плана.</w:t>
      </w:r>
    </w:p>
    <w:p w:rsidR="00316EB0" w:rsidRDefault="00316EB0" w:rsidP="007164C8">
      <w:pPr>
        <w:autoSpaceDE w:val="0"/>
        <w:autoSpaceDN w:val="0"/>
        <w:adjustRightInd w:val="0"/>
        <w:spacing w:line="360" w:lineRule="auto"/>
        <w:ind w:firstLine="709"/>
        <w:jc w:val="both"/>
        <w:rPr>
          <w:rFonts w:ascii="Times New Roman CYR" w:hAnsi="Times New Roman CYR" w:cs="Times New Roman CYR"/>
          <w:sz w:val="28"/>
          <w:szCs w:val="28"/>
        </w:rPr>
      </w:pPr>
      <w:r w:rsidRPr="00316EB0">
        <w:rPr>
          <w:sz w:val="28"/>
          <w:szCs w:val="28"/>
        </w:rPr>
        <w:t>В 2006 году объем производства составил 31 696 тн. 99% доходов компания получает от продажи собственных и</w:t>
      </w:r>
      <w:r>
        <w:rPr>
          <w:sz w:val="28"/>
          <w:szCs w:val="28"/>
        </w:rPr>
        <w:t xml:space="preserve"> покупных кондитерских изделий. </w:t>
      </w:r>
      <w:r w:rsidRPr="00316EB0">
        <w:rPr>
          <w:sz w:val="28"/>
          <w:szCs w:val="28"/>
        </w:rPr>
        <w:t>Продажи собственной продукции Общества в 2006 году в натуральном объеме  снизились по сравнению с предыдущим годом на 22%. В то же время выручка от реализации по сравнению с 2005г. снизилась лишь на 18%.</w:t>
      </w:r>
      <w:r w:rsidRPr="00316EB0">
        <w:rPr>
          <w:rFonts w:ascii="Times New Roman CYR" w:hAnsi="Times New Roman CYR" w:cs="Times New Roman CYR"/>
          <w:sz w:val="22"/>
          <w:szCs w:val="22"/>
        </w:rPr>
        <w:t xml:space="preserve"> </w:t>
      </w:r>
      <w:r w:rsidRPr="00316EB0">
        <w:rPr>
          <w:rFonts w:ascii="Times New Roman CYR" w:hAnsi="Times New Roman CYR" w:cs="Times New Roman CYR"/>
          <w:sz w:val="28"/>
          <w:szCs w:val="28"/>
        </w:rPr>
        <w:t>Прибыль от продаж кондитерских изделий за 2006 год составила 70 921 тыс.руб</w:t>
      </w:r>
      <w:r>
        <w:rPr>
          <w:rFonts w:ascii="Times New Roman CYR" w:hAnsi="Times New Roman CYR" w:cs="Times New Roman CYR"/>
          <w:sz w:val="28"/>
          <w:szCs w:val="28"/>
        </w:rPr>
        <w:t>.</w:t>
      </w:r>
      <w:r w:rsidR="007164C8">
        <w:rPr>
          <w:rFonts w:ascii="Times New Roman CYR" w:hAnsi="Times New Roman CYR" w:cs="Times New Roman CYR"/>
          <w:sz w:val="28"/>
          <w:szCs w:val="28"/>
        </w:rPr>
        <w:t xml:space="preserve"> Ухудшение показателей обусловлено усилением конкуренции на рынке к</w:t>
      </w:r>
      <w:r w:rsidR="004A32DD">
        <w:rPr>
          <w:rFonts w:ascii="Times New Roman CYR" w:hAnsi="Times New Roman CYR" w:cs="Times New Roman CYR"/>
          <w:sz w:val="28"/>
          <w:szCs w:val="28"/>
        </w:rPr>
        <w:t>ондитерских изделий и рисками, связанными с закупкой сырья:</w:t>
      </w:r>
    </w:p>
    <w:p w:rsidR="004A32DD" w:rsidRPr="004A32DD" w:rsidRDefault="004A32DD" w:rsidP="004A32DD">
      <w:pPr>
        <w:numPr>
          <w:ilvl w:val="0"/>
          <w:numId w:val="12"/>
        </w:numPr>
        <w:tabs>
          <w:tab w:val="left" w:pos="720"/>
        </w:tabs>
        <w:autoSpaceDE w:val="0"/>
        <w:autoSpaceDN w:val="0"/>
        <w:adjustRightInd w:val="0"/>
        <w:spacing w:line="360" w:lineRule="auto"/>
        <w:ind w:left="720" w:hanging="360"/>
        <w:jc w:val="both"/>
        <w:rPr>
          <w:rFonts w:ascii="Times New Roman CYR" w:hAnsi="Times New Roman CYR" w:cs="Times New Roman CYR"/>
          <w:color w:val="000000"/>
          <w:sz w:val="28"/>
          <w:szCs w:val="28"/>
        </w:rPr>
      </w:pPr>
      <w:r w:rsidRPr="004A32DD">
        <w:rPr>
          <w:rFonts w:ascii="Times New Roman CYR" w:hAnsi="Times New Roman CYR" w:cs="Times New Roman CYR"/>
          <w:color w:val="000000"/>
          <w:sz w:val="28"/>
          <w:szCs w:val="28"/>
        </w:rPr>
        <w:t>В первом полугодии 2006 года наблюдался бурный рост мировых цен на сахар-сырец, связанный с повышением цен на нефть (до +80% по сравнению с 4 кварталом 2005 года). Сахар-сырец на бирже перешел в разряд энергетических товаров. Бразилия, как основной поставщик сахара-сырца на мировой рынок, переключалась на производство биоэтанола в качестве альтернативного топлива для легковых машин. Во втором полугодии цены на сахар-сырец начали снижаться после снижения цен на нефть и достигли уровня 2005 года. При этом внутренние цены на сахар-песок также снизились к концу года. Снижение цен было обусловлено рекордным урожаем сахарной свеклы в России в 2006 году (+20% к урожаю 2005 года)</w:t>
      </w:r>
      <w:r>
        <w:rPr>
          <w:rFonts w:ascii="Times New Roman CYR" w:hAnsi="Times New Roman CYR" w:cs="Times New Roman CYR"/>
          <w:color w:val="000000"/>
          <w:sz w:val="28"/>
          <w:szCs w:val="28"/>
        </w:rPr>
        <w:t>;</w:t>
      </w:r>
    </w:p>
    <w:p w:rsidR="004A32DD" w:rsidRPr="004A32DD" w:rsidRDefault="004A32DD" w:rsidP="004A32DD">
      <w:pPr>
        <w:numPr>
          <w:ilvl w:val="0"/>
          <w:numId w:val="13"/>
        </w:numPr>
        <w:tabs>
          <w:tab w:val="left" w:pos="720"/>
        </w:tabs>
        <w:autoSpaceDE w:val="0"/>
        <w:autoSpaceDN w:val="0"/>
        <w:adjustRightInd w:val="0"/>
        <w:spacing w:line="360" w:lineRule="auto"/>
        <w:ind w:left="720" w:hanging="360"/>
        <w:jc w:val="both"/>
        <w:rPr>
          <w:rFonts w:ascii="Times New Roman CYR" w:hAnsi="Times New Roman CYR" w:cs="Times New Roman CYR"/>
          <w:color w:val="000000"/>
          <w:sz w:val="28"/>
          <w:szCs w:val="28"/>
        </w:rPr>
      </w:pPr>
      <w:r w:rsidRPr="004A32DD">
        <w:rPr>
          <w:rFonts w:ascii="Times New Roman CYR" w:hAnsi="Times New Roman CYR" w:cs="Times New Roman CYR"/>
          <w:color w:val="000000"/>
          <w:sz w:val="28"/>
          <w:szCs w:val="28"/>
        </w:rPr>
        <w:t>В середине 2006 года наблюдался резкий всплеск цен на какао-бобы (до +20% в сравнении с началом года), обусловленный спекулятивной активностью фондов на бирже. Тем не менее к концу 2006 года цены верну</w:t>
      </w:r>
      <w:r>
        <w:rPr>
          <w:rFonts w:ascii="Times New Roman CYR" w:hAnsi="Times New Roman CYR" w:cs="Times New Roman CYR"/>
          <w:color w:val="000000"/>
          <w:sz w:val="28"/>
          <w:szCs w:val="28"/>
        </w:rPr>
        <w:t>лись на уровень конца 2005 года;</w:t>
      </w:r>
    </w:p>
    <w:p w:rsidR="004A32DD" w:rsidRPr="004A32DD" w:rsidRDefault="004A32DD" w:rsidP="004A32DD">
      <w:pPr>
        <w:numPr>
          <w:ilvl w:val="0"/>
          <w:numId w:val="14"/>
        </w:numPr>
        <w:tabs>
          <w:tab w:val="left" w:pos="720"/>
        </w:tabs>
        <w:autoSpaceDE w:val="0"/>
        <w:autoSpaceDN w:val="0"/>
        <w:adjustRightInd w:val="0"/>
        <w:spacing w:line="360" w:lineRule="auto"/>
        <w:ind w:left="720" w:hanging="360"/>
        <w:jc w:val="both"/>
        <w:rPr>
          <w:rFonts w:ascii="Times New Roman CYR" w:hAnsi="Times New Roman CYR" w:cs="Times New Roman CYR"/>
          <w:color w:val="000000"/>
          <w:sz w:val="28"/>
          <w:szCs w:val="28"/>
        </w:rPr>
      </w:pPr>
      <w:r w:rsidRPr="004A32DD">
        <w:rPr>
          <w:rFonts w:ascii="Times New Roman CYR" w:hAnsi="Times New Roman CYR" w:cs="Times New Roman CYR"/>
          <w:color w:val="000000"/>
          <w:sz w:val="28"/>
          <w:szCs w:val="28"/>
        </w:rPr>
        <w:t>В 2006 году наблюдался физический дефицит и рост цен (до +40% по сравнению с 2005 годом) на эквиваленты какао-масла. Поставщики выставляли на продажу ограниченные объемы, при этом многие не могли делать предложения по ценам и не заключали контракты ввиду отсутствия сырья для пр</w:t>
      </w:r>
      <w:r>
        <w:rPr>
          <w:rFonts w:ascii="Times New Roman CYR" w:hAnsi="Times New Roman CYR" w:cs="Times New Roman CYR"/>
          <w:color w:val="000000"/>
          <w:sz w:val="28"/>
          <w:szCs w:val="28"/>
        </w:rPr>
        <w:t>оизводства (экзотические плоды);</w:t>
      </w:r>
      <w:r w:rsidRPr="004A32DD">
        <w:rPr>
          <w:rFonts w:ascii="Times New Roman CYR" w:hAnsi="Times New Roman CYR" w:cs="Times New Roman CYR"/>
          <w:color w:val="000000"/>
          <w:sz w:val="28"/>
          <w:szCs w:val="28"/>
        </w:rPr>
        <w:t xml:space="preserve"> </w:t>
      </w:r>
    </w:p>
    <w:p w:rsidR="004A32DD" w:rsidRPr="004A32DD" w:rsidRDefault="004A32DD" w:rsidP="004A32DD">
      <w:pPr>
        <w:numPr>
          <w:ilvl w:val="0"/>
          <w:numId w:val="15"/>
        </w:numPr>
        <w:tabs>
          <w:tab w:val="left" w:pos="720"/>
        </w:tabs>
        <w:autoSpaceDE w:val="0"/>
        <w:autoSpaceDN w:val="0"/>
        <w:adjustRightInd w:val="0"/>
        <w:spacing w:line="360" w:lineRule="auto"/>
        <w:ind w:left="720" w:hanging="360"/>
        <w:jc w:val="both"/>
        <w:rPr>
          <w:rFonts w:ascii="Times New Roman CYR" w:hAnsi="Times New Roman CYR" w:cs="Times New Roman CYR"/>
          <w:color w:val="000000"/>
          <w:sz w:val="28"/>
          <w:szCs w:val="28"/>
        </w:rPr>
      </w:pPr>
      <w:r w:rsidRPr="004A32DD">
        <w:rPr>
          <w:rFonts w:ascii="Times New Roman CYR" w:hAnsi="Times New Roman CYR" w:cs="Times New Roman CYR"/>
          <w:color w:val="000000"/>
          <w:sz w:val="28"/>
          <w:szCs w:val="28"/>
        </w:rPr>
        <w:t>Со второго полугодия 2006 года наблюдался рост рыночных цен на патоку (до +40% в сравнении с концом 2005 года) в связи с физическим дефицитом кукурузы для производства патоки и ростом отп</w:t>
      </w:r>
      <w:r>
        <w:rPr>
          <w:rFonts w:ascii="Times New Roman CYR" w:hAnsi="Times New Roman CYR" w:cs="Times New Roman CYR"/>
          <w:color w:val="000000"/>
          <w:sz w:val="28"/>
          <w:szCs w:val="28"/>
        </w:rPr>
        <w:t>ускных цен на сырье из Украины;</w:t>
      </w:r>
    </w:p>
    <w:p w:rsidR="004A32DD" w:rsidRPr="004A32DD" w:rsidRDefault="004A32DD" w:rsidP="004A32DD">
      <w:pPr>
        <w:numPr>
          <w:ilvl w:val="0"/>
          <w:numId w:val="16"/>
        </w:numPr>
        <w:tabs>
          <w:tab w:val="left" w:pos="720"/>
        </w:tabs>
        <w:autoSpaceDE w:val="0"/>
        <w:autoSpaceDN w:val="0"/>
        <w:adjustRightInd w:val="0"/>
        <w:spacing w:line="360" w:lineRule="auto"/>
        <w:ind w:left="720" w:hanging="360"/>
        <w:jc w:val="both"/>
        <w:rPr>
          <w:rFonts w:ascii="Times New Roman CYR" w:hAnsi="Times New Roman CYR" w:cs="Times New Roman CYR"/>
          <w:color w:val="000000"/>
          <w:sz w:val="28"/>
          <w:szCs w:val="28"/>
        </w:rPr>
      </w:pPr>
      <w:r w:rsidRPr="004A32DD">
        <w:rPr>
          <w:rFonts w:ascii="Times New Roman CYR" w:hAnsi="Times New Roman CYR" w:cs="Times New Roman CYR"/>
          <w:color w:val="000000"/>
          <w:sz w:val="28"/>
          <w:szCs w:val="28"/>
        </w:rPr>
        <w:t>В четвертом квартале 2006 года наблюдались рекордные по сравнению с предыдущими годами отгрузки миндаля от производителей в США. Рост отгрузок, связанный с повышением спроса, повлек за собой рост цен на миндаль (до +</w:t>
      </w:r>
      <w:r>
        <w:rPr>
          <w:rFonts w:ascii="Times New Roman CYR" w:hAnsi="Times New Roman CYR" w:cs="Times New Roman CYR"/>
          <w:color w:val="000000"/>
          <w:sz w:val="28"/>
          <w:szCs w:val="28"/>
        </w:rPr>
        <w:t>10% по сравнению с 3 кварталом);</w:t>
      </w:r>
    </w:p>
    <w:p w:rsidR="004A32DD" w:rsidRPr="004A32DD" w:rsidRDefault="004A32DD" w:rsidP="004A32DD">
      <w:pPr>
        <w:numPr>
          <w:ilvl w:val="0"/>
          <w:numId w:val="17"/>
        </w:numPr>
        <w:tabs>
          <w:tab w:val="left" w:pos="720"/>
        </w:tabs>
        <w:autoSpaceDE w:val="0"/>
        <w:autoSpaceDN w:val="0"/>
        <w:adjustRightInd w:val="0"/>
        <w:spacing w:line="360" w:lineRule="auto"/>
        <w:ind w:left="720" w:hanging="360"/>
        <w:jc w:val="both"/>
        <w:rPr>
          <w:rFonts w:ascii="Times New Roman CYR" w:hAnsi="Times New Roman CYR" w:cs="Times New Roman CYR"/>
          <w:color w:val="000000"/>
          <w:sz w:val="28"/>
          <w:szCs w:val="28"/>
        </w:rPr>
      </w:pPr>
      <w:r w:rsidRPr="004A32DD">
        <w:rPr>
          <w:rFonts w:ascii="Times New Roman CYR" w:hAnsi="Times New Roman CYR" w:cs="Times New Roman CYR"/>
          <w:color w:val="000000"/>
          <w:sz w:val="28"/>
          <w:szCs w:val="28"/>
        </w:rPr>
        <w:t>В четвертом квартале 2006 года возросли внутренние цены на муку (до +10% по сравнению с началом года). Рост цен обусловлен  повышением цен на пшеницу на мировом и внутреннем рынке в связи с возрастающим потреблением, возросшими объемами продаж экспортеров и сн</w:t>
      </w:r>
      <w:r>
        <w:rPr>
          <w:rFonts w:ascii="Times New Roman CYR" w:hAnsi="Times New Roman CYR" w:cs="Times New Roman CYR"/>
          <w:color w:val="000000"/>
          <w:sz w:val="28"/>
          <w:szCs w:val="28"/>
        </w:rPr>
        <w:t>ижением урожая на мировом рынке.</w:t>
      </w:r>
    </w:p>
    <w:p w:rsidR="004A32DD" w:rsidRPr="004A32DD" w:rsidRDefault="004A32DD" w:rsidP="004A32DD">
      <w:pPr>
        <w:widowControl w:val="0"/>
        <w:autoSpaceDE w:val="0"/>
        <w:autoSpaceDN w:val="0"/>
        <w:adjustRightInd w:val="0"/>
        <w:spacing w:before="40" w:line="360" w:lineRule="auto"/>
        <w:ind w:firstLine="709"/>
        <w:jc w:val="both"/>
        <w:rPr>
          <w:rFonts w:ascii="Times New Roman CYR" w:hAnsi="Times New Roman CYR" w:cs="Times New Roman CYR"/>
          <w:color w:val="000000"/>
          <w:sz w:val="28"/>
          <w:szCs w:val="28"/>
        </w:rPr>
      </w:pPr>
      <w:r w:rsidRPr="004A32DD">
        <w:rPr>
          <w:rFonts w:ascii="Times New Roman CYR" w:hAnsi="Times New Roman CYR" w:cs="Times New Roman CYR"/>
          <w:color w:val="000000"/>
          <w:sz w:val="28"/>
          <w:szCs w:val="28"/>
        </w:rPr>
        <w:t xml:space="preserve">Указанные риски не являются критичными для Общества, так как большинство производителей кондитерских изделий используют те же источники сырья, что и Общество. </w:t>
      </w:r>
    </w:p>
    <w:p w:rsidR="007164C8" w:rsidRPr="00316EB0" w:rsidRDefault="007164C8" w:rsidP="005B203E">
      <w:pPr>
        <w:autoSpaceDE w:val="0"/>
        <w:autoSpaceDN w:val="0"/>
        <w:adjustRightInd w:val="0"/>
        <w:spacing w:line="480" w:lineRule="auto"/>
        <w:jc w:val="both"/>
        <w:rPr>
          <w:rFonts w:ascii="Times New Roman CYR" w:hAnsi="Times New Roman CYR" w:cs="Times New Roman CYR"/>
          <w:sz w:val="28"/>
          <w:szCs w:val="28"/>
        </w:rPr>
      </w:pPr>
    </w:p>
    <w:p w:rsidR="006000FB" w:rsidRPr="006000FB" w:rsidRDefault="006000FB" w:rsidP="006000FB">
      <w:pPr>
        <w:spacing w:line="360" w:lineRule="auto"/>
        <w:ind w:left="360"/>
        <w:jc w:val="center"/>
        <w:rPr>
          <w:b/>
          <w:bCs/>
          <w:sz w:val="28"/>
          <w:szCs w:val="28"/>
        </w:rPr>
      </w:pPr>
      <w:r w:rsidRPr="006000FB">
        <w:rPr>
          <w:b/>
          <w:sz w:val="28"/>
          <w:szCs w:val="28"/>
        </w:rPr>
        <w:t>2.3 Совершенствование финансового планирования</w:t>
      </w:r>
    </w:p>
    <w:p w:rsidR="008B5E2F" w:rsidRPr="006000FB" w:rsidRDefault="006000FB" w:rsidP="006000FB">
      <w:pPr>
        <w:pStyle w:val="10"/>
        <w:spacing w:before="0" w:after="0" w:line="360" w:lineRule="auto"/>
        <w:ind w:firstLine="540"/>
        <w:jc w:val="center"/>
        <w:rPr>
          <w:b/>
          <w:sz w:val="28"/>
          <w:szCs w:val="28"/>
        </w:rPr>
      </w:pPr>
      <w:r w:rsidRPr="006000FB">
        <w:rPr>
          <w:b/>
          <w:sz w:val="28"/>
          <w:szCs w:val="28"/>
        </w:rPr>
        <w:t>на ОАО «Сладко»</w:t>
      </w:r>
    </w:p>
    <w:p w:rsidR="00D567EF" w:rsidRPr="00D567EF" w:rsidRDefault="00D567EF" w:rsidP="00D567EF">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Общество планирует оставаться в пятерке ведущих производителей кондитерских изделий. Качество продукции и интересы потребителей остаются приоритетами для Общества. Общество продолжит  разработку и вывод  на рынок новой продукции, расширение дистрибьюторской сети.</w:t>
      </w:r>
    </w:p>
    <w:p w:rsidR="00D567EF" w:rsidRPr="00D567EF" w:rsidRDefault="00D567EF" w:rsidP="00D567EF">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 xml:space="preserve">В  </w:t>
      </w:r>
      <w:r w:rsidR="00316EB0">
        <w:rPr>
          <w:rFonts w:ascii="Times New Roman CYR" w:hAnsi="Times New Roman CYR" w:cs="Times New Roman CYR"/>
          <w:color w:val="000000"/>
          <w:sz w:val="28"/>
          <w:szCs w:val="28"/>
        </w:rPr>
        <w:t>перспективах развития у предприятия</w:t>
      </w:r>
      <w:r w:rsidRPr="00D567EF">
        <w:rPr>
          <w:rFonts w:ascii="Times New Roman CYR" w:hAnsi="Times New Roman CYR" w:cs="Times New Roman CYR"/>
          <w:color w:val="000000"/>
          <w:sz w:val="28"/>
          <w:szCs w:val="28"/>
        </w:rPr>
        <w:t xml:space="preserve">: </w:t>
      </w:r>
    </w:p>
    <w:p w:rsidR="00D567EF" w:rsidRPr="00D567EF" w:rsidRDefault="00D567EF" w:rsidP="00A904FD">
      <w:pPr>
        <w:numPr>
          <w:ilvl w:val="0"/>
          <w:numId w:val="27"/>
        </w:numPr>
        <w:tabs>
          <w:tab w:val="left" w:pos="720"/>
        </w:tabs>
        <w:autoSpaceDE w:val="0"/>
        <w:autoSpaceDN w:val="0"/>
        <w:adjustRightInd w:val="0"/>
        <w:spacing w:line="360" w:lineRule="auto"/>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 xml:space="preserve">увеличить производительность труда на 5% </w:t>
      </w:r>
    </w:p>
    <w:p w:rsidR="00D567EF" w:rsidRPr="00D567EF" w:rsidRDefault="00D567EF" w:rsidP="00A904FD">
      <w:pPr>
        <w:numPr>
          <w:ilvl w:val="0"/>
          <w:numId w:val="27"/>
        </w:numPr>
        <w:tabs>
          <w:tab w:val="left" w:pos="720"/>
        </w:tabs>
        <w:autoSpaceDE w:val="0"/>
        <w:autoSpaceDN w:val="0"/>
        <w:adjustRightInd w:val="0"/>
        <w:spacing w:line="360" w:lineRule="auto"/>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установить новое упаковочное оборудование в бисквитном цехе</w:t>
      </w:r>
    </w:p>
    <w:p w:rsidR="00D567EF" w:rsidRPr="00D567EF" w:rsidRDefault="00D567EF" w:rsidP="00A904FD">
      <w:pPr>
        <w:numPr>
          <w:ilvl w:val="0"/>
          <w:numId w:val="27"/>
        </w:numPr>
        <w:tabs>
          <w:tab w:val="left" w:pos="720"/>
        </w:tabs>
        <w:autoSpaceDE w:val="0"/>
        <w:autoSpaceDN w:val="0"/>
        <w:adjustRightInd w:val="0"/>
        <w:spacing w:line="360" w:lineRule="auto"/>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полностью модернизировать компрессорную станцию</w:t>
      </w:r>
    </w:p>
    <w:p w:rsidR="00D567EF" w:rsidRPr="00D567EF" w:rsidRDefault="00D567EF" w:rsidP="00A904FD">
      <w:pPr>
        <w:numPr>
          <w:ilvl w:val="0"/>
          <w:numId w:val="27"/>
        </w:numPr>
        <w:tabs>
          <w:tab w:val="left" w:pos="720"/>
        </w:tabs>
        <w:autoSpaceDE w:val="0"/>
        <w:autoSpaceDN w:val="0"/>
        <w:adjustRightInd w:val="0"/>
        <w:spacing w:line="360" w:lineRule="auto"/>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реконструировать столовую на фабрике.</w:t>
      </w:r>
    </w:p>
    <w:p w:rsidR="00D567EF" w:rsidRPr="00D567EF" w:rsidRDefault="00D567EF" w:rsidP="00D567EF">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 xml:space="preserve">Для выполнения поставленных целей планируется осуществить мероприятия по обновлению и расширению производственных мощностей, в частности, в Ульяновском филиале будет установлено новое оборудование по производству шоколадных масс. </w:t>
      </w:r>
    </w:p>
    <w:p w:rsidR="00D567EF" w:rsidRPr="00D567EF" w:rsidRDefault="00D567EF" w:rsidP="00D567EF">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Модернизация производственных мощностей позволит увеличить производство шоколада</w:t>
      </w:r>
      <w:r w:rsidR="007164C8">
        <w:rPr>
          <w:rFonts w:ascii="Times New Roman CYR" w:hAnsi="Times New Roman CYR" w:cs="Times New Roman CYR"/>
          <w:color w:val="000000"/>
          <w:sz w:val="28"/>
          <w:szCs w:val="28"/>
        </w:rPr>
        <w:t>,</w:t>
      </w:r>
      <w:r w:rsidRPr="00D567EF">
        <w:rPr>
          <w:rFonts w:ascii="Times New Roman CYR" w:hAnsi="Times New Roman CYR" w:cs="Times New Roman CYR"/>
          <w:color w:val="000000"/>
          <w:sz w:val="28"/>
          <w:szCs w:val="28"/>
        </w:rPr>
        <w:t xml:space="preserve"> ассорти, карамели. </w:t>
      </w:r>
    </w:p>
    <w:p w:rsidR="00D567EF" w:rsidRPr="00D567EF" w:rsidRDefault="00D567EF" w:rsidP="00D567EF">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В</w:t>
      </w:r>
      <w:r w:rsidR="00A904FD">
        <w:rPr>
          <w:rFonts w:ascii="Times New Roman CYR" w:hAnsi="Times New Roman CYR" w:cs="Times New Roman CYR"/>
          <w:color w:val="000000"/>
          <w:sz w:val="28"/>
          <w:szCs w:val="28"/>
        </w:rPr>
        <w:t xml:space="preserve"> </w:t>
      </w:r>
      <w:r w:rsidRPr="00D567EF">
        <w:rPr>
          <w:rFonts w:ascii="Times New Roman CYR" w:hAnsi="Times New Roman CYR" w:cs="Times New Roman CYR"/>
          <w:color w:val="000000"/>
          <w:sz w:val="28"/>
          <w:szCs w:val="28"/>
        </w:rPr>
        <w:t>Екатеринбурге планируется установка нового упаковочного оборудования на производственной линии по выпуску вафельной продукции.</w:t>
      </w:r>
    </w:p>
    <w:p w:rsidR="00D567EF" w:rsidRDefault="00D567EF" w:rsidP="00A904FD">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В целом Общество укрепит свои позиции на рынке кондитерских изделий за счет постоянного улучшения качества существующей продукции, разработки и вывода на рынок новой продукции и максимального удовлетворения интересов потребителей.</w:t>
      </w:r>
    </w:p>
    <w:p w:rsidR="007164C8" w:rsidRDefault="00D567EF" w:rsidP="00923B42">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D567EF">
        <w:rPr>
          <w:rFonts w:ascii="Times New Roman CYR" w:hAnsi="Times New Roman CYR" w:cs="Times New Roman CYR"/>
          <w:color w:val="000000"/>
          <w:sz w:val="28"/>
          <w:szCs w:val="28"/>
        </w:rPr>
        <w:t xml:space="preserve">В 2007 году проведена реорганизация Общества в форме присоединения к нему Открытого акционерного общества Кондитерская фабрика «ВОЛЖАНКА»  (г. Ульяновск). Такое решение было призвано юридически оформить объединение предприятий, связанных единством уставных целей и задач,  в целях достижения наиболее эффективного использования активов и иного потенциала предприятий, рационализации управления, сокращения издержек, повышения в конечном счете прибыльности объединения и укрепления позиций «СладКо» как одного из  </w:t>
      </w:r>
      <w:r w:rsidRPr="00923B42">
        <w:rPr>
          <w:rFonts w:ascii="Times New Roman CYR" w:hAnsi="Times New Roman CYR" w:cs="Times New Roman CYR"/>
          <w:color w:val="000000"/>
          <w:sz w:val="28"/>
          <w:szCs w:val="28"/>
        </w:rPr>
        <w:t>ведущих</w:t>
      </w:r>
      <w:r w:rsidR="00923B42">
        <w:rPr>
          <w:rFonts w:ascii="Times New Roman CYR" w:hAnsi="Times New Roman CYR" w:cs="Times New Roman CYR"/>
          <w:color w:val="000000"/>
          <w:sz w:val="28"/>
          <w:szCs w:val="28"/>
        </w:rPr>
        <w:t xml:space="preserve"> игроков на кондитерском рынке.</w:t>
      </w:r>
    </w:p>
    <w:p w:rsidR="00923B42" w:rsidRPr="00314AD9" w:rsidRDefault="00923B42" w:rsidP="00314AD9">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sidRPr="00314AD9">
        <w:rPr>
          <w:sz w:val="28"/>
          <w:szCs w:val="28"/>
        </w:rPr>
        <w:t>Общество планирует продолжить обновление ассортимента, разработать и запустить несколько новых конкурентных продуктов (включая новый вид</w:t>
      </w:r>
      <w:r w:rsidR="00734015">
        <w:rPr>
          <w:sz w:val="28"/>
          <w:szCs w:val="28"/>
        </w:rPr>
        <w:t>,</w:t>
      </w:r>
      <w:r w:rsidRPr="00314AD9">
        <w:rPr>
          <w:sz w:val="28"/>
          <w:szCs w:val="28"/>
        </w:rPr>
        <w:t xml:space="preserve"> карамели), увеличить до 100% коэффициент использования производственных мощностей по существующим высоколиквидным товарам, которые в настоящее время производятся и успешно реализуются Обществом. Кроме того, планируется существенное увеличение затрат на маркетинг и рекламу.</w:t>
      </w:r>
    </w:p>
    <w:p w:rsidR="00BF539B" w:rsidRDefault="00923B42" w:rsidP="00314AD9">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314AD9">
        <w:rPr>
          <w:sz w:val="28"/>
          <w:szCs w:val="28"/>
        </w:rPr>
        <w:t>Годовой бюджет Общества составляется с учетом возможных рисков повышения цен на те или иные виды сырья. При этом  заключаются годовые контракты с фиксированной ценой на все основные виды сырья и материалов, что позволяет избежать серьезных колебаний цен в течение одного календарного года.</w:t>
      </w:r>
      <w:r w:rsidR="00314AD9">
        <w:t xml:space="preserve"> </w:t>
      </w:r>
      <w:r w:rsidRPr="00923B42">
        <w:rPr>
          <w:rFonts w:ascii="Times New Roman CYR" w:hAnsi="Times New Roman CYR" w:cs="Times New Roman CYR"/>
          <w:color w:val="000000"/>
          <w:sz w:val="28"/>
          <w:szCs w:val="28"/>
        </w:rPr>
        <w:t xml:space="preserve">Укрепление курса российского рубля является </w:t>
      </w:r>
      <w:r w:rsidR="00314AD9">
        <w:rPr>
          <w:rFonts w:ascii="Times New Roman CYR" w:hAnsi="Times New Roman CYR" w:cs="Times New Roman CYR"/>
          <w:color w:val="000000"/>
          <w:sz w:val="28"/>
          <w:szCs w:val="28"/>
        </w:rPr>
        <w:t xml:space="preserve"> также </w:t>
      </w:r>
      <w:r w:rsidRPr="00923B42">
        <w:rPr>
          <w:rFonts w:ascii="Times New Roman CYR" w:hAnsi="Times New Roman CYR" w:cs="Times New Roman CYR"/>
          <w:color w:val="000000"/>
          <w:sz w:val="28"/>
          <w:szCs w:val="28"/>
        </w:rPr>
        <w:t>благоприятным фактором, так как косвенно способствует снижению затрат на закупку импортируемого сырья</w:t>
      </w:r>
      <w:r w:rsidR="00314AD9">
        <w:rPr>
          <w:rFonts w:ascii="Times New Roman CYR" w:hAnsi="Times New Roman CYR" w:cs="Times New Roman CYR"/>
          <w:color w:val="000000"/>
          <w:sz w:val="28"/>
          <w:szCs w:val="28"/>
        </w:rPr>
        <w:t>.</w:t>
      </w:r>
    </w:p>
    <w:p w:rsidR="004A32DD" w:rsidRDefault="004A32DD" w:rsidP="00314AD9">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4A32DD">
        <w:rPr>
          <w:rFonts w:ascii="Times New Roman CYR" w:hAnsi="Times New Roman CYR" w:cs="Times New Roman CYR"/>
          <w:color w:val="000000"/>
          <w:sz w:val="28"/>
          <w:szCs w:val="28"/>
        </w:rPr>
        <w:t>В себестоимости продукции долю, способную серьезно влиять на деятельность Общества, составляет только сырье и упаковка. Резкий рост цен на одни виды сырья может быть нейтрализован падением цен на другие виды. Ведется постоянный поиск альтернативных и взаимозаменяемых видов сырья. Кроме того, серьезное повышение цен на тот или иной вид сырья отразится на себестоимости продукции всех производителей кондитерских изделий, что повлечет за собой общее повышение стоимости готовой продукции</w:t>
      </w:r>
      <w:r>
        <w:rPr>
          <w:rFonts w:ascii="Times New Roman CYR" w:hAnsi="Times New Roman CYR" w:cs="Times New Roman CYR"/>
          <w:color w:val="000000"/>
          <w:sz w:val="22"/>
          <w:szCs w:val="22"/>
        </w:rPr>
        <w:t>.</w:t>
      </w:r>
    </w:p>
    <w:p w:rsidR="00BF539B" w:rsidRDefault="00BF539B" w:rsidP="004E4CC5">
      <w:pPr>
        <w:pStyle w:val="10"/>
        <w:spacing w:before="0" w:after="0" w:line="360" w:lineRule="auto"/>
        <w:rPr>
          <w:sz w:val="28"/>
          <w:szCs w:val="28"/>
        </w:rPr>
      </w:pPr>
    </w:p>
    <w:p w:rsidR="00A904FD" w:rsidRDefault="00A904FD" w:rsidP="004E4CC5">
      <w:pPr>
        <w:pStyle w:val="10"/>
        <w:spacing w:before="0" w:after="0" w:line="360" w:lineRule="auto"/>
        <w:rPr>
          <w:sz w:val="28"/>
          <w:szCs w:val="28"/>
        </w:rPr>
      </w:pPr>
    </w:p>
    <w:p w:rsidR="005B203E" w:rsidRPr="00A904FD" w:rsidRDefault="005B203E" w:rsidP="004E4CC5">
      <w:pPr>
        <w:pStyle w:val="10"/>
        <w:spacing w:before="0" w:after="0" w:line="360" w:lineRule="auto"/>
        <w:rPr>
          <w:sz w:val="28"/>
          <w:szCs w:val="28"/>
        </w:rPr>
      </w:pPr>
    </w:p>
    <w:p w:rsidR="00A82657" w:rsidRPr="00DA68E5" w:rsidRDefault="00A82657" w:rsidP="00FB1776">
      <w:pPr>
        <w:pStyle w:val="10"/>
        <w:spacing w:before="0" w:after="0" w:line="360" w:lineRule="auto"/>
        <w:ind w:firstLine="540"/>
        <w:jc w:val="center"/>
        <w:rPr>
          <w:b/>
          <w:sz w:val="28"/>
          <w:szCs w:val="28"/>
        </w:rPr>
      </w:pPr>
      <w:r w:rsidRPr="00DA68E5">
        <w:rPr>
          <w:b/>
          <w:sz w:val="28"/>
          <w:szCs w:val="28"/>
        </w:rPr>
        <w:t>Заключение</w:t>
      </w:r>
    </w:p>
    <w:p w:rsidR="00A82657" w:rsidRPr="000930B2" w:rsidRDefault="00A82657" w:rsidP="00A82657">
      <w:pPr>
        <w:spacing w:line="360" w:lineRule="auto"/>
        <w:ind w:firstLine="540"/>
        <w:jc w:val="both"/>
        <w:rPr>
          <w:sz w:val="28"/>
          <w:szCs w:val="28"/>
        </w:rPr>
      </w:pPr>
      <w:r w:rsidRPr="000930B2">
        <w:rPr>
          <w:sz w:val="28"/>
          <w:szCs w:val="28"/>
        </w:rPr>
        <w:t xml:space="preserve">Изучив основы финансового планирования, можно заключить, 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долгосрочное планирование. </w:t>
      </w:r>
      <w:r w:rsidR="00092AAA">
        <w:rPr>
          <w:sz w:val="28"/>
          <w:szCs w:val="28"/>
        </w:rPr>
        <w:t xml:space="preserve">Стратегическое </w:t>
      </w:r>
      <w:r w:rsidRPr="000930B2">
        <w:rPr>
          <w:sz w:val="28"/>
          <w:szCs w:val="28"/>
        </w:rPr>
        <w:t xml:space="preserve">планирование определяет </w:t>
      </w:r>
      <w:r w:rsidR="00092AAA">
        <w:rPr>
          <w:sz w:val="28"/>
          <w:szCs w:val="28"/>
        </w:rPr>
        <w:t>текущее</w:t>
      </w:r>
      <w:r w:rsidRPr="000930B2">
        <w:rPr>
          <w:sz w:val="28"/>
          <w:szCs w:val="28"/>
        </w:rPr>
        <w:t xml:space="preserve"> планирование, котор</w:t>
      </w:r>
      <w:r w:rsidR="00092AAA">
        <w:rPr>
          <w:sz w:val="28"/>
          <w:szCs w:val="28"/>
        </w:rPr>
        <w:t>ое</w:t>
      </w:r>
      <w:r w:rsidRPr="000930B2">
        <w:rPr>
          <w:sz w:val="28"/>
          <w:szCs w:val="28"/>
        </w:rPr>
        <w:t xml:space="preserve"> рассчитан</w:t>
      </w:r>
      <w:r w:rsidR="00092AAA">
        <w:rPr>
          <w:sz w:val="28"/>
          <w:szCs w:val="28"/>
        </w:rPr>
        <w:t>о</w:t>
      </w:r>
      <w:r w:rsidRPr="000930B2">
        <w:rPr>
          <w:sz w:val="28"/>
          <w:szCs w:val="28"/>
        </w:rPr>
        <w:t xml:space="preserve">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A82657" w:rsidRPr="000930B2" w:rsidRDefault="00A82657" w:rsidP="00A82657">
      <w:pPr>
        <w:spacing w:line="360" w:lineRule="auto"/>
        <w:ind w:firstLine="708"/>
        <w:jc w:val="both"/>
        <w:rPr>
          <w:sz w:val="28"/>
          <w:szCs w:val="28"/>
        </w:rPr>
      </w:pPr>
      <w:r w:rsidRPr="000930B2">
        <w:rPr>
          <w:sz w:val="28"/>
          <w:szCs w:val="28"/>
        </w:rPr>
        <w:t>Рассмотрев цели и сущность финансового планирования, а также различные аспекты практики составления финансовых планов, можно сделать заключение, что финансовый план является неотъемлемой частью  внутрифирменного планирования, одним из важнейших документов, разрабатываемых на предприятии.</w:t>
      </w:r>
    </w:p>
    <w:p w:rsidR="00A82657" w:rsidRDefault="00A82657" w:rsidP="00A82657">
      <w:pPr>
        <w:spacing w:line="360" w:lineRule="auto"/>
        <w:ind w:firstLine="708"/>
        <w:jc w:val="both"/>
        <w:rPr>
          <w:sz w:val="28"/>
          <w:szCs w:val="28"/>
        </w:rPr>
      </w:pPr>
      <w:r w:rsidRPr="000930B2">
        <w:rPr>
          <w:sz w:val="28"/>
          <w:szCs w:val="28"/>
        </w:rPr>
        <w:t>Разработка финансовых планов должна проводиться на постоянной основе. Необходимо учитывать, что они быстро устаревают, поскольку ситуация на рынке меняется динамично. В связи с этим рабочие версии должны постоянно обновляться. В компании должны иметься варианты финансовых планов, предназначенные для различных адресатов в зависимости от целей, например, для банка, для соинвестора, для совместной деятельности и пр. Финансовый план, ориентированный на определенный тип инвестора (или даже конкретную фирму), дает больший шанс на успех, чем массовая рассылка.</w:t>
      </w:r>
    </w:p>
    <w:p w:rsidR="00092AAA" w:rsidRPr="00092AAA" w:rsidRDefault="00092AAA" w:rsidP="00092AAA">
      <w:pPr>
        <w:autoSpaceDE w:val="0"/>
        <w:autoSpaceDN w:val="0"/>
        <w:adjustRightInd w:val="0"/>
        <w:spacing w:line="360" w:lineRule="auto"/>
        <w:ind w:firstLine="709"/>
        <w:jc w:val="both"/>
        <w:rPr>
          <w:rFonts w:ascii="Times New Roman CYR" w:hAnsi="Times New Roman CYR" w:cs="Times New Roman CYR"/>
          <w:sz w:val="28"/>
          <w:szCs w:val="28"/>
        </w:rPr>
      </w:pPr>
      <w:r w:rsidRPr="006000FB">
        <w:rPr>
          <w:sz w:val="28"/>
          <w:szCs w:val="28"/>
        </w:rPr>
        <w:t xml:space="preserve">Стратегический анализ, как наука, позволяет предпринимателю так спланировать деятельность фирмы в кратком, среднем и долгом периодах, чтобы обеспечить получение фирмой максимально возможной прибыли с минимальными затратами в условиях изменчивости состояния рынка. Конечно, </w:t>
      </w:r>
      <w:r>
        <w:rPr>
          <w:rFonts w:ascii="Times New Roman CYR" w:hAnsi="Times New Roman CYR" w:cs="Times New Roman CYR"/>
          <w:sz w:val="28"/>
          <w:szCs w:val="28"/>
        </w:rPr>
        <w:t>это связано с неизбежным финансовым риском, особенно в современных Российских условиях, но правильно проведенное планирование позволит свести риск к минимуму.</w:t>
      </w:r>
    </w:p>
    <w:p w:rsidR="00EC1D34" w:rsidRDefault="00FB1776" w:rsidP="00FB1776">
      <w:pPr>
        <w:spacing w:line="360" w:lineRule="auto"/>
        <w:ind w:firstLine="540"/>
        <w:jc w:val="both"/>
        <w:rPr>
          <w:sz w:val="28"/>
          <w:szCs w:val="28"/>
        </w:rPr>
      </w:pPr>
      <w:r w:rsidRPr="00FB1776">
        <w:rPr>
          <w:sz w:val="28"/>
          <w:szCs w:val="28"/>
        </w:rPr>
        <w:t>Данная работа</w:t>
      </w:r>
      <w:r w:rsidR="00A82657" w:rsidRPr="00FB1776">
        <w:rPr>
          <w:sz w:val="28"/>
          <w:szCs w:val="28"/>
        </w:rPr>
        <w:t xml:space="preserve"> имела целью доказать необходимость финансового планирования деятельности любой фирмы,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w:t>
      </w:r>
    </w:p>
    <w:p w:rsidR="00092AAA" w:rsidRPr="00092AAA" w:rsidRDefault="00092AAA" w:rsidP="00092AAA">
      <w:pPr>
        <w:autoSpaceDE w:val="0"/>
        <w:autoSpaceDN w:val="0"/>
        <w:adjustRightInd w:val="0"/>
        <w:spacing w:line="360" w:lineRule="auto"/>
        <w:ind w:firstLine="709"/>
        <w:jc w:val="both"/>
        <w:rPr>
          <w:sz w:val="28"/>
          <w:szCs w:val="28"/>
        </w:rPr>
      </w:pPr>
      <w:r>
        <w:rPr>
          <w:rFonts w:ascii="Times New Roman CYR" w:hAnsi="Times New Roman CYR" w:cs="Times New Roman CYR"/>
          <w:sz w:val="28"/>
          <w:szCs w:val="28"/>
        </w:rPr>
        <w:t>Разработка финансовых планов является одним из основных средств контактов с внешней средой: поставщиками, потребителями, дистрибьюторами, кредиторами, инвест</w:t>
      </w:r>
      <w:r w:rsidRPr="00092AAA">
        <w:rPr>
          <w:sz w:val="28"/>
          <w:szCs w:val="28"/>
        </w:rPr>
        <w:t>орами. От их доверия зависят стоимость активов организации и возможность ее эффективной деятельности, поэтому финансовый план должен быть хорошо продуман и серьезно обоснован.</w:t>
      </w:r>
    </w:p>
    <w:p w:rsidR="00092AAA" w:rsidRPr="00092AAA" w:rsidRDefault="00957AE0" w:rsidP="00092AAA">
      <w:pPr>
        <w:autoSpaceDE w:val="0"/>
        <w:autoSpaceDN w:val="0"/>
        <w:adjustRightInd w:val="0"/>
        <w:spacing w:line="360" w:lineRule="auto"/>
        <w:ind w:firstLine="709"/>
        <w:jc w:val="both"/>
        <w:rPr>
          <w:sz w:val="28"/>
          <w:szCs w:val="28"/>
        </w:rPr>
      </w:pPr>
      <w:r>
        <w:rPr>
          <w:rFonts w:ascii="Times New Roman CYR" w:hAnsi="Times New Roman CYR" w:cs="Times New Roman CYR"/>
          <w:sz w:val="28"/>
          <w:szCs w:val="28"/>
        </w:rPr>
        <w:t>П</w:t>
      </w:r>
      <w:r w:rsidR="00092AAA">
        <w:rPr>
          <w:rFonts w:ascii="Times New Roman CYR" w:hAnsi="Times New Roman CYR" w:cs="Times New Roman CYR"/>
          <w:sz w:val="28"/>
          <w:szCs w:val="28"/>
        </w:rPr>
        <w:t>рименение планирования создает следующие важные пр</w:t>
      </w:r>
      <w:r w:rsidR="00092AAA" w:rsidRPr="00092AAA">
        <w:rPr>
          <w:sz w:val="28"/>
          <w:szCs w:val="28"/>
        </w:rPr>
        <w:t>еимущества:</w:t>
      </w:r>
    </w:p>
    <w:p w:rsidR="00092AAA" w:rsidRPr="00092AAA" w:rsidRDefault="00092AAA" w:rsidP="00957AE0">
      <w:pPr>
        <w:numPr>
          <w:ilvl w:val="0"/>
          <w:numId w:val="19"/>
        </w:numPr>
        <w:tabs>
          <w:tab w:val="left" w:pos="1215"/>
        </w:tabs>
        <w:autoSpaceDE w:val="0"/>
        <w:autoSpaceDN w:val="0"/>
        <w:adjustRightInd w:val="0"/>
        <w:spacing w:line="360" w:lineRule="auto"/>
        <w:jc w:val="both"/>
        <w:rPr>
          <w:sz w:val="28"/>
          <w:szCs w:val="28"/>
        </w:rPr>
      </w:pPr>
      <w:r w:rsidRPr="00092AAA">
        <w:rPr>
          <w:sz w:val="28"/>
          <w:szCs w:val="28"/>
        </w:rPr>
        <w:t>делает возможной подготовку к использованию будущих благоприятных условий;</w:t>
      </w:r>
    </w:p>
    <w:p w:rsidR="00092AAA" w:rsidRDefault="00092AAA" w:rsidP="00957AE0">
      <w:pPr>
        <w:numPr>
          <w:ilvl w:val="0"/>
          <w:numId w:val="20"/>
        </w:numPr>
        <w:tabs>
          <w:tab w:val="left" w:pos="1215"/>
        </w:tabs>
        <w:autoSpaceDE w:val="0"/>
        <w:autoSpaceDN w:val="0"/>
        <w:adjustRightInd w:val="0"/>
        <w:spacing w:line="360" w:lineRule="auto"/>
        <w:jc w:val="both"/>
        <w:rPr>
          <w:sz w:val="28"/>
          <w:szCs w:val="28"/>
          <w:lang w:val="en-US"/>
        </w:rPr>
      </w:pPr>
      <w:r>
        <w:rPr>
          <w:sz w:val="28"/>
          <w:szCs w:val="28"/>
          <w:lang w:val="en-US"/>
        </w:rPr>
        <w:t>проясняет возникающие проблемы;</w:t>
      </w:r>
    </w:p>
    <w:p w:rsidR="00092AAA" w:rsidRPr="00092AAA" w:rsidRDefault="00092AAA" w:rsidP="00957AE0">
      <w:pPr>
        <w:numPr>
          <w:ilvl w:val="0"/>
          <w:numId w:val="21"/>
        </w:numPr>
        <w:tabs>
          <w:tab w:val="left" w:pos="1215"/>
        </w:tabs>
        <w:autoSpaceDE w:val="0"/>
        <w:autoSpaceDN w:val="0"/>
        <w:adjustRightInd w:val="0"/>
        <w:spacing w:line="360" w:lineRule="auto"/>
        <w:jc w:val="both"/>
        <w:rPr>
          <w:sz w:val="28"/>
          <w:szCs w:val="28"/>
        </w:rPr>
      </w:pPr>
      <w:r w:rsidRPr="00092AAA">
        <w:rPr>
          <w:sz w:val="28"/>
          <w:szCs w:val="28"/>
        </w:rPr>
        <w:t>стимулирует менеджеров к реализации своих решений в дальнейшей работе;</w:t>
      </w:r>
    </w:p>
    <w:p w:rsidR="00092AAA" w:rsidRPr="00092AAA" w:rsidRDefault="00092AAA" w:rsidP="00957AE0">
      <w:pPr>
        <w:numPr>
          <w:ilvl w:val="0"/>
          <w:numId w:val="22"/>
        </w:numPr>
        <w:tabs>
          <w:tab w:val="left" w:pos="1215"/>
        </w:tabs>
        <w:autoSpaceDE w:val="0"/>
        <w:autoSpaceDN w:val="0"/>
        <w:adjustRightInd w:val="0"/>
        <w:spacing w:line="360" w:lineRule="auto"/>
        <w:jc w:val="both"/>
        <w:rPr>
          <w:sz w:val="28"/>
          <w:szCs w:val="28"/>
        </w:rPr>
      </w:pPr>
      <w:r w:rsidRPr="00092AAA">
        <w:rPr>
          <w:sz w:val="28"/>
          <w:szCs w:val="28"/>
        </w:rPr>
        <w:t>улучшает координацию действий в организации;</w:t>
      </w:r>
    </w:p>
    <w:p w:rsidR="00092AAA" w:rsidRPr="00092AAA" w:rsidRDefault="00092AAA" w:rsidP="00957AE0">
      <w:pPr>
        <w:numPr>
          <w:ilvl w:val="0"/>
          <w:numId w:val="23"/>
        </w:numPr>
        <w:tabs>
          <w:tab w:val="left" w:pos="1215"/>
        </w:tabs>
        <w:autoSpaceDE w:val="0"/>
        <w:autoSpaceDN w:val="0"/>
        <w:adjustRightInd w:val="0"/>
        <w:spacing w:line="360" w:lineRule="auto"/>
        <w:jc w:val="both"/>
        <w:rPr>
          <w:sz w:val="28"/>
          <w:szCs w:val="28"/>
        </w:rPr>
      </w:pPr>
      <w:r w:rsidRPr="00092AAA">
        <w:rPr>
          <w:sz w:val="28"/>
          <w:szCs w:val="28"/>
        </w:rPr>
        <w:t>создает предпосылки для повышения образовательной подготовки менеджеров;</w:t>
      </w:r>
    </w:p>
    <w:p w:rsidR="00092AAA" w:rsidRPr="00092AAA" w:rsidRDefault="00092AAA" w:rsidP="00957AE0">
      <w:pPr>
        <w:numPr>
          <w:ilvl w:val="0"/>
          <w:numId w:val="24"/>
        </w:numPr>
        <w:tabs>
          <w:tab w:val="left" w:pos="1215"/>
        </w:tabs>
        <w:autoSpaceDE w:val="0"/>
        <w:autoSpaceDN w:val="0"/>
        <w:adjustRightInd w:val="0"/>
        <w:spacing w:line="360" w:lineRule="auto"/>
        <w:jc w:val="both"/>
        <w:rPr>
          <w:sz w:val="28"/>
          <w:szCs w:val="28"/>
        </w:rPr>
      </w:pPr>
      <w:r w:rsidRPr="00092AAA">
        <w:rPr>
          <w:sz w:val="28"/>
          <w:szCs w:val="28"/>
        </w:rPr>
        <w:t>увеличивает возможности в обеспечении фирмы необходимой информацией;</w:t>
      </w:r>
    </w:p>
    <w:p w:rsidR="00092AAA" w:rsidRPr="00092AAA" w:rsidRDefault="00092AAA" w:rsidP="00957AE0">
      <w:pPr>
        <w:numPr>
          <w:ilvl w:val="0"/>
          <w:numId w:val="25"/>
        </w:numPr>
        <w:tabs>
          <w:tab w:val="left" w:pos="1215"/>
        </w:tabs>
        <w:autoSpaceDE w:val="0"/>
        <w:autoSpaceDN w:val="0"/>
        <w:adjustRightInd w:val="0"/>
        <w:spacing w:line="360" w:lineRule="auto"/>
        <w:jc w:val="both"/>
        <w:rPr>
          <w:sz w:val="28"/>
          <w:szCs w:val="28"/>
        </w:rPr>
      </w:pPr>
      <w:r w:rsidRPr="00092AAA">
        <w:rPr>
          <w:sz w:val="28"/>
          <w:szCs w:val="28"/>
        </w:rPr>
        <w:t>способствует более рациональному распределению ресурсов;</w:t>
      </w:r>
    </w:p>
    <w:p w:rsidR="00092AAA" w:rsidRDefault="00092AAA" w:rsidP="00957AE0">
      <w:pPr>
        <w:numPr>
          <w:ilvl w:val="0"/>
          <w:numId w:val="26"/>
        </w:numPr>
        <w:tabs>
          <w:tab w:val="left" w:pos="1215"/>
        </w:tabs>
        <w:autoSpaceDE w:val="0"/>
        <w:autoSpaceDN w:val="0"/>
        <w:adjustRightInd w:val="0"/>
        <w:spacing w:line="360" w:lineRule="auto"/>
        <w:jc w:val="both"/>
        <w:rPr>
          <w:sz w:val="28"/>
          <w:szCs w:val="28"/>
          <w:lang w:val="en-US"/>
        </w:rPr>
      </w:pPr>
      <w:r>
        <w:rPr>
          <w:sz w:val="28"/>
          <w:szCs w:val="28"/>
          <w:lang w:val="en-US"/>
        </w:rPr>
        <w:t>улучшает контроль в организации.</w:t>
      </w:r>
    </w:p>
    <w:p w:rsidR="00957AE0" w:rsidRDefault="00957AE0" w:rsidP="00957AE0">
      <w:pPr>
        <w:spacing w:line="360" w:lineRule="auto"/>
        <w:ind w:firstLine="540"/>
        <w:jc w:val="both"/>
        <w:rPr>
          <w:sz w:val="28"/>
          <w:szCs w:val="28"/>
        </w:rPr>
      </w:pPr>
      <w:r>
        <w:rPr>
          <w:sz w:val="28"/>
          <w:szCs w:val="28"/>
        </w:rPr>
        <w:t>В рамках данной работы были решены задачи:</w:t>
      </w:r>
    </w:p>
    <w:p w:rsidR="00957AE0" w:rsidRDefault="00957AE0" w:rsidP="00957AE0">
      <w:pPr>
        <w:spacing w:line="360" w:lineRule="auto"/>
        <w:ind w:firstLine="540"/>
        <w:jc w:val="both"/>
        <w:rPr>
          <w:sz w:val="28"/>
          <w:szCs w:val="28"/>
        </w:rPr>
      </w:pPr>
      <w:r>
        <w:rPr>
          <w:sz w:val="28"/>
          <w:szCs w:val="28"/>
        </w:rPr>
        <w:tab/>
        <w:t>1. Рассмотрена сущность и содержание финансового планирования;</w:t>
      </w:r>
    </w:p>
    <w:p w:rsidR="00957AE0" w:rsidRDefault="00957AE0" w:rsidP="00957AE0">
      <w:pPr>
        <w:spacing w:line="360" w:lineRule="auto"/>
        <w:ind w:firstLine="540"/>
        <w:jc w:val="both"/>
        <w:rPr>
          <w:sz w:val="28"/>
          <w:szCs w:val="28"/>
        </w:rPr>
      </w:pPr>
      <w:r>
        <w:rPr>
          <w:sz w:val="28"/>
          <w:szCs w:val="28"/>
        </w:rPr>
        <w:tab/>
        <w:t xml:space="preserve">2. </w:t>
      </w:r>
      <w:r w:rsidR="007E5E08">
        <w:rPr>
          <w:sz w:val="28"/>
          <w:szCs w:val="28"/>
        </w:rPr>
        <w:t>Описаны виды финансовых планов и их роль на предприятии ОАО «Сладко»;</w:t>
      </w:r>
    </w:p>
    <w:p w:rsidR="007E5E08" w:rsidRDefault="007E5E08" w:rsidP="007E5E08">
      <w:pPr>
        <w:spacing w:line="360" w:lineRule="auto"/>
        <w:ind w:firstLine="708"/>
        <w:jc w:val="both"/>
        <w:rPr>
          <w:sz w:val="28"/>
          <w:szCs w:val="28"/>
        </w:rPr>
      </w:pPr>
      <w:r>
        <w:rPr>
          <w:sz w:val="28"/>
          <w:szCs w:val="28"/>
        </w:rPr>
        <w:t>3. Выявлены недостатки и преимущества финансовых планов на предприятии ОАО «Сладко»;</w:t>
      </w:r>
    </w:p>
    <w:p w:rsidR="007E5E08" w:rsidRDefault="007E5E08" w:rsidP="007E5E08">
      <w:pPr>
        <w:spacing w:line="360" w:lineRule="auto"/>
        <w:ind w:firstLine="708"/>
        <w:jc w:val="both"/>
        <w:rPr>
          <w:sz w:val="28"/>
          <w:szCs w:val="28"/>
        </w:rPr>
      </w:pPr>
      <w:r>
        <w:rPr>
          <w:sz w:val="28"/>
          <w:szCs w:val="28"/>
        </w:rPr>
        <w:t>4. Предложены направления совершенствования финансовых планов на ОАО «Сладко».</w:t>
      </w:r>
    </w:p>
    <w:p w:rsidR="007E5E08" w:rsidRDefault="007E5E08" w:rsidP="007E5E08">
      <w:pPr>
        <w:spacing w:line="360" w:lineRule="auto"/>
        <w:ind w:firstLine="708"/>
        <w:jc w:val="both"/>
        <w:rPr>
          <w:sz w:val="28"/>
          <w:szCs w:val="28"/>
        </w:rPr>
      </w:pPr>
    </w:p>
    <w:p w:rsidR="007E5E08" w:rsidRDefault="007E5E08" w:rsidP="00957AE0">
      <w:pPr>
        <w:spacing w:line="360" w:lineRule="auto"/>
        <w:ind w:firstLine="540"/>
        <w:jc w:val="both"/>
        <w:rPr>
          <w:sz w:val="28"/>
          <w:szCs w:val="28"/>
        </w:rPr>
      </w:pPr>
    </w:p>
    <w:p w:rsidR="00957AE0" w:rsidRPr="00FB1776" w:rsidRDefault="00957AE0" w:rsidP="00FB1776">
      <w:pPr>
        <w:spacing w:line="360" w:lineRule="auto"/>
        <w:ind w:firstLine="540"/>
        <w:jc w:val="both"/>
        <w:rPr>
          <w:sz w:val="28"/>
          <w:szCs w:val="28"/>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5178B8">
      <w:pPr>
        <w:pStyle w:val="10"/>
        <w:spacing w:before="0" w:after="0"/>
        <w:jc w:val="center"/>
        <w:rPr>
          <w:b/>
          <w:sz w:val="32"/>
          <w:szCs w:val="32"/>
        </w:rPr>
      </w:pPr>
    </w:p>
    <w:p w:rsidR="005178B8" w:rsidRDefault="005178B8" w:rsidP="00092AAA">
      <w:pPr>
        <w:pStyle w:val="10"/>
        <w:spacing w:before="0" w:after="0"/>
        <w:rPr>
          <w:b/>
          <w:sz w:val="32"/>
          <w:szCs w:val="32"/>
        </w:rPr>
      </w:pPr>
    </w:p>
    <w:p w:rsidR="00092AAA" w:rsidRDefault="00092AAA" w:rsidP="00092AAA">
      <w:pPr>
        <w:pStyle w:val="10"/>
        <w:spacing w:before="0" w:after="0"/>
        <w:rPr>
          <w:b/>
          <w:sz w:val="32"/>
          <w:szCs w:val="32"/>
        </w:rPr>
      </w:pPr>
    </w:p>
    <w:p w:rsidR="007E5E08" w:rsidRDefault="007E5E08" w:rsidP="00092AAA">
      <w:pPr>
        <w:pStyle w:val="10"/>
        <w:spacing w:before="0" w:after="0"/>
        <w:rPr>
          <w:b/>
          <w:sz w:val="32"/>
          <w:szCs w:val="32"/>
        </w:rPr>
      </w:pPr>
    </w:p>
    <w:p w:rsidR="00F51938" w:rsidRDefault="00F51938" w:rsidP="00092AAA">
      <w:pPr>
        <w:pStyle w:val="10"/>
        <w:spacing w:before="0" w:after="0"/>
        <w:rPr>
          <w:b/>
          <w:sz w:val="32"/>
          <w:szCs w:val="32"/>
        </w:rPr>
      </w:pPr>
    </w:p>
    <w:p w:rsidR="00A82657" w:rsidRPr="005178B8" w:rsidRDefault="005178B8" w:rsidP="005178B8">
      <w:pPr>
        <w:pStyle w:val="10"/>
        <w:spacing w:before="0" w:after="0"/>
        <w:jc w:val="center"/>
        <w:rPr>
          <w:b/>
          <w:sz w:val="32"/>
          <w:szCs w:val="32"/>
        </w:rPr>
      </w:pPr>
      <w:r w:rsidRPr="005178B8">
        <w:rPr>
          <w:b/>
          <w:sz w:val="32"/>
          <w:szCs w:val="32"/>
        </w:rPr>
        <w:t>Список использованной литературы</w:t>
      </w:r>
    </w:p>
    <w:p w:rsidR="000A266B" w:rsidRPr="000A266B" w:rsidRDefault="000A266B" w:rsidP="000A266B">
      <w:pPr>
        <w:pStyle w:val="tab"/>
        <w:widowControl/>
        <w:numPr>
          <w:ilvl w:val="0"/>
          <w:numId w:val="3"/>
        </w:numPr>
        <w:tabs>
          <w:tab w:val="num" w:pos="600"/>
        </w:tabs>
        <w:overflowPunct/>
        <w:autoSpaceDE/>
        <w:autoSpaceDN/>
        <w:adjustRightInd/>
        <w:spacing w:before="360" w:after="360" w:line="360" w:lineRule="auto"/>
        <w:ind w:left="601" w:hanging="601"/>
        <w:textAlignment w:val="auto"/>
        <w:rPr>
          <w:sz w:val="28"/>
          <w:szCs w:val="28"/>
        </w:rPr>
      </w:pPr>
      <w:r w:rsidRPr="000A266B">
        <w:rPr>
          <w:sz w:val="28"/>
          <w:szCs w:val="28"/>
        </w:rPr>
        <w:t>Александрова, Е.И. Финансы и кредит / Е.И. Александрова // Журнал 4. - 2003. – С. 114-118.</w:t>
      </w:r>
    </w:p>
    <w:p w:rsidR="00A82657" w:rsidRPr="00A57C47" w:rsidRDefault="00A57C47" w:rsidP="0041374A">
      <w:pPr>
        <w:numPr>
          <w:ilvl w:val="0"/>
          <w:numId w:val="3"/>
        </w:numPr>
        <w:tabs>
          <w:tab w:val="left" w:pos="600"/>
        </w:tabs>
        <w:autoSpaceDE w:val="0"/>
        <w:autoSpaceDN w:val="0"/>
        <w:adjustRightInd w:val="0"/>
        <w:spacing w:before="360" w:after="360" w:line="360" w:lineRule="auto"/>
        <w:jc w:val="both"/>
        <w:rPr>
          <w:sz w:val="28"/>
          <w:szCs w:val="28"/>
        </w:rPr>
      </w:pPr>
      <w:r w:rsidRPr="00A57C47">
        <w:rPr>
          <w:sz w:val="28"/>
          <w:szCs w:val="28"/>
        </w:rPr>
        <w:t>Артеменко</w:t>
      </w:r>
      <w:r w:rsidR="00FE51B9">
        <w:rPr>
          <w:sz w:val="28"/>
          <w:szCs w:val="28"/>
        </w:rPr>
        <w:t>, В.</w:t>
      </w:r>
      <w:r w:rsidRPr="00A57C47">
        <w:rPr>
          <w:sz w:val="28"/>
          <w:szCs w:val="28"/>
        </w:rPr>
        <w:t>Г., Бел</w:t>
      </w:r>
      <w:r w:rsidR="00FE51B9">
        <w:rPr>
          <w:sz w:val="28"/>
          <w:szCs w:val="28"/>
        </w:rPr>
        <w:t>лендир М.В. Финансовый анализ: у</w:t>
      </w:r>
      <w:r w:rsidRPr="00A57C47">
        <w:rPr>
          <w:sz w:val="28"/>
          <w:szCs w:val="28"/>
        </w:rPr>
        <w:t>чеб</w:t>
      </w:r>
      <w:r w:rsidR="00FE51B9">
        <w:rPr>
          <w:sz w:val="28"/>
          <w:szCs w:val="28"/>
        </w:rPr>
        <w:t>. пособие /</w:t>
      </w:r>
      <w:r w:rsidRPr="00A57C47">
        <w:rPr>
          <w:sz w:val="28"/>
          <w:szCs w:val="28"/>
        </w:rPr>
        <w:t xml:space="preserve"> </w:t>
      </w:r>
      <w:r w:rsidR="00FE51B9">
        <w:rPr>
          <w:sz w:val="28"/>
          <w:szCs w:val="28"/>
        </w:rPr>
        <w:t xml:space="preserve">В.Г Артеменко, М.В. Беллендир </w:t>
      </w:r>
      <w:r w:rsidR="00DA16C1">
        <w:rPr>
          <w:sz w:val="28"/>
          <w:szCs w:val="28"/>
        </w:rPr>
        <w:t>-</w:t>
      </w:r>
      <w:r w:rsidRPr="00A57C47">
        <w:rPr>
          <w:sz w:val="28"/>
          <w:szCs w:val="28"/>
        </w:rPr>
        <w:t xml:space="preserve"> </w:t>
      </w:r>
      <w:r w:rsidR="00FE51B9">
        <w:rPr>
          <w:sz w:val="28"/>
          <w:szCs w:val="28"/>
        </w:rPr>
        <w:t>М.: «ДИС»</w:t>
      </w:r>
      <w:r w:rsidRPr="00A57C47">
        <w:rPr>
          <w:sz w:val="28"/>
          <w:szCs w:val="28"/>
        </w:rPr>
        <w:t xml:space="preserve">, НГАЭ и У, </w:t>
      </w:r>
      <w:r w:rsidR="00B3273F">
        <w:rPr>
          <w:sz w:val="28"/>
          <w:szCs w:val="28"/>
        </w:rPr>
        <w:t>2000</w:t>
      </w:r>
      <w:r w:rsidRPr="00A57C47">
        <w:rPr>
          <w:sz w:val="28"/>
          <w:szCs w:val="28"/>
        </w:rPr>
        <w:t>. – 456 с.</w:t>
      </w:r>
    </w:p>
    <w:p w:rsidR="00A82657" w:rsidRDefault="0041374A" w:rsidP="00216D05">
      <w:pPr>
        <w:numPr>
          <w:ilvl w:val="0"/>
          <w:numId w:val="3"/>
        </w:numPr>
        <w:tabs>
          <w:tab w:val="num" w:pos="600"/>
        </w:tabs>
        <w:spacing w:before="360" w:after="360" w:line="360" w:lineRule="auto"/>
        <w:ind w:left="601" w:hanging="601"/>
        <w:jc w:val="both"/>
        <w:rPr>
          <w:sz w:val="28"/>
        </w:rPr>
      </w:pPr>
      <w:r>
        <w:rPr>
          <w:sz w:val="28"/>
        </w:rPr>
        <w:t xml:space="preserve">Галицкая, С. В. </w:t>
      </w:r>
      <w:r w:rsidR="00A82657">
        <w:rPr>
          <w:sz w:val="28"/>
        </w:rPr>
        <w:t xml:space="preserve"> </w:t>
      </w:r>
      <w:r w:rsidR="00DA16C1">
        <w:rPr>
          <w:sz w:val="28"/>
        </w:rPr>
        <w:t>Деньги. Кредит. Финансы: учеб. пособие / С.В. Галицкая -</w:t>
      </w:r>
      <w:r w:rsidR="00A82657">
        <w:rPr>
          <w:sz w:val="28"/>
        </w:rPr>
        <w:t xml:space="preserve"> М.: </w:t>
      </w:r>
      <w:r w:rsidR="00DA16C1">
        <w:rPr>
          <w:sz w:val="28"/>
        </w:rPr>
        <w:t>изд-во Экзамен, 2002. -</w:t>
      </w:r>
      <w:r w:rsidR="00A82657">
        <w:rPr>
          <w:sz w:val="28"/>
        </w:rPr>
        <w:t xml:space="preserve"> 224 с.</w:t>
      </w:r>
    </w:p>
    <w:p w:rsidR="00A82657" w:rsidRDefault="00A82657" w:rsidP="00074BD2">
      <w:pPr>
        <w:numPr>
          <w:ilvl w:val="0"/>
          <w:numId w:val="3"/>
        </w:numPr>
        <w:spacing w:before="360" w:after="360" w:line="360" w:lineRule="auto"/>
        <w:jc w:val="both"/>
        <w:rPr>
          <w:sz w:val="28"/>
        </w:rPr>
      </w:pPr>
      <w:r>
        <w:rPr>
          <w:sz w:val="28"/>
        </w:rPr>
        <w:t>Донцова</w:t>
      </w:r>
      <w:r w:rsidR="0041374A">
        <w:rPr>
          <w:sz w:val="28"/>
        </w:rPr>
        <w:t>,</w:t>
      </w:r>
      <w:r>
        <w:rPr>
          <w:sz w:val="28"/>
        </w:rPr>
        <w:t xml:space="preserve"> Л.В., Никифорова</w:t>
      </w:r>
      <w:r w:rsidR="0041374A">
        <w:rPr>
          <w:sz w:val="28"/>
        </w:rPr>
        <w:t>,</w:t>
      </w:r>
      <w:r>
        <w:rPr>
          <w:sz w:val="28"/>
        </w:rPr>
        <w:t xml:space="preserve"> Н.А. Комплексный анализ бухгалтерской отчетно</w:t>
      </w:r>
      <w:r w:rsidR="0041374A">
        <w:rPr>
          <w:sz w:val="28"/>
        </w:rPr>
        <w:t>сти:</w:t>
      </w:r>
      <w:r w:rsidR="00DA16C1">
        <w:rPr>
          <w:sz w:val="28"/>
        </w:rPr>
        <w:t xml:space="preserve"> учебник,</w:t>
      </w:r>
      <w:r>
        <w:rPr>
          <w:sz w:val="28"/>
        </w:rPr>
        <w:t xml:space="preserve"> 3-е изд. – М.: «Дело и Сервис», 2001. – 304 с.</w:t>
      </w:r>
    </w:p>
    <w:p w:rsidR="00A82657" w:rsidRDefault="0041374A" w:rsidP="00074BD2">
      <w:pPr>
        <w:pStyle w:val="tab"/>
        <w:widowControl/>
        <w:numPr>
          <w:ilvl w:val="0"/>
          <w:numId w:val="3"/>
        </w:numPr>
        <w:overflowPunct/>
        <w:autoSpaceDE/>
        <w:autoSpaceDN/>
        <w:adjustRightInd/>
        <w:spacing w:before="360" w:after="360" w:line="360" w:lineRule="auto"/>
        <w:textAlignment w:val="auto"/>
        <w:rPr>
          <w:sz w:val="28"/>
          <w:szCs w:val="24"/>
        </w:rPr>
      </w:pPr>
      <w:r>
        <w:rPr>
          <w:sz w:val="28"/>
        </w:rPr>
        <w:t>Литвин, М.</w:t>
      </w:r>
      <w:r w:rsidR="00A82657">
        <w:rPr>
          <w:sz w:val="28"/>
        </w:rPr>
        <w:t xml:space="preserve">И. </w:t>
      </w:r>
      <w:r w:rsidR="00074BD2">
        <w:rPr>
          <w:sz w:val="28"/>
          <w:szCs w:val="24"/>
        </w:rPr>
        <w:t>Финансовый менеджмент / М.И. Литвин //</w:t>
      </w:r>
      <w:r w:rsidR="00A82657">
        <w:rPr>
          <w:sz w:val="28"/>
          <w:szCs w:val="24"/>
        </w:rPr>
        <w:t xml:space="preserve"> Журн</w:t>
      </w:r>
      <w:r w:rsidR="00B3273F">
        <w:rPr>
          <w:sz w:val="28"/>
          <w:szCs w:val="24"/>
        </w:rPr>
        <w:t>ал 6: и</w:t>
      </w:r>
      <w:r w:rsidR="00074BD2">
        <w:rPr>
          <w:sz w:val="28"/>
          <w:szCs w:val="24"/>
        </w:rPr>
        <w:t>зд-во «Финпресс» -</w:t>
      </w:r>
      <w:r w:rsidR="00A82657">
        <w:rPr>
          <w:sz w:val="28"/>
          <w:szCs w:val="24"/>
        </w:rPr>
        <w:t xml:space="preserve"> 2003. –</w:t>
      </w:r>
      <w:r>
        <w:rPr>
          <w:sz w:val="28"/>
          <w:szCs w:val="24"/>
        </w:rPr>
        <w:t xml:space="preserve"> С.</w:t>
      </w:r>
      <w:r w:rsidR="00A82657">
        <w:rPr>
          <w:sz w:val="28"/>
          <w:szCs w:val="24"/>
        </w:rPr>
        <w:t xml:space="preserve"> 140</w:t>
      </w:r>
      <w:r w:rsidR="000A266B">
        <w:rPr>
          <w:sz w:val="28"/>
          <w:szCs w:val="24"/>
        </w:rPr>
        <w:t>.</w:t>
      </w:r>
    </w:p>
    <w:p w:rsidR="00A82657" w:rsidRDefault="00074BD2" w:rsidP="00074BD2">
      <w:pPr>
        <w:numPr>
          <w:ilvl w:val="0"/>
          <w:numId w:val="3"/>
        </w:numPr>
        <w:spacing w:before="360" w:after="360" w:line="360" w:lineRule="auto"/>
        <w:jc w:val="both"/>
        <w:rPr>
          <w:sz w:val="28"/>
        </w:rPr>
      </w:pPr>
      <w:r>
        <w:rPr>
          <w:sz w:val="28"/>
        </w:rPr>
        <w:t>Камаева, В.Д. Основы экономической теории: учеб.</w:t>
      </w:r>
      <w:r w:rsidR="00A82657">
        <w:rPr>
          <w:sz w:val="28"/>
        </w:rPr>
        <w:t xml:space="preserve"> пособие /</w:t>
      </w:r>
      <w:r>
        <w:rPr>
          <w:sz w:val="28"/>
        </w:rPr>
        <w:t xml:space="preserve"> В.Д.</w:t>
      </w:r>
      <w:r w:rsidR="00A82657">
        <w:rPr>
          <w:sz w:val="28"/>
        </w:rPr>
        <w:t xml:space="preserve"> Камаева</w:t>
      </w:r>
      <w:r>
        <w:rPr>
          <w:sz w:val="28"/>
        </w:rPr>
        <w:t xml:space="preserve"> </w:t>
      </w:r>
      <w:r w:rsidR="00A82657">
        <w:rPr>
          <w:sz w:val="28"/>
        </w:rPr>
        <w:t>- М.:</w:t>
      </w:r>
      <w:r w:rsidR="00B3273F">
        <w:rPr>
          <w:sz w:val="28"/>
        </w:rPr>
        <w:t xml:space="preserve"> Изд-во МГТУ им. Баумана, 2001</w:t>
      </w:r>
      <w:r w:rsidR="00A82657">
        <w:rPr>
          <w:sz w:val="28"/>
        </w:rPr>
        <w:t>. – 270 с.</w:t>
      </w:r>
    </w:p>
    <w:p w:rsidR="000A266B" w:rsidRPr="00A57C47" w:rsidRDefault="000A266B" w:rsidP="000A266B">
      <w:pPr>
        <w:pStyle w:val="tab"/>
        <w:widowControl/>
        <w:numPr>
          <w:ilvl w:val="0"/>
          <w:numId w:val="3"/>
        </w:numPr>
        <w:overflowPunct/>
        <w:autoSpaceDE/>
        <w:autoSpaceDN/>
        <w:adjustRightInd/>
        <w:spacing w:before="360" w:after="360" w:line="360" w:lineRule="auto"/>
        <w:textAlignment w:val="auto"/>
        <w:rPr>
          <w:sz w:val="28"/>
          <w:szCs w:val="24"/>
        </w:rPr>
      </w:pPr>
      <w:r w:rsidRPr="00A57C47">
        <w:rPr>
          <w:sz w:val="28"/>
          <w:szCs w:val="28"/>
        </w:rPr>
        <w:t>Ковалёва</w:t>
      </w:r>
      <w:r>
        <w:rPr>
          <w:sz w:val="28"/>
          <w:szCs w:val="28"/>
        </w:rPr>
        <w:t>, А.</w:t>
      </w:r>
      <w:r w:rsidRPr="00A57C47">
        <w:rPr>
          <w:sz w:val="28"/>
          <w:szCs w:val="28"/>
        </w:rPr>
        <w:t>М., Лапуста</w:t>
      </w:r>
      <w:r>
        <w:rPr>
          <w:sz w:val="28"/>
          <w:szCs w:val="28"/>
        </w:rPr>
        <w:t>, М.</w:t>
      </w:r>
      <w:r w:rsidRPr="00A57C47">
        <w:rPr>
          <w:sz w:val="28"/>
          <w:szCs w:val="28"/>
        </w:rPr>
        <w:t>Г. Сканай</w:t>
      </w:r>
      <w:r>
        <w:rPr>
          <w:sz w:val="28"/>
          <w:szCs w:val="28"/>
        </w:rPr>
        <w:t xml:space="preserve">, Л.Г. Финансы фирмы: учебник. – М.: ИНФРА, </w:t>
      </w:r>
      <w:r w:rsidRPr="00A57C47">
        <w:rPr>
          <w:sz w:val="28"/>
          <w:szCs w:val="28"/>
        </w:rPr>
        <w:t>2000. – 416 с.</w:t>
      </w:r>
    </w:p>
    <w:p w:rsidR="00A82657" w:rsidRDefault="00074BD2" w:rsidP="00074BD2">
      <w:pPr>
        <w:numPr>
          <w:ilvl w:val="0"/>
          <w:numId w:val="3"/>
        </w:numPr>
        <w:spacing w:before="360" w:after="360" w:line="360" w:lineRule="auto"/>
        <w:jc w:val="both"/>
        <w:rPr>
          <w:sz w:val="28"/>
        </w:rPr>
      </w:pPr>
      <w:r>
        <w:rPr>
          <w:sz w:val="28"/>
        </w:rPr>
        <w:t>Морозова,</w:t>
      </w:r>
      <w:r w:rsidRPr="00074BD2">
        <w:rPr>
          <w:sz w:val="28"/>
        </w:rPr>
        <w:t xml:space="preserve"> </w:t>
      </w:r>
      <w:r>
        <w:rPr>
          <w:sz w:val="28"/>
        </w:rPr>
        <w:t xml:space="preserve">Т.Г., Пикулькин, А.В., Тихонов, В.Ф. и др. </w:t>
      </w:r>
      <w:r w:rsidR="00A82657">
        <w:rPr>
          <w:sz w:val="28"/>
        </w:rPr>
        <w:t>Прогнозирование и планир</w:t>
      </w:r>
      <w:r>
        <w:rPr>
          <w:sz w:val="28"/>
        </w:rPr>
        <w:t>ование в условиях рынка: учеб. пособие для вузов / Т.</w:t>
      </w:r>
      <w:r w:rsidR="00A82657">
        <w:rPr>
          <w:sz w:val="28"/>
        </w:rPr>
        <w:t>Г. Морозова,</w:t>
      </w:r>
      <w:r w:rsidR="00253BC3">
        <w:rPr>
          <w:sz w:val="28"/>
        </w:rPr>
        <w:t xml:space="preserve"> А.</w:t>
      </w:r>
      <w:r>
        <w:rPr>
          <w:sz w:val="28"/>
        </w:rPr>
        <w:t>В. Пикулькин, В.</w:t>
      </w:r>
      <w:r w:rsidR="00A82657">
        <w:rPr>
          <w:sz w:val="28"/>
        </w:rPr>
        <w:t>Ф. Тихонов и др.</w:t>
      </w:r>
      <w:r w:rsidR="00B3273F">
        <w:rPr>
          <w:sz w:val="28"/>
        </w:rPr>
        <w:t xml:space="preserve"> – М.: ЮНИТИ-ДАНА, 2001</w:t>
      </w:r>
      <w:r>
        <w:rPr>
          <w:sz w:val="28"/>
        </w:rPr>
        <w:t>.</w:t>
      </w:r>
      <w:r w:rsidR="00A82657">
        <w:rPr>
          <w:sz w:val="28"/>
        </w:rPr>
        <w:t xml:space="preserve"> – 318 с. </w:t>
      </w:r>
    </w:p>
    <w:p w:rsidR="000A266B" w:rsidRPr="00D729CD" w:rsidRDefault="000A266B" w:rsidP="000A266B">
      <w:pPr>
        <w:pStyle w:val="21"/>
        <w:numPr>
          <w:ilvl w:val="0"/>
          <w:numId w:val="3"/>
        </w:numPr>
        <w:spacing w:after="0" w:line="360" w:lineRule="auto"/>
        <w:jc w:val="both"/>
        <w:rPr>
          <w:sz w:val="28"/>
          <w:szCs w:val="28"/>
        </w:rPr>
      </w:pPr>
      <w:r w:rsidRPr="00D729CD">
        <w:rPr>
          <w:sz w:val="28"/>
          <w:szCs w:val="28"/>
        </w:rPr>
        <w:t>Соколов</w:t>
      </w:r>
      <w:r>
        <w:rPr>
          <w:sz w:val="28"/>
          <w:szCs w:val="28"/>
        </w:rPr>
        <w:t>а, О.В. Финансы, деньги, кредит: у</w:t>
      </w:r>
      <w:r w:rsidRPr="00D729CD">
        <w:rPr>
          <w:sz w:val="28"/>
          <w:szCs w:val="28"/>
        </w:rPr>
        <w:t>чебник</w:t>
      </w:r>
      <w:r>
        <w:rPr>
          <w:sz w:val="28"/>
          <w:szCs w:val="28"/>
        </w:rPr>
        <w:t>. – М.:</w:t>
      </w:r>
      <w:r w:rsidRPr="00D729CD">
        <w:rPr>
          <w:sz w:val="28"/>
          <w:szCs w:val="28"/>
        </w:rPr>
        <w:t xml:space="preserve"> Юристъ, 2001. – 784 с.</w:t>
      </w:r>
    </w:p>
    <w:p w:rsidR="00A82657" w:rsidRDefault="00A82657" w:rsidP="00074BD2">
      <w:pPr>
        <w:pStyle w:val="tab"/>
        <w:widowControl/>
        <w:numPr>
          <w:ilvl w:val="0"/>
          <w:numId w:val="3"/>
        </w:numPr>
        <w:overflowPunct/>
        <w:autoSpaceDE/>
        <w:autoSpaceDN/>
        <w:adjustRightInd/>
        <w:spacing w:before="360" w:after="360" w:line="360" w:lineRule="auto"/>
        <w:textAlignment w:val="auto"/>
        <w:rPr>
          <w:sz w:val="28"/>
          <w:szCs w:val="24"/>
        </w:rPr>
      </w:pPr>
      <w:r>
        <w:rPr>
          <w:sz w:val="28"/>
        </w:rPr>
        <w:t>Солнцев</w:t>
      </w:r>
      <w:r w:rsidR="00253BC3">
        <w:rPr>
          <w:sz w:val="28"/>
        </w:rPr>
        <w:t>, И.В. Финансовый менеджмент / И.В. Солнцев</w:t>
      </w:r>
      <w:r w:rsidR="00B3273F">
        <w:rPr>
          <w:sz w:val="28"/>
        </w:rPr>
        <w:t xml:space="preserve"> </w:t>
      </w:r>
      <w:r w:rsidR="00253BC3">
        <w:rPr>
          <w:sz w:val="28"/>
        </w:rPr>
        <w:t>//</w:t>
      </w:r>
      <w:r w:rsidRPr="00725EEE">
        <w:rPr>
          <w:sz w:val="28"/>
          <w:szCs w:val="24"/>
        </w:rPr>
        <w:t xml:space="preserve"> </w:t>
      </w:r>
      <w:r>
        <w:rPr>
          <w:sz w:val="28"/>
          <w:szCs w:val="24"/>
        </w:rPr>
        <w:t>Журнал 3</w:t>
      </w:r>
      <w:r w:rsidR="00253BC3">
        <w:rPr>
          <w:sz w:val="28"/>
          <w:szCs w:val="24"/>
        </w:rPr>
        <w:t>: и</w:t>
      </w:r>
      <w:r>
        <w:rPr>
          <w:sz w:val="28"/>
          <w:szCs w:val="24"/>
        </w:rPr>
        <w:t>зд</w:t>
      </w:r>
      <w:r w:rsidR="00253BC3">
        <w:rPr>
          <w:sz w:val="28"/>
          <w:szCs w:val="24"/>
        </w:rPr>
        <w:t>-во «Финпресс» - 2003. – С. 144</w:t>
      </w:r>
      <w:r w:rsidR="000A266B">
        <w:rPr>
          <w:sz w:val="28"/>
          <w:szCs w:val="24"/>
        </w:rPr>
        <w:t>.</w:t>
      </w:r>
    </w:p>
    <w:p w:rsidR="00A82657" w:rsidRDefault="00A82657" w:rsidP="00216D05">
      <w:pPr>
        <w:pStyle w:val="tab"/>
        <w:widowControl/>
        <w:numPr>
          <w:ilvl w:val="0"/>
          <w:numId w:val="3"/>
        </w:numPr>
        <w:tabs>
          <w:tab w:val="num" w:pos="600"/>
        </w:tabs>
        <w:overflowPunct/>
        <w:autoSpaceDE/>
        <w:autoSpaceDN/>
        <w:adjustRightInd/>
        <w:spacing w:before="360" w:after="360" w:line="360" w:lineRule="auto"/>
        <w:ind w:left="601" w:hanging="601"/>
        <w:textAlignment w:val="auto"/>
        <w:rPr>
          <w:sz w:val="28"/>
          <w:szCs w:val="24"/>
        </w:rPr>
      </w:pPr>
      <w:r>
        <w:rPr>
          <w:sz w:val="28"/>
          <w:szCs w:val="24"/>
        </w:rPr>
        <w:t>Фомин</w:t>
      </w:r>
      <w:r w:rsidR="005B203E">
        <w:rPr>
          <w:sz w:val="28"/>
          <w:szCs w:val="24"/>
        </w:rPr>
        <w:t>, П.</w:t>
      </w:r>
      <w:r w:rsidR="00B3273F">
        <w:rPr>
          <w:sz w:val="28"/>
          <w:szCs w:val="24"/>
        </w:rPr>
        <w:t>А. Финансы и кредит / П.А. Фомин //</w:t>
      </w:r>
      <w:r>
        <w:rPr>
          <w:sz w:val="28"/>
          <w:szCs w:val="24"/>
        </w:rPr>
        <w:t xml:space="preserve"> Журнал 5</w:t>
      </w:r>
      <w:r w:rsidR="00B3273F">
        <w:rPr>
          <w:sz w:val="28"/>
          <w:szCs w:val="24"/>
        </w:rPr>
        <w:t>. - 2003. – С. 107</w:t>
      </w:r>
      <w:r w:rsidR="000A266B">
        <w:rPr>
          <w:sz w:val="28"/>
          <w:szCs w:val="24"/>
        </w:rPr>
        <w:t>.</w:t>
      </w:r>
    </w:p>
    <w:p w:rsidR="000A266B" w:rsidRPr="00A57C47" w:rsidRDefault="000A266B" w:rsidP="000A266B">
      <w:pPr>
        <w:pStyle w:val="tab"/>
        <w:widowControl/>
        <w:numPr>
          <w:ilvl w:val="0"/>
          <w:numId w:val="3"/>
        </w:numPr>
        <w:overflowPunct/>
        <w:autoSpaceDE/>
        <w:autoSpaceDN/>
        <w:adjustRightInd/>
        <w:spacing w:before="360" w:after="360" w:line="360" w:lineRule="auto"/>
        <w:textAlignment w:val="auto"/>
        <w:rPr>
          <w:sz w:val="28"/>
          <w:szCs w:val="24"/>
        </w:rPr>
      </w:pPr>
      <w:r>
        <w:rPr>
          <w:sz w:val="28"/>
        </w:rPr>
        <w:t>Целых, А.А.</w:t>
      </w:r>
      <w:r w:rsidRPr="00D54F37">
        <w:rPr>
          <w:sz w:val="28"/>
          <w:szCs w:val="24"/>
        </w:rPr>
        <w:t xml:space="preserve"> </w:t>
      </w:r>
      <w:r>
        <w:rPr>
          <w:sz w:val="28"/>
          <w:szCs w:val="24"/>
        </w:rPr>
        <w:t>Финансовый менеджмент/ А.А. Целых // Журнал 1: изд-во «Финпресс» - 2004. – С. 147.</w:t>
      </w:r>
    </w:p>
    <w:p w:rsidR="00A82657" w:rsidRDefault="00DA16C1" w:rsidP="00074BD2">
      <w:pPr>
        <w:numPr>
          <w:ilvl w:val="0"/>
          <w:numId w:val="3"/>
        </w:numPr>
        <w:spacing w:before="360" w:after="360" w:line="360" w:lineRule="auto"/>
        <w:jc w:val="both"/>
        <w:rPr>
          <w:sz w:val="28"/>
        </w:rPr>
      </w:pPr>
      <w:r>
        <w:rPr>
          <w:sz w:val="28"/>
        </w:rPr>
        <w:t xml:space="preserve"> </w:t>
      </w:r>
      <w:r w:rsidR="00A82657">
        <w:rPr>
          <w:sz w:val="28"/>
        </w:rPr>
        <w:t>Шеремет</w:t>
      </w:r>
      <w:r w:rsidR="00B3273F">
        <w:rPr>
          <w:sz w:val="28"/>
        </w:rPr>
        <w:t>,</w:t>
      </w:r>
      <w:r w:rsidR="00A82657">
        <w:rPr>
          <w:sz w:val="28"/>
        </w:rPr>
        <w:t xml:space="preserve"> А.Д., Сайфулин</w:t>
      </w:r>
      <w:r w:rsidR="00B3273F">
        <w:rPr>
          <w:sz w:val="28"/>
        </w:rPr>
        <w:t>,</w:t>
      </w:r>
      <w:r w:rsidR="00A82657">
        <w:rPr>
          <w:sz w:val="28"/>
        </w:rPr>
        <w:t xml:space="preserve"> Р.С., Негашев</w:t>
      </w:r>
      <w:r w:rsidR="00B3273F">
        <w:rPr>
          <w:sz w:val="28"/>
        </w:rPr>
        <w:t>,</w:t>
      </w:r>
      <w:r w:rsidR="00A82657">
        <w:rPr>
          <w:sz w:val="28"/>
        </w:rPr>
        <w:t xml:space="preserve"> Е.В. Методика финансового ана</w:t>
      </w:r>
      <w:r w:rsidR="00B3273F">
        <w:rPr>
          <w:sz w:val="28"/>
        </w:rPr>
        <w:t xml:space="preserve">лиза: </w:t>
      </w:r>
      <w:r w:rsidR="00B3273F" w:rsidRPr="00B3273F">
        <w:rPr>
          <w:sz w:val="28"/>
        </w:rPr>
        <w:t>учеб. и практ. Пособие</w:t>
      </w:r>
      <w:r w:rsidR="00B3273F">
        <w:rPr>
          <w:sz w:val="28"/>
        </w:rPr>
        <w:t>/ А.Д. Шеремет, Р.С. Сайфулин, Е.В. Негашев</w:t>
      </w:r>
      <w:r w:rsidR="00A82657">
        <w:rPr>
          <w:sz w:val="28"/>
        </w:rPr>
        <w:t xml:space="preserve"> – М.: «ИН</w:t>
      </w:r>
      <w:r w:rsidR="00B3273F">
        <w:rPr>
          <w:sz w:val="28"/>
        </w:rPr>
        <w:t xml:space="preserve">ФРА-М», </w:t>
      </w:r>
      <w:r w:rsidR="00A82657">
        <w:rPr>
          <w:sz w:val="28"/>
        </w:rPr>
        <w:t>2000. –</w:t>
      </w:r>
      <w:r w:rsidR="00B3273F">
        <w:rPr>
          <w:sz w:val="28"/>
        </w:rPr>
        <w:t xml:space="preserve"> </w:t>
      </w:r>
      <w:r w:rsidR="00A82657">
        <w:rPr>
          <w:sz w:val="28"/>
        </w:rPr>
        <w:t>208 с.</w:t>
      </w:r>
    </w:p>
    <w:p w:rsidR="00A82657" w:rsidRDefault="00DA16C1" w:rsidP="00074BD2">
      <w:pPr>
        <w:numPr>
          <w:ilvl w:val="0"/>
          <w:numId w:val="3"/>
        </w:numPr>
        <w:spacing w:before="360" w:after="360" w:line="360" w:lineRule="auto"/>
        <w:jc w:val="both"/>
        <w:rPr>
          <w:sz w:val="28"/>
        </w:rPr>
      </w:pPr>
      <w:r>
        <w:rPr>
          <w:sz w:val="28"/>
        </w:rPr>
        <w:t xml:space="preserve"> </w:t>
      </w:r>
      <w:r w:rsidR="00A82657">
        <w:rPr>
          <w:sz w:val="28"/>
        </w:rPr>
        <w:t>Шуляк</w:t>
      </w:r>
      <w:r w:rsidR="006A49B3">
        <w:rPr>
          <w:sz w:val="28"/>
        </w:rPr>
        <w:t>,</w:t>
      </w:r>
      <w:r>
        <w:rPr>
          <w:sz w:val="28"/>
        </w:rPr>
        <w:t xml:space="preserve"> П.Н. Финансы предприятий: у</w:t>
      </w:r>
      <w:r w:rsidR="00A82657">
        <w:rPr>
          <w:sz w:val="28"/>
        </w:rPr>
        <w:t xml:space="preserve">чебник. – М.: </w:t>
      </w:r>
      <w:r w:rsidR="00B3273F">
        <w:rPr>
          <w:sz w:val="28"/>
        </w:rPr>
        <w:t>и</w:t>
      </w:r>
      <w:r w:rsidR="00A82657">
        <w:rPr>
          <w:sz w:val="28"/>
        </w:rPr>
        <w:t>зд</w:t>
      </w:r>
      <w:r w:rsidR="00B3273F">
        <w:rPr>
          <w:sz w:val="28"/>
        </w:rPr>
        <w:t>.</w:t>
      </w:r>
      <w:r w:rsidR="00A82657">
        <w:rPr>
          <w:sz w:val="28"/>
        </w:rPr>
        <w:t xml:space="preserve"> дом «Дашков и К», 2000. – 752 с.</w:t>
      </w:r>
    </w:p>
    <w:p w:rsidR="00A57C47" w:rsidRDefault="000A266B" w:rsidP="00216D05">
      <w:pPr>
        <w:pStyle w:val="tab"/>
        <w:widowControl/>
        <w:numPr>
          <w:ilvl w:val="0"/>
          <w:numId w:val="3"/>
        </w:numPr>
        <w:tabs>
          <w:tab w:val="num" w:pos="600"/>
        </w:tabs>
        <w:overflowPunct/>
        <w:autoSpaceDE/>
        <w:autoSpaceDN/>
        <w:adjustRightInd/>
        <w:spacing w:before="360" w:after="360" w:line="360" w:lineRule="auto"/>
        <w:ind w:left="601" w:hanging="601"/>
        <w:textAlignment w:val="auto"/>
        <w:rPr>
          <w:sz w:val="28"/>
          <w:szCs w:val="24"/>
        </w:rPr>
      </w:pPr>
      <w:r>
        <w:rPr>
          <w:sz w:val="28"/>
        </w:rPr>
        <w:t xml:space="preserve"> </w:t>
      </w:r>
      <w:r w:rsidR="006A49B3" w:rsidRPr="006A49B3">
        <w:rPr>
          <w:sz w:val="28"/>
          <w:szCs w:val="24"/>
        </w:rPr>
        <w:t>http://www.sladco.ru</w:t>
      </w:r>
      <w:r w:rsidR="00DA16C1">
        <w:rPr>
          <w:sz w:val="28"/>
          <w:szCs w:val="24"/>
        </w:rPr>
        <w:t>.</w:t>
      </w:r>
    </w:p>
    <w:p w:rsidR="005543BE" w:rsidRPr="005543BE" w:rsidRDefault="005543BE" w:rsidP="005543BE">
      <w:pPr>
        <w:spacing w:line="360" w:lineRule="auto"/>
        <w:ind w:firstLine="540"/>
        <w:jc w:val="right"/>
        <w:rPr>
          <w:sz w:val="28"/>
          <w:szCs w:val="28"/>
        </w:rPr>
      </w:pPr>
      <w:r>
        <w:br w:type="page"/>
      </w:r>
      <w:r w:rsidRPr="005543BE">
        <w:rPr>
          <w:sz w:val="28"/>
          <w:szCs w:val="28"/>
        </w:rPr>
        <w:t>Приложение 1</w:t>
      </w:r>
    </w:p>
    <w:p w:rsidR="005543BE" w:rsidRPr="005543BE" w:rsidRDefault="005543BE" w:rsidP="005543BE">
      <w:pPr>
        <w:spacing w:line="360" w:lineRule="auto"/>
        <w:ind w:firstLine="540"/>
        <w:jc w:val="right"/>
        <w:rPr>
          <w:sz w:val="28"/>
          <w:szCs w:val="28"/>
        </w:rPr>
      </w:pPr>
      <w:r w:rsidRPr="005543BE">
        <w:rPr>
          <w:sz w:val="28"/>
          <w:szCs w:val="28"/>
        </w:rPr>
        <w:t>Таблица</w:t>
      </w:r>
    </w:p>
    <w:p w:rsidR="005543BE" w:rsidRPr="00EB24B4" w:rsidRDefault="005543BE" w:rsidP="005543BE">
      <w:pPr>
        <w:spacing w:line="360" w:lineRule="auto"/>
        <w:ind w:firstLine="540"/>
        <w:jc w:val="center"/>
        <w:rPr>
          <w:b/>
          <w:sz w:val="28"/>
          <w:szCs w:val="28"/>
        </w:rPr>
      </w:pPr>
      <w:r w:rsidRPr="00EB24B4">
        <w:rPr>
          <w:b/>
          <w:sz w:val="28"/>
          <w:szCs w:val="28"/>
        </w:rPr>
        <w:t>Бухгалтерский баланс на 2004-</w:t>
      </w:r>
      <w:smartTag w:uri="urn:schemas-microsoft-com:office:smarttags" w:element="metricconverter">
        <w:smartTagPr>
          <w:attr w:name="ProductID" w:val="2008 г"/>
        </w:smartTagPr>
        <w:r w:rsidRPr="00EB24B4">
          <w:rPr>
            <w:b/>
            <w:sz w:val="28"/>
            <w:szCs w:val="28"/>
          </w:rPr>
          <w:t>2008 г</w:t>
        </w:r>
      </w:smartTag>
      <w:r w:rsidRPr="00EB24B4">
        <w:rPr>
          <w:b/>
          <w:sz w:val="28"/>
          <w:szCs w:val="28"/>
        </w:rPr>
        <w:t>.</w:t>
      </w:r>
    </w:p>
    <w:tbl>
      <w:tblPr>
        <w:tblW w:w="9425" w:type="dxa"/>
        <w:tblInd w:w="70" w:type="dxa"/>
        <w:tblLayout w:type="fixed"/>
        <w:tblCellMar>
          <w:left w:w="70" w:type="dxa"/>
          <w:right w:w="70" w:type="dxa"/>
        </w:tblCellMar>
        <w:tblLook w:val="0000" w:firstRow="0" w:lastRow="0" w:firstColumn="0" w:lastColumn="0" w:noHBand="0" w:noVBand="0"/>
      </w:tblPr>
      <w:tblGrid>
        <w:gridCol w:w="4385"/>
        <w:gridCol w:w="1008"/>
        <w:gridCol w:w="1008"/>
        <w:gridCol w:w="1008"/>
        <w:gridCol w:w="1008"/>
        <w:gridCol w:w="1008"/>
      </w:tblGrid>
      <w:tr w:rsidR="005543BE" w:rsidRPr="000E3BF8">
        <w:trPr>
          <w:trHeight w:val="48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АКТИВ</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2005</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2006</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2007</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2008</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1</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5</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6</w:t>
            </w:r>
          </w:p>
        </w:tc>
      </w:tr>
      <w:tr w:rsidR="005543BE" w:rsidRPr="000E3BF8">
        <w:trPr>
          <w:trHeight w:val="48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I. ВНЕОБОРОТНЫЕ АКТИВЫ        </w:t>
            </w:r>
            <w:r w:rsidRPr="000E3BF8">
              <w:rPr>
                <w:rFonts w:ascii="Times New Roman" w:hAnsi="Times New Roman" w:cs="Times New Roman"/>
                <w:sz w:val="24"/>
                <w:szCs w:val="24"/>
              </w:rPr>
              <w:br/>
              <w:t>Нематериальные активы</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233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1430</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3875</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4154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4283</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Основные средства</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203493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284880</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261049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493047</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450181</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Незавершенное строительство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6468</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10781</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13721</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19134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45621</w:t>
            </w:r>
          </w:p>
        </w:tc>
      </w:tr>
      <w:tr w:rsidR="005543BE" w:rsidRPr="000E3BF8">
        <w:trPr>
          <w:trHeight w:val="36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Доходные  вложения в материальные ценности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Долгосрочные финансовые вложения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14186</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12644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12483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12888</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12498</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Отложенные налоговые активы</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8879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7773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6423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7725</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10957</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Прочие внеоборотные активы</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ИТОГО по разделу I</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233259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317508</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297551</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536948</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523540</w:t>
            </w:r>
          </w:p>
        </w:tc>
      </w:tr>
      <w:tr w:rsidR="005543BE" w:rsidRPr="000E3BF8">
        <w:trPr>
          <w:trHeight w:val="48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II. ОБОРОТНЫЕ АКТИВЫ         </w:t>
            </w:r>
            <w:r w:rsidRPr="000E3BF8">
              <w:rPr>
                <w:rFonts w:ascii="Times New Roman" w:hAnsi="Times New Roman" w:cs="Times New Roman"/>
                <w:sz w:val="24"/>
                <w:szCs w:val="24"/>
              </w:rPr>
              <w:br/>
              <w:t xml:space="preserve">Запасы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201312</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212860</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154774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304404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342026</w:t>
            </w:r>
          </w:p>
        </w:tc>
      </w:tr>
      <w:tr w:rsidR="005543BE" w:rsidRPr="000E3BF8">
        <w:trPr>
          <w:trHeight w:val="48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в том числе:                      </w:t>
            </w:r>
            <w:r w:rsidRPr="000E3BF8">
              <w:rPr>
                <w:rFonts w:ascii="Times New Roman" w:hAnsi="Times New Roman" w:cs="Times New Roman"/>
                <w:sz w:val="24"/>
                <w:szCs w:val="24"/>
              </w:rPr>
              <w:br/>
              <w:t xml:space="preserve">сырье, материалы и другие аналогичные ценности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144396</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165582</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118322</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233107</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265733</w:t>
            </w:r>
          </w:p>
        </w:tc>
      </w:tr>
      <w:tr w:rsidR="005543BE" w:rsidRPr="000E3BF8">
        <w:trPr>
          <w:trHeight w:val="523"/>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животные на выращивании и откорме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36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затраты  в незавершенном производстве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2769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538</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6262</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15709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15678</w:t>
            </w:r>
          </w:p>
        </w:tc>
      </w:tr>
      <w:tr w:rsidR="005543BE" w:rsidRPr="000E3BF8">
        <w:trPr>
          <w:trHeight w:val="36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готовая продукция и товары для перепродажи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29214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21873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25873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45758</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42511</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товары отгруженные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664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расходы будущих периодов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24933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24203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4317</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9830</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18104</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запасы и затраты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36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Налог на добавленную стоимость по приобретенным ценностям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160803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194019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25123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24519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16736</w:t>
            </w:r>
          </w:p>
        </w:tc>
      </w:tr>
      <w:tr w:rsidR="005543BE" w:rsidRPr="000E3BF8">
        <w:trPr>
          <w:trHeight w:val="48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Дебиторская задолженность (платежи по которой ожидаются более чем через 12 месяцев после отчетной даты)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в том числе покупатели и заказчики</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48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Дебиторская задолженность (платежи по которой ожидаются  в течение 12 месяцев после отчетной даты)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409343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581234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398586</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451327</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705989</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в том числе покупатели и заказчики (62 сч.)</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236136</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404217</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226617</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286003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592183</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Краткосрочные финансовые вложения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14290</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14289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14289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330000</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Денежные средства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49541</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31563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123677</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42190</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55166</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оборотные активы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ИТОГО по разделу II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835289</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1033965</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605173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1152440</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1119917</w:t>
            </w:r>
          </w:p>
        </w:tc>
      </w:tr>
      <w:tr w:rsidR="005543BE" w:rsidRPr="000E3BF8">
        <w:trPr>
          <w:trHeight w:val="240"/>
        </w:trPr>
        <w:tc>
          <w:tcPr>
            <w:tcW w:w="4385"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БАЛАНС                </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1068548</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1351473</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902724</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1689388</w:t>
            </w:r>
          </w:p>
        </w:tc>
        <w:tc>
          <w:tcPr>
            <w:tcW w:w="1008"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1643457</w:t>
            </w:r>
          </w:p>
        </w:tc>
      </w:tr>
    </w:tbl>
    <w:p w:rsidR="005543BE" w:rsidRDefault="005543BE" w:rsidP="005543BE">
      <w:pPr>
        <w:pStyle w:val="10"/>
        <w:spacing w:before="0" w:after="0" w:line="360" w:lineRule="auto"/>
        <w:ind w:firstLine="540"/>
        <w:jc w:val="center"/>
        <w:rPr>
          <w:sz w:val="28"/>
          <w:szCs w:val="28"/>
        </w:rPr>
      </w:pPr>
    </w:p>
    <w:p w:rsidR="005543BE" w:rsidRDefault="005543BE" w:rsidP="005543BE">
      <w:pPr>
        <w:pStyle w:val="10"/>
        <w:spacing w:before="0" w:after="0" w:line="360" w:lineRule="auto"/>
        <w:ind w:firstLine="540"/>
        <w:jc w:val="center"/>
        <w:rPr>
          <w:sz w:val="28"/>
          <w:szCs w:val="28"/>
        </w:rPr>
      </w:pPr>
    </w:p>
    <w:p w:rsidR="005543BE" w:rsidRDefault="005543BE" w:rsidP="005543BE">
      <w:pPr>
        <w:pStyle w:val="10"/>
        <w:spacing w:before="0" w:after="0" w:line="360" w:lineRule="auto"/>
        <w:ind w:firstLine="540"/>
        <w:jc w:val="right"/>
        <w:rPr>
          <w:sz w:val="28"/>
          <w:szCs w:val="28"/>
        </w:rPr>
      </w:pPr>
      <w:r>
        <w:rPr>
          <w:sz w:val="28"/>
          <w:szCs w:val="28"/>
        </w:rPr>
        <w:t>Продолжение приложения 1</w:t>
      </w:r>
    </w:p>
    <w:tbl>
      <w:tblPr>
        <w:tblW w:w="9360" w:type="dxa"/>
        <w:tblInd w:w="70" w:type="dxa"/>
        <w:tblLayout w:type="fixed"/>
        <w:tblCellMar>
          <w:left w:w="70" w:type="dxa"/>
          <w:right w:w="70" w:type="dxa"/>
        </w:tblCellMar>
        <w:tblLook w:val="0000" w:firstRow="0" w:lastRow="0" w:firstColumn="0" w:lastColumn="0" w:noHBand="0" w:noVBand="0"/>
      </w:tblPr>
      <w:tblGrid>
        <w:gridCol w:w="3960"/>
        <w:gridCol w:w="1080"/>
        <w:gridCol w:w="1080"/>
        <w:gridCol w:w="1080"/>
        <w:gridCol w:w="1080"/>
        <w:gridCol w:w="1080"/>
      </w:tblGrid>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ПАССИВ</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2004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2005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2006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2007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2008</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lang w:val="en-US"/>
              </w:rPr>
            </w:pPr>
            <w:r w:rsidRPr="000E3BF8">
              <w:rPr>
                <w:rFonts w:ascii="Times New Roman" w:hAnsi="Times New Roman" w:cs="Times New Roman"/>
                <w:sz w:val="24"/>
                <w:szCs w:val="24"/>
                <w:lang w:val="en-US"/>
              </w:rPr>
              <w:t>6</w:t>
            </w:r>
          </w:p>
        </w:tc>
      </w:tr>
      <w:tr w:rsidR="005543BE" w:rsidRPr="000E3BF8">
        <w:trPr>
          <w:trHeight w:val="526"/>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III. КАПИТАЛ И РЕЗЕРВЫ       </w:t>
            </w:r>
            <w:r w:rsidRPr="000E3BF8">
              <w:rPr>
                <w:rFonts w:ascii="Times New Roman" w:hAnsi="Times New Roman" w:cs="Times New Roman"/>
                <w:sz w:val="24"/>
                <w:szCs w:val="24"/>
              </w:rPr>
              <w:br/>
              <w:t xml:space="preserve">Уставный капитал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36418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36418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36418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100005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100005</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Собственные акции, выкупленные у акционеров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Добавочный капитал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38113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38113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38113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1163614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1163614</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Резервный капитал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5093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5093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5093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7002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7002</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в том числе:                  </w:t>
            </w:r>
            <w:r w:rsidRPr="000E3BF8">
              <w:rPr>
                <w:rFonts w:ascii="Times New Roman" w:hAnsi="Times New Roman" w:cs="Times New Roman"/>
                <w:sz w:val="24"/>
                <w:szCs w:val="24"/>
              </w:rPr>
              <w:br/>
              <w:t xml:space="preserve">резервы, образованные в соответствии с законодательством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резервы, образованные в соответствии с учредительными документами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5093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5093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5093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7002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7002</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Нераспределенная прибыль (непокрытый убыток)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87590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75536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28225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33698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(19138)</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ИТОГО по разделу III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167498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155160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51399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1304319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1251483</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IV. ДОЛГОСРОЧНЫЕ ОБЯЗАТЕЛЬСТВА   </w:t>
            </w:r>
            <w:r w:rsidRPr="000E3BF8">
              <w:rPr>
                <w:rFonts w:ascii="Times New Roman" w:hAnsi="Times New Roman" w:cs="Times New Roman"/>
                <w:sz w:val="24"/>
                <w:szCs w:val="24"/>
              </w:rPr>
              <w:br/>
              <w:t xml:space="preserve">Займы и кредиты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Отложенные налоговые обязательства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2378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2950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3597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3329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6421</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долгосрочные обязательства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ИТОГО по разделу IV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2378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2950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3597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3329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6421</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V. КРАТКОСРОЧНЫЕ ОБЯЗАТЕЛЬСТВА    </w:t>
            </w:r>
            <w:r w:rsidRPr="000E3BF8">
              <w:rPr>
                <w:rFonts w:ascii="Times New Roman" w:hAnsi="Times New Roman" w:cs="Times New Roman"/>
                <w:sz w:val="24"/>
                <w:szCs w:val="24"/>
              </w:rPr>
              <w:br/>
              <w:t xml:space="preserve">Займы и кредиты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167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55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103585</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Кредиторская задолженность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898505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1193308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847728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381634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281862</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в том числе:                  </w:t>
            </w:r>
            <w:r w:rsidRPr="000E3BF8">
              <w:rPr>
                <w:rFonts w:ascii="Times New Roman" w:hAnsi="Times New Roman" w:cs="Times New Roman"/>
                <w:sz w:val="24"/>
                <w:szCs w:val="24"/>
              </w:rPr>
              <w:br/>
              <w:t xml:space="preserve">поставщики и подрядчики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756542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1056357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769101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246926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116821</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задолженность перед</w:t>
            </w:r>
            <w:r w:rsidRPr="000E3BF8">
              <w:rPr>
                <w:rFonts w:ascii="Times New Roman" w:hAnsi="Times New Roman" w:cs="Times New Roman"/>
                <w:sz w:val="24"/>
                <w:szCs w:val="24"/>
                <w:lang w:val="en-US"/>
              </w:rPr>
              <w:t xml:space="preserve"> </w:t>
            </w:r>
            <w:r w:rsidRPr="000E3BF8">
              <w:rPr>
                <w:rFonts w:ascii="Times New Roman" w:hAnsi="Times New Roman" w:cs="Times New Roman"/>
                <w:sz w:val="24"/>
                <w:szCs w:val="24"/>
              </w:rPr>
              <w:t>персоналом</w:t>
            </w:r>
            <w:r w:rsidRPr="000E3BF8">
              <w:rPr>
                <w:rFonts w:ascii="Times New Roman" w:hAnsi="Times New Roman" w:cs="Times New Roman"/>
                <w:sz w:val="24"/>
                <w:szCs w:val="24"/>
                <w:lang w:val="en-US"/>
              </w:rPr>
              <w:t xml:space="preserve"> </w:t>
            </w:r>
            <w:r w:rsidRPr="000E3BF8">
              <w:rPr>
                <w:rFonts w:ascii="Times New Roman" w:hAnsi="Times New Roman" w:cs="Times New Roman"/>
                <w:sz w:val="24"/>
                <w:szCs w:val="24"/>
              </w:rPr>
              <w:t xml:space="preserve">организации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16244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15207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9852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19057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19964</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задолженность перед государственными внебюджетными фондами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6260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4255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2670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4395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3507</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задолженность по налогам и сборам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59997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27544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29490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61730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100928</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кредиторы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59462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89945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36615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49526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40642</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Задолженность перед участниками (учредителями) по выплате доходов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Доходы будущих периодов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106</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Резервы предстоящих расходов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краткосрочные обязательства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ИТОГО по разделу V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898672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1193363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847728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381740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385553</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БАЛАНС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rPr>
            </w:pPr>
            <w:r w:rsidRPr="000E3BF8">
              <w:rPr>
                <w:rFonts w:ascii="Times New Roman" w:hAnsi="Times New Roman" w:cs="Times New Roman"/>
                <w:sz w:val="24"/>
                <w:szCs w:val="24"/>
              </w:rPr>
              <w:t>1068548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1351473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902724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1689388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right"/>
              <w:rPr>
                <w:rFonts w:ascii="Times New Roman" w:hAnsi="Times New Roman" w:cs="Times New Roman"/>
                <w:sz w:val="24"/>
                <w:szCs w:val="24"/>
                <w:lang w:val="en-US"/>
              </w:rPr>
            </w:pPr>
            <w:r w:rsidRPr="000E3BF8">
              <w:rPr>
                <w:rFonts w:ascii="Times New Roman" w:hAnsi="Times New Roman" w:cs="Times New Roman"/>
                <w:sz w:val="24"/>
                <w:szCs w:val="24"/>
                <w:lang w:val="en-US"/>
              </w:rPr>
              <w:t>1643457</w:t>
            </w:r>
          </w:p>
        </w:tc>
      </w:tr>
    </w:tbl>
    <w:p w:rsidR="005543BE" w:rsidRDefault="005543BE" w:rsidP="005543BE">
      <w:pPr>
        <w:pStyle w:val="10"/>
        <w:tabs>
          <w:tab w:val="left" w:pos="2490"/>
        </w:tabs>
        <w:spacing w:before="0" w:after="0" w:line="360" w:lineRule="auto"/>
        <w:ind w:firstLine="540"/>
        <w:rPr>
          <w:sz w:val="28"/>
          <w:szCs w:val="28"/>
        </w:rPr>
      </w:pPr>
    </w:p>
    <w:p w:rsidR="005543BE" w:rsidRDefault="005543BE" w:rsidP="005543BE">
      <w:pPr>
        <w:pStyle w:val="10"/>
        <w:tabs>
          <w:tab w:val="left" w:pos="2490"/>
        </w:tabs>
        <w:spacing w:before="0" w:after="0" w:line="360" w:lineRule="auto"/>
        <w:ind w:firstLine="540"/>
        <w:jc w:val="right"/>
        <w:rPr>
          <w:sz w:val="28"/>
          <w:szCs w:val="28"/>
        </w:rPr>
      </w:pPr>
    </w:p>
    <w:p w:rsidR="005543BE" w:rsidRDefault="005543BE" w:rsidP="005543BE">
      <w:pPr>
        <w:pStyle w:val="10"/>
        <w:tabs>
          <w:tab w:val="left" w:pos="2490"/>
        </w:tabs>
        <w:spacing w:before="0" w:after="0" w:line="360" w:lineRule="auto"/>
        <w:ind w:firstLine="540"/>
        <w:jc w:val="right"/>
        <w:rPr>
          <w:sz w:val="28"/>
          <w:szCs w:val="28"/>
        </w:rPr>
      </w:pPr>
      <w:r>
        <w:rPr>
          <w:sz w:val="28"/>
          <w:szCs w:val="28"/>
        </w:rPr>
        <w:t>Приложение 2</w:t>
      </w:r>
    </w:p>
    <w:p w:rsidR="005543BE" w:rsidRDefault="005543BE" w:rsidP="005543BE">
      <w:pPr>
        <w:pStyle w:val="10"/>
        <w:tabs>
          <w:tab w:val="left" w:pos="2490"/>
        </w:tabs>
        <w:spacing w:before="0" w:after="0" w:line="360" w:lineRule="auto"/>
        <w:ind w:firstLine="540"/>
        <w:jc w:val="right"/>
        <w:rPr>
          <w:sz w:val="28"/>
          <w:szCs w:val="28"/>
        </w:rPr>
      </w:pPr>
      <w:r>
        <w:rPr>
          <w:sz w:val="28"/>
          <w:szCs w:val="28"/>
        </w:rPr>
        <w:t>Таблица</w:t>
      </w:r>
    </w:p>
    <w:p w:rsidR="005543BE" w:rsidRPr="005543BE" w:rsidRDefault="005543BE" w:rsidP="005543BE">
      <w:pPr>
        <w:pStyle w:val="10"/>
        <w:tabs>
          <w:tab w:val="left" w:pos="2490"/>
        </w:tabs>
        <w:spacing w:before="0" w:after="0" w:line="360" w:lineRule="auto"/>
        <w:ind w:firstLine="540"/>
        <w:jc w:val="center"/>
        <w:rPr>
          <w:sz w:val="28"/>
          <w:szCs w:val="28"/>
        </w:rPr>
      </w:pPr>
      <w:r>
        <w:rPr>
          <w:sz w:val="28"/>
          <w:szCs w:val="28"/>
        </w:rPr>
        <w:t>Отчет о прибылях и убытках</w:t>
      </w:r>
    </w:p>
    <w:p w:rsidR="005543BE" w:rsidRPr="004D7C0B" w:rsidRDefault="005543BE" w:rsidP="005543BE">
      <w:pPr>
        <w:pStyle w:val="10"/>
        <w:tabs>
          <w:tab w:val="left" w:pos="2490"/>
        </w:tabs>
        <w:spacing w:before="0" w:after="0" w:line="360" w:lineRule="auto"/>
        <w:ind w:firstLine="540"/>
        <w:jc w:val="center"/>
        <w:rPr>
          <w:sz w:val="28"/>
          <w:szCs w:val="28"/>
        </w:rPr>
      </w:pPr>
      <w:r>
        <w:rPr>
          <w:sz w:val="28"/>
          <w:szCs w:val="28"/>
        </w:rPr>
        <w:t>за 2004-</w:t>
      </w:r>
      <w:smartTag w:uri="urn:schemas-microsoft-com:office:smarttags" w:element="metricconverter">
        <w:smartTagPr>
          <w:attr w:name="ProductID" w:val="2008 г"/>
        </w:smartTagPr>
        <w:r>
          <w:rPr>
            <w:sz w:val="28"/>
            <w:szCs w:val="28"/>
          </w:rPr>
          <w:t>2008 г</w:t>
        </w:r>
      </w:smartTag>
      <w:r>
        <w:rPr>
          <w:sz w:val="28"/>
          <w:szCs w:val="28"/>
        </w:rPr>
        <w:t>.</w:t>
      </w:r>
    </w:p>
    <w:tbl>
      <w:tblPr>
        <w:tblW w:w="9360" w:type="dxa"/>
        <w:tblInd w:w="70" w:type="dxa"/>
        <w:tblLayout w:type="fixed"/>
        <w:tblCellMar>
          <w:left w:w="70" w:type="dxa"/>
          <w:right w:w="70" w:type="dxa"/>
        </w:tblCellMar>
        <w:tblLook w:val="0000" w:firstRow="0" w:lastRow="0" w:firstColumn="0" w:lastColumn="0" w:noHBand="0" w:noVBand="0"/>
      </w:tblPr>
      <w:tblGrid>
        <w:gridCol w:w="3960"/>
        <w:gridCol w:w="1080"/>
        <w:gridCol w:w="1080"/>
        <w:gridCol w:w="1080"/>
        <w:gridCol w:w="1080"/>
        <w:gridCol w:w="1080"/>
      </w:tblGrid>
      <w:tr w:rsidR="005543BE" w:rsidRPr="000E3BF8">
        <w:trPr>
          <w:trHeight w:val="323"/>
        </w:trPr>
        <w:tc>
          <w:tcPr>
            <w:tcW w:w="3960" w:type="dxa"/>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Показатель                             </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2004</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2005</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2006</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2007</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2008</w:t>
            </w:r>
          </w:p>
        </w:tc>
      </w:tr>
      <w:tr w:rsidR="005543BE" w:rsidRPr="000E3BF8">
        <w:trPr>
          <w:trHeight w:val="322"/>
        </w:trPr>
        <w:tc>
          <w:tcPr>
            <w:tcW w:w="3960" w:type="dxa"/>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наименование</w:t>
            </w:r>
          </w:p>
        </w:tc>
        <w:tc>
          <w:tcPr>
            <w:tcW w:w="1080" w:type="dxa"/>
            <w:vMerge/>
            <w:tcBorders>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p>
        </w:tc>
        <w:tc>
          <w:tcPr>
            <w:tcW w:w="1080" w:type="dxa"/>
            <w:vMerge/>
            <w:tcBorders>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p>
        </w:tc>
        <w:tc>
          <w:tcPr>
            <w:tcW w:w="1080" w:type="dxa"/>
            <w:vMerge/>
            <w:tcBorders>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p>
        </w:tc>
        <w:tc>
          <w:tcPr>
            <w:tcW w:w="1080" w:type="dxa"/>
            <w:vMerge/>
            <w:tcBorders>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p>
        </w:tc>
        <w:tc>
          <w:tcPr>
            <w:tcW w:w="1080" w:type="dxa"/>
            <w:vMerge/>
            <w:tcBorders>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6</w:t>
            </w:r>
          </w:p>
        </w:tc>
      </w:tr>
      <w:tr w:rsidR="005543BE" w:rsidRPr="000E3BF8">
        <w:trPr>
          <w:trHeight w:val="2293"/>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Доходы и расходы по  обычным   видам деятельности                        </w:t>
            </w:r>
            <w:r w:rsidRPr="000E3BF8">
              <w:rPr>
                <w:rFonts w:ascii="Times New Roman" w:hAnsi="Times New Roman" w:cs="Times New Roman"/>
                <w:sz w:val="24"/>
                <w:szCs w:val="24"/>
              </w:rPr>
              <w:b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4036455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4344068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3577876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3792343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4276114</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Себестоимость   проданных   товаров, продукции, работ, услуг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(3575821)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(3712755)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2970824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(2724614)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(2870752)</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Валовая прибыль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460634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631313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607052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1049729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1405362</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Коммерческие расходы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(286983)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304123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(388948)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(697901)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(949191)</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Управленческие расходы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171139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(147183)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(215975)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(245672)</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Прибыль (убыток) от продаж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173651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156051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70921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135853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210499</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доходы и расходы      </w:t>
            </w:r>
            <w:r w:rsidRPr="000E3BF8">
              <w:rPr>
                <w:rFonts w:ascii="Times New Roman" w:hAnsi="Times New Roman" w:cs="Times New Roman"/>
                <w:sz w:val="24"/>
                <w:szCs w:val="24"/>
              </w:rPr>
              <w:br/>
              <w:t xml:space="preserve">Проценты к получению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105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76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156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4547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3068</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Проценты к уплате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(17159)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(1716)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(2517)</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Доходы от участия в других организациях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4847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(1775)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81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доходы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127874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86775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115350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92644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78181</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расходы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(161248)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(223914)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(276384)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(242748)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(285158)</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Прибыль (убыток) до  налогообложения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128070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-615740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(89876)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9702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4073</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Отложенные налоговые активы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(1375)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(236)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(1350)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1128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3232</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Отложенные налоговые обязательства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57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(1442)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(647)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1031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3092</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Текущий налог на прибыль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(34035)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(29766)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(23792)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65289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(70547)</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Пени и штрафы</w:t>
            </w:r>
          </w:p>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Налог на прибыль прошлых налоговых периодов</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(517)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(777)</w:t>
            </w:r>
          </w:p>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4670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(3632)</w:t>
            </w:r>
          </w:p>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15536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371</w:t>
            </w:r>
          </w:p>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6353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(3155)</w:t>
            </w:r>
          </w:p>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16654</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Чистая прибыль (убыток) отчетного периода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92200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(643291)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(103761)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66850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(52835)</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СПРАВОЧНО.                          </w:t>
            </w:r>
            <w:r w:rsidRPr="000E3BF8">
              <w:rPr>
                <w:rFonts w:ascii="Times New Roman" w:hAnsi="Times New Roman" w:cs="Times New Roman"/>
                <w:sz w:val="24"/>
                <w:szCs w:val="24"/>
              </w:rPr>
              <w:br/>
              <w:t xml:space="preserve">Постоянные  налоговые обязательства (активы)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4623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22430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47359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65208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69430</w:t>
            </w:r>
          </w:p>
        </w:tc>
      </w:tr>
    </w:tbl>
    <w:p w:rsidR="005543BE" w:rsidRDefault="005543BE" w:rsidP="005543BE">
      <w:pPr>
        <w:pStyle w:val="10"/>
        <w:tabs>
          <w:tab w:val="left" w:pos="2490"/>
        </w:tabs>
        <w:spacing w:before="0" w:after="0" w:line="360" w:lineRule="auto"/>
        <w:ind w:firstLine="540"/>
        <w:jc w:val="right"/>
        <w:rPr>
          <w:sz w:val="28"/>
          <w:szCs w:val="28"/>
        </w:rPr>
      </w:pPr>
    </w:p>
    <w:p w:rsidR="005543BE" w:rsidRDefault="005543BE" w:rsidP="005543BE">
      <w:pPr>
        <w:pStyle w:val="10"/>
        <w:tabs>
          <w:tab w:val="left" w:pos="2490"/>
        </w:tabs>
        <w:spacing w:before="0" w:after="0" w:line="360" w:lineRule="auto"/>
        <w:ind w:firstLine="540"/>
        <w:jc w:val="right"/>
        <w:rPr>
          <w:sz w:val="28"/>
          <w:szCs w:val="28"/>
        </w:rPr>
      </w:pPr>
    </w:p>
    <w:p w:rsidR="005543BE" w:rsidRDefault="005543BE" w:rsidP="005543BE">
      <w:pPr>
        <w:pStyle w:val="10"/>
        <w:tabs>
          <w:tab w:val="left" w:pos="2490"/>
        </w:tabs>
        <w:spacing w:before="0" w:after="0" w:line="360" w:lineRule="auto"/>
        <w:ind w:firstLine="540"/>
        <w:jc w:val="right"/>
        <w:rPr>
          <w:sz w:val="28"/>
          <w:szCs w:val="28"/>
        </w:rPr>
      </w:pPr>
    </w:p>
    <w:p w:rsidR="005543BE" w:rsidRDefault="0062177D" w:rsidP="005543BE">
      <w:pPr>
        <w:pStyle w:val="10"/>
        <w:tabs>
          <w:tab w:val="left" w:pos="2490"/>
        </w:tabs>
        <w:spacing w:before="0" w:after="0" w:line="360" w:lineRule="auto"/>
        <w:ind w:firstLine="540"/>
        <w:jc w:val="right"/>
        <w:rPr>
          <w:sz w:val="28"/>
          <w:szCs w:val="28"/>
        </w:rPr>
      </w:pPr>
      <w:r>
        <w:rPr>
          <w:sz w:val="28"/>
          <w:szCs w:val="28"/>
        </w:rPr>
        <w:t xml:space="preserve">  Пиложение 3</w:t>
      </w:r>
      <w:r w:rsidR="005543BE">
        <w:rPr>
          <w:sz w:val="28"/>
          <w:szCs w:val="28"/>
        </w:rPr>
        <w:br w:type="textWrapping" w:clear="all"/>
        <w:t>Т</w:t>
      </w:r>
      <w:r>
        <w:rPr>
          <w:sz w:val="28"/>
          <w:szCs w:val="28"/>
        </w:rPr>
        <w:t>аблица</w:t>
      </w:r>
    </w:p>
    <w:p w:rsidR="005543BE" w:rsidRDefault="005543BE" w:rsidP="005543BE">
      <w:pPr>
        <w:pStyle w:val="10"/>
        <w:tabs>
          <w:tab w:val="left" w:pos="2490"/>
        </w:tabs>
        <w:spacing w:before="0" w:after="0" w:line="360" w:lineRule="auto"/>
        <w:ind w:firstLine="540"/>
        <w:jc w:val="center"/>
        <w:rPr>
          <w:sz w:val="28"/>
          <w:szCs w:val="28"/>
        </w:rPr>
      </w:pPr>
      <w:r>
        <w:rPr>
          <w:sz w:val="28"/>
          <w:szCs w:val="28"/>
        </w:rPr>
        <w:t>Отчет движения денежных средств</w:t>
      </w:r>
    </w:p>
    <w:p w:rsidR="005543BE" w:rsidRDefault="005543BE" w:rsidP="005543BE">
      <w:pPr>
        <w:pStyle w:val="10"/>
        <w:tabs>
          <w:tab w:val="left" w:pos="2490"/>
        </w:tabs>
        <w:spacing w:before="0" w:after="0" w:line="360" w:lineRule="auto"/>
        <w:ind w:firstLine="540"/>
        <w:jc w:val="center"/>
        <w:rPr>
          <w:sz w:val="28"/>
          <w:szCs w:val="28"/>
        </w:rPr>
      </w:pPr>
      <w:r>
        <w:rPr>
          <w:sz w:val="28"/>
          <w:szCs w:val="28"/>
        </w:rPr>
        <w:t>за 2004-</w:t>
      </w:r>
      <w:smartTag w:uri="urn:schemas-microsoft-com:office:smarttags" w:element="metricconverter">
        <w:smartTagPr>
          <w:attr w:name="ProductID" w:val="2008 г"/>
        </w:smartTagPr>
        <w:r>
          <w:rPr>
            <w:sz w:val="28"/>
            <w:szCs w:val="28"/>
          </w:rPr>
          <w:t>2008 г</w:t>
        </w:r>
      </w:smartTag>
      <w:r>
        <w:rPr>
          <w:sz w:val="28"/>
          <w:szCs w:val="28"/>
        </w:rPr>
        <w:t>.</w:t>
      </w:r>
    </w:p>
    <w:tbl>
      <w:tblPr>
        <w:tblW w:w="9360" w:type="dxa"/>
        <w:tblInd w:w="70" w:type="dxa"/>
        <w:tblLayout w:type="fixed"/>
        <w:tblCellMar>
          <w:left w:w="70" w:type="dxa"/>
          <w:right w:w="70" w:type="dxa"/>
        </w:tblCellMar>
        <w:tblLook w:val="0000" w:firstRow="0" w:lastRow="0" w:firstColumn="0" w:lastColumn="0" w:noHBand="0" w:noVBand="0"/>
      </w:tblPr>
      <w:tblGrid>
        <w:gridCol w:w="3960"/>
        <w:gridCol w:w="1080"/>
        <w:gridCol w:w="1080"/>
        <w:gridCol w:w="1080"/>
        <w:gridCol w:w="1080"/>
        <w:gridCol w:w="1080"/>
      </w:tblGrid>
      <w:tr w:rsidR="005543BE" w:rsidRPr="000E3BF8">
        <w:trPr>
          <w:trHeight w:val="323"/>
        </w:trPr>
        <w:tc>
          <w:tcPr>
            <w:tcW w:w="3960" w:type="dxa"/>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Показатель                   </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ind w:firstLine="0"/>
              <w:jc w:val="center"/>
              <w:rPr>
                <w:rFonts w:ascii="Times New Roman" w:hAnsi="Times New Roman" w:cs="Times New Roman"/>
                <w:sz w:val="24"/>
                <w:szCs w:val="24"/>
              </w:rPr>
            </w:pPr>
            <w:r w:rsidRPr="000E3BF8">
              <w:rPr>
                <w:rFonts w:ascii="Times New Roman" w:hAnsi="Times New Roman" w:cs="Times New Roman"/>
                <w:sz w:val="24"/>
                <w:szCs w:val="24"/>
              </w:rPr>
              <w:t>2004</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2005</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2006</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2007</w:t>
            </w:r>
          </w:p>
        </w:tc>
        <w:tc>
          <w:tcPr>
            <w:tcW w:w="1080" w:type="dxa"/>
            <w:vMerge w:val="restart"/>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2008</w:t>
            </w:r>
          </w:p>
        </w:tc>
      </w:tr>
      <w:tr w:rsidR="005543BE" w:rsidRPr="000E3BF8">
        <w:trPr>
          <w:trHeight w:val="322"/>
        </w:trPr>
        <w:tc>
          <w:tcPr>
            <w:tcW w:w="3960" w:type="dxa"/>
            <w:tcBorders>
              <w:top w:val="single" w:sz="6" w:space="0" w:color="auto"/>
              <w:left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наименование</w:t>
            </w:r>
          </w:p>
        </w:tc>
        <w:tc>
          <w:tcPr>
            <w:tcW w:w="1080" w:type="dxa"/>
            <w:vMerge/>
            <w:tcBorders>
              <w:left w:val="single" w:sz="6" w:space="0" w:color="auto"/>
              <w:right w:val="single" w:sz="6" w:space="0" w:color="auto"/>
            </w:tcBorders>
          </w:tcPr>
          <w:p w:rsidR="005543BE" w:rsidRPr="000E3BF8" w:rsidRDefault="005543BE" w:rsidP="00D254C7">
            <w:pPr>
              <w:pStyle w:val="ConsPlusNormal"/>
              <w:ind w:firstLine="0"/>
              <w:rPr>
                <w:rFonts w:ascii="Times New Roman" w:hAnsi="Times New Roman" w:cs="Times New Roman"/>
                <w:sz w:val="24"/>
                <w:szCs w:val="24"/>
              </w:rPr>
            </w:pPr>
          </w:p>
        </w:tc>
        <w:tc>
          <w:tcPr>
            <w:tcW w:w="1080" w:type="dxa"/>
            <w:vMerge/>
            <w:tcBorders>
              <w:left w:val="single" w:sz="6" w:space="0" w:color="auto"/>
              <w:bottom w:val="nil"/>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c>
          <w:tcPr>
            <w:tcW w:w="1080" w:type="dxa"/>
            <w:vMerge/>
            <w:tcBorders>
              <w:left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c>
          <w:tcPr>
            <w:tcW w:w="1080" w:type="dxa"/>
            <w:vMerge/>
            <w:tcBorders>
              <w:left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c>
          <w:tcPr>
            <w:tcW w:w="1080" w:type="dxa"/>
            <w:vMerge/>
            <w:tcBorders>
              <w:left w:val="single" w:sz="6" w:space="0" w:color="auto"/>
              <w:bottom w:val="nil"/>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jc w:val="center"/>
              <w:rPr>
                <w:rFonts w:ascii="Times New Roman" w:hAnsi="Times New Roman" w:cs="Times New Roman"/>
                <w:sz w:val="24"/>
                <w:szCs w:val="24"/>
              </w:rPr>
            </w:pPr>
            <w:r w:rsidRPr="000E3BF8">
              <w:rPr>
                <w:rFonts w:ascii="Times New Roman" w:hAnsi="Times New Roman" w:cs="Times New Roman"/>
                <w:sz w:val="24"/>
                <w:szCs w:val="24"/>
              </w:rPr>
              <w:t>6</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Остаток  денежных  средств  на начало отчетного года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135390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49541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31563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12401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42190</w:t>
            </w:r>
          </w:p>
        </w:tc>
      </w:tr>
      <w:tr w:rsidR="005543BE" w:rsidRPr="000E3BF8">
        <w:trPr>
          <w:trHeight w:val="72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Движение денежных средств   </w:t>
            </w:r>
            <w:r w:rsidRPr="000E3BF8">
              <w:rPr>
                <w:rFonts w:ascii="Times New Roman" w:hAnsi="Times New Roman" w:cs="Times New Roman"/>
                <w:sz w:val="24"/>
                <w:szCs w:val="24"/>
              </w:rPr>
              <w:br/>
              <w:t xml:space="preserve">по текущей деятельности    </w:t>
            </w:r>
            <w:r w:rsidRPr="000E3BF8">
              <w:rPr>
                <w:rFonts w:ascii="Times New Roman" w:hAnsi="Times New Roman" w:cs="Times New Roman"/>
                <w:sz w:val="24"/>
                <w:szCs w:val="24"/>
              </w:rPr>
              <w:br/>
              <w:t>Средства,    полученные от</w:t>
            </w:r>
            <w:r w:rsidRPr="000E3BF8">
              <w:rPr>
                <w:rFonts w:ascii="Times New Roman" w:hAnsi="Times New Roman" w:cs="Times New Roman"/>
                <w:sz w:val="24"/>
                <w:szCs w:val="24"/>
              </w:rPr>
              <w:br/>
              <w:t xml:space="preserve">покупателей, заказчиков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4730401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4952581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4382836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4627925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4679581</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Прочие доходы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92649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8223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44728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174729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217742</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Денежные средства,</w:t>
            </w:r>
            <w:r w:rsidRPr="000E3BF8">
              <w:rPr>
                <w:rFonts w:ascii="Times New Roman" w:hAnsi="Times New Roman" w:cs="Times New Roman"/>
                <w:sz w:val="24"/>
                <w:szCs w:val="24"/>
                <w:lang w:val="en-US"/>
              </w:rPr>
              <w:t xml:space="preserve"> </w:t>
            </w:r>
            <w:r w:rsidRPr="000E3BF8">
              <w:rPr>
                <w:rFonts w:ascii="Times New Roman" w:hAnsi="Times New Roman" w:cs="Times New Roman"/>
                <w:sz w:val="24"/>
                <w:szCs w:val="24"/>
              </w:rPr>
              <w:t xml:space="preserve">направленные: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5211880</w:t>
            </w:r>
          </w:p>
        </w:tc>
      </w:tr>
      <w:tr w:rsidR="005543BE" w:rsidRPr="000E3BF8">
        <w:trPr>
          <w:trHeight w:val="60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На оплату приобретенных товаров, работ, услуг, сырья  и иных оборотных активов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(4056833)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(4113189)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(3898326)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(3258993)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(3664503)</w:t>
            </w:r>
          </w:p>
        </w:tc>
      </w:tr>
      <w:tr w:rsidR="005543BE" w:rsidRPr="000E3BF8">
        <w:trPr>
          <w:trHeight w:val="49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на оплату труда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(268675)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(331101)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(297729)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(408589)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(454081)</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на выплату дивидендов,</w:t>
            </w:r>
            <w:r w:rsidRPr="000E3BF8">
              <w:rPr>
                <w:rFonts w:ascii="Times New Roman" w:hAnsi="Times New Roman" w:cs="Times New Roman"/>
                <w:sz w:val="24"/>
                <w:szCs w:val="24"/>
                <w:lang w:val="en-US"/>
              </w:rPr>
              <w:t xml:space="preserve"> </w:t>
            </w:r>
            <w:r w:rsidRPr="000E3BF8">
              <w:rPr>
                <w:rFonts w:ascii="Times New Roman" w:hAnsi="Times New Roman" w:cs="Times New Roman"/>
                <w:sz w:val="24"/>
                <w:szCs w:val="24"/>
              </w:rPr>
              <w:t xml:space="preserve">процентов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(1716)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(2384)</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на расчеты по налогам и сборам</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(214071)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(384126)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(99200)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(348812)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(379229)</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На расчеты с ВФ</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(65724)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(56174)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(70216)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(77796)</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на прочие расходы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(120559)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(19179)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(74033)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(339544)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(633887)</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Чистые  денежные  средства  от текущей деятельности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97188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111493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2131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376500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(314557)</w:t>
            </w:r>
          </w:p>
        </w:tc>
      </w:tr>
      <w:tr w:rsidR="005543BE" w:rsidRPr="000E3BF8">
        <w:trPr>
          <w:trHeight w:val="8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Движение денежных средств  </w:t>
            </w:r>
            <w:r w:rsidRPr="000E3BF8">
              <w:rPr>
                <w:rFonts w:ascii="Times New Roman" w:hAnsi="Times New Roman" w:cs="Times New Roman"/>
                <w:sz w:val="24"/>
                <w:szCs w:val="24"/>
              </w:rPr>
              <w:br/>
              <w:t>по инвестиционной деятельности</w:t>
            </w:r>
            <w:r w:rsidRPr="000E3BF8">
              <w:rPr>
                <w:rFonts w:ascii="Times New Roman" w:hAnsi="Times New Roman" w:cs="Times New Roman"/>
                <w:sz w:val="24"/>
                <w:szCs w:val="24"/>
              </w:rPr>
              <w:br/>
              <w:t xml:space="preserve">Выручка от продажи объектов основных средств и иных внеоборотных активов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1389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2138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6513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1222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2745</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Выручка от продажи ценных бумаг и иных финансовых вложений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241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390</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Полученные дивиденды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r>
      <w:tr w:rsidR="005543BE" w:rsidRPr="000E3BF8">
        <w:trPr>
          <w:trHeight w:val="24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Полученные проценты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105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76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156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1654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3068</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Поступления от погашения займов, предоставленных другим организациям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699000</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Приобретение дочерних</w:t>
            </w:r>
            <w:r w:rsidRPr="000E3BF8">
              <w:rPr>
                <w:rFonts w:ascii="Times New Roman" w:hAnsi="Times New Roman" w:cs="Times New Roman"/>
                <w:sz w:val="24"/>
                <w:szCs w:val="24"/>
                <w:lang w:val="en-US"/>
              </w:rPr>
              <w:t xml:space="preserve"> </w:t>
            </w:r>
            <w:r w:rsidRPr="000E3BF8">
              <w:rPr>
                <w:rFonts w:ascii="Times New Roman" w:hAnsi="Times New Roman" w:cs="Times New Roman"/>
                <w:sz w:val="24"/>
                <w:szCs w:val="24"/>
              </w:rPr>
              <w:t xml:space="preserve">организаций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r>
      <w:tr w:rsidR="005543BE" w:rsidRPr="000E3BF8">
        <w:trPr>
          <w:trHeight w:val="60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Приобретение объектов основных средств, доходных вложений в материальные ценности и нематериальных активов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(37157)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(131586)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(24044)</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(18486)</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(97727)</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Приобретение ценных бумаг и иных финансовых вложений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Займы, предоставленные</w:t>
            </w:r>
            <w:r w:rsidRPr="000E3BF8">
              <w:rPr>
                <w:rFonts w:ascii="Times New Roman" w:hAnsi="Times New Roman" w:cs="Times New Roman"/>
                <w:sz w:val="24"/>
                <w:szCs w:val="24"/>
                <w:lang w:val="en-US"/>
              </w:rPr>
              <w:t xml:space="preserve"> </w:t>
            </w:r>
            <w:r w:rsidRPr="000E3BF8">
              <w:rPr>
                <w:rFonts w:ascii="Times New Roman" w:hAnsi="Times New Roman" w:cs="Times New Roman"/>
                <w:sz w:val="24"/>
                <w:szCs w:val="24"/>
              </w:rPr>
              <w:t>другим</w:t>
            </w:r>
            <w:r w:rsidRPr="000E3BF8">
              <w:rPr>
                <w:rFonts w:ascii="Times New Roman" w:hAnsi="Times New Roman" w:cs="Times New Roman"/>
                <w:sz w:val="24"/>
                <w:szCs w:val="24"/>
                <w:lang w:val="en-US"/>
              </w:rPr>
              <w:t xml:space="preserve"> </w:t>
            </w:r>
            <w:r w:rsidRPr="000E3BF8">
              <w:rPr>
                <w:rFonts w:ascii="Times New Roman" w:hAnsi="Times New Roman" w:cs="Times New Roman"/>
                <w:sz w:val="24"/>
                <w:szCs w:val="24"/>
              </w:rPr>
              <w:t xml:space="preserve">организациям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(330000)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(369000)</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Чистые денежные средства от инвестиционной деятельности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(35655)</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(129359)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(17133)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(354608)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238476</w:t>
            </w:r>
          </w:p>
        </w:tc>
      </w:tr>
      <w:tr w:rsidR="005543BE" w:rsidRPr="000E3BF8">
        <w:trPr>
          <w:trHeight w:val="72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Движение денежных средств  </w:t>
            </w:r>
            <w:r w:rsidRPr="000E3BF8">
              <w:rPr>
                <w:rFonts w:ascii="Times New Roman" w:hAnsi="Times New Roman" w:cs="Times New Roman"/>
                <w:sz w:val="24"/>
                <w:szCs w:val="24"/>
              </w:rPr>
              <w:br/>
              <w:t xml:space="preserve">по финансовой деятельности  </w:t>
            </w:r>
            <w:r w:rsidRPr="000E3BF8">
              <w:rPr>
                <w:rFonts w:ascii="Times New Roman" w:hAnsi="Times New Roman" w:cs="Times New Roman"/>
                <w:sz w:val="24"/>
                <w:szCs w:val="24"/>
              </w:rPr>
              <w:br/>
              <w:t xml:space="preserve">Поступления от эмиссии акций или иных долевых бумаг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Поступления от займов и кредитов, предоставленных</w:t>
            </w:r>
            <w:r w:rsidRPr="000E3BF8">
              <w:rPr>
                <w:rFonts w:ascii="Times New Roman" w:hAnsi="Times New Roman" w:cs="Times New Roman"/>
                <w:sz w:val="24"/>
                <w:szCs w:val="24"/>
              </w:rPr>
              <w:br/>
              <w:t xml:space="preserve">другими организациями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150000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126087</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871374</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Погашение займов и кредитов (без процентов)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(297382)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(772973)</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Погашение обязательств по финансовой аренде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(126199)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4159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(1103)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(9344)</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Чистые денежные средства  от финансовой деятельности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lang w:val="en-US"/>
              </w:rPr>
            </w:pPr>
            <w:r w:rsidRPr="000E3BF8">
              <w:rPr>
                <w:rFonts w:ascii="Times New Roman" w:hAnsi="Times New Roman" w:cs="Times New Roman"/>
                <w:sz w:val="24"/>
                <w:szCs w:val="24"/>
                <w:lang w:val="en-US"/>
              </w:rPr>
              <w:t>(147382)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(112)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(4159)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(1103)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89057</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Чистое увеличение (умен-ие) ден. ср-в и их эквивалентов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(845849)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(17978)</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(19162)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29789</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12976</w:t>
            </w:r>
          </w:p>
        </w:tc>
      </w:tr>
      <w:tr w:rsidR="005543BE" w:rsidRPr="000E3BF8">
        <w:trPr>
          <w:trHeight w:val="36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Остаток денежных средств   </w:t>
            </w:r>
            <w:r w:rsidRPr="000E3BF8">
              <w:rPr>
                <w:rFonts w:ascii="Times New Roman" w:hAnsi="Times New Roman" w:cs="Times New Roman"/>
                <w:sz w:val="24"/>
                <w:szCs w:val="24"/>
              </w:rPr>
              <w:br/>
              <w:t xml:space="preserve">на конец отчетного периода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49541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31563</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12401</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42190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55166</w:t>
            </w:r>
          </w:p>
        </w:tc>
      </w:tr>
      <w:tr w:rsidR="005543BE" w:rsidRPr="000E3BF8">
        <w:trPr>
          <w:trHeight w:val="480"/>
        </w:trPr>
        <w:tc>
          <w:tcPr>
            <w:tcW w:w="396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 xml:space="preserve">Величина влияния  изм-ий курса иностр. валюты  по отн-ю к рублю             </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2140</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2352</w:t>
            </w:r>
          </w:p>
        </w:tc>
        <w:tc>
          <w:tcPr>
            <w:tcW w:w="1080" w:type="dxa"/>
            <w:tcBorders>
              <w:top w:val="single" w:sz="6" w:space="0" w:color="auto"/>
              <w:left w:val="single" w:sz="6" w:space="0" w:color="auto"/>
              <w:bottom w:val="single" w:sz="6" w:space="0" w:color="auto"/>
              <w:right w:val="single" w:sz="6" w:space="0" w:color="auto"/>
            </w:tcBorders>
          </w:tcPr>
          <w:p w:rsidR="005543BE" w:rsidRPr="000E3BF8" w:rsidRDefault="005543BE" w:rsidP="00D254C7">
            <w:pPr>
              <w:pStyle w:val="ConsPlusNormal"/>
              <w:widowControl/>
              <w:ind w:firstLine="0"/>
              <w:rPr>
                <w:rFonts w:ascii="Times New Roman" w:hAnsi="Times New Roman" w:cs="Times New Roman"/>
                <w:sz w:val="24"/>
                <w:szCs w:val="24"/>
              </w:rPr>
            </w:pPr>
            <w:r w:rsidRPr="000E3BF8">
              <w:rPr>
                <w:rFonts w:ascii="Times New Roman" w:hAnsi="Times New Roman" w:cs="Times New Roman"/>
                <w:sz w:val="24"/>
                <w:szCs w:val="24"/>
              </w:rPr>
              <w:t>6237</w:t>
            </w:r>
          </w:p>
        </w:tc>
      </w:tr>
    </w:tbl>
    <w:p w:rsidR="005543BE" w:rsidRDefault="005543BE" w:rsidP="005543BE">
      <w:pPr>
        <w:spacing w:line="360" w:lineRule="auto"/>
        <w:ind w:firstLine="709"/>
        <w:jc w:val="both"/>
        <w:rPr>
          <w:sz w:val="28"/>
          <w:szCs w:val="28"/>
          <w:lang w:val="en-US"/>
        </w:rPr>
      </w:pPr>
    </w:p>
    <w:p w:rsidR="00D63D46" w:rsidRDefault="00D63D46">
      <w:bookmarkStart w:id="2" w:name="_GoBack"/>
      <w:bookmarkEnd w:id="2"/>
    </w:p>
    <w:sectPr w:rsidR="00D63D46" w:rsidSect="00C3725E">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22" w:rsidRDefault="00BA4F22">
      <w:r>
        <w:separator/>
      </w:r>
    </w:p>
  </w:endnote>
  <w:endnote w:type="continuationSeparator" w:id="0">
    <w:p w:rsidR="00BA4F22" w:rsidRDefault="00BA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75" w:rsidRDefault="00FC0F75" w:rsidP="00EF5B9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0F75" w:rsidRDefault="00FC0F75" w:rsidP="00FC0F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75" w:rsidRPr="00FD0D30" w:rsidRDefault="00FC0F75" w:rsidP="00EF5B94">
    <w:pPr>
      <w:pStyle w:val="a6"/>
      <w:framePr w:wrap="around" w:vAnchor="text" w:hAnchor="margin" w:xAlign="right" w:y="1"/>
      <w:rPr>
        <w:rStyle w:val="a7"/>
        <w:lang w:val="en-US"/>
      </w:rPr>
    </w:pPr>
  </w:p>
  <w:p w:rsidR="00FC0F75" w:rsidRDefault="00FC0F75" w:rsidP="00FC0F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22" w:rsidRDefault="00BA4F22">
      <w:r>
        <w:separator/>
      </w:r>
    </w:p>
  </w:footnote>
  <w:footnote w:type="continuationSeparator" w:id="0">
    <w:p w:rsidR="00BA4F22" w:rsidRDefault="00BA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1D" w:rsidRDefault="003F121D" w:rsidP="006B103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F121D" w:rsidRDefault="003F121D" w:rsidP="003F121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1D" w:rsidRDefault="003F121D" w:rsidP="006B103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63C51">
      <w:rPr>
        <w:rStyle w:val="a7"/>
        <w:noProof/>
      </w:rPr>
      <w:t>3</w:t>
    </w:r>
    <w:r>
      <w:rPr>
        <w:rStyle w:val="a7"/>
      </w:rPr>
      <w:fldChar w:fldCharType="end"/>
    </w:r>
  </w:p>
  <w:p w:rsidR="003F121D" w:rsidRDefault="003F121D" w:rsidP="003F121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E8F"/>
    <w:multiLevelType w:val="hybridMultilevel"/>
    <w:tmpl w:val="FEF239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DC5632B"/>
    <w:multiLevelType w:val="hybridMultilevel"/>
    <w:tmpl w:val="5CFC9F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1D2506F"/>
    <w:multiLevelType w:val="singleLevel"/>
    <w:tmpl w:val="F106183C"/>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F49598F"/>
    <w:multiLevelType w:val="hybridMultilevel"/>
    <w:tmpl w:val="906E3FA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02137E6"/>
    <w:multiLevelType w:val="hybridMultilevel"/>
    <w:tmpl w:val="4AB2F6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900275"/>
    <w:multiLevelType w:val="hybridMultilevel"/>
    <w:tmpl w:val="DCA08F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8DE7DF1"/>
    <w:multiLevelType w:val="hybridMultilevel"/>
    <w:tmpl w:val="DAE62C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1750B08"/>
    <w:multiLevelType w:val="hybridMultilevel"/>
    <w:tmpl w:val="CD1E90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9EE1B55"/>
    <w:multiLevelType w:val="hybridMultilevel"/>
    <w:tmpl w:val="D234B0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B8059D9"/>
    <w:multiLevelType w:val="hybridMultilevel"/>
    <w:tmpl w:val="641C10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1B86AB6"/>
    <w:multiLevelType w:val="hybridMultilevel"/>
    <w:tmpl w:val="16808552"/>
    <w:lvl w:ilvl="0" w:tplc="765400B0">
      <w:start w:val="1"/>
      <w:numFmt w:val="decimal"/>
      <w:lvlText w:val="%1."/>
      <w:lvlJc w:val="left"/>
      <w:pPr>
        <w:tabs>
          <w:tab w:val="num" w:pos="1418"/>
        </w:tabs>
        <w:ind w:left="1418" w:hanging="51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0E4B30"/>
    <w:multiLevelType w:val="hybridMultilevel"/>
    <w:tmpl w:val="63F8AB5C"/>
    <w:lvl w:ilvl="0" w:tplc="5A140DC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A2F276A"/>
    <w:multiLevelType w:val="hybridMultilevel"/>
    <w:tmpl w:val="72DCD0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FEB32E9"/>
    <w:multiLevelType w:val="singleLevel"/>
    <w:tmpl w:val="8FC4F652"/>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5C0E5B61"/>
    <w:multiLevelType w:val="hybridMultilevel"/>
    <w:tmpl w:val="D1B49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C33D9F"/>
    <w:multiLevelType w:val="hybridMultilevel"/>
    <w:tmpl w:val="0ACC752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39D4BB6"/>
    <w:multiLevelType w:val="hybridMultilevel"/>
    <w:tmpl w:val="8E3C1D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F4061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14247E9"/>
    <w:multiLevelType w:val="hybridMultilevel"/>
    <w:tmpl w:val="1A5EF0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1"/>
  </w:num>
  <w:num w:numId="3">
    <w:abstractNumId w:val="0"/>
  </w:num>
  <w:num w:numId="4">
    <w:abstractNumId w:val="14"/>
  </w:num>
  <w:num w:numId="5">
    <w:abstractNumId w:val="17"/>
  </w:num>
  <w:num w:numId="6">
    <w:abstractNumId w:val="8"/>
  </w:num>
  <w:num w:numId="7">
    <w:abstractNumId w:val="10"/>
  </w:num>
  <w:num w:numId="8">
    <w:abstractNumId w:val="13"/>
  </w:num>
  <w:num w:numId="9">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2"/>
  </w:num>
  <w:num w:numId="13">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8">
    <w:abstractNumId w:val="12"/>
  </w:num>
  <w:num w:numId="19">
    <w:abstractNumId w:val="5"/>
  </w:num>
  <w:num w:numId="20">
    <w:abstractNumId w:val="7"/>
  </w:num>
  <w:num w:numId="21">
    <w:abstractNumId w:val="16"/>
  </w:num>
  <w:num w:numId="22">
    <w:abstractNumId w:val="9"/>
  </w:num>
  <w:num w:numId="23">
    <w:abstractNumId w:val="1"/>
  </w:num>
  <w:num w:numId="24">
    <w:abstractNumId w:val="6"/>
  </w:num>
  <w:num w:numId="25">
    <w:abstractNumId w:val="4"/>
  </w:num>
  <w:num w:numId="26">
    <w:abstractNumId w:val="15"/>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631"/>
    <w:rsid w:val="000030D1"/>
    <w:rsid w:val="000045A4"/>
    <w:rsid w:val="000239FE"/>
    <w:rsid w:val="00031477"/>
    <w:rsid w:val="00074BD2"/>
    <w:rsid w:val="00076BB6"/>
    <w:rsid w:val="00092AAA"/>
    <w:rsid w:val="00096431"/>
    <w:rsid w:val="0009655D"/>
    <w:rsid w:val="000A266B"/>
    <w:rsid w:val="000B0F57"/>
    <w:rsid w:val="000C55F3"/>
    <w:rsid w:val="000E1933"/>
    <w:rsid w:val="000E3BF8"/>
    <w:rsid w:val="000F5806"/>
    <w:rsid w:val="0010677F"/>
    <w:rsid w:val="00127039"/>
    <w:rsid w:val="00137074"/>
    <w:rsid w:val="00154B05"/>
    <w:rsid w:val="00196718"/>
    <w:rsid w:val="001A51AB"/>
    <w:rsid w:val="001B20C9"/>
    <w:rsid w:val="001D449D"/>
    <w:rsid w:val="002043D8"/>
    <w:rsid w:val="00216D05"/>
    <w:rsid w:val="0022774D"/>
    <w:rsid w:val="00253BC3"/>
    <w:rsid w:val="00254955"/>
    <w:rsid w:val="00260657"/>
    <w:rsid w:val="002621A7"/>
    <w:rsid w:val="002C67AE"/>
    <w:rsid w:val="002F75AE"/>
    <w:rsid w:val="00314AD9"/>
    <w:rsid w:val="00316EB0"/>
    <w:rsid w:val="003479B6"/>
    <w:rsid w:val="00385526"/>
    <w:rsid w:val="003948C2"/>
    <w:rsid w:val="003B3DB4"/>
    <w:rsid w:val="003B7BEA"/>
    <w:rsid w:val="003C13A1"/>
    <w:rsid w:val="003E28BF"/>
    <w:rsid w:val="003E3783"/>
    <w:rsid w:val="003E4F61"/>
    <w:rsid w:val="003F0C64"/>
    <w:rsid w:val="003F121D"/>
    <w:rsid w:val="0041374A"/>
    <w:rsid w:val="004650C1"/>
    <w:rsid w:val="004817D7"/>
    <w:rsid w:val="004915D5"/>
    <w:rsid w:val="004A30F6"/>
    <w:rsid w:val="004A32DD"/>
    <w:rsid w:val="004D71DE"/>
    <w:rsid w:val="004D7C0B"/>
    <w:rsid w:val="004E4CC5"/>
    <w:rsid w:val="005178B8"/>
    <w:rsid w:val="005543BE"/>
    <w:rsid w:val="005A0810"/>
    <w:rsid w:val="005A1EC7"/>
    <w:rsid w:val="005B203E"/>
    <w:rsid w:val="005B23F4"/>
    <w:rsid w:val="005C6DE4"/>
    <w:rsid w:val="005C7CEA"/>
    <w:rsid w:val="005D4858"/>
    <w:rsid w:val="005D7772"/>
    <w:rsid w:val="005E316C"/>
    <w:rsid w:val="006000FB"/>
    <w:rsid w:val="0062177D"/>
    <w:rsid w:val="00627038"/>
    <w:rsid w:val="00665817"/>
    <w:rsid w:val="006A49B3"/>
    <w:rsid w:val="006A7CA0"/>
    <w:rsid w:val="006B1033"/>
    <w:rsid w:val="006C436E"/>
    <w:rsid w:val="006F450C"/>
    <w:rsid w:val="007164C8"/>
    <w:rsid w:val="00734015"/>
    <w:rsid w:val="00734696"/>
    <w:rsid w:val="007532A2"/>
    <w:rsid w:val="00783240"/>
    <w:rsid w:val="007922AD"/>
    <w:rsid w:val="007A2D1F"/>
    <w:rsid w:val="007E4BB0"/>
    <w:rsid w:val="007E5E08"/>
    <w:rsid w:val="007E5FE9"/>
    <w:rsid w:val="00817CA2"/>
    <w:rsid w:val="008A41F0"/>
    <w:rsid w:val="008A5A7F"/>
    <w:rsid w:val="008B1908"/>
    <w:rsid w:val="008B5E2F"/>
    <w:rsid w:val="008F7933"/>
    <w:rsid w:val="009019DB"/>
    <w:rsid w:val="00923B42"/>
    <w:rsid w:val="00941E14"/>
    <w:rsid w:val="009464FF"/>
    <w:rsid w:val="00957AE0"/>
    <w:rsid w:val="00981F24"/>
    <w:rsid w:val="009B7194"/>
    <w:rsid w:val="00A048DB"/>
    <w:rsid w:val="00A06270"/>
    <w:rsid w:val="00A15E2D"/>
    <w:rsid w:val="00A57C47"/>
    <w:rsid w:val="00A659A6"/>
    <w:rsid w:val="00A674DF"/>
    <w:rsid w:val="00A80825"/>
    <w:rsid w:val="00A82657"/>
    <w:rsid w:val="00A904FD"/>
    <w:rsid w:val="00AA0B91"/>
    <w:rsid w:val="00AD76AA"/>
    <w:rsid w:val="00B05B7B"/>
    <w:rsid w:val="00B3273F"/>
    <w:rsid w:val="00B611D0"/>
    <w:rsid w:val="00B761FE"/>
    <w:rsid w:val="00B9010B"/>
    <w:rsid w:val="00BA4F22"/>
    <w:rsid w:val="00BF539B"/>
    <w:rsid w:val="00BF6A16"/>
    <w:rsid w:val="00C01B33"/>
    <w:rsid w:val="00C06680"/>
    <w:rsid w:val="00C12F22"/>
    <w:rsid w:val="00C3725E"/>
    <w:rsid w:val="00C45067"/>
    <w:rsid w:val="00C51952"/>
    <w:rsid w:val="00C63C51"/>
    <w:rsid w:val="00C919BF"/>
    <w:rsid w:val="00CB61A5"/>
    <w:rsid w:val="00D16987"/>
    <w:rsid w:val="00D17631"/>
    <w:rsid w:val="00D254C7"/>
    <w:rsid w:val="00D567EF"/>
    <w:rsid w:val="00D63D46"/>
    <w:rsid w:val="00D71753"/>
    <w:rsid w:val="00DA16C1"/>
    <w:rsid w:val="00DA603B"/>
    <w:rsid w:val="00DA68E5"/>
    <w:rsid w:val="00DE2363"/>
    <w:rsid w:val="00DF243D"/>
    <w:rsid w:val="00E10108"/>
    <w:rsid w:val="00E34C53"/>
    <w:rsid w:val="00E4319D"/>
    <w:rsid w:val="00E776C6"/>
    <w:rsid w:val="00EA778B"/>
    <w:rsid w:val="00EB24B4"/>
    <w:rsid w:val="00EC1D34"/>
    <w:rsid w:val="00EF0313"/>
    <w:rsid w:val="00EF5B94"/>
    <w:rsid w:val="00F14930"/>
    <w:rsid w:val="00F51938"/>
    <w:rsid w:val="00FB1776"/>
    <w:rsid w:val="00FC0F75"/>
    <w:rsid w:val="00FC1D92"/>
    <w:rsid w:val="00FD0D30"/>
    <w:rsid w:val="00FE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BC4128-6E9A-4869-AF33-0B3837A5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75"/>
    <w:rPr>
      <w:sz w:val="24"/>
      <w:szCs w:val="24"/>
    </w:rPr>
  </w:style>
  <w:style w:type="paragraph" w:styleId="1">
    <w:name w:val="heading 1"/>
    <w:basedOn w:val="a"/>
    <w:next w:val="a"/>
    <w:qFormat/>
    <w:rsid w:val="00CB61A5"/>
    <w:pPr>
      <w:keepNext/>
      <w:spacing w:before="240" w:after="60"/>
      <w:outlineLvl w:val="0"/>
    </w:pPr>
    <w:rPr>
      <w:rFonts w:ascii="Arial" w:hAnsi="Arial" w:cs="Arial"/>
      <w:b/>
      <w:bCs/>
      <w:kern w:val="32"/>
      <w:sz w:val="32"/>
      <w:szCs w:val="32"/>
    </w:rPr>
  </w:style>
  <w:style w:type="paragraph" w:styleId="2">
    <w:name w:val="heading 2"/>
    <w:basedOn w:val="a"/>
    <w:next w:val="a"/>
    <w:qFormat/>
    <w:rsid w:val="00D17631"/>
    <w:pPr>
      <w:keepNext/>
      <w:overflowPunct w:val="0"/>
      <w:autoSpaceDE w:val="0"/>
      <w:autoSpaceDN w:val="0"/>
      <w:adjustRightInd w:val="0"/>
      <w:spacing w:before="240" w:after="60" w:line="360" w:lineRule="auto"/>
      <w:jc w:val="center"/>
      <w:textAlignment w:val="baseline"/>
      <w:outlineLvl w:val="1"/>
    </w:pPr>
    <w:rPr>
      <w:rFonts w:ascii="Arial" w:hAnsi="Arial"/>
      <w:b/>
      <w:i/>
      <w:szCs w:val="20"/>
    </w:rPr>
  </w:style>
  <w:style w:type="paragraph" w:styleId="4">
    <w:name w:val="heading 4"/>
    <w:basedOn w:val="a"/>
    <w:next w:val="a"/>
    <w:qFormat/>
    <w:rsid w:val="00CB61A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
    <w:name w:val="tab"/>
    <w:basedOn w:val="a"/>
    <w:rsid w:val="00D17631"/>
    <w:pPr>
      <w:widowControl w:val="0"/>
      <w:overflowPunct w:val="0"/>
      <w:autoSpaceDE w:val="0"/>
      <w:autoSpaceDN w:val="0"/>
      <w:adjustRightInd w:val="0"/>
      <w:jc w:val="both"/>
      <w:textAlignment w:val="baseline"/>
    </w:pPr>
    <w:rPr>
      <w:szCs w:val="20"/>
    </w:rPr>
  </w:style>
  <w:style w:type="paragraph" w:styleId="20">
    <w:name w:val="Body Text 2"/>
    <w:basedOn w:val="a"/>
    <w:rsid w:val="00D17631"/>
    <w:pPr>
      <w:shd w:val="clear" w:color="auto" w:fill="FFFFFF"/>
      <w:spacing w:line="360" w:lineRule="auto"/>
      <w:ind w:right="57"/>
      <w:jc w:val="both"/>
    </w:pPr>
    <w:rPr>
      <w:color w:val="000000"/>
      <w:spacing w:val="-10"/>
    </w:rPr>
  </w:style>
  <w:style w:type="paragraph" w:styleId="21">
    <w:name w:val="Body Text Indent 2"/>
    <w:basedOn w:val="a"/>
    <w:rsid w:val="00D17631"/>
    <w:pPr>
      <w:spacing w:after="120" w:line="480" w:lineRule="auto"/>
      <w:ind w:left="283"/>
    </w:pPr>
  </w:style>
  <w:style w:type="paragraph" w:styleId="a3">
    <w:name w:val="Body Text Indent"/>
    <w:basedOn w:val="a"/>
    <w:rsid w:val="00A82657"/>
    <w:pPr>
      <w:spacing w:after="120"/>
      <w:ind w:left="283"/>
    </w:pPr>
  </w:style>
  <w:style w:type="paragraph" w:customStyle="1" w:styleId="10">
    <w:name w:val="Звичайний1"/>
    <w:rsid w:val="00A82657"/>
    <w:pPr>
      <w:spacing w:before="100" w:after="100"/>
    </w:pPr>
    <w:rPr>
      <w:snapToGrid w:val="0"/>
      <w:sz w:val="24"/>
    </w:rPr>
  </w:style>
  <w:style w:type="paragraph" w:styleId="a4">
    <w:name w:val="Body Text"/>
    <w:basedOn w:val="a"/>
    <w:rsid w:val="00A82657"/>
    <w:pPr>
      <w:spacing w:after="120"/>
    </w:pPr>
  </w:style>
  <w:style w:type="paragraph" w:styleId="a5">
    <w:name w:val="Block Text"/>
    <w:basedOn w:val="a"/>
    <w:rsid w:val="00CB61A5"/>
    <w:pPr>
      <w:ind w:left="-540" w:right="-5"/>
      <w:jc w:val="center"/>
    </w:pPr>
    <w:rPr>
      <w:b/>
      <w:sz w:val="28"/>
    </w:rPr>
  </w:style>
  <w:style w:type="paragraph" w:styleId="a6">
    <w:name w:val="footer"/>
    <w:basedOn w:val="a"/>
    <w:rsid w:val="00FC0F75"/>
    <w:pPr>
      <w:tabs>
        <w:tab w:val="center" w:pos="4677"/>
        <w:tab w:val="right" w:pos="9355"/>
      </w:tabs>
    </w:pPr>
  </w:style>
  <w:style w:type="character" w:styleId="a7">
    <w:name w:val="page number"/>
    <w:basedOn w:val="a0"/>
    <w:rsid w:val="00FC0F75"/>
  </w:style>
  <w:style w:type="paragraph" w:styleId="a8">
    <w:name w:val="header"/>
    <w:basedOn w:val="a"/>
    <w:rsid w:val="003F121D"/>
    <w:pPr>
      <w:tabs>
        <w:tab w:val="center" w:pos="4677"/>
        <w:tab w:val="right" w:pos="9355"/>
      </w:tabs>
    </w:pPr>
  </w:style>
  <w:style w:type="paragraph" w:customStyle="1" w:styleId="ConsPlusNormal">
    <w:name w:val="ConsPlusNormal"/>
    <w:rsid w:val="003F0C64"/>
    <w:pPr>
      <w:widowControl w:val="0"/>
      <w:autoSpaceDE w:val="0"/>
      <w:autoSpaceDN w:val="0"/>
      <w:adjustRightInd w:val="0"/>
      <w:ind w:firstLine="720"/>
    </w:pPr>
    <w:rPr>
      <w:rFonts w:ascii="Arial" w:hAnsi="Arial" w:cs="Arial"/>
    </w:rPr>
  </w:style>
  <w:style w:type="paragraph" w:customStyle="1" w:styleId="ConsNormal">
    <w:name w:val="ConsNormal"/>
    <w:rsid w:val="00BF6A16"/>
    <w:pPr>
      <w:widowControl w:val="0"/>
      <w:autoSpaceDE w:val="0"/>
      <w:autoSpaceDN w:val="0"/>
      <w:adjustRightInd w:val="0"/>
      <w:ind w:firstLine="720"/>
    </w:pPr>
    <w:rPr>
      <w:rFonts w:ascii="Arial" w:hAnsi="Arial" w:cs="Arial"/>
    </w:rPr>
  </w:style>
  <w:style w:type="character" w:styleId="a9">
    <w:name w:val="Hyperlink"/>
    <w:basedOn w:val="a0"/>
    <w:rsid w:val="000A2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6542</Words>
  <Characters>37292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Колледж МЭСИ</vt:lpstr>
    </vt:vector>
  </TitlesOfParts>
  <Company>дом</Company>
  <LinksUpToDate>false</LinksUpToDate>
  <CharactersWithSpaces>43747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Колледж МЭСИ</dc:title>
  <dc:subject/>
  <dc:creator>паша</dc:creator>
  <cp:keywords/>
  <dc:description/>
  <cp:lastModifiedBy>Irina</cp:lastModifiedBy>
  <cp:revision>2</cp:revision>
  <dcterms:created xsi:type="dcterms:W3CDTF">2014-09-16T14:29:00Z</dcterms:created>
  <dcterms:modified xsi:type="dcterms:W3CDTF">2014-09-16T14:29:00Z</dcterms:modified>
</cp:coreProperties>
</file>