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C6" w:rsidRPr="007D37C6" w:rsidRDefault="007D37C6" w:rsidP="007D37C6">
      <w:pPr>
        <w:shd w:val="clear" w:color="auto" w:fill="FFFFFF"/>
        <w:spacing w:line="470" w:lineRule="exact"/>
        <w:ind w:left="2198"/>
        <w:rPr>
          <w:bCs/>
          <w:spacing w:val="-13"/>
          <w:sz w:val="32"/>
          <w:szCs w:val="32"/>
        </w:rPr>
      </w:pPr>
      <w:r w:rsidRPr="007D37C6">
        <w:rPr>
          <w:bCs/>
          <w:spacing w:val="-13"/>
          <w:sz w:val="32"/>
          <w:szCs w:val="32"/>
        </w:rPr>
        <w:t>5.  ВНЕОБОРОТНЫЕ И ОБОРОТНЫЕ АКТИВЫ</w:t>
      </w:r>
    </w:p>
    <w:p w:rsidR="007D37C6" w:rsidRDefault="007D37C6" w:rsidP="007D37C6">
      <w:pPr>
        <w:shd w:val="clear" w:color="auto" w:fill="FFFFFF"/>
        <w:spacing w:line="470" w:lineRule="exact"/>
        <w:ind w:left="163" w:right="134" w:firstLine="528"/>
        <w:jc w:val="both"/>
        <w:rPr>
          <w:sz w:val="28"/>
          <w:szCs w:val="28"/>
        </w:rPr>
      </w:pPr>
    </w:p>
    <w:p w:rsidR="007D37C6" w:rsidRDefault="007D37C6" w:rsidP="007D37C6">
      <w:pPr>
        <w:shd w:val="clear" w:color="auto" w:fill="FFFFFF"/>
        <w:spacing w:line="470" w:lineRule="exact"/>
        <w:ind w:left="163" w:right="134" w:firstLine="528"/>
        <w:jc w:val="both"/>
        <w:rPr>
          <w:sz w:val="28"/>
          <w:szCs w:val="28"/>
        </w:rPr>
      </w:pPr>
    </w:p>
    <w:p w:rsidR="007D37C6" w:rsidRDefault="007D37C6" w:rsidP="007D37C6">
      <w:pPr>
        <w:shd w:val="clear" w:color="auto" w:fill="FFFFFF"/>
        <w:tabs>
          <w:tab w:val="left" w:pos="540"/>
        </w:tabs>
        <w:spacing w:line="470" w:lineRule="exact"/>
        <w:ind w:right="134" w:firstLine="377"/>
        <w:jc w:val="both"/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Внеоборотные</w:t>
      </w:r>
      <w:proofErr w:type="spellEnd"/>
      <w:r>
        <w:rPr>
          <w:sz w:val="28"/>
          <w:szCs w:val="28"/>
        </w:rPr>
        <w:t xml:space="preserve"> активы - это часть всех активов организации, которые имеют длительный период функционирования. Они состоят из основных фондов (здания, сооружения, передаточные устройства, транспортные средства и др.), нематериальных активов (права на пользование земельными участками, природными ресурсами и др.), вложений в незавершенное капитальное строительство и т.д.</w:t>
      </w:r>
    </w:p>
    <w:p w:rsidR="007D37C6" w:rsidRDefault="007D37C6" w:rsidP="007D37C6">
      <w:pPr>
        <w:shd w:val="clear" w:color="auto" w:fill="FFFFFF"/>
        <w:spacing w:before="134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Анализ состава и структуры основных </w:t>
      </w:r>
      <w:r w:rsidRPr="001549DF">
        <w:rPr>
          <w:bCs/>
          <w:spacing w:val="-2"/>
          <w:sz w:val="28"/>
          <w:szCs w:val="28"/>
        </w:rPr>
        <w:t>сре</w:t>
      </w:r>
      <w:proofErr w:type="gramStart"/>
      <w:r w:rsidRPr="001549DF">
        <w:rPr>
          <w:bCs/>
          <w:spacing w:val="-2"/>
          <w:sz w:val="28"/>
          <w:szCs w:val="28"/>
        </w:rPr>
        <w:t>дств</w:t>
      </w:r>
      <w:r w:rsidR="007B3A3C">
        <w:rPr>
          <w:bCs/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</w:t>
      </w:r>
      <w:proofErr w:type="gramEnd"/>
      <w:r>
        <w:rPr>
          <w:spacing w:val="-2"/>
          <w:sz w:val="28"/>
          <w:szCs w:val="28"/>
        </w:rPr>
        <w:t xml:space="preserve">едставлен </w:t>
      </w:r>
      <w:r>
        <w:rPr>
          <w:bCs/>
          <w:spacing w:val="-2"/>
          <w:sz w:val="28"/>
          <w:szCs w:val="28"/>
        </w:rPr>
        <w:t>в таблице 5</w:t>
      </w:r>
      <w:r w:rsidRPr="001549DF">
        <w:rPr>
          <w:bCs/>
          <w:spacing w:val="-2"/>
          <w:sz w:val="28"/>
          <w:szCs w:val="28"/>
        </w:rPr>
        <w:t>.</w:t>
      </w:r>
      <w:r w:rsidRPr="001549DF"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:</w:t>
      </w:r>
    </w:p>
    <w:p w:rsidR="007B3A3C" w:rsidRDefault="007B3A3C" w:rsidP="007D37C6">
      <w:pPr>
        <w:shd w:val="clear" w:color="auto" w:fill="FFFFFF"/>
        <w:spacing w:before="134"/>
        <w:rPr>
          <w:spacing w:val="-2"/>
          <w:sz w:val="28"/>
          <w:szCs w:val="28"/>
        </w:rPr>
      </w:pPr>
    </w:p>
    <w:p w:rsidR="007D37C6" w:rsidRDefault="007D37C6" w:rsidP="007D37C6">
      <w:pPr>
        <w:shd w:val="clear" w:color="auto" w:fill="FFFFFF"/>
        <w:spacing w:before="96"/>
        <w:ind w:right="10"/>
        <w:jc w:val="right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Таблица 5.1. </w:t>
      </w:r>
    </w:p>
    <w:p w:rsidR="007D37C6" w:rsidRDefault="007D37C6" w:rsidP="007D37C6">
      <w:pPr>
        <w:shd w:val="clear" w:color="auto" w:fill="FFFFFF"/>
        <w:spacing w:before="96"/>
        <w:ind w:right="10"/>
        <w:jc w:val="center"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 xml:space="preserve">Анализ объема, динамики и структуры основных средств </w:t>
      </w:r>
      <w:proofErr w:type="gramStart"/>
      <w:r>
        <w:rPr>
          <w:b/>
          <w:bCs/>
          <w:spacing w:val="-10"/>
          <w:sz w:val="28"/>
          <w:szCs w:val="28"/>
        </w:rPr>
        <w:t>по</w:t>
      </w:r>
      <w:proofErr w:type="gramEnd"/>
    </w:p>
    <w:p w:rsidR="007D37C6" w:rsidRDefault="007D37C6" w:rsidP="007D37C6">
      <w:pPr>
        <w:shd w:val="clear" w:color="auto" w:fill="FFFFFF"/>
        <w:spacing w:before="96"/>
        <w:ind w:right="10"/>
        <w:jc w:val="center"/>
      </w:pPr>
      <w:r>
        <w:rPr>
          <w:b/>
          <w:bCs/>
          <w:spacing w:val="-10"/>
          <w:sz w:val="28"/>
          <w:szCs w:val="28"/>
        </w:rPr>
        <w:t xml:space="preserve"> УП «</w:t>
      </w:r>
      <w:proofErr w:type="spellStart"/>
      <w:r>
        <w:rPr>
          <w:b/>
          <w:bCs/>
          <w:spacing w:val="-10"/>
          <w:sz w:val="28"/>
          <w:szCs w:val="28"/>
        </w:rPr>
        <w:t>Мозырская</w:t>
      </w:r>
      <w:proofErr w:type="spellEnd"/>
      <w:r>
        <w:rPr>
          <w:b/>
          <w:bCs/>
          <w:spacing w:val="-10"/>
          <w:sz w:val="28"/>
          <w:szCs w:val="28"/>
        </w:rPr>
        <w:t xml:space="preserve"> ПМК-106 »</w:t>
      </w:r>
      <w:r w:rsidR="00C33386">
        <w:rPr>
          <w:b/>
          <w:bCs/>
          <w:spacing w:val="-10"/>
          <w:sz w:val="28"/>
          <w:szCs w:val="28"/>
        </w:rPr>
        <w:t xml:space="preserve"> за 2007 </w:t>
      </w:r>
      <w:r w:rsidR="00B61AE4">
        <w:rPr>
          <w:b/>
          <w:bCs/>
          <w:spacing w:val="-10"/>
          <w:sz w:val="28"/>
          <w:szCs w:val="28"/>
        </w:rPr>
        <w:t>-2008 года</w:t>
      </w:r>
    </w:p>
    <w:p w:rsidR="007D37C6" w:rsidRDefault="007D37C6" w:rsidP="007D37C6">
      <w:pPr>
        <w:spacing w:after="115" w:line="1" w:lineRule="exact"/>
        <w:rPr>
          <w:sz w:val="2"/>
          <w:szCs w:val="2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80"/>
        <w:gridCol w:w="1089"/>
        <w:gridCol w:w="1071"/>
        <w:gridCol w:w="1197"/>
        <w:gridCol w:w="963"/>
        <w:gridCol w:w="900"/>
        <w:gridCol w:w="1260"/>
      </w:tblGrid>
      <w:tr w:rsidR="007D37C6" w:rsidTr="00C33386">
        <w:trPr>
          <w:trHeight w:hRule="exact" w:val="326"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spacing w:line="298" w:lineRule="exact"/>
              <w:ind w:left="413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 xml:space="preserve">Группа </w:t>
            </w:r>
            <w:proofErr w:type="gramStart"/>
            <w:r w:rsidRPr="00322F8A">
              <w:rPr>
                <w:sz w:val="24"/>
                <w:szCs w:val="24"/>
              </w:rPr>
              <w:t>основных</w:t>
            </w:r>
            <w:proofErr w:type="gramEnd"/>
          </w:p>
          <w:p w:rsidR="007D37C6" w:rsidRPr="00322F8A" w:rsidRDefault="007D37C6" w:rsidP="00164CC2">
            <w:pPr>
              <w:shd w:val="clear" w:color="auto" w:fill="FFFFFF"/>
              <w:spacing w:line="298" w:lineRule="exact"/>
              <w:ind w:left="413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средств</w:t>
            </w:r>
          </w:p>
          <w:p w:rsidR="007D37C6" w:rsidRPr="00322F8A" w:rsidRDefault="007D37C6" w:rsidP="00164CC2">
            <w:pPr>
              <w:rPr>
                <w:sz w:val="24"/>
                <w:szCs w:val="24"/>
              </w:rPr>
            </w:pPr>
          </w:p>
          <w:p w:rsidR="007D37C6" w:rsidRPr="00322F8A" w:rsidRDefault="007D37C6" w:rsidP="00164CC2">
            <w:pPr>
              <w:rPr>
                <w:sz w:val="24"/>
                <w:szCs w:val="24"/>
              </w:rPr>
            </w:pPr>
          </w:p>
        </w:tc>
        <w:tc>
          <w:tcPr>
            <w:tcW w:w="33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3D2702" w:rsidP="00164CC2">
            <w:pPr>
              <w:shd w:val="clear" w:color="auto" w:fill="FFFFFF"/>
              <w:ind w:left="108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>
              <w:rPr>
                <w:spacing w:val="-4"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 w:rsidR="007D37C6" w:rsidRPr="00322F8A">
              <w:rPr>
                <w:spacing w:val="-4"/>
                <w:sz w:val="24"/>
                <w:szCs w:val="24"/>
              </w:rPr>
              <w:t>р.</w:t>
            </w:r>
          </w:p>
          <w:p w:rsidR="007D37C6" w:rsidRPr="00322F8A" w:rsidRDefault="007D37C6" w:rsidP="00164CC2">
            <w:pPr>
              <w:shd w:val="clear" w:color="auto" w:fill="FFFFFF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р.</w:t>
            </w:r>
          </w:p>
        </w:tc>
        <w:tc>
          <w:tcPr>
            <w:tcW w:w="3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1094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Структура, %</w:t>
            </w:r>
          </w:p>
        </w:tc>
      </w:tr>
      <w:tr w:rsidR="007D37C6" w:rsidTr="00C33386">
        <w:trPr>
          <w:trHeight w:hRule="exact" w:val="1153"/>
        </w:trPr>
        <w:tc>
          <w:tcPr>
            <w:tcW w:w="2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386" w:rsidRDefault="00C33386" w:rsidP="00C33386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</w:p>
          <w:p w:rsidR="007D37C6" w:rsidRPr="00322F8A" w:rsidRDefault="007D37C6" w:rsidP="00C33386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322F8A">
                <w:rPr>
                  <w:sz w:val="24"/>
                  <w:szCs w:val="24"/>
                </w:rPr>
                <w:t>2007 г</w:t>
              </w:r>
              <w:r w:rsidR="00C33386">
                <w:rPr>
                  <w:sz w:val="24"/>
                  <w:szCs w:val="24"/>
                </w:rPr>
                <w:t>ода</w:t>
              </w:r>
            </w:smartTag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386" w:rsidRDefault="00C33386" w:rsidP="00C33386">
            <w:pPr>
              <w:shd w:val="clear" w:color="auto" w:fill="FFFFFF"/>
              <w:ind w:left="144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На конец</w:t>
            </w:r>
          </w:p>
          <w:p w:rsidR="007D37C6" w:rsidRPr="00322F8A" w:rsidRDefault="007D37C6" w:rsidP="00C33386">
            <w:pPr>
              <w:shd w:val="clear" w:color="auto" w:fill="FFFFFF"/>
              <w:ind w:left="144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322F8A">
                <w:rPr>
                  <w:spacing w:val="-4"/>
                  <w:sz w:val="24"/>
                  <w:szCs w:val="24"/>
                </w:rPr>
                <w:t>2008 г</w:t>
              </w:r>
              <w:r w:rsidR="00C33386">
                <w:rPr>
                  <w:spacing w:val="-4"/>
                  <w:sz w:val="24"/>
                  <w:szCs w:val="24"/>
                </w:rPr>
                <w:t>ода</w:t>
              </w:r>
            </w:smartTag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C33386">
            <w:pPr>
              <w:shd w:val="clear" w:color="auto" w:fill="FFFFFF"/>
              <w:ind w:lef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C33386" w:rsidP="00C33386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  <w:r w:rsidR="007D37C6">
              <w:rPr>
                <w:sz w:val="24"/>
                <w:szCs w:val="24"/>
              </w:rPr>
              <w:t>2007 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386" w:rsidRDefault="00C33386" w:rsidP="00C33386">
            <w:pPr>
              <w:shd w:val="clear" w:color="auto" w:fill="FFFFFF"/>
              <w:ind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</w:p>
          <w:p w:rsidR="007D37C6" w:rsidRPr="00322F8A" w:rsidRDefault="007D37C6" w:rsidP="00C33386">
            <w:pPr>
              <w:shd w:val="clear" w:color="auto" w:fill="FFFFFF"/>
              <w:ind w:right="-40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2008</w:t>
            </w:r>
            <w:r>
              <w:rPr>
                <w:sz w:val="24"/>
                <w:szCs w:val="24"/>
              </w:rPr>
              <w:t xml:space="preserve"> г</w:t>
            </w:r>
            <w:r w:rsidR="00C33386">
              <w:rPr>
                <w:sz w:val="24"/>
                <w:szCs w:val="24"/>
              </w:rPr>
              <w:t>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C3338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Отклоне</w:t>
            </w:r>
            <w:r w:rsidR="00C333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ние</w:t>
            </w:r>
            <w:proofErr w:type="spellEnd"/>
            <w:proofErr w:type="gramEnd"/>
          </w:p>
        </w:tc>
      </w:tr>
      <w:tr w:rsidR="007D37C6" w:rsidTr="00C33386">
        <w:trPr>
          <w:trHeight w:hRule="exact" w:val="37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tabs>
                <w:tab w:val="left" w:pos="2840"/>
              </w:tabs>
              <w:spacing w:line="298" w:lineRule="exact"/>
              <w:ind w:left="29" w:right="140" w:firstLine="19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1. Здания и сооружения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298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61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221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76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26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55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5</w:t>
            </w:r>
            <w:r w:rsidR="00C33386">
              <w:rPr>
                <w:sz w:val="24"/>
                <w:szCs w:val="24"/>
              </w:rPr>
              <w:t>,07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288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5</w:t>
            </w:r>
            <w:r w:rsidR="00C33386">
              <w:rPr>
                <w:sz w:val="24"/>
                <w:szCs w:val="24"/>
              </w:rPr>
              <w:t>,04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6C4E3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-0,03</w:t>
            </w:r>
          </w:p>
        </w:tc>
      </w:tr>
      <w:tr w:rsidR="007D37C6" w:rsidTr="00C33386">
        <w:trPr>
          <w:trHeight w:hRule="exact" w:val="48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spacing w:line="307" w:lineRule="exact"/>
              <w:ind w:left="19" w:right="-40" w:firstLine="10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 xml:space="preserve">2. Машины и </w:t>
            </w:r>
            <w:r w:rsidRPr="00322F8A">
              <w:rPr>
                <w:spacing w:val="-4"/>
                <w:sz w:val="24"/>
                <w:szCs w:val="24"/>
              </w:rPr>
              <w:t>оборудование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17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778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880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46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102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C33386" w:rsidP="00164CC2">
            <w:pPr>
              <w:shd w:val="clear" w:color="auto" w:fill="FFFFFF"/>
              <w:ind w:lef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17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58</w:t>
            </w:r>
            <w:r w:rsidR="00C33386">
              <w:rPr>
                <w:sz w:val="24"/>
                <w:szCs w:val="24"/>
              </w:rPr>
              <w:t>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-</w:t>
            </w:r>
            <w:r w:rsidR="00C33386">
              <w:rPr>
                <w:sz w:val="24"/>
                <w:szCs w:val="24"/>
              </w:rPr>
              <w:t>6,4</w:t>
            </w:r>
          </w:p>
        </w:tc>
      </w:tr>
      <w:tr w:rsidR="007D37C6" w:rsidTr="00C33386">
        <w:trPr>
          <w:trHeight w:hRule="exact" w:val="422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322F8A">
              <w:rPr>
                <w:spacing w:val="-3"/>
                <w:sz w:val="24"/>
                <w:szCs w:val="24"/>
              </w:rPr>
              <w:t>3.Транспортные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322F8A">
              <w:rPr>
                <w:sz w:val="24"/>
                <w:szCs w:val="24"/>
              </w:rPr>
              <w:t>средства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94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357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17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550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413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193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403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29</w:t>
            </w:r>
            <w:r w:rsidR="00C33386">
              <w:rPr>
                <w:sz w:val="24"/>
                <w:szCs w:val="24"/>
              </w:rPr>
              <w:t>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46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36</w:t>
            </w:r>
            <w:r w:rsidR="00C33386">
              <w:rPr>
                <w:sz w:val="24"/>
                <w:szCs w:val="24"/>
              </w:rPr>
              <w:t>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6C4E3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7D37C6" w:rsidTr="00C33386">
        <w:trPr>
          <w:trHeight w:hRule="exact" w:val="738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spacing w:line="288" w:lineRule="exact"/>
              <w:ind w:left="10"/>
              <w:rPr>
                <w:sz w:val="24"/>
                <w:szCs w:val="24"/>
              </w:rPr>
            </w:pPr>
            <w:r w:rsidRPr="00322F8A">
              <w:rPr>
                <w:spacing w:val="-4"/>
                <w:sz w:val="24"/>
                <w:szCs w:val="24"/>
              </w:rPr>
              <w:t xml:space="preserve">4. Инструмент, </w:t>
            </w:r>
            <w:r w:rsidRPr="00322F8A">
              <w:rPr>
                <w:sz w:val="24"/>
                <w:szCs w:val="24"/>
              </w:rPr>
              <w:t xml:space="preserve">инвентарь и </w:t>
            </w:r>
            <w:r w:rsidRPr="00322F8A">
              <w:rPr>
                <w:spacing w:val="-4"/>
                <w:sz w:val="24"/>
                <w:szCs w:val="24"/>
              </w:rPr>
              <w:t>принадлежности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74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298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3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403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-3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C33386" w:rsidP="00164CC2">
            <w:pPr>
              <w:shd w:val="clear" w:color="auto" w:fill="FFFFFF"/>
              <w:ind w:left="3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C33386" w:rsidP="00C33386">
            <w:pPr>
              <w:shd w:val="clear" w:color="auto" w:fill="FFFFFF"/>
              <w:ind w:left="3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6C4E3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-0,29</w:t>
            </w:r>
          </w:p>
        </w:tc>
      </w:tr>
      <w:tr w:rsidR="007D37C6" w:rsidTr="00C33386">
        <w:trPr>
          <w:trHeight w:hRule="exact" w:val="33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Итого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269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1202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192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1509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269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307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94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ind w:left="326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322F8A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22F8A">
              <w:rPr>
                <w:sz w:val="24"/>
                <w:szCs w:val="24"/>
              </w:rPr>
              <w:t>–</w:t>
            </w:r>
          </w:p>
        </w:tc>
      </w:tr>
    </w:tbl>
    <w:p w:rsidR="007D37C6" w:rsidRDefault="007D37C6" w:rsidP="007D37C6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Источни</w:t>
      </w:r>
      <w:r w:rsidR="003D2702">
        <w:rPr>
          <w:spacing w:val="-3"/>
          <w:sz w:val="24"/>
          <w:szCs w:val="24"/>
        </w:rPr>
        <w:t>к: собственная разработка</w:t>
      </w:r>
      <w:r w:rsidRPr="00ED7F2D">
        <w:rPr>
          <w:spacing w:val="-3"/>
          <w:sz w:val="24"/>
          <w:szCs w:val="24"/>
        </w:rPr>
        <w:t xml:space="preserve"> на основе изучения материалов деятельности 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(Приложение К)</w:t>
      </w:r>
    </w:p>
    <w:p w:rsidR="007D37C6" w:rsidRDefault="007D37C6" w:rsidP="007D37C6">
      <w:pPr>
        <w:shd w:val="clear" w:color="auto" w:fill="FFFFFF"/>
        <w:tabs>
          <w:tab w:val="left" w:pos="540"/>
        </w:tabs>
        <w:ind w:left="360" w:hanging="3"/>
        <w:jc w:val="both"/>
        <w:rPr>
          <w:sz w:val="28"/>
          <w:szCs w:val="28"/>
        </w:rPr>
      </w:pPr>
    </w:p>
    <w:p w:rsidR="007D37C6" w:rsidRDefault="007D37C6" w:rsidP="007D37C6">
      <w:pPr>
        <w:shd w:val="clear" w:color="auto" w:fill="FFFFFF"/>
        <w:tabs>
          <w:tab w:val="left" w:pos="540"/>
        </w:tabs>
        <w:spacing w:line="360" w:lineRule="auto"/>
        <w:ind w:left="10"/>
        <w:jc w:val="both"/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Таким образом, наибольший удельный в структуре основных средств занимают м</w:t>
      </w:r>
      <w:r w:rsidRPr="007F0F3C">
        <w:rPr>
          <w:sz w:val="28"/>
          <w:szCs w:val="28"/>
        </w:rPr>
        <w:t xml:space="preserve">ашины и </w:t>
      </w:r>
      <w:r w:rsidRPr="007F0F3C">
        <w:rPr>
          <w:spacing w:val="-4"/>
          <w:sz w:val="28"/>
          <w:szCs w:val="28"/>
        </w:rPr>
        <w:t>оборудование</w:t>
      </w:r>
      <w:r w:rsidR="006C4E34">
        <w:rPr>
          <w:spacing w:val="-4"/>
          <w:sz w:val="28"/>
          <w:szCs w:val="28"/>
        </w:rPr>
        <w:t xml:space="preserve"> 64,7</w:t>
      </w:r>
      <w:r>
        <w:rPr>
          <w:spacing w:val="-4"/>
          <w:sz w:val="28"/>
          <w:szCs w:val="28"/>
        </w:rPr>
        <w:t xml:space="preserve"> % </w:t>
      </w:r>
      <w:r w:rsidR="000C0E18">
        <w:rPr>
          <w:spacing w:val="-4"/>
          <w:sz w:val="28"/>
          <w:szCs w:val="28"/>
        </w:rPr>
        <w:t xml:space="preserve">на конец </w:t>
      </w:r>
      <w:r>
        <w:rPr>
          <w:spacing w:val="-4"/>
          <w:sz w:val="28"/>
          <w:szCs w:val="28"/>
        </w:rPr>
        <w:t xml:space="preserve"> 2007 г</w:t>
      </w:r>
      <w:r w:rsidR="000C0E18">
        <w:rPr>
          <w:spacing w:val="-4"/>
          <w:sz w:val="28"/>
          <w:szCs w:val="28"/>
        </w:rPr>
        <w:t xml:space="preserve">ода </w:t>
      </w:r>
      <w:r>
        <w:rPr>
          <w:spacing w:val="-4"/>
          <w:sz w:val="28"/>
          <w:szCs w:val="28"/>
        </w:rPr>
        <w:t xml:space="preserve"> и 58</w:t>
      </w:r>
      <w:r w:rsidR="006C4E34">
        <w:rPr>
          <w:spacing w:val="-4"/>
          <w:sz w:val="28"/>
          <w:szCs w:val="28"/>
        </w:rPr>
        <w:t>,3</w:t>
      </w:r>
      <w:r>
        <w:rPr>
          <w:spacing w:val="-4"/>
          <w:sz w:val="28"/>
          <w:szCs w:val="28"/>
        </w:rPr>
        <w:t xml:space="preserve"> % </w:t>
      </w:r>
      <w:r w:rsidR="000C0E18">
        <w:rPr>
          <w:spacing w:val="-4"/>
          <w:sz w:val="28"/>
          <w:szCs w:val="28"/>
        </w:rPr>
        <w:t>на конец</w:t>
      </w:r>
      <w:r>
        <w:rPr>
          <w:spacing w:val="-4"/>
          <w:sz w:val="28"/>
          <w:szCs w:val="28"/>
        </w:rPr>
        <w:t xml:space="preserve"> 2008 г</w:t>
      </w:r>
      <w:r w:rsidR="006C4E34">
        <w:rPr>
          <w:spacing w:val="-4"/>
          <w:sz w:val="28"/>
          <w:szCs w:val="28"/>
        </w:rPr>
        <w:t>од</w:t>
      </w:r>
      <w:r w:rsidR="000C0E18">
        <w:rPr>
          <w:spacing w:val="-4"/>
          <w:sz w:val="28"/>
          <w:szCs w:val="28"/>
        </w:rPr>
        <w:t>а</w:t>
      </w:r>
      <w:r w:rsidRPr="001549DF">
        <w:rPr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1549DF">
        <w:rPr>
          <w:bCs/>
          <w:sz w:val="28"/>
          <w:szCs w:val="28"/>
        </w:rPr>
        <w:t>а также</w:t>
      </w:r>
      <w:r>
        <w:rPr>
          <w:bCs/>
          <w:sz w:val="28"/>
          <w:szCs w:val="28"/>
        </w:rPr>
        <w:t xml:space="preserve"> т</w:t>
      </w:r>
      <w:r w:rsidRPr="007F0F3C">
        <w:rPr>
          <w:spacing w:val="-3"/>
          <w:sz w:val="28"/>
          <w:szCs w:val="28"/>
        </w:rPr>
        <w:t>ранспортные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F0F3C">
        <w:rPr>
          <w:sz w:val="28"/>
          <w:szCs w:val="28"/>
        </w:rPr>
        <w:t>редства</w:t>
      </w:r>
      <w:r>
        <w:rPr>
          <w:sz w:val="28"/>
          <w:szCs w:val="28"/>
        </w:rPr>
        <w:t xml:space="preserve"> 29</w:t>
      </w:r>
      <w:r w:rsidR="006C4E34">
        <w:rPr>
          <w:sz w:val="28"/>
          <w:szCs w:val="28"/>
        </w:rPr>
        <w:t>,7</w:t>
      </w:r>
      <w:r>
        <w:rPr>
          <w:sz w:val="28"/>
          <w:szCs w:val="28"/>
        </w:rPr>
        <w:t xml:space="preserve"> % и 36</w:t>
      </w:r>
      <w:r w:rsidR="006C4E34">
        <w:rPr>
          <w:sz w:val="28"/>
          <w:szCs w:val="28"/>
        </w:rPr>
        <w:t>,4</w:t>
      </w:r>
      <w:r>
        <w:rPr>
          <w:sz w:val="28"/>
          <w:szCs w:val="28"/>
        </w:rPr>
        <w:t xml:space="preserve"> % соответственно.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Наименьший удельный вес в структуре основных средств занимают з</w:t>
      </w:r>
      <w:r w:rsidRPr="007F0F3C">
        <w:rPr>
          <w:sz w:val="28"/>
          <w:szCs w:val="28"/>
        </w:rPr>
        <w:t xml:space="preserve">дания и </w:t>
      </w:r>
      <w:r>
        <w:rPr>
          <w:sz w:val="28"/>
          <w:szCs w:val="28"/>
        </w:rPr>
        <w:t>с</w:t>
      </w:r>
      <w:r w:rsidRPr="007F0F3C">
        <w:rPr>
          <w:sz w:val="28"/>
          <w:szCs w:val="28"/>
        </w:rPr>
        <w:t>ооружения</w:t>
      </w:r>
      <w:r>
        <w:rPr>
          <w:sz w:val="28"/>
          <w:szCs w:val="28"/>
        </w:rPr>
        <w:t xml:space="preserve"> </w:t>
      </w:r>
      <w:r w:rsidR="006C4E34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6C4E34">
        <w:rPr>
          <w:sz w:val="28"/>
          <w:szCs w:val="28"/>
        </w:rPr>
        <w:t>,07</w:t>
      </w:r>
      <w:r>
        <w:rPr>
          <w:sz w:val="28"/>
          <w:szCs w:val="28"/>
        </w:rPr>
        <w:t xml:space="preserve"> % </w:t>
      </w:r>
      <w:r w:rsidR="000C0E18">
        <w:rPr>
          <w:sz w:val="28"/>
          <w:szCs w:val="28"/>
        </w:rPr>
        <w:t xml:space="preserve">на конец </w:t>
      </w:r>
      <w:r>
        <w:rPr>
          <w:sz w:val="28"/>
          <w:szCs w:val="28"/>
        </w:rPr>
        <w:t xml:space="preserve"> 2007 и </w:t>
      </w:r>
      <w:r w:rsidR="006C4E34">
        <w:rPr>
          <w:sz w:val="28"/>
          <w:szCs w:val="28"/>
        </w:rPr>
        <w:t xml:space="preserve">5,04 % </w:t>
      </w:r>
      <w:r w:rsidR="000C0E18">
        <w:rPr>
          <w:sz w:val="28"/>
          <w:szCs w:val="28"/>
        </w:rPr>
        <w:t xml:space="preserve"> на конец</w:t>
      </w:r>
      <w:r w:rsidR="006C4E34">
        <w:rPr>
          <w:sz w:val="28"/>
          <w:szCs w:val="28"/>
        </w:rPr>
        <w:t xml:space="preserve"> </w:t>
      </w:r>
      <w:r>
        <w:rPr>
          <w:sz w:val="28"/>
          <w:szCs w:val="28"/>
        </w:rPr>
        <w:t>2008 г</w:t>
      </w:r>
      <w:r w:rsidR="000C0E18">
        <w:rPr>
          <w:sz w:val="28"/>
          <w:szCs w:val="28"/>
        </w:rPr>
        <w:t>ода</w:t>
      </w:r>
      <w:r>
        <w:rPr>
          <w:sz w:val="28"/>
          <w:szCs w:val="28"/>
        </w:rPr>
        <w:t>, а также и</w:t>
      </w:r>
      <w:r w:rsidRPr="007F0F3C">
        <w:rPr>
          <w:spacing w:val="-4"/>
          <w:sz w:val="28"/>
          <w:szCs w:val="28"/>
        </w:rPr>
        <w:t xml:space="preserve">нструмент, </w:t>
      </w:r>
      <w:r w:rsidRPr="007F0F3C">
        <w:rPr>
          <w:sz w:val="28"/>
          <w:szCs w:val="28"/>
        </w:rPr>
        <w:t>инвентарь и</w:t>
      </w:r>
      <w:r>
        <w:rPr>
          <w:sz w:val="28"/>
          <w:szCs w:val="28"/>
        </w:rPr>
        <w:t xml:space="preserve"> </w:t>
      </w:r>
      <w:r w:rsidRPr="007F0F3C">
        <w:rPr>
          <w:spacing w:val="-4"/>
          <w:sz w:val="28"/>
          <w:szCs w:val="28"/>
        </w:rPr>
        <w:t>принадлежности</w:t>
      </w:r>
      <w:r w:rsidR="006C4E34">
        <w:rPr>
          <w:spacing w:val="-4"/>
          <w:sz w:val="28"/>
          <w:szCs w:val="28"/>
        </w:rPr>
        <w:t xml:space="preserve"> 0,49</w:t>
      </w:r>
      <w:r w:rsidR="000C0E18">
        <w:rPr>
          <w:spacing w:val="-4"/>
          <w:sz w:val="28"/>
          <w:szCs w:val="28"/>
        </w:rPr>
        <w:t xml:space="preserve"> % на конец</w:t>
      </w:r>
      <w:r>
        <w:rPr>
          <w:spacing w:val="-4"/>
          <w:sz w:val="28"/>
          <w:szCs w:val="28"/>
        </w:rPr>
        <w:t xml:space="preserve"> 2007</w:t>
      </w:r>
      <w:r w:rsidR="006C4E34">
        <w:rPr>
          <w:spacing w:val="-4"/>
          <w:sz w:val="28"/>
          <w:szCs w:val="28"/>
        </w:rPr>
        <w:t>, а в 2008</w:t>
      </w:r>
      <w:r>
        <w:rPr>
          <w:spacing w:val="-4"/>
          <w:sz w:val="28"/>
          <w:szCs w:val="28"/>
        </w:rPr>
        <w:t>-</w:t>
      </w:r>
      <w:r w:rsidR="006C4E34">
        <w:rPr>
          <w:spacing w:val="-4"/>
          <w:sz w:val="28"/>
          <w:szCs w:val="28"/>
        </w:rPr>
        <w:t>0,2 %</w:t>
      </w:r>
      <w:r>
        <w:rPr>
          <w:spacing w:val="-4"/>
          <w:sz w:val="28"/>
          <w:szCs w:val="28"/>
        </w:rPr>
        <w:t xml:space="preserve"> </w:t>
      </w:r>
      <w:r w:rsidR="000C0E18">
        <w:rPr>
          <w:sz w:val="28"/>
          <w:szCs w:val="28"/>
        </w:rPr>
        <w:t>. На конец 2008 года</w:t>
      </w:r>
      <w:r>
        <w:rPr>
          <w:sz w:val="28"/>
          <w:szCs w:val="28"/>
        </w:rPr>
        <w:t xml:space="preserve"> по сравнению с 2007 годом </w:t>
      </w:r>
      <w:r>
        <w:rPr>
          <w:sz w:val="28"/>
          <w:szCs w:val="28"/>
        </w:rPr>
        <w:lastRenderedPageBreak/>
        <w:t>произошли незначительные изменения в структуре основных средств: увеличился удельный вес т</w:t>
      </w:r>
      <w:r w:rsidRPr="007F0F3C">
        <w:rPr>
          <w:spacing w:val="-3"/>
          <w:sz w:val="28"/>
          <w:szCs w:val="28"/>
        </w:rPr>
        <w:t>ранспортны</w:t>
      </w:r>
      <w:r>
        <w:rPr>
          <w:spacing w:val="-3"/>
          <w:sz w:val="28"/>
          <w:szCs w:val="28"/>
        </w:rPr>
        <w:t xml:space="preserve">х </w:t>
      </w:r>
      <w:r w:rsidRPr="007F0F3C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на </w:t>
      </w:r>
      <w:r w:rsidR="006C4E34">
        <w:rPr>
          <w:sz w:val="28"/>
          <w:szCs w:val="28"/>
        </w:rPr>
        <w:t>6,</w:t>
      </w:r>
      <w:r>
        <w:rPr>
          <w:sz w:val="28"/>
          <w:szCs w:val="28"/>
        </w:rPr>
        <w:t>7 %;</w:t>
      </w:r>
      <w:proofErr w:type="gramEnd"/>
      <w:r>
        <w:rPr>
          <w:sz w:val="28"/>
          <w:szCs w:val="28"/>
        </w:rPr>
        <w:t xml:space="preserve"> уменьшился удельн</w:t>
      </w:r>
      <w:r w:rsidR="006C4E34">
        <w:rPr>
          <w:sz w:val="28"/>
          <w:szCs w:val="28"/>
        </w:rPr>
        <w:t>ый вес машин и оборудования на 6,4</w:t>
      </w:r>
      <w:r>
        <w:rPr>
          <w:sz w:val="28"/>
          <w:szCs w:val="28"/>
        </w:rPr>
        <w:t xml:space="preserve"> %.</w:t>
      </w:r>
    </w:p>
    <w:p w:rsidR="007D37C6" w:rsidRDefault="007D37C6" w:rsidP="007D37C6">
      <w:pPr>
        <w:shd w:val="clear" w:color="auto" w:fill="FFFFFF"/>
        <w:tabs>
          <w:tab w:val="left" w:pos="540"/>
        </w:tabs>
        <w:spacing w:line="360" w:lineRule="auto"/>
        <w:ind w:firstLine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Что касается инструмента, инвентаря и принадлежностей, то здесь </w:t>
      </w:r>
      <w:r w:rsidR="006C4E34">
        <w:rPr>
          <w:sz w:val="28"/>
          <w:szCs w:val="28"/>
        </w:rPr>
        <w:t xml:space="preserve">значительных </w:t>
      </w:r>
      <w:r>
        <w:rPr>
          <w:sz w:val="28"/>
          <w:szCs w:val="28"/>
        </w:rPr>
        <w:t>изменений</w:t>
      </w:r>
      <w:r w:rsidR="006C4E34">
        <w:rPr>
          <w:sz w:val="28"/>
          <w:szCs w:val="28"/>
        </w:rPr>
        <w:t xml:space="preserve"> не произошло</w:t>
      </w:r>
      <w:r>
        <w:rPr>
          <w:sz w:val="28"/>
          <w:szCs w:val="28"/>
        </w:rPr>
        <w:t>,</w:t>
      </w:r>
      <w:r w:rsidR="006C4E34">
        <w:rPr>
          <w:sz w:val="28"/>
          <w:szCs w:val="28"/>
        </w:rPr>
        <w:t xml:space="preserve"> кроме того они занимают наименьший удельный вес в структуре основных средств. А так же в 2008 году по сравнению с 2007 годом удельный вес</w:t>
      </w:r>
      <w:r w:rsidR="006C4E34" w:rsidRPr="006C4E34">
        <w:rPr>
          <w:sz w:val="28"/>
          <w:szCs w:val="28"/>
        </w:rPr>
        <w:t xml:space="preserve"> </w:t>
      </w:r>
      <w:r w:rsidR="006C4E34">
        <w:rPr>
          <w:sz w:val="28"/>
          <w:szCs w:val="28"/>
        </w:rPr>
        <w:t xml:space="preserve">инструмента, инвентаря и принадлежностей снизился на 0,29 %. </w:t>
      </w:r>
      <w:r>
        <w:rPr>
          <w:sz w:val="28"/>
          <w:szCs w:val="28"/>
        </w:rPr>
        <w:t xml:space="preserve"> </w:t>
      </w:r>
    </w:p>
    <w:p w:rsidR="007D37C6" w:rsidRDefault="007D37C6" w:rsidP="007D37C6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целом в 2008 году по сравнению с 2007 годом произошло увеличение су</w:t>
      </w:r>
      <w:r w:rsidR="003D2702">
        <w:rPr>
          <w:sz w:val="28"/>
          <w:szCs w:val="28"/>
        </w:rPr>
        <w:t xml:space="preserve">ммы основных средств на 307 </w:t>
      </w:r>
      <w:proofErr w:type="spellStart"/>
      <w:proofErr w:type="gramStart"/>
      <w:r w:rsidR="003D2702">
        <w:rPr>
          <w:sz w:val="28"/>
          <w:szCs w:val="28"/>
        </w:rPr>
        <w:t>млн</w:t>
      </w:r>
      <w:proofErr w:type="spellEnd"/>
      <w:proofErr w:type="gramEnd"/>
      <w:r w:rsidR="003D2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р. </w:t>
      </w:r>
    </w:p>
    <w:p w:rsidR="007D37C6" w:rsidRDefault="007D37C6" w:rsidP="007D37C6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Важной    задачей    для    любой    организации    является    улучшение использования основных средств. Эффективность использования  основных средств определяется различными показателями (таблица 5.2):</w:t>
      </w:r>
    </w:p>
    <w:p w:rsidR="007B3A3C" w:rsidRDefault="007B3A3C" w:rsidP="007D37C6">
      <w:pPr>
        <w:shd w:val="clear" w:color="auto" w:fill="FFFFFF"/>
        <w:spacing w:line="360" w:lineRule="auto"/>
        <w:ind w:firstLine="426"/>
        <w:jc w:val="both"/>
      </w:pPr>
    </w:p>
    <w:p w:rsidR="007D37C6" w:rsidRDefault="007D37C6" w:rsidP="007D37C6">
      <w:pPr>
        <w:shd w:val="clear" w:color="auto" w:fill="FFFFFF"/>
        <w:spacing w:line="470" w:lineRule="exact"/>
        <w:ind w:firstLine="706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  Таблица 5.2. </w:t>
      </w:r>
    </w:p>
    <w:p w:rsidR="007D37C6" w:rsidRPr="00981879" w:rsidRDefault="007D37C6" w:rsidP="007D37C6">
      <w:pPr>
        <w:shd w:val="clear" w:color="auto" w:fill="FFFFFF"/>
        <w:spacing w:line="470" w:lineRule="exact"/>
        <w:ind w:firstLine="360"/>
        <w:rPr>
          <w:b/>
        </w:rPr>
      </w:pPr>
      <w:r w:rsidRPr="00981879">
        <w:rPr>
          <w:b/>
          <w:sz w:val="28"/>
          <w:szCs w:val="28"/>
        </w:rPr>
        <w:t>Расчет и анализ показателей эффективности использования основных</w:t>
      </w:r>
    </w:p>
    <w:p w:rsidR="007D37C6" w:rsidRPr="00981879" w:rsidRDefault="007D37C6" w:rsidP="007D37C6">
      <w:pPr>
        <w:shd w:val="clear" w:color="auto" w:fill="FFFFFF"/>
        <w:spacing w:before="96"/>
        <w:ind w:right="19"/>
        <w:jc w:val="center"/>
        <w:rPr>
          <w:b/>
        </w:rPr>
      </w:pPr>
      <w:r w:rsidRPr="00981879">
        <w:rPr>
          <w:b/>
          <w:spacing w:val="-5"/>
          <w:sz w:val="28"/>
          <w:szCs w:val="28"/>
        </w:rPr>
        <w:t xml:space="preserve">средств по </w:t>
      </w:r>
      <w:r>
        <w:rPr>
          <w:b/>
          <w:spacing w:val="-5"/>
          <w:sz w:val="28"/>
          <w:szCs w:val="28"/>
        </w:rPr>
        <w:t>УП «</w:t>
      </w:r>
      <w:proofErr w:type="spellStart"/>
      <w:r>
        <w:rPr>
          <w:b/>
          <w:spacing w:val="-5"/>
          <w:sz w:val="28"/>
          <w:szCs w:val="28"/>
        </w:rPr>
        <w:t>Мозырская</w:t>
      </w:r>
      <w:proofErr w:type="spellEnd"/>
      <w:r>
        <w:rPr>
          <w:b/>
          <w:spacing w:val="-5"/>
          <w:sz w:val="28"/>
          <w:szCs w:val="28"/>
        </w:rPr>
        <w:t xml:space="preserve"> ПМК-106»</w:t>
      </w:r>
      <w:r w:rsidR="006C4E34">
        <w:rPr>
          <w:b/>
          <w:spacing w:val="-5"/>
          <w:sz w:val="28"/>
          <w:szCs w:val="28"/>
        </w:rPr>
        <w:t xml:space="preserve"> за 2007-2008 года</w:t>
      </w:r>
    </w:p>
    <w:p w:rsidR="007D37C6" w:rsidRDefault="007D37C6" w:rsidP="007D37C6">
      <w:pPr>
        <w:spacing w:after="106" w:line="1" w:lineRule="exact"/>
        <w:rPr>
          <w:sz w:val="2"/>
          <w:szCs w:val="2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40"/>
        <w:gridCol w:w="1440"/>
        <w:gridCol w:w="1260"/>
        <w:gridCol w:w="1620"/>
      </w:tblGrid>
      <w:tr w:rsidR="007D37C6" w:rsidTr="000C0E18">
        <w:trPr>
          <w:trHeight w:hRule="exact" w:val="68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102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Показатели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E18" w:rsidRDefault="000C0E18" w:rsidP="006C4E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</w:p>
          <w:p w:rsidR="007D37C6" w:rsidRPr="006D4DBF" w:rsidRDefault="007D37C6" w:rsidP="006C4E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6D4DBF">
                <w:rPr>
                  <w:sz w:val="24"/>
                  <w:szCs w:val="24"/>
                </w:rPr>
                <w:t>2007 г</w:t>
              </w:r>
              <w:r w:rsidR="006C4E34">
                <w:rPr>
                  <w:sz w:val="24"/>
                  <w:szCs w:val="24"/>
                </w:rPr>
                <w:t>од</w:t>
              </w:r>
              <w:r w:rsidR="000C0E18">
                <w:rPr>
                  <w:sz w:val="24"/>
                  <w:szCs w:val="24"/>
                </w:rPr>
                <w:t>а</w:t>
              </w:r>
            </w:smartTag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E18" w:rsidRDefault="000C0E18" w:rsidP="006C4E34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 конец</w:t>
            </w:r>
          </w:p>
          <w:p w:rsidR="007D37C6" w:rsidRPr="006D4DBF" w:rsidRDefault="007D37C6" w:rsidP="006C4E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bCs/>
                <w:sz w:val="24"/>
                <w:szCs w:val="24"/>
              </w:rPr>
              <w:t>2008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D4DBF">
              <w:rPr>
                <w:bCs/>
                <w:sz w:val="24"/>
                <w:szCs w:val="24"/>
              </w:rPr>
              <w:t>г</w:t>
            </w:r>
            <w:r w:rsidR="006C4E34">
              <w:rPr>
                <w:bCs/>
                <w:sz w:val="24"/>
                <w:szCs w:val="24"/>
              </w:rPr>
              <w:t>од</w:t>
            </w:r>
            <w:r w:rsidR="000C0E18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</w:tr>
      <w:tr w:rsidR="007D37C6" w:rsidTr="00164CC2">
        <w:trPr>
          <w:trHeight w:hRule="exact" w:val="30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8"/>
              <w:rPr>
                <w:sz w:val="24"/>
                <w:szCs w:val="24"/>
              </w:rPr>
            </w:pPr>
            <w:r w:rsidRPr="006D4DBF">
              <w:rPr>
                <w:bCs/>
                <w:spacing w:val="-9"/>
                <w:sz w:val="24"/>
                <w:szCs w:val="24"/>
              </w:rPr>
              <w:t xml:space="preserve">1. Объем произведенной продукции, </w:t>
            </w:r>
            <w:proofErr w:type="spellStart"/>
            <w:proofErr w:type="gramStart"/>
            <w:r w:rsidR="003D2702">
              <w:rPr>
                <w:bCs/>
                <w:spacing w:val="-9"/>
                <w:sz w:val="24"/>
                <w:szCs w:val="24"/>
              </w:rPr>
              <w:t>млн</w:t>
            </w:r>
            <w:proofErr w:type="spellEnd"/>
            <w:proofErr w:type="gramEnd"/>
            <w:r w:rsidR="003D2702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6D4DBF">
              <w:rPr>
                <w:bCs/>
                <w:spacing w:val="-9"/>
                <w:sz w:val="24"/>
                <w:szCs w:val="24"/>
              </w:rPr>
              <w:t>р.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5191</w:t>
            </w: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6D4DBF">
              <w:rPr>
                <w:sz w:val="24"/>
                <w:szCs w:val="24"/>
              </w:rPr>
              <w:t>Эээ</w:t>
            </w:r>
            <w:proofErr w:type="spellEnd"/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6D4DBF">
              <w:rPr>
                <w:sz w:val="24"/>
                <w:szCs w:val="24"/>
              </w:rPr>
              <w:t>Эээ</w:t>
            </w:r>
            <w:proofErr w:type="spellEnd"/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6748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1557</w:t>
            </w:r>
          </w:p>
        </w:tc>
      </w:tr>
      <w:tr w:rsidR="007D37C6" w:rsidTr="00164CC2">
        <w:trPr>
          <w:trHeight w:hRule="exact" w:val="298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3D2702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2. Выручка от реализации, </w:t>
            </w:r>
            <w:proofErr w:type="spellStart"/>
            <w:proofErr w:type="gramStart"/>
            <w:r>
              <w:rPr>
                <w:spacing w:val="-3"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 w:rsidR="007D37C6" w:rsidRPr="006D4DBF">
              <w:rPr>
                <w:spacing w:val="-3"/>
                <w:sz w:val="24"/>
                <w:szCs w:val="24"/>
              </w:rPr>
              <w:t>р.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5738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7805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2067</w:t>
            </w: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D37C6" w:rsidTr="00164CC2">
        <w:trPr>
          <w:trHeight w:hRule="exact" w:val="31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3D2702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Прибыль от реализации, </w:t>
            </w:r>
            <w:proofErr w:type="spellStart"/>
            <w:proofErr w:type="gramStart"/>
            <w:r>
              <w:rPr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7D37C6" w:rsidRPr="006D4DBF">
              <w:rPr>
                <w:sz w:val="24"/>
                <w:szCs w:val="24"/>
              </w:rPr>
              <w:t>р.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348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314</w:t>
            </w:r>
          </w:p>
        </w:tc>
      </w:tr>
      <w:tr w:rsidR="007D37C6" w:rsidTr="00164CC2">
        <w:trPr>
          <w:trHeight w:hRule="exact" w:val="30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 xml:space="preserve">4. Чистая </w:t>
            </w:r>
            <w:r w:rsidR="003D2702">
              <w:rPr>
                <w:sz w:val="24"/>
                <w:szCs w:val="24"/>
              </w:rPr>
              <w:t xml:space="preserve">прибыль, </w:t>
            </w:r>
            <w:proofErr w:type="spellStart"/>
            <w:proofErr w:type="gramStart"/>
            <w:r w:rsidR="003D2702"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="003D2702">
              <w:rPr>
                <w:sz w:val="24"/>
                <w:szCs w:val="24"/>
              </w:rPr>
              <w:t xml:space="preserve"> </w:t>
            </w:r>
            <w:r w:rsidRPr="006D4DBF">
              <w:rPr>
                <w:sz w:val="24"/>
                <w:szCs w:val="24"/>
              </w:rPr>
              <w:t>р.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124</w:t>
            </w:r>
          </w:p>
        </w:tc>
      </w:tr>
      <w:tr w:rsidR="007D37C6" w:rsidTr="00164CC2">
        <w:trPr>
          <w:trHeight w:hRule="exact" w:val="605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spacing w:line="298" w:lineRule="exact"/>
              <w:ind w:left="10" w:right="230"/>
              <w:rPr>
                <w:sz w:val="24"/>
                <w:szCs w:val="24"/>
              </w:rPr>
            </w:pPr>
            <w:r w:rsidRPr="006D4DBF">
              <w:rPr>
                <w:bCs/>
                <w:spacing w:val="-3"/>
                <w:sz w:val="24"/>
                <w:szCs w:val="24"/>
              </w:rPr>
              <w:t xml:space="preserve">5. </w:t>
            </w:r>
            <w:r w:rsidRPr="006D4DBF">
              <w:rPr>
                <w:spacing w:val="-3"/>
                <w:sz w:val="24"/>
                <w:szCs w:val="24"/>
              </w:rPr>
              <w:t xml:space="preserve">Среднегодовая стоимость основных </w:t>
            </w:r>
            <w:r w:rsidRPr="006D4DBF">
              <w:rPr>
                <w:bCs/>
                <w:spacing w:val="-3"/>
                <w:sz w:val="24"/>
                <w:szCs w:val="24"/>
              </w:rPr>
              <w:t xml:space="preserve">средств, </w:t>
            </w:r>
            <w:r w:rsidR="003D2702">
              <w:rPr>
                <w:sz w:val="24"/>
                <w:szCs w:val="24"/>
              </w:rPr>
              <w:t xml:space="preserve">всего, </w:t>
            </w:r>
            <w:proofErr w:type="spellStart"/>
            <w:proofErr w:type="gramStart"/>
            <w:r w:rsidR="003D2702"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="003D2702">
              <w:rPr>
                <w:sz w:val="24"/>
                <w:szCs w:val="24"/>
              </w:rPr>
              <w:t xml:space="preserve"> </w:t>
            </w:r>
            <w:r w:rsidRPr="006D4DBF">
              <w:rPr>
                <w:sz w:val="24"/>
                <w:szCs w:val="24"/>
              </w:rPr>
              <w:t>р.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863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1160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197</w:t>
            </w:r>
          </w:p>
        </w:tc>
      </w:tr>
      <w:tr w:rsidR="007D37C6" w:rsidTr="00164CC2">
        <w:trPr>
          <w:trHeight w:hRule="exact" w:val="902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D4DBF">
              <w:rPr>
                <w:bCs/>
                <w:sz w:val="24"/>
                <w:szCs w:val="24"/>
              </w:rPr>
              <w:t xml:space="preserve">В </w:t>
            </w:r>
            <w:r w:rsidRPr="006D4DBF">
              <w:rPr>
                <w:sz w:val="24"/>
                <w:szCs w:val="24"/>
              </w:rPr>
              <w:t>том числе</w:t>
            </w:r>
          </w:p>
          <w:p w:rsidR="007D37C6" w:rsidRPr="006D4DBF" w:rsidRDefault="007D37C6" w:rsidP="00164CC2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D4DBF">
              <w:rPr>
                <w:bCs/>
                <w:spacing w:val="-2"/>
                <w:sz w:val="24"/>
                <w:szCs w:val="24"/>
              </w:rPr>
              <w:t xml:space="preserve">5.1. </w:t>
            </w:r>
            <w:r w:rsidRPr="006D4DBF">
              <w:rPr>
                <w:spacing w:val="-2"/>
                <w:sz w:val="24"/>
                <w:szCs w:val="24"/>
              </w:rPr>
              <w:t xml:space="preserve">Среднегодовая стоимость </w:t>
            </w:r>
            <w:proofErr w:type="gramStart"/>
            <w:r w:rsidRPr="006D4DBF">
              <w:rPr>
                <w:spacing w:val="-2"/>
                <w:sz w:val="24"/>
                <w:szCs w:val="24"/>
              </w:rPr>
              <w:t>производственных</w:t>
            </w:r>
            <w:proofErr w:type="gramEnd"/>
          </w:p>
          <w:p w:rsidR="007D37C6" w:rsidRPr="006D4DBF" w:rsidRDefault="003D2702" w:rsidP="00164CC2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фондов,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="007D37C6" w:rsidRPr="006D4DBF">
              <w:rPr>
                <w:bCs/>
                <w:sz w:val="24"/>
                <w:szCs w:val="24"/>
              </w:rPr>
              <w:t>р.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6C4E3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D37C6" w:rsidRPr="006D4DBF">
              <w:rPr>
                <w:sz w:val="24"/>
                <w:szCs w:val="24"/>
              </w:rPr>
              <w:t>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1160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37C6" w:rsidRPr="006D4DBF" w:rsidRDefault="00B61AE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D37C6" w:rsidRPr="006D4DBF">
              <w:rPr>
                <w:sz w:val="24"/>
                <w:szCs w:val="24"/>
              </w:rPr>
              <w:t>97</w:t>
            </w:r>
          </w:p>
        </w:tc>
      </w:tr>
      <w:tr w:rsidR="007D37C6" w:rsidTr="00164CC2">
        <w:trPr>
          <w:trHeight w:hRule="exact" w:val="605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spacing w:line="307" w:lineRule="exact"/>
              <w:ind w:right="269" w:firstLine="10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 xml:space="preserve">5.2. Среднегодовая стоимость </w:t>
            </w:r>
            <w:r w:rsidRPr="006D4DBF">
              <w:rPr>
                <w:bCs/>
                <w:spacing w:val="-9"/>
                <w:sz w:val="24"/>
                <w:szCs w:val="24"/>
              </w:rPr>
              <w:t xml:space="preserve">непроизводственных основных средств, </w:t>
            </w:r>
            <w:proofErr w:type="spellStart"/>
            <w:proofErr w:type="gramStart"/>
            <w:r w:rsidR="003D2702">
              <w:rPr>
                <w:bCs/>
                <w:spacing w:val="-9"/>
                <w:sz w:val="24"/>
                <w:szCs w:val="24"/>
              </w:rPr>
              <w:t>млн</w:t>
            </w:r>
            <w:proofErr w:type="spellEnd"/>
            <w:proofErr w:type="gramEnd"/>
            <w:r w:rsidR="003D2702">
              <w:rPr>
                <w:bCs/>
                <w:spacing w:val="-9"/>
                <w:sz w:val="24"/>
                <w:szCs w:val="24"/>
              </w:rPr>
              <w:t xml:space="preserve"> </w:t>
            </w:r>
            <w:r w:rsidRPr="006D4DBF">
              <w:rPr>
                <w:bCs/>
                <w:spacing w:val="-9"/>
                <w:sz w:val="24"/>
                <w:szCs w:val="24"/>
              </w:rPr>
              <w:t>р.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–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–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–</w:t>
            </w:r>
          </w:p>
        </w:tc>
      </w:tr>
      <w:tr w:rsidR="007D37C6" w:rsidTr="00164CC2">
        <w:trPr>
          <w:trHeight w:hRule="exact" w:val="30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6D4DBF">
              <w:rPr>
                <w:spacing w:val="-3"/>
                <w:sz w:val="24"/>
                <w:szCs w:val="24"/>
              </w:rPr>
              <w:t xml:space="preserve">6. </w:t>
            </w:r>
            <w:proofErr w:type="spellStart"/>
            <w:r w:rsidRPr="006D4DBF">
              <w:rPr>
                <w:spacing w:val="-3"/>
                <w:sz w:val="24"/>
                <w:szCs w:val="24"/>
              </w:rPr>
              <w:t>Фондоре</w:t>
            </w:r>
            <w:r w:rsidR="003D2702">
              <w:rPr>
                <w:spacing w:val="-3"/>
                <w:sz w:val="24"/>
                <w:szCs w:val="24"/>
              </w:rPr>
              <w:t>нтабельность</w:t>
            </w:r>
            <w:proofErr w:type="spellEnd"/>
            <w:r w:rsidR="003D2702">
              <w:rPr>
                <w:spacing w:val="-3"/>
                <w:sz w:val="24"/>
                <w:szCs w:val="24"/>
              </w:rPr>
              <w:t>, % (стр.3÷стр.5×100</w:t>
            </w:r>
            <w:r w:rsidRPr="006D4DBF">
              <w:rPr>
                <w:spacing w:val="-3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3,9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26,1</w:t>
            </w:r>
          </w:p>
        </w:tc>
      </w:tr>
      <w:tr w:rsidR="007D37C6" w:rsidTr="00164CC2">
        <w:trPr>
          <w:trHeight w:hRule="exact" w:val="307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7. Рентабельность продукции, 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4</w:t>
            </w:r>
          </w:p>
        </w:tc>
      </w:tr>
      <w:tr w:rsidR="007D37C6" w:rsidTr="00164CC2">
        <w:trPr>
          <w:trHeight w:hRule="exact" w:val="64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6D4DBF">
              <w:rPr>
                <w:spacing w:val="-5"/>
                <w:sz w:val="24"/>
                <w:szCs w:val="24"/>
              </w:rPr>
              <w:t xml:space="preserve">8. Фондоотдача </w:t>
            </w:r>
            <w:proofErr w:type="gramStart"/>
            <w:r w:rsidRPr="006D4DBF">
              <w:rPr>
                <w:spacing w:val="-5"/>
                <w:sz w:val="24"/>
                <w:szCs w:val="24"/>
              </w:rPr>
              <w:t>основных</w:t>
            </w:r>
            <w:proofErr w:type="gramEnd"/>
            <w:r w:rsidRPr="006D4DBF">
              <w:rPr>
                <w:spacing w:val="-5"/>
                <w:sz w:val="24"/>
                <w:szCs w:val="24"/>
              </w:rPr>
              <w:t xml:space="preserve"> </w:t>
            </w:r>
            <w:r w:rsidRPr="006D4DBF">
              <w:rPr>
                <w:bCs/>
                <w:spacing w:val="-5"/>
                <w:sz w:val="24"/>
                <w:szCs w:val="24"/>
              </w:rPr>
              <w:t>производственных</w:t>
            </w:r>
          </w:p>
          <w:p w:rsidR="007D37C6" w:rsidRPr="006D4DBF" w:rsidRDefault="007D37C6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средств, р. (стр.1÷стр.5.1)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5,8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-0,2</w:t>
            </w:r>
          </w:p>
        </w:tc>
      </w:tr>
    </w:tbl>
    <w:p w:rsidR="007D37C6" w:rsidRDefault="007D37C6" w:rsidP="007D37C6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Источни</w:t>
      </w:r>
      <w:r w:rsidR="003D2702">
        <w:rPr>
          <w:spacing w:val="-3"/>
          <w:sz w:val="24"/>
          <w:szCs w:val="24"/>
        </w:rPr>
        <w:t>к: собственная разработка</w:t>
      </w:r>
      <w:r w:rsidRPr="00ED7F2D">
        <w:rPr>
          <w:spacing w:val="-3"/>
          <w:sz w:val="24"/>
          <w:szCs w:val="24"/>
        </w:rPr>
        <w:t xml:space="preserve"> на основе изучения материалов деятельности 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(Приложение</w:t>
      </w:r>
      <w:proofErr w:type="gramStart"/>
      <w:r>
        <w:rPr>
          <w:spacing w:val="-3"/>
          <w:sz w:val="24"/>
          <w:szCs w:val="24"/>
        </w:rPr>
        <w:t xml:space="preserve"> В</w:t>
      </w:r>
      <w:proofErr w:type="gramEnd"/>
      <w:r>
        <w:rPr>
          <w:spacing w:val="-3"/>
          <w:sz w:val="24"/>
          <w:szCs w:val="24"/>
        </w:rPr>
        <w:t>, Г, Ж, Е)</w:t>
      </w:r>
    </w:p>
    <w:p w:rsidR="007D37C6" w:rsidRDefault="007D37C6" w:rsidP="007D37C6">
      <w:pPr>
        <w:shd w:val="clear" w:color="auto" w:fill="FFFFFF"/>
        <w:ind w:left="653"/>
        <w:rPr>
          <w:spacing w:val="-14"/>
          <w:sz w:val="28"/>
          <w:szCs w:val="28"/>
        </w:rPr>
      </w:pPr>
    </w:p>
    <w:p w:rsidR="007D37C6" w:rsidRDefault="007D37C6" w:rsidP="007B3A3C">
      <w:pPr>
        <w:shd w:val="clear" w:color="auto" w:fill="FFFFFF"/>
        <w:spacing w:line="360" w:lineRule="auto"/>
        <w:ind w:left="115" w:right="163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Таким образом, анализируя 2007 и 2008 гг., можно </w:t>
      </w:r>
      <w:proofErr w:type="gramStart"/>
      <w:r>
        <w:rPr>
          <w:sz w:val="28"/>
          <w:szCs w:val="28"/>
        </w:rPr>
        <w:t>отметить</w:t>
      </w:r>
      <w:proofErr w:type="gramEnd"/>
      <w:r>
        <w:rPr>
          <w:sz w:val="28"/>
          <w:szCs w:val="28"/>
        </w:rPr>
        <w:t xml:space="preserve"> что наблюдается незначительное снижение коэффициента фондоотдачи на 0,2 и значительный рост коэффициента </w:t>
      </w:r>
      <w:proofErr w:type="spellStart"/>
      <w:r>
        <w:rPr>
          <w:sz w:val="28"/>
          <w:szCs w:val="28"/>
        </w:rPr>
        <w:t>фондорентабельности</w:t>
      </w:r>
      <w:proofErr w:type="spellEnd"/>
      <w:r>
        <w:rPr>
          <w:sz w:val="28"/>
          <w:szCs w:val="28"/>
        </w:rPr>
        <w:t xml:space="preserve"> на 26,1%.</w:t>
      </w:r>
    </w:p>
    <w:p w:rsidR="007B3A3C" w:rsidRPr="00A21BD5" w:rsidRDefault="007B3A3C" w:rsidP="007B3A3C">
      <w:pPr>
        <w:spacing w:line="360" w:lineRule="auto"/>
        <w:ind w:firstLine="567"/>
        <w:jc w:val="both"/>
        <w:rPr>
          <w:sz w:val="28"/>
          <w:szCs w:val="28"/>
        </w:rPr>
      </w:pPr>
      <w:r w:rsidRPr="00A21BD5">
        <w:rPr>
          <w:sz w:val="28"/>
          <w:szCs w:val="28"/>
        </w:rPr>
        <w:t xml:space="preserve">Основным источником финансирования </w:t>
      </w:r>
      <w:proofErr w:type="spellStart"/>
      <w:r w:rsidRPr="00A21BD5">
        <w:rPr>
          <w:sz w:val="28"/>
          <w:szCs w:val="28"/>
        </w:rPr>
        <w:t>внеоборотных</w:t>
      </w:r>
      <w:proofErr w:type="spellEnd"/>
      <w:r w:rsidRPr="00A21BD5">
        <w:rPr>
          <w:sz w:val="28"/>
          <w:szCs w:val="28"/>
        </w:rPr>
        <w:t xml:space="preserve"> активов  в </w:t>
      </w:r>
      <w:r w:rsidRPr="00A21BD5">
        <w:rPr>
          <w:bCs/>
          <w:spacing w:val="-4"/>
          <w:sz w:val="28"/>
          <w:szCs w:val="28"/>
        </w:rPr>
        <w:t>УП «</w:t>
      </w:r>
      <w:proofErr w:type="spellStart"/>
      <w:r w:rsidRPr="00A21BD5">
        <w:rPr>
          <w:bCs/>
          <w:spacing w:val="-4"/>
          <w:sz w:val="28"/>
          <w:szCs w:val="28"/>
        </w:rPr>
        <w:t>Мозырская</w:t>
      </w:r>
      <w:proofErr w:type="spellEnd"/>
      <w:r w:rsidRPr="00A21BD5">
        <w:rPr>
          <w:bCs/>
          <w:spacing w:val="-4"/>
          <w:sz w:val="28"/>
          <w:szCs w:val="28"/>
        </w:rPr>
        <w:t xml:space="preserve"> ПМК 106» является прибыль организации. А так как прибыль данной организации маленькая и денежных средств не достаточно, то организации приходится привлекать краткосрочные кредиты и займы для дальнейшей деятельности организации.</w:t>
      </w:r>
    </w:p>
    <w:p w:rsidR="007D37C6" w:rsidRDefault="007D37C6" w:rsidP="007D37C6">
      <w:pPr>
        <w:shd w:val="clear" w:color="auto" w:fill="FFFFFF"/>
        <w:spacing w:line="480" w:lineRule="exact"/>
        <w:ind w:left="96" w:right="-5" w:firstLine="444"/>
        <w:jc w:val="both"/>
      </w:pPr>
      <w:r>
        <w:rPr>
          <w:sz w:val="28"/>
          <w:szCs w:val="28"/>
        </w:rPr>
        <w:t xml:space="preserve">Отличительной чертой оборотных активов является высокая скорость их оборота. В состав оборотных активов включаются: запасы и затраты, налоги по приобретенным ценностям, готовая продукция и товары, выполненные работы, </w:t>
      </w:r>
      <w:r>
        <w:rPr>
          <w:spacing w:val="-7"/>
          <w:sz w:val="30"/>
          <w:szCs w:val="30"/>
        </w:rPr>
        <w:t xml:space="preserve">товары    отгруженные,    оказанные   услуги,    дебиторская    задолженность, </w:t>
      </w:r>
      <w:r>
        <w:rPr>
          <w:spacing w:val="-10"/>
          <w:sz w:val="30"/>
          <w:szCs w:val="30"/>
        </w:rPr>
        <w:t>финансовые вложения, денежные средства и прочие оборотные активы.</w:t>
      </w:r>
    </w:p>
    <w:p w:rsidR="007D37C6" w:rsidRDefault="007D37C6" w:rsidP="007D37C6">
      <w:pPr>
        <w:shd w:val="clear" w:color="auto" w:fill="FFFFFF"/>
        <w:tabs>
          <w:tab w:val="left" w:pos="540"/>
        </w:tabs>
        <w:spacing w:before="125"/>
        <w:ind w:left="360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>Анализ состава и структуры оборотных активов представлен в таблице 5.3.</w:t>
      </w:r>
    </w:p>
    <w:p w:rsidR="007D37C6" w:rsidRDefault="007D37C6" w:rsidP="007D37C6">
      <w:pPr>
        <w:shd w:val="clear" w:color="auto" w:fill="FFFFFF"/>
        <w:tabs>
          <w:tab w:val="left" w:pos="540"/>
        </w:tabs>
        <w:spacing w:before="125"/>
        <w:ind w:left="360"/>
      </w:pPr>
    </w:p>
    <w:p w:rsidR="007D37C6" w:rsidRDefault="007D37C6" w:rsidP="007D37C6">
      <w:pPr>
        <w:shd w:val="clear" w:color="auto" w:fill="FFFFFF"/>
        <w:spacing w:before="106"/>
        <w:ind w:right="67"/>
        <w:jc w:val="right"/>
      </w:pPr>
      <w:r>
        <w:rPr>
          <w:spacing w:val="-14"/>
          <w:sz w:val="30"/>
          <w:szCs w:val="30"/>
        </w:rPr>
        <w:t>Таблица 5.3.</w:t>
      </w:r>
    </w:p>
    <w:p w:rsidR="007D37C6" w:rsidRPr="001A386D" w:rsidRDefault="007D37C6" w:rsidP="007D37C6">
      <w:pPr>
        <w:shd w:val="clear" w:color="auto" w:fill="FFFFFF"/>
        <w:spacing w:before="115"/>
        <w:ind w:left="826"/>
        <w:jc w:val="center"/>
        <w:rPr>
          <w:b/>
          <w:spacing w:val="-11"/>
          <w:sz w:val="28"/>
          <w:szCs w:val="28"/>
        </w:rPr>
      </w:pPr>
      <w:r>
        <w:rPr>
          <w:b/>
          <w:spacing w:val="-11"/>
          <w:sz w:val="28"/>
          <w:szCs w:val="28"/>
        </w:rPr>
        <w:t xml:space="preserve">Анализ </w:t>
      </w:r>
      <w:r w:rsidRPr="001A386D">
        <w:rPr>
          <w:b/>
          <w:spacing w:val="-11"/>
          <w:sz w:val="28"/>
          <w:szCs w:val="28"/>
        </w:rPr>
        <w:t>динамики и структуры оборотных активов по УП «</w:t>
      </w:r>
      <w:proofErr w:type="spellStart"/>
      <w:r w:rsidRPr="001A386D">
        <w:rPr>
          <w:b/>
          <w:spacing w:val="-11"/>
          <w:sz w:val="28"/>
          <w:szCs w:val="28"/>
        </w:rPr>
        <w:t>Мозырская</w:t>
      </w:r>
      <w:proofErr w:type="spellEnd"/>
      <w:r w:rsidRPr="001A386D">
        <w:rPr>
          <w:b/>
          <w:spacing w:val="-11"/>
          <w:sz w:val="28"/>
          <w:szCs w:val="28"/>
        </w:rPr>
        <w:t xml:space="preserve"> ПМК-106»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3"/>
        <w:gridCol w:w="1129"/>
        <w:gridCol w:w="1276"/>
        <w:gridCol w:w="992"/>
        <w:gridCol w:w="1134"/>
        <w:gridCol w:w="1276"/>
        <w:gridCol w:w="1004"/>
      </w:tblGrid>
      <w:tr w:rsidR="007D37C6" w:rsidRPr="00875554" w:rsidTr="004B21B6">
        <w:tc>
          <w:tcPr>
            <w:tcW w:w="2523" w:type="dxa"/>
            <w:vMerge w:val="restart"/>
          </w:tcPr>
          <w:p w:rsidR="006C4E34" w:rsidRDefault="006C4E34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</w:p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Виды оборотных средств</w:t>
            </w:r>
          </w:p>
        </w:tc>
        <w:tc>
          <w:tcPr>
            <w:tcW w:w="3397" w:type="dxa"/>
            <w:gridSpan w:val="3"/>
          </w:tcPr>
          <w:p w:rsidR="007D37C6" w:rsidRPr="00875554" w:rsidRDefault="003D2702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>
              <w:rPr>
                <w:spacing w:val="-11"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pacing w:val="-11"/>
                <w:sz w:val="24"/>
                <w:szCs w:val="24"/>
              </w:rPr>
              <w:t xml:space="preserve"> </w:t>
            </w:r>
            <w:r w:rsidR="007D37C6" w:rsidRPr="00875554">
              <w:rPr>
                <w:spacing w:val="-11"/>
                <w:sz w:val="24"/>
                <w:szCs w:val="24"/>
              </w:rPr>
              <w:t>р.</w:t>
            </w:r>
          </w:p>
        </w:tc>
        <w:tc>
          <w:tcPr>
            <w:tcW w:w="3414" w:type="dxa"/>
            <w:gridSpan w:val="3"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Структура, %</w:t>
            </w:r>
          </w:p>
        </w:tc>
      </w:tr>
      <w:tr w:rsidR="007D37C6" w:rsidRPr="00875554" w:rsidTr="004B21B6">
        <w:trPr>
          <w:trHeight w:val="539"/>
        </w:trPr>
        <w:tc>
          <w:tcPr>
            <w:tcW w:w="2523" w:type="dxa"/>
            <w:vMerge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</w:p>
        </w:tc>
        <w:tc>
          <w:tcPr>
            <w:tcW w:w="1129" w:type="dxa"/>
          </w:tcPr>
          <w:p w:rsidR="006C4E34" w:rsidRDefault="006C4E34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На конец</w:t>
            </w:r>
          </w:p>
          <w:p w:rsidR="007D37C6" w:rsidRPr="00875554" w:rsidRDefault="007D37C6" w:rsidP="006C4E34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875554">
                <w:rPr>
                  <w:spacing w:val="-11"/>
                  <w:sz w:val="24"/>
                  <w:szCs w:val="24"/>
                </w:rPr>
                <w:t>2007 г</w:t>
              </w:r>
              <w:r w:rsidR="006C4E34">
                <w:rPr>
                  <w:spacing w:val="-11"/>
                  <w:sz w:val="24"/>
                  <w:szCs w:val="24"/>
                </w:rPr>
                <w:t>ода</w:t>
              </w:r>
            </w:smartTag>
          </w:p>
        </w:tc>
        <w:tc>
          <w:tcPr>
            <w:tcW w:w="1276" w:type="dxa"/>
          </w:tcPr>
          <w:p w:rsidR="004B21B6" w:rsidRDefault="004B21B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На конец</w:t>
            </w:r>
          </w:p>
          <w:p w:rsidR="007D37C6" w:rsidRPr="00875554" w:rsidRDefault="007D37C6" w:rsidP="004B21B6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875554">
                <w:rPr>
                  <w:spacing w:val="-11"/>
                  <w:sz w:val="24"/>
                  <w:szCs w:val="24"/>
                </w:rPr>
                <w:t>2008 г</w:t>
              </w:r>
              <w:r w:rsidR="004B21B6">
                <w:rPr>
                  <w:spacing w:val="-11"/>
                  <w:sz w:val="24"/>
                  <w:szCs w:val="24"/>
                </w:rPr>
                <w:t>ода</w:t>
              </w:r>
            </w:smartTag>
          </w:p>
        </w:tc>
        <w:tc>
          <w:tcPr>
            <w:tcW w:w="992" w:type="dxa"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Отклонение</w:t>
            </w:r>
          </w:p>
        </w:tc>
        <w:tc>
          <w:tcPr>
            <w:tcW w:w="1134" w:type="dxa"/>
          </w:tcPr>
          <w:p w:rsidR="004B21B6" w:rsidRDefault="004B21B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На конец</w:t>
            </w:r>
          </w:p>
          <w:p w:rsidR="007D37C6" w:rsidRPr="00875554" w:rsidRDefault="007D37C6" w:rsidP="004B21B6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875554">
                <w:rPr>
                  <w:spacing w:val="-11"/>
                  <w:sz w:val="24"/>
                  <w:szCs w:val="24"/>
                </w:rPr>
                <w:t>2007 г</w:t>
              </w:r>
              <w:r w:rsidR="004B21B6">
                <w:rPr>
                  <w:spacing w:val="-11"/>
                  <w:sz w:val="24"/>
                  <w:szCs w:val="24"/>
                </w:rPr>
                <w:t>ода</w:t>
              </w:r>
            </w:smartTag>
          </w:p>
        </w:tc>
        <w:tc>
          <w:tcPr>
            <w:tcW w:w="1276" w:type="dxa"/>
          </w:tcPr>
          <w:p w:rsidR="007D37C6" w:rsidRPr="00875554" w:rsidRDefault="004B21B6" w:rsidP="004B21B6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proofErr w:type="gramStart"/>
            <w:r>
              <w:rPr>
                <w:spacing w:val="-11"/>
                <w:sz w:val="24"/>
                <w:szCs w:val="24"/>
              </w:rPr>
              <w:t>На конец</w:t>
            </w:r>
            <w:proofErr w:type="gramEnd"/>
            <w:r>
              <w:rPr>
                <w:spacing w:val="-11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8 г"/>
              </w:smartTagPr>
              <w:r w:rsidR="007D37C6" w:rsidRPr="00875554">
                <w:rPr>
                  <w:spacing w:val="-11"/>
                  <w:sz w:val="24"/>
                  <w:szCs w:val="24"/>
                </w:rPr>
                <w:t>2008 г</w:t>
              </w:r>
              <w:r>
                <w:rPr>
                  <w:spacing w:val="-11"/>
                  <w:sz w:val="24"/>
                  <w:szCs w:val="24"/>
                </w:rPr>
                <w:t>ода</w:t>
              </w:r>
            </w:smartTag>
          </w:p>
        </w:tc>
        <w:tc>
          <w:tcPr>
            <w:tcW w:w="1004" w:type="dxa"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Отклонение</w:t>
            </w:r>
          </w:p>
        </w:tc>
      </w:tr>
      <w:tr w:rsidR="007D37C6" w:rsidRPr="00875554" w:rsidTr="004B21B6">
        <w:tc>
          <w:tcPr>
            <w:tcW w:w="2523" w:type="dxa"/>
          </w:tcPr>
          <w:p w:rsidR="007D37C6" w:rsidRPr="00875554" w:rsidRDefault="007D37C6" w:rsidP="00164CC2">
            <w:pPr>
              <w:shd w:val="clear" w:color="auto" w:fill="FFFFFF"/>
              <w:spacing w:line="288" w:lineRule="exact"/>
              <w:ind w:left="10" w:right="67" w:firstLine="38"/>
              <w:rPr>
                <w:spacing w:val="-3"/>
                <w:sz w:val="24"/>
                <w:szCs w:val="24"/>
              </w:rPr>
            </w:pPr>
            <w:r w:rsidRPr="00875554">
              <w:rPr>
                <w:spacing w:val="-3"/>
                <w:sz w:val="24"/>
                <w:szCs w:val="24"/>
              </w:rPr>
              <w:t xml:space="preserve">1 Запасы и затраты, </w:t>
            </w:r>
          </w:p>
          <w:p w:rsidR="007D37C6" w:rsidRPr="00875554" w:rsidRDefault="007D37C6" w:rsidP="00164CC2">
            <w:pPr>
              <w:shd w:val="clear" w:color="auto" w:fill="FFFFFF"/>
              <w:spacing w:line="288" w:lineRule="exact"/>
              <w:ind w:left="10" w:right="67" w:firstLine="38"/>
              <w:rPr>
                <w:spacing w:val="-3"/>
                <w:sz w:val="24"/>
                <w:szCs w:val="24"/>
              </w:rPr>
            </w:pPr>
            <w:r w:rsidRPr="00875554">
              <w:rPr>
                <w:spacing w:val="-3"/>
                <w:sz w:val="24"/>
                <w:szCs w:val="24"/>
              </w:rPr>
              <w:t xml:space="preserve">в т.ч.: </w:t>
            </w:r>
          </w:p>
          <w:p w:rsidR="007D37C6" w:rsidRPr="00875554" w:rsidRDefault="007D37C6" w:rsidP="00164CC2">
            <w:pPr>
              <w:shd w:val="clear" w:color="auto" w:fill="FFFFFF"/>
              <w:spacing w:line="288" w:lineRule="exact"/>
              <w:ind w:left="10" w:right="67" w:firstLine="38"/>
              <w:rPr>
                <w:sz w:val="24"/>
                <w:szCs w:val="24"/>
              </w:rPr>
            </w:pPr>
            <w:r w:rsidRPr="00875554">
              <w:rPr>
                <w:spacing w:val="-3"/>
                <w:sz w:val="24"/>
                <w:szCs w:val="24"/>
              </w:rPr>
              <w:t xml:space="preserve">1.1. </w:t>
            </w:r>
            <w:r w:rsidRPr="00875554">
              <w:rPr>
                <w:sz w:val="24"/>
                <w:szCs w:val="24"/>
              </w:rPr>
              <w:t xml:space="preserve">сырье и материалы; </w:t>
            </w:r>
          </w:p>
          <w:p w:rsidR="007D37C6" w:rsidRPr="00875554" w:rsidRDefault="007D37C6" w:rsidP="00164CC2">
            <w:pPr>
              <w:shd w:val="clear" w:color="auto" w:fill="FFFFFF"/>
              <w:spacing w:line="288" w:lineRule="exact"/>
              <w:ind w:left="10" w:right="67" w:firstLine="38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1.2. расходы на реализацию; </w:t>
            </w:r>
          </w:p>
          <w:p w:rsidR="007D37C6" w:rsidRPr="00875554" w:rsidRDefault="007D37C6" w:rsidP="00164CC2">
            <w:pPr>
              <w:shd w:val="clear" w:color="auto" w:fill="FFFFFF"/>
              <w:spacing w:line="288" w:lineRule="exact"/>
              <w:ind w:left="10" w:right="67" w:firstLine="38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1.3. готовая продукция; </w:t>
            </w:r>
          </w:p>
          <w:p w:rsidR="007D37C6" w:rsidRPr="00875554" w:rsidRDefault="007D37C6" w:rsidP="00164CC2">
            <w:pPr>
              <w:shd w:val="clear" w:color="auto" w:fill="FFFFFF"/>
              <w:spacing w:line="288" w:lineRule="exact"/>
              <w:ind w:left="10" w:right="67" w:firstLine="38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1.4. товары отгруженные;</w:t>
            </w:r>
          </w:p>
          <w:p w:rsidR="007D37C6" w:rsidRPr="00875554" w:rsidRDefault="007D37C6" w:rsidP="00164CC2">
            <w:pPr>
              <w:shd w:val="clear" w:color="auto" w:fill="FFFFFF"/>
              <w:spacing w:line="288" w:lineRule="exact"/>
              <w:ind w:left="10" w:right="67" w:firstLine="38"/>
              <w:rPr>
                <w:spacing w:val="-1"/>
                <w:sz w:val="24"/>
                <w:szCs w:val="24"/>
              </w:rPr>
            </w:pPr>
            <w:r w:rsidRPr="00875554">
              <w:rPr>
                <w:spacing w:val="-1"/>
                <w:sz w:val="24"/>
                <w:szCs w:val="24"/>
              </w:rPr>
              <w:t>1.5. выполненные работы;</w:t>
            </w:r>
          </w:p>
          <w:p w:rsidR="007D37C6" w:rsidRPr="00875554" w:rsidRDefault="007D37C6" w:rsidP="00164CC2">
            <w:pPr>
              <w:tabs>
                <w:tab w:val="left" w:pos="0"/>
              </w:tabs>
              <w:spacing w:before="115"/>
              <w:rPr>
                <w:spacing w:val="-11"/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1.6. расходы будущих периодов</w:t>
            </w:r>
          </w:p>
        </w:tc>
        <w:tc>
          <w:tcPr>
            <w:tcW w:w="1129" w:type="dxa"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590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587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770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766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180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179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86,5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99,5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53,1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99,5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0,5</w:t>
            </w:r>
          </w:p>
        </w:tc>
        <w:tc>
          <w:tcPr>
            <w:tcW w:w="1004" w:type="dxa"/>
          </w:tcPr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-33,4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</w:p>
          <w:p w:rsidR="007D37C6" w:rsidRPr="00875554" w:rsidRDefault="007D37C6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</w:tc>
      </w:tr>
      <w:tr w:rsidR="007B3A3C" w:rsidRPr="00875554" w:rsidTr="00425AE5">
        <w:trPr>
          <w:trHeight w:val="487"/>
        </w:trPr>
        <w:tc>
          <w:tcPr>
            <w:tcW w:w="2523" w:type="dxa"/>
            <w:vMerge w:val="restart"/>
          </w:tcPr>
          <w:p w:rsidR="007B3A3C" w:rsidRDefault="007B3A3C" w:rsidP="007B3A3C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lastRenderedPageBreak/>
              <w:t>Виды оборотных средств</w:t>
            </w:r>
          </w:p>
        </w:tc>
        <w:tc>
          <w:tcPr>
            <w:tcW w:w="3397" w:type="dxa"/>
            <w:gridSpan w:val="3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>
              <w:rPr>
                <w:spacing w:val="-11"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pacing w:val="-11"/>
                <w:sz w:val="24"/>
                <w:szCs w:val="24"/>
              </w:rPr>
              <w:t xml:space="preserve"> </w:t>
            </w:r>
            <w:r w:rsidRPr="00875554">
              <w:rPr>
                <w:spacing w:val="-11"/>
                <w:sz w:val="24"/>
                <w:szCs w:val="24"/>
              </w:rPr>
              <w:t>р.</w:t>
            </w:r>
          </w:p>
        </w:tc>
        <w:tc>
          <w:tcPr>
            <w:tcW w:w="3414" w:type="dxa"/>
            <w:gridSpan w:val="3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Структура, %</w:t>
            </w:r>
          </w:p>
        </w:tc>
      </w:tr>
      <w:tr w:rsidR="007B3A3C" w:rsidRPr="00875554" w:rsidTr="007B3A3C">
        <w:trPr>
          <w:trHeight w:val="487"/>
        </w:trPr>
        <w:tc>
          <w:tcPr>
            <w:tcW w:w="2523" w:type="dxa"/>
            <w:vMerge/>
          </w:tcPr>
          <w:p w:rsidR="007B3A3C" w:rsidRDefault="007B3A3C" w:rsidP="00164CC2">
            <w:pPr>
              <w:tabs>
                <w:tab w:val="left" w:pos="0"/>
              </w:tabs>
              <w:spacing w:before="115"/>
              <w:rPr>
                <w:spacing w:val="-11"/>
                <w:sz w:val="24"/>
                <w:szCs w:val="24"/>
              </w:rPr>
            </w:pPr>
          </w:p>
        </w:tc>
        <w:tc>
          <w:tcPr>
            <w:tcW w:w="1129" w:type="dxa"/>
          </w:tcPr>
          <w:p w:rsidR="007B3A3C" w:rsidRDefault="007B3A3C" w:rsidP="007B3A3C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На конец</w:t>
            </w:r>
          </w:p>
          <w:p w:rsidR="007B3A3C" w:rsidRDefault="007B3A3C" w:rsidP="007B3A3C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875554">
                <w:rPr>
                  <w:spacing w:val="-11"/>
                  <w:sz w:val="24"/>
                  <w:szCs w:val="24"/>
                </w:rPr>
                <w:t>2007 г</w:t>
              </w:r>
              <w:r>
                <w:rPr>
                  <w:spacing w:val="-11"/>
                  <w:sz w:val="24"/>
                  <w:szCs w:val="24"/>
                </w:rPr>
                <w:t>ода</w:t>
              </w:r>
            </w:smartTag>
          </w:p>
        </w:tc>
        <w:tc>
          <w:tcPr>
            <w:tcW w:w="1276" w:type="dxa"/>
          </w:tcPr>
          <w:p w:rsidR="007B3A3C" w:rsidRDefault="007B3A3C" w:rsidP="007B3A3C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На конец</w:t>
            </w:r>
          </w:p>
          <w:p w:rsidR="007B3A3C" w:rsidRDefault="007B3A3C" w:rsidP="007B3A3C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875554">
                <w:rPr>
                  <w:spacing w:val="-11"/>
                  <w:sz w:val="24"/>
                  <w:szCs w:val="24"/>
                </w:rPr>
                <w:t>2008 г</w:t>
              </w:r>
              <w:r>
                <w:rPr>
                  <w:spacing w:val="-11"/>
                  <w:sz w:val="24"/>
                  <w:szCs w:val="24"/>
                </w:rPr>
                <w:t>ода</w:t>
              </w:r>
            </w:smartTag>
          </w:p>
        </w:tc>
        <w:tc>
          <w:tcPr>
            <w:tcW w:w="992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Отклонение</w:t>
            </w:r>
          </w:p>
        </w:tc>
        <w:tc>
          <w:tcPr>
            <w:tcW w:w="1134" w:type="dxa"/>
          </w:tcPr>
          <w:p w:rsidR="007B3A3C" w:rsidRDefault="007B3A3C" w:rsidP="007B3A3C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На конец</w:t>
            </w:r>
          </w:p>
          <w:p w:rsidR="007B3A3C" w:rsidRDefault="007B3A3C" w:rsidP="007B3A3C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875554">
                <w:rPr>
                  <w:spacing w:val="-11"/>
                  <w:sz w:val="24"/>
                  <w:szCs w:val="24"/>
                </w:rPr>
                <w:t>2007 г</w:t>
              </w:r>
              <w:r>
                <w:rPr>
                  <w:spacing w:val="-11"/>
                  <w:sz w:val="24"/>
                  <w:szCs w:val="24"/>
                </w:rPr>
                <w:t>ода</w:t>
              </w:r>
            </w:smartTag>
          </w:p>
        </w:tc>
        <w:tc>
          <w:tcPr>
            <w:tcW w:w="1276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proofErr w:type="gramStart"/>
            <w:r>
              <w:rPr>
                <w:spacing w:val="-11"/>
                <w:sz w:val="24"/>
                <w:szCs w:val="24"/>
              </w:rPr>
              <w:t>На конец</w:t>
            </w:r>
            <w:proofErr w:type="gramEnd"/>
            <w:r>
              <w:rPr>
                <w:spacing w:val="-11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875554">
                <w:rPr>
                  <w:spacing w:val="-11"/>
                  <w:sz w:val="24"/>
                  <w:szCs w:val="24"/>
                </w:rPr>
                <w:t>2008 г</w:t>
              </w:r>
              <w:r>
                <w:rPr>
                  <w:spacing w:val="-11"/>
                  <w:sz w:val="24"/>
                  <w:szCs w:val="24"/>
                </w:rPr>
                <w:t>ода</w:t>
              </w:r>
            </w:smartTag>
          </w:p>
        </w:tc>
        <w:tc>
          <w:tcPr>
            <w:tcW w:w="1004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Отклонение</w:t>
            </w:r>
          </w:p>
        </w:tc>
      </w:tr>
      <w:tr w:rsidR="007D37C6" w:rsidRPr="00875554" w:rsidTr="007B3A3C">
        <w:trPr>
          <w:trHeight w:val="1098"/>
        </w:trPr>
        <w:tc>
          <w:tcPr>
            <w:tcW w:w="2523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rPr>
                <w:spacing w:val="-11"/>
                <w:sz w:val="24"/>
                <w:szCs w:val="24"/>
              </w:rPr>
            </w:pPr>
          </w:p>
          <w:p w:rsidR="007D37C6" w:rsidRPr="00875554" w:rsidRDefault="007D37C6" w:rsidP="00164CC2">
            <w:pPr>
              <w:tabs>
                <w:tab w:val="left" w:pos="0"/>
              </w:tabs>
              <w:spacing w:before="115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2. Налоги по приобретенным ценностям</w:t>
            </w:r>
          </w:p>
        </w:tc>
        <w:tc>
          <w:tcPr>
            <w:tcW w:w="1129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</w:p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</w:p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</w:p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</w:p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</w:p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0,1</w:t>
            </w:r>
          </w:p>
        </w:tc>
        <w:tc>
          <w:tcPr>
            <w:tcW w:w="1004" w:type="dxa"/>
          </w:tcPr>
          <w:p w:rsidR="007B3A3C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</w:p>
          <w:p w:rsidR="007D37C6" w:rsidRPr="00875554" w:rsidRDefault="007D37C6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-0,2</w:t>
            </w:r>
          </w:p>
        </w:tc>
      </w:tr>
      <w:tr w:rsidR="007B3A3C" w:rsidRPr="00875554" w:rsidTr="004B21B6">
        <w:trPr>
          <w:trHeight w:val="1971"/>
        </w:trPr>
        <w:tc>
          <w:tcPr>
            <w:tcW w:w="2523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rPr>
                <w:spacing w:val="-3"/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3. Дебиторская </w:t>
            </w:r>
            <w:r w:rsidRPr="00875554">
              <w:rPr>
                <w:spacing w:val="-1"/>
                <w:sz w:val="24"/>
                <w:szCs w:val="24"/>
              </w:rPr>
              <w:t xml:space="preserve">задолженность, в т.ч.: 3.1 </w:t>
            </w:r>
            <w:r w:rsidRPr="00875554">
              <w:rPr>
                <w:spacing w:val="-3"/>
                <w:sz w:val="24"/>
                <w:szCs w:val="24"/>
              </w:rPr>
              <w:t xml:space="preserve">покупателей и заказчиков; </w:t>
            </w:r>
          </w:p>
          <w:p w:rsidR="007B3A3C" w:rsidRPr="00875554" w:rsidRDefault="007B3A3C" w:rsidP="00164CC2">
            <w:pPr>
              <w:tabs>
                <w:tab w:val="left" w:pos="0"/>
              </w:tabs>
              <w:spacing w:before="115"/>
              <w:rPr>
                <w:sz w:val="24"/>
                <w:szCs w:val="24"/>
              </w:rPr>
            </w:pPr>
            <w:r w:rsidRPr="00875554">
              <w:rPr>
                <w:spacing w:val="-3"/>
                <w:sz w:val="24"/>
                <w:szCs w:val="24"/>
              </w:rPr>
              <w:t xml:space="preserve">3.2. </w:t>
            </w:r>
            <w:r w:rsidRPr="00875554">
              <w:rPr>
                <w:sz w:val="24"/>
                <w:szCs w:val="24"/>
              </w:rPr>
              <w:t>поставщиков и подрядчиков;</w:t>
            </w:r>
          </w:p>
        </w:tc>
        <w:tc>
          <w:tcPr>
            <w:tcW w:w="1129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84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81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275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30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245</w:t>
            </w:r>
          </w:p>
        </w:tc>
        <w:tc>
          <w:tcPr>
            <w:tcW w:w="992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191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-51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245</w:t>
            </w:r>
          </w:p>
        </w:tc>
        <w:tc>
          <w:tcPr>
            <w:tcW w:w="1134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12,3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96,4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18,9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11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89</w:t>
            </w:r>
          </w:p>
        </w:tc>
        <w:tc>
          <w:tcPr>
            <w:tcW w:w="1004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6,6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-85,4</w:t>
            </w: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</w:p>
          <w:p w:rsidR="007B3A3C" w:rsidRPr="00875554" w:rsidRDefault="007B3A3C" w:rsidP="00164CC2">
            <w:pPr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89</w:t>
            </w:r>
          </w:p>
        </w:tc>
      </w:tr>
      <w:tr w:rsidR="007B3A3C" w:rsidRPr="00875554" w:rsidTr="004B21B6">
        <w:trPr>
          <w:trHeight w:val="1202"/>
        </w:trPr>
        <w:tc>
          <w:tcPr>
            <w:tcW w:w="2523" w:type="dxa"/>
            <w:tcBorders>
              <w:bottom w:val="single" w:sz="4" w:space="0" w:color="auto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 xml:space="preserve">3.3. расчеты </w:t>
            </w:r>
            <w:proofErr w:type="gramStart"/>
            <w:r w:rsidRPr="00875554">
              <w:rPr>
                <w:spacing w:val="-11"/>
                <w:sz w:val="24"/>
                <w:szCs w:val="24"/>
              </w:rPr>
              <w:t>с</w:t>
            </w:r>
            <w:proofErr w:type="gramEnd"/>
            <w:r w:rsidRPr="00875554">
              <w:rPr>
                <w:spacing w:val="-11"/>
                <w:sz w:val="24"/>
                <w:szCs w:val="24"/>
              </w:rPr>
              <w:t xml:space="preserve"> разны</w:t>
            </w:r>
          </w:p>
          <w:p w:rsidR="007B3A3C" w:rsidRPr="00875554" w:rsidRDefault="007B3A3C" w:rsidP="00164CC2">
            <w:pPr>
              <w:tabs>
                <w:tab w:val="left" w:pos="0"/>
              </w:tabs>
              <w:spacing w:before="115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ми дебиторами и кредиторами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-3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–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-3,6</w:t>
            </w:r>
          </w:p>
        </w:tc>
      </w:tr>
      <w:tr w:rsidR="007B3A3C" w:rsidRPr="00875554" w:rsidTr="004B21B6">
        <w:tc>
          <w:tcPr>
            <w:tcW w:w="2523" w:type="dxa"/>
            <w:tcBorders>
              <w:bottom w:val="nil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4. Денежные средства</w:t>
            </w:r>
          </w:p>
        </w:tc>
        <w:tc>
          <w:tcPr>
            <w:tcW w:w="1129" w:type="dxa"/>
            <w:tcBorders>
              <w:bottom w:val="nil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400</w:t>
            </w:r>
          </w:p>
        </w:tc>
        <w:tc>
          <w:tcPr>
            <w:tcW w:w="992" w:type="dxa"/>
            <w:tcBorders>
              <w:bottom w:val="nil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398</w:t>
            </w:r>
          </w:p>
        </w:tc>
        <w:tc>
          <w:tcPr>
            <w:tcW w:w="1134" w:type="dxa"/>
            <w:tcBorders>
              <w:bottom w:val="nil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bottom w:val="nil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27,6</w:t>
            </w:r>
          </w:p>
        </w:tc>
        <w:tc>
          <w:tcPr>
            <w:tcW w:w="1004" w:type="dxa"/>
            <w:tcBorders>
              <w:bottom w:val="nil"/>
            </w:tcBorders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27,3</w:t>
            </w:r>
          </w:p>
        </w:tc>
      </w:tr>
      <w:tr w:rsidR="007B3A3C" w:rsidRPr="00875554" w:rsidTr="004B21B6">
        <w:tc>
          <w:tcPr>
            <w:tcW w:w="2523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 xml:space="preserve">5. Финансовые вложения </w:t>
            </w:r>
          </w:p>
        </w:tc>
        <w:tc>
          <w:tcPr>
            <w:tcW w:w="1129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0,3</w:t>
            </w:r>
          </w:p>
        </w:tc>
        <w:tc>
          <w:tcPr>
            <w:tcW w:w="1004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-0,3</w:t>
            </w:r>
          </w:p>
        </w:tc>
      </w:tr>
      <w:tr w:rsidR="007B3A3C" w:rsidRPr="00875554" w:rsidTr="004B21B6">
        <w:tc>
          <w:tcPr>
            <w:tcW w:w="2523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Итого</w:t>
            </w:r>
          </w:p>
        </w:tc>
        <w:tc>
          <w:tcPr>
            <w:tcW w:w="1129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682</w:t>
            </w:r>
          </w:p>
        </w:tc>
        <w:tc>
          <w:tcPr>
            <w:tcW w:w="1276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1450</w:t>
            </w:r>
          </w:p>
        </w:tc>
        <w:tc>
          <w:tcPr>
            <w:tcW w:w="992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768</w:t>
            </w:r>
          </w:p>
        </w:tc>
        <w:tc>
          <w:tcPr>
            <w:tcW w:w="1134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100</w:t>
            </w:r>
          </w:p>
        </w:tc>
        <w:tc>
          <w:tcPr>
            <w:tcW w:w="1004" w:type="dxa"/>
          </w:tcPr>
          <w:p w:rsidR="007B3A3C" w:rsidRPr="00875554" w:rsidRDefault="007B3A3C" w:rsidP="00164CC2">
            <w:pPr>
              <w:tabs>
                <w:tab w:val="left" w:pos="0"/>
              </w:tabs>
              <w:spacing w:before="115"/>
              <w:jc w:val="center"/>
              <w:rPr>
                <w:spacing w:val="-11"/>
                <w:sz w:val="24"/>
                <w:szCs w:val="24"/>
              </w:rPr>
            </w:pPr>
            <w:r w:rsidRPr="00875554">
              <w:rPr>
                <w:spacing w:val="-11"/>
                <w:sz w:val="24"/>
                <w:szCs w:val="24"/>
              </w:rPr>
              <w:t>–</w:t>
            </w:r>
          </w:p>
        </w:tc>
      </w:tr>
    </w:tbl>
    <w:p w:rsidR="007D37C6" w:rsidRDefault="007D37C6" w:rsidP="007D37C6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Источни</w:t>
      </w:r>
      <w:r w:rsidR="003D2702">
        <w:rPr>
          <w:spacing w:val="-3"/>
          <w:sz w:val="24"/>
          <w:szCs w:val="24"/>
        </w:rPr>
        <w:t>к: собственная разработка</w:t>
      </w:r>
      <w:r w:rsidRPr="00ED7F2D">
        <w:rPr>
          <w:spacing w:val="-3"/>
          <w:sz w:val="24"/>
          <w:szCs w:val="24"/>
        </w:rPr>
        <w:t xml:space="preserve"> на основе изучения материалов деятельности 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(Приложение Л)</w:t>
      </w:r>
    </w:p>
    <w:p w:rsidR="007D37C6" w:rsidRDefault="007D37C6" w:rsidP="007D37C6">
      <w:pPr>
        <w:shd w:val="clear" w:color="auto" w:fill="FFFFFF"/>
        <w:spacing w:line="360" w:lineRule="auto"/>
        <w:ind w:left="96" w:right="106" w:firstLine="444"/>
        <w:jc w:val="both"/>
        <w:rPr>
          <w:spacing w:val="-7"/>
          <w:sz w:val="30"/>
          <w:szCs w:val="30"/>
        </w:rPr>
      </w:pPr>
    </w:p>
    <w:p w:rsidR="007D37C6" w:rsidRDefault="007D37C6" w:rsidP="007D37C6">
      <w:pPr>
        <w:shd w:val="clear" w:color="auto" w:fill="FFFFFF"/>
        <w:spacing w:line="360" w:lineRule="auto"/>
        <w:ind w:right="106" w:firstLine="444"/>
        <w:jc w:val="both"/>
      </w:pPr>
      <w:r>
        <w:rPr>
          <w:spacing w:val="-7"/>
          <w:sz w:val="30"/>
          <w:szCs w:val="30"/>
        </w:rPr>
        <w:t xml:space="preserve">Из данных таблицы 5.3 видно, что общее изменение суммы оборотных </w:t>
      </w:r>
      <w:r w:rsidR="003D2702">
        <w:rPr>
          <w:spacing w:val="-2"/>
          <w:sz w:val="30"/>
          <w:szCs w:val="30"/>
        </w:rPr>
        <w:t xml:space="preserve">активов составило 768 </w:t>
      </w:r>
      <w:proofErr w:type="spellStart"/>
      <w:proofErr w:type="gramStart"/>
      <w:r w:rsidR="003D2702">
        <w:rPr>
          <w:spacing w:val="-2"/>
          <w:sz w:val="30"/>
          <w:szCs w:val="30"/>
        </w:rPr>
        <w:t>млн</w:t>
      </w:r>
      <w:proofErr w:type="spellEnd"/>
      <w:proofErr w:type="gramEnd"/>
      <w:r w:rsidR="003D2702">
        <w:rPr>
          <w:spacing w:val="-2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 xml:space="preserve">р. в сторону увеличения, за счет увеличения </w:t>
      </w:r>
      <w:r>
        <w:rPr>
          <w:spacing w:val="-9"/>
          <w:sz w:val="30"/>
          <w:szCs w:val="30"/>
        </w:rPr>
        <w:t>запасов и затрат на 180 млн.р., денежных средств на 398</w:t>
      </w:r>
      <w:r w:rsidR="003D2702">
        <w:rPr>
          <w:spacing w:val="-9"/>
          <w:sz w:val="30"/>
          <w:szCs w:val="30"/>
        </w:rPr>
        <w:t xml:space="preserve"> </w:t>
      </w:r>
      <w:proofErr w:type="spellStart"/>
      <w:r w:rsidR="003D2702">
        <w:rPr>
          <w:spacing w:val="-9"/>
          <w:sz w:val="30"/>
          <w:szCs w:val="30"/>
        </w:rPr>
        <w:t>млн</w:t>
      </w:r>
      <w:proofErr w:type="spellEnd"/>
      <w:r w:rsidR="003D2702">
        <w:rPr>
          <w:spacing w:val="-9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 xml:space="preserve">р., дебиторской </w:t>
      </w:r>
      <w:r w:rsidR="003D2702">
        <w:rPr>
          <w:sz w:val="30"/>
          <w:szCs w:val="30"/>
        </w:rPr>
        <w:t xml:space="preserve">задолженности на 191 </w:t>
      </w:r>
      <w:proofErr w:type="spellStart"/>
      <w:r w:rsidR="003D2702">
        <w:rPr>
          <w:sz w:val="30"/>
          <w:szCs w:val="30"/>
        </w:rPr>
        <w:t>млн</w:t>
      </w:r>
      <w:proofErr w:type="spellEnd"/>
      <w:r w:rsidR="003D270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р. </w:t>
      </w:r>
      <w:r>
        <w:rPr>
          <w:spacing w:val="-9"/>
          <w:sz w:val="30"/>
          <w:szCs w:val="30"/>
        </w:rPr>
        <w:t xml:space="preserve">Наибольший удельный вес в структуре оборотных активов занимают запасы и </w:t>
      </w:r>
      <w:r>
        <w:rPr>
          <w:spacing w:val="-2"/>
          <w:sz w:val="30"/>
          <w:szCs w:val="30"/>
        </w:rPr>
        <w:t xml:space="preserve">затраты (53,1%), дебиторская задолженность (18,9%), денежные средства </w:t>
      </w:r>
      <w:r>
        <w:rPr>
          <w:sz w:val="30"/>
          <w:szCs w:val="30"/>
        </w:rPr>
        <w:t>(27,6%) и др.</w:t>
      </w:r>
    </w:p>
    <w:p w:rsidR="007D37C6" w:rsidRDefault="007D37C6" w:rsidP="007D37C6">
      <w:pPr>
        <w:shd w:val="clear" w:color="auto" w:fill="FFFFFF"/>
        <w:tabs>
          <w:tab w:val="left" w:pos="540"/>
        </w:tabs>
        <w:spacing w:before="9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Основными  показателями, характеризующими  эффективность использования оборотных средств, являются показатели оборачиваемости, исчисляемые в разах и днях (таблица 5.4):</w:t>
      </w:r>
    </w:p>
    <w:p w:rsidR="007B3A3C" w:rsidRDefault="007B3A3C" w:rsidP="007D37C6">
      <w:pPr>
        <w:shd w:val="clear" w:color="auto" w:fill="FFFFFF"/>
        <w:tabs>
          <w:tab w:val="left" w:pos="540"/>
        </w:tabs>
        <w:spacing w:before="96" w:line="360" w:lineRule="auto"/>
        <w:jc w:val="both"/>
        <w:rPr>
          <w:sz w:val="28"/>
          <w:szCs w:val="28"/>
        </w:rPr>
      </w:pPr>
    </w:p>
    <w:p w:rsidR="007B3A3C" w:rsidRDefault="007B3A3C" w:rsidP="007D37C6">
      <w:pPr>
        <w:shd w:val="clear" w:color="auto" w:fill="FFFFFF"/>
        <w:tabs>
          <w:tab w:val="left" w:pos="540"/>
        </w:tabs>
        <w:spacing w:before="96" w:line="360" w:lineRule="auto"/>
        <w:jc w:val="both"/>
      </w:pPr>
    </w:p>
    <w:p w:rsidR="007B3A3C" w:rsidRDefault="007B3A3C" w:rsidP="007D37C6">
      <w:pPr>
        <w:shd w:val="clear" w:color="auto" w:fill="FFFFFF"/>
        <w:tabs>
          <w:tab w:val="left" w:pos="540"/>
        </w:tabs>
        <w:spacing w:before="96" w:line="360" w:lineRule="auto"/>
        <w:jc w:val="both"/>
      </w:pPr>
    </w:p>
    <w:p w:rsidR="007D37C6" w:rsidRDefault="007D37C6" w:rsidP="007D37C6">
      <w:pPr>
        <w:shd w:val="clear" w:color="auto" w:fill="FFFFFF"/>
        <w:spacing w:before="106"/>
        <w:ind w:left="7740"/>
      </w:pPr>
      <w:r>
        <w:rPr>
          <w:spacing w:val="-4"/>
          <w:sz w:val="28"/>
          <w:szCs w:val="28"/>
        </w:rPr>
        <w:lastRenderedPageBreak/>
        <w:t>Таблица 5.4.</w:t>
      </w:r>
    </w:p>
    <w:p w:rsidR="007D37C6" w:rsidRDefault="007D37C6" w:rsidP="007D37C6">
      <w:pPr>
        <w:shd w:val="clear" w:color="auto" w:fill="FFFFFF"/>
        <w:spacing w:before="173" w:line="360" w:lineRule="auto"/>
        <w:ind w:left="1021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Исходные данные для расчета </w:t>
      </w:r>
      <w:r w:rsidRPr="003A7AFF">
        <w:rPr>
          <w:b/>
          <w:spacing w:val="-1"/>
          <w:sz w:val="28"/>
          <w:szCs w:val="28"/>
        </w:rPr>
        <w:t>оборот</w:t>
      </w:r>
      <w:r>
        <w:rPr>
          <w:b/>
          <w:spacing w:val="-1"/>
          <w:sz w:val="28"/>
          <w:szCs w:val="28"/>
        </w:rPr>
        <w:t>ных активов</w:t>
      </w:r>
      <w:r w:rsidRPr="003A7AFF">
        <w:rPr>
          <w:b/>
          <w:spacing w:val="-1"/>
          <w:sz w:val="28"/>
          <w:szCs w:val="28"/>
        </w:rPr>
        <w:t xml:space="preserve"> </w:t>
      </w:r>
    </w:p>
    <w:p w:rsidR="007D37C6" w:rsidRPr="003A7AFF" w:rsidRDefault="007D37C6" w:rsidP="007D37C6">
      <w:pPr>
        <w:shd w:val="clear" w:color="auto" w:fill="FFFFFF"/>
        <w:spacing w:before="173" w:line="360" w:lineRule="auto"/>
        <w:ind w:left="1021"/>
        <w:jc w:val="center"/>
        <w:rPr>
          <w:b/>
        </w:rPr>
      </w:pPr>
      <w:r w:rsidRPr="003A7AFF">
        <w:rPr>
          <w:b/>
          <w:spacing w:val="-1"/>
          <w:sz w:val="28"/>
          <w:szCs w:val="28"/>
        </w:rPr>
        <w:t>УП «</w:t>
      </w:r>
      <w:proofErr w:type="spellStart"/>
      <w:r w:rsidRPr="003A7AFF">
        <w:rPr>
          <w:b/>
          <w:spacing w:val="-1"/>
          <w:sz w:val="28"/>
          <w:szCs w:val="28"/>
        </w:rPr>
        <w:t>Мозырская</w:t>
      </w:r>
      <w:proofErr w:type="spellEnd"/>
      <w:r w:rsidRPr="003A7AFF">
        <w:rPr>
          <w:b/>
          <w:spacing w:val="-1"/>
          <w:sz w:val="28"/>
          <w:szCs w:val="28"/>
        </w:rPr>
        <w:t xml:space="preserve"> ПМК-106»</w:t>
      </w:r>
      <w:r w:rsidR="004B21B6">
        <w:rPr>
          <w:b/>
          <w:spacing w:val="-1"/>
          <w:sz w:val="28"/>
          <w:szCs w:val="28"/>
        </w:rPr>
        <w:t xml:space="preserve"> за 2007-2008 года</w:t>
      </w:r>
    </w:p>
    <w:p w:rsidR="007D37C6" w:rsidRDefault="007D37C6" w:rsidP="007D37C6">
      <w:pPr>
        <w:spacing w:after="67" w:line="1" w:lineRule="exact"/>
        <w:rPr>
          <w:sz w:val="2"/>
          <w:szCs w:val="2"/>
        </w:rPr>
      </w:pPr>
      <w:r>
        <w:rPr>
          <w:sz w:val="2"/>
          <w:szCs w:val="2"/>
        </w:rPr>
        <w:t>УП «»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60"/>
        <w:gridCol w:w="1260"/>
        <w:gridCol w:w="1440"/>
        <w:gridCol w:w="1800"/>
      </w:tblGrid>
      <w:tr w:rsidR="007D37C6" w:rsidTr="000C0E18">
        <w:trPr>
          <w:trHeight w:hRule="exact" w:val="712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910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E18" w:rsidRDefault="000C0E18" w:rsidP="000C0E1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</w:p>
          <w:p w:rsidR="007D37C6" w:rsidRPr="006D4DBF" w:rsidRDefault="007D37C6" w:rsidP="000C0E18">
            <w:pPr>
              <w:shd w:val="clear" w:color="auto" w:fill="FFFFFF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6D4DBF">
                <w:rPr>
                  <w:sz w:val="24"/>
                  <w:szCs w:val="24"/>
                </w:rPr>
                <w:t>2007 г</w:t>
              </w:r>
              <w:r w:rsidR="000C0E18">
                <w:rPr>
                  <w:sz w:val="24"/>
                  <w:szCs w:val="24"/>
                </w:rPr>
                <w:t>ода</w:t>
              </w:r>
            </w:smartTag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E18" w:rsidRDefault="000C0E18" w:rsidP="000C0E18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 конец</w:t>
            </w:r>
          </w:p>
          <w:p w:rsidR="007D37C6" w:rsidRPr="006D4DBF" w:rsidRDefault="007D37C6" w:rsidP="000C0E18">
            <w:pPr>
              <w:shd w:val="clear" w:color="auto" w:fill="FFFFFF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6D4DBF">
                <w:rPr>
                  <w:bCs/>
                  <w:sz w:val="24"/>
                  <w:szCs w:val="24"/>
                </w:rPr>
                <w:t>2008 г</w:t>
              </w:r>
              <w:r w:rsidR="000C0E18">
                <w:rPr>
                  <w:bCs/>
                  <w:sz w:val="24"/>
                  <w:szCs w:val="24"/>
                </w:rPr>
                <w:t>ода</w:t>
              </w:r>
            </w:smartTag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pacing w:val="-4"/>
                <w:sz w:val="24"/>
                <w:szCs w:val="24"/>
              </w:rPr>
              <w:t>Отклонение</w:t>
            </w:r>
          </w:p>
        </w:tc>
      </w:tr>
      <w:tr w:rsidR="007D37C6" w:rsidTr="00164CC2">
        <w:trPr>
          <w:trHeight w:hRule="exact" w:val="684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Default="007D37C6" w:rsidP="007D37C6">
            <w:pPr>
              <w:numPr>
                <w:ilvl w:val="0"/>
                <w:numId w:val="1"/>
              </w:numPr>
              <w:shd w:val="clear" w:color="auto" w:fill="FFFFFF"/>
              <w:spacing w:line="317" w:lineRule="exact"/>
              <w:rPr>
                <w:spacing w:val="-3"/>
                <w:sz w:val="24"/>
                <w:szCs w:val="24"/>
              </w:rPr>
            </w:pPr>
            <w:r w:rsidRPr="006D4DBF">
              <w:rPr>
                <w:spacing w:val="-3"/>
                <w:sz w:val="24"/>
                <w:szCs w:val="24"/>
              </w:rPr>
              <w:t xml:space="preserve">Объем реализации (за вычетом налогов), </w:t>
            </w:r>
          </w:p>
          <w:p w:rsidR="007D37C6" w:rsidRPr="006D4DBF" w:rsidRDefault="003D2702" w:rsidP="003D2702">
            <w:pPr>
              <w:shd w:val="clear" w:color="auto" w:fill="FFFFFF"/>
              <w:spacing w:line="317" w:lineRule="exact"/>
              <w:ind w:left="2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</w:t>
            </w:r>
            <w:r w:rsidR="007D37C6" w:rsidRPr="006D4DBF">
              <w:rPr>
                <w:sz w:val="24"/>
                <w:szCs w:val="24"/>
              </w:rPr>
              <w:t>лн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7D37C6" w:rsidRPr="006D4DBF">
              <w:rPr>
                <w:sz w:val="24"/>
                <w:szCs w:val="24"/>
              </w:rPr>
              <w:t>р.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88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5191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88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6748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1557</w:t>
            </w:r>
          </w:p>
        </w:tc>
      </w:tr>
      <w:tr w:rsidR="007D37C6" w:rsidTr="00164CC2">
        <w:trPr>
          <w:trHeight w:hRule="exact" w:val="662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 xml:space="preserve">2. Среднегодовые остатки </w:t>
            </w:r>
            <w:proofErr w:type="gramStart"/>
            <w:r w:rsidRPr="006D4DBF">
              <w:rPr>
                <w:sz w:val="24"/>
                <w:szCs w:val="24"/>
              </w:rPr>
              <w:t>оборотных</w:t>
            </w:r>
            <w:proofErr w:type="gramEnd"/>
          </w:p>
          <w:p w:rsidR="007D37C6" w:rsidRPr="006D4DBF" w:rsidRDefault="003D2702" w:rsidP="00164CC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активов, </w:t>
            </w:r>
            <w:proofErr w:type="spellStart"/>
            <w:proofErr w:type="gramStart"/>
            <w:r>
              <w:rPr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7D37C6" w:rsidRPr="006D4DBF">
              <w:rPr>
                <w:sz w:val="24"/>
                <w:szCs w:val="24"/>
              </w:rPr>
              <w:t>р.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4B21B6" w:rsidP="00164CC2">
            <w:pPr>
              <w:shd w:val="clear" w:color="auto" w:fill="FFFFFF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4B21B6" w:rsidP="00164CC2">
            <w:pPr>
              <w:shd w:val="clear" w:color="auto" w:fill="FFFFFF"/>
              <w:ind w:lef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4B21B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</w:tr>
      <w:tr w:rsidR="007D37C6" w:rsidTr="00164CC2">
        <w:trPr>
          <w:trHeight w:hRule="exact" w:val="326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3. Число дней в периоде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422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–</w:t>
            </w:r>
          </w:p>
        </w:tc>
      </w:tr>
      <w:tr w:rsidR="007D37C6" w:rsidTr="00164CC2">
        <w:trPr>
          <w:trHeight w:hRule="exact" w:val="605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6D4DBF">
              <w:rPr>
                <w:spacing w:val="-2"/>
                <w:sz w:val="24"/>
                <w:szCs w:val="24"/>
              </w:rPr>
              <w:t>4. Коэффициент оборачиваемости, раз</w:t>
            </w:r>
          </w:p>
          <w:p w:rsidR="007D37C6" w:rsidRPr="006D4DBF" w:rsidRDefault="007D37C6" w:rsidP="00164CC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(стр.1/стр.2)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442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12,3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8,8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-3,5</w:t>
            </w:r>
          </w:p>
        </w:tc>
      </w:tr>
      <w:tr w:rsidR="007D37C6" w:rsidTr="00164CC2">
        <w:trPr>
          <w:trHeight w:hRule="exact" w:val="336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6D4DBF">
              <w:rPr>
                <w:spacing w:val="-1"/>
                <w:sz w:val="24"/>
                <w:szCs w:val="24"/>
              </w:rPr>
              <w:t xml:space="preserve">5. </w:t>
            </w:r>
            <w:r>
              <w:rPr>
                <w:spacing w:val="-1"/>
                <w:sz w:val="24"/>
                <w:szCs w:val="24"/>
              </w:rPr>
              <w:t>Длительность оборота, дни (стр.3</w:t>
            </w:r>
            <w:r w:rsidRPr="006D4DBF">
              <w:rPr>
                <w:spacing w:val="-1"/>
                <w:sz w:val="24"/>
                <w:szCs w:val="24"/>
              </w:rPr>
              <w:t>/стр.4)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29,7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41,5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11,5</w:t>
            </w:r>
          </w:p>
        </w:tc>
      </w:tr>
    </w:tbl>
    <w:p w:rsidR="007D37C6" w:rsidRDefault="007D37C6" w:rsidP="007D37C6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 xml:space="preserve">Источник: собственная разработка на основе изучения материалов деятельности </w:t>
      </w:r>
      <w:r>
        <w:rPr>
          <w:spacing w:val="-3"/>
          <w:sz w:val="24"/>
          <w:szCs w:val="24"/>
        </w:rPr>
        <w:t xml:space="preserve">  </w:t>
      </w:r>
    </w:p>
    <w:p w:rsidR="007D37C6" w:rsidRDefault="007D37C6" w:rsidP="007D37C6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                          </w:t>
      </w:r>
      <w:r w:rsidRPr="00ED7F2D">
        <w:rPr>
          <w:spacing w:val="-3"/>
          <w:sz w:val="24"/>
          <w:szCs w:val="24"/>
        </w:rPr>
        <w:t>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(Приложение</w:t>
      </w:r>
      <w:proofErr w:type="gramStart"/>
      <w:r>
        <w:rPr>
          <w:spacing w:val="-3"/>
          <w:sz w:val="24"/>
          <w:szCs w:val="24"/>
        </w:rPr>
        <w:t xml:space="preserve"> В</w:t>
      </w:r>
      <w:proofErr w:type="gramEnd"/>
      <w:r>
        <w:rPr>
          <w:spacing w:val="-3"/>
          <w:sz w:val="24"/>
          <w:szCs w:val="24"/>
        </w:rPr>
        <w:t>, Г)</w:t>
      </w:r>
    </w:p>
    <w:p w:rsidR="007D37C6" w:rsidRDefault="007D37C6" w:rsidP="007D37C6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7D37C6" w:rsidRDefault="007D37C6" w:rsidP="007D37C6">
      <w:pPr>
        <w:shd w:val="clear" w:color="auto" w:fill="FFFFFF"/>
        <w:spacing w:line="480" w:lineRule="exact"/>
        <w:ind w:right="163" w:firstLine="540"/>
        <w:jc w:val="both"/>
      </w:pPr>
      <w:r>
        <w:rPr>
          <w:sz w:val="28"/>
          <w:szCs w:val="28"/>
        </w:rPr>
        <w:t>В наше</w:t>
      </w:r>
      <w:r w:rsidR="003D2702">
        <w:rPr>
          <w:sz w:val="28"/>
          <w:szCs w:val="28"/>
        </w:rPr>
        <w:t xml:space="preserve">м примере наблюдается ускорение </w:t>
      </w:r>
      <w:r>
        <w:rPr>
          <w:sz w:val="28"/>
          <w:szCs w:val="28"/>
        </w:rPr>
        <w:t xml:space="preserve"> длительности оборота на 11,5 </w:t>
      </w:r>
      <w:r w:rsidR="00003617">
        <w:rPr>
          <w:sz w:val="28"/>
          <w:szCs w:val="28"/>
        </w:rPr>
        <w:t>д</w:t>
      </w:r>
      <w:r w:rsidR="003D2702">
        <w:rPr>
          <w:sz w:val="28"/>
          <w:szCs w:val="28"/>
        </w:rPr>
        <w:t>ней и замедление</w:t>
      </w:r>
      <w:r>
        <w:rPr>
          <w:sz w:val="28"/>
          <w:szCs w:val="28"/>
        </w:rPr>
        <w:t xml:space="preserve"> коэффициента оборачиваемости на 3,5 раза, это свидетельствует об отрицательной тенденции.</w:t>
      </w:r>
    </w:p>
    <w:p w:rsidR="007D37C6" w:rsidRDefault="007D37C6" w:rsidP="007D37C6">
      <w:pPr>
        <w:shd w:val="clear" w:color="auto" w:fill="FFFFFF"/>
        <w:spacing w:before="10" w:line="480" w:lineRule="exact"/>
        <w:ind w:right="173" w:firstLine="540"/>
        <w:jc w:val="both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 xml:space="preserve">Между статьями актива и пассива баланса существует тесная взаимосвязь. </w:t>
      </w:r>
      <w:r>
        <w:rPr>
          <w:sz w:val="28"/>
          <w:szCs w:val="28"/>
        </w:rPr>
        <w:t>Каждая статья актива баланса имеет свои источники финансирования. Важное место в анализе занимает определение структуры финансирования активов, позволяющей оценить финансовое положение организации (таблица 5.5).</w:t>
      </w:r>
    </w:p>
    <w:p w:rsidR="007D37C6" w:rsidRDefault="007D37C6" w:rsidP="007D37C6">
      <w:pPr>
        <w:shd w:val="clear" w:color="auto" w:fill="FFFFFF"/>
        <w:spacing w:line="480" w:lineRule="exact"/>
        <w:ind w:left="8100" w:hanging="360"/>
        <w:rPr>
          <w:spacing w:val="-3"/>
          <w:sz w:val="28"/>
          <w:szCs w:val="28"/>
        </w:rPr>
      </w:pPr>
    </w:p>
    <w:p w:rsidR="007D37C6" w:rsidRDefault="007D37C6" w:rsidP="007D37C6">
      <w:pPr>
        <w:shd w:val="clear" w:color="auto" w:fill="FFFFFF"/>
        <w:spacing w:line="480" w:lineRule="exact"/>
        <w:ind w:left="8100" w:hanging="360"/>
      </w:pPr>
      <w:r>
        <w:rPr>
          <w:spacing w:val="-3"/>
          <w:sz w:val="28"/>
          <w:szCs w:val="28"/>
        </w:rPr>
        <w:t>Таблица 5.5.</w:t>
      </w:r>
    </w:p>
    <w:p w:rsidR="007D37C6" w:rsidRPr="00AA39A3" w:rsidRDefault="007D37C6" w:rsidP="004B21B6">
      <w:pPr>
        <w:shd w:val="clear" w:color="auto" w:fill="FFFFFF"/>
        <w:spacing w:before="115"/>
        <w:ind w:left="540"/>
        <w:jc w:val="center"/>
        <w:rPr>
          <w:b/>
        </w:rPr>
      </w:pPr>
      <w:r w:rsidRPr="00AA39A3">
        <w:rPr>
          <w:b/>
          <w:spacing w:val="-1"/>
          <w:sz w:val="28"/>
          <w:szCs w:val="28"/>
        </w:rPr>
        <w:t xml:space="preserve">Источники финансирования активов </w:t>
      </w:r>
      <w:r>
        <w:rPr>
          <w:b/>
          <w:spacing w:val="-1"/>
          <w:sz w:val="28"/>
          <w:szCs w:val="28"/>
        </w:rPr>
        <w:t>УП «</w:t>
      </w:r>
      <w:proofErr w:type="spellStart"/>
      <w:r>
        <w:rPr>
          <w:b/>
          <w:spacing w:val="-1"/>
          <w:sz w:val="28"/>
          <w:szCs w:val="28"/>
        </w:rPr>
        <w:t>Мозырская</w:t>
      </w:r>
      <w:proofErr w:type="spellEnd"/>
      <w:r>
        <w:rPr>
          <w:b/>
          <w:spacing w:val="-1"/>
          <w:sz w:val="28"/>
          <w:szCs w:val="28"/>
        </w:rPr>
        <w:t xml:space="preserve"> ПМК-106»</w:t>
      </w:r>
      <w:r w:rsidR="004B21B6">
        <w:rPr>
          <w:b/>
          <w:spacing w:val="-1"/>
          <w:sz w:val="28"/>
          <w:szCs w:val="28"/>
        </w:rPr>
        <w:t xml:space="preserve"> за 2007-2008 года</w:t>
      </w:r>
    </w:p>
    <w:p w:rsidR="007D37C6" w:rsidRDefault="007D37C6" w:rsidP="007D37C6">
      <w:pPr>
        <w:spacing w:after="115" w:line="1" w:lineRule="exact"/>
        <w:rPr>
          <w:sz w:val="2"/>
          <w:szCs w:val="2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97"/>
        <w:gridCol w:w="1056"/>
        <w:gridCol w:w="1134"/>
        <w:gridCol w:w="1093"/>
        <w:gridCol w:w="900"/>
        <w:gridCol w:w="900"/>
        <w:gridCol w:w="1080"/>
      </w:tblGrid>
      <w:tr w:rsidR="007D37C6" w:rsidTr="00B61AE4">
        <w:trPr>
          <w:trHeight w:hRule="exact" w:val="504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37C6" w:rsidRDefault="007D37C6" w:rsidP="00B61AE4">
            <w:pPr>
              <w:shd w:val="clear" w:color="auto" w:fill="FFFFFF"/>
              <w:spacing w:line="288" w:lineRule="exact"/>
              <w:ind w:left="566" w:right="557" w:firstLine="317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 xml:space="preserve">Источники </w:t>
            </w:r>
          </w:p>
          <w:p w:rsidR="00B61AE4" w:rsidRDefault="00B61AE4" w:rsidP="00B61AE4">
            <w:pPr>
              <w:shd w:val="clear" w:color="auto" w:fill="FFFFFF"/>
              <w:spacing w:line="288" w:lineRule="exact"/>
              <w:ind w:left="566" w:right="557" w:firstLine="317"/>
              <w:rPr>
                <w:sz w:val="24"/>
                <w:szCs w:val="24"/>
              </w:rPr>
            </w:pPr>
          </w:p>
          <w:p w:rsidR="00B61AE4" w:rsidRDefault="00B61AE4" w:rsidP="00B61AE4">
            <w:pPr>
              <w:shd w:val="clear" w:color="auto" w:fill="FFFFFF"/>
              <w:spacing w:line="288" w:lineRule="exact"/>
              <w:ind w:left="566" w:right="557" w:firstLine="317"/>
              <w:rPr>
                <w:sz w:val="24"/>
                <w:szCs w:val="24"/>
              </w:rPr>
            </w:pPr>
          </w:p>
          <w:p w:rsidR="00B61AE4" w:rsidRPr="006D4DBF" w:rsidRDefault="00B61AE4" w:rsidP="00B61AE4">
            <w:pPr>
              <w:shd w:val="clear" w:color="auto" w:fill="FFFFFF"/>
              <w:spacing w:line="288" w:lineRule="exact"/>
              <w:ind w:left="566" w:right="557" w:firstLine="317"/>
              <w:rPr>
                <w:sz w:val="24"/>
                <w:szCs w:val="24"/>
              </w:rPr>
            </w:pP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826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 w:rsidR="003D2702">
              <w:rPr>
                <w:bCs/>
                <w:sz w:val="24"/>
                <w:szCs w:val="24"/>
              </w:rPr>
              <w:t>млн</w:t>
            </w:r>
            <w:proofErr w:type="spellEnd"/>
            <w:proofErr w:type="gramEnd"/>
            <w:r w:rsidR="003D2702">
              <w:rPr>
                <w:bCs/>
                <w:sz w:val="24"/>
                <w:szCs w:val="24"/>
              </w:rPr>
              <w:t xml:space="preserve"> </w:t>
            </w:r>
            <w:r w:rsidRPr="006D4DBF">
              <w:rPr>
                <w:bCs/>
                <w:sz w:val="24"/>
                <w:szCs w:val="24"/>
              </w:rPr>
              <w:t>р.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720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Структура, %</w:t>
            </w:r>
          </w:p>
        </w:tc>
      </w:tr>
      <w:tr w:rsidR="007D37C6" w:rsidTr="004B21B6">
        <w:trPr>
          <w:trHeight w:hRule="exact" w:val="894"/>
        </w:trPr>
        <w:tc>
          <w:tcPr>
            <w:tcW w:w="31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rPr>
                <w:sz w:val="24"/>
                <w:szCs w:val="24"/>
              </w:rPr>
            </w:pPr>
          </w:p>
          <w:p w:rsidR="007D37C6" w:rsidRPr="006D4DBF" w:rsidRDefault="007D37C6" w:rsidP="00164CC2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1B6" w:rsidRDefault="004B21B6" w:rsidP="004B21B6">
            <w:pPr>
              <w:shd w:val="clear" w:color="auto" w:fill="FFFFFF"/>
              <w:ind w:left="58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На конец</w:t>
            </w:r>
          </w:p>
          <w:p w:rsidR="007D37C6" w:rsidRPr="006D4DBF" w:rsidRDefault="007D37C6" w:rsidP="004B21B6">
            <w:pPr>
              <w:shd w:val="clear" w:color="auto" w:fill="FFFFFF"/>
              <w:ind w:left="58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6D4DBF">
                <w:rPr>
                  <w:spacing w:val="-3"/>
                  <w:sz w:val="24"/>
                  <w:szCs w:val="24"/>
                </w:rPr>
                <w:t>2007 г</w:t>
              </w:r>
              <w:r w:rsidR="004B21B6">
                <w:rPr>
                  <w:spacing w:val="-3"/>
                  <w:sz w:val="24"/>
                  <w:szCs w:val="24"/>
                </w:rPr>
                <w:t>ода</w:t>
              </w:r>
            </w:smartTag>
            <w:r w:rsidRPr="006D4DBF">
              <w:rPr>
                <w:spacing w:val="-3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1B6" w:rsidRDefault="004B21B6" w:rsidP="004B21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</w:p>
          <w:p w:rsidR="007D37C6" w:rsidRPr="006D4DBF" w:rsidRDefault="007D37C6" w:rsidP="004B21B6">
            <w:pPr>
              <w:shd w:val="clear" w:color="auto" w:fill="FFFFFF"/>
              <w:ind w:left="192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6D4DBF">
                <w:rPr>
                  <w:sz w:val="24"/>
                  <w:szCs w:val="24"/>
                </w:rPr>
                <w:t>2008 г</w:t>
              </w:r>
              <w:r w:rsidR="004B21B6">
                <w:rPr>
                  <w:sz w:val="24"/>
                  <w:szCs w:val="24"/>
                </w:rPr>
                <w:t>ода</w:t>
              </w:r>
            </w:smartTag>
            <w:r w:rsidRPr="006D4DBF">
              <w:rPr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1B6" w:rsidRDefault="007D37C6" w:rsidP="004B21B6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1F6709">
              <w:rPr>
                <w:bCs/>
                <w:sz w:val="24"/>
                <w:szCs w:val="24"/>
              </w:rPr>
              <w:t>Отклоне</w:t>
            </w:r>
            <w:proofErr w:type="spellEnd"/>
            <w:r w:rsidR="004B21B6">
              <w:rPr>
                <w:bCs/>
                <w:sz w:val="24"/>
                <w:szCs w:val="24"/>
              </w:rPr>
              <w:t>-</w:t>
            </w:r>
          </w:p>
          <w:p w:rsidR="007D37C6" w:rsidRPr="001F6709" w:rsidRDefault="007D37C6" w:rsidP="004B21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1F6709">
              <w:rPr>
                <w:bCs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164CC2">
            <w:pPr>
              <w:shd w:val="clear" w:color="auto" w:fill="FFFFFF"/>
              <w:ind w:lef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 На конец</w:t>
            </w:r>
          </w:p>
          <w:p w:rsidR="007D37C6" w:rsidRPr="006D4DBF" w:rsidRDefault="007D37C6" w:rsidP="00B61AE4">
            <w:pPr>
              <w:shd w:val="clear" w:color="auto" w:fill="FFFFFF"/>
              <w:ind w:left="38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6D4DBF">
                <w:rPr>
                  <w:spacing w:val="-3"/>
                  <w:sz w:val="24"/>
                  <w:szCs w:val="24"/>
                </w:rPr>
                <w:t>2007 г</w:t>
              </w:r>
              <w:r w:rsidR="00B61AE4">
                <w:rPr>
                  <w:spacing w:val="-3"/>
                  <w:sz w:val="24"/>
                  <w:szCs w:val="24"/>
                </w:rPr>
                <w:t>ода</w:t>
              </w:r>
            </w:smartTag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164CC2">
            <w:pPr>
              <w:shd w:val="clear" w:color="auto" w:fill="FFFFFF"/>
              <w:ind w:left="58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На конец</w:t>
            </w:r>
          </w:p>
          <w:p w:rsidR="007D37C6" w:rsidRPr="006D4DBF" w:rsidRDefault="00B61AE4" w:rsidP="00164CC2">
            <w:pPr>
              <w:shd w:val="clear" w:color="auto" w:fill="FFFFFF"/>
              <w:ind w:left="5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2</w:t>
            </w:r>
            <w:r w:rsidR="007D37C6" w:rsidRPr="006D4DBF">
              <w:rPr>
                <w:spacing w:val="-9"/>
                <w:sz w:val="24"/>
                <w:szCs w:val="24"/>
              </w:rPr>
              <w:t>008 г.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1B6" w:rsidRDefault="007D37C6" w:rsidP="00164CC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1F6709">
              <w:rPr>
                <w:bCs/>
                <w:sz w:val="24"/>
                <w:szCs w:val="24"/>
              </w:rPr>
              <w:t>Отклоне</w:t>
            </w:r>
            <w:proofErr w:type="spellEnd"/>
            <w:r w:rsidR="004B21B6">
              <w:rPr>
                <w:bCs/>
                <w:sz w:val="24"/>
                <w:szCs w:val="24"/>
              </w:rPr>
              <w:t>-</w:t>
            </w:r>
          </w:p>
          <w:p w:rsidR="007D37C6" w:rsidRPr="001F6709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1F6709">
              <w:rPr>
                <w:bCs/>
                <w:sz w:val="24"/>
                <w:szCs w:val="24"/>
              </w:rPr>
              <w:t>ние</w:t>
            </w:r>
            <w:proofErr w:type="spellEnd"/>
          </w:p>
        </w:tc>
      </w:tr>
      <w:tr w:rsidR="007D37C6" w:rsidTr="004B21B6">
        <w:trPr>
          <w:trHeight w:hRule="exact" w:val="317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58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1. Уставный фонд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94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528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46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–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74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0,2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94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-0,1</w:t>
            </w:r>
          </w:p>
        </w:tc>
      </w:tr>
      <w:tr w:rsidR="007D37C6" w:rsidTr="004B21B6">
        <w:trPr>
          <w:trHeight w:hRule="exact" w:val="307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2. Резервный фонд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36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432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4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78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–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0,4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0,2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-0,2</w:t>
            </w:r>
          </w:p>
        </w:tc>
      </w:tr>
      <w:tr w:rsidR="007D37C6" w:rsidTr="004B21B6">
        <w:trPr>
          <w:trHeight w:hRule="exact" w:val="336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3. Добавочный фонд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82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448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17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479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44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82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39,4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23,7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-15,7</w:t>
            </w:r>
          </w:p>
        </w:tc>
      </w:tr>
      <w:tr w:rsidR="007D37C6" w:rsidTr="004B21B6">
        <w:trPr>
          <w:trHeight w:hRule="exact" w:val="605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spacing w:line="298" w:lineRule="exact"/>
              <w:ind w:left="29" w:right="643"/>
              <w:rPr>
                <w:sz w:val="24"/>
                <w:szCs w:val="24"/>
              </w:rPr>
            </w:pPr>
            <w:r w:rsidRPr="006D4DBF">
              <w:rPr>
                <w:spacing w:val="-3"/>
                <w:sz w:val="24"/>
                <w:szCs w:val="24"/>
              </w:rPr>
              <w:t xml:space="preserve">4. Нераспределенная </w:t>
            </w:r>
            <w:r w:rsidRPr="006D4DBF">
              <w:rPr>
                <w:sz w:val="24"/>
                <w:szCs w:val="24"/>
              </w:rPr>
              <w:t>прибыль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40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74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24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78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1,2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-0,2</w:t>
            </w:r>
          </w:p>
        </w:tc>
      </w:tr>
      <w:tr w:rsidR="00B61AE4" w:rsidTr="005E04B1">
        <w:trPr>
          <w:trHeight w:hRule="exact" w:val="440"/>
        </w:trPr>
        <w:tc>
          <w:tcPr>
            <w:tcW w:w="3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B61AE4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lastRenderedPageBreak/>
              <w:t>Источники</w:t>
            </w:r>
          </w:p>
          <w:p w:rsidR="00B61AE4" w:rsidRPr="006D4DBF" w:rsidRDefault="00B61AE4" w:rsidP="00B61AE4">
            <w:pPr>
              <w:shd w:val="clear" w:color="auto" w:fill="FFFFFF"/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Pr="006D4DBF" w:rsidRDefault="00B61AE4" w:rsidP="00164CC2">
            <w:pPr>
              <w:shd w:val="clear" w:color="auto" w:fill="FFFFFF"/>
              <w:ind w:left="269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Pr="006D4DBF">
              <w:rPr>
                <w:bCs/>
                <w:sz w:val="24"/>
                <w:szCs w:val="24"/>
              </w:rPr>
              <w:t>р.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Pr="006D4DBF" w:rsidRDefault="00B61AE4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Структура, %</w:t>
            </w:r>
          </w:p>
        </w:tc>
      </w:tr>
      <w:tr w:rsidR="00B61AE4" w:rsidTr="00B61AE4">
        <w:trPr>
          <w:trHeight w:hRule="exact" w:val="856"/>
        </w:trPr>
        <w:tc>
          <w:tcPr>
            <w:tcW w:w="3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Pr="006D4DBF" w:rsidRDefault="00B61AE4" w:rsidP="00164CC2">
            <w:pPr>
              <w:shd w:val="clear" w:color="auto" w:fill="FFFFFF"/>
              <w:ind w:left="19"/>
              <w:rPr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B61AE4">
            <w:pPr>
              <w:shd w:val="clear" w:color="auto" w:fill="FFFFFF"/>
              <w:ind w:left="58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На конец</w:t>
            </w:r>
          </w:p>
          <w:p w:rsidR="00B61AE4" w:rsidRPr="006D4DBF" w:rsidRDefault="00B61AE4" w:rsidP="00B61AE4">
            <w:pPr>
              <w:shd w:val="clear" w:color="auto" w:fill="FFFFFF"/>
              <w:ind w:left="365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6D4DBF">
                <w:rPr>
                  <w:spacing w:val="-3"/>
                  <w:sz w:val="24"/>
                  <w:szCs w:val="24"/>
                </w:rPr>
                <w:t>2007 г</w:t>
              </w:r>
              <w:r>
                <w:rPr>
                  <w:spacing w:val="-3"/>
                  <w:sz w:val="24"/>
                  <w:szCs w:val="24"/>
                </w:rPr>
                <w:t>ода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B61AE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</w:p>
          <w:p w:rsidR="00B61AE4" w:rsidRPr="006D4DBF" w:rsidRDefault="00B61AE4" w:rsidP="00B61AE4">
            <w:pPr>
              <w:shd w:val="clear" w:color="auto" w:fill="FFFFFF"/>
              <w:ind w:left="528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6D4DBF">
                <w:rPr>
                  <w:sz w:val="24"/>
                  <w:szCs w:val="24"/>
                </w:rPr>
                <w:t>2008 г</w:t>
              </w:r>
              <w:r>
                <w:rPr>
                  <w:sz w:val="24"/>
                  <w:szCs w:val="24"/>
                </w:rPr>
                <w:t>ода</w:t>
              </w:r>
            </w:smartTag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B61AE4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1F6709">
              <w:rPr>
                <w:bCs/>
                <w:sz w:val="24"/>
                <w:szCs w:val="24"/>
              </w:rPr>
              <w:t>Отклоне</w:t>
            </w:r>
            <w:proofErr w:type="spellEnd"/>
            <w:r>
              <w:rPr>
                <w:bCs/>
                <w:sz w:val="24"/>
                <w:szCs w:val="24"/>
              </w:rPr>
              <w:t>-</w:t>
            </w:r>
          </w:p>
          <w:p w:rsidR="00B61AE4" w:rsidRPr="006D4DBF" w:rsidRDefault="00B61AE4" w:rsidP="00B61AE4">
            <w:pPr>
              <w:shd w:val="clear" w:color="auto" w:fill="FFFFFF"/>
              <w:ind w:left="269"/>
              <w:jc w:val="center"/>
              <w:rPr>
                <w:sz w:val="24"/>
                <w:szCs w:val="24"/>
              </w:rPr>
            </w:pPr>
            <w:proofErr w:type="spellStart"/>
            <w:r w:rsidRPr="001F6709">
              <w:rPr>
                <w:bCs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B61AE4">
            <w:pPr>
              <w:shd w:val="clear" w:color="auto" w:fill="FFFFFF"/>
              <w:ind w:lef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На конец</w:t>
            </w:r>
          </w:p>
          <w:p w:rsidR="00B61AE4" w:rsidRPr="006D4DBF" w:rsidRDefault="00B61AE4" w:rsidP="00B61AE4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6D4DBF">
              <w:rPr>
                <w:spacing w:val="-3"/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B61AE4">
            <w:pPr>
              <w:shd w:val="clear" w:color="auto" w:fill="FFFFFF"/>
              <w:ind w:left="58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На конец</w:t>
            </w:r>
          </w:p>
          <w:p w:rsidR="00B61AE4" w:rsidRPr="006D4DBF" w:rsidRDefault="00B61AE4" w:rsidP="00B61AE4">
            <w:pPr>
              <w:shd w:val="clear" w:color="auto" w:fill="FFFFFF"/>
              <w:ind w:left="192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2</w:t>
            </w:r>
            <w:r w:rsidRPr="006D4DBF">
              <w:rPr>
                <w:spacing w:val="-9"/>
                <w:sz w:val="24"/>
                <w:szCs w:val="24"/>
              </w:rPr>
              <w:t>008 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1AE4" w:rsidRDefault="00B61AE4" w:rsidP="00B61AE4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1F6709">
              <w:rPr>
                <w:bCs/>
                <w:sz w:val="24"/>
                <w:szCs w:val="24"/>
              </w:rPr>
              <w:t>Отклоне</w:t>
            </w:r>
            <w:proofErr w:type="spellEnd"/>
            <w:r>
              <w:rPr>
                <w:bCs/>
                <w:sz w:val="24"/>
                <w:szCs w:val="24"/>
              </w:rPr>
              <w:t>-</w:t>
            </w:r>
          </w:p>
          <w:p w:rsidR="00B61AE4" w:rsidRPr="006D4DBF" w:rsidRDefault="00B61AE4" w:rsidP="00B61AE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6709">
              <w:rPr>
                <w:bCs/>
                <w:sz w:val="24"/>
                <w:szCs w:val="24"/>
              </w:rPr>
              <w:t>ние</w:t>
            </w:r>
          </w:p>
        </w:tc>
      </w:tr>
      <w:tr w:rsidR="007D37C6" w:rsidTr="004B21B6">
        <w:trPr>
          <w:trHeight w:hRule="exact" w:val="605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5. Целевое</w:t>
            </w:r>
          </w:p>
          <w:p w:rsidR="007D37C6" w:rsidRPr="006D4DBF" w:rsidRDefault="007D37C6" w:rsidP="00164CC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6D4DBF">
              <w:rPr>
                <w:bCs/>
                <w:sz w:val="24"/>
                <w:szCs w:val="24"/>
              </w:rPr>
              <w:t>финансирование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65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528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69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92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-0,1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-0,6</w:t>
            </w:r>
          </w:p>
        </w:tc>
      </w:tr>
      <w:tr w:rsidR="007D37C6" w:rsidTr="004B21B6">
        <w:trPr>
          <w:trHeight w:hRule="exact" w:val="614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spacing w:line="298" w:lineRule="exact"/>
              <w:ind w:left="19" w:right="106"/>
              <w:rPr>
                <w:sz w:val="24"/>
                <w:szCs w:val="24"/>
              </w:rPr>
            </w:pPr>
            <w:r w:rsidRPr="006D4DBF">
              <w:rPr>
                <w:spacing w:val="-3"/>
                <w:sz w:val="24"/>
                <w:szCs w:val="24"/>
              </w:rPr>
              <w:t xml:space="preserve">6. Долгосрочные кредиты </w:t>
            </w:r>
            <w:r w:rsidRPr="006D4DBF">
              <w:rPr>
                <w:sz w:val="24"/>
                <w:szCs w:val="24"/>
              </w:rPr>
              <w:t>и займы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30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26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286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82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286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–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14,2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14,2</w:t>
            </w:r>
          </w:p>
        </w:tc>
      </w:tr>
      <w:tr w:rsidR="007D37C6" w:rsidTr="004B21B6">
        <w:trPr>
          <w:trHeight w:hRule="exact" w:val="614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7. Краткосрочные</w:t>
            </w:r>
          </w:p>
          <w:p w:rsidR="007D37C6" w:rsidRPr="006D4DBF" w:rsidRDefault="007D37C6" w:rsidP="00164CC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кредиты и займы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26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425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34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21,1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2,1</w:t>
            </w:r>
          </w:p>
        </w:tc>
      </w:tr>
      <w:tr w:rsidR="007D37C6" w:rsidTr="004B21B6">
        <w:trPr>
          <w:trHeight w:hRule="exact" w:val="605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spacing w:line="307" w:lineRule="exact"/>
              <w:ind w:left="38" w:right="950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9. Кредиторская задолженность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63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456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307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800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44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344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82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40,1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02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39,6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-0,5</w:t>
            </w:r>
          </w:p>
        </w:tc>
      </w:tr>
      <w:tr w:rsidR="007D37C6" w:rsidTr="004B21B6">
        <w:trPr>
          <w:trHeight w:hRule="exact" w:val="365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Итого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25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1136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50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2018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115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882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40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ind w:left="240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37C6" w:rsidRPr="006D4DBF" w:rsidRDefault="007D37C6" w:rsidP="00164C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DBF">
              <w:rPr>
                <w:sz w:val="24"/>
                <w:szCs w:val="24"/>
              </w:rPr>
              <w:t>–</w:t>
            </w:r>
          </w:p>
        </w:tc>
      </w:tr>
    </w:tbl>
    <w:p w:rsidR="007D37C6" w:rsidRDefault="007D37C6" w:rsidP="007D37C6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Источни</w:t>
      </w:r>
      <w:r w:rsidR="00610CBB">
        <w:rPr>
          <w:spacing w:val="-3"/>
          <w:sz w:val="24"/>
          <w:szCs w:val="24"/>
        </w:rPr>
        <w:t>к: собственная разработка</w:t>
      </w:r>
      <w:r w:rsidRPr="00ED7F2D">
        <w:rPr>
          <w:spacing w:val="-3"/>
          <w:sz w:val="24"/>
          <w:szCs w:val="24"/>
        </w:rPr>
        <w:t xml:space="preserve"> на основе изучения материалов деятельности 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(Приложение Л)</w:t>
      </w:r>
    </w:p>
    <w:p w:rsidR="007D37C6" w:rsidRDefault="007D37C6" w:rsidP="003D2702">
      <w:pPr>
        <w:shd w:val="clear" w:color="auto" w:fill="FFFFFF"/>
        <w:spacing w:line="490" w:lineRule="exact"/>
        <w:ind w:left="115" w:firstLine="538"/>
        <w:jc w:val="both"/>
      </w:pPr>
      <w:r>
        <w:rPr>
          <w:sz w:val="28"/>
          <w:szCs w:val="28"/>
        </w:rPr>
        <w:t>Наибольшую долю в финансировании активов занимает</w:t>
      </w:r>
      <w:r w:rsidRPr="00210034">
        <w:rPr>
          <w:sz w:val="28"/>
          <w:szCs w:val="28"/>
        </w:rPr>
        <w:t xml:space="preserve"> </w:t>
      </w:r>
      <w:r>
        <w:rPr>
          <w:sz w:val="28"/>
          <w:szCs w:val="28"/>
        </w:rPr>
        <w:t>кредиторская задолженность (39,6%), а такж</w:t>
      </w:r>
      <w:r w:rsidR="003D2702">
        <w:rPr>
          <w:sz w:val="28"/>
          <w:szCs w:val="28"/>
        </w:rPr>
        <w:t xml:space="preserve">е добавочный фонд (23,7%). Доля </w:t>
      </w:r>
      <w:r>
        <w:rPr>
          <w:sz w:val="28"/>
          <w:szCs w:val="28"/>
        </w:rPr>
        <w:t xml:space="preserve">краткосрочных </w:t>
      </w:r>
      <w:r>
        <w:rPr>
          <w:spacing w:val="-7"/>
          <w:sz w:val="30"/>
          <w:szCs w:val="30"/>
        </w:rPr>
        <w:t xml:space="preserve">кредитов и займов в финансировании активов в </w:t>
      </w:r>
      <w:smartTag w:uri="urn:schemas-microsoft-com:office:smarttags" w:element="metricconverter">
        <w:smartTagPr>
          <w:attr w:name="ProductID" w:val="2008 г"/>
        </w:smartTagPr>
        <w:r>
          <w:rPr>
            <w:spacing w:val="-7"/>
            <w:sz w:val="30"/>
            <w:szCs w:val="30"/>
          </w:rPr>
          <w:t>2008 г</w:t>
        </w:r>
        <w:r w:rsidR="004B21B6">
          <w:rPr>
            <w:spacing w:val="-7"/>
            <w:sz w:val="30"/>
            <w:szCs w:val="30"/>
          </w:rPr>
          <w:t>ода</w:t>
        </w:r>
      </w:smartTag>
      <w:r>
        <w:rPr>
          <w:spacing w:val="-7"/>
          <w:sz w:val="30"/>
          <w:szCs w:val="30"/>
        </w:rPr>
        <w:t xml:space="preserve"> составляет 21,1% (или </w:t>
      </w:r>
      <w:r w:rsidR="003D2702">
        <w:rPr>
          <w:spacing w:val="-2"/>
          <w:sz w:val="30"/>
          <w:szCs w:val="30"/>
        </w:rPr>
        <w:t xml:space="preserve">425 </w:t>
      </w:r>
      <w:proofErr w:type="spellStart"/>
      <w:r w:rsidR="003D2702">
        <w:rPr>
          <w:spacing w:val="-2"/>
          <w:sz w:val="30"/>
          <w:szCs w:val="30"/>
        </w:rPr>
        <w:t>млн</w:t>
      </w:r>
      <w:proofErr w:type="spellEnd"/>
      <w:r w:rsidR="003D2702">
        <w:rPr>
          <w:spacing w:val="-2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 xml:space="preserve">р.) и по сравнению с </w:t>
      </w:r>
      <w:smartTag w:uri="urn:schemas-microsoft-com:office:smarttags" w:element="metricconverter">
        <w:smartTagPr>
          <w:attr w:name="ProductID" w:val="2007 г"/>
        </w:smartTagPr>
        <w:r>
          <w:rPr>
            <w:spacing w:val="-2"/>
            <w:sz w:val="30"/>
            <w:szCs w:val="30"/>
          </w:rPr>
          <w:t>2007 г</w:t>
        </w:r>
        <w:r w:rsidR="004B21B6">
          <w:rPr>
            <w:spacing w:val="-2"/>
            <w:sz w:val="30"/>
            <w:szCs w:val="30"/>
          </w:rPr>
          <w:t>ода</w:t>
        </w:r>
      </w:smartTag>
      <w:r w:rsidR="003D2702">
        <w:rPr>
          <w:spacing w:val="-2"/>
          <w:sz w:val="30"/>
          <w:szCs w:val="30"/>
        </w:rPr>
        <w:t xml:space="preserve"> она </w:t>
      </w:r>
      <w:r>
        <w:rPr>
          <w:spacing w:val="-2"/>
          <w:sz w:val="30"/>
          <w:szCs w:val="30"/>
        </w:rPr>
        <w:t xml:space="preserve">увеличилась на 2,1% (или на 209 </w:t>
      </w:r>
      <w:proofErr w:type="spellStart"/>
      <w:r w:rsidR="003D2702">
        <w:rPr>
          <w:spacing w:val="-7"/>
          <w:sz w:val="30"/>
          <w:szCs w:val="30"/>
        </w:rPr>
        <w:t>млн</w:t>
      </w:r>
      <w:proofErr w:type="spellEnd"/>
      <w:r w:rsidR="003D2702">
        <w:rPr>
          <w:spacing w:val="-7"/>
          <w:sz w:val="30"/>
          <w:szCs w:val="30"/>
        </w:rPr>
        <w:t xml:space="preserve"> </w:t>
      </w:r>
      <w:r>
        <w:rPr>
          <w:spacing w:val="-7"/>
          <w:sz w:val="30"/>
          <w:szCs w:val="30"/>
        </w:rPr>
        <w:t xml:space="preserve">р.). Доля долгосрочных кредитов и займов в финансировании активов </w:t>
      </w:r>
      <w:r w:rsidR="003D2702">
        <w:rPr>
          <w:spacing w:val="-9"/>
          <w:sz w:val="30"/>
          <w:szCs w:val="30"/>
        </w:rPr>
        <w:t xml:space="preserve">составляет 14,2% (или 286 </w:t>
      </w:r>
      <w:proofErr w:type="spellStart"/>
      <w:proofErr w:type="gramStart"/>
      <w:r w:rsidR="003D2702">
        <w:rPr>
          <w:spacing w:val="-9"/>
          <w:sz w:val="30"/>
          <w:szCs w:val="30"/>
        </w:rPr>
        <w:t>млн</w:t>
      </w:r>
      <w:proofErr w:type="spellEnd"/>
      <w:proofErr w:type="gramEnd"/>
      <w:r w:rsidR="003D2702">
        <w:rPr>
          <w:spacing w:val="-9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р.) и во</w:t>
      </w:r>
      <w:r w:rsidR="003D2702">
        <w:rPr>
          <w:spacing w:val="-9"/>
          <w:sz w:val="30"/>
          <w:szCs w:val="30"/>
        </w:rPr>
        <w:t xml:space="preserve">зросла на 14,2% (или на 286 </w:t>
      </w:r>
      <w:proofErr w:type="spellStart"/>
      <w:r w:rsidR="003D2702">
        <w:rPr>
          <w:spacing w:val="-9"/>
          <w:sz w:val="30"/>
          <w:szCs w:val="30"/>
        </w:rPr>
        <w:t>млн</w:t>
      </w:r>
      <w:proofErr w:type="spellEnd"/>
      <w:r w:rsidR="003D2702">
        <w:rPr>
          <w:spacing w:val="-9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р.).</w:t>
      </w:r>
      <w:r w:rsidR="003D2702">
        <w:rPr>
          <w:spacing w:val="-9"/>
          <w:sz w:val="30"/>
          <w:szCs w:val="30"/>
        </w:rPr>
        <w:t xml:space="preserve"> </w:t>
      </w:r>
    </w:p>
    <w:p w:rsidR="007D37C6" w:rsidRDefault="007D37C6" w:rsidP="007D37C6">
      <w:pPr>
        <w:shd w:val="clear" w:color="auto" w:fill="FFFFFF"/>
        <w:spacing w:line="470" w:lineRule="exact"/>
        <w:ind w:left="77" w:firstLine="528"/>
        <w:jc w:val="both"/>
      </w:pPr>
      <w:r>
        <w:rPr>
          <w:spacing w:val="-9"/>
          <w:sz w:val="30"/>
          <w:szCs w:val="30"/>
        </w:rPr>
        <w:t>Важную роль в деятельности УП «</w:t>
      </w:r>
      <w:proofErr w:type="spellStart"/>
      <w:r>
        <w:rPr>
          <w:spacing w:val="-9"/>
          <w:sz w:val="30"/>
          <w:szCs w:val="30"/>
        </w:rPr>
        <w:t>Мозырская</w:t>
      </w:r>
      <w:proofErr w:type="spellEnd"/>
      <w:r>
        <w:rPr>
          <w:spacing w:val="-9"/>
          <w:sz w:val="30"/>
          <w:szCs w:val="30"/>
        </w:rPr>
        <w:t xml:space="preserve"> ПМК-106» играет нормирование оборотных средств - процесс, позволяющий оценить и обосновать ту величину </w:t>
      </w:r>
      <w:r>
        <w:rPr>
          <w:spacing w:val="-1"/>
          <w:sz w:val="30"/>
          <w:szCs w:val="30"/>
        </w:rPr>
        <w:t xml:space="preserve">средств, которую потребуется вложить в текущие активы с тем, чтобы </w:t>
      </w:r>
      <w:r>
        <w:rPr>
          <w:sz w:val="30"/>
          <w:szCs w:val="30"/>
        </w:rPr>
        <w:t>обеспечить бесперебойный проце</w:t>
      </w:r>
      <w:proofErr w:type="gramStart"/>
      <w:r>
        <w:rPr>
          <w:sz w:val="30"/>
          <w:szCs w:val="30"/>
        </w:rPr>
        <w:t>сс стр</w:t>
      </w:r>
      <w:proofErr w:type="gramEnd"/>
      <w:r>
        <w:rPr>
          <w:sz w:val="30"/>
          <w:szCs w:val="30"/>
        </w:rPr>
        <w:t>оительного производства.</w:t>
      </w:r>
    </w:p>
    <w:p w:rsidR="007D37C6" w:rsidRDefault="007D37C6" w:rsidP="007D37C6">
      <w:pPr>
        <w:shd w:val="clear" w:color="auto" w:fill="FFFFFF"/>
        <w:spacing w:before="10" w:line="480" w:lineRule="exact"/>
        <w:ind w:left="38" w:right="38" w:firstLine="538"/>
        <w:jc w:val="both"/>
      </w:pPr>
      <w:r>
        <w:rPr>
          <w:spacing w:val="-1"/>
          <w:sz w:val="30"/>
          <w:szCs w:val="30"/>
        </w:rPr>
        <w:t>Правильная организация бухгалтерского учета основных сре</w:t>
      </w:r>
      <w:proofErr w:type="gramStart"/>
      <w:r>
        <w:rPr>
          <w:spacing w:val="-1"/>
          <w:sz w:val="30"/>
          <w:szCs w:val="30"/>
        </w:rPr>
        <w:t xml:space="preserve">дств </w:t>
      </w:r>
      <w:r>
        <w:rPr>
          <w:spacing w:val="-9"/>
          <w:sz w:val="30"/>
          <w:szCs w:val="30"/>
        </w:rPr>
        <w:t>пр</w:t>
      </w:r>
      <w:proofErr w:type="gramEnd"/>
      <w:r>
        <w:rPr>
          <w:spacing w:val="-9"/>
          <w:sz w:val="30"/>
          <w:szCs w:val="30"/>
        </w:rPr>
        <w:t xml:space="preserve">едполагает экономически обоснованную их оценку. </w:t>
      </w:r>
      <w:proofErr w:type="gramStart"/>
      <w:r>
        <w:rPr>
          <w:spacing w:val="-9"/>
          <w:sz w:val="30"/>
          <w:szCs w:val="30"/>
        </w:rPr>
        <w:t xml:space="preserve">Законом Республики </w:t>
      </w:r>
      <w:r>
        <w:rPr>
          <w:spacing w:val="-8"/>
          <w:sz w:val="30"/>
          <w:szCs w:val="30"/>
        </w:rPr>
        <w:t xml:space="preserve">Беларусь «О бухгалтерском учете и отчетности» предусмотрено отражение </w:t>
      </w:r>
      <w:r>
        <w:rPr>
          <w:sz w:val="30"/>
          <w:szCs w:val="30"/>
        </w:rPr>
        <w:t xml:space="preserve">основных средств в бухгалтерском учете - по первоначальной </w:t>
      </w:r>
      <w:r>
        <w:rPr>
          <w:spacing w:val="-9"/>
          <w:sz w:val="30"/>
          <w:szCs w:val="30"/>
        </w:rPr>
        <w:t>(восстановительной) стоимости, в бухгалтерском балансе - по остаточной.</w:t>
      </w:r>
      <w:proofErr w:type="gramEnd"/>
    </w:p>
    <w:p w:rsidR="007D37C6" w:rsidRDefault="007D37C6" w:rsidP="007D37C6">
      <w:pPr>
        <w:shd w:val="clear" w:color="auto" w:fill="FFFFFF"/>
        <w:spacing w:before="10" w:line="480" w:lineRule="exact"/>
        <w:ind w:left="29" w:right="38" w:firstLine="528"/>
        <w:jc w:val="both"/>
      </w:pPr>
      <w:r>
        <w:rPr>
          <w:spacing w:val="-8"/>
          <w:sz w:val="30"/>
          <w:szCs w:val="30"/>
        </w:rPr>
        <w:t xml:space="preserve">Первоначальная стоимость - это фактические произведенные затраты на </w:t>
      </w:r>
      <w:r>
        <w:rPr>
          <w:spacing w:val="-2"/>
          <w:sz w:val="30"/>
          <w:szCs w:val="30"/>
        </w:rPr>
        <w:t xml:space="preserve">сооружение и приобретение основных средств, включая все расходы по </w:t>
      </w:r>
      <w:r>
        <w:rPr>
          <w:sz w:val="30"/>
          <w:szCs w:val="30"/>
        </w:rPr>
        <w:t>доставке, монтажу, установке, а также налоги и пошлины.</w:t>
      </w:r>
    </w:p>
    <w:p w:rsidR="007D37C6" w:rsidRDefault="007D37C6" w:rsidP="007D37C6">
      <w:pPr>
        <w:shd w:val="clear" w:color="auto" w:fill="FFFFFF"/>
        <w:spacing w:line="480" w:lineRule="exact"/>
        <w:ind w:left="29" w:right="58" w:firstLine="538"/>
        <w:jc w:val="both"/>
      </w:pPr>
      <w:r>
        <w:rPr>
          <w:sz w:val="30"/>
          <w:szCs w:val="30"/>
        </w:rPr>
        <w:lastRenderedPageBreak/>
        <w:t>Восстановительная стоимость - стоимость из воспроизводства в современных условиях хозяйствования.</w:t>
      </w:r>
    </w:p>
    <w:p w:rsidR="007D37C6" w:rsidRDefault="007D37C6" w:rsidP="007D37C6">
      <w:pPr>
        <w:shd w:val="clear" w:color="auto" w:fill="FFFFFF"/>
        <w:spacing w:line="480" w:lineRule="exact"/>
        <w:ind w:left="29" w:right="58" w:firstLine="538"/>
        <w:jc w:val="both"/>
      </w:pPr>
      <w:r>
        <w:rPr>
          <w:spacing w:val="-9"/>
          <w:sz w:val="30"/>
          <w:szCs w:val="30"/>
        </w:rPr>
        <w:t xml:space="preserve">Остаточная стоимость определяется как разница между первоначальной (восстановительной) стоимостью объекта и суммой начисленной по нему </w:t>
      </w:r>
      <w:r>
        <w:rPr>
          <w:sz w:val="30"/>
          <w:szCs w:val="30"/>
        </w:rPr>
        <w:t>амортизации.</w:t>
      </w:r>
    </w:p>
    <w:p w:rsidR="007D37C6" w:rsidRDefault="007D37C6" w:rsidP="00003617">
      <w:pPr>
        <w:shd w:val="clear" w:color="auto" w:fill="FFFFFF"/>
        <w:spacing w:before="10" w:line="480" w:lineRule="exact"/>
        <w:ind w:left="10" w:right="58" w:firstLine="538"/>
        <w:jc w:val="both"/>
      </w:pPr>
      <w:r>
        <w:rPr>
          <w:spacing w:val="-8"/>
          <w:sz w:val="30"/>
          <w:szCs w:val="30"/>
        </w:rPr>
        <w:t xml:space="preserve">Амортизация - это процесс переноса стоимости основных фондов на вновь </w:t>
      </w:r>
      <w:r>
        <w:rPr>
          <w:spacing w:val="-9"/>
          <w:sz w:val="30"/>
          <w:szCs w:val="30"/>
        </w:rPr>
        <w:t>созданный   продукт,   в   изготовлении   которого   они   участвуют.   Основные</w:t>
      </w:r>
      <w:r w:rsidR="00003617">
        <w:rPr>
          <w:spacing w:val="-9"/>
          <w:sz w:val="30"/>
          <w:szCs w:val="30"/>
        </w:rPr>
        <w:t xml:space="preserve"> </w:t>
      </w:r>
      <w:r>
        <w:rPr>
          <w:sz w:val="28"/>
          <w:szCs w:val="28"/>
        </w:rPr>
        <w:t xml:space="preserve">средства постепенно </w:t>
      </w:r>
      <w:proofErr w:type="gramStart"/>
      <w:r>
        <w:rPr>
          <w:sz w:val="28"/>
          <w:szCs w:val="28"/>
        </w:rPr>
        <w:t xml:space="preserve">изнашиваются и их стоимость в форме ежемесячных </w:t>
      </w:r>
      <w:r>
        <w:rPr>
          <w:spacing w:val="-1"/>
          <w:sz w:val="28"/>
          <w:szCs w:val="28"/>
        </w:rPr>
        <w:t>амортизационных   отчислений   относится</w:t>
      </w:r>
      <w:proofErr w:type="gramEnd"/>
      <w:r>
        <w:rPr>
          <w:spacing w:val="-1"/>
          <w:sz w:val="28"/>
          <w:szCs w:val="28"/>
        </w:rPr>
        <w:t xml:space="preserve">   на   издержки   обращения   или   на </w:t>
      </w:r>
      <w:r>
        <w:rPr>
          <w:sz w:val="28"/>
          <w:szCs w:val="28"/>
        </w:rPr>
        <w:t>себестоимость выпускаемой продукции, работ, услуг.</w:t>
      </w:r>
    </w:p>
    <w:p w:rsidR="007D37C6" w:rsidRDefault="007D37C6" w:rsidP="007D37C6">
      <w:pPr>
        <w:shd w:val="clear" w:color="auto" w:fill="FFFFFF"/>
        <w:spacing w:line="470" w:lineRule="exact"/>
        <w:ind w:left="163" w:right="134" w:firstLine="377"/>
        <w:jc w:val="both"/>
      </w:pPr>
      <w:r>
        <w:rPr>
          <w:sz w:val="28"/>
          <w:szCs w:val="28"/>
        </w:rPr>
        <w:t>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начисляет амортизацию основных фондов линейным способом - равное по годам начисление амортизации на протяжении всего нормативного срока службы или срока полезного использования основных средств.</w:t>
      </w:r>
    </w:p>
    <w:p w:rsidR="007D37C6" w:rsidRDefault="007D37C6" w:rsidP="007D37C6">
      <w:pPr>
        <w:shd w:val="clear" w:color="auto" w:fill="FFFFFF"/>
        <w:spacing w:before="10" w:line="480" w:lineRule="exact"/>
        <w:ind w:left="154" w:right="144" w:firstLine="386"/>
        <w:jc w:val="both"/>
      </w:pPr>
      <w:r>
        <w:rPr>
          <w:sz w:val="28"/>
          <w:szCs w:val="28"/>
        </w:rPr>
        <w:t xml:space="preserve">Рассмотрим порядок расчета амортизации на следующем примере. Амортизационная стоимость административного здания составляет 32 498 </w:t>
      </w:r>
      <w:r>
        <w:rPr>
          <w:color w:val="000000"/>
          <w:sz w:val="28"/>
          <w:szCs w:val="28"/>
        </w:rPr>
        <w:t>тыс</w:t>
      </w:r>
      <w:r w:rsidRPr="00E508CE">
        <w:rPr>
          <w:color w:val="000000"/>
          <w:sz w:val="28"/>
          <w:szCs w:val="28"/>
        </w:rPr>
        <w:t>.р.,</w:t>
      </w:r>
      <w:r>
        <w:rPr>
          <w:sz w:val="28"/>
          <w:szCs w:val="28"/>
        </w:rPr>
        <w:t xml:space="preserve"> срок полезного использования - 100 лет. Тогда сумма амортизационных отчислений за месяц составит:</w:t>
      </w:r>
    </w:p>
    <w:p w:rsidR="007D37C6" w:rsidRDefault="007D37C6" w:rsidP="007D37C6">
      <w:pPr>
        <w:shd w:val="clear" w:color="auto" w:fill="FFFFFF"/>
        <w:spacing w:line="480" w:lineRule="exact"/>
        <w:ind w:left="2659"/>
      </w:pPr>
      <w:r>
        <w:rPr>
          <w:sz w:val="28"/>
          <w:szCs w:val="28"/>
        </w:rPr>
        <w:t>(32498 × 1÷100 × 100) ÷/ 100 = 325 тыс.р.</w:t>
      </w:r>
    </w:p>
    <w:p w:rsidR="007D37C6" w:rsidRDefault="007D37C6" w:rsidP="007D37C6">
      <w:pPr>
        <w:shd w:val="clear" w:color="auto" w:fill="FFFFFF"/>
        <w:spacing w:line="470" w:lineRule="exact"/>
        <w:ind w:left="10" w:firstLine="350"/>
        <w:jc w:val="both"/>
        <w:rPr>
          <w:sz w:val="28"/>
          <w:szCs w:val="28"/>
        </w:rPr>
      </w:pPr>
      <w:r>
        <w:rPr>
          <w:sz w:val="28"/>
          <w:szCs w:val="28"/>
        </w:rPr>
        <w:t>Амортизация  начисляется  линейным  способом исходя  из  установленной нормы от амортизационной стоимости. Сумма начисленной амортизации  по 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за 2008 год составляет 210011 т.р. (Приложение М) </w:t>
      </w:r>
    </w:p>
    <w:p w:rsidR="007D37C6" w:rsidRDefault="007D37C6" w:rsidP="007D37C6">
      <w:pPr>
        <w:shd w:val="clear" w:color="auto" w:fill="FFFFFF"/>
        <w:spacing w:line="470" w:lineRule="exact"/>
        <w:ind w:left="10" w:firstLine="528"/>
        <w:jc w:val="both"/>
      </w:pPr>
      <w:proofErr w:type="gramStart"/>
      <w:r>
        <w:rPr>
          <w:sz w:val="28"/>
          <w:szCs w:val="28"/>
        </w:rPr>
        <w:t>Начисление амортизации основных средств линейным и нелинейным способами начинается с 1 числа месяца, следующего за месяцем принятия объекта к бухгалтерскому учету, и прекращается с 1 числа месяца, следующего за месяцем полного погашения стоимости этого объекта либо списания его с бухгалтерского учета.</w:t>
      </w:r>
      <w:proofErr w:type="gramEnd"/>
      <w:r>
        <w:rPr>
          <w:sz w:val="28"/>
          <w:szCs w:val="28"/>
        </w:rPr>
        <w:t xml:space="preserve"> Начисление амортизации производительным способом начинается </w:t>
      </w:r>
      <w:proofErr w:type="gramStart"/>
      <w:r>
        <w:rPr>
          <w:sz w:val="28"/>
          <w:szCs w:val="28"/>
        </w:rPr>
        <w:t>с даты ввода</w:t>
      </w:r>
      <w:proofErr w:type="gramEnd"/>
      <w:r>
        <w:rPr>
          <w:sz w:val="28"/>
          <w:szCs w:val="28"/>
        </w:rPr>
        <w:t xml:space="preserve"> объекта основных средств в эксплуатацию и прекращается с даты окончания эксплуатации или </w:t>
      </w:r>
      <w:r>
        <w:rPr>
          <w:sz w:val="28"/>
          <w:szCs w:val="28"/>
        </w:rPr>
        <w:lastRenderedPageBreak/>
        <w:t>полного погашения стоимости объекта.</w:t>
      </w:r>
    </w:p>
    <w:p w:rsidR="007D37C6" w:rsidRDefault="007D37C6" w:rsidP="007D37C6">
      <w:pPr>
        <w:shd w:val="clear" w:color="auto" w:fill="FFFFFF"/>
        <w:spacing w:line="470" w:lineRule="exact"/>
        <w:ind w:right="19" w:firstLine="547"/>
        <w:jc w:val="both"/>
      </w:pPr>
      <w:r>
        <w:rPr>
          <w:sz w:val="28"/>
          <w:szCs w:val="28"/>
        </w:rPr>
        <w:t xml:space="preserve">Следует отметить, что наиболее приемлемыми являются нелинейные методы, так как они позволяют </w:t>
      </w:r>
      <w:proofErr w:type="gramStart"/>
      <w:r>
        <w:rPr>
          <w:sz w:val="28"/>
          <w:szCs w:val="28"/>
        </w:rPr>
        <w:t>в первые</w:t>
      </w:r>
      <w:proofErr w:type="gramEnd"/>
      <w:r>
        <w:rPr>
          <w:sz w:val="28"/>
          <w:szCs w:val="28"/>
        </w:rPr>
        <w:t xml:space="preserve"> года эксплуатации списать большую стоимость основных средств.</w:t>
      </w:r>
    </w:p>
    <w:p w:rsidR="007D37C6" w:rsidRDefault="007D37C6" w:rsidP="007D37C6">
      <w:pPr>
        <w:shd w:val="clear" w:color="auto" w:fill="FFFFFF"/>
        <w:spacing w:line="480" w:lineRule="exact"/>
        <w:ind w:right="19" w:firstLine="691"/>
        <w:jc w:val="both"/>
      </w:pPr>
    </w:p>
    <w:p w:rsidR="007D37C6" w:rsidRDefault="007D37C6" w:rsidP="007D37C6">
      <w:pPr>
        <w:shd w:val="clear" w:color="auto" w:fill="FFFFFF"/>
        <w:spacing w:line="470" w:lineRule="exact"/>
        <w:ind w:left="360" w:right="134" w:firstLine="1776"/>
        <w:jc w:val="both"/>
        <w:rPr>
          <w:sz w:val="28"/>
          <w:szCs w:val="28"/>
        </w:rPr>
      </w:pPr>
    </w:p>
    <w:p w:rsidR="007D37C6" w:rsidRDefault="007D37C6" w:rsidP="007D37C6">
      <w:pPr>
        <w:shd w:val="clear" w:color="auto" w:fill="FFFFFF"/>
        <w:spacing w:line="470" w:lineRule="exact"/>
        <w:ind w:left="360" w:right="134" w:firstLine="1776"/>
        <w:jc w:val="both"/>
        <w:rPr>
          <w:sz w:val="28"/>
          <w:szCs w:val="28"/>
        </w:rPr>
      </w:pPr>
    </w:p>
    <w:p w:rsidR="007D37C6" w:rsidRDefault="007D37C6" w:rsidP="007D37C6">
      <w:pPr>
        <w:shd w:val="clear" w:color="auto" w:fill="FFFFFF"/>
        <w:spacing w:line="470" w:lineRule="exact"/>
        <w:ind w:left="360" w:right="134" w:firstLine="1776"/>
        <w:jc w:val="both"/>
        <w:rPr>
          <w:sz w:val="28"/>
          <w:szCs w:val="28"/>
        </w:rPr>
      </w:pPr>
    </w:p>
    <w:p w:rsidR="007D37C6" w:rsidRDefault="007D37C6" w:rsidP="007D37C6">
      <w:pPr>
        <w:shd w:val="clear" w:color="auto" w:fill="FFFFFF"/>
        <w:spacing w:line="470" w:lineRule="exact"/>
        <w:ind w:left="360" w:right="134" w:firstLine="1776"/>
        <w:jc w:val="both"/>
        <w:rPr>
          <w:sz w:val="28"/>
          <w:szCs w:val="28"/>
        </w:rPr>
      </w:pPr>
    </w:p>
    <w:p w:rsidR="00516228" w:rsidRDefault="00516228"/>
    <w:sectPr w:rsidR="00516228" w:rsidSect="0051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977D0"/>
    <w:multiLevelType w:val="hybridMultilevel"/>
    <w:tmpl w:val="6A5A8C64"/>
    <w:lvl w:ilvl="0" w:tplc="186AE81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7C6"/>
    <w:rsid w:val="00003617"/>
    <w:rsid w:val="00084C7F"/>
    <w:rsid w:val="000C0E18"/>
    <w:rsid w:val="00167784"/>
    <w:rsid w:val="003D2702"/>
    <w:rsid w:val="004B21B6"/>
    <w:rsid w:val="00516228"/>
    <w:rsid w:val="00610CBB"/>
    <w:rsid w:val="006C4E34"/>
    <w:rsid w:val="007B3A3C"/>
    <w:rsid w:val="007D37C6"/>
    <w:rsid w:val="00802981"/>
    <w:rsid w:val="00900F7D"/>
    <w:rsid w:val="00A16FA0"/>
    <w:rsid w:val="00B61AE4"/>
    <w:rsid w:val="00B76F92"/>
    <w:rsid w:val="00C33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7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8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2009-10-20T14:51:00Z</cp:lastPrinted>
  <dcterms:created xsi:type="dcterms:W3CDTF">2009-09-30T21:05:00Z</dcterms:created>
  <dcterms:modified xsi:type="dcterms:W3CDTF">2009-10-20T14:53:00Z</dcterms:modified>
</cp:coreProperties>
</file>