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2D" w:rsidRDefault="000E622D" w:rsidP="00F607A0">
      <w:pPr>
        <w:ind w:left="-540" w:right="-186"/>
        <w:jc w:val="center"/>
        <w:rPr>
          <w:b/>
          <w:sz w:val="28"/>
          <w:szCs w:val="28"/>
          <w:lang w:val="ru-RU"/>
        </w:rPr>
      </w:pPr>
    </w:p>
    <w:p w:rsidR="00F607A0" w:rsidRPr="00FE41D1" w:rsidRDefault="00F607A0" w:rsidP="00F607A0">
      <w:pPr>
        <w:ind w:left="-540" w:right="-186"/>
        <w:jc w:val="center"/>
        <w:rPr>
          <w:b/>
          <w:sz w:val="28"/>
          <w:szCs w:val="28"/>
          <w:lang w:val="ru-RU"/>
        </w:rPr>
      </w:pPr>
      <w:r w:rsidRPr="00FE41D1">
        <w:rPr>
          <w:b/>
          <w:sz w:val="28"/>
          <w:szCs w:val="28"/>
          <w:lang w:val="ru-RU"/>
        </w:rPr>
        <w:t>САНКТ-ПЕТЕРБУРГСКИЙ ГУМАНИТАРНЫЙ УНИВЕРСИТЕТ ПРОФСОЮЗОВ</w:t>
      </w:r>
    </w:p>
    <w:p w:rsidR="00F607A0" w:rsidRPr="00485C42" w:rsidRDefault="00F607A0" w:rsidP="00F607A0">
      <w:pPr>
        <w:ind w:left="-540" w:right="-186"/>
        <w:jc w:val="center"/>
        <w:rPr>
          <w:b/>
          <w:sz w:val="32"/>
          <w:lang w:val="ru-RU"/>
        </w:rPr>
      </w:pPr>
    </w:p>
    <w:p w:rsidR="00F607A0" w:rsidRPr="00485C42" w:rsidRDefault="00F607A0" w:rsidP="00F607A0">
      <w:pPr>
        <w:ind w:left="-540" w:right="-186"/>
        <w:rPr>
          <w:b/>
          <w:sz w:val="32"/>
          <w:lang w:val="ru-RU"/>
        </w:rPr>
      </w:pPr>
    </w:p>
    <w:p w:rsidR="00F607A0" w:rsidRPr="00485C42" w:rsidRDefault="00F607A0" w:rsidP="00F607A0">
      <w:pPr>
        <w:ind w:left="-540" w:right="-186"/>
        <w:jc w:val="center"/>
        <w:rPr>
          <w:b/>
          <w:sz w:val="32"/>
          <w:lang w:val="ru-RU"/>
        </w:rPr>
      </w:pPr>
    </w:p>
    <w:p w:rsidR="00F607A0" w:rsidRPr="00485C42" w:rsidRDefault="00F607A0" w:rsidP="00F607A0">
      <w:pPr>
        <w:ind w:left="-540" w:right="-186"/>
        <w:jc w:val="center"/>
        <w:rPr>
          <w:b/>
          <w:i/>
          <w:sz w:val="36"/>
          <w:szCs w:val="36"/>
          <w:lang w:val="ru-RU"/>
        </w:rPr>
      </w:pPr>
      <w:r w:rsidRPr="00485C42">
        <w:rPr>
          <w:b/>
          <w:i/>
          <w:sz w:val="36"/>
          <w:szCs w:val="36"/>
          <w:lang w:val="ru-RU"/>
        </w:rPr>
        <w:t>КОНТРОЛЬНАЯ  РАБОТА</w:t>
      </w:r>
    </w:p>
    <w:p w:rsidR="00F607A0" w:rsidRPr="00485C42" w:rsidRDefault="00F607A0" w:rsidP="00F607A0">
      <w:pPr>
        <w:ind w:left="-540" w:right="-186"/>
        <w:rPr>
          <w:lang w:val="ru-RU"/>
        </w:rPr>
      </w:pPr>
    </w:p>
    <w:p w:rsidR="00F607A0" w:rsidRPr="00485C42" w:rsidRDefault="00F607A0" w:rsidP="00F607A0">
      <w:pPr>
        <w:ind w:left="-540" w:right="-186"/>
        <w:rPr>
          <w:lang w:val="ru-RU"/>
        </w:rPr>
      </w:pPr>
    </w:p>
    <w:p w:rsidR="00F607A0" w:rsidRPr="00485C42" w:rsidRDefault="00F607A0" w:rsidP="00F607A0">
      <w:pPr>
        <w:ind w:left="-540" w:right="-186"/>
        <w:rPr>
          <w:lang w:val="ru-RU"/>
        </w:rPr>
      </w:pPr>
    </w:p>
    <w:p w:rsidR="00F607A0" w:rsidRPr="00485C42" w:rsidRDefault="00613207" w:rsidP="00F607A0">
      <w:pPr>
        <w:ind w:left="-540" w:right="-186"/>
        <w:jc w:val="both"/>
        <w:rPr>
          <w:b/>
          <w:szCs w:val="28"/>
          <w:lang w:val="ru-RU"/>
        </w:rPr>
      </w:pPr>
      <w:r w:rsidRPr="00FE41D1">
        <w:rPr>
          <w:b/>
          <w:sz w:val="28"/>
          <w:szCs w:val="28"/>
          <w:lang w:val="ru-RU"/>
        </w:rPr>
        <w:t>Д</w:t>
      </w:r>
      <w:r w:rsidR="00F607A0" w:rsidRPr="00FE41D1">
        <w:rPr>
          <w:b/>
          <w:sz w:val="28"/>
          <w:szCs w:val="28"/>
          <w:lang w:val="ru-RU"/>
        </w:rPr>
        <w:t>исциплина</w:t>
      </w:r>
      <w:r>
        <w:rPr>
          <w:b/>
          <w:sz w:val="28"/>
          <w:szCs w:val="28"/>
          <w:lang w:val="ru-RU"/>
        </w:rPr>
        <w:t>_________</w:t>
      </w:r>
      <w:r w:rsidR="00F607A0" w:rsidRPr="00485C42">
        <w:rPr>
          <w:b/>
          <w:szCs w:val="28"/>
          <w:lang w:val="ru-RU"/>
        </w:rPr>
        <w:t>____________________________________________________________</w:t>
      </w:r>
    </w:p>
    <w:p w:rsidR="00F607A0" w:rsidRPr="00485C42" w:rsidRDefault="00F607A0" w:rsidP="00F607A0">
      <w:pPr>
        <w:ind w:left="-540" w:right="-186"/>
        <w:jc w:val="both"/>
        <w:rPr>
          <w:b/>
          <w:szCs w:val="28"/>
          <w:lang w:val="ru-RU"/>
        </w:rPr>
      </w:pPr>
      <w:r w:rsidRPr="00485C42">
        <w:rPr>
          <w:b/>
          <w:szCs w:val="28"/>
          <w:lang w:val="ru-RU"/>
        </w:rPr>
        <w:t xml:space="preserve"> </w:t>
      </w:r>
    </w:p>
    <w:p w:rsidR="00F607A0" w:rsidRPr="00485C42" w:rsidRDefault="00F607A0" w:rsidP="00F607A0">
      <w:pPr>
        <w:ind w:left="-540" w:right="-186"/>
        <w:rPr>
          <w:b/>
          <w:szCs w:val="28"/>
          <w:lang w:val="ru-RU"/>
        </w:rPr>
      </w:pPr>
    </w:p>
    <w:p w:rsidR="00F607A0" w:rsidRPr="00485C42" w:rsidRDefault="00F607A0" w:rsidP="00F607A0">
      <w:pPr>
        <w:ind w:left="-540" w:right="-186"/>
        <w:rPr>
          <w:b/>
          <w:szCs w:val="28"/>
          <w:lang w:val="ru-RU"/>
        </w:rPr>
      </w:pPr>
      <w:r w:rsidRPr="00FE41D1">
        <w:rPr>
          <w:b/>
          <w:sz w:val="28"/>
          <w:szCs w:val="28"/>
          <w:lang w:val="ru-RU"/>
        </w:rPr>
        <w:t>тема</w:t>
      </w:r>
      <w:r w:rsidRPr="00485C42">
        <w:rPr>
          <w:b/>
          <w:szCs w:val="28"/>
          <w:lang w:val="ru-RU"/>
        </w:rPr>
        <w:t xml:space="preserve"> </w:t>
      </w:r>
      <w:r w:rsidR="00613207">
        <w:rPr>
          <w:b/>
          <w:szCs w:val="28"/>
          <w:lang w:val="ru-RU"/>
        </w:rPr>
        <w:t>___________</w:t>
      </w:r>
      <w:r w:rsidRPr="00485C42">
        <w:rPr>
          <w:b/>
          <w:szCs w:val="28"/>
          <w:lang w:val="ru-RU"/>
        </w:rPr>
        <w:t>___________________________________________________________________</w:t>
      </w:r>
    </w:p>
    <w:p w:rsidR="00F607A0" w:rsidRPr="00485C42" w:rsidRDefault="00F607A0" w:rsidP="00F607A0">
      <w:pPr>
        <w:ind w:left="-540" w:right="-186"/>
        <w:rPr>
          <w:b/>
          <w:szCs w:val="28"/>
          <w:lang w:val="ru-RU"/>
        </w:rPr>
      </w:pPr>
      <w:r w:rsidRPr="00485C42">
        <w:rPr>
          <w:b/>
          <w:szCs w:val="28"/>
          <w:lang w:val="ru-RU"/>
        </w:rPr>
        <w:t xml:space="preserve">        </w:t>
      </w:r>
    </w:p>
    <w:p w:rsidR="00F607A0" w:rsidRPr="00485C42" w:rsidRDefault="00613207" w:rsidP="00F607A0">
      <w:pPr>
        <w:ind w:left="-540" w:right="-186"/>
        <w:rPr>
          <w:b/>
          <w:szCs w:val="28"/>
          <w:lang w:val="ru-RU"/>
        </w:rPr>
      </w:pPr>
      <w:r>
        <w:rPr>
          <w:b/>
          <w:szCs w:val="28"/>
          <w:lang w:val="ru-RU"/>
        </w:rPr>
        <w:t>____________</w:t>
      </w:r>
      <w:r w:rsidR="00F607A0" w:rsidRPr="00485C42">
        <w:rPr>
          <w:b/>
          <w:szCs w:val="28"/>
          <w:lang w:val="ru-RU"/>
        </w:rPr>
        <w:t>________________________________________________________________________</w:t>
      </w:r>
    </w:p>
    <w:p w:rsidR="00F607A0" w:rsidRPr="00485C42" w:rsidRDefault="00F607A0" w:rsidP="00F607A0">
      <w:pPr>
        <w:ind w:left="-540" w:right="-186"/>
        <w:rPr>
          <w:b/>
          <w:szCs w:val="28"/>
          <w:lang w:val="ru-RU"/>
        </w:rPr>
      </w:pPr>
      <w:r w:rsidRPr="00485C42">
        <w:rPr>
          <w:b/>
          <w:szCs w:val="28"/>
          <w:lang w:val="ru-RU"/>
        </w:rPr>
        <w:t xml:space="preserve">          </w:t>
      </w:r>
    </w:p>
    <w:p w:rsidR="00F607A0" w:rsidRPr="00485C42" w:rsidRDefault="00F607A0" w:rsidP="00F607A0">
      <w:pPr>
        <w:ind w:left="-540" w:right="-186"/>
        <w:rPr>
          <w:b/>
          <w:sz w:val="32"/>
          <w:lang w:val="ru-RU"/>
        </w:rPr>
      </w:pPr>
      <w:r w:rsidRPr="00485C42">
        <w:rPr>
          <w:b/>
          <w:sz w:val="32"/>
          <w:lang w:val="ru-RU"/>
        </w:rPr>
        <w:t xml:space="preserve">          </w:t>
      </w:r>
    </w:p>
    <w:p w:rsidR="00F607A0" w:rsidRPr="00485C42" w:rsidRDefault="00F607A0" w:rsidP="00F607A0">
      <w:pPr>
        <w:ind w:left="-540" w:right="-186"/>
        <w:jc w:val="right"/>
        <w:rPr>
          <w:i/>
          <w:lang w:val="ru-RU"/>
        </w:rPr>
      </w:pPr>
      <w:r w:rsidRPr="00485C42">
        <w:rPr>
          <w:i/>
          <w:lang w:val="ru-RU"/>
        </w:rPr>
        <w:t xml:space="preserve">Студент (ка) </w:t>
      </w:r>
      <w:r>
        <w:rPr>
          <w:i/>
          <w:lang w:val="en-US"/>
        </w:rPr>
        <w:t>VI</w:t>
      </w:r>
      <w:r w:rsidRPr="00485C42">
        <w:rPr>
          <w:i/>
          <w:lang w:val="ru-RU"/>
        </w:rPr>
        <w:t xml:space="preserve">  курса </w:t>
      </w:r>
    </w:p>
    <w:p w:rsidR="00F607A0" w:rsidRPr="00485C42" w:rsidRDefault="00F607A0" w:rsidP="00F607A0">
      <w:pPr>
        <w:ind w:left="-540" w:right="-186"/>
        <w:jc w:val="right"/>
        <w:rPr>
          <w:i/>
          <w:lang w:val="ru-RU"/>
        </w:rPr>
      </w:pPr>
      <w:r w:rsidRPr="00485C42">
        <w:rPr>
          <w:i/>
          <w:lang w:val="ru-RU"/>
        </w:rPr>
        <w:t>заочного факультета</w:t>
      </w:r>
    </w:p>
    <w:p w:rsidR="00F607A0" w:rsidRPr="00485C42" w:rsidRDefault="00F607A0" w:rsidP="00F607A0">
      <w:pPr>
        <w:ind w:left="-540" w:right="-186"/>
        <w:jc w:val="right"/>
        <w:rPr>
          <w:i/>
          <w:lang w:val="ru-RU"/>
        </w:rPr>
      </w:pPr>
      <w:r w:rsidRPr="00485C42">
        <w:rPr>
          <w:i/>
          <w:lang w:val="ru-RU"/>
        </w:rPr>
        <w:t>специальность</w:t>
      </w:r>
    </w:p>
    <w:p w:rsidR="00F607A0" w:rsidRPr="00485C42" w:rsidRDefault="00F607A0" w:rsidP="00F607A0">
      <w:pPr>
        <w:ind w:left="-540" w:right="-186"/>
        <w:jc w:val="center"/>
        <w:rPr>
          <w:i/>
          <w:lang w:val="ru-RU"/>
        </w:rPr>
      </w:pPr>
      <w:r w:rsidRPr="00485C42">
        <w:rPr>
          <w:i/>
          <w:lang w:val="ru-RU"/>
        </w:rPr>
        <w:t xml:space="preserve">                                                                             </w:t>
      </w:r>
      <w:r>
        <w:rPr>
          <w:i/>
          <w:lang w:val="ru-RU"/>
        </w:rPr>
        <w:t xml:space="preserve">                        </w:t>
      </w:r>
      <w:r w:rsidRPr="00485C42">
        <w:rPr>
          <w:i/>
          <w:lang w:val="ru-RU"/>
        </w:rPr>
        <w:t xml:space="preserve"> социально-культурная деятельность                                                                                                                                 </w:t>
      </w:r>
    </w:p>
    <w:p w:rsidR="00F607A0" w:rsidRPr="00485C42" w:rsidRDefault="00613207" w:rsidP="00F607A0">
      <w:pPr>
        <w:ind w:left="-540" w:right="-186"/>
        <w:jc w:val="right"/>
        <w:rPr>
          <w:i/>
          <w:lang w:val="ru-RU"/>
        </w:rPr>
      </w:pPr>
      <w:r>
        <w:rPr>
          <w:i/>
          <w:lang w:val="ru-RU"/>
        </w:rPr>
        <w:t>___</w:t>
      </w:r>
      <w:r w:rsidR="00F607A0" w:rsidRPr="00485C42">
        <w:rPr>
          <w:i/>
          <w:lang w:val="ru-RU"/>
        </w:rPr>
        <w:t>_____________________________</w:t>
      </w:r>
    </w:p>
    <w:p w:rsidR="00F607A0" w:rsidRPr="00485C42" w:rsidRDefault="00F607A0" w:rsidP="00F607A0">
      <w:pPr>
        <w:ind w:left="-540" w:right="-186"/>
        <w:jc w:val="center"/>
        <w:rPr>
          <w:lang w:val="ru-RU"/>
        </w:rPr>
      </w:pPr>
      <w:r w:rsidRPr="00485C42">
        <w:rPr>
          <w:lang w:val="ru-RU"/>
        </w:rPr>
        <w:t xml:space="preserve">                                                              </w:t>
      </w:r>
    </w:p>
    <w:p w:rsidR="00F607A0" w:rsidRPr="00485C42" w:rsidRDefault="00F607A0" w:rsidP="00F607A0">
      <w:pPr>
        <w:ind w:left="-540" w:right="-186"/>
        <w:jc w:val="center"/>
        <w:rPr>
          <w:lang w:val="ru-RU"/>
        </w:rPr>
      </w:pPr>
    </w:p>
    <w:p w:rsidR="00F607A0" w:rsidRPr="00485C42" w:rsidRDefault="00F607A0" w:rsidP="00F607A0">
      <w:pPr>
        <w:ind w:left="-540" w:right="-186"/>
        <w:jc w:val="center"/>
        <w:rPr>
          <w:lang w:val="ru-RU"/>
        </w:rPr>
      </w:pPr>
      <w:r w:rsidRPr="00485C42">
        <w:rPr>
          <w:lang w:val="ru-RU"/>
        </w:rPr>
        <w:t>Санкт-Петербург</w:t>
      </w:r>
    </w:p>
    <w:p w:rsidR="00F607A0" w:rsidRPr="00485C42" w:rsidRDefault="00F607A0" w:rsidP="00F607A0">
      <w:pPr>
        <w:ind w:left="-540" w:right="-186"/>
        <w:jc w:val="center"/>
        <w:rPr>
          <w:i/>
          <w:lang w:val="ru-RU"/>
        </w:rPr>
      </w:pPr>
      <w:r w:rsidRPr="00485C42">
        <w:rPr>
          <w:lang w:val="ru-RU"/>
        </w:rPr>
        <w:t>2010 год</w:t>
      </w:r>
      <w:r w:rsidRPr="00485C42">
        <w:rPr>
          <w:i/>
          <w:lang w:val="ru-RU"/>
        </w:rPr>
        <w:t xml:space="preserve">      </w:t>
      </w:r>
    </w:p>
    <w:p w:rsidR="00F607A0" w:rsidRPr="00485C42" w:rsidRDefault="00F607A0" w:rsidP="00F607A0">
      <w:pPr>
        <w:ind w:left="-540" w:right="-186"/>
        <w:jc w:val="center"/>
        <w:rPr>
          <w:i/>
          <w:sz w:val="32"/>
          <w:lang w:val="ru-RU"/>
        </w:rPr>
      </w:pPr>
      <w:r w:rsidRPr="00485C42">
        <w:rPr>
          <w:i/>
          <w:sz w:val="32"/>
          <w:lang w:val="ru-RU"/>
        </w:rPr>
        <w:t>_______________________________________________________________</w:t>
      </w:r>
    </w:p>
    <w:p w:rsidR="00F607A0" w:rsidRPr="00485C42" w:rsidRDefault="00F607A0" w:rsidP="00F607A0">
      <w:pPr>
        <w:ind w:left="-540" w:right="-186"/>
        <w:jc w:val="center"/>
        <w:rPr>
          <w:i/>
          <w:sz w:val="18"/>
          <w:szCs w:val="18"/>
          <w:lang w:val="ru-RU"/>
        </w:rPr>
      </w:pPr>
    </w:p>
    <w:p w:rsidR="00F607A0" w:rsidRPr="00485C42" w:rsidRDefault="00F607A0" w:rsidP="00F607A0">
      <w:pPr>
        <w:ind w:left="-540" w:right="-186"/>
        <w:jc w:val="center"/>
        <w:rPr>
          <w:i/>
          <w:sz w:val="18"/>
          <w:szCs w:val="18"/>
          <w:lang w:val="ru-RU"/>
        </w:rPr>
      </w:pPr>
    </w:p>
    <w:p w:rsidR="00F607A0" w:rsidRPr="00485C42" w:rsidRDefault="00F607A0" w:rsidP="00F607A0">
      <w:pPr>
        <w:ind w:left="-540" w:right="-186"/>
        <w:jc w:val="center"/>
        <w:rPr>
          <w:i/>
          <w:sz w:val="18"/>
          <w:szCs w:val="18"/>
          <w:lang w:val="ru-RU"/>
        </w:rPr>
      </w:pPr>
      <w:r w:rsidRPr="00485C42">
        <w:rPr>
          <w:i/>
          <w:sz w:val="18"/>
          <w:szCs w:val="18"/>
          <w:lang w:val="ru-RU"/>
        </w:rPr>
        <w:t>Регистр.№__________________ «_______»_______________________20______г.</w:t>
      </w:r>
    </w:p>
    <w:p w:rsidR="00F607A0" w:rsidRPr="00613207" w:rsidRDefault="00F607A0" w:rsidP="00F607A0">
      <w:pPr>
        <w:ind w:left="-540" w:right="-186"/>
        <w:jc w:val="center"/>
        <w:rPr>
          <w:i/>
          <w:sz w:val="18"/>
          <w:szCs w:val="18"/>
          <w:lang w:val="ru-RU"/>
        </w:rPr>
      </w:pPr>
      <w:r w:rsidRPr="00613207">
        <w:rPr>
          <w:i/>
          <w:sz w:val="18"/>
          <w:szCs w:val="18"/>
          <w:lang w:val="ru-RU"/>
        </w:rPr>
        <w:t>дата поступления работы в Университет</w:t>
      </w:r>
    </w:p>
    <w:p w:rsidR="00F607A0" w:rsidRPr="00613207" w:rsidRDefault="00F607A0" w:rsidP="00F607A0">
      <w:pPr>
        <w:ind w:left="-540" w:right="-186"/>
        <w:jc w:val="center"/>
        <w:rPr>
          <w:i/>
          <w:sz w:val="18"/>
          <w:szCs w:val="18"/>
          <w:lang w:val="ru-RU"/>
        </w:rPr>
      </w:pPr>
    </w:p>
    <w:p w:rsidR="00F607A0" w:rsidRPr="00613207" w:rsidRDefault="00F607A0" w:rsidP="00F607A0">
      <w:pPr>
        <w:ind w:left="-540" w:right="-186"/>
        <w:jc w:val="center"/>
        <w:rPr>
          <w:i/>
          <w:sz w:val="18"/>
          <w:szCs w:val="18"/>
          <w:lang w:val="ru-RU"/>
        </w:rPr>
      </w:pPr>
    </w:p>
    <w:p w:rsidR="00F607A0" w:rsidRPr="00485C42" w:rsidRDefault="00F607A0" w:rsidP="00F607A0">
      <w:pPr>
        <w:ind w:left="-540" w:right="-186"/>
        <w:jc w:val="center"/>
        <w:rPr>
          <w:i/>
          <w:sz w:val="18"/>
          <w:szCs w:val="18"/>
          <w:lang w:val="ru-RU"/>
        </w:rPr>
      </w:pPr>
      <w:r w:rsidRPr="00485C42">
        <w:rPr>
          <w:i/>
          <w:sz w:val="18"/>
          <w:szCs w:val="18"/>
          <w:lang w:val="ru-RU"/>
        </w:rPr>
        <w:t>ОЦЕНКА__________________________ «_________»________________________20_____Г.</w:t>
      </w:r>
    </w:p>
    <w:p w:rsidR="00F607A0" w:rsidRPr="00485C42" w:rsidRDefault="00F607A0" w:rsidP="00F607A0">
      <w:pPr>
        <w:ind w:left="-540" w:right="-186"/>
        <w:jc w:val="center"/>
        <w:rPr>
          <w:i/>
          <w:sz w:val="18"/>
          <w:szCs w:val="18"/>
          <w:lang w:val="ru-RU"/>
        </w:rPr>
      </w:pPr>
    </w:p>
    <w:p w:rsidR="00F607A0" w:rsidRPr="00485C42" w:rsidRDefault="00F607A0" w:rsidP="00F607A0">
      <w:pPr>
        <w:ind w:left="-540" w:right="-186"/>
        <w:jc w:val="center"/>
        <w:rPr>
          <w:i/>
          <w:sz w:val="18"/>
          <w:szCs w:val="18"/>
          <w:lang w:val="ru-RU"/>
        </w:rPr>
      </w:pPr>
    </w:p>
    <w:p w:rsidR="00F607A0" w:rsidRPr="00485C42" w:rsidRDefault="00F607A0" w:rsidP="00F607A0">
      <w:pPr>
        <w:ind w:left="-540" w:right="-186"/>
        <w:jc w:val="center"/>
        <w:rPr>
          <w:i/>
          <w:sz w:val="18"/>
          <w:szCs w:val="18"/>
          <w:lang w:val="ru-RU"/>
        </w:rPr>
      </w:pPr>
      <w:r w:rsidRPr="00485C42">
        <w:rPr>
          <w:i/>
          <w:sz w:val="18"/>
          <w:szCs w:val="18"/>
          <w:lang w:val="ru-RU"/>
        </w:rPr>
        <w:t>ПРЕПОДАВАТЕЛЬ-РЕЦЕНЗЕНТ____________________________/_____________________________________</w:t>
      </w:r>
    </w:p>
    <w:p w:rsidR="00F607A0" w:rsidRPr="00485C42" w:rsidRDefault="00F607A0" w:rsidP="00F607A0">
      <w:pPr>
        <w:ind w:left="-540" w:right="-186"/>
        <w:jc w:val="center"/>
        <w:rPr>
          <w:i/>
          <w:sz w:val="18"/>
          <w:szCs w:val="18"/>
          <w:lang w:val="ru-RU"/>
        </w:rPr>
      </w:pPr>
      <w:r w:rsidRPr="00485C42">
        <w:rPr>
          <w:i/>
          <w:sz w:val="18"/>
          <w:szCs w:val="18"/>
          <w:lang w:val="ru-RU"/>
        </w:rPr>
        <w:t xml:space="preserve">                                             подпись                                         фамилия четко</w:t>
      </w:r>
    </w:p>
    <w:p w:rsidR="00F607A0" w:rsidRPr="00485C42" w:rsidRDefault="00F607A0" w:rsidP="00F607A0">
      <w:pPr>
        <w:ind w:left="-540" w:right="-186"/>
        <w:jc w:val="center"/>
        <w:rPr>
          <w:i/>
          <w:sz w:val="32"/>
          <w:szCs w:val="32"/>
          <w:lang w:val="ru-RU"/>
        </w:rPr>
      </w:pPr>
      <w:r w:rsidRPr="00485C42">
        <w:rPr>
          <w:i/>
          <w:sz w:val="32"/>
          <w:szCs w:val="32"/>
          <w:lang w:val="ru-RU"/>
        </w:rPr>
        <w:t xml:space="preserve">- - - - - - - - - - - - - - - - - - - - - - - - - - - - - - - - - - - - - - - </w:t>
      </w:r>
      <w:r>
        <w:rPr>
          <w:i/>
          <w:sz w:val="32"/>
          <w:szCs w:val="32"/>
          <w:lang w:val="ru-RU"/>
        </w:rPr>
        <w:t xml:space="preserve">- - - - - - - - - - - - - - - </w:t>
      </w:r>
    </w:p>
    <w:p w:rsidR="00F607A0" w:rsidRPr="00485C42" w:rsidRDefault="00F607A0" w:rsidP="00F607A0">
      <w:pPr>
        <w:ind w:left="-540" w:right="-186"/>
        <w:jc w:val="center"/>
        <w:rPr>
          <w:i/>
          <w:sz w:val="18"/>
          <w:szCs w:val="18"/>
          <w:lang w:val="ru-RU"/>
        </w:rPr>
      </w:pPr>
      <w:r w:rsidRPr="00485C42">
        <w:rPr>
          <w:i/>
          <w:sz w:val="18"/>
          <w:szCs w:val="18"/>
          <w:lang w:val="ru-RU"/>
        </w:rPr>
        <w:t>(линия отреза)</w:t>
      </w:r>
    </w:p>
    <w:p w:rsidR="00F607A0" w:rsidRPr="000C3464" w:rsidRDefault="00F607A0" w:rsidP="00F607A0">
      <w:pPr>
        <w:ind w:left="-540" w:right="-186"/>
        <w:rPr>
          <w:i/>
          <w:lang w:val="ru-RU"/>
        </w:rPr>
      </w:pPr>
      <w:r w:rsidRPr="000C3464">
        <w:rPr>
          <w:i/>
          <w:lang w:val="ru-RU"/>
        </w:rPr>
        <w:t>Студент (ка) ____курса______________________________________________________________</w:t>
      </w:r>
    </w:p>
    <w:p w:rsidR="00F607A0" w:rsidRPr="000C3464" w:rsidRDefault="00F607A0" w:rsidP="00F607A0">
      <w:pPr>
        <w:ind w:left="-540" w:right="-186"/>
        <w:rPr>
          <w:i/>
          <w:lang w:val="ru-RU"/>
        </w:rPr>
      </w:pPr>
      <w:r w:rsidRPr="000C3464">
        <w:rPr>
          <w:i/>
          <w:lang w:val="ru-RU"/>
        </w:rPr>
        <w:t xml:space="preserve">                                                                                                         (Ф.И.О.)</w:t>
      </w:r>
    </w:p>
    <w:p w:rsidR="00F607A0" w:rsidRPr="000C3464" w:rsidRDefault="00F607A0" w:rsidP="00F607A0">
      <w:pPr>
        <w:ind w:left="-540" w:right="-186"/>
        <w:rPr>
          <w:i/>
          <w:lang w:val="ru-RU"/>
        </w:rPr>
      </w:pPr>
      <w:r w:rsidRPr="000C3464">
        <w:rPr>
          <w:i/>
          <w:lang w:val="ru-RU"/>
        </w:rPr>
        <w:t>заочного факультета пециальность____________________________________________________</w:t>
      </w:r>
    </w:p>
    <w:p w:rsidR="00F607A0" w:rsidRPr="000C3464" w:rsidRDefault="00F607A0" w:rsidP="00F607A0">
      <w:pPr>
        <w:ind w:left="-540" w:right="-186"/>
        <w:rPr>
          <w:i/>
          <w:lang w:val="ru-RU"/>
        </w:rPr>
      </w:pPr>
      <w:r w:rsidRPr="000C3464">
        <w:rPr>
          <w:i/>
          <w:lang w:val="ru-RU"/>
        </w:rPr>
        <w:t>дисциплина__________________________________________________________________________</w:t>
      </w:r>
    </w:p>
    <w:p w:rsidR="00F607A0" w:rsidRPr="000C3464" w:rsidRDefault="00F607A0" w:rsidP="00F607A0">
      <w:pPr>
        <w:ind w:left="-540" w:right="-186"/>
        <w:rPr>
          <w:i/>
          <w:lang w:val="ru-RU"/>
        </w:rPr>
      </w:pPr>
      <w:r w:rsidRPr="000C3464">
        <w:rPr>
          <w:i/>
          <w:lang w:val="ru-RU"/>
        </w:rPr>
        <w:t>тема_______________________________________________________________________________</w:t>
      </w:r>
    </w:p>
    <w:p w:rsidR="00F607A0" w:rsidRPr="00485C42" w:rsidRDefault="00F607A0" w:rsidP="00F607A0">
      <w:pPr>
        <w:ind w:left="-540" w:right="-186"/>
        <w:jc w:val="center"/>
        <w:rPr>
          <w:i/>
          <w:sz w:val="18"/>
          <w:szCs w:val="18"/>
          <w:lang w:val="ru-RU"/>
        </w:rPr>
      </w:pPr>
    </w:p>
    <w:p w:rsidR="00F607A0" w:rsidRPr="000C3464" w:rsidRDefault="00F607A0" w:rsidP="00F607A0">
      <w:pPr>
        <w:ind w:left="-540" w:right="-186"/>
        <w:jc w:val="center"/>
        <w:rPr>
          <w:i/>
          <w:sz w:val="18"/>
          <w:szCs w:val="18"/>
          <w:lang w:val="ru-RU"/>
        </w:rPr>
      </w:pPr>
      <w:r w:rsidRPr="000C3464">
        <w:rPr>
          <w:i/>
          <w:sz w:val="18"/>
          <w:szCs w:val="18"/>
          <w:lang w:val="ru-RU"/>
        </w:rPr>
        <w:t>Регистр.№__________________ «_______»_______________________20______г.</w:t>
      </w:r>
    </w:p>
    <w:p w:rsidR="00F607A0" w:rsidRPr="000C3464" w:rsidRDefault="00F607A0" w:rsidP="00F607A0">
      <w:pPr>
        <w:ind w:left="-540" w:right="-186"/>
        <w:jc w:val="center"/>
        <w:rPr>
          <w:i/>
          <w:sz w:val="18"/>
          <w:szCs w:val="18"/>
          <w:lang w:val="ru-RU"/>
        </w:rPr>
      </w:pPr>
      <w:r w:rsidRPr="000C3464">
        <w:rPr>
          <w:i/>
          <w:sz w:val="18"/>
          <w:szCs w:val="18"/>
          <w:lang w:val="ru-RU"/>
        </w:rPr>
        <w:t>дата поступления работы в Университет</w:t>
      </w:r>
    </w:p>
    <w:p w:rsidR="00F607A0" w:rsidRPr="000C3464" w:rsidRDefault="00F607A0" w:rsidP="00F607A0">
      <w:pPr>
        <w:ind w:left="-540" w:right="-186"/>
        <w:jc w:val="center"/>
        <w:rPr>
          <w:i/>
          <w:sz w:val="18"/>
          <w:szCs w:val="18"/>
          <w:lang w:val="ru-RU"/>
        </w:rPr>
      </w:pPr>
    </w:p>
    <w:p w:rsidR="00F607A0" w:rsidRPr="000C3464" w:rsidRDefault="00F607A0" w:rsidP="00F607A0">
      <w:pPr>
        <w:ind w:left="-540" w:right="-186"/>
        <w:jc w:val="center"/>
        <w:rPr>
          <w:i/>
          <w:sz w:val="18"/>
          <w:szCs w:val="18"/>
          <w:lang w:val="ru-RU"/>
        </w:rPr>
      </w:pPr>
    </w:p>
    <w:p w:rsidR="00F607A0" w:rsidRPr="000C3464" w:rsidRDefault="00F607A0" w:rsidP="00F607A0">
      <w:pPr>
        <w:ind w:left="-540" w:right="-186"/>
        <w:jc w:val="center"/>
        <w:rPr>
          <w:i/>
          <w:sz w:val="18"/>
          <w:szCs w:val="18"/>
          <w:lang w:val="ru-RU"/>
        </w:rPr>
      </w:pPr>
      <w:r w:rsidRPr="000C3464">
        <w:rPr>
          <w:i/>
          <w:sz w:val="18"/>
          <w:szCs w:val="18"/>
          <w:lang w:val="ru-RU"/>
        </w:rPr>
        <w:t>ОЦЕНКА__________________________ «_________»________________________20_____Г.</w:t>
      </w:r>
    </w:p>
    <w:p w:rsidR="00F607A0" w:rsidRPr="000C3464" w:rsidRDefault="00F607A0" w:rsidP="00F607A0">
      <w:pPr>
        <w:ind w:left="-540" w:right="-186"/>
        <w:jc w:val="center"/>
        <w:rPr>
          <w:i/>
          <w:sz w:val="18"/>
          <w:szCs w:val="18"/>
          <w:lang w:val="ru-RU"/>
        </w:rPr>
      </w:pPr>
    </w:p>
    <w:p w:rsidR="00F607A0" w:rsidRPr="000C3464" w:rsidRDefault="00F607A0" w:rsidP="00F607A0">
      <w:pPr>
        <w:ind w:left="-540" w:right="-186"/>
        <w:jc w:val="center"/>
        <w:rPr>
          <w:i/>
          <w:sz w:val="18"/>
          <w:szCs w:val="18"/>
          <w:lang w:val="ru-RU"/>
        </w:rPr>
      </w:pPr>
    </w:p>
    <w:p w:rsidR="00F607A0" w:rsidRPr="000C3464" w:rsidRDefault="00F607A0" w:rsidP="00F607A0">
      <w:pPr>
        <w:ind w:left="-540" w:right="-186"/>
        <w:jc w:val="center"/>
        <w:rPr>
          <w:i/>
          <w:sz w:val="18"/>
          <w:szCs w:val="18"/>
          <w:lang w:val="ru-RU"/>
        </w:rPr>
      </w:pPr>
      <w:r w:rsidRPr="000C3464">
        <w:rPr>
          <w:i/>
          <w:sz w:val="18"/>
          <w:szCs w:val="18"/>
          <w:lang w:val="ru-RU"/>
        </w:rPr>
        <w:t>ПРЕПОДАВАТЕЛЬ-РЕЦЕНЗЕНТ____________________________/_____________________________________</w:t>
      </w:r>
    </w:p>
    <w:p w:rsidR="00F607A0" w:rsidRPr="00485C42" w:rsidRDefault="00F607A0" w:rsidP="00F607A0">
      <w:pPr>
        <w:ind w:left="-540" w:right="-186"/>
        <w:jc w:val="center"/>
        <w:rPr>
          <w:lang w:val="ru-RU"/>
        </w:rPr>
      </w:pPr>
      <w:r w:rsidRPr="00485C42">
        <w:rPr>
          <w:i/>
          <w:sz w:val="18"/>
          <w:szCs w:val="18"/>
          <w:lang w:val="ru-RU"/>
        </w:rPr>
        <w:t xml:space="preserve">                                             подпись                                         фамилия четко</w:t>
      </w:r>
    </w:p>
    <w:p w:rsidR="006275B2" w:rsidRDefault="000A16EA" w:rsidP="006949EC">
      <w:pPr>
        <w:ind w:firstLine="720"/>
        <w:jc w:val="center"/>
        <w:rPr>
          <w:b/>
          <w:sz w:val="28"/>
          <w:szCs w:val="28"/>
          <w:lang w:val="ru-RU"/>
        </w:rPr>
      </w:pPr>
      <w:r w:rsidRPr="006949EC">
        <w:rPr>
          <w:sz w:val="28"/>
          <w:szCs w:val="28"/>
          <w:lang w:val="ru-RU"/>
        </w:rPr>
        <w:br w:type="page"/>
      </w:r>
      <w:r w:rsidR="00B7031A" w:rsidRPr="006949EC">
        <w:rPr>
          <w:b/>
          <w:sz w:val="28"/>
          <w:szCs w:val="28"/>
          <w:lang w:val="ru-RU"/>
        </w:rPr>
        <w:t>План</w:t>
      </w:r>
    </w:p>
    <w:p w:rsidR="00A25444" w:rsidRPr="006949EC" w:rsidRDefault="00A25444" w:rsidP="006949EC">
      <w:pPr>
        <w:ind w:firstLine="720"/>
        <w:jc w:val="center"/>
        <w:rPr>
          <w:b/>
          <w:sz w:val="28"/>
          <w:szCs w:val="28"/>
          <w:lang w:val="ru-RU"/>
        </w:rPr>
      </w:pPr>
    </w:p>
    <w:p w:rsidR="004A0235" w:rsidRPr="006949EC" w:rsidRDefault="00601F0C" w:rsidP="006949EC">
      <w:pPr>
        <w:pStyle w:val="10"/>
        <w:tabs>
          <w:tab w:val="right" w:leader="dot" w:pos="9344"/>
        </w:tabs>
        <w:rPr>
          <w:noProof/>
          <w:sz w:val="28"/>
          <w:szCs w:val="28"/>
        </w:rPr>
      </w:pPr>
      <w:r w:rsidRPr="006949EC">
        <w:rPr>
          <w:sz w:val="28"/>
          <w:szCs w:val="28"/>
          <w:lang w:val="ru-RU"/>
        </w:rPr>
        <w:fldChar w:fldCharType="begin"/>
      </w:r>
      <w:r w:rsidRPr="006949EC">
        <w:rPr>
          <w:sz w:val="28"/>
          <w:szCs w:val="28"/>
          <w:lang w:val="ru-RU"/>
        </w:rPr>
        <w:instrText xml:space="preserve"> TOC \o "1-3" \h \z \u </w:instrText>
      </w:r>
      <w:r w:rsidRPr="006949EC">
        <w:rPr>
          <w:sz w:val="28"/>
          <w:szCs w:val="28"/>
          <w:lang w:val="ru-RU"/>
        </w:rPr>
        <w:fldChar w:fldCharType="separate"/>
      </w:r>
      <w:hyperlink w:anchor="_Toc274664561" w:history="1">
        <w:r w:rsidR="004A0235" w:rsidRPr="006949EC">
          <w:rPr>
            <w:rStyle w:val="a5"/>
            <w:noProof/>
            <w:sz w:val="28"/>
            <w:szCs w:val="28"/>
            <w:lang w:val="ru-RU"/>
          </w:rPr>
          <w:t>Введение</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_Toc274664561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3</w:t>
        </w:r>
        <w:r w:rsidR="004A0235" w:rsidRPr="006949EC">
          <w:rPr>
            <w:noProof/>
            <w:webHidden/>
            <w:sz w:val="28"/>
            <w:szCs w:val="28"/>
          </w:rPr>
          <w:fldChar w:fldCharType="end"/>
        </w:r>
      </w:hyperlink>
    </w:p>
    <w:p w:rsidR="004A0235" w:rsidRPr="006949EC" w:rsidRDefault="006F7735" w:rsidP="006949EC">
      <w:pPr>
        <w:pStyle w:val="10"/>
        <w:tabs>
          <w:tab w:val="right" w:leader="dot" w:pos="9344"/>
        </w:tabs>
        <w:rPr>
          <w:noProof/>
          <w:sz w:val="28"/>
          <w:szCs w:val="28"/>
        </w:rPr>
      </w:pPr>
      <w:hyperlink w:anchor="_Toc274664562" w:history="1">
        <w:r w:rsidR="004A0235" w:rsidRPr="006949EC">
          <w:rPr>
            <w:rStyle w:val="a5"/>
            <w:noProof/>
            <w:sz w:val="28"/>
            <w:szCs w:val="28"/>
            <w:lang w:val="ru-RU"/>
          </w:rPr>
          <w:t>Основные понятия делового этикета</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_Toc274664562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4</w:t>
        </w:r>
        <w:r w:rsidR="004A0235" w:rsidRPr="006949EC">
          <w:rPr>
            <w:noProof/>
            <w:webHidden/>
            <w:sz w:val="28"/>
            <w:szCs w:val="28"/>
          </w:rPr>
          <w:fldChar w:fldCharType="end"/>
        </w:r>
      </w:hyperlink>
    </w:p>
    <w:p w:rsidR="004A0235" w:rsidRPr="006949EC" w:rsidRDefault="006F7735" w:rsidP="006949EC">
      <w:pPr>
        <w:pStyle w:val="10"/>
        <w:tabs>
          <w:tab w:val="right" w:leader="dot" w:pos="9344"/>
        </w:tabs>
        <w:rPr>
          <w:noProof/>
          <w:sz w:val="28"/>
          <w:szCs w:val="28"/>
        </w:rPr>
      </w:pPr>
      <w:hyperlink w:anchor="_Toc274664563" w:history="1">
        <w:r w:rsidR="004A0235" w:rsidRPr="006949EC">
          <w:rPr>
            <w:rStyle w:val="a5"/>
            <w:noProof/>
            <w:sz w:val="28"/>
            <w:szCs w:val="28"/>
            <w:lang w:val="ru-RU"/>
          </w:rPr>
          <w:t>Требования к этикету делового общения</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_Toc274664563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6</w:t>
        </w:r>
        <w:r w:rsidR="004A0235" w:rsidRPr="006949EC">
          <w:rPr>
            <w:noProof/>
            <w:webHidden/>
            <w:sz w:val="28"/>
            <w:szCs w:val="28"/>
          </w:rPr>
          <w:fldChar w:fldCharType="end"/>
        </w:r>
      </w:hyperlink>
    </w:p>
    <w:p w:rsidR="004A0235" w:rsidRPr="006949EC" w:rsidRDefault="006F7735" w:rsidP="006949EC">
      <w:pPr>
        <w:pStyle w:val="20"/>
        <w:tabs>
          <w:tab w:val="right" w:leader="dot" w:pos="9344"/>
        </w:tabs>
        <w:rPr>
          <w:noProof/>
          <w:sz w:val="28"/>
          <w:szCs w:val="28"/>
        </w:rPr>
      </w:pPr>
      <w:hyperlink w:anchor="_Toc274664564" w:history="1">
        <w:r w:rsidR="004A0235" w:rsidRPr="006949EC">
          <w:rPr>
            <w:rStyle w:val="a5"/>
            <w:noProof/>
            <w:sz w:val="28"/>
            <w:szCs w:val="28"/>
            <w:lang w:val="ru-RU"/>
          </w:rPr>
          <w:t>Внешний вид</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_Toc274664564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6</w:t>
        </w:r>
        <w:r w:rsidR="004A0235" w:rsidRPr="006949EC">
          <w:rPr>
            <w:noProof/>
            <w:webHidden/>
            <w:sz w:val="28"/>
            <w:szCs w:val="28"/>
          </w:rPr>
          <w:fldChar w:fldCharType="end"/>
        </w:r>
      </w:hyperlink>
    </w:p>
    <w:p w:rsidR="004A0235" w:rsidRPr="006949EC" w:rsidRDefault="006F7735" w:rsidP="006949EC">
      <w:pPr>
        <w:pStyle w:val="20"/>
        <w:tabs>
          <w:tab w:val="right" w:leader="dot" w:pos="9344"/>
        </w:tabs>
        <w:rPr>
          <w:noProof/>
          <w:sz w:val="28"/>
          <w:szCs w:val="28"/>
        </w:rPr>
      </w:pPr>
      <w:hyperlink w:anchor="_Toc274664565" w:history="1">
        <w:r w:rsidR="004A0235" w:rsidRPr="006949EC">
          <w:rPr>
            <w:rStyle w:val="a5"/>
            <w:noProof/>
            <w:sz w:val="28"/>
            <w:szCs w:val="28"/>
            <w:lang w:val="ru-RU"/>
          </w:rPr>
          <w:t>Беседа</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_Toc274664565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7</w:t>
        </w:r>
        <w:r w:rsidR="004A0235" w:rsidRPr="006949EC">
          <w:rPr>
            <w:noProof/>
            <w:webHidden/>
            <w:sz w:val="28"/>
            <w:szCs w:val="28"/>
          </w:rPr>
          <w:fldChar w:fldCharType="end"/>
        </w:r>
      </w:hyperlink>
    </w:p>
    <w:p w:rsidR="004A0235" w:rsidRPr="006949EC" w:rsidRDefault="006F7735" w:rsidP="006949EC">
      <w:pPr>
        <w:pStyle w:val="20"/>
        <w:tabs>
          <w:tab w:val="right" w:leader="dot" w:pos="9344"/>
        </w:tabs>
        <w:rPr>
          <w:noProof/>
          <w:sz w:val="28"/>
          <w:szCs w:val="28"/>
          <w:lang w:val="ru-RU"/>
        </w:rPr>
      </w:pPr>
      <w:hyperlink w:anchor="_Toc274664566" w:history="1">
        <w:r w:rsidR="004A0235" w:rsidRPr="006949EC">
          <w:rPr>
            <w:rStyle w:val="a5"/>
            <w:noProof/>
            <w:sz w:val="28"/>
            <w:szCs w:val="28"/>
            <w:lang w:val="ru-RU"/>
          </w:rPr>
          <w:t>Телефонные переговоры</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_Toc274664566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9</w:t>
        </w:r>
        <w:r w:rsidR="004A0235" w:rsidRPr="006949EC">
          <w:rPr>
            <w:noProof/>
            <w:webHidden/>
            <w:sz w:val="28"/>
            <w:szCs w:val="28"/>
          </w:rPr>
          <w:fldChar w:fldCharType="end"/>
        </w:r>
      </w:hyperlink>
    </w:p>
    <w:p w:rsidR="004A0235" w:rsidRPr="006949EC" w:rsidRDefault="006F7735" w:rsidP="006949EC">
      <w:pPr>
        <w:pStyle w:val="20"/>
        <w:tabs>
          <w:tab w:val="right" w:leader="dot" w:pos="9344"/>
        </w:tabs>
        <w:rPr>
          <w:noProof/>
          <w:sz w:val="28"/>
          <w:szCs w:val="28"/>
        </w:rPr>
      </w:pPr>
      <w:hyperlink w:anchor="_Toc274664571" w:history="1">
        <w:r w:rsidR="004A0235" w:rsidRPr="006949EC">
          <w:rPr>
            <w:rStyle w:val="a5"/>
            <w:noProof/>
            <w:sz w:val="28"/>
            <w:szCs w:val="28"/>
            <w:lang w:val="ru-RU"/>
          </w:rPr>
          <w:t>Деловая переписка</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_Toc274664571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10</w:t>
        </w:r>
        <w:r w:rsidR="004A0235" w:rsidRPr="006949EC">
          <w:rPr>
            <w:noProof/>
            <w:webHidden/>
            <w:sz w:val="28"/>
            <w:szCs w:val="28"/>
          </w:rPr>
          <w:fldChar w:fldCharType="end"/>
        </w:r>
      </w:hyperlink>
    </w:p>
    <w:p w:rsidR="004A0235" w:rsidRPr="006949EC" w:rsidRDefault="006F7735" w:rsidP="006949EC">
      <w:pPr>
        <w:pStyle w:val="10"/>
        <w:tabs>
          <w:tab w:val="right" w:leader="dot" w:pos="9344"/>
        </w:tabs>
        <w:rPr>
          <w:noProof/>
          <w:sz w:val="28"/>
          <w:szCs w:val="28"/>
        </w:rPr>
      </w:pPr>
      <w:hyperlink w:anchor="_Toc274664572" w:history="1">
        <w:r w:rsidR="004A0235" w:rsidRPr="006949EC">
          <w:rPr>
            <w:rStyle w:val="a5"/>
            <w:noProof/>
            <w:sz w:val="28"/>
            <w:szCs w:val="28"/>
            <w:lang w:val="ru-RU"/>
          </w:rPr>
          <w:t>Заключение</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_Toc274664572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12</w:t>
        </w:r>
        <w:r w:rsidR="004A0235" w:rsidRPr="006949EC">
          <w:rPr>
            <w:noProof/>
            <w:webHidden/>
            <w:sz w:val="28"/>
            <w:szCs w:val="28"/>
          </w:rPr>
          <w:fldChar w:fldCharType="end"/>
        </w:r>
      </w:hyperlink>
    </w:p>
    <w:p w:rsidR="004A0235" w:rsidRPr="006949EC" w:rsidRDefault="006F7735" w:rsidP="006949EC">
      <w:pPr>
        <w:pStyle w:val="10"/>
        <w:tabs>
          <w:tab w:val="right" w:leader="dot" w:pos="9344"/>
        </w:tabs>
        <w:rPr>
          <w:noProof/>
          <w:sz w:val="28"/>
          <w:szCs w:val="28"/>
        </w:rPr>
      </w:pPr>
      <w:hyperlink w:anchor="_Toc274664573" w:history="1">
        <w:r w:rsidR="004A0235" w:rsidRPr="006949EC">
          <w:rPr>
            <w:rStyle w:val="a5"/>
            <w:noProof/>
            <w:sz w:val="28"/>
            <w:szCs w:val="28"/>
          </w:rPr>
          <w:t>Список использованной литературы</w:t>
        </w:r>
        <w:r w:rsidR="004A0235" w:rsidRPr="006949EC">
          <w:rPr>
            <w:noProof/>
            <w:webHidden/>
            <w:sz w:val="28"/>
            <w:szCs w:val="28"/>
          </w:rPr>
          <w:tab/>
        </w:r>
        <w:r w:rsidR="004A0235" w:rsidRPr="006949EC">
          <w:rPr>
            <w:noProof/>
            <w:webHidden/>
            <w:sz w:val="28"/>
            <w:szCs w:val="28"/>
          </w:rPr>
          <w:fldChar w:fldCharType="begin"/>
        </w:r>
        <w:r w:rsidR="004A0235" w:rsidRPr="006949EC">
          <w:rPr>
            <w:noProof/>
            <w:webHidden/>
            <w:sz w:val="28"/>
            <w:szCs w:val="28"/>
          </w:rPr>
          <w:instrText xml:space="preserve"> PAGEREF _Toc274664573 \h </w:instrText>
        </w:r>
        <w:r w:rsidR="004A0235" w:rsidRPr="006949EC">
          <w:rPr>
            <w:noProof/>
            <w:webHidden/>
            <w:sz w:val="28"/>
            <w:szCs w:val="28"/>
          </w:rPr>
        </w:r>
        <w:r w:rsidR="004A0235" w:rsidRPr="006949EC">
          <w:rPr>
            <w:noProof/>
            <w:webHidden/>
            <w:sz w:val="28"/>
            <w:szCs w:val="28"/>
          </w:rPr>
          <w:fldChar w:fldCharType="separate"/>
        </w:r>
        <w:r w:rsidR="009F507B">
          <w:rPr>
            <w:noProof/>
            <w:webHidden/>
            <w:sz w:val="28"/>
            <w:szCs w:val="28"/>
          </w:rPr>
          <w:t>14</w:t>
        </w:r>
        <w:r w:rsidR="004A0235" w:rsidRPr="006949EC">
          <w:rPr>
            <w:noProof/>
            <w:webHidden/>
            <w:sz w:val="28"/>
            <w:szCs w:val="28"/>
          </w:rPr>
          <w:fldChar w:fldCharType="end"/>
        </w:r>
      </w:hyperlink>
    </w:p>
    <w:p w:rsidR="00601F0C" w:rsidRPr="006949EC" w:rsidRDefault="00601F0C" w:rsidP="006949EC">
      <w:pPr>
        <w:ind w:firstLine="720"/>
        <w:jc w:val="both"/>
        <w:rPr>
          <w:sz w:val="28"/>
          <w:szCs w:val="28"/>
          <w:lang w:val="ru-RU"/>
        </w:rPr>
      </w:pPr>
      <w:r w:rsidRPr="006949EC">
        <w:rPr>
          <w:sz w:val="28"/>
          <w:szCs w:val="28"/>
          <w:lang w:val="ru-RU"/>
        </w:rPr>
        <w:fldChar w:fldCharType="end"/>
      </w:r>
    </w:p>
    <w:p w:rsidR="00B7031A" w:rsidRPr="006949EC" w:rsidRDefault="000D1E2F" w:rsidP="006949EC">
      <w:pPr>
        <w:ind w:firstLine="720"/>
        <w:jc w:val="center"/>
        <w:outlineLvl w:val="0"/>
        <w:rPr>
          <w:b/>
          <w:sz w:val="28"/>
          <w:szCs w:val="28"/>
          <w:lang w:val="ru-RU"/>
        </w:rPr>
      </w:pPr>
      <w:r w:rsidRPr="006949EC">
        <w:rPr>
          <w:sz w:val="28"/>
          <w:szCs w:val="28"/>
          <w:lang w:val="ru-RU"/>
        </w:rPr>
        <w:br w:type="page"/>
      </w:r>
      <w:bookmarkStart w:id="0" w:name="_Toc274664561"/>
      <w:r w:rsidRPr="006949EC">
        <w:rPr>
          <w:b/>
          <w:sz w:val="28"/>
          <w:szCs w:val="28"/>
          <w:lang w:val="ru-RU"/>
        </w:rPr>
        <w:t>Введение</w:t>
      </w:r>
      <w:bookmarkEnd w:id="0"/>
    </w:p>
    <w:p w:rsidR="0057075D" w:rsidRPr="006949EC" w:rsidRDefault="0057075D" w:rsidP="006949EC">
      <w:pPr>
        <w:ind w:firstLine="720"/>
        <w:jc w:val="both"/>
        <w:outlineLvl w:val="0"/>
        <w:rPr>
          <w:sz w:val="28"/>
          <w:szCs w:val="28"/>
          <w:lang w:val="ru-RU"/>
        </w:rPr>
      </w:pPr>
    </w:p>
    <w:p w:rsidR="00420AE5" w:rsidRPr="006949EC" w:rsidRDefault="000D1E2F" w:rsidP="006949EC">
      <w:pPr>
        <w:ind w:firstLine="720"/>
        <w:jc w:val="both"/>
        <w:rPr>
          <w:sz w:val="28"/>
          <w:szCs w:val="28"/>
          <w:lang w:val="ru-RU"/>
        </w:rPr>
      </w:pPr>
      <w:r w:rsidRPr="006949EC">
        <w:rPr>
          <w:sz w:val="28"/>
          <w:szCs w:val="28"/>
          <w:lang w:val="ru-RU"/>
        </w:rPr>
        <w:t xml:space="preserve">Актуальностью данной темы </w:t>
      </w:r>
      <w:r w:rsidR="00850E31" w:rsidRPr="006949EC">
        <w:rPr>
          <w:sz w:val="28"/>
          <w:szCs w:val="28"/>
          <w:lang w:val="ru-RU"/>
        </w:rPr>
        <w:t>в том</w:t>
      </w:r>
      <w:r w:rsidRPr="006949EC">
        <w:rPr>
          <w:sz w:val="28"/>
          <w:szCs w:val="28"/>
          <w:lang w:val="ru-RU"/>
        </w:rPr>
        <w:t>, что</w:t>
      </w:r>
      <w:r w:rsidR="00850E31" w:rsidRPr="006949EC">
        <w:rPr>
          <w:sz w:val="28"/>
          <w:szCs w:val="28"/>
          <w:lang w:val="ru-RU"/>
        </w:rPr>
        <w:t xml:space="preserve"> мировые экономические связи обязывают деловых людей знать правила хорошего тона и других стран. Здесь нарушение правил этикета могут привести даже к разрыву деловых связей и обернуться потерей рынков сбыта. Трудно представить себе человека, который не хотел бы держаться уверенно, раскованно, свободно в любом обществе и компании. Каждый мечтает нравиться, привлекать к себе окружающих манерами, внешностью, умением чувствовать себя свободно в самой сложной ситуации.</w:t>
      </w:r>
      <w:r w:rsidR="00420AE5" w:rsidRPr="006949EC">
        <w:rPr>
          <w:sz w:val="28"/>
          <w:szCs w:val="28"/>
          <w:lang w:val="ru-RU"/>
        </w:rPr>
        <w:t xml:space="preserve"> </w:t>
      </w:r>
    </w:p>
    <w:p w:rsidR="000D1E2F" w:rsidRPr="006949EC" w:rsidRDefault="00420AE5" w:rsidP="006949EC">
      <w:pPr>
        <w:ind w:firstLine="720"/>
        <w:jc w:val="both"/>
        <w:rPr>
          <w:sz w:val="28"/>
          <w:szCs w:val="28"/>
          <w:lang w:val="ru-RU"/>
        </w:rPr>
      </w:pPr>
      <w:r w:rsidRPr="006949EC">
        <w:rPr>
          <w:sz w:val="28"/>
          <w:szCs w:val="28"/>
          <w:lang w:val="ru-RU"/>
        </w:rPr>
        <w:t>Бизнес делается не только на экономической основе, но и на этической. Как недопустимо нарушать общепринятые правила предпринимательства в коммерции, так недопустимо нарушать и правила делового этикета.</w:t>
      </w:r>
    </w:p>
    <w:p w:rsidR="00F66A85" w:rsidRPr="006949EC" w:rsidRDefault="00F66A85" w:rsidP="006949EC">
      <w:pPr>
        <w:ind w:firstLine="720"/>
        <w:jc w:val="both"/>
        <w:rPr>
          <w:sz w:val="28"/>
          <w:szCs w:val="28"/>
          <w:lang w:val="ru-RU"/>
        </w:rPr>
      </w:pPr>
      <w:r w:rsidRPr="006949EC">
        <w:rPr>
          <w:sz w:val="28"/>
          <w:szCs w:val="28"/>
          <w:lang w:val="ru-RU"/>
        </w:rPr>
        <w:t>Осваивая цивилизованный рынок, современные предприниматели должны знать, что лишь 10-15% желающих утвердиться в рыночном мире добиваются своих целей.</w:t>
      </w:r>
      <w:r w:rsidRPr="006949EC">
        <w:rPr>
          <w:rStyle w:val="a4"/>
          <w:sz w:val="28"/>
          <w:szCs w:val="28"/>
          <w:lang w:val="ru-RU"/>
        </w:rPr>
        <w:footnoteReference w:id="1"/>
      </w:r>
      <w:r w:rsidRPr="006949EC">
        <w:rPr>
          <w:sz w:val="28"/>
          <w:szCs w:val="28"/>
          <w:lang w:val="ru-RU"/>
        </w:rPr>
        <w:t xml:space="preserve"> И именно следование правилам делового этикета и этике делового общения является залогом успеха в бизнесе. Другими словами, соблюдение правил делового этикета и деловой этики - один из необходимых элементов вашего профессионализма.</w:t>
      </w:r>
    </w:p>
    <w:p w:rsidR="00244A44" w:rsidRPr="006949EC" w:rsidRDefault="00244A44" w:rsidP="006949EC">
      <w:pPr>
        <w:ind w:firstLine="720"/>
        <w:jc w:val="both"/>
        <w:rPr>
          <w:sz w:val="28"/>
          <w:szCs w:val="28"/>
          <w:lang w:val="ru-RU"/>
        </w:rPr>
      </w:pPr>
      <w:r w:rsidRPr="006949EC">
        <w:rPr>
          <w:sz w:val="28"/>
          <w:szCs w:val="28"/>
          <w:lang w:val="ru-RU"/>
        </w:rPr>
        <w:t>Целью работы является</w:t>
      </w:r>
      <w:r w:rsidR="00A63E50" w:rsidRPr="006949EC">
        <w:rPr>
          <w:sz w:val="28"/>
          <w:szCs w:val="28"/>
          <w:lang w:val="ru-RU"/>
        </w:rPr>
        <w:t xml:space="preserve"> анализ</w:t>
      </w:r>
      <w:r w:rsidR="003B67C0" w:rsidRPr="006949EC">
        <w:rPr>
          <w:sz w:val="28"/>
          <w:szCs w:val="28"/>
          <w:lang w:val="ru-RU"/>
        </w:rPr>
        <w:t xml:space="preserve"> требований к деловому этикету.</w:t>
      </w:r>
    </w:p>
    <w:p w:rsidR="00244A44" w:rsidRPr="006949EC" w:rsidRDefault="00244A44" w:rsidP="006949EC">
      <w:pPr>
        <w:ind w:firstLine="720"/>
        <w:jc w:val="both"/>
        <w:rPr>
          <w:sz w:val="28"/>
          <w:szCs w:val="28"/>
          <w:lang w:val="ru-RU"/>
        </w:rPr>
      </w:pPr>
      <w:r w:rsidRPr="006949EC">
        <w:rPr>
          <w:sz w:val="28"/>
          <w:szCs w:val="28"/>
          <w:lang w:val="ru-RU"/>
        </w:rPr>
        <w:t>Задачи:</w:t>
      </w:r>
    </w:p>
    <w:p w:rsidR="00244A44" w:rsidRPr="006949EC" w:rsidRDefault="00244A44" w:rsidP="006949EC">
      <w:pPr>
        <w:ind w:firstLine="720"/>
        <w:jc w:val="both"/>
        <w:rPr>
          <w:sz w:val="28"/>
          <w:szCs w:val="28"/>
          <w:lang w:val="ru-RU"/>
        </w:rPr>
      </w:pPr>
      <w:r w:rsidRPr="006949EC">
        <w:rPr>
          <w:sz w:val="28"/>
          <w:szCs w:val="28"/>
          <w:lang w:val="ru-RU"/>
        </w:rPr>
        <w:t>- дать понятие делового этикета;</w:t>
      </w:r>
    </w:p>
    <w:p w:rsidR="00244A44" w:rsidRPr="006949EC" w:rsidRDefault="00244A44" w:rsidP="006949EC">
      <w:pPr>
        <w:ind w:firstLine="720"/>
        <w:jc w:val="both"/>
        <w:rPr>
          <w:sz w:val="28"/>
          <w:szCs w:val="28"/>
          <w:lang w:val="ru-RU"/>
        </w:rPr>
      </w:pPr>
      <w:r w:rsidRPr="006949EC">
        <w:rPr>
          <w:sz w:val="28"/>
          <w:szCs w:val="28"/>
          <w:lang w:val="ru-RU"/>
        </w:rPr>
        <w:t>- изучить основные требования делово</w:t>
      </w:r>
      <w:r w:rsidR="00802C74" w:rsidRPr="006949EC">
        <w:rPr>
          <w:sz w:val="28"/>
          <w:szCs w:val="28"/>
          <w:lang w:val="ru-RU"/>
        </w:rPr>
        <w:t>го</w:t>
      </w:r>
      <w:r w:rsidRPr="006949EC">
        <w:rPr>
          <w:sz w:val="28"/>
          <w:szCs w:val="28"/>
          <w:lang w:val="ru-RU"/>
        </w:rPr>
        <w:t xml:space="preserve"> этикет</w:t>
      </w:r>
      <w:r w:rsidR="00802C74" w:rsidRPr="006949EC">
        <w:rPr>
          <w:sz w:val="28"/>
          <w:szCs w:val="28"/>
          <w:lang w:val="ru-RU"/>
        </w:rPr>
        <w:t>а</w:t>
      </w:r>
      <w:r w:rsidRPr="006949EC">
        <w:rPr>
          <w:sz w:val="28"/>
          <w:szCs w:val="28"/>
          <w:lang w:val="ru-RU"/>
        </w:rPr>
        <w:t>.</w:t>
      </w:r>
    </w:p>
    <w:p w:rsidR="007A503E" w:rsidRPr="006949EC" w:rsidRDefault="007A503E" w:rsidP="006949EC">
      <w:pPr>
        <w:ind w:firstLine="720"/>
        <w:jc w:val="both"/>
        <w:rPr>
          <w:sz w:val="28"/>
          <w:szCs w:val="28"/>
          <w:lang w:val="ru-RU"/>
        </w:rPr>
      </w:pPr>
      <w:r w:rsidRPr="006949EC">
        <w:rPr>
          <w:sz w:val="28"/>
          <w:szCs w:val="28"/>
          <w:lang w:val="ru-RU"/>
        </w:rPr>
        <w:t>В данной работе использовались</w:t>
      </w:r>
      <w:r w:rsidR="0021374A">
        <w:rPr>
          <w:sz w:val="28"/>
          <w:szCs w:val="28"/>
          <w:lang w:val="ru-RU"/>
        </w:rPr>
        <w:t xml:space="preserve"> труды: Бажановой</w:t>
      </w:r>
      <w:r w:rsidRPr="0021374A">
        <w:rPr>
          <w:sz w:val="28"/>
          <w:szCs w:val="28"/>
          <w:lang w:val="ru-RU"/>
        </w:rPr>
        <w:t xml:space="preserve"> </w:t>
      </w:r>
      <w:r w:rsidR="0021374A" w:rsidRPr="006949EC">
        <w:rPr>
          <w:sz w:val="28"/>
          <w:szCs w:val="28"/>
          <w:lang w:val="ru-RU"/>
        </w:rPr>
        <w:t>Е.</w:t>
      </w:r>
      <w:r w:rsidR="0021374A">
        <w:rPr>
          <w:sz w:val="28"/>
          <w:szCs w:val="28"/>
          <w:lang w:val="ru-RU"/>
        </w:rPr>
        <w:t xml:space="preserve"> </w:t>
      </w:r>
      <w:r w:rsidR="0021374A" w:rsidRPr="00532CBA">
        <w:rPr>
          <w:sz w:val="28"/>
          <w:szCs w:val="28"/>
          <w:lang w:val="ru-RU"/>
        </w:rPr>
        <w:t>[</w:t>
      </w:r>
      <w:r w:rsidR="0021374A">
        <w:rPr>
          <w:sz w:val="28"/>
          <w:szCs w:val="28"/>
          <w:lang w:val="ru-RU"/>
        </w:rPr>
        <w:t>1</w:t>
      </w:r>
      <w:r w:rsidR="0021374A" w:rsidRPr="00532CBA">
        <w:rPr>
          <w:sz w:val="28"/>
          <w:szCs w:val="28"/>
          <w:lang w:val="ru-RU"/>
        </w:rPr>
        <w:t>]</w:t>
      </w:r>
      <w:r w:rsidR="0021374A">
        <w:rPr>
          <w:sz w:val="28"/>
          <w:szCs w:val="28"/>
          <w:lang w:val="ru-RU"/>
        </w:rPr>
        <w:t xml:space="preserve">, </w:t>
      </w:r>
      <w:r w:rsidR="007B2975" w:rsidRPr="006949EC">
        <w:rPr>
          <w:rStyle w:val="a6"/>
          <w:b w:val="0"/>
          <w:sz w:val="28"/>
          <w:szCs w:val="28"/>
          <w:lang w:val="ru-RU"/>
        </w:rPr>
        <w:t>Вергилес</w:t>
      </w:r>
      <w:r w:rsidR="00DC7168" w:rsidRPr="006949EC">
        <w:rPr>
          <w:rStyle w:val="a6"/>
          <w:b w:val="0"/>
          <w:sz w:val="28"/>
          <w:szCs w:val="28"/>
          <w:lang w:val="ru-RU"/>
        </w:rPr>
        <w:t>а</w:t>
      </w:r>
      <w:r w:rsidR="007B2975" w:rsidRPr="006949EC">
        <w:rPr>
          <w:rStyle w:val="a6"/>
          <w:b w:val="0"/>
          <w:sz w:val="28"/>
          <w:szCs w:val="28"/>
          <w:lang w:val="ru-RU"/>
        </w:rPr>
        <w:t xml:space="preserve"> </w:t>
      </w:r>
      <w:r w:rsidR="0021374A" w:rsidRPr="006949EC">
        <w:rPr>
          <w:rStyle w:val="a6"/>
          <w:b w:val="0"/>
          <w:sz w:val="28"/>
          <w:szCs w:val="28"/>
          <w:lang w:val="ru-RU"/>
        </w:rPr>
        <w:t>Э.В.</w:t>
      </w:r>
      <w:r w:rsidR="0021374A">
        <w:rPr>
          <w:rStyle w:val="a6"/>
          <w:b w:val="0"/>
          <w:sz w:val="28"/>
          <w:szCs w:val="28"/>
          <w:lang w:val="ru-RU"/>
        </w:rPr>
        <w:t xml:space="preserve"> </w:t>
      </w:r>
      <w:r w:rsidR="0021374A" w:rsidRPr="00532CBA">
        <w:rPr>
          <w:sz w:val="28"/>
          <w:szCs w:val="28"/>
          <w:lang w:val="ru-RU"/>
        </w:rPr>
        <w:t>[</w:t>
      </w:r>
      <w:r w:rsidR="0021374A">
        <w:rPr>
          <w:sz w:val="28"/>
          <w:szCs w:val="28"/>
          <w:lang w:val="ru-RU"/>
        </w:rPr>
        <w:t>2</w:t>
      </w:r>
      <w:r w:rsidR="0021374A" w:rsidRPr="00532CBA">
        <w:rPr>
          <w:sz w:val="28"/>
          <w:szCs w:val="28"/>
          <w:lang w:val="ru-RU"/>
        </w:rPr>
        <w:t>]</w:t>
      </w:r>
      <w:r w:rsidR="0021374A">
        <w:rPr>
          <w:rStyle w:val="a6"/>
          <w:b w:val="0"/>
          <w:sz w:val="28"/>
          <w:szCs w:val="28"/>
          <w:lang w:val="ru-RU"/>
        </w:rPr>
        <w:t>,</w:t>
      </w:r>
      <w:r w:rsidR="00626B96" w:rsidRPr="006949EC">
        <w:rPr>
          <w:rStyle w:val="a6"/>
          <w:b w:val="0"/>
          <w:sz w:val="28"/>
          <w:szCs w:val="28"/>
          <w:lang w:val="ru-RU"/>
        </w:rPr>
        <w:t xml:space="preserve"> </w:t>
      </w:r>
      <w:r w:rsidR="00626B96" w:rsidRPr="006949EC">
        <w:rPr>
          <w:sz w:val="28"/>
          <w:szCs w:val="28"/>
          <w:lang w:val="ru-RU"/>
        </w:rPr>
        <w:t xml:space="preserve">Рубин </w:t>
      </w:r>
      <w:r w:rsidR="0021374A" w:rsidRPr="006949EC">
        <w:rPr>
          <w:sz w:val="28"/>
          <w:szCs w:val="28"/>
          <w:lang w:val="ru-RU"/>
        </w:rPr>
        <w:t>Ю. Б</w:t>
      </w:r>
      <w:r w:rsidR="0021374A">
        <w:rPr>
          <w:sz w:val="28"/>
          <w:szCs w:val="28"/>
          <w:lang w:val="ru-RU"/>
        </w:rPr>
        <w:t xml:space="preserve">. </w:t>
      </w:r>
      <w:r w:rsidR="0021374A" w:rsidRPr="00532CBA">
        <w:rPr>
          <w:sz w:val="28"/>
          <w:szCs w:val="28"/>
          <w:lang w:val="ru-RU"/>
        </w:rPr>
        <w:t>[</w:t>
      </w:r>
      <w:r w:rsidR="0021374A">
        <w:rPr>
          <w:sz w:val="28"/>
          <w:szCs w:val="28"/>
          <w:lang w:val="ru-RU"/>
        </w:rPr>
        <w:t>5</w:t>
      </w:r>
      <w:r w:rsidR="0021374A" w:rsidRPr="00532CBA">
        <w:rPr>
          <w:sz w:val="28"/>
          <w:szCs w:val="28"/>
          <w:lang w:val="ru-RU"/>
        </w:rPr>
        <w:t>]</w:t>
      </w:r>
      <w:r w:rsidR="0021374A">
        <w:rPr>
          <w:sz w:val="28"/>
          <w:szCs w:val="28"/>
          <w:lang w:val="ru-RU"/>
        </w:rPr>
        <w:t xml:space="preserve">, </w:t>
      </w:r>
      <w:r w:rsidR="00DC7168" w:rsidRPr="006949EC">
        <w:rPr>
          <w:sz w:val="28"/>
          <w:szCs w:val="28"/>
          <w:lang w:val="ru-RU"/>
        </w:rPr>
        <w:t xml:space="preserve"> Кузнецовой </w:t>
      </w:r>
      <w:r w:rsidR="0021374A" w:rsidRPr="006949EC">
        <w:rPr>
          <w:sz w:val="28"/>
          <w:szCs w:val="28"/>
          <w:lang w:val="ru-RU"/>
        </w:rPr>
        <w:t>И.Н</w:t>
      </w:r>
      <w:r w:rsidR="0021374A">
        <w:rPr>
          <w:sz w:val="28"/>
          <w:szCs w:val="28"/>
          <w:lang w:val="ru-RU"/>
        </w:rPr>
        <w:t xml:space="preserve">. </w:t>
      </w:r>
      <w:r w:rsidR="0021374A" w:rsidRPr="00532CBA">
        <w:rPr>
          <w:sz w:val="28"/>
          <w:szCs w:val="28"/>
          <w:lang w:val="ru-RU"/>
        </w:rPr>
        <w:t>[</w:t>
      </w:r>
      <w:r w:rsidR="0021374A">
        <w:rPr>
          <w:sz w:val="28"/>
          <w:szCs w:val="28"/>
          <w:lang w:val="ru-RU"/>
        </w:rPr>
        <w:t>3</w:t>
      </w:r>
      <w:r w:rsidR="0021374A" w:rsidRPr="00532CBA">
        <w:rPr>
          <w:sz w:val="28"/>
          <w:szCs w:val="28"/>
          <w:lang w:val="ru-RU"/>
        </w:rPr>
        <w:t>]</w:t>
      </w:r>
      <w:r w:rsidR="0021374A">
        <w:rPr>
          <w:sz w:val="28"/>
          <w:szCs w:val="28"/>
          <w:lang w:val="ru-RU"/>
        </w:rPr>
        <w:t xml:space="preserve"> и </w:t>
      </w:r>
      <w:r w:rsidR="0021374A" w:rsidRPr="00532CBA">
        <w:rPr>
          <w:sz w:val="28"/>
          <w:szCs w:val="28"/>
          <w:lang w:val="ru-RU"/>
        </w:rPr>
        <w:t>[</w:t>
      </w:r>
      <w:r w:rsidR="0021374A">
        <w:rPr>
          <w:sz w:val="28"/>
          <w:szCs w:val="28"/>
          <w:lang w:val="ru-RU"/>
        </w:rPr>
        <w:t>4</w:t>
      </w:r>
      <w:r w:rsidR="0021374A" w:rsidRPr="00532CBA">
        <w:rPr>
          <w:sz w:val="28"/>
          <w:szCs w:val="28"/>
          <w:lang w:val="ru-RU"/>
        </w:rPr>
        <w:t>]</w:t>
      </w:r>
      <w:r w:rsidR="0021374A">
        <w:rPr>
          <w:sz w:val="28"/>
          <w:szCs w:val="28"/>
          <w:lang w:val="ru-RU"/>
        </w:rPr>
        <w:t xml:space="preserve">, </w:t>
      </w:r>
      <w:r w:rsidR="00FF20E1" w:rsidRPr="006949EC">
        <w:rPr>
          <w:sz w:val="28"/>
          <w:szCs w:val="28"/>
          <w:lang w:val="ru-RU"/>
        </w:rPr>
        <w:t xml:space="preserve">Шаповалова </w:t>
      </w:r>
      <w:r w:rsidR="0021374A" w:rsidRPr="006949EC">
        <w:rPr>
          <w:sz w:val="28"/>
          <w:szCs w:val="28"/>
          <w:lang w:val="ru-RU"/>
        </w:rPr>
        <w:t xml:space="preserve">Б.А. </w:t>
      </w:r>
      <w:r w:rsidR="00FF20E1" w:rsidRPr="006949EC">
        <w:rPr>
          <w:sz w:val="28"/>
          <w:szCs w:val="28"/>
          <w:lang w:val="ru-RU"/>
        </w:rPr>
        <w:t xml:space="preserve">и Шаповаловой  </w:t>
      </w:r>
      <w:r w:rsidR="0021374A" w:rsidRPr="006949EC">
        <w:rPr>
          <w:sz w:val="28"/>
          <w:szCs w:val="28"/>
          <w:lang w:val="ru-RU"/>
        </w:rPr>
        <w:t xml:space="preserve">Т.М. </w:t>
      </w:r>
      <w:r w:rsidR="0021374A" w:rsidRPr="00532CBA">
        <w:rPr>
          <w:sz w:val="28"/>
          <w:szCs w:val="28"/>
          <w:lang w:val="ru-RU"/>
        </w:rPr>
        <w:t>[</w:t>
      </w:r>
      <w:r w:rsidR="003052FD">
        <w:rPr>
          <w:sz w:val="28"/>
          <w:szCs w:val="28"/>
          <w:lang w:val="ru-RU"/>
        </w:rPr>
        <w:t>9</w:t>
      </w:r>
      <w:r w:rsidR="0021374A" w:rsidRPr="00532CBA">
        <w:rPr>
          <w:sz w:val="28"/>
          <w:szCs w:val="28"/>
          <w:lang w:val="ru-RU"/>
        </w:rPr>
        <w:t>]</w:t>
      </w:r>
      <w:r w:rsidR="0021374A">
        <w:rPr>
          <w:sz w:val="28"/>
          <w:szCs w:val="28"/>
          <w:lang w:val="ru-RU"/>
        </w:rPr>
        <w:t>.</w:t>
      </w:r>
    </w:p>
    <w:p w:rsidR="006A4AC7" w:rsidRPr="006949EC" w:rsidRDefault="00850E31" w:rsidP="006949EC">
      <w:pPr>
        <w:ind w:firstLine="720"/>
        <w:jc w:val="both"/>
        <w:rPr>
          <w:sz w:val="28"/>
          <w:szCs w:val="28"/>
          <w:lang w:val="ru-RU"/>
        </w:rPr>
      </w:pPr>
      <w:r w:rsidRPr="006949EC">
        <w:rPr>
          <w:sz w:val="28"/>
          <w:szCs w:val="28"/>
          <w:lang w:val="ru-RU"/>
        </w:rPr>
        <w:t>Данная работа состоит из введения, двух глав, двух приложений, заключения и списка литературы.</w:t>
      </w:r>
    </w:p>
    <w:p w:rsidR="00185BB4" w:rsidRPr="006949EC" w:rsidRDefault="006A4AC7" w:rsidP="006949EC">
      <w:pPr>
        <w:ind w:firstLine="720"/>
        <w:jc w:val="center"/>
        <w:outlineLvl w:val="0"/>
        <w:rPr>
          <w:b/>
          <w:sz w:val="28"/>
          <w:szCs w:val="28"/>
          <w:lang w:val="ru-RU"/>
        </w:rPr>
      </w:pPr>
      <w:r w:rsidRPr="006949EC">
        <w:rPr>
          <w:sz w:val="28"/>
          <w:szCs w:val="28"/>
          <w:lang w:val="ru-RU"/>
        </w:rPr>
        <w:br w:type="page"/>
      </w:r>
      <w:bookmarkStart w:id="1" w:name="_Toc274664562"/>
      <w:r w:rsidRPr="006949EC">
        <w:rPr>
          <w:b/>
          <w:sz w:val="28"/>
          <w:szCs w:val="28"/>
          <w:lang w:val="ru-RU"/>
        </w:rPr>
        <w:t>Основные понятия делового этикета</w:t>
      </w:r>
      <w:bookmarkEnd w:id="1"/>
    </w:p>
    <w:p w:rsidR="0057075D" w:rsidRPr="006949EC" w:rsidRDefault="0057075D" w:rsidP="006949EC">
      <w:pPr>
        <w:ind w:firstLine="720"/>
        <w:jc w:val="both"/>
        <w:outlineLvl w:val="0"/>
        <w:rPr>
          <w:sz w:val="28"/>
          <w:szCs w:val="28"/>
          <w:lang w:val="ru-RU"/>
        </w:rPr>
      </w:pPr>
    </w:p>
    <w:p w:rsidR="0031169B" w:rsidRPr="006949EC" w:rsidRDefault="00AE44AE" w:rsidP="006949EC">
      <w:pPr>
        <w:ind w:firstLine="720"/>
        <w:jc w:val="both"/>
        <w:rPr>
          <w:sz w:val="28"/>
          <w:szCs w:val="28"/>
          <w:lang w:val="ru-RU"/>
        </w:rPr>
      </w:pPr>
      <w:r w:rsidRPr="006949EC">
        <w:rPr>
          <w:iCs/>
          <w:sz w:val="28"/>
          <w:szCs w:val="28"/>
          <w:lang w:val="ru-RU"/>
        </w:rPr>
        <w:t>Деловой этикет —</w:t>
      </w:r>
      <w:r w:rsidRPr="006949EC">
        <w:rPr>
          <w:sz w:val="28"/>
          <w:szCs w:val="28"/>
          <w:lang w:val="ru-RU"/>
        </w:rPr>
        <w:t xml:space="preserve"> важнейшая сторона морали профессионального поведения делового человека, предпринимателя. Знание его — необходимое профессиональное качество, которое надо приобретать и постоянно совершенствовать. </w:t>
      </w:r>
    </w:p>
    <w:p w:rsidR="00072896" w:rsidRPr="006949EC" w:rsidRDefault="00072896" w:rsidP="006949EC">
      <w:pPr>
        <w:ind w:firstLine="720"/>
        <w:jc w:val="both"/>
        <w:rPr>
          <w:sz w:val="28"/>
          <w:szCs w:val="28"/>
          <w:lang w:val="ru-RU"/>
        </w:rPr>
      </w:pPr>
      <w:r w:rsidRPr="006949EC">
        <w:rPr>
          <w:sz w:val="28"/>
          <w:szCs w:val="28"/>
          <w:lang w:val="ru-RU"/>
        </w:rPr>
        <w:t xml:space="preserve">Наиболее общее определение </w:t>
      </w:r>
      <w:r w:rsidRPr="006949EC">
        <w:rPr>
          <w:iCs/>
          <w:sz w:val="28"/>
          <w:szCs w:val="28"/>
          <w:lang w:val="ru-RU"/>
        </w:rPr>
        <w:t xml:space="preserve">этикета </w:t>
      </w:r>
      <w:r w:rsidRPr="006949EC">
        <w:rPr>
          <w:sz w:val="28"/>
          <w:szCs w:val="28"/>
          <w:lang w:val="ru-RU"/>
        </w:rPr>
        <w:t>таково: это установленный порядок поведения где-либо. Этикет, принимаемый как культура поведения, правила хорошего тона, социально одобряемые манеры, предписывает нормы поведения на работе, в гостях, на деловых встречах и т.д.</w:t>
      </w:r>
    </w:p>
    <w:p w:rsidR="00AE44AE" w:rsidRPr="006949EC" w:rsidRDefault="00AE44AE" w:rsidP="006949EC">
      <w:pPr>
        <w:ind w:firstLine="720"/>
        <w:jc w:val="both"/>
        <w:rPr>
          <w:sz w:val="28"/>
          <w:szCs w:val="28"/>
          <w:lang w:val="ru-RU"/>
        </w:rPr>
      </w:pPr>
      <w:r w:rsidRPr="006949EC">
        <w:rPr>
          <w:sz w:val="28"/>
          <w:szCs w:val="28"/>
          <w:lang w:val="ru-RU"/>
        </w:rPr>
        <w:t xml:space="preserve">Почти 70% выгодных для </w:t>
      </w:r>
      <w:r w:rsidR="00333E61" w:rsidRPr="006949EC">
        <w:rPr>
          <w:sz w:val="28"/>
          <w:szCs w:val="28"/>
          <w:lang w:val="ru-RU"/>
        </w:rPr>
        <w:t xml:space="preserve"> </w:t>
      </w:r>
      <w:r w:rsidRPr="006949EC">
        <w:rPr>
          <w:sz w:val="28"/>
          <w:szCs w:val="28"/>
          <w:lang w:val="ru-RU"/>
        </w:rPr>
        <w:t>людей сорвавшихся сделок не состоялись из-за того, что бизнесмены не знают правил делового общения и не владеют культурой поведения. Эта цифра подтверждается и мировым опытом. Так, еще в 1936 г. Дейл Карнеги писал: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 Немало рушится карьер и теряется денег из-за неправильного поведения или невоспитанности. Зная это, японцы тратят на обучение хорошим манерам и консультациям по вопросам этикета, культуры поведения сотни миллионов долларов в год. Они хорошо знают, что успех любой фирмы во многом зависит от способности ее работников, от их умения дружно трудиться над достижением общей цели. Знание этикета, культура поведения — вот ключевые условия для успешной работы в любой организации — таково мнение ведущих специалистов фирм</w:t>
      </w:r>
      <w:r w:rsidR="0031169B" w:rsidRPr="006949EC">
        <w:rPr>
          <w:sz w:val="28"/>
          <w:szCs w:val="28"/>
          <w:lang w:val="ru-RU"/>
        </w:rPr>
        <w:t>.</w:t>
      </w:r>
      <w:r w:rsidR="0031169B" w:rsidRPr="006949EC">
        <w:rPr>
          <w:rStyle w:val="a4"/>
          <w:sz w:val="28"/>
          <w:szCs w:val="28"/>
          <w:lang w:val="ru-RU"/>
        </w:rPr>
        <w:footnoteReference w:id="2"/>
      </w:r>
    </w:p>
    <w:p w:rsidR="006159E9" w:rsidRPr="006949EC" w:rsidRDefault="006159E9" w:rsidP="006949EC">
      <w:pPr>
        <w:ind w:firstLine="720"/>
        <w:jc w:val="both"/>
        <w:rPr>
          <w:sz w:val="28"/>
          <w:szCs w:val="28"/>
          <w:lang w:val="ru-RU"/>
        </w:rPr>
      </w:pPr>
      <w:r w:rsidRPr="006949EC">
        <w:rPr>
          <w:sz w:val="28"/>
          <w:szCs w:val="28"/>
          <w:lang w:val="ru-RU"/>
        </w:rPr>
        <w:t xml:space="preserve">В России в начале </w:t>
      </w:r>
      <w:r w:rsidRPr="006949EC">
        <w:rPr>
          <w:sz w:val="28"/>
          <w:szCs w:val="28"/>
        </w:rPr>
        <w:t>XVIII</w:t>
      </w:r>
      <w:r w:rsidRPr="006949EC">
        <w:rPr>
          <w:sz w:val="28"/>
          <w:szCs w:val="28"/>
          <w:lang w:val="ru-RU"/>
        </w:rPr>
        <w:t xml:space="preserve"> в. стал усиленно внедряться западный этикет. На русскую почву переносились одежда, манера и внешние формы поведения. За соблюдением этих правил боярами и дворянским сословием (особенно в столичных городах) постоянно и настойчиво, порой жестоко следил сам царь Петр </w:t>
      </w:r>
      <w:r w:rsidRPr="006949EC">
        <w:rPr>
          <w:sz w:val="28"/>
          <w:szCs w:val="28"/>
        </w:rPr>
        <w:t>I</w:t>
      </w:r>
      <w:r w:rsidRPr="006949EC">
        <w:rPr>
          <w:sz w:val="28"/>
          <w:szCs w:val="28"/>
          <w:lang w:val="ru-RU"/>
        </w:rPr>
        <w:t xml:space="preserve">. За их нарушения строго наказывали. В дальнейшем, в царствование Елизаветы и Екатерины </w:t>
      </w:r>
      <w:r w:rsidRPr="006949EC">
        <w:rPr>
          <w:sz w:val="28"/>
          <w:szCs w:val="28"/>
        </w:rPr>
        <w:t>II</w:t>
      </w:r>
      <w:r w:rsidRPr="006949EC">
        <w:rPr>
          <w:sz w:val="28"/>
          <w:szCs w:val="28"/>
          <w:lang w:val="ru-RU"/>
        </w:rPr>
        <w:t xml:space="preserve">, отбирались правила этикета, отвечающие требованиям и особенностям национальной культуры России, которая как евразийская страна во многом соединяла противоположности Европы и Азии. А этих противоположностей много было не только в </w:t>
      </w:r>
      <w:r w:rsidRPr="006949EC">
        <w:rPr>
          <w:sz w:val="28"/>
          <w:szCs w:val="28"/>
        </w:rPr>
        <w:t>XVIII</w:t>
      </w:r>
      <w:r w:rsidRPr="006949EC">
        <w:rPr>
          <w:sz w:val="28"/>
          <w:szCs w:val="28"/>
          <w:lang w:val="ru-RU"/>
        </w:rPr>
        <w:t xml:space="preserve"> в., но и сейчас. Английский писатель Редьярд Киплинг говорил, что Запад есть Запад, Восток есть Восток, и не встретиться им никогда. Так, в Европе траурный цвет — черный, а в Китае — белый. Даже в границах Российской империи правила поведения различных народов значительно отличались.</w:t>
      </w:r>
    </w:p>
    <w:p w:rsidR="00A01A8D" w:rsidRPr="006949EC" w:rsidRDefault="00A01A8D" w:rsidP="006949EC">
      <w:pPr>
        <w:ind w:firstLine="720"/>
        <w:jc w:val="both"/>
        <w:rPr>
          <w:sz w:val="28"/>
          <w:szCs w:val="28"/>
          <w:lang w:val="ru-RU"/>
        </w:rPr>
      </w:pPr>
      <w:r w:rsidRPr="006949EC">
        <w:rPr>
          <w:sz w:val="28"/>
          <w:szCs w:val="28"/>
          <w:lang w:val="ru-RU"/>
        </w:rPr>
        <w:t xml:space="preserve">В современном обществе число людей, посещающих разные страны, велико и все время растет, происходит сближение  обычаев, нравов и этикетов. Если раньше для дворянства ориентирами хорошего поведения были испанский, а затем французские этикеты, то сегодня нормы поведения европейских народов настолько сблизились, что можно говорить о существование общеевропейского кодекса хорошего тона. Этот кодекс практически не отличается от американского или русского кодексов  хорошего тона. Здесь действуют основные правила и нормы хорошего поведения: </w:t>
      </w:r>
      <w:r w:rsidR="00862B63" w:rsidRPr="006949EC">
        <w:rPr>
          <w:sz w:val="28"/>
          <w:szCs w:val="28"/>
          <w:lang w:val="ru-RU"/>
        </w:rPr>
        <w:t>вежливость, простота, достоинство, хорошее воспитание</w:t>
      </w:r>
      <w:r w:rsidRPr="006949EC">
        <w:rPr>
          <w:sz w:val="28"/>
          <w:szCs w:val="28"/>
          <w:lang w:val="ru-RU"/>
        </w:rPr>
        <w:t xml:space="preserve">. </w:t>
      </w:r>
    </w:p>
    <w:p w:rsidR="00601F0C" w:rsidRPr="006949EC" w:rsidRDefault="00A01A8D" w:rsidP="006949EC">
      <w:pPr>
        <w:ind w:firstLine="720"/>
        <w:jc w:val="both"/>
        <w:rPr>
          <w:sz w:val="28"/>
          <w:szCs w:val="28"/>
          <w:lang w:val="ru-RU"/>
        </w:rPr>
      </w:pPr>
      <w:r w:rsidRPr="006949EC">
        <w:rPr>
          <w:sz w:val="28"/>
          <w:szCs w:val="28"/>
          <w:lang w:val="ru-RU"/>
        </w:rPr>
        <w:t xml:space="preserve">   </w:t>
      </w:r>
      <w:r w:rsidR="00C359AD" w:rsidRPr="006949EC">
        <w:rPr>
          <w:sz w:val="28"/>
          <w:szCs w:val="28"/>
          <w:lang w:val="ru-RU"/>
        </w:rPr>
        <w:t xml:space="preserve">Итак, </w:t>
      </w:r>
      <w:r w:rsidR="00FD0CFA" w:rsidRPr="006949EC">
        <w:rPr>
          <w:sz w:val="28"/>
          <w:szCs w:val="28"/>
          <w:lang w:val="ru-RU"/>
        </w:rPr>
        <w:t xml:space="preserve">деловой </w:t>
      </w:r>
      <w:r w:rsidR="00C359AD" w:rsidRPr="006949EC">
        <w:rPr>
          <w:sz w:val="28"/>
          <w:szCs w:val="28"/>
          <w:lang w:val="ru-RU"/>
        </w:rPr>
        <w:t>этикет - очень большая и важная  часть  общечеловеческой  культуры,</w:t>
      </w:r>
      <w:r w:rsidR="00FD0CFA" w:rsidRPr="006949EC">
        <w:rPr>
          <w:sz w:val="28"/>
          <w:szCs w:val="28"/>
          <w:lang w:val="ru-RU"/>
        </w:rPr>
        <w:t xml:space="preserve"> </w:t>
      </w:r>
      <w:r w:rsidR="00C359AD" w:rsidRPr="006949EC">
        <w:rPr>
          <w:sz w:val="28"/>
          <w:szCs w:val="28"/>
          <w:lang w:val="ru-RU"/>
        </w:rPr>
        <w:t>нравственности морали, выработанной на протяжении многих веков  жизни  всеми народами в  соответствии  с  их  представлениями  о  добре,  справедливости,</w:t>
      </w:r>
      <w:r w:rsidR="00FD0CFA" w:rsidRPr="006949EC">
        <w:rPr>
          <w:sz w:val="28"/>
          <w:szCs w:val="28"/>
          <w:lang w:val="ru-RU"/>
        </w:rPr>
        <w:t xml:space="preserve"> </w:t>
      </w:r>
      <w:r w:rsidR="00C359AD" w:rsidRPr="006949EC">
        <w:rPr>
          <w:sz w:val="28"/>
          <w:szCs w:val="28"/>
          <w:lang w:val="ru-RU"/>
        </w:rPr>
        <w:t>человечности  -  в  области  моральной  культуры  и  о   красоте,   порядке,</w:t>
      </w:r>
      <w:r w:rsidR="00FD0CFA" w:rsidRPr="006949EC">
        <w:rPr>
          <w:sz w:val="28"/>
          <w:szCs w:val="28"/>
          <w:lang w:val="ru-RU"/>
        </w:rPr>
        <w:t xml:space="preserve"> </w:t>
      </w:r>
      <w:r w:rsidR="00C359AD" w:rsidRPr="006949EC">
        <w:rPr>
          <w:sz w:val="28"/>
          <w:szCs w:val="28"/>
          <w:lang w:val="ru-RU"/>
        </w:rPr>
        <w:t>благоустройстве,   бытовой   целесообразности   -   в    области    культуры</w:t>
      </w:r>
      <w:r w:rsidR="00FD0CFA" w:rsidRPr="006949EC">
        <w:rPr>
          <w:sz w:val="28"/>
          <w:szCs w:val="28"/>
          <w:lang w:val="ru-RU"/>
        </w:rPr>
        <w:t xml:space="preserve"> </w:t>
      </w:r>
      <w:r w:rsidR="00C359AD" w:rsidRPr="006949EC">
        <w:rPr>
          <w:sz w:val="28"/>
          <w:szCs w:val="28"/>
          <w:lang w:val="ru-RU"/>
        </w:rPr>
        <w:t>материальной.</w:t>
      </w:r>
    </w:p>
    <w:p w:rsidR="000413D9" w:rsidRPr="006949EC" w:rsidRDefault="00601F0C" w:rsidP="006949EC">
      <w:pPr>
        <w:pStyle w:val="HTML"/>
        <w:ind w:firstLine="720"/>
        <w:jc w:val="center"/>
        <w:outlineLvl w:val="0"/>
        <w:rPr>
          <w:rFonts w:ascii="Times New Roman" w:hAnsi="Times New Roman" w:cs="Times New Roman"/>
          <w:b/>
          <w:sz w:val="28"/>
          <w:szCs w:val="28"/>
          <w:lang w:val="ru-RU"/>
        </w:rPr>
      </w:pPr>
      <w:r w:rsidRPr="006949EC">
        <w:rPr>
          <w:rFonts w:ascii="Times New Roman" w:hAnsi="Times New Roman" w:cs="Times New Roman"/>
          <w:sz w:val="28"/>
          <w:szCs w:val="28"/>
          <w:lang w:val="ru-RU"/>
        </w:rPr>
        <w:br w:type="page"/>
      </w:r>
      <w:bookmarkStart w:id="2" w:name="_Toc274664563"/>
      <w:r w:rsidRPr="006949EC">
        <w:rPr>
          <w:rFonts w:ascii="Times New Roman" w:hAnsi="Times New Roman" w:cs="Times New Roman"/>
          <w:b/>
          <w:sz w:val="28"/>
          <w:szCs w:val="28"/>
          <w:lang w:val="ru-RU"/>
        </w:rPr>
        <w:t>Требования к этикету делового общения</w:t>
      </w:r>
      <w:bookmarkEnd w:id="2"/>
    </w:p>
    <w:p w:rsidR="005815C2" w:rsidRDefault="00980C8A" w:rsidP="006949EC">
      <w:pPr>
        <w:pStyle w:val="a7"/>
        <w:ind w:firstLine="720"/>
        <w:jc w:val="center"/>
        <w:outlineLvl w:val="1"/>
        <w:rPr>
          <w:b/>
          <w:sz w:val="28"/>
          <w:szCs w:val="28"/>
          <w:lang w:val="ru-RU"/>
        </w:rPr>
      </w:pPr>
      <w:bookmarkStart w:id="3" w:name="_Toc274664564"/>
      <w:r w:rsidRPr="006949EC">
        <w:rPr>
          <w:b/>
          <w:sz w:val="28"/>
          <w:szCs w:val="28"/>
          <w:lang w:val="ru-RU"/>
        </w:rPr>
        <w:t>В</w:t>
      </w:r>
      <w:r w:rsidR="002E628F" w:rsidRPr="006949EC">
        <w:rPr>
          <w:b/>
          <w:sz w:val="28"/>
          <w:szCs w:val="28"/>
          <w:lang w:val="ru-RU"/>
        </w:rPr>
        <w:t>нешний вид</w:t>
      </w:r>
      <w:bookmarkEnd w:id="3"/>
    </w:p>
    <w:p w:rsidR="00A25444" w:rsidRPr="006949EC" w:rsidRDefault="00A25444" w:rsidP="006949EC">
      <w:pPr>
        <w:pStyle w:val="a7"/>
        <w:ind w:firstLine="720"/>
        <w:jc w:val="center"/>
        <w:outlineLvl w:val="1"/>
        <w:rPr>
          <w:b/>
          <w:sz w:val="28"/>
          <w:szCs w:val="28"/>
          <w:lang w:val="ru-RU"/>
        </w:rPr>
      </w:pPr>
    </w:p>
    <w:p w:rsidR="002E628F" w:rsidRPr="006949EC" w:rsidRDefault="002E628F" w:rsidP="006949EC">
      <w:pPr>
        <w:ind w:firstLine="720"/>
        <w:jc w:val="both"/>
        <w:rPr>
          <w:sz w:val="28"/>
          <w:szCs w:val="28"/>
          <w:lang w:val="ru-RU"/>
        </w:rPr>
      </w:pPr>
      <w:r w:rsidRPr="006949EC">
        <w:rPr>
          <w:sz w:val="28"/>
          <w:szCs w:val="28"/>
          <w:lang w:val="ru-RU"/>
        </w:rPr>
        <w:t xml:space="preserve">    Роль одежды в деловом общении очень значительна. Одежда несет многомерную информацию о своем обладателе:</w:t>
      </w:r>
    </w:p>
    <w:p w:rsidR="002E628F" w:rsidRPr="006949EC" w:rsidRDefault="002E628F" w:rsidP="006949EC">
      <w:pPr>
        <w:numPr>
          <w:ilvl w:val="0"/>
          <w:numId w:val="16"/>
        </w:numPr>
        <w:ind w:firstLine="720"/>
        <w:jc w:val="both"/>
        <w:rPr>
          <w:sz w:val="28"/>
          <w:szCs w:val="28"/>
        </w:rPr>
      </w:pPr>
      <w:r w:rsidRPr="006949EC">
        <w:rPr>
          <w:sz w:val="28"/>
          <w:szCs w:val="28"/>
        </w:rPr>
        <w:t xml:space="preserve">о его экономических возможностях; </w:t>
      </w:r>
    </w:p>
    <w:p w:rsidR="002E628F" w:rsidRPr="006949EC" w:rsidRDefault="002E628F" w:rsidP="006949EC">
      <w:pPr>
        <w:numPr>
          <w:ilvl w:val="0"/>
          <w:numId w:val="16"/>
        </w:numPr>
        <w:ind w:firstLine="720"/>
        <w:jc w:val="both"/>
        <w:rPr>
          <w:sz w:val="28"/>
          <w:szCs w:val="28"/>
        </w:rPr>
      </w:pPr>
      <w:r w:rsidRPr="006949EC">
        <w:rPr>
          <w:sz w:val="28"/>
          <w:szCs w:val="28"/>
        </w:rPr>
        <w:t>об эстетическом вкусе;</w:t>
      </w:r>
    </w:p>
    <w:p w:rsidR="002E628F" w:rsidRPr="006949EC" w:rsidRDefault="002E628F" w:rsidP="006949EC">
      <w:pPr>
        <w:numPr>
          <w:ilvl w:val="0"/>
          <w:numId w:val="16"/>
        </w:numPr>
        <w:ind w:firstLine="720"/>
        <w:jc w:val="both"/>
        <w:rPr>
          <w:sz w:val="28"/>
          <w:szCs w:val="28"/>
          <w:lang w:val="ru-RU"/>
        </w:rPr>
      </w:pPr>
      <w:r w:rsidRPr="006949EC">
        <w:rPr>
          <w:sz w:val="28"/>
          <w:szCs w:val="28"/>
          <w:lang w:val="ru-RU"/>
        </w:rPr>
        <w:t>о принадлежности к определенной социальной группе, профессии;</w:t>
      </w:r>
    </w:p>
    <w:p w:rsidR="002E628F" w:rsidRPr="006949EC" w:rsidRDefault="002E628F" w:rsidP="006949EC">
      <w:pPr>
        <w:numPr>
          <w:ilvl w:val="0"/>
          <w:numId w:val="16"/>
        </w:numPr>
        <w:ind w:firstLine="720"/>
        <w:jc w:val="both"/>
        <w:rPr>
          <w:sz w:val="28"/>
          <w:szCs w:val="28"/>
          <w:lang w:val="ru-RU"/>
        </w:rPr>
      </w:pPr>
      <w:r w:rsidRPr="006949EC">
        <w:rPr>
          <w:sz w:val="28"/>
          <w:szCs w:val="28"/>
          <w:lang w:val="ru-RU"/>
        </w:rPr>
        <w:t>об отношении к окружающим людям;</w:t>
      </w:r>
    </w:p>
    <w:p w:rsidR="002E628F" w:rsidRPr="006949EC" w:rsidRDefault="002E628F" w:rsidP="006949EC">
      <w:pPr>
        <w:ind w:left="150" w:firstLine="720"/>
        <w:jc w:val="both"/>
        <w:rPr>
          <w:sz w:val="28"/>
          <w:szCs w:val="28"/>
        </w:rPr>
      </w:pPr>
      <w:r w:rsidRPr="006949EC">
        <w:rPr>
          <w:sz w:val="28"/>
          <w:szCs w:val="28"/>
          <w:lang w:val="ru-RU"/>
        </w:rPr>
        <w:t xml:space="preserve"> </w:t>
      </w:r>
      <w:r w:rsidRPr="006949EC">
        <w:rPr>
          <w:sz w:val="28"/>
          <w:szCs w:val="28"/>
        </w:rPr>
        <w:t>Психологически значимо:</w:t>
      </w:r>
    </w:p>
    <w:p w:rsidR="002E628F" w:rsidRPr="006949EC" w:rsidRDefault="002E628F" w:rsidP="006949EC">
      <w:pPr>
        <w:numPr>
          <w:ilvl w:val="0"/>
          <w:numId w:val="16"/>
        </w:numPr>
        <w:ind w:firstLine="720"/>
        <w:jc w:val="both"/>
        <w:rPr>
          <w:sz w:val="28"/>
          <w:szCs w:val="28"/>
        </w:rPr>
      </w:pPr>
      <w:r w:rsidRPr="006949EC">
        <w:rPr>
          <w:sz w:val="28"/>
          <w:szCs w:val="28"/>
        </w:rPr>
        <w:t>умение подобрать одежду;</w:t>
      </w:r>
    </w:p>
    <w:p w:rsidR="002E628F" w:rsidRPr="006949EC" w:rsidRDefault="002E628F" w:rsidP="006949EC">
      <w:pPr>
        <w:numPr>
          <w:ilvl w:val="0"/>
          <w:numId w:val="16"/>
        </w:numPr>
        <w:ind w:firstLine="720"/>
        <w:jc w:val="both"/>
        <w:rPr>
          <w:sz w:val="28"/>
          <w:szCs w:val="28"/>
          <w:lang w:val="ru-RU"/>
        </w:rPr>
      </w:pPr>
      <w:r w:rsidRPr="006949EC">
        <w:rPr>
          <w:sz w:val="28"/>
          <w:szCs w:val="28"/>
        </w:rPr>
        <w:t>умение ее носить;</w:t>
      </w:r>
    </w:p>
    <w:p w:rsidR="002E628F" w:rsidRPr="006949EC" w:rsidRDefault="002E628F" w:rsidP="006949EC">
      <w:pPr>
        <w:numPr>
          <w:ilvl w:val="0"/>
          <w:numId w:val="16"/>
        </w:numPr>
        <w:ind w:firstLine="720"/>
        <w:jc w:val="both"/>
        <w:rPr>
          <w:sz w:val="28"/>
          <w:szCs w:val="28"/>
          <w:lang w:val="ru-RU"/>
        </w:rPr>
      </w:pPr>
      <w:r w:rsidRPr="006949EC">
        <w:rPr>
          <w:sz w:val="28"/>
          <w:szCs w:val="28"/>
        </w:rPr>
        <w:t>умение пользоваться разнообразными аксессуарами.</w:t>
      </w:r>
    </w:p>
    <w:p w:rsidR="00FF1690" w:rsidRPr="006949EC" w:rsidRDefault="001B03CB" w:rsidP="006949EC">
      <w:pPr>
        <w:ind w:left="150" w:firstLine="720"/>
        <w:jc w:val="both"/>
        <w:rPr>
          <w:sz w:val="28"/>
          <w:szCs w:val="28"/>
          <w:lang w:val="ru-RU"/>
        </w:rPr>
      </w:pPr>
      <w:r w:rsidRPr="006949EC">
        <w:rPr>
          <w:sz w:val="28"/>
          <w:szCs w:val="28"/>
          <w:lang w:val="ru-RU"/>
        </w:rPr>
        <w:t>У мужчин р</w:t>
      </w:r>
      <w:r w:rsidR="00FF1690" w:rsidRPr="006949EC">
        <w:rPr>
          <w:sz w:val="28"/>
          <w:szCs w:val="28"/>
          <w:lang w:val="ru-RU"/>
        </w:rPr>
        <w:t>убашка должна быть светлее  костюма, а галстук темнее рубашки.</w:t>
      </w:r>
      <w:r w:rsidRPr="006949EC">
        <w:rPr>
          <w:sz w:val="28"/>
          <w:szCs w:val="28"/>
          <w:lang w:val="ru-RU"/>
        </w:rPr>
        <w:t xml:space="preserve"> </w:t>
      </w:r>
      <w:r w:rsidR="00FF1690" w:rsidRPr="006949EC">
        <w:rPr>
          <w:sz w:val="28"/>
          <w:szCs w:val="28"/>
          <w:lang w:val="ru-RU"/>
        </w:rPr>
        <w:t>Галстук в завязанном виде достает пряжку ремня, не слишком яркий и броский.</w:t>
      </w:r>
      <w:r w:rsidRPr="006949EC">
        <w:rPr>
          <w:sz w:val="28"/>
          <w:szCs w:val="28"/>
          <w:lang w:val="ru-RU"/>
        </w:rPr>
        <w:t xml:space="preserve"> </w:t>
      </w:r>
      <w:r w:rsidR="00FF1690" w:rsidRPr="006949EC">
        <w:rPr>
          <w:sz w:val="28"/>
          <w:szCs w:val="28"/>
          <w:lang w:val="ru-RU"/>
        </w:rPr>
        <w:t>Ширина галстука должна гармонировать с шириной лацкана пиджака.</w:t>
      </w:r>
      <w:r w:rsidRPr="006949EC">
        <w:rPr>
          <w:sz w:val="28"/>
          <w:szCs w:val="28"/>
          <w:lang w:val="ru-RU"/>
        </w:rPr>
        <w:t xml:space="preserve"> </w:t>
      </w:r>
      <w:r w:rsidR="00FF1690" w:rsidRPr="006949EC">
        <w:rPr>
          <w:sz w:val="28"/>
          <w:szCs w:val="28"/>
          <w:lang w:val="ru-RU"/>
        </w:rPr>
        <w:t>Воротник рубашки -  без морщинок и складоч</w:t>
      </w:r>
      <w:r w:rsidR="006949EC">
        <w:rPr>
          <w:sz w:val="28"/>
          <w:szCs w:val="28"/>
          <w:lang w:val="ru-RU"/>
        </w:rPr>
        <w:t>ек, манжет ниже запястья, на  сантиметр</w:t>
      </w:r>
      <w:r w:rsidR="00FF1690" w:rsidRPr="006949EC">
        <w:rPr>
          <w:sz w:val="28"/>
          <w:szCs w:val="28"/>
          <w:lang w:val="ru-RU"/>
        </w:rPr>
        <w:t xml:space="preserve"> высовывается из-под рукава пиджака.</w:t>
      </w:r>
      <w:r w:rsidR="00AF18E5" w:rsidRPr="006949EC">
        <w:rPr>
          <w:sz w:val="28"/>
          <w:szCs w:val="28"/>
          <w:lang w:val="ru-RU"/>
        </w:rPr>
        <w:t xml:space="preserve"> (см. Приложение №1)</w:t>
      </w:r>
    </w:p>
    <w:p w:rsidR="00FF1690" w:rsidRPr="006949EC" w:rsidRDefault="00FF1690" w:rsidP="006949EC">
      <w:pPr>
        <w:ind w:left="150" w:firstLine="720"/>
        <w:jc w:val="both"/>
        <w:rPr>
          <w:sz w:val="28"/>
          <w:szCs w:val="28"/>
          <w:lang w:val="ru-RU"/>
        </w:rPr>
      </w:pPr>
      <w:r w:rsidRPr="006949EC">
        <w:rPr>
          <w:sz w:val="28"/>
          <w:szCs w:val="28"/>
          <w:lang w:val="ru-RU"/>
        </w:rPr>
        <w:t>Белые и однотонные рубашки – свидетельство вкуса и авторитета; хороши также пастельные тона, но чем бледнее тем лучше.</w:t>
      </w:r>
    </w:p>
    <w:p w:rsidR="00FF1690" w:rsidRPr="006949EC" w:rsidRDefault="00FF1690" w:rsidP="006949EC">
      <w:pPr>
        <w:ind w:left="150" w:firstLine="720"/>
        <w:jc w:val="both"/>
        <w:rPr>
          <w:sz w:val="28"/>
          <w:szCs w:val="28"/>
          <w:lang w:val="ru-RU"/>
        </w:rPr>
      </w:pPr>
      <w:r w:rsidRPr="006949EC">
        <w:rPr>
          <w:sz w:val="28"/>
          <w:szCs w:val="28"/>
          <w:lang w:val="ru-RU"/>
        </w:rPr>
        <w:t>Наиболее распространенный костюм – темно-синий ил</w:t>
      </w:r>
      <w:r w:rsidR="001B03CB" w:rsidRPr="006949EC">
        <w:rPr>
          <w:sz w:val="28"/>
          <w:szCs w:val="28"/>
          <w:lang w:val="ru-RU"/>
        </w:rPr>
        <w:t>и темно- серый   в тонкую полос</w:t>
      </w:r>
      <w:r w:rsidRPr="006949EC">
        <w:rPr>
          <w:sz w:val="28"/>
          <w:szCs w:val="28"/>
          <w:lang w:val="ru-RU"/>
        </w:rPr>
        <w:t>ку. Для каждого дня не рекомендуется черный костюм.</w:t>
      </w:r>
    </w:p>
    <w:p w:rsidR="00FF1690" w:rsidRPr="006949EC" w:rsidRDefault="005D4C55" w:rsidP="006949EC">
      <w:pPr>
        <w:ind w:firstLine="720"/>
        <w:jc w:val="both"/>
        <w:rPr>
          <w:sz w:val="28"/>
          <w:szCs w:val="28"/>
          <w:lang w:val="ru-RU"/>
        </w:rPr>
      </w:pPr>
      <w:r w:rsidRPr="006949EC">
        <w:rPr>
          <w:sz w:val="28"/>
          <w:szCs w:val="28"/>
          <w:lang w:val="ru-RU"/>
        </w:rPr>
        <w:t>Для женщин с</w:t>
      </w:r>
      <w:r w:rsidR="00FF1690" w:rsidRPr="006949EC">
        <w:rPr>
          <w:sz w:val="28"/>
          <w:szCs w:val="28"/>
          <w:lang w:val="ru-RU"/>
        </w:rPr>
        <w:t xml:space="preserve">амое авторитетное деловое платье </w:t>
      </w:r>
      <w:r w:rsidR="000419EF" w:rsidRPr="006949EC">
        <w:rPr>
          <w:sz w:val="28"/>
          <w:szCs w:val="28"/>
          <w:lang w:val="ru-RU"/>
        </w:rPr>
        <w:t xml:space="preserve">или костюм </w:t>
      </w:r>
      <w:r w:rsidR="00FF1690" w:rsidRPr="006949EC">
        <w:rPr>
          <w:sz w:val="28"/>
          <w:szCs w:val="28"/>
          <w:lang w:val="ru-RU"/>
        </w:rPr>
        <w:t>– серое в мелкую полоску (рукав длинный).</w:t>
      </w:r>
      <w:r w:rsidRPr="006949EC">
        <w:rPr>
          <w:sz w:val="28"/>
          <w:szCs w:val="28"/>
          <w:lang w:val="ru-RU"/>
        </w:rPr>
        <w:t xml:space="preserve"> </w:t>
      </w:r>
      <w:r w:rsidR="00AF18E5" w:rsidRPr="006949EC">
        <w:rPr>
          <w:sz w:val="28"/>
          <w:szCs w:val="28"/>
          <w:lang w:val="ru-RU"/>
        </w:rPr>
        <w:t xml:space="preserve">Лучшие цвета – темно-синий, </w:t>
      </w:r>
      <w:r w:rsidR="00FF1690" w:rsidRPr="006949EC">
        <w:rPr>
          <w:sz w:val="28"/>
          <w:szCs w:val="28"/>
          <w:lang w:val="ru-RU"/>
        </w:rPr>
        <w:t>ржаво- коричневый,  темно- коричневый, серый в разных оттенках.</w:t>
      </w:r>
      <w:r w:rsidR="00AF18E5" w:rsidRPr="006949EC">
        <w:rPr>
          <w:sz w:val="28"/>
          <w:szCs w:val="28"/>
          <w:lang w:val="ru-RU"/>
        </w:rPr>
        <w:t xml:space="preserve"> Рубашки так же как и мужчин светлых тонов. (см. Приложение №2)</w:t>
      </w:r>
    </w:p>
    <w:p w:rsidR="00FF1690" w:rsidRPr="006949EC" w:rsidRDefault="00FF1690" w:rsidP="006949EC">
      <w:pPr>
        <w:ind w:firstLine="720"/>
        <w:jc w:val="both"/>
        <w:rPr>
          <w:sz w:val="28"/>
          <w:szCs w:val="28"/>
          <w:lang w:val="ru-RU"/>
        </w:rPr>
      </w:pPr>
      <w:r w:rsidRPr="006949EC">
        <w:rPr>
          <w:sz w:val="28"/>
          <w:szCs w:val="28"/>
          <w:lang w:val="ru-RU"/>
        </w:rPr>
        <w:t>Предпочтительна однотонная ткань, а также разные варианты полосок и клеток.</w:t>
      </w:r>
      <w:r w:rsidR="000419EF" w:rsidRPr="006949EC">
        <w:rPr>
          <w:sz w:val="28"/>
          <w:szCs w:val="28"/>
          <w:lang w:val="ru-RU"/>
        </w:rPr>
        <w:t xml:space="preserve"> </w:t>
      </w:r>
      <w:r w:rsidR="005D4C55" w:rsidRPr="006949EC">
        <w:rPr>
          <w:sz w:val="28"/>
          <w:szCs w:val="28"/>
          <w:lang w:val="ru-RU"/>
        </w:rPr>
        <w:t xml:space="preserve"> </w:t>
      </w:r>
      <w:r w:rsidRPr="006949EC">
        <w:rPr>
          <w:sz w:val="28"/>
          <w:szCs w:val="28"/>
          <w:lang w:val="ru-RU"/>
        </w:rPr>
        <w:t>Нежелательны рисунки цветов, парусников, абстрактные рисунки.</w:t>
      </w:r>
    </w:p>
    <w:p w:rsidR="00FF1690" w:rsidRPr="006949EC" w:rsidRDefault="00FF1690" w:rsidP="006949EC">
      <w:pPr>
        <w:ind w:firstLine="720"/>
        <w:jc w:val="both"/>
        <w:rPr>
          <w:sz w:val="28"/>
          <w:szCs w:val="28"/>
          <w:lang w:val="ru-RU"/>
        </w:rPr>
      </w:pPr>
      <w:r w:rsidRPr="006949EC">
        <w:rPr>
          <w:sz w:val="28"/>
          <w:szCs w:val="28"/>
          <w:lang w:val="ru-RU"/>
        </w:rPr>
        <w:t>Не надевают  в деловой обстановке босоножки.</w:t>
      </w:r>
    </w:p>
    <w:p w:rsidR="00FF1690" w:rsidRPr="006949EC" w:rsidRDefault="00FF1690" w:rsidP="006949EC">
      <w:pPr>
        <w:ind w:firstLine="720"/>
        <w:jc w:val="both"/>
        <w:rPr>
          <w:sz w:val="28"/>
          <w:szCs w:val="28"/>
          <w:lang w:val="ru-RU"/>
        </w:rPr>
      </w:pPr>
      <w:r w:rsidRPr="006949EC">
        <w:rPr>
          <w:sz w:val="28"/>
          <w:szCs w:val="28"/>
          <w:lang w:val="ru-RU"/>
        </w:rPr>
        <w:t>Предпочтительны туфли- лодочки темного</w:t>
      </w:r>
      <w:r w:rsidR="00125DCB" w:rsidRPr="006949EC">
        <w:rPr>
          <w:sz w:val="28"/>
          <w:szCs w:val="28"/>
          <w:lang w:val="ru-RU"/>
        </w:rPr>
        <w:t xml:space="preserve"> цвета с каблуками не более 4 сантиметров</w:t>
      </w:r>
      <w:r w:rsidRPr="006949EC">
        <w:rPr>
          <w:sz w:val="28"/>
          <w:szCs w:val="28"/>
          <w:lang w:val="ru-RU"/>
        </w:rPr>
        <w:t>. Обязательны чулки натурального цвета.</w:t>
      </w:r>
    </w:p>
    <w:p w:rsidR="00FF1690" w:rsidRPr="006949EC" w:rsidRDefault="00FF1690" w:rsidP="006949EC">
      <w:pPr>
        <w:ind w:firstLine="720"/>
        <w:jc w:val="both"/>
        <w:rPr>
          <w:sz w:val="28"/>
          <w:szCs w:val="28"/>
          <w:lang w:val="ru-RU"/>
        </w:rPr>
      </w:pPr>
      <w:r w:rsidRPr="006949EC">
        <w:rPr>
          <w:sz w:val="28"/>
          <w:szCs w:val="28"/>
          <w:lang w:val="ru-RU"/>
        </w:rPr>
        <w:t xml:space="preserve">   В целом мужчина должен выглядеть солидным и уверенным в себе, деловым и привлекательным, внушающим доверие, не без  претензий на изящество и элегантность.</w:t>
      </w:r>
    </w:p>
    <w:p w:rsidR="00FF1690" w:rsidRPr="006949EC" w:rsidRDefault="00FF1690" w:rsidP="006949EC">
      <w:pPr>
        <w:ind w:firstLine="720"/>
        <w:jc w:val="both"/>
        <w:rPr>
          <w:sz w:val="28"/>
          <w:szCs w:val="28"/>
          <w:lang w:val="ru-RU"/>
        </w:rPr>
      </w:pPr>
      <w:r w:rsidRPr="006949EC">
        <w:rPr>
          <w:sz w:val="28"/>
          <w:szCs w:val="28"/>
          <w:lang w:val="ru-RU"/>
        </w:rPr>
        <w:t>А деловая женщина не должна позволять индустрии мод целиком  определять выбор своей одежды и позволять своему социальному происхождению влиять на манеру одеваться.</w:t>
      </w:r>
    </w:p>
    <w:p w:rsidR="00FF1690" w:rsidRPr="006949EC" w:rsidRDefault="00FF1690" w:rsidP="006949EC">
      <w:pPr>
        <w:ind w:firstLine="720"/>
        <w:jc w:val="both"/>
        <w:rPr>
          <w:sz w:val="28"/>
          <w:szCs w:val="28"/>
          <w:lang w:val="ru-RU"/>
        </w:rPr>
      </w:pPr>
      <w:r w:rsidRPr="006949EC">
        <w:rPr>
          <w:sz w:val="28"/>
          <w:szCs w:val="28"/>
          <w:lang w:val="ru-RU"/>
        </w:rPr>
        <w:t xml:space="preserve">  Что касается аксессуаров, то само это слово подразумевает нечто второстепенное. Но часто именно  второстепенные предметы создают весь облик делового человека. </w:t>
      </w:r>
      <w:r w:rsidRPr="006949EC">
        <w:rPr>
          <w:sz w:val="28"/>
          <w:szCs w:val="28"/>
          <w:lang w:val="ru-RU"/>
        </w:rPr>
        <w:br/>
      </w:r>
    </w:p>
    <w:p w:rsidR="00FF1690" w:rsidRPr="006949EC" w:rsidRDefault="00FF1690" w:rsidP="006949EC">
      <w:pPr>
        <w:ind w:firstLine="720"/>
        <w:jc w:val="both"/>
        <w:rPr>
          <w:sz w:val="28"/>
          <w:szCs w:val="28"/>
          <w:lang w:val="ru-RU"/>
        </w:rPr>
      </w:pPr>
      <w:r w:rsidRPr="006949EC">
        <w:rPr>
          <w:sz w:val="28"/>
          <w:szCs w:val="28"/>
          <w:lang w:val="ru-RU"/>
        </w:rPr>
        <w:t xml:space="preserve">  При использовании аксессуаров необходимо чувство меры. В деловой обстановке женщина носит не более двух предметов, а у мужчин чем меньше украшений, тем лучше.  Ремень может быть любым, но без вычурных пряжек.  </w:t>
      </w:r>
    </w:p>
    <w:p w:rsidR="00DF0CE2" w:rsidRPr="006949EC" w:rsidRDefault="00FF1690" w:rsidP="006949EC">
      <w:pPr>
        <w:ind w:firstLine="720"/>
        <w:jc w:val="both"/>
        <w:rPr>
          <w:sz w:val="28"/>
          <w:szCs w:val="28"/>
          <w:lang w:val="ru-RU"/>
        </w:rPr>
      </w:pPr>
      <w:r w:rsidRPr="006949EC">
        <w:rPr>
          <w:sz w:val="28"/>
          <w:szCs w:val="28"/>
          <w:lang w:val="ru-RU"/>
        </w:rPr>
        <w:t>Если при общении с деловыми партерами будут учитываться все выше перечисленные рекомендации, будут соблюдаться  правила и нормы хорошего поведения, этики - ваше  деловое общение принесет только положительный результат.</w:t>
      </w:r>
    </w:p>
    <w:p w:rsidR="00DF0CE2" w:rsidRPr="006949EC" w:rsidRDefault="00DF0CE2" w:rsidP="006949EC">
      <w:pPr>
        <w:ind w:firstLine="720"/>
        <w:jc w:val="both"/>
        <w:rPr>
          <w:sz w:val="28"/>
          <w:szCs w:val="28"/>
          <w:lang w:val="ru-RU"/>
        </w:rPr>
      </w:pPr>
    </w:p>
    <w:p w:rsidR="00710DC7" w:rsidRPr="006949EC" w:rsidRDefault="00BD13D6" w:rsidP="006949EC">
      <w:pPr>
        <w:ind w:left="510" w:firstLine="720"/>
        <w:jc w:val="center"/>
        <w:outlineLvl w:val="1"/>
        <w:rPr>
          <w:b/>
          <w:sz w:val="28"/>
          <w:szCs w:val="28"/>
          <w:lang w:val="ru-RU"/>
        </w:rPr>
      </w:pPr>
      <w:bookmarkStart w:id="4" w:name="_Toc274664565"/>
      <w:r w:rsidRPr="006949EC">
        <w:rPr>
          <w:b/>
          <w:sz w:val="28"/>
          <w:szCs w:val="28"/>
          <w:lang w:val="ru-RU"/>
        </w:rPr>
        <w:t>Деловые б</w:t>
      </w:r>
      <w:r w:rsidR="00710DC7" w:rsidRPr="006949EC">
        <w:rPr>
          <w:b/>
          <w:sz w:val="28"/>
          <w:szCs w:val="28"/>
          <w:lang w:val="ru-RU"/>
        </w:rPr>
        <w:t>есед</w:t>
      </w:r>
      <w:bookmarkEnd w:id="4"/>
      <w:r w:rsidRPr="006949EC">
        <w:rPr>
          <w:b/>
          <w:sz w:val="28"/>
          <w:szCs w:val="28"/>
          <w:lang w:val="ru-RU"/>
        </w:rPr>
        <w:t>ы</w:t>
      </w:r>
    </w:p>
    <w:p w:rsidR="00CF5725" w:rsidRPr="006949EC" w:rsidRDefault="00CF5725" w:rsidP="006949EC">
      <w:pPr>
        <w:ind w:left="510" w:firstLine="720"/>
        <w:jc w:val="both"/>
        <w:outlineLvl w:val="1"/>
        <w:rPr>
          <w:sz w:val="28"/>
          <w:szCs w:val="28"/>
          <w:lang w:val="ru-RU"/>
        </w:rPr>
      </w:pPr>
    </w:p>
    <w:p w:rsidR="00710DC7" w:rsidRPr="006949EC" w:rsidRDefault="00710DC7" w:rsidP="006949EC">
      <w:pPr>
        <w:pStyle w:val="ab"/>
        <w:ind w:firstLine="720"/>
        <w:jc w:val="both"/>
        <w:rPr>
          <w:sz w:val="28"/>
          <w:szCs w:val="28"/>
          <w:lang w:val="ru-RU"/>
        </w:rPr>
      </w:pPr>
      <w:r w:rsidRPr="006949EC">
        <w:rPr>
          <w:sz w:val="28"/>
          <w:szCs w:val="28"/>
          <w:lang w:val="ru-RU"/>
        </w:rPr>
        <w:t>Умение вести беседу является одним из слагаемых успеха в деловом общении. Это чрезвычайно полезный и удобный механизм, регулирующий деловое общение. Репутация организации во многом зависит от того, насколько ее сотрудники культурны и корректны в своем речевом поведении.</w:t>
      </w:r>
    </w:p>
    <w:p w:rsidR="00710DC7" w:rsidRPr="006949EC" w:rsidRDefault="00710DC7" w:rsidP="006949EC">
      <w:pPr>
        <w:pStyle w:val="ab"/>
        <w:ind w:firstLine="720"/>
        <w:jc w:val="both"/>
        <w:rPr>
          <w:sz w:val="28"/>
          <w:szCs w:val="28"/>
          <w:lang w:val="ru-RU"/>
        </w:rPr>
      </w:pPr>
      <w:r w:rsidRPr="006949EC">
        <w:rPr>
          <w:sz w:val="28"/>
          <w:szCs w:val="28"/>
          <w:lang w:val="ru-RU"/>
        </w:rPr>
        <w:t xml:space="preserve">В деловом разговоре необходимо уметь дать ответ на любой вопрос, но с соблюдением меры. Так вопрос:  </w:t>
      </w:r>
      <w:r w:rsidR="00053D67" w:rsidRPr="006949EC">
        <w:rPr>
          <w:sz w:val="28"/>
          <w:szCs w:val="28"/>
          <w:lang w:val="ru-RU"/>
        </w:rPr>
        <w:t>«Как дела?»</w:t>
      </w:r>
      <w:r w:rsidRPr="006949EC">
        <w:rPr>
          <w:sz w:val="28"/>
          <w:szCs w:val="28"/>
          <w:lang w:val="ru-RU"/>
        </w:rPr>
        <w:t xml:space="preserve"> В деловом общении часто задается для того, чтобы приветствовать человека, и только зануда  начнет серьезно отвечать, как в действительности у него обстоят дела.  Но нечего не ответить на подобные вопросы тоже считается невежливым.  Деловой этикет предписывает ответить примерно так:  </w:t>
      </w:r>
      <w:r w:rsidR="00053D67" w:rsidRPr="006949EC">
        <w:rPr>
          <w:sz w:val="28"/>
          <w:szCs w:val="28"/>
          <w:lang w:val="ru-RU"/>
        </w:rPr>
        <w:t>«</w:t>
      </w:r>
      <w:r w:rsidRPr="006949EC">
        <w:rPr>
          <w:sz w:val="28"/>
          <w:szCs w:val="28"/>
          <w:lang w:val="ru-RU"/>
        </w:rPr>
        <w:t>Спасибо, все нормально</w:t>
      </w:r>
      <w:r w:rsidR="00053D67" w:rsidRPr="006949EC">
        <w:rPr>
          <w:sz w:val="28"/>
          <w:szCs w:val="28"/>
          <w:lang w:val="ru-RU"/>
        </w:rPr>
        <w:t>»</w:t>
      </w:r>
      <w:r w:rsidRPr="006949EC">
        <w:rPr>
          <w:sz w:val="28"/>
          <w:szCs w:val="28"/>
          <w:lang w:val="ru-RU"/>
        </w:rPr>
        <w:t>.</w:t>
      </w:r>
    </w:p>
    <w:p w:rsidR="00710DC7" w:rsidRPr="006949EC" w:rsidRDefault="00710DC7" w:rsidP="006949EC">
      <w:pPr>
        <w:pStyle w:val="ab"/>
        <w:ind w:firstLine="720"/>
        <w:jc w:val="both"/>
        <w:rPr>
          <w:sz w:val="28"/>
          <w:szCs w:val="28"/>
          <w:lang w:val="ru-RU"/>
        </w:rPr>
      </w:pPr>
      <w:r w:rsidRPr="006949EC">
        <w:rPr>
          <w:sz w:val="28"/>
          <w:szCs w:val="28"/>
          <w:lang w:val="ru-RU"/>
        </w:rPr>
        <w:t xml:space="preserve"> К важнейшим правилам речевого </w:t>
      </w:r>
      <w:r w:rsidR="00386600" w:rsidRPr="006949EC">
        <w:rPr>
          <w:sz w:val="28"/>
          <w:szCs w:val="28"/>
          <w:lang w:val="ru-RU"/>
        </w:rPr>
        <w:t>этикета</w:t>
      </w:r>
      <w:r w:rsidRPr="006949EC">
        <w:rPr>
          <w:sz w:val="28"/>
          <w:szCs w:val="28"/>
          <w:lang w:val="ru-RU"/>
        </w:rPr>
        <w:t xml:space="preserve"> относится и уместное использование </w:t>
      </w:r>
      <w:r w:rsidR="00386600" w:rsidRPr="006949EC">
        <w:rPr>
          <w:sz w:val="28"/>
          <w:szCs w:val="28"/>
          <w:lang w:val="ru-RU"/>
        </w:rPr>
        <w:t xml:space="preserve">«Ты - </w:t>
      </w:r>
      <w:r w:rsidRPr="006949EC">
        <w:rPr>
          <w:sz w:val="28"/>
          <w:szCs w:val="28"/>
          <w:lang w:val="ru-RU"/>
        </w:rPr>
        <w:t>В</w:t>
      </w:r>
      <w:r w:rsidR="00386600" w:rsidRPr="006949EC">
        <w:rPr>
          <w:sz w:val="28"/>
          <w:szCs w:val="28"/>
          <w:lang w:val="ru-RU"/>
        </w:rPr>
        <w:t>ы»</w:t>
      </w:r>
      <w:r w:rsidRPr="006949EC">
        <w:rPr>
          <w:sz w:val="28"/>
          <w:szCs w:val="28"/>
          <w:lang w:val="ru-RU"/>
        </w:rPr>
        <w:t xml:space="preserve"> форм. Их выбор определяется соотношением  социальных статусов собеседников, степенью их знакомств, характером взаимоотношений, официальностью – неофициальностью обстановки и другими факторами. Деловой этикет рекомендует в официальной обстановке даже с хорошо  знакомым человеком использовать </w:t>
      </w:r>
      <w:r w:rsidR="00386600" w:rsidRPr="006949EC">
        <w:rPr>
          <w:sz w:val="28"/>
          <w:szCs w:val="28"/>
          <w:lang w:val="ru-RU"/>
        </w:rPr>
        <w:t>«</w:t>
      </w:r>
      <w:r w:rsidRPr="006949EC">
        <w:rPr>
          <w:sz w:val="28"/>
          <w:szCs w:val="28"/>
          <w:lang w:val="ru-RU"/>
        </w:rPr>
        <w:t>В</w:t>
      </w:r>
      <w:r w:rsidR="00386600" w:rsidRPr="006949EC">
        <w:rPr>
          <w:sz w:val="28"/>
          <w:szCs w:val="28"/>
          <w:lang w:val="ru-RU"/>
        </w:rPr>
        <w:t>ы»</w:t>
      </w:r>
      <w:r w:rsidRPr="006949EC">
        <w:rPr>
          <w:sz w:val="28"/>
          <w:szCs w:val="28"/>
          <w:lang w:val="ru-RU"/>
        </w:rPr>
        <w:t xml:space="preserve">- обращение.  </w:t>
      </w:r>
    </w:p>
    <w:p w:rsidR="00710DC7" w:rsidRPr="006949EC" w:rsidRDefault="00710DC7" w:rsidP="006949EC">
      <w:pPr>
        <w:pStyle w:val="ab"/>
        <w:ind w:firstLine="720"/>
        <w:jc w:val="both"/>
        <w:rPr>
          <w:sz w:val="28"/>
          <w:szCs w:val="28"/>
          <w:lang w:val="ru-RU"/>
        </w:rPr>
      </w:pPr>
      <w:r w:rsidRPr="006949EC">
        <w:rPr>
          <w:sz w:val="28"/>
          <w:szCs w:val="28"/>
          <w:lang w:val="ru-RU"/>
        </w:rPr>
        <w:t xml:space="preserve">Речевой  этикет  предполагает  знание и использование фраз, приятных для собеседника. </w:t>
      </w:r>
      <w:r w:rsidR="003A6ED2" w:rsidRPr="006949EC">
        <w:rPr>
          <w:sz w:val="28"/>
          <w:szCs w:val="28"/>
          <w:lang w:val="ru-RU"/>
        </w:rPr>
        <w:t xml:space="preserve">Это речевые знаки поглаживания </w:t>
      </w:r>
      <w:r w:rsidRPr="006949EC">
        <w:rPr>
          <w:sz w:val="28"/>
          <w:szCs w:val="28"/>
          <w:lang w:val="ru-RU"/>
        </w:rPr>
        <w:t>и расположения.</w:t>
      </w:r>
    </w:p>
    <w:p w:rsidR="00710DC7" w:rsidRPr="006949EC" w:rsidRDefault="00710DC7" w:rsidP="006949EC">
      <w:pPr>
        <w:pStyle w:val="ab"/>
        <w:ind w:firstLine="720"/>
        <w:jc w:val="both"/>
        <w:rPr>
          <w:sz w:val="28"/>
          <w:szCs w:val="28"/>
          <w:lang w:val="ru-RU"/>
        </w:rPr>
      </w:pPr>
      <w:r w:rsidRPr="006949EC">
        <w:rPr>
          <w:sz w:val="28"/>
          <w:szCs w:val="28"/>
          <w:lang w:val="ru-RU"/>
        </w:rPr>
        <w:t xml:space="preserve">  К поглаживающим относятся, например, такие:</w:t>
      </w:r>
    </w:p>
    <w:p w:rsidR="00710DC7" w:rsidRPr="006949EC" w:rsidRDefault="00D2661D"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Приветствую вас</w:t>
      </w:r>
      <w:r w:rsidRPr="006949EC">
        <w:rPr>
          <w:sz w:val="28"/>
          <w:szCs w:val="28"/>
          <w:lang w:val="ru-RU"/>
        </w:rPr>
        <w:t>»;</w:t>
      </w:r>
    </w:p>
    <w:p w:rsidR="00710DC7" w:rsidRPr="006949EC" w:rsidRDefault="00D2661D"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Удачи вам</w:t>
      </w:r>
      <w:r w:rsidRPr="006949EC">
        <w:rPr>
          <w:sz w:val="28"/>
          <w:szCs w:val="28"/>
          <w:lang w:val="ru-RU"/>
        </w:rPr>
        <w:t>»;</w:t>
      </w:r>
    </w:p>
    <w:p w:rsidR="00710DC7" w:rsidRPr="006949EC" w:rsidRDefault="00D2661D"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Всего хорошего</w:t>
      </w:r>
      <w:r w:rsidRPr="006949EC">
        <w:rPr>
          <w:sz w:val="28"/>
          <w:szCs w:val="28"/>
          <w:lang w:val="ru-RU"/>
        </w:rPr>
        <w:t>»;</w:t>
      </w:r>
    </w:p>
    <w:p w:rsidR="00710DC7" w:rsidRPr="006949EC" w:rsidRDefault="00D2661D"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Желаю удачи</w:t>
      </w:r>
      <w:r w:rsidRPr="006949EC">
        <w:rPr>
          <w:sz w:val="28"/>
          <w:szCs w:val="28"/>
          <w:lang w:val="ru-RU"/>
        </w:rPr>
        <w:t>»</w:t>
      </w:r>
      <w:r w:rsidR="00710DC7" w:rsidRPr="006949EC">
        <w:rPr>
          <w:sz w:val="28"/>
          <w:szCs w:val="28"/>
        </w:rPr>
        <w:t xml:space="preserve">  и др</w:t>
      </w:r>
      <w:r w:rsidRPr="006949EC">
        <w:rPr>
          <w:sz w:val="28"/>
          <w:szCs w:val="28"/>
          <w:lang w:val="ru-RU"/>
        </w:rPr>
        <w:t>.</w:t>
      </w:r>
    </w:p>
    <w:p w:rsidR="00710DC7" w:rsidRPr="006949EC" w:rsidRDefault="00710DC7" w:rsidP="006949EC">
      <w:pPr>
        <w:pStyle w:val="ab"/>
        <w:ind w:left="150" w:firstLine="720"/>
        <w:jc w:val="both"/>
        <w:rPr>
          <w:sz w:val="28"/>
          <w:szCs w:val="28"/>
          <w:lang w:val="ru-RU"/>
        </w:rPr>
      </w:pPr>
      <w:r w:rsidRPr="006949EC">
        <w:rPr>
          <w:sz w:val="28"/>
          <w:szCs w:val="28"/>
          <w:lang w:val="ru-RU"/>
        </w:rPr>
        <w:t>Знаки расположения также широко применяются:</w:t>
      </w:r>
    </w:p>
    <w:p w:rsidR="00710DC7" w:rsidRPr="006949EC" w:rsidRDefault="00680493"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Салют</w:t>
      </w:r>
      <w:r w:rsidRPr="006949EC">
        <w:rPr>
          <w:sz w:val="28"/>
          <w:szCs w:val="28"/>
          <w:lang w:val="ru-RU"/>
        </w:rPr>
        <w:t>»;</w:t>
      </w:r>
    </w:p>
    <w:p w:rsidR="00710DC7" w:rsidRPr="006949EC" w:rsidRDefault="00680493" w:rsidP="006949EC">
      <w:pPr>
        <w:pStyle w:val="ab"/>
        <w:numPr>
          <w:ilvl w:val="0"/>
          <w:numId w:val="16"/>
        </w:numPr>
        <w:spacing w:after="0"/>
        <w:ind w:firstLine="720"/>
        <w:jc w:val="both"/>
        <w:rPr>
          <w:sz w:val="28"/>
          <w:szCs w:val="28"/>
        </w:rPr>
      </w:pPr>
      <w:r w:rsidRPr="006949EC">
        <w:rPr>
          <w:sz w:val="28"/>
          <w:szCs w:val="28"/>
          <w:lang w:val="ru-RU"/>
        </w:rPr>
        <w:t>«</w:t>
      </w:r>
      <w:r w:rsidR="00710DC7" w:rsidRPr="006949EC">
        <w:rPr>
          <w:sz w:val="28"/>
          <w:szCs w:val="28"/>
        </w:rPr>
        <w:t>Нет проблем</w:t>
      </w:r>
      <w:r w:rsidRPr="006949EC">
        <w:rPr>
          <w:sz w:val="28"/>
          <w:szCs w:val="28"/>
          <w:lang w:val="ru-RU"/>
        </w:rPr>
        <w:t>»;</w:t>
      </w:r>
    </w:p>
    <w:p w:rsidR="00710DC7" w:rsidRPr="006949EC" w:rsidRDefault="00680493" w:rsidP="006949EC">
      <w:pPr>
        <w:pStyle w:val="ab"/>
        <w:numPr>
          <w:ilvl w:val="0"/>
          <w:numId w:val="16"/>
        </w:numPr>
        <w:spacing w:after="0"/>
        <w:ind w:firstLine="720"/>
        <w:jc w:val="both"/>
        <w:rPr>
          <w:sz w:val="28"/>
          <w:szCs w:val="28"/>
        </w:rPr>
      </w:pPr>
      <w:r w:rsidRPr="006949EC">
        <w:rPr>
          <w:sz w:val="28"/>
          <w:szCs w:val="28"/>
          <w:lang w:val="ru-RU"/>
        </w:rPr>
        <w:t>«</w:t>
      </w:r>
      <w:r w:rsidR="00AF4E5C" w:rsidRPr="006949EC">
        <w:rPr>
          <w:sz w:val="28"/>
          <w:szCs w:val="28"/>
        </w:rPr>
        <w:t>О</w:t>
      </w:r>
      <w:r w:rsidR="00AF4E5C" w:rsidRPr="006949EC">
        <w:rPr>
          <w:sz w:val="28"/>
          <w:szCs w:val="28"/>
          <w:lang w:val="en-US"/>
        </w:rPr>
        <w:t>`</w:t>
      </w:r>
      <w:r w:rsidR="00710DC7" w:rsidRPr="006949EC">
        <w:rPr>
          <w:sz w:val="28"/>
          <w:szCs w:val="28"/>
        </w:rPr>
        <w:t>кей</w:t>
      </w:r>
      <w:r w:rsidRPr="006949EC">
        <w:rPr>
          <w:sz w:val="28"/>
          <w:szCs w:val="28"/>
          <w:lang w:val="ru-RU"/>
        </w:rPr>
        <w:t>».</w:t>
      </w:r>
    </w:p>
    <w:p w:rsidR="00710DC7" w:rsidRPr="006949EC" w:rsidRDefault="00710DC7" w:rsidP="006949EC">
      <w:pPr>
        <w:pStyle w:val="ab"/>
        <w:ind w:left="150" w:firstLine="720"/>
        <w:jc w:val="both"/>
        <w:rPr>
          <w:sz w:val="28"/>
          <w:szCs w:val="28"/>
        </w:rPr>
      </w:pPr>
    </w:p>
    <w:p w:rsidR="006E5500" w:rsidRPr="006949EC" w:rsidRDefault="00645E30" w:rsidP="006949EC">
      <w:pPr>
        <w:pStyle w:val="ab"/>
        <w:ind w:left="150" w:firstLine="720"/>
        <w:jc w:val="both"/>
        <w:rPr>
          <w:sz w:val="28"/>
          <w:szCs w:val="28"/>
          <w:lang w:val="ru-RU"/>
        </w:rPr>
      </w:pPr>
      <w:r w:rsidRPr="006949EC">
        <w:rPr>
          <w:sz w:val="28"/>
          <w:szCs w:val="28"/>
          <w:lang w:val="ru-RU"/>
        </w:rPr>
        <w:t>П</w:t>
      </w:r>
      <w:r w:rsidR="00710DC7" w:rsidRPr="006949EC">
        <w:rPr>
          <w:sz w:val="28"/>
          <w:szCs w:val="28"/>
          <w:lang w:val="ru-RU"/>
        </w:rPr>
        <w:t>сихологические приемы, позволяющие вызвать положительную оценку деятельности и деловых качеств своего собеседника. К числу таких приемов относится  и  комплимент. Вовремя и искренне сказанный комплимент улучшает самочувствие,  воодушевляет, придает уверенность. Комплимент может выражать одобрение, подчеркивать вкус в одежде, внешности, оценивать ум делового партнера.</w:t>
      </w:r>
    </w:p>
    <w:p w:rsidR="00710DC7" w:rsidRPr="006949EC" w:rsidRDefault="00710DC7" w:rsidP="006949EC">
      <w:pPr>
        <w:pStyle w:val="ab"/>
        <w:ind w:left="150" w:firstLine="720"/>
        <w:jc w:val="both"/>
        <w:rPr>
          <w:sz w:val="28"/>
          <w:szCs w:val="28"/>
          <w:lang w:val="ru-RU"/>
        </w:rPr>
      </w:pPr>
      <w:r w:rsidRPr="006949EC">
        <w:rPr>
          <w:sz w:val="28"/>
          <w:szCs w:val="28"/>
          <w:lang w:val="ru-RU"/>
        </w:rPr>
        <w:t>Все беседы состоят из трех частей:</w:t>
      </w:r>
    </w:p>
    <w:p w:rsidR="00710DC7" w:rsidRPr="006949EC" w:rsidRDefault="006E5500" w:rsidP="006949EC">
      <w:pPr>
        <w:pStyle w:val="ab"/>
        <w:numPr>
          <w:ilvl w:val="1"/>
          <w:numId w:val="16"/>
        </w:numPr>
        <w:ind w:firstLine="720"/>
        <w:jc w:val="both"/>
        <w:rPr>
          <w:sz w:val="28"/>
          <w:szCs w:val="28"/>
          <w:lang w:val="ru-RU"/>
        </w:rPr>
      </w:pPr>
      <w:r w:rsidRPr="006949EC">
        <w:rPr>
          <w:sz w:val="28"/>
          <w:szCs w:val="28"/>
          <w:lang w:val="ru-RU"/>
        </w:rPr>
        <w:t>Вступление</w:t>
      </w:r>
      <w:r w:rsidR="00710DC7" w:rsidRPr="006949EC">
        <w:rPr>
          <w:sz w:val="28"/>
          <w:szCs w:val="28"/>
          <w:lang w:val="ru-RU"/>
        </w:rPr>
        <w:t xml:space="preserve"> - важная часть, так как помогает расположить к себе собеседника.  По времени оно обычно занимает</w:t>
      </w:r>
      <w:r w:rsidRPr="006949EC">
        <w:rPr>
          <w:sz w:val="28"/>
          <w:szCs w:val="28"/>
          <w:lang w:val="ru-RU"/>
        </w:rPr>
        <w:t xml:space="preserve"> 10-15% всей беседы;</w:t>
      </w:r>
    </w:p>
    <w:p w:rsidR="00710DC7" w:rsidRPr="006949EC" w:rsidRDefault="006E5500" w:rsidP="006949EC">
      <w:pPr>
        <w:pStyle w:val="ab"/>
        <w:numPr>
          <w:ilvl w:val="1"/>
          <w:numId w:val="16"/>
        </w:numPr>
        <w:ind w:firstLine="720"/>
        <w:jc w:val="both"/>
        <w:rPr>
          <w:sz w:val="28"/>
          <w:szCs w:val="28"/>
          <w:lang w:val="ru-RU"/>
        </w:rPr>
      </w:pPr>
      <w:r w:rsidRPr="006949EC">
        <w:rPr>
          <w:sz w:val="28"/>
          <w:szCs w:val="28"/>
          <w:lang w:val="ru-RU"/>
        </w:rPr>
        <w:t>Основная часть</w:t>
      </w:r>
      <w:r w:rsidR="00710DC7" w:rsidRPr="006949EC">
        <w:rPr>
          <w:sz w:val="28"/>
          <w:szCs w:val="28"/>
          <w:lang w:val="ru-RU"/>
        </w:rPr>
        <w:t xml:space="preserve"> – сама беседа, занимает 60-65% .В этой части вы обмениваетесь информацией с собеседником, приходите к общим соглашениям,  ре</w:t>
      </w:r>
      <w:r w:rsidRPr="006949EC">
        <w:rPr>
          <w:sz w:val="28"/>
          <w:szCs w:val="28"/>
          <w:lang w:val="ru-RU"/>
        </w:rPr>
        <w:t>шениям, решаете спорные вопросы;</w:t>
      </w:r>
    </w:p>
    <w:p w:rsidR="00710DC7" w:rsidRPr="006949EC" w:rsidRDefault="006E5500" w:rsidP="006949EC">
      <w:pPr>
        <w:pStyle w:val="ab"/>
        <w:numPr>
          <w:ilvl w:val="1"/>
          <w:numId w:val="16"/>
        </w:numPr>
        <w:ind w:firstLine="720"/>
        <w:jc w:val="both"/>
        <w:rPr>
          <w:sz w:val="28"/>
          <w:szCs w:val="28"/>
          <w:lang w:val="ru-RU"/>
        </w:rPr>
      </w:pPr>
      <w:r w:rsidRPr="006949EC">
        <w:rPr>
          <w:sz w:val="28"/>
          <w:szCs w:val="28"/>
          <w:lang w:val="ru-RU"/>
        </w:rPr>
        <w:t>Заключение</w:t>
      </w:r>
      <w:r w:rsidR="00710DC7" w:rsidRPr="006949EC">
        <w:rPr>
          <w:sz w:val="28"/>
          <w:szCs w:val="28"/>
          <w:lang w:val="ru-RU"/>
        </w:rPr>
        <w:t xml:space="preserve"> – 20-30% всей беседы.  Вы формулируете выводы, заключаете контракты,  договариваетесь о следующей встрече и прощаетесь.</w:t>
      </w:r>
      <w:r w:rsidR="00D2036B" w:rsidRPr="006949EC">
        <w:rPr>
          <w:rStyle w:val="a4"/>
          <w:sz w:val="28"/>
          <w:szCs w:val="28"/>
          <w:lang w:val="ru-RU"/>
        </w:rPr>
        <w:footnoteReference w:id="3"/>
      </w:r>
    </w:p>
    <w:p w:rsidR="00645E30" w:rsidRPr="006949EC" w:rsidRDefault="00645E30" w:rsidP="006949EC">
      <w:pPr>
        <w:pStyle w:val="ab"/>
        <w:ind w:left="150" w:firstLine="720"/>
        <w:jc w:val="both"/>
        <w:rPr>
          <w:sz w:val="28"/>
          <w:szCs w:val="28"/>
          <w:lang w:val="ru-RU"/>
        </w:rPr>
      </w:pPr>
      <w:r w:rsidRPr="006949EC">
        <w:rPr>
          <w:sz w:val="28"/>
          <w:szCs w:val="28"/>
          <w:lang w:val="ru-RU"/>
        </w:rPr>
        <w:t xml:space="preserve">Деловой этикет предписывает неукоснительное соблюдение при переговорах </w:t>
      </w:r>
      <w:r w:rsidRPr="006949EC">
        <w:rPr>
          <w:iCs/>
          <w:sz w:val="28"/>
          <w:szCs w:val="28"/>
          <w:lang w:val="ru-RU"/>
        </w:rPr>
        <w:t>правил поведения страны — партнера</w:t>
      </w:r>
      <w:r w:rsidRPr="006949EC">
        <w:rPr>
          <w:sz w:val="28"/>
          <w:szCs w:val="28"/>
          <w:lang w:val="ru-RU"/>
        </w:rPr>
        <w:t xml:space="preserve"> по бизнесу. Правила общения людей связаны с образом и стилем жизни, национальными обычаями и традициями. Все это результат многовекового жизненного опыта, быта предшествующих поколений того или иного народа. Какие бы ни были традиции, правила поведения, — их приходится выполнять, если, конечно, вы хотите добиться успеха. Нередко надо соблюдать все правила даже в том случае, если они вам не по душе. </w:t>
      </w:r>
      <w:r w:rsidR="002E0928" w:rsidRPr="006949EC">
        <w:rPr>
          <w:rStyle w:val="a4"/>
          <w:sz w:val="28"/>
          <w:szCs w:val="28"/>
          <w:lang w:val="ru-RU"/>
        </w:rPr>
        <w:footnoteReference w:id="4"/>
      </w:r>
    </w:p>
    <w:p w:rsidR="00FA4B31" w:rsidRPr="006949EC" w:rsidRDefault="00FA4B31" w:rsidP="006949EC">
      <w:pPr>
        <w:pStyle w:val="ab"/>
        <w:ind w:left="150" w:firstLine="720"/>
        <w:jc w:val="both"/>
        <w:rPr>
          <w:sz w:val="28"/>
          <w:szCs w:val="28"/>
          <w:lang w:val="ru-RU"/>
        </w:rPr>
      </w:pPr>
      <w:r w:rsidRPr="006949EC">
        <w:rPr>
          <w:sz w:val="28"/>
          <w:szCs w:val="28"/>
          <w:lang w:val="ru-RU"/>
        </w:rPr>
        <w:t>Деловые беседы надо стараться проводить за час – полтора часа</w:t>
      </w:r>
      <w:r w:rsidR="009641A0" w:rsidRPr="006949EC">
        <w:rPr>
          <w:sz w:val="28"/>
          <w:szCs w:val="28"/>
          <w:lang w:val="ru-RU"/>
        </w:rPr>
        <w:t>. Если же сроки будут затягиваться, значит беседа плохо подготовлена.</w:t>
      </w:r>
    </w:p>
    <w:p w:rsidR="002160C9" w:rsidRPr="006949EC" w:rsidRDefault="002160C9" w:rsidP="006949EC">
      <w:pPr>
        <w:pStyle w:val="ab"/>
        <w:ind w:left="150" w:firstLine="720"/>
        <w:jc w:val="both"/>
        <w:rPr>
          <w:sz w:val="28"/>
          <w:szCs w:val="28"/>
          <w:lang w:val="ru-RU"/>
        </w:rPr>
      </w:pPr>
      <w:r w:rsidRPr="006949EC">
        <w:rPr>
          <w:sz w:val="28"/>
          <w:szCs w:val="28"/>
          <w:lang w:val="ru-RU"/>
        </w:rPr>
        <w:t>Можно привести немало примеров особенностей правил поведения бизнесменов различных стран. Если, например, американцы, подчеркивая свое расположение, дружески хлопают вас по плечу и охотно принимают такой же жест от вас, то, похлопав по плечу японца или попытавшись дружески обнять китайца или вьетнамца, вы можете сорвать свою сделку.</w:t>
      </w:r>
    </w:p>
    <w:p w:rsidR="00710DC7" w:rsidRPr="006949EC" w:rsidRDefault="005F4617" w:rsidP="006949EC">
      <w:pPr>
        <w:pStyle w:val="ab"/>
        <w:ind w:left="150" w:firstLine="720"/>
        <w:jc w:val="both"/>
        <w:rPr>
          <w:sz w:val="28"/>
          <w:szCs w:val="28"/>
          <w:lang w:val="ru-RU"/>
        </w:rPr>
      </w:pPr>
      <w:r w:rsidRPr="006949EC">
        <w:rPr>
          <w:sz w:val="28"/>
          <w:szCs w:val="28"/>
          <w:lang w:val="ru-RU"/>
        </w:rPr>
        <w:t>В общем при беседе нужно избе</w:t>
      </w:r>
      <w:r w:rsidR="00710DC7" w:rsidRPr="006949EC">
        <w:rPr>
          <w:sz w:val="28"/>
          <w:szCs w:val="28"/>
          <w:lang w:val="ru-RU"/>
        </w:rPr>
        <w:t>га</w:t>
      </w:r>
      <w:r w:rsidRPr="006949EC">
        <w:rPr>
          <w:sz w:val="28"/>
          <w:szCs w:val="28"/>
          <w:lang w:val="ru-RU"/>
        </w:rPr>
        <w:t>ть</w:t>
      </w:r>
      <w:r w:rsidR="00710DC7" w:rsidRPr="006949EC">
        <w:rPr>
          <w:sz w:val="28"/>
          <w:szCs w:val="28"/>
          <w:lang w:val="ru-RU"/>
        </w:rPr>
        <w:t xml:space="preserve"> речевых штампов</w:t>
      </w:r>
      <w:r w:rsidRPr="006949EC">
        <w:rPr>
          <w:sz w:val="28"/>
          <w:szCs w:val="28"/>
          <w:lang w:val="ru-RU"/>
        </w:rPr>
        <w:t>, прибегать к артистизму, четко формулировать цель, быть готовым ко всем вопросам, уметь выделять важные моменты, уметь слушать собеседника</w:t>
      </w:r>
    </w:p>
    <w:p w:rsidR="00251EE4" w:rsidRPr="006949EC" w:rsidRDefault="00251EE4" w:rsidP="006949EC">
      <w:pPr>
        <w:ind w:firstLine="720"/>
        <w:jc w:val="both"/>
        <w:outlineLvl w:val="1"/>
        <w:rPr>
          <w:sz w:val="28"/>
          <w:szCs w:val="28"/>
          <w:lang w:val="ru-RU"/>
        </w:rPr>
      </w:pPr>
    </w:p>
    <w:p w:rsidR="00AD5ECE" w:rsidRPr="006949EC" w:rsidRDefault="00AD5ECE" w:rsidP="006949EC">
      <w:pPr>
        <w:ind w:firstLine="720"/>
        <w:jc w:val="center"/>
        <w:outlineLvl w:val="1"/>
        <w:rPr>
          <w:b/>
          <w:sz w:val="28"/>
          <w:szCs w:val="28"/>
          <w:lang w:val="ru-RU"/>
        </w:rPr>
      </w:pPr>
      <w:bookmarkStart w:id="5" w:name="_Toc274664566"/>
      <w:r w:rsidRPr="006949EC">
        <w:rPr>
          <w:b/>
          <w:sz w:val="28"/>
          <w:szCs w:val="28"/>
          <w:lang w:val="ru-RU"/>
        </w:rPr>
        <w:t>Телефонные переговоры</w:t>
      </w:r>
      <w:bookmarkEnd w:id="5"/>
    </w:p>
    <w:p w:rsidR="00451C9D" w:rsidRPr="006949EC" w:rsidRDefault="00451C9D" w:rsidP="006949EC">
      <w:pPr>
        <w:ind w:firstLine="720"/>
        <w:jc w:val="both"/>
        <w:outlineLvl w:val="1"/>
        <w:rPr>
          <w:sz w:val="28"/>
          <w:szCs w:val="28"/>
          <w:lang w:val="ru-RU"/>
        </w:rPr>
      </w:pPr>
    </w:p>
    <w:p w:rsidR="00156EF8" w:rsidRPr="006949EC" w:rsidRDefault="008E5597" w:rsidP="006949EC">
      <w:pPr>
        <w:pStyle w:val="ab"/>
        <w:ind w:firstLine="720"/>
        <w:jc w:val="both"/>
        <w:rPr>
          <w:sz w:val="28"/>
          <w:szCs w:val="28"/>
          <w:lang w:val="ru-RU"/>
        </w:rPr>
      </w:pPr>
      <w:r w:rsidRPr="006949EC">
        <w:rPr>
          <w:sz w:val="28"/>
          <w:szCs w:val="28"/>
          <w:lang w:val="ru-RU"/>
        </w:rPr>
        <w:t>Телефонные средства связи прочно вошли в нашу жизнь и,  прежде всего,  в деловую сферу. Разговаривать по телефону - это искусство, которым  должен обладать деловой человек. Очень важно правильно общаться по телефону, используя это эффективное средство связи людей.</w:t>
      </w:r>
    </w:p>
    <w:p w:rsidR="008E5597" w:rsidRPr="006949EC" w:rsidRDefault="008E5597" w:rsidP="006949EC">
      <w:pPr>
        <w:pStyle w:val="ab"/>
        <w:ind w:firstLine="720"/>
        <w:jc w:val="both"/>
        <w:rPr>
          <w:sz w:val="28"/>
          <w:szCs w:val="28"/>
          <w:lang w:val="ru-RU"/>
        </w:rPr>
      </w:pPr>
      <w:r w:rsidRPr="006949EC">
        <w:rPr>
          <w:sz w:val="28"/>
          <w:szCs w:val="28"/>
          <w:lang w:val="ru-RU"/>
        </w:rPr>
        <w:t>При отсутствии визуального контакта нельзя оценить одежду, внешний облик и выражение лица, поэтому можно воспользоваться   следующими уловками:</w:t>
      </w:r>
    </w:p>
    <w:p w:rsidR="008E5597" w:rsidRPr="006949EC" w:rsidRDefault="00156EF8" w:rsidP="006949EC">
      <w:pPr>
        <w:pStyle w:val="2"/>
        <w:numPr>
          <w:ilvl w:val="0"/>
          <w:numId w:val="16"/>
        </w:numPr>
        <w:spacing w:before="0" w:after="0"/>
        <w:ind w:firstLine="720"/>
        <w:jc w:val="both"/>
        <w:rPr>
          <w:rFonts w:ascii="Times New Roman" w:hAnsi="Times New Roman" w:cs="Times New Roman"/>
          <w:b w:val="0"/>
          <w:i w:val="0"/>
          <w:lang w:val="ru-RU"/>
        </w:rPr>
      </w:pPr>
      <w:bookmarkStart w:id="6" w:name="_Toc274656358"/>
      <w:bookmarkStart w:id="7" w:name="_Toc274664567"/>
      <w:r w:rsidRPr="006949EC">
        <w:rPr>
          <w:rFonts w:ascii="Times New Roman" w:hAnsi="Times New Roman" w:cs="Times New Roman"/>
          <w:b w:val="0"/>
          <w:i w:val="0"/>
          <w:lang w:val="ru-RU"/>
        </w:rPr>
        <w:t>интонация голоса (</w:t>
      </w:r>
      <w:r w:rsidR="008E5597" w:rsidRPr="006949EC">
        <w:rPr>
          <w:rFonts w:ascii="Times New Roman" w:hAnsi="Times New Roman" w:cs="Times New Roman"/>
          <w:b w:val="0"/>
          <w:i w:val="0"/>
          <w:lang w:val="ru-RU"/>
        </w:rPr>
        <w:t>по ней можно определить в каком настроении находится собеседник)</w:t>
      </w:r>
      <w:r w:rsidRPr="006949EC">
        <w:rPr>
          <w:rFonts w:ascii="Times New Roman" w:hAnsi="Times New Roman" w:cs="Times New Roman"/>
          <w:b w:val="0"/>
          <w:i w:val="0"/>
          <w:lang w:val="ru-RU"/>
        </w:rPr>
        <w:t>;</w:t>
      </w:r>
      <w:bookmarkEnd w:id="6"/>
      <w:bookmarkEnd w:id="7"/>
    </w:p>
    <w:p w:rsidR="008E5597" w:rsidRPr="006949EC" w:rsidRDefault="008E5597" w:rsidP="006949EC">
      <w:pPr>
        <w:pStyle w:val="2"/>
        <w:numPr>
          <w:ilvl w:val="0"/>
          <w:numId w:val="16"/>
        </w:numPr>
        <w:spacing w:before="0" w:after="0"/>
        <w:ind w:firstLine="720"/>
        <w:jc w:val="both"/>
        <w:rPr>
          <w:rFonts w:ascii="Times New Roman" w:hAnsi="Times New Roman" w:cs="Times New Roman"/>
          <w:b w:val="0"/>
          <w:i w:val="0"/>
          <w:lang w:val="ru-RU"/>
        </w:rPr>
      </w:pPr>
      <w:bookmarkStart w:id="8" w:name="_Toc274656359"/>
      <w:bookmarkStart w:id="9" w:name="_Toc274664568"/>
      <w:r w:rsidRPr="006949EC">
        <w:rPr>
          <w:rFonts w:ascii="Times New Roman" w:hAnsi="Times New Roman" w:cs="Times New Roman"/>
          <w:b w:val="0"/>
          <w:i w:val="0"/>
          <w:lang w:val="ru-RU"/>
        </w:rPr>
        <w:t>усиленный или ослабленный шумовой фон ( подскажет о рабочей обстановки собеседника)</w:t>
      </w:r>
      <w:r w:rsidR="00156EF8" w:rsidRPr="006949EC">
        <w:rPr>
          <w:rFonts w:ascii="Times New Roman" w:hAnsi="Times New Roman" w:cs="Times New Roman"/>
          <w:b w:val="0"/>
          <w:i w:val="0"/>
          <w:lang w:val="ru-RU"/>
        </w:rPr>
        <w:t>;</w:t>
      </w:r>
      <w:bookmarkEnd w:id="8"/>
      <w:bookmarkEnd w:id="9"/>
    </w:p>
    <w:p w:rsidR="006621E7" w:rsidRPr="006949EC" w:rsidRDefault="008E5597" w:rsidP="006949EC">
      <w:pPr>
        <w:pStyle w:val="2"/>
        <w:numPr>
          <w:ilvl w:val="0"/>
          <w:numId w:val="16"/>
        </w:numPr>
        <w:spacing w:before="0" w:after="0"/>
        <w:ind w:firstLine="720"/>
        <w:jc w:val="both"/>
        <w:rPr>
          <w:rFonts w:ascii="Times New Roman" w:hAnsi="Times New Roman" w:cs="Times New Roman"/>
          <w:b w:val="0"/>
          <w:i w:val="0"/>
          <w:lang w:val="ru-RU"/>
        </w:rPr>
      </w:pPr>
      <w:bookmarkStart w:id="10" w:name="_Toc274656360"/>
      <w:bookmarkStart w:id="11" w:name="_Toc274664569"/>
      <w:r w:rsidRPr="006949EC">
        <w:rPr>
          <w:rFonts w:ascii="Times New Roman" w:hAnsi="Times New Roman" w:cs="Times New Roman"/>
          <w:b w:val="0"/>
          <w:i w:val="0"/>
          <w:lang w:val="ru-RU"/>
        </w:rPr>
        <w:t>по тому к</w:t>
      </w:r>
      <w:r w:rsidR="00156EF8" w:rsidRPr="006949EC">
        <w:rPr>
          <w:rFonts w:ascii="Times New Roman" w:hAnsi="Times New Roman" w:cs="Times New Roman"/>
          <w:b w:val="0"/>
          <w:i w:val="0"/>
          <w:lang w:val="ru-RU"/>
        </w:rPr>
        <w:t>ак быстро человек снял трубку (</w:t>
      </w:r>
      <w:r w:rsidRPr="006949EC">
        <w:rPr>
          <w:rFonts w:ascii="Times New Roman" w:hAnsi="Times New Roman" w:cs="Times New Roman"/>
          <w:b w:val="0"/>
          <w:i w:val="0"/>
          <w:lang w:val="ru-RU"/>
        </w:rPr>
        <w:t>после короткого гудка), можно судить о том, насколько он занят и до какой степени заинтересован, чтобы ему звонили.</w:t>
      </w:r>
      <w:bookmarkEnd w:id="10"/>
      <w:bookmarkEnd w:id="11"/>
    </w:p>
    <w:p w:rsidR="008E5597" w:rsidRPr="006949EC" w:rsidRDefault="008E5597" w:rsidP="006949EC">
      <w:pPr>
        <w:pStyle w:val="2"/>
        <w:spacing w:before="0" w:after="0"/>
        <w:ind w:left="510" w:firstLine="720"/>
        <w:jc w:val="both"/>
        <w:rPr>
          <w:rFonts w:ascii="Times New Roman" w:hAnsi="Times New Roman" w:cs="Times New Roman"/>
          <w:b w:val="0"/>
          <w:i w:val="0"/>
          <w:lang w:val="ru-RU"/>
        </w:rPr>
      </w:pPr>
      <w:bookmarkStart w:id="12" w:name="_Toc274656361"/>
      <w:bookmarkStart w:id="13" w:name="_Toc274664570"/>
      <w:r w:rsidRPr="006949EC">
        <w:rPr>
          <w:rFonts w:ascii="Times New Roman" w:hAnsi="Times New Roman" w:cs="Times New Roman"/>
          <w:b w:val="0"/>
          <w:i w:val="0"/>
          <w:lang w:val="ru-RU"/>
        </w:rPr>
        <w:t>Телефонный разговор зачастую становится началом деловых отношений.</w:t>
      </w:r>
      <w:bookmarkEnd w:id="12"/>
      <w:bookmarkEnd w:id="13"/>
    </w:p>
    <w:p w:rsidR="006621E7" w:rsidRPr="006949EC" w:rsidRDefault="008E5597" w:rsidP="006949EC">
      <w:pPr>
        <w:ind w:firstLine="720"/>
        <w:jc w:val="both"/>
        <w:rPr>
          <w:sz w:val="28"/>
          <w:szCs w:val="28"/>
          <w:lang w:val="ru-RU"/>
        </w:rPr>
      </w:pPr>
      <w:bookmarkStart w:id="14" w:name="_Toc274656362"/>
      <w:r w:rsidRPr="006949EC">
        <w:rPr>
          <w:sz w:val="28"/>
          <w:szCs w:val="28"/>
          <w:lang w:val="ru-RU"/>
        </w:rPr>
        <w:t xml:space="preserve">Телефон служит  эффективным средством передачи информации служебного значения </w:t>
      </w:r>
      <w:r w:rsidRPr="006949EC">
        <w:rPr>
          <w:sz w:val="28"/>
          <w:szCs w:val="28"/>
          <w:lang w:val="ru-RU"/>
        </w:rPr>
        <w:tab/>
        <w:t>при невозможности личных встреч. Секретарь выступает в роли связного между должностными лицами одного или нескольких учреждений, от имени или по поручению должностного лица   передавая устные распоряжения, информируя и получая справки,  соединяя абонентов, обеспечивая вызов руководству, принимая сообщения.   Поэтому существуют  навыки ведения разговоров по телефону. Прежде всего они должны быть предельно вежливыми, информацию следует передавать кратко, отвечать на вопросы полно, чтобы не вызвать потока новых вопросов.</w:t>
      </w:r>
      <w:bookmarkEnd w:id="14"/>
    </w:p>
    <w:p w:rsidR="008E5597" w:rsidRPr="006949EC" w:rsidRDefault="008E5597" w:rsidP="006949EC">
      <w:pPr>
        <w:ind w:firstLine="720"/>
        <w:jc w:val="both"/>
        <w:rPr>
          <w:sz w:val="28"/>
          <w:szCs w:val="28"/>
          <w:lang w:val="ru-RU"/>
        </w:rPr>
      </w:pPr>
      <w:bookmarkStart w:id="15" w:name="_Toc274656363"/>
      <w:r w:rsidRPr="006949EC">
        <w:rPr>
          <w:sz w:val="28"/>
          <w:szCs w:val="28"/>
          <w:lang w:val="ru-RU"/>
        </w:rPr>
        <w:t>Любой служебный  разговор по телефону состоит из следующих частей:</w:t>
      </w:r>
      <w:bookmarkEnd w:id="15"/>
    </w:p>
    <w:p w:rsidR="008E5597" w:rsidRPr="006949EC" w:rsidRDefault="008E5597" w:rsidP="006949EC">
      <w:pPr>
        <w:numPr>
          <w:ilvl w:val="1"/>
          <w:numId w:val="19"/>
        </w:numPr>
        <w:jc w:val="both"/>
        <w:rPr>
          <w:sz w:val="28"/>
          <w:szCs w:val="28"/>
        </w:rPr>
      </w:pPr>
      <w:bookmarkStart w:id="16" w:name="_Toc274656364"/>
      <w:r w:rsidRPr="006949EC">
        <w:rPr>
          <w:sz w:val="28"/>
          <w:szCs w:val="28"/>
        </w:rPr>
        <w:t>момент установления связи</w:t>
      </w:r>
      <w:r w:rsidR="006621E7" w:rsidRPr="006949EC">
        <w:rPr>
          <w:sz w:val="28"/>
          <w:szCs w:val="28"/>
          <w:lang w:val="ru-RU"/>
        </w:rPr>
        <w:t>;</w:t>
      </w:r>
      <w:bookmarkEnd w:id="16"/>
    </w:p>
    <w:p w:rsidR="008E5597" w:rsidRPr="006949EC" w:rsidRDefault="008E5597" w:rsidP="006949EC">
      <w:pPr>
        <w:numPr>
          <w:ilvl w:val="1"/>
          <w:numId w:val="19"/>
        </w:numPr>
        <w:jc w:val="both"/>
        <w:rPr>
          <w:sz w:val="28"/>
          <w:szCs w:val="28"/>
        </w:rPr>
      </w:pPr>
      <w:bookmarkStart w:id="17" w:name="_Toc274656365"/>
      <w:r w:rsidRPr="006949EC">
        <w:rPr>
          <w:sz w:val="28"/>
          <w:szCs w:val="28"/>
        </w:rPr>
        <w:t>введение в курс дела</w:t>
      </w:r>
      <w:r w:rsidR="006621E7" w:rsidRPr="006949EC">
        <w:rPr>
          <w:sz w:val="28"/>
          <w:szCs w:val="28"/>
          <w:lang w:val="ru-RU"/>
        </w:rPr>
        <w:t>;</w:t>
      </w:r>
      <w:bookmarkEnd w:id="17"/>
    </w:p>
    <w:p w:rsidR="008E5597" w:rsidRPr="006949EC" w:rsidRDefault="008E5597" w:rsidP="006949EC">
      <w:pPr>
        <w:numPr>
          <w:ilvl w:val="1"/>
          <w:numId w:val="19"/>
        </w:numPr>
        <w:jc w:val="both"/>
        <w:rPr>
          <w:sz w:val="28"/>
          <w:szCs w:val="28"/>
        </w:rPr>
      </w:pPr>
      <w:bookmarkStart w:id="18" w:name="_Toc274656366"/>
      <w:r w:rsidRPr="006949EC">
        <w:rPr>
          <w:sz w:val="28"/>
          <w:szCs w:val="28"/>
        </w:rPr>
        <w:t>постановка вопроса</w:t>
      </w:r>
      <w:r w:rsidR="006621E7" w:rsidRPr="006949EC">
        <w:rPr>
          <w:sz w:val="28"/>
          <w:szCs w:val="28"/>
          <w:lang w:val="ru-RU"/>
        </w:rPr>
        <w:t>;</w:t>
      </w:r>
      <w:bookmarkEnd w:id="18"/>
    </w:p>
    <w:p w:rsidR="008E5597" w:rsidRPr="006949EC" w:rsidRDefault="008E5597" w:rsidP="006949EC">
      <w:pPr>
        <w:numPr>
          <w:ilvl w:val="1"/>
          <w:numId w:val="19"/>
        </w:numPr>
        <w:jc w:val="both"/>
        <w:rPr>
          <w:sz w:val="28"/>
          <w:szCs w:val="28"/>
        </w:rPr>
      </w:pPr>
      <w:bookmarkStart w:id="19" w:name="_Toc274656367"/>
      <w:r w:rsidRPr="006949EC">
        <w:rPr>
          <w:sz w:val="28"/>
          <w:szCs w:val="28"/>
        </w:rPr>
        <w:t>обсуждение ситуации</w:t>
      </w:r>
      <w:r w:rsidR="006621E7" w:rsidRPr="006949EC">
        <w:rPr>
          <w:sz w:val="28"/>
          <w:szCs w:val="28"/>
          <w:lang w:val="ru-RU"/>
        </w:rPr>
        <w:t>;</w:t>
      </w:r>
      <w:bookmarkEnd w:id="19"/>
    </w:p>
    <w:p w:rsidR="008E5597" w:rsidRPr="006949EC" w:rsidRDefault="008E5597" w:rsidP="006949EC">
      <w:pPr>
        <w:numPr>
          <w:ilvl w:val="1"/>
          <w:numId w:val="19"/>
        </w:numPr>
        <w:jc w:val="both"/>
        <w:rPr>
          <w:sz w:val="28"/>
          <w:szCs w:val="28"/>
        </w:rPr>
      </w:pPr>
      <w:bookmarkStart w:id="20" w:name="_Toc274656368"/>
      <w:r w:rsidRPr="006949EC">
        <w:rPr>
          <w:sz w:val="28"/>
          <w:szCs w:val="28"/>
        </w:rPr>
        <w:t>ответ</w:t>
      </w:r>
      <w:r w:rsidR="006621E7" w:rsidRPr="006949EC">
        <w:rPr>
          <w:sz w:val="28"/>
          <w:szCs w:val="28"/>
          <w:lang w:val="ru-RU"/>
        </w:rPr>
        <w:t>;</w:t>
      </w:r>
      <w:bookmarkEnd w:id="20"/>
    </w:p>
    <w:p w:rsidR="008E5597" w:rsidRPr="006949EC" w:rsidRDefault="008E5597" w:rsidP="006949EC">
      <w:pPr>
        <w:numPr>
          <w:ilvl w:val="1"/>
          <w:numId w:val="19"/>
        </w:numPr>
        <w:jc w:val="both"/>
        <w:rPr>
          <w:sz w:val="28"/>
          <w:szCs w:val="28"/>
          <w:lang w:val="ru-RU"/>
        </w:rPr>
      </w:pPr>
      <w:bookmarkStart w:id="21" w:name="_Toc274656369"/>
      <w:r w:rsidRPr="006949EC">
        <w:rPr>
          <w:sz w:val="28"/>
          <w:szCs w:val="28"/>
          <w:lang w:val="ru-RU"/>
        </w:rPr>
        <w:t>заключительное слово, означающее, что разговор закончен.</w:t>
      </w:r>
      <w:bookmarkEnd w:id="21"/>
    </w:p>
    <w:p w:rsidR="008E5597" w:rsidRPr="006949EC" w:rsidRDefault="008E5597" w:rsidP="006949EC">
      <w:pPr>
        <w:ind w:firstLine="720"/>
        <w:jc w:val="both"/>
        <w:rPr>
          <w:sz w:val="28"/>
          <w:szCs w:val="28"/>
          <w:lang w:val="ru-RU"/>
        </w:rPr>
      </w:pPr>
      <w:r w:rsidRPr="006949EC">
        <w:rPr>
          <w:sz w:val="28"/>
          <w:szCs w:val="28"/>
          <w:lang w:val="ru-RU"/>
        </w:rPr>
        <w:t xml:space="preserve">В отличие от письменной,  устная речь имеет ряд особенностей.  Для нее характерны незаконченность фраз, наличие реплик, множество интонаций, использование пауз. Собеседник через определенные промежутки времени должен подтвердить, что информация воспринята: </w:t>
      </w:r>
      <w:r w:rsidR="006621E7" w:rsidRPr="006949EC">
        <w:rPr>
          <w:sz w:val="28"/>
          <w:szCs w:val="28"/>
          <w:lang w:val="ru-RU"/>
        </w:rPr>
        <w:t>«</w:t>
      </w:r>
      <w:r w:rsidRPr="006949EC">
        <w:rPr>
          <w:sz w:val="28"/>
          <w:szCs w:val="28"/>
          <w:lang w:val="ru-RU"/>
        </w:rPr>
        <w:t xml:space="preserve">Совершенно </w:t>
      </w:r>
      <w:r w:rsidR="006621E7" w:rsidRPr="006949EC">
        <w:rPr>
          <w:sz w:val="28"/>
          <w:szCs w:val="28"/>
          <w:lang w:val="ru-RU"/>
        </w:rPr>
        <w:t>верно!»</w:t>
      </w:r>
      <w:r w:rsidRPr="006949EC">
        <w:rPr>
          <w:sz w:val="28"/>
          <w:szCs w:val="28"/>
          <w:lang w:val="ru-RU"/>
        </w:rPr>
        <w:t xml:space="preserve">; </w:t>
      </w:r>
      <w:r w:rsidR="006621E7" w:rsidRPr="006949EC">
        <w:rPr>
          <w:sz w:val="28"/>
          <w:szCs w:val="28"/>
          <w:lang w:val="ru-RU"/>
        </w:rPr>
        <w:t>«</w:t>
      </w:r>
      <w:r w:rsidRPr="006949EC">
        <w:rPr>
          <w:sz w:val="28"/>
          <w:szCs w:val="28"/>
          <w:lang w:val="ru-RU"/>
        </w:rPr>
        <w:t>Разве не так?</w:t>
      </w:r>
      <w:r w:rsidR="006621E7" w:rsidRPr="006949EC">
        <w:rPr>
          <w:sz w:val="28"/>
          <w:szCs w:val="28"/>
          <w:lang w:val="ru-RU"/>
        </w:rPr>
        <w:t>»</w:t>
      </w:r>
      <w:r w:rsidRPr="006949EC">
        <w:rPr>
          <w:sz w:val="28"/>
          <w:szCs w:val="28"/>
          <w:lang w:val="ru-RU"/>
        </w:rPr>
        <w:t xml:space="preserve">; </w:t>
      </w:r>
      <w:r w:rsidR="006621E7" w:rsidRPr="006949EC">
        <w:rPr>
          <w:sz w:val="28"/>
          <w:szCs w:val="28"/>
          <w:lang w:val="ru-RU"/>
        </w:rPr>
        <w:t>«</w:t>
      </w:r>
      <w:r w:rsidRPr="006949EC">
        <w:rPr>
          <w:sz w:val="28"/>
          <w:szCs w:val="28"/>
          <w:lang w:val="ru-RU"/>
        </w:rPr>
        <w:t>Все понятно</w:t>
      </w:r>
      <w:r w:rsidR="006621E7" w:rsidRPr="006949EC">
        <w:rPr>
          <w:sz w:val="28"/>
          <w:szCs w:val="28"/>
          <w:lang w:val="ru-RU"/>
        </w:rPr>
        <w:t>.»</w:t>
      </w:r>
      <w:r w:rsidRPr="006949EC">
        <w:rPr>
          <w:sz w:val="28"/>
          <w:szCs w:val="28"/>
          <w:lang w:val="ru-RU"/>
        </w:rPr>
        <w:t xml:space="preserve"> и т. д. Разговор по телефону не должен переходить в монолог. </w:t>
      </w:r>
      <w:r w:rsidR="006621E7" w:rsidRPr="006949EC">
        <w:rPr>
          <w:sz w:val="28"/>
          <w:szCs w:val="28"/>
          <w:lang w:val="ru-RU"/>
        </w:rPr>
        <w:t>Чтобы узнать правильно ли Вас поняли, сделайте паузу в разговоре.</w:t>
      </w:r>
    </w:p>
    <w:p w:rsidR="008E5597" w:rsidRPr="006949EC" w:rsidRDefault="008E5597" w:rsidP="006949EC">
      <w:pPr>
        <w:ind w:firstLine="720"/>
        <w:jc w:val="both"/>
        <w:rPr>
          <w:sz w:val="28"/>
          <w:szCs w:val="28"/>
          <w:lang w:val="ru-RU"/>
        </w:rPr>
      </w:pPr>
      <w:r w:rsidRPr="006949EC">
        <w:rPr>
          <w:sz w:val="28"/>
          <w:szCs w:val="28"/>
          <w:lang w:val="ru-RU"/>
        </w:rPr>
        <w:t>Большую роль здесь играет речь. Из всех возможных</w:t>
      </w:r>
      <w:r w:rsidR="006621E7" w:rsidRPr="006949EC">
        <w:rPr>
          <w:sz w:val="28"/>
          <w:szCs w:val="28"/>
          <w:lang w:val="ru-RU"/>
        </w:rPr>
        <w:t xml:space="preserve"> способов передачи информации (</w:t>
      </w:r>
      <w:r w:rsidRPr="006949EC">
        <w:rPr>
          <w:sz w:val="28"/>
          <w:szCs w:val="28"/>
          <w:lang w:val="ru-RU"/>
        </w:rPr>
        <w:t>с помощью жестов, мимики, пантомимы, зрительного контакта) речь - самое универсальное средство, так как она позволяет передать смысл общения.</w:t>
      </w:r>
    </w:p>
    <w:p w:rsidR="008E5597" w:rsidRPr="006949EC" w:rsidRDefault="008E5597" w:rsidP="006949EC">
      <w:pPr>
        <w:ind w:firstLine="720"/>
        <w:jc w:val="both"/>
        <w:rPr>
          <w:sz w:val="28"/>
          <w:szCs w:val="28"/>
          <w:lang w:val="ru-RU"/>
        </w:rPr>
      </w:pPr>
      <w:r w:rsidRPr="006949EC">
        <w:rPr>
          <w:sz w:val="28"/>
          <w:szCs w:val="28"/>
          <w:lang w:val="ru-RU"/>
        </w:rPr>
        <w:t xml:space="preserve">Необходимо следить за интонацией, произношением, громкостью, точнее подбирайте слова. Многословие вредит имиджу. </w:t>
      </w:r>
      <w:r w:rsidR="00267856" w:rsidRPr="006949EC">
        <w:rPr>
          <w:sz w:val="28"/>
          <w:szCs w:val="28"/>
          <w:lang w:val="ru-RU"/>
        </w:rPr>
        <w:t>Нужно быть лаконичным, вежливым и доброжелательным.</w:t>
      </w:r>
      <w:r w:rsidRPr="006949EC">
        <w:rPr>
          <w:sz w:val="28"/>
          <w:szCs w:val="28"/>
          <w:lang w:val="ru-RU"/>
        </w:rPr>
        <w:t xml:space="preserve"> Говорит</w:t>
      </w:r>
      <w:r w:rsidR="00267856" w:rsidRPr="006949EC">
        <w:rPr>
          <w:sz w:val="28"/>
          <w:szCs w:val="28"/>
          <w:lang w:val="ru-RU"/>
        </w:rPr>
        <w:t>ь</w:t>
      </w:r>
      <w:r w:rsidRPr="006949EC">
        <w:rPr>
          <w:sz w:val="28"/>
          <w:szCs w:val="28"/>
          <w:lang w:val="ru-RU"/>
        </w:rPr>
        <w:t xml:space="preserve"> четко, спокойным голосом, не крич</w:t>
      </w:r>
      <w:r w:rsidR="001A67A7" w:rsidRPr="006949EC">
        <w:rPr>
          <w:sz w:val="28"/>
          <w:szCs w:val="28"/>
          <w:lang w:val="ru-RU"/>
        </w:rPr>
        <w:t>ать</w:t>
      </w:r>
      <w:r w:rsidRPr="006949EC">
        <w:rPr>
          <w:sz w:val="28"/>
          <w:szCs w:val="28"/>
          <w:lang w:val="ru-RU"/>
        </w:rPr>
        <w:t xml:space="preserve">. Если у вас высокий голос, </w:t>
      </w:r>
      <w:r w:rsidR="00267856" w:rsidRPr="006949EC">
        <w:rPr>
          <w:sz w:val="28"/>
          <w:szCs w:val="28"/>
          <w:lang w:val="ru-RU"/>
        </w:rPr>
        <w:t>нужно использовать</w:t>
      </w:r>
      <w:r w:rsidRPr="006949EC">
        <w:rPr>
          <w:sz w:val="28"/>
          <w:szCs w:val="28"/>
          <w:lang w:val="ru-RU"/>
        </w:rPr>
        <w:t xml:space="preserve"> самую низкую часть вашего регистра. Телефон искажает голос, и это надо учитывать. Говорит</w:t>
      </w:r>
      <w:r w:rsidR="00267856" w:rsidRPr="006949EC">
        <w:rPr>
          <w:sz w:val="28"/>
          <w:szCs w:val="28"/>
          <w:lang w:val="ru-RU"/>
        </w:rPr>
        <w:t>ь</w:t>
      </w:r>
      <w:r w:rsidRPr="006949EC">
        <w:rPr>
          <w:sz w:val="28"/>
          <w:szCs w:val="28"/>
          <w:lang w:val="ru-RU"/>
        </w:rPr>
        <w:t xml:space="preserve"> </w:t>
      </w:r>
      <w:r w:rsidR="00267856" w:rsidRPr="006949EC">
        <w:rPr>
          <w:sz w:val="28"/>
          <w:szCs w:val="28"/>
          <w:lang w:val="ru-RU"/>
        </w:rPr>
        <w:t xml:space="preserve">надо </w:t>
      </w:r>
      <w:r w:rsidRPr="006949EC">
        <w:rPr>
          <w:sz w:val="28"/>
          <w:szCs w:val="28"/>
          <w:lang w:val="ru-RU"/>
        </w:rPr>
        <w:t>любезно, избега</w:t>
      </w:r>
      <w:r w:rsidR="00267856" w:rsidRPr="006949EC">
        <w:rPr>
          <w:sz w:val="28"/>
          <w:szCs w:val="28"/>
          <w:lang w:val="ru-RU"/>
        </w:rPr>
        <w:t>ть</w:t>
      </w:r>
      <w:r w:rsidRPr="006949EC">
        <w:rPr>
          <w:sz w:val="28"/>
          <w:szCs w:val="28"/>
          <w:lang w:val="ru-RU"/>
        </w:rPr>
        <w:t xml:space="preserve"> сухого и властного тона. </w:t>
      </w:r>
      <w:r w:rsidR="00267856" w:rsidRPr="006949EC">
        <w:rPr>
          <w:sz w:val="28"/>
          <w:szCs w:val="28"/>
          <w:lang w:val="ru-RU"/>
        </w:rPr>
        <w:t>Нужно и</w:t>
      </w:r>
      <w:r w:rsidRPr="006949EC">
        <w:rPr>
          <w:sz w:val="28"/>
          <w:szCs w:val="28"/>
          <w:lang w:val="ru-RU"/>
        </w:rPr>
        <w:t>збега</w:t>
      </w:r>
      <w:r w:rsidR="00267856" w:rsidRPr="006949EC">
        <w:rPr>
          <w:sz w:val="28"/>
          <w:szCs w:val="28"/>
          <w:lang w:val="ru-RU"/>
        </w:rPr>
        <w:t>ть</w:t>
      </w:r>
      <w:r w:rsidRPr="006949EC">
        <w:rPr>
          <w:sz w:val="28"/>
          <w:szCs w:val="28"/>
          <w:lang w:val="ru-RU"/>
        </w:rPr>
        <w:t xml:space="preserve"> монотонности, меня</w:t>
      </w:r>
      <w:r w:rsidR="00267856" w:rsidRPr="006949EC">
        <w:rPr>
          <w:sz w:val="28"/>
          <w:szCs w:val="28"/>
          <w:lang w:val="ru-RU"/>
        </w:rPr>
        <w:t>ть</w:t>
      </w:r>
      <w:r w:rsidRPr="006949EC">
        <w:rPr>
          <w:sz w:val="28"/>
          <w:szCs w:val="28"/>
          <w:lang w:val="ru-RU"/>
        </w:rPr>
        <w:t xml:space="preserve"> интонацию и темп разговора.  Помните, манера  разговора по телефону, как и при личной </w:t>
      </w:r>
      <w:r w:rsidR="00267856" w:rsidRPr="006949EC">
        <w:rPr>
          <w:sz w:val="28"/>
          <w:szCs w:val="28"/>
          <w:lang w:val="ru-RU"/>
        </w:rPr>
        <w:t xml:space="preserve">встрече, является частью </w:t>
      </w:r>
      <w:r w:rsidRPr="006949EC">
        <w:rPr>
          <w:sz w:val="28"/>
          <w:szCs w:val="28"/>
          <w:lang w:val="ru-RU"/>
        </w:rPr>
        <w:t>имиджа.</w:t>
      </w:r>
    </w:p>
    <w:p w:rsidR="00EB4AB8" w:rsidRPr="006949EC" w:rsidRDefault="00EB4AB8" w:rsidP="006949EC">
      <w:pPr>
        <w:pStyle w:val="a7"/>
        <w:ind w:firstLine="720"/>
        <w:jc w:val="both"/>
        <w:rPr>
          <w:sz w:val="28"/>
          <w:szCs w:val="28"/>
          <w:lang w:val="ru-RU"/>
        </w:rPr>
      </w:pPr>
      <w:r w:rsidRPr="006949EC">
        <w:rPr>
          <w:sz w:val="28"/>
          <w:szCs w:val="28"/>
          <w:lang w:val="ru-RU"/>
        </w:rPr>
        <w:t>Достижения современной науки и техники позволяют нам почти постоянно находиться в пределах досягаемости телефонного звонка. Сотовый или иной радиотелефон прочно вошел в быт бизнесменов, финансистов, журналистов и людей многих других профессий. Но в то же время он ни в коем случае не должен мешать окружающим. Практически у каждого такого телефона есть возможность отрегулировать громкость и тембр звонка так, чтобы он был почти не слышен никому, кроме вас.</w:t>
      </w:r>
    </w:p>
    <w:p w:rsidR="00EB4AB8" w:rsidRPr="006949EC" w:rsidRDefault="00EB4AB8" w:rsidP="006949EC">
      <w:pPr>
        <w:pStyle w:val="a7"/>
        <w:ind w:firstLine="720"/>
        <w:jc w:val="both"/>
        <w:rPr>
          <w:sz w:val="28"/>
          <w:szCs w:val="28"/>
          <w:lang w:val="ru-RU"/>
        </w:rPr>
      </w:pPr>
      <w:r w:rsidRPr="006949EC">
        <w:rPr>
          <w:sz w:val="28"/>
          <w:szCs w:val="28"/>
          <w:lang w:val="ru-RU"/>
        </w:rPr>
        <w:t xml:space="preserve">Идя в театр, на концерт или в музей, следует отключить звонок или вообще выключить телефон. Звонок телефона в театре неуместен и отнюдь не прибавит вам авторитета в глазах окружающих. </w:t>
      </w:r>
    </w:p>
    <w:p w:rsidR="001769BD" w:rsidRPr="006949EC" w:rsidRDefault="00EB4AB8" w:rsidP="006949EC">
      <w:pPr>
        <w:pStyle w:val="a7"/>
        <w:ind w:firstLine="720"/>
        <w:jc w:val="both"/>
        <w:rPr>
          <w:sz w:val="28"/>
          <w:szCs w:val="28"/>
          <w:lang w:val="ru-RU"/>
        </w:rPr>
      </w:pPr>
      <w:r w:rsidRPr="006949EC">
        <w:rPr>
          <w:sz w:val="28"/>
          <w:szCs w:val="28"/>
          <w:lang w:val="ru-RU"/>
        </w:rPr>
        <w:t xml:space="preserve">Но бывает и так, что вы ждете звонка и сигнал сотового телефона застал вас во время беседы, обеда с деловым партнером или переговоров. В этом случае обязательно надо извиниться, а сам разговор свести к минимуму. То же относится и к той ситуации, если вам надо сделать срочный звонок. </w:t>
      </w:r>
      <w:r w:rsidR="00FE5D44" w:rsidRPr="006949EC">
        <w:rPr>
          <w:sz w:val="28"/>
          <w:szCs w:val="28"/>
        </w:rPr>
        <w:t>По возможности</w:t>
      </w:r>
      <w:r w:rsidR="00FE5D44" w:rsidRPr="006949EC">
        <w:rPr>
          <w:sz w:val="28"/>
          <w:szCs w:val="28"/>
          <w:lang w:val="ru-RU"/>
        </w:rPr>
        <w:t xml:space="preserve">, </w:t>
      </w:r>
      <w:r w:rsidRPr="006949EC">
        <w:rPr>
          <w:sz w:val="28"/>
          <w:szCs w:val="28"/>
        </w:rPr>
        <w:t>лучше при этом отойти в сторону.</w:t>
      </w:r>
    </w:p>
    <w:p w:rsidR="001769BD" w:rsidRPr="006949EC" w:rsidRDefault="008E5597" w:rsidP="006949EC">
      <w:pPr>
        <w:pStyle w:val="a7"/>
        <w:ind w:firstLine="720"/>
        <w:jc w:val="both"/>
        <w:rPr>
          <w:sz w:val="28"/>
          <w:szCs w:val="28"/>
          <w:lang w:val="ru-RU"/>
        </w:rPr>
      </w:pPr>
      <w:r w:rsidRPr="006949EC">
        <w:rPr>
          <w:sz w:val="28"/>
          <w:szCs w:val="28"/>
          <w:lang w:val="ru-RU"/>
        </w:rPr>
        <w:t xml:space="preserve">Правила этикета телефонного разговора сложились почти сразу после введения телефонной связи в </w:t>
      </w:r>
      <w:r w:rsidR="00AB1E05" w:rsidRPr="006949EC">
        <w:rPr>
          <w:sz w:val="28"/>
          <w:szCs w:val="28"/>
          <w:lang w:val="ru-RU"/>
        </w:rPr>
        <w:t xml:space="preserve">1980-х г.г.  </w:t>
      </w:r>
      <w:r w:rsidR="00AB1E05" w:rsidRPr="006949EC">
        <w:rPr>
          <w:sz w:val="28"/>
          <w:szCs w:val="28"/>
          <w:lang w:val="en-US"/>
        </w:rPr>
        <w:t>XIX</w:t>
      </w:r>
      <w:r w:rsidRPr="006949EC">
        <w:rPr>
          <w:sz w:val="28"/>
          <w:szCs w:val="28"/>
          <w:lang w:val="ru-RU"/>
        </w:rPr>
        <w:t xml:space="preserve"> века, основное их требование – </w:t>
      </w:r>
      <w:r w:rsidR="001A67A7" w:rsidRPr="006949EC">
        <w:rPr>
          <w:sz w:val="28"/>
          <w:szCs w:val="28"/>
          <w:lang w:val="ru-RU"/>
        </w:rPr>
        <w:t>кра</w:t>
      </w:r>
      <w:r w:rsidR="00AB1E05" w:rsidRPr="006949EC">
        <w:rPr>
          <w:sz w:val="28"/>
          <w:szCs w:val="28"/>
          <w:lang w:val="ru-RU"/>
        </w:rPr>
        <w:t>ткость</w:t>
      </w:r>
      <w:r w:rsidRPr="006949EC">
        <w:rPr>
          <w:sz w:val="28"/>
          <w:szCs w:val="28"/>
          <w:lang w:val="ru-RU"/>
        </w:rPr>
        <w:t>, потому что, вступая в разговор с собеседником, мы лишаем его возможности контакта с другими абонентами.</w:t>
      </w:r>
    </w:p>
    <w:p w:rsidR="00A25444" w:rsidRDefault="00A25444" w:rsidP="006949EC">
      <w:pPr>
        <w:pStyle w:val="a7"/>
        <w:ind w:firstLine="720"/>
        <w:jc w:val="center"/>
        <w:outlineLvl w:val="1"/>
        <w:rPr>
          <w:b/>
          <w:sz w:val="28"/>
          <w:szCs w:val="28"/>
          <w:lang w:val="ru-RU"/>
        </w:rPr>
      </w:pPr>
      <w:bookmarkStart w:id="22" w:name="_Toc274664571"/>
    </w:p>
    <w:p w:rsidR="001769BD" w:rsidRPr="006949EC" w:rsidRDefault="001769BD" w:rsidP="006949EC">
      <w:pPr>
        <w:pStyle w:val="a7"/>
        <w:ind w:firstLine="720"/>
        <w:jc w:val="center"/>
        <w:outlineLvl w:val="1"/>
        <w:rPr>
          <w:b/>
          <w:sz w:val="28"/>
          <w:szCs w:val="28"/>
          <w:lang w:val="ru-RU"/>
        </w:rPr>
      </w:pPr>
      <w:r w:rsidRPr="006949EC">
        <w:rPr>
          <w:b/>
          <w:sz w:val="28"/>
          <w:szCs w:val="28"/>
          <w:lang w:val="ru-RU"/>
        </w:rPr>
        <w:t>Деловая переписка</w:t>
      </w:r>
      <w:bookmarkEnd w:id="22"/>
    </w:p>
    <w:p w:rsidR="00CC772F" w:rsidRPr="006949EC" w:rsidRDefault="001769BD" w:rsidP="006949EC">
      <w:pPr>
        <w:pStyle w:val="a7"/>
        <w:ind w:firstLine="720"/>
        <w:jc w:val="both"/>
        <w:rPr>
          <w:sz w:val="28"/>
          <w:szCs w:val="28"/>
          <w:lang w:val="ru-RU"/>
        </w:rPr>
      </w:pPr>
      <w:r w:rsidRPr="006949EC">
        <w:rPr>
          <w:sz w:val="28"/>
          <w:szCs w:val="28"/>
          <w:lang w:val="ru-RU"/>
        </w:rPr>
        <w:t xml:space="preserve">Другая важная часть делового этикета — </w:t>
      </w:r>
      <w:r w:rsidRPr="006949EC">
        <w:rPr>
          <w:bCs/>
          <w:iCs/>
          <w:sz w:val="28"/>
          <w:szCs w:val="28"/>
          <w:lang w:val="ru-RU"/>
        </w:rPr>
        <w:t xml:space="preserve">служебная переписка. </w:t>
      </w:r>
      <w:r w:rsidRPr="006949EC">
        <w:rPr>
          <w:sz w:val="28"/>
          <w:szCs w:val="28"/>
          <w:lang w:val="ru-RU"/>
        </w:rPr>
        <w:t>Подход к решению вопроса, каким должно быть деловое письмо, предполагает определенную долю творчества, но тем не менее, существуют и общие правила деловой переписки.</w:t>
      </w:r>
      <w:r w:rsidR="00CC772F" w:rsidRPr="006949EC">
        <w:rPr>
          <w:sz w:val="28"/>
          <w:szCs w:val="28"/>
          <w:lang w:val="ru-RU"/>
        </w:rPr>
        <w:t xml:space="preserve"> </w:t>
      </w:r>
    </w:p>
    <w:p w:rsidR="001769BD" w:rsidRPr="006949EC" w:rsidRDefault="001769BD" w:rsidP="006949EC">
      <w:pPr>
        <w:pStyle w:val="a7"/>
        <w:ind w:firstLine="720"/>
        <w:jc w:val="both"/>
        <w:rPr>
          <w:sz w:val="28"/>
          <w:szCs w:val="28"/>
          <w:lang w:val="ru-RU"/>
        </w:rPr>
      </w:pPr>
      <w:r w:rsidRPr="006949EC">
        <w:rPr>
          <w:iCs/>
          <w:sz w:val="28"/>
          <w:szCs w:val="28"/>
          <w:lang w:val="ru-RU"/>
        </w:rPr>
        <w:t>Переписка —</w:t>
      </w:r>
      <w:r w:rsidRPr="006949EC">
        <w:rPr>
          <w:sz w:val="28"/>
          <w:szCs w:val="28"/>
          <w:lang w:val="ru-RU"/>
        </w:rPr>
        <w:t xml:space="preserve"> это общение в миниатюре, овладение ею — это и труд, порой нелегкий, и искусство.</w:t>
      </w:r>
      <w:r w:rsidR="00121D36" w:rsidRPr="006949EC">
        <w:rPr>
          <w:rStyle w:val="a4"/>
          <w:sz w:val="28"/>
          <w:szCs w:val="28"/>
          <w:lang w:val="ru-RU"/>
        </w:rPr>
        <w:footnoteReference w:id="5"/>
      </w:r>
      <w:r w:rsidRPr="006949EC">
        <w:rPr>
          <w:sz w:val="28"/>
          <w:szCs w:val="28"/>
          <w:lang w:val="ru-RU"/>
        </w:rPr>
        <w:t xml:space="preserve"> </w:t>
      </w:r>
    </w:p>
    <w:p w:rsidR="00CC772F" w:rsidRPr="006949EC" w:rsidRDefault="001769BD" w:rsidP="006949EC">
      <w:pPr>
        <w:pStyle w:val="a7"/>
        <w:ind w:firstLine="720"/>
        <w:jc w:val="both"/>
        <w:rPr>
          <w:sz w:val="28"/>
          <w:szCs w:val="28"/>
          <w:lang w:val="ru-RU"/>
        </w:rPr>
      </w:pPr>
      <w:r w:rsidRPr="006949EC">
        <w:rPr>
          <w:sz w:val="28"/>
          <w:szCs w:val="28"/>
          <w:lang w:val="ru-RU"/>
        </w:rPr>
        <w:t xml:space="preserve">Одно из главных требований к письму — оно должно быть не длинным. </w:t>
      </w:r>
      <w:r w:rsidR="00CC772F" w:rsidRPr="006949EC">
        <w:rPr>
          <w:sz w:val="28"/>
          <w:szCs w:val="28"/>
          <w:lang w:val="ru-RU"/>
        </w:rPr>
        <w:t>Письмо должно размещаться</w:t>
      </w:r>
      <w:r w:rsidRPr="006949EC">
        <w:rPr>
          <w:sz w:val="28"/>
          <w:szCs w:val="28"/>
          <w:lang w:val="ru-RU"/>
        </w:rPr>
        <w:t xml:space="preserve"> на полутора страничках машинописного текста, а еще лучше — на одной странице. Хорошее письмо, как и выступление, должно быть четким и ясным. Это второе требование к письму. </w:t>
      </w:r>
      <w:r w:rsidR="00CC772F" w:rsidRPr="006949EC">
        <w:rPr>
          <w:sz w:val="28"/>
          <w:szCs w:val="28"/>
          <w:lang w:val="ru-RU"/>
        </w:rPr>
        <w:t>Нужно</w:t>
      </w:r>
      <w:r w:rsidRPr="006949EC">
        <w:rPr>
          <w:sz w:val="28"/>
          <w:szCs w:val="28"/>
          <w:lang w:val="ru-RU"/>
        </w:rPr>
        <w:t xml:space="preserve"> избегать в деловом письме многосложных, непонятных (иностранных, сугубо специальных) слов и выражений. Это третье правило написания делового письма. Это же правило предполагает и составление писем короткими предложениями, в которых четко и ясно сформулированы основные мысли автора. Лаконичные письма, написанные односложными словами, характеризуют пишущих как хороших собеседников, владеющих искусством общения. В письмам не должно быть лишних прилагательных, наречий, что часто делает стиль излишне "цветистым". </w:t>
      </w:r>
    </w:p>
    <w:p w:rsidR="001769BD" w:rsidRPr="006949EC" w:rsidRDefault="001769BD" w:rsidP="006949EC">
      <w:pPr>
        <w:pStyle w:val="a7"/>
        <w:ind w:firstLine="720"/>
        <w:jc w:val="both"/>
        <w:rPr>
          <w:sz w:val="28"/>
          <w:szCs w:val="28"/>
          <w:lang w:val="ru-RU"/>
        </w:rPr>
      </w:pPr>
      <w:r w:rsidRPr="006949EC">
        <w:rPr>
          <w:sz w:val="28"/>
          <w:szCs w:val="28"/>
          <w:lang w:val="ru-RU"/>
        </w:rPr>
        <w:t>Письмо должно отражать индивидуальность автора, отдела или компании, где он работает. Из письма должно быть ясно, что это за компания, чем она занимается, прочно ли стоит на ногах и т.д. Это еще одно требование к служебному письму.</w:t>
      </w:r>
    </w:p>
    <w:p w:rsidR="00360845" w:rsidRPr="006949EC" w:rsidRDefault="00360845" w:rsidP="006949EC">
      <w:pPr>
        <w:pStyle w:val="a7"/>
        <w:ind w:firstLine="720"/>
        <w:jc w:val="both"/>
        <w:rPr>
          <w:sz w:val="28"/>
          <w:szCs w:val="28"/>
          <w:lang w:val="ru-RU"/>
        </w:rPr>
      </w:pPr>
      <w:r w:rsidRPr="006949EC">
        <w:rPr>
          <w:sz w:val="28"/>
          <w:szCs w:val="28"/>
          <w:lang w:val="ru-RU"/>
        </w:rPr>
        <w:t>Толковая деловая переписка способствует увеличению оборота фирмы, предприятия, улучшению взаимосвязи различных служб, повышению квалификации, установлению прочных связей с потребителями.</w:t>
      </w:r>
    </w:p>
    <w:p w:rsidR="005815C2" w:rsidRPr="006949EC" w:rsidRDefault="005815C2" w:rsidP="006949EC">
      <w:pPr>
        <w:pStyle w:val="a7"/>
        <w:ind w:firstLine="720"/>
        <w:jc w:val="both"/>
        <w:outlineLvl w:val="1"/>
        <w:rPr>
          <w:sz w:val="28"/>
          <w:szCs w:val="28"/>
          <w:lang w:val="ru-RU"/>
        </w:rPr>
      </w:pPr>
      <w:r w:rsidRPr="006949EC">
        <w:rPr>
          <w:sz w:val="28"/>
          <w:szCs w:val="28"/>
          <w:lang w:val="ru-RU"/>
        </w:rPr>
        <w:br/>
      </w:r>
    </w:p>
    <w:p w:rsidR="00613EDC" w:rsidRPr="006949EC" w:rsidRDefault="00613EDC" w:rsidP="006949EC">
      <w:pPr>
        <w:pStyle w:val="HTML"/>
        <w:ind w:firstLine="720"/>
        <w:jc w:val="both"/>
        <w:outlineLvl w:val="0"/>
        <w:rPr>
          <w:rFonts w:ascii="Times New Roman" w:hAnsi="Times New Roman" w:cs="Times New Roman"/>
          <w:sz w:val="28"/>
          <w:szCs w:val="28"/>
          <w:lang w:val="ru-RU"/>
        </w:rPr>
      </w:pPr>
    </w:p>
    <w:p w:rsidR="00C359AD" w:rsidRPr="006949EC" w:rsidRDefault="000413D9" w:rsidP="006949EC">
      <w:pPr>
        <w:pStyle w:val="HTML"/>
        <w:ind w:firstLine="720"/>
        <w:jc w:val="center"/>
        <w:outlineLvl w:val="0"/>
        <w:rPr>
          <w:rFonts w:ascii="Times New Roman" w:hAnsi="Times New Roman" w:cs="Times New Roman"/>
          <w:b/>
          <w:sz w:val="28"/>
          <w:szCs w:val="28"/>
          <w:lang w:val="ru-RU"/>
        </w:rPr>
      </w:pPr>
      <w:r w:rsidRPr="006949EC">
        <w:rPr>
          <w:rFonts w:ascii="Times New Roman" w:hAnsi="Times New Roman" w:cs="Times New Roman"/>
          <w:sz w:val="28"/>
          <w:szCs w:val="28"/>
          <w:lang w:val="ru-RU"/>
        </w:rPr>
        <w:br w:type="page"/>
      </w:r>
      <w:bookmarkStart w:id="23" w:name="_Toc274664572"/>
      <w:r w:rsidRPr="006949EC">
        <w:rPr>
          <w:rFonts w:ascii="Times New Roman" w:hAnsi="Times New Roman" w:cs="Times New Roman"/>
          <w:b/>
          <w:sz w:val="28"/>
          <w:szCs w:val="28"/>
          <w:lang w:val="ru-RU"/>
        </w:rPr>
        <w:t>Заключение</w:t>
      </w:r>
      <w:bookmarkEnd w:id="23"/>
    </w:p>
    <w:p w:rsidR="00F4521B" w:rsidRPr="006949EC" w:rsidRDefault="00F4521B" w:rsidP="006949EC">
      <w:pPr>
        <w:ind w:firstLine="720"/>
        <w:jc w:val="both"/>
        <w:rPr>
          <w:sz w:val="28"/>
          <w:szCs w:val="28"/>
          <w:lang w:val="ru-RU"/>
        </w:rPr>
      </w:pPr>
    </w:p>
    <w:p w:rsidR="00C46EDD" w:rsidRPr="006949EC" w:rsidRDefault="00C46EDD" w:rsidP="006949EC">
      <w:pPr>
        <w:ind w:firstLine="720"/>
        <w:jc w:val="both"/>
        <w:rPr>
          <w:sz w:val="28"/>
          <w:szCs w:val="28"/>
          <w:lang w:val="ru-RU"/>
        </w:rPr>
      </w:pPr>
      <w:r w:rsidRPr="006949EC">
        <w:rPr>
          <w:sz w:val="28"/>
          <w:szCs w:val="28"/>
          <w:lang w:val="ru-RU"/>
        </w:rPr>
        <w:t>Этикет — явление историческое. Правила поведения людей изменялись с изменениями условий жизни общества, конкретной социальной среды. Этикет возник в период зарождения абсолютных монархий. Придерживаться определенных правил поведения, церемониала было необходимо для возвеличивания царственных особ: императоров, королей, царей, князей, принцев, герцогов и т.п., для закрепления иерархии внутри самого классового общества. От знания этикета, выполнения его правил часто зависела не только карьера, но и жизнь человека</w:t>
      </w:r>
    </w:p>
    <w:p w:rsidR="002C65C0" w:rsidRPr="006949EC" w:rsidRDefault="002C65C0" w:rsidP="006949EC">
      <w:pPr>
        <w:pStyle w:val="HTML"/>
        <w:ind w:firstLine="919"/>
        <w:jc w:val="both"/>
        <w:rPr>
          <w:rFonts w:ascii="Times New Roman" w:hAnsi="Times New Roman" w:cs="Times New Roman"/>
          <w:sz w:val="28"/>
          <w:szCs w:val="28"/>
          <w:lang w:val="ru-RU"/>
        </w:rPr>
      </w:pPr>
      <w:r w:rsidRPr="006949EC">
        <w:rPr>
          <w:rFonts w:ascii="Times New Roman" w:hAnsi="Times New Roman" w:cs="Times New Roman"/>
          <w:sz w:val="28"/>
          <w:szCs w:val="28"/>
          <w:lang w:val="ru-RU"/>
        </w:rPr>
        <w:t>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w:t>
      </w:r>
    </w:p>
    <w:p w:rsidR="00D842DF" w:rsidRPr="006949EC" w:rsidRDefault="00D842DF" w:rsidP="006949EC">
      <w:pPr>
        <w:pStyle w:val="a7"/>
        <w:ind w:firstLine="919"/>
        <w:jc w:val="both"/>
        <w:rPr>
          <w:sz w:val="28"/>
          <w:szCs w:val="28"/>
          <w:lang w:val="ru-RU"/>
        </w:rPr>
      </w:pPr>
      <w:bookmarkStart w:id="24" w:name="_Toc274268227"/>
      <w:r w:rsidRPr="006949EC">
        <w:rPr>
          <w:sz w:val="28"/>
          <w:szCs w:val="28"/>
          <w:lang w:val="ru-RU"/>
        </w:rPr>
        <w:t>В деловом этикете можно выделить четыре основных правила:</w:t>
      </w:r>
    </w:p>
    <w:p w:rsidR="00D842DF" w:rsidRPr="006949EC" w:rsidRDefault="00D842DF" w:rsidP="006949EC">
      <w:pPr>
        <w:pStyle w:val="2"/>
        <w:ind w:firstLine="919"/>
        <w:jc w:val="both"/>
        <w:rPr>
          <w:rFonts w:ascii="Times New Roman" w:hAnsi="Times New Roman" w:cs="Times New Roman"/>
          <w:b w:val="0"/>
          <w:i w:val="0"/>
          <w:lang w:val="ru-RU"/>
        </w:rPr>
      </w:pPr>
      <w:r w:rsidRPr="006949EC">
        <w:rPr>
          <w:rFonts w:ascii="Times New Roman" w:hAnsi="Times New Roman" w:cs="Times New Roman"/>
          <w:b w:val="0"/>
          <w:i w:val="0"/>
          <w:lang w:val="ru-RU"/>
        </w:rPr>
        <w:t>1. Первое правило деловой этики общения - не говорить лишнего.</w:t>
      </w:r>
    </w:p>
    <w:p w:rsidR="00D842DF" w:rsidRPr="006949EC" w:rsidRDefault="00D842DF" w:rsidP="006949EC">
      <w:pPr>
        <w:pStyle w:val="a7"/>
        <w:ind w:firstLine="919"/>
        <w:jc w:val="both"/>
        <w:rPr>
          <w:sz w:val="28"/>
          <w:szCs w:val="28"/>
          <w:lang w:val="ru-RU"/>
        </w:rPr>
      </w:pPr>
      <w:r w:rsidRPr="006949EC">
        <w:rPr>
          <w:sz w:val="28"/>
          <w:szCs w:val="28"/>
          <w:lang w:val="ru-RU"/>
        </w:rPr>
        <w:t xml:space="preserve">Любой сотрудник обязан хранить секреты своей организации, это правило касается всех дел фирмы или учреждения: от кадровых до технологических. </w:t>
      </w:r>
    </w:p>
    <w:p w:rsidR="00D842DF" w:rsidRPr="006949EC" w:rsidRDefault="00D842DF" w:rsidP="006949EC">
      <w:pPr>
        <w:pStyle w:val="2"/>
        <w:ind w:firstLine="919"/>
        <w:jc w:val="both"/>
        <w:rPr>
          <w:rFonts w:ascii="Times New Roman" w:hAnsi="Times New Roman" w:cs="Times New Roman"/>
          <w:b w:val="0"/>
          <w:i w:val="0"/>
          <w:lang w:val="ru-RU"/>
        </w:rPr>
      </w:pPr>
      <w:r w:rsidRPr="006949EC">
        <w:rPr>
          <w:rFonts w:ascii="Times New Roman" w:hAnsi="Times New Roman" w:cs="Times New Roman"/>
          <w:b w:val="0"/>
          <w:i w:val="0"/>
          <w:lang w:val="ru-RU"/>
        </w:rPr>
        <w:t>2. Второе правило этики в бизнесе - думать не только о себе, но и о других.</w:t>
      </w:r>
    </w:p>
    <w:p w:rsidR="00D842DF" w:rsidRPr="006949EC" w:rsidRDefault="00D842DF" w:rsidP="006949EC">
      <w:pPr>
        <w:pStyle w:val="a7"/>
        <w:ind w:firstLine="919"/>
        <w:jc w:val="both"/>
        <w:rPr>
          <w:sz w:val="28"/>
          <w:szCs w:val="28"/>
          <w:lang w:val="ru-RU"/>
        </w:rPr>
      </w:pPr>
      <w:r w:rsidRPr="006949EC">
        <w:rPr>
          <w:sz w:val="28"/>
          <w:szCs w:val="28"/>
          <w:lang w:val="ru-RU"/>
        </w:rPr>
        <w:t>Стремиться всегда терпеливо выслушивать собеседника, нужно уважать чужое мнение и понимать его.</w:t>
      </w:r>
    </w:p>
    <w:p w:rsidR="00D842DF" w:rsidRPr="006949EC" w:rsidRDefault="00236AD0" w:rsidP="006949EC">
      <w:pPr>
        <w:pStyle w:val="2"/>
        <w:ind w:firstLine="919"/>
        <w:jc w:val="both"/>
        <w:rPr>
          <w:rFonts w:ascii="Times New Roman" w:hAnsi="Times New Roman" w:cs="Times New Roman"/>
          <w:b w:val="0"/>
          <w:i w:val="0"/>
          <w:lang w:val="ru-RU"/>
        </w:rPr>
      </w:pPr>
      <w:r w:rsidRPr="006949EC">
        <w:rPr>
          <w:rFonts w:ascii="Times New Roman" w:hAnsi="Times New Roman" w:cs="Times New Roman"/>
          <w:b w:val="0"/>
          <w:i w:val="0"/>
          <w:lang w:val="ru-RU"/>
        </w:rPr>
        <w:t>3. Третье</w:t>
      </w:r>
      <w:r w:rsidR="00D842DF" w:rsidRPr="006949EC">
        <w:rPr>
          <w:rFonts w:ascii="Times New Roman" w:hAnsi="Times New Roman" w:cs="Times New Roman"/>
          <w:b w:val="0"/>
          <w:i w:val="0"/>
          <w:lang w:val="ru-RU"/>
        </w:rPr>
        <w:t xml:space="preserve"> правило деловой этики </w:t>
      </w:r>
      <w:r w:rsidRPr="006949EC">
        <w:rPr>
          <w:rFonts w:ascii="Times New Roman" w:hAnsi="Times New Roman" w:cs="Times New Roman"/>
          <w:b w:val="0"/>
          <w:i w:val="0"/>
          <w:lang w:val="ru-RU"/>
        </w:rPr>
        <w:t>–</w:t>
      </w:r>
      <w:r w:rsidR="00D842DF" w:rsidRPr="006949EC">
        <w:rPr>
          <w:rFonts w:ascii="Times New Roman" w:hAnsi="Times New Roman" w:cs="Times New Roman"/>
          <w:b w:val="0"/>
          <w:i w:val="0"/>
          <w:lang w:val="ru-RU"/>
        </w:rPr>
        <w:t xml:space="preserve"> одеват</w:t>
      </w:r>
      <w:r w:rsidRPr="006949EC">
        <w:rPr>
          <w:rFonts w:ascii="Times New Roman" w:hAnsi="Times New Roman" w:cs="Times New Roman"/>
          <w:b w:val="0"/>
          <w:i w:val="0"/>
          <w:lang w:val="ru-RU"/>
        </w:rPr>
        <w:t xml:space="preserve">ься </w:t>
      </w:r>
      <w:r w:rsidR="00D842DF" w:rsidRPr="006949EC">
        <w:rPr>
          <w:rFonts w:ascii="Times New Roman" w:hAnsi="Times New Roman" w:cs="Times New Roman"/>
          <w:b w:val="0"/>
          <w:i w:val="0"/>
          <w:lang w:val="ru-RU"/>
        </w:rPr>
        <w:t>как принято</w:t>
      </w:r>
      <w:r w:rsidRPr="006949EC">
        <w:rPr>
          <w:rFonts w:ascii="Times New Roman" w:hAnsi="Times New Roman" w:cs="Times New Roman"/>
          <w:b w:val="0"/>
          <w:i w:val="0"/>
          <w:lang w:val="ru-RU"/>
        </w:rPr>
        <w:t>.</w:t>
      </w:r>
    </w:p>
    <w:p w:rsidR="00D842DF" w:rsidRPr="006949EC" w:rsidRDefault="00D842DF" w:rsidP="006949EC">
      <w:pPr>
        <w:pStyle w:val="a7"/>
        <w:ind w:firstLine="919"/>
        <w:jc w:val="both"/>
        <w:rPr>
          <w:sz w:val="28"/>
          <w:szCs w:val="28"/>
          <w:lang w:val="ru-RU"/>
        </w:rPr>
      </w:pPr>
      <w:r w:rsidRPr="006949EC">
        <w:rPr>
          <w:sz w:val="28"/>
          <w:szCs w:val="28"/>
          <w:lang w:val="ru-RU"/>
        </w:rPr>
        <w:t>Главное - одеваться соответственно окружению на службе</w:t>
      </w:r>
      <w:r w:rsidR="00236AD0" w:rsidRPr="006949EC">
        <w:rPr>
          <w:sz w:val="28"/>
          <w:szCs w:val="28"/>
          <w:lang w:val="ru-RU"/>
        </w:rPr>
        <w:t>.</w:t>
      </w:r>
    </w:p>
    <w:p w:rsidR="00D842DF" w:rsidRPr="006949EC" w:rsidRDefault="00236AD0" w:rsidP="006949EC">
      <w:pPr>
        <w:pStyle w:val="2"/>
        <w:ind w:firstLine="919"/>
        <w:jc w:val="both"/>
        <w:rPr>
          <w:rFonts w:ascii="Times New Roman" w:hAnsi="Times New Roman" w:cs="Times New Roman"/>
          <w:b w:val="0"/>
          <w:i w:val="0"/>
          <w:lang w:val="ru-RU"/>
        </w:rPr>
      </w:pPr>
      <w:r w:rsidRPr="006949EC">
        <w:rPr>
          <w:rFonts w:ascii="Times New Roman" w:hAnsi="Times New Roman" w:cs="Times New Roman"/>
          <w:b w:val="0"/>
          <w:i w:val="0"/>
          <w:lang w:val="ru-RU"/>
        </w:rPr>
        <w:t>4. Четвертое</w:t>
      </w:r>
      <w:r w:rsidR="00D842DF" w:rsidRPr="006949EC">
        <w:rPr>
          <w:rFonts w:ascii="Times New Roman" w:hAnsi="Times New Roman" w:cs="Times New Roman"/>
          <w:b w:val="0"/>
          <w:i w:val="0"/>
          <w:lang w:val="ru-RU"/>
        </w:rPr>
        <w:t xml:space="preserve"> правило - этика делового общения </w:t>
      </w:r>
      <w:r w:rsidRPr="006949EC">
        <w:rPr>
          <w:rFonts w:ascii="Times New Roman" w:hAnsi="Times New Roman" w:cs="Times New Roman"/>
          <w:b w:val="0"/>
          <w:i w:val="0"/>
          <w:lang w:val="ru-RU"/>
        </w:rPr>
        <w:t>–</w:t>
      </w:r>
      <w:r w:rsidR="00D842DF" w:rsidRPr="006949EC">
        <w:rPr>
          <w:rFonts w:ascii="Times New Roman" w:hAnsi="Times New Roman" w:cs="Times New Roman"/>
          <w:b w:val="0"/>
          <w:i w:val="0"/>
          <w:lang w:val="ru-RU"/>
        </w:rPr>
        <w:t xml:space="preserve"> </w:t>
      </w:r>
      <w:r w:rsidRPr="006949EC">
        <w:rPr>
          <w:rFonts w:ascii="Times New Roman" w:hAnsi="Times New Roman" w:cs="Times New Roman"/>
          <w:b w:val="0"/>
          <w:i w:val="0"/>
          <w:lang w:val="ru-RU"/>
        </w:rPr>
        <w:t>говорить и писать правильным языком.</w:t>
      </w:r>
    </w:p>
    <w:p w:rsidR="003277DB" w:rsidRPr="006949EC" w:rsidRDefault="00D842DF" w:rsidP="006949EC">
      <w:pPr>
        <w:pStyle w:val="a7"/>
        <w:ind w:firstLine="919"/>
        <w:jc w:val="both"/>
        <w:rPr>
          <w:rStyle w:val="copy3"/>
          <w:sz w:val="28"/>
          <w:szCs w:val="28"/>
          <w:lang w:val="ru-RU"/>
        </w:rPr>
      </w:pPr>
      <w:r w:rsidRPr="006949EC">
        <w:rPr>
          <w:sz w:val="28"/>
          <w:szCs w:val="28"/>
          <w:lang w:val="ru-RU"/>
        </w:rPr>
        <w:t xml:space="preserve">Умение человека грамотно говорить влияет в целом на его образ. От умения общаться часто зависят шансы заключить тот или иной контракт. </w:t>
      </w:r>
      <w:r w:rsidRPr="006949EC">
        <w:rPr>
          <w:sz w:val="28"/>
          <w:szCs w:val="28"/>
        </w:rPr>
        <w:t xml:space="preserve">Деловому человеку, для того чтобы преуспеть, надо овладеть и искусством риторики, то есть мастерством красноречия. </w:t>
      </w:r>
      <w:r w:rsidRPr="006949EC">
        <w:rPr>
          <w:sz w:val="28"/>
          <w:szCs w:val="28"/>
          <w:lang w:val="ru-RU"/>
        </w:rPr>
        <w:t xml:space="preserve">Очень важно следить и за дикцией - произношением и интонацией. Никогда в деловом общении не </w:t>
      </w:r>
      <w:r w:rsidR="00236AD0" w:rsidRPr="006949EC">
        <w:rPr>
          <w:sz w:val="28"/>
          <w:szCs w:val="28"/>
          <w:lang w:val="ru-RU"/>
        </w:rPr>
        <w:t>льзя употребля</w:t>
      </w:r>
      <w:r w:rsidRPr="006949EC">
        <w:rPr>
          <w:sz w:val="28"/>
          <w:szCs w:val="28"/>
          <w:lang w:val="ru-RU"/>
        </w:rPr>
        <w:t>т</w:t>
      </w:r>
      <w:r w:rsidR="00236AD0" w:rsidRPr="006949EC">
        <w:rPr>
          <w:sz w:val="28"/>
          <w:szCs w:val="28"/>
          <w:lang w:val="ru-RU"/>
        </w:rPr>
        <w:t>ь</w:t>
      </w:r>
      <w:r w:rsidRPr="006949EC">
        <w:rPr>
          <w:sz w:val="28"/>
          <w:szCs w:val="28"/>
          <w:lang w:val="ru-RU"/>
        </w:rPr>
        <w:t xml:space="preserve"> жаргонных словечек и оскорбительных выражений</w:t>
      </w:r>
      <w:r w:rsidR="00236AD0" w:rsidRPr="006949EC">
        <w:rPr>
          <w:sz w:val="28"/>
          <w:szCs w:val="28"/>
          <w:lang w:val="ru-RU"/>
        </w:rPr>
        <w:t>.</w:t>
      </w:r>
    </w:p>
    <w:p w:rsidR="0057075D" w:rsidRPr="006949EC" w:rsidRDefault="006D1D1D" w:rsidP="006949EC">
      <w:pPr>
        <w:ind w:firstLine="919"/>
        <w:jc w:val="both"/>
        <w:rPr>
          <w:sz w:val="28"/>
          <w:szCs w:val="28"/>
          <w:lang w:val="ru-RU"/>
        </w:rPr>
      </w:pPr>
      <w:r w:rsidRPr="006949EC">
        <w:rPr>
          <w:sz w:val="28"/>
          <w:szCs w:val="28"/>
          <w:lang w:val="ru-RU"/>
        </w:rPr>
        <w:t>Исходя из всего вышесказанного мы можем сделать вывод, что овладение навыками делового общения является необходимым для будущих деловых людей: менеджеров, экономистов и других. Это не просто, как кажется, но и не сложно. Эти навыки в будущем могут сыграть важную роль при заключении сделки или подписании контракта.</w:t>
      </w:r>
    </w:p>
    <w:p w:rsidR="00032D94" w:rsidRPr="006949EC" w:rsidRDefault="0057075D" w:rsidP="006949EC">
      <w:pPr>
        <w:ind w:firstLine="919"/>
        <w:jc w:val="both"/>
        <w:rPr>
          <w:sz w:val="28"/>
          <w:szCs w:val="28"/>
          <w:lang w:val="ru-RU"/>
        </w:rPr>
      </w:pPr>
      <w:r w:rsidRPr="006949EC">
        <w:rPr>
          <w:iCs/>
          <w:sz w:val="28"/>
          <w:szCs w:val="28"/>
          <w:lang w:val="ru-RU"/>
        </w:rPr>
        <w:t>Деловой этикет —</w:t>
      </w:r>
      <w:r w:rsidRPr="006949EC">
        <w:rPr>
          <w:sz w:val="28"/>
          <w:szCs w:val="28"/>
          <w:lang w:val="ru-RU"/>
        </w:rPr>
        <w:t xml:space="preserve"> важнейшая сторона морали профессионального поведения делового человека, предпринимателя.</w:t>
      </w:r>
      <w:r w:rsidR="005152A7" w:rsidRPr="006949EC">
        <w:rPr>
          <w:rStyle w:val="a4"/>
          <w:sz w:val="28"/>
          <w:szCs w:val="28"/>
          <w:lang w:val="ru-RU"/>
        </w:rPr>
        <w:footnoteReference w:id="6"/>
      </w:r>
      <w:r w:rsidRPr="006949EC">
        <w:rPr>
          <w:sz w:val="28"/>
          <w:szCs w:val="28"/>
          <w:lang w:val="ru-RU"/>
        </w:rPr>
        <w:t xml:space="preserve"> Знание его — необходимое профессиональное качество, которое надо приобретать и постоянно совершенствовать.</w:t>
      </w:r>
    </w:p>
    <w:p w:rsidR="00032D94" w:rsidRPr="006949EC" w:rsidRDefault="00032D94" w:rsidP="006949EC">
      <w:pPr>
        <w:ind w:firstLine="919"/>
        <w:outlineLvl w:val="0"/>
        <w:rPr>
          <w:sz w:val="28"/>
          <w:szCs w:val="28"/>
          <w:lang w:val="ru-RU"/>
        </w:rPr>
      </w:pPr>
    </w:p>
    <w:p w:rsidR="00850E31" w:rsidRPr="006949EC" w:rsidRDefault="00185BB4" w:rsidP="006949EC">
      <w:pPr>
        <w:ind w:firstLine="720"/>
        <w:jc w:val="center"/>
        <w:outlineLvl w:val="0"/>
        <w:rPr>
          <w:b/>
          <w:sz w:val="28"/>
          <w:szCs w:val="28"/>
        </w:rPr>
      </w:pPr>
      <w:r w:rsidRPr="006949EC">
        <w:rPr>
          <w:sz w:val="28"/>
          <w:szCs w:val="28"/>
          <w:lang w:val="ru-RU"/>
        </w:rPr>
        <w:br w:type="page"/>
      </w:r>
      <w:bookmarkStart w:id="25" w:name="_Toc274664573"/>
      <w:r w:rsidRPr="006949EC">
        <w:rPr>
          <w:b/>
          <w:sz w:val="28"/>
          <w:szCs w:val="28"/>
        </w:rPr>
        <w:t>Список использованной литературы</w:t>
      </w:r>
      <w:bookmarkEnd w:id="24"/>
      <w:bookmarkEnd w:id="25"/>
    </w:p>
    <w:p w:rsidR="00E32711" w:rsidRPr="006949EC" w:rsidRDefault="00E32711" w:rsidP="006949EC">
      <w:pPr>
        <w:ind w:firstLine="720"/>
        <w:jc w:val="both"/>
        <w:rPr>
          <w:sz w:val="28"/>
          <w:szCs w:val="28"/>
          <w:lang w:val="ru-RU"/>
        </w:rPr>
      </w:pPr>
    </w:p>
    <w:p w:rsidR="000F7B70" w:rsidRPr="006949EC" w:rsidRDefault="000F7B70" w:rsidP="006949EC">
      <w:pPr>
        <w:numPr>
          <w:ilvl w:val="0"/>
          <w:numId w:val="1"/>
        </w:numPr>
        <w:tabs>
          <w:tab w:val="clear" w:pos="1740"/>
          <w:tab w:val="num" w:pos="720"/>
        </w:tabs>
        <w:ind w:left="0" w:firstLine="720"/>
        <w:jc w:val="both"/>
        <w:rPr>
          <w:sz w:val="28"/>
          <w:szCs w:val="28"/>
          <w:lang w:val="ru-RU"/>
        </w:rPr>
      </w:pPr>
      <w:r w:rsidRPr="006949EC">
        <w:rPr>
          <w:rStyle w:val="a6"/>
          <w:b w:val="0"/>
          <w:sz w:val="28"/>
          <w:szCs w:val="28"/>
          <w:lang w:val="ru-RU"/>
        </w:rPr>
        <w:t xml:space="preserve">Бажанова Е. Деловой </w:t>
      </w:r>
      <w:r w:rsidRPr="006949EC">
        <w:rPr>
          <w:rStyle w:val="searchlite"/>
          <w:bCs/>
          <w:sz w:val="28"/>
          <w:szCs w:val="28"/>
          <w:lang w:val="ru-RU"/>
        </w:rPr>
        <w:t>этикет</w:t>
      </w:r>
      <w:r w:rsidRPr="006949EC">
        <w:rPr>
          <w:rStyle w:val="a6"/>
          <w:b w:val="0"/>
          <w:sz w:val="28"/>
          <w:szCs w:val="28"/>
          <w:lang w:val="ru-RU"/>
        </w:rPr>
        <w:t>. Почему нужно вести себя так, а не иначе. М.: АСТ, 2009. 226 С.</w:t>
      </w:r>
    </w:p>
    <w:p w:rsidR="000F7B70" w:rsidRPr="006949EC" w:rsidRDefault="000F7B70" w:rsidP="006949EC">
      <w:pPr>
        <w:numPr>
          <w:ilvl w:val="0"/>
          <w:numId w:val="1"/>
        </w:numPr>
        <w:tabs>
          <w:tab w:val="clear" w:pos="1740"/>
          <w:tab w:val="num" w:pos="720"/>
        </w:tabs>
        <w:ind w:left="0" w:firstLine="720"/>
        <w:jc w:val="both"/>
        <w:rPr>
          <w:sz w:val="28"/>
          <w:szCs w:val="28"/>
          <w:lang w:val="ru-RU"/>
        </w:rPr>
      </w:pPr>
      <w:r w:rsidRPr="006949EC">
        <w:rPr>
          <w:rStyle w:val="a6"/>
          <w:b w:val="0"/>
          <w:sz w:val="28"/>
          <w:szCs w:val="28"/>
          <w:lang w:val="ru-RU"/>
        </w:rPr>
        <w:t xml:space="preserve">Вергилес Э.В. Ведение деловых переговоров. М.: </w:t>
      </w:r>
      <w:r w:rsidRPr="006949EC">
        <w:rPr>
          <w:sz w:val="28"/>
          <w:szCs w:val="28"/>
          <w:lang w:val="ru-RU"/>
        </w:rPr>
        <w:t>Московский международный институт эконометрики, информатики, финансов и права, 2003. 26 С.</w:t>
      </w:r>
    </w:p>
    <w:p w:rsidR="000F7B70" w:rsidRPr="006949EC" w:rsidRDefault="000F7B70" w:rsidP="006949EC">
      <w:pPr>
        <w:numPr>
          <w:ilvl w:val="0"/>
          <w:numId w:val="1"/>
        </w:numPr>
        <w:tabs>
          <w:tab w:val="clear" w:pos="1740"/>
          <w:tab w:val="num" w:pos="720"/>
        </w:tabs>
        <w:ind w:left="0" w:firstLine="720"/>
        <w:jc w:val="both"/>
        <w:rPr>
          <w:sz w:val="28"/>
          <w:szCs w:val="28"/>
          <w:lang w:val="ru-RU"/>
        </w:rPr>
      </w:pPr>
      <w:r w:rsidRPr="006949EC">
        <w:rPr>
          <w:sz w:val="28"/>
          <w:szCs w:val="28"/>
          <w:lang w:val="ru-RU"/>
        </w:rPr>
        <w:t>Кузнецова И.Н. Деловой этикет. М.: Юнити, 2005. 431 С.</w:t>
      </w:r>
    </w:p>
    <w:p w:rsidR="000F7B70" w:rsidRPr="006949EC" w:rsidRDefault="000F7B70" w:rsidP="006949EC">
      <w:pPr>
        <w:numPr>
          <w:ilvl w:val="0"/>
          <w:numId w:val="1"/>
        </w:numPr>
        <w:tabs>
          <w:tab w:val="clear" w:pos="1740"/>
          <w:tab w:val="num" w:pos="720"/>
        </w:tabs>
        <w:ind w:left="0" w:firstLine="720"/>
        <w:jc w:val="both"/>
        <w:rPr>
          <w:sz w:val="28"/>
          <w:szCs w:val="28"/>
          <w:lang w:val="ru-RU"/>
        </w:rPr>
      </w:pPr>
      <w:r w:rsidRPr="006949EC">
        <w:rPr>
          <w:sz w:val="28"/>
          <w:szCs w:val="28"/>
          <w:lang w:val="ru-RU"/>
        </w:rPr>
        <w:t>Кузнецова И. Н. Деловой этикет от "А" до "Я". М., 2006.  344 С.</w:t>
      </w:r>
    </w:p>
    <w:p w:rsidR="009A070A" w:rsidRPr="003052FD" w:rsidRDefault="009A070A" w:rsidP="006949EC">
      <w:pPr>
        <w:numPr>
          <w:ilvl w:val="0"/>
          <w:numId w:val="1"/>
        </w:numPr>
        <w:tabs>
          <w:tab w:val="clear" w:pos="1740"/>
          <w:tab w:val="num" w:pos="720"/>
        </w:tabs>
        <w:ind w:left="0" w:firstLine="720"/>
        <w:jc w:val="both"/>
        <w:rPr>
          <w:rStyle w:val="a6"/>
          <w:b w:val="0"/>
          <w:bCs w:val="0"/>
          <w:sz w:val="28"/>
          <w:szCs w:val="28"/>
          <w:lang w:val="ru-RU"/>
        </w:rPr>
      </w:pPr>
      <w:r w:rsidRPr="006949EC">
        <w:rPr>
          <w:sz w:val="28"/>
          <w:szCs w:val="28"/>
          <w:lang w:val="ru-RU"/>
        </w:rPr>
        <w:t xml:space="preserve">Рубин Ю. Б. </w:t>
      </w:r>
      <w:r w:rsidRPr="006949EC">
        <w:rPr>
          <w:rStyle w:val="a6"/>
          <w:b w:val="0"/>
          <w:sz w:val="28"/>
          <w:szCs w:val="28"/>
          <w:lang w:val="ru-RU"/>
        </w:rPr>
        <w:t>Основы бизнеса. М.: Маркет ДС, 2009. 320 С.</w:t>
      </w:r>
    </w:p>
    <w:p w:rsidR="003052FD" w:rsidRPr="006949EC" w:rsidRDefault="003052FD" w:rsidP="006949EC">
      <w:pPr>
        <w:numPr>
          <w:ilvl w:val="0"/>
          <w:numId w:val="1"/>
        </w:numPr>
        <w:tabs>
          <w:tab w:val="clear" w:pos="1740"/>
          <w:tab w:val="num" w:pos="720"/>
        </w:tabs>
        <w:ind w:left="0" w:firstLine="720"/>
        <w:jc w:val="both"/>
        <w:rPr>
          <w:rStyle w:val="a6"/>
          <w:b w:val="0"/>
          <w:bCs w:val="0"/>
          <w:sz w:val="28"/>
          <w:szCs w:val="28"/>
          <w:lang w:val="ru-RU"/>
        </w:rPr>
      </w:pPr>
      <w:r w:rsidRPr="006949EC">
        <w:rPr>
          <w:sz w:val="28"/>
          <w:szCs w:val="28"/>
          <w:lang w:val="ru-RU"/>
        </w:rPr>
        <w:t>Правила делового этикета. Этикет деловых отношений. Этика делового общения. [Электронный ресурс]: Южный куст.</w:t>
      </w:r>
      <w:r w:rsidRPr="006949EC">
        <w:rPr>
          <w:sz w:val="28"/>
          <w:szCs w:val="28"/>
          <w:lang w:val="en-US"/>
        </w:rPr>
        <w:t>URL</w:t>
      </w:r>
      <w:r w:rsidRPr="006949EC">
        <w:rPr>
          <w:sz w:val="28"/>
          <w:szCs w:val="28"/>
          <w:lang w:val="ru-RU"/>
        </w:rPr>
        <w:t xml:space="preserve">: </w:t>
      </w:r>
      <w:r w:rsidRPr="006F7735">
        <w:rPr>
          <w:sz w:val="28"/>
          <w:szCs w:val="28"/>
          <w:lang w:val="ru-RU"/>
        </w:rPr>
        <w:t>http://www.koryazhma.ru/articles/etiket/work.asp</w:t>
      </w:r>
      <w:r w:rsidRPr="006949EC">
        <w:rPr>
          <w:sz w:val="28"/>
          <w:szCs w:val="28"/>
          <w:lang w:val="ru-RU"/>
        </w:rPr>
        <w:t xml:space="preserve"> (дата обращения: 08.10.2010).</w:t>
      </w:r>
    </w:p>
    <w:p w:rsidR="005E1AE3" w:rsidRPr="006949EC" w:rsidRDefault="00906598" w:rsidP="006949EC">
      <w:pPr>
        <w:pStyle w:val="a3"/>
        <w:numPr>
          <w:ilvl w:val="0"/>
          <w:numId w:val="1"/>
        </w:numPr>
        <w:tabs>
          <w:tab w:val="clear" w:pos="1740"/>
          <w:tab w:val="num" w:pos="1440"/>
        </w:tabs>
        <w:ind w:left="0" w:firstLine="720"/>
        <w:jc w:val="both"/>
        <w:rPr>
          <w:sz w:val="28"/>
          <w:szCs w:val="28"/>
          <w:lang w:val="ru-RU"/>
        </w:rPr>
      </w:pPr>
      <w:r w:rsidRPr="006949EC">
        <w:rPr>
          <w:sz w:val="28"/>
          <w:szCs w:val="28"/>
          <w:lang w:val="ru-RU"/>
        </w:rPr>
        <w:t>Психология и этика делового общения.</w:t>
      </w:r>
      <w:r w:rsidR="005E1AE3" w:rsidRPr="006949EC">
        <w:rPr>
          <w:sz w:val="28"/>
          <w:szCs w:val="28"/>
          <w:lang w:val="ru-RU"/>
        </w:rPr>
        <w:t xml:space="preserve"> [Электронный ресурс]: </w:t>
      </w:r>
      <w:r w:rsidRPr="006949EC">
        <w:rPr>
          <w:sz w:val="28"/>
          <w:szCs w:val="28"/>
          <w:lang w:val="ru-RU"/>
        </w:rPr>
        <w:t xml:space="preserve">Синтон. </w:t>
      </w:r>
      <w:r w:rsidR="005E1AE3" w:rsidRPr="006949EC">
        <w:rPr>
          <w:sz w:val="28"/>
          <w:szCs w:val="28"/>
          <w:lang w:val="en-US"/>
        </w:rPr>
        <w:t>URL</w:t>
      </w:r>
      <w:r w:rsidR="005E1AE3" w:rsidRPr="006949EC">
        <w:rPr>
          <w:sz w:val="28"/>
          <w:szCs w:val="28"/>
          <w:lang w:val="ru-RU"/>
        </w:rPr>
        <w:t xml:space="preserve">: </w:t>
      </w:r>
      <w:r w:rsidR="005E1AE3" w:rsidRPr="006F7735">
        <w:rPr>
          <w:sz w:val="28"/>
          <w:szCs w:val="28"/>
          <w:lang w:val="en-US"/>
        </w:rPr>
        <w:t>http</w:t>
      </w:r>
      <w:r w:rsidR="005E1AE3" w:rsidRPr="006F7735">
        <w:rPr>
          <w:sz w:val="28"/>
          <w:szCs w:val="28"/>
          <w:lang w:val="ru-RU"/>
        </w:rPr>
        <w:t>://</w:t>
      </w:r>
      <w:r w:rsidR="005E1AE3" w:rsidRPr="006F7735">
        <w:rPr>
          <w:sz w:val="28"/>
          <w:szCs w:val="28"/>
          <w:lang w:val="en-US"/>
        </w:rPr>
        <w:t>www</w:t>
      </w:r>
      <w:r w:rsidR="005E1AE3" w:rsidRPr="006F7735">
        <w:rPr>
          <w:sz w:val="28"/>
          <w:szCs w:val="28"/>
          <w:lang w:val="ru-RU"/>
        </w:rPr>
        <w:t>.</w:t>
      </w:r>
      <w:r w:rsidR="005E1AE3" w:rsidRPr="006F7735">
        <w:rPr>
          <w:sz w:val="28"/>
          <w:szCs w:val="28"/>
          <w:lang w:val="en-US"/>
        </w:rPr>
        <w:t>syntone</w:t>
      </w:r>
      <w:r w:rsidR="005E1AE3" w:rsidRPr="006F7735">
        <w:rPr>
          <w:sz w:val="28"/>
          <w:szCs w:val="28"/>
          <w:lang w:val="ru-RU"/>
        </w:rPr>
        <w:t>.</w:t>
      </w:r>
      <w:r w:rsidR="005E1AE3" w:rsidRPr="006F7735">
        <w:rPr>
          <w:sz w:val="28"/>
          <w:szCs w:val="28"/>
          <w:lang w:val="en-US"/>
        </w:rPr>
        <w:t>ru</w:t>
      </w:r>
      <w:r w:rsidR="005E1AE3" w:rsidRPr="006F7735">
        <w:rPr>
          <w:sz w:val="28"/>
          <w:szCs w:val="28"/>
          <w:lang w:val="ru-RU"/>
        </w:rPr>
        <w:t>/</w:t>
      </w:r>
      <w:r w:rsidR="005E1AE3" w:rsidRPr="006F7735">
        <w:rPr>
          <w:sz w:val="28"/>
          <w:szCs w:val="28"/>
          <w:lang w:val="en-US"/>
        </w:rPr>
        <w:t>library</w:t>
      </w:r>
      <w:r w:rsidR="005E1AE3" w:rsidRPr="006F7735">
        <w:rPr>
          <w:sz w:val="28"/>
          <w:szCs w:val="28"/>
          <w:lang w:val="ru-RU"/>
        </w:rPr>
        <w:t>/</w:t>
      </w:r>
      <w:r w:rsidR="005E1AE3" w:rsidRPr="006F7735">
        <w:rPr>
          <w:sz w:val="28"/>
          <w:szCs w:val="28"/>
          <w:lang w:val="en-US"/>
        </w:rPr>
        <w:t>books</w:t>
      </w:r>
      <w:r w:rsidR="005E1AE3" w:rsidRPr="006F7735">
        <w:rPr>
          <w:sz w:val="28"/>
          <w:szCs w:val="28"/>
          <w:lang w:val="ru-RU"/>
        </w:rPr>
        <w:t>/</w:t>
      </w:r>
      <w:r w:rsidR="005E1AE3" w:rsidRPr="006F7735">
        <w:rPr>
          <w:sz w:val="28"/>
          <w:szCs w:val="28"/>
          <w:lang w:val="en-US"/>
        </w:rPr>
        <w:t>content</w:t>
      </w:r>
      <w:r w:rsidR="005E1AE3" w:rsidRPr="006F7735">
        <w:rPr>
          <w:sz w:val="28"/>
          <w:szCs w:val="28"/>
          <w:lang w:val="ru-RU"/>
        </w:rPr>
        <w:t>/2367.</w:t>
      </w:r>
      <w:r w:rsidR="005E1AE3" w:rsidRPr="006F7735">
        <w:rPr>
          <w:sz w:val="28"/>
          <w:szCs w:val="28"/>
          <w:lang w:val="en-US"/>
        </w:rPr>
        <w:t>html</w:t>
      </w:r>
      <w:r w:rsidR="005E1AE3" w:rsidRPr="006F7735">
        <w:rPr>
          <w:sz w:val="28"/>
          <w:szCs w:val="28"/>
          <w:lang w:val="ru-RU"/>
        </w:rPr>
        <w:t>?</w:t>
      </w:r>
      <w:r w:rsidR="005E1AE3" w:rsidRPr="006F7735">
        <w:rPr>
          <w:sz w:val="28"/>
          <w:szCs w:val="28"/>
          <w:lang w:val="en-US"/>
        </w:rPr>
        <w:t>current</w:t>
      </w:r>
      <w:r w:rsidR="005E1AE3" w:rsidRPr="006F7735">
        <w:rPr>
          <w:sz w:val="28"/>
          <w:szCs w:val="28"/>
          <w:lang w:val="ru-RU"/>
        </w:rPr>
        <w:t>_</w:t>
      </w:r>
      <w:r w:rsidR="005E1AE3" w:rsidRPr="006F7735">
        <w:rPr>
          <w:sz w:val="28"/>
          <w:szCs w:val="28"/>
          <w:lang w:val="en-US"/>
        </w:rPr>
        <w:t>book</w:t>
      </w:r>
      <w:r w:rsidR="005E1AE3" w:rsidRPr="006F7735">
        <w:rPr>
          <w:sz w:val="28"/>
          <w:szCs w:val="28"/>
          <w:lang w:val="ru-RU"/>
        </w:rPr>
        <w:t>_</w:t>
      </w:r>
      <w:r w:rsidR="005E1AE3" w:rsidRPr="006F7735">
        <w:rPr>
          <w:sz w:val="28"/>
          <w:szCs w:val="28"/>
          <w:lang w:val="en-US"/>
        </w:rPr>
        <w:t>page</w:t>
      </w:r>
      <w:r w:rsidR="005E1AE3" w:rsidRPr="006F7735">
        <w:rPr>
          <w:sz w:val="28"/>
          <w:szCs w:val="28"/>
          <w:lang w:val="ru-RU"/>
        </w:rPr>
        <w:t>=19</w:t>
      </w:r>
      <w:r w:rsidR="005E1AE3" w:rsidRPr="006949EC">
        <w:rPr>
          <w:sz w:val="28"/>
          <w:szCs w:val="28"/>
          <w:lang w:val="ru-RU"/>
        </w:rPr>
        <w:t xml:space="preserve"> (дата обращения: 08.10.2010).</w:t>
      </w:r>
    </w:p>
    <w:p w:rsidR="009A070A" w:rsidRPr="006949EC" w:rsidRDefault="009A070A" w:rsidP="006949EC">
      <w:pPr>
        <w:numPr>
          <w:ilvl w:val="0"/>
          <w:numId w:val="1"/>
        </w:numPr>
        <w:tabs>
          <w:tab w:val="clear" w:pos="1740"/>
          <w:tab w:val="num" w:pos="720"/>
        </w:tabs>
        <w:ind w:left="0" w:firstLine="720"/>
        <w:jc w:val="both"/>
        <w:rPr>
          <w:sz w:val="28"/>
          <w:szCs w:val="28"/>
          <w:lang w:val="ru-RU"/>
        </w:rPr>
      </w:pPr>
      <w:r w:rsidRPr="006949EC">
        <w:rPr>
          <w:sz w:val="28"/>
          <w:szCs w:val="28"/>
          <w:lang w:val="ru-RU"/>
        </w:rPr>
        <w:t>Справочник секретаря и офис-менеджера. №4  М:2009. 114 С.</w:t>
      </w:r>
    </w:p>
    <w:p w:rsidR="006A6DD3" w:rsidRPr="006949EC" w:rsidRDefault="00166335" w:rsidP="003052FD">
      <w:pPr>
        <w:numPr>
          <w:ilvl w:val="0"/>
          <w:numId w:val="1"/>
        </w:numPr>
        <w:tabs>
          <w:tab w:val="clear" w:pos="1740"/>
          <w:tab w:val="num" w:pos="720"/>
        </w:tabs>
        <w:ind w:left="0" w:firstLine="720"/>
        <w:jc w:val="both"/>
        <w:rPr>
          <w:sz w:val="28"/>
          <w:szCs w:val="28"/>
          <w:lang w:val="ru-RU"/>
        </w:rPr>
      </w:pPr>
      <w:r w:rsidRPr="006949EC">
        <w:rPr>
          <w:sz w:val="28"/>
          <w:szCs w:val="28"/>
          <w:lang w:val="ru-RU"/>
        </w:rPr>
        <w:t>Шаповалов Б.А. и Шаповалова  Т.М. Бизнес-этикет. М., 2007. 328 С.</w:t>
      </w:r>
    </w:p>
    <w:p w:rsidR="006A6DD3" w:rsidRDefault="006A6DD3" w:rsidP="006949EC">
      <w:pPr>
        <w:jc w:val="center"/>
        <w:outlineLvl w:val="0"/>
        <w:rPr>
          <w:b/>
          <w:sz w:val="28"/>
          <w:szCs w:val="28"/>
          <w:lang w:val="ru-RU"/>
        </w:rPr>
      </w:pPr>
      <w:r w:rsidRPr="006949EC">
        <w:rPr>
          <w:sz w:val="28"/>
          <w:szCs w:val="28"/>
          <w:lang w:val="ru-RU"/>
        </w:rPr>
        <w:br w:type="page"/>
      </w:r>
      <w:r w:rsidRPr="006949EC">
        <w:rPr>
          <w:b/>
          <w:sz w:val="28"/>
          <w:szCs w:val="28"/>
          <w:lang w:val="ru-RU"/>
        </w:rPr>
        <w:t>Приложение №1</w:t>
      </w:r>
    </w:p>
    <w:p w:rsidR="00FF288C" w:rsidRPr="006949EC" w:rsidRDefault="00FF288C" w:rsidP="006949EC">
      <w:pPr>
        <w:jc w:val="center"/>
        <w:outlineLvl w:val="0"/>
        <w:rPr>
          <w:b/>
          <w:sz w:val="28"/>
          <w:szCs w:val="28"/>
          <w:lang w:val="ru-RU"/>
        </w:rPr>
      </w:pPr>
      <w:r>
        <w:rPr>
          <w:b/>
          <w:sz w:val="28"/>
          <w:szCs w:val="28"/>
          <w:lang w:val="ru-RU"/>
        </w:rPr>
        <w:t>Внешний вид делового мужчины</w:t>
      </w:r>
    </w:p>
    <w:p w:rsidR="001B4503" w:rsidRPr="006949EC" w:rsidRDefault="001B4503" w:rsidP="006949EC">
      <w:pPr>
        <w:jc w:val="center"/>
        <w:outlineLvl w:val="0"/>
        <w:rPr>
          <w:b/>
          <w:sz w:val="28"/>
          <w:szCs w:val="28"/>
          <w:lang w:val="ru-RU"/>
        </w:rPr>
      </w:pPr>
    </w:p>
    <w:p w:rsidR="001B4503" w:rsidRPr="006949EC" w:rsidRDefault="006F7735" w:rsidP="006949EC">
      <w:pPr>
        <w:jc w:val="center"/>
        <w:outlineLvl w:val="0"/>
        <w:rPr>
          <w:b/>
          <w:sz w:val="28"/>
          <w:szCs w:val="28"/>
          <w:lang w:val="ru-RU"/>
        </w:rPr>
      </w:pPr>
      <w:r>
        <w:rPr>
          <w:b/>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488.25pt">
            <v:imagedata r:id="rId7" o:title="приложение 1i"/>
          </v:shape>
        </w:pict>
      </w:r>
    </w:p>
    <w:p w:rsidR="0049614A" w:rsidRDefault="006A6DD3" w:rsidP="006949EC">
      <w:pPr>
        <w:jc w:val="center"/>
        <w:outlineLvl w:val="0"/>
        <w:rPr>
          <w:b/>
          <w:sz w:val="28"/>
          <w:szCs w:val="28"/>
          <w:lang w:val="ru-RU"/>
        </w:rPr>
      </w:pPr>
      <w:r w:rsidRPr="006949EC">
        <w:rPr>
          <w:b/>
          <w:sz w:val="28"/>
          <w:szCs w:val="28"/>
          <w:lang w:val="ru-RU"/>
        </w:rPr>
        <w:br w:type="page"/>
        <w:t>Приложение №2</w:t>
      </w:r>
    </w:p>
    <w:p w:rsidR="00FF288C" w:rsidRPr="006949EC" w:rsidRDefault="00FF288C" w:rsidP="006949EC">
      <w:pPr>
        <w:jc w:val="center"/>
        <w:outlineLvl w:val="0"/>
        <w:rPr>
          <w:b/>
          <w:sz w:val="28"/>
          <w:szCs w:val="28"/>
          <w:lang w:val="ru-RU"/>
        </w:rPr>
      </w:pPr>
      <w:r>
        <w:rPr>
          <w:b/>
          <w:sz w:val="28"/>
          <w:szCs w:val="28"/>
          <w:lang w:val="ru-RU"/>
        </w:rPr>
        <w:t>Внешний вид деловой женщины</w:t>
      </w:r>
    </w:p>
    <w:p w:rsidR="001B4503" w:rsidRPr="006949EC" w:rsidRDefault="001B4503" w:rsidP="006949EC">
      <w:pPr>
        <w:jc w:val="center"/>
        <w:outlineLvl w:val="0"/>
        <w:rPr>
          <w:b/>
          <w:sz w:val="28"/>
          <w:szCs w:val="28"/>
          <w:lang w:val="ru-RU"/>
        </w:rPr>
      </w:pPr>
    </w:p>
    <w:p w:rsidR="001B4503" w:rsidRPr="006949EC" w:rsidRDefault="006F7735" w:rsidP="006949EC">
      <w:pPr>
        <w:jc w:val="center"/>
        <w:outlineLvl w:val="0"/>
        <w:rPr>
          <w:b/>
          <w:sz w:val="28"/>
          <w:szCs w:val="28"/>
          <w:lang w:val="ru-RU"/>
        </w:rPr>
      </w:pPr>
      <w:r>
        <w:rPr>
          <w:b/>
          <w:sz w:val="28"/>
          <w:szCs w:val="28"/>
          <w:lang w:val="ru-RU"/>
        </w:rPr>
        <w:pict>
          <v:shape id="_x0000_i1026" type="#_x0000_t75" style="width:344.25pt;height:488.25pt">
            <v:imagedata r:id="rId8" o:title="Приложение 3"/>
          </v:shape>
        </w:pict>
      </w:r>
      <w:bookmarkStart w:id="26" w:name="_GoBack"/>
      <w:bookmarkEnd w:id="26"/>
    </w:p>
    <w:sectPr w:rsidR="001B4503" w:rsidRPr="006949EC" w:rsidSect="005815C2">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A7" w:rsidRDefault="008F05A7">
      <w:r>
        <w:separator/>
      </w:r>
    </w:p>
  </w:endnote>
  <w:endnote w:type="continuationSeparator" w:id="0">
    <w:p w:rsidR="008F05A7" w:rsidRDefault="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FD" w:rsidRDefault="003052FD" w:rsidP="00FD1C3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52FD" w:rsidRDefault="003052FD" w:rsidP="00601F0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FD" w:rsidRDefault="003052FD" w:rsidP="00FD1C3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E622D">
      <w:rPr>
        <w:rStyle w:val="a9"/>
        <w:noProof/>
      </w:rPr>
      <w:t>2</w:t>
    </w:r>
    <w:r>
      <w:rPr>
        <w:rStyle w:val="a9"/>
      </w:rPr>
      <w:fldChar w:fldCharType="end"/>
    </w:r>
  </w:p>
  <w:p w:rsidR="003052FD" w:rsidRDefault="003052FD" w:rsidP="00601F0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A7" w:rsidRDefault="008F05A7">
      <w:r>
        <w:separator/>
      </w:r>
    </w:p>
  </w:footnote>
  <w:footnote w:type="continuationSeparator" w:id="0">
    <w:p w:rsidR="008F05A7" w:rsidRDefault="008F05A7">
      <w:r>
        <w:continuationSeparator/>
      </w:r>
    </w:p>
  </w:footnote>
  <w:footnote w:id="1">
    <w:p w:rsidR="003052FD" w:rsidRPr="00613207" w:rsidRDefault="003052FD" w:rsidP="00F66A85">
      <w:pPr>
        <w:pStyle w:val="1"/>
        <w:rPr>
          <w:b w:val="0"/>
          <w:sz w:val="24"/>
          <w:szCs w:val="24"/>
          <w:lang w:val="ru-RU"/>
        </w:rPr>
      </w:pPr>
      <w:r w:rsidRPr="00613207">
        <w:rPr>
          <w:rStyle w:val="a4"/>
          <w:b w:val="0"/>
          <w:sz w:val="24"/>
          <w:szCs w:val="24"/>
        </w:rPr>
        <w:footnoteRef/>
      </w:r>
      <w:r w:rsidRPr="00613207">
        <w:rPr>
          <w:sz w:val="24"/>
          <w:szCs w:val="24"/>
          <w:lang w:val="ru-RU"/>
        </w:rPr>
        <w:t xml:space="preserve"> </w:t>
      </w:r>
      <w:r w:rsidRPr="00BE07E9">
        <w:rPr>
          <w:b w:val="0"/>
          <w:sz w:val="20"/>
          <w:szCs w:val="20"/>
          <w:lang w:val="ru-RU"/>
        </w:rPr>
        <w:t xml:space="preserve">Правила делового этикета. Этикет деловых отношений. Этика делового общения. [Электронный ресурс]: Южный куст. </w:t>
      </w:r>
      <w:r w:rsidRPr="00BE07E9">
        <w:rPr>
          <w:b w:val="0"/>
          <w:sz w:val="20"/>
          <w:szCs w:val="20"/>
          <w:lang w:val="en-US"/>
        </w:rPr>
        <w:t>URL</w:t>
      </w:r>
      <w:r w:rsidRPr="00BE07E9">
        <w:rPr>
          <w:b w:val="0"/>
          <w:sz w:val="20"/>
          <w:szCs w:val="20"/>
          <w:lang w:val="ru-RU"/>
        </w:rPr>
        <w:t xml:space="preserve">: </w:t>
      </w:r>
      <w:r w:rsidRPr="006F7735">
        <w:rPr>
          <w:b w:val="0"/>
          <w:sz w:val="20"/>
          <w:szCs w:val="20"/>
          <w:lang w:val="ru-RU"/>
        </w:rPr>
        <w:t>http://www.koryazhma.ru/articles/etiket/work.asp</w:t>
      </w:r>
      <w:r w:rsidRPr="00BE07E9">
        <w:rPr>
          <w:b w:val="0"/>
          <w:sz w:val="20"/>
          <w:szCs w:val="20"/>
          <w:lang w:val="ru-RU"/>
        </w:rPr>
        <w:t xml:space="preserve"> (дата обращения: 08.10.2010).</w:t>
      </w:r>
    </w:p>
    <w:p w:rsidR="003052FD" w:rsidRPr="00613207" w:rsidRDefault="003052FD">
      <w:pPr>
        <w:pStyle w:val="a3"/>
        <w:rPr>
          <w:sz w:val="24"/>
          <w:szCs w:val="24"/>
          <w:lang w:val="ru-RU"/>
        </w:rPr>
      </w:pPr>
    </w:p>
  </w:footnote>
  <w:footnote w:id="2">
    <w:p w:rsidR="003052FD" w:rsidRPr="00D241A7" w:rsidRDefault="003052FD">
      <w:pPr>
        <w:pStyle w:val="a3"/>
        <w:rPr>
          <w:lang w:val="ru-RU"/>
        </w:rPr>
      </w:pPr>
      <w:r>
        <w:rPr>
          <w:rStyle w:val="a4"/>
        </w:rPr>
        <w:footnoteRef/>
      </w:r>
      <w:r w:rsidRPr="0031169B">
        <w:rPr>
          <w:lang w:val="ru-RU"/>
        </w:rPr>
        <w:t xml:space="preserve"> </w:t>
      </w:r>
      <w:r>
        <w:rPr>
          <w:lang w:val="ru-RU"/>
        </w:rPr>
        <w:t>Психология и этика делового общения.</w:t>
      </w:r>
      <w:r w:rsidRPr="0031169B">
        <w:rPr>
          <w:lang w:val="ru-RU"/>
        </w:rPr>
        <w:t xml:space="preserve"> [</w:t>
      </w:r>
      <w:r>
        <w:rPr>
          <w:lang w:val="ru-RU"/>
        </w:rPr>
        <w:t>Электронный ресурс</w:t>
      </w:r>
      <w:r w:rsidRPr="0031169B">
        <w:rPr>
          <w:lang w:val="ru-RU"/>
        </w:rPr>
        <w:t>]</w:t>
      </w:r>
      <w:r>
        <w:rPr>
          <w:lang w:val="ru-RU"/>
        </w:rPr>
        <w:t xml:space="preserve">: Синтон. </w:t>
      </w:r>
      <w:r>
        <w:rPr>
          <w:lang w:val="en-US"/>
        </w:rPr>
        <w:t>URL</w:t>
      </w:r>
      <w:r w:rsidRPr="00D241A7">
        <w:rPr>
          <w:lang w:val="ru-RU"/>
        </w:rPr>
        <w:t xml:space="preserve">: </w:t>
      </w:r>
      <w:r w:rsidRPr="006F7735">
        <w:rPr>
          <w:lang w:val="en-US"/>
        </w:rPr>
        <w:t>http</w:t>
      </w:r>
      <w:r w:rsidRPr="006F7735">
        <w:rPr>
          <w:lang w:val="ru-RU"/>
        </w:rPr>
        <w:t>://</w:t>
      </w:r>
      <w:r w:rsidRPr="006F7735">
        <w:rPr>
          <w:lang w:val="en-US"/>
        </w:rPr>
        <w:t>www</w:t>
      </w:r>
      <w:r w:rsidRPr="006F7735">
        <w:rPr>
          <w:lang w:val="ru-RU"/>
        </w:rPr>
        <w:t>.</w:t>
      </w:r>
      <w:r w:rsidRPr="006F7735">
        <w:rPr>
          <w:lang w:val="en-US"/>
        </w:rPr>
        <w:t>syntone</w:t>
      </w:r>
      <w:r w:rsidRPr="006F7735">
        <w:rPr>
          <w:lang w:val="ru-RU"/>
        </w:rPr>
        <w:t>.</w:t>
      </w:r>
      <w:r w:rsidRPr="006F7735">
        <w:rPr>
          <w:lang w:val="en-US"/>
        </w:rPr>
        <w:t>ru</w:t>
      </w:r>
      <w:r w:rsidRPr="006F7735">
        <w:rPr>
          <w:lang w:val="ru-RU"/>
        </w:rPr>
        <w:t>/</w:t>
      </w:r>
      <w:r w:rsidRPr="006F7735">
        <w:rPr>
          <w:lang w:val="en-US"/>
        </w:rPr>
        <w:t>library</w:t>
      </w:r>
      <w:r w:rsidRPr="006F7735">
        <w:rPr>
          <w:lang w:val="ru-RU"/>
        </w:rPr>
        <w:t>/</w:t>
      </w:r>
      <w:r w:rsidRPr="006F7735">
        <w:rPr>
          <w:lang w:val="en-US"/>
        </w:rPr>
        <w:t>books</w:t>
      </w:r>
      <w:r w:rsidRPr="006F7735">
        <w:rPr>
          <w:lang w:val="ru-RU"/>
        </w:rPr>
        <w:t>/</w:t>
      </w:r>
      <w:r w:rsidRPr="006F7735">
        <w:rPr>
          <w:lang w:val="en-US"/>
        </w:rPr>
        <w:t>content</w:t>
      </w:r>
      <w:r w:rsidRPr="006F7735">
        <w:rPr>
          <w:lang w:val="ru-RU"/>
        </w:rPr>
        <w:t>/2367.</w:t>
      </w:r>
      <w:r w:rsidRPr="006F7735">
        <w:rPr>
          <w:lang w:val="en-US"/>
        </w:rPr>
        <w:t>html</w:t>
      </w:r>
      <w:r w:rsidRPr="006F7735">
        <w:rPr>
          <w:lang w:val="ru-RU"/>
        </w:rPr>
        <w:t>?</w:t>
      </w:r>
      <w:r w:rsidRPr="006F7735">
        <w:rPr>
          <w:lang w:val="en-US"/>
        </w:rPr>
        <w:t>current</w:t>
      </w:r>
      <w:r w:rsidRPr="006F7735">
        <w:rPr>
          <w:lang w:val="ru-RU"/>
        </w:rPr>
        <w:t>_</w:t>
      </w:r>
      <w:r w:rsidRPr="006F7735">
        <w:rPr>
          <w:lang w:val="en-US"/>
        </w:rPr>
        <w:t>book</w:t>
      </w:r>
      <w:r w:rsidRPr="006F7735">
        <w:rPr>
          <w:lang w:val="ru-RU"/>
        </w:rPr>
        <w:t>_</w:t>
      </w:r>
      <w:r w:rsidRPr="006F7735">
        <w:rPr>
          <w:lang w:val="en-US"/>
        </w:rPr>
        <w:t>page</w:t>
      </w:r>
      <w:r w:rsidRPr="006F7735">
        <w:rPr>
          <w:lang w:val="ru-RU"/>
        </w:rPr>
        <w:t>=19</w:t>
      </w:r>
      <w:r w:rsidRPr="00D241A7">
        <w:rPr>
          <w:lang w:val="ru-RU"/>
        </w:rPr>
        <w:t xml:space="preserve"> (</w:t>
      </w:r>
      <w:r>
        <w:rPr>
          <w:lang w:val="ru-RU"/>
        </w:rPr>
        <w:t>дата обращения: 08.10.2010).</w:t>
      </w:r>
    </w:p>
  </w:footnote>
  <w:footnote w:id="3">
    <w:p w:rsidR="003052FD" w:rsidRPr="00681529" w:rsidRDefault="003052FD" w:rsidP="00D2036B">
      <w:pPr>
        <w:jc w:val="both"/>
        <w:rPr>
          <w:rStyle w:val="a6"/>
          <w:b w:val="0"/>
          <w:bCs w:val="0"/>
          <w:sz w:val="20"/>
          <w:szCs w:val="20"/>
          <w:lang w:val="ru-RU"/>
        </w:rPr>
      </w:pPr>
      <w:r w:rsidRPr="00613207">
        <w:rPr>
          <w:rStyle w:val="a4"/>
        </w:rPr>
        <w:footnoteRef/>
      </w:r>
      <w:r w:rsidRPr="00613207">
        <w:rPr>
          <w:lang w:val="ru-RU"/>
        </w:rPr>
        <w:t xml:space="preserve"> </w:t>
      </w:r>
      <w:r w:rsidRPr="00681529">
        <w:rPr>
          <w:sz w:val="20"/>
          <w:szCs w:val="20"/>
          <w:lang w:val="ru-RU"/>
        </w:rPr>
        <w:t xml:space="preserve">Рубин Ю. Б. </w:t>
      </w:r>
      <w:r w:rsidRPr="00681529">
        <w:rPr>
          <w:rStyle w:val="a6"/>
          <w:b w:val="0"/>
          <w:sz w:val="20"/>
          <w:szCs w:val="20"/>
          <w:lang w:val="ru-RU"/>
        </w:rPr>
        <w:t>Основы бизнеса. М.: Маркет ДС, 2009. С. 152.</w:t>
      </w:r>
    </w:p>
    <w:p w:rsidR="003052FD" w:rsidRPr="00681529" w:rsidRDefault="003052FD">
      <w:pPr>
        <w:pStyle w:val="a3"/>
        <w:rPr>
          <w:lang w:val="ru-RU"/>
        </w:rPr>
      </w:pPr>
    </w:p>
  </w:footnote>
  <w:footnote w:id="4">
    <w:p w:rsidR="003052FD" w:rsidRPr="00681529" w:rsidRDefault="003052FD">
      <w:pPr>
        <w:pStyle w:val="a3"/>
        <w:rPr>
          <w:lang w:val="ru-RU"/>
        </w:rPr>
      </w:pPr>
      <w:r w:rsidRPr="00681529">
        <w:rPr>
          <w:rStyle w:val="a4"/>
        </w:rPr>
        <w:footnoteRef/>
      </w:r>
      <w:r w:rsidRPr="00681529">
        <w:rPr>
          <w:lang w:val="ru-RU"/>
        </w:rPr>
        <w:t xml:space="preserve"> Психология и этика делового общения. [Электронный ресурс]: Синтон. </w:t>
      </w:r>
      <w:r w:rsidRPr="00681529">
        <w:rPr>
          <w:lang w:val="en-US"/>
        </w:rPr>
        <w:t>URL</w:t>
      </w:r>
      <w:r w:rsidRPr="00681529">
        <w:rPr>
          <w:lang w:val="ru-RU"/>
        </w:rPr>
        <w:t xml:space="preserve">: </w:t>
      </w:r>
      <w:r w:rsidRPr="006F7735">
        <w:rPr>
          <w:lang w:val="en-US"/>
        </w:rPr>
        <w:t>http</w:t>
      </w:r>
      <w:r w:rsidRPr="006F7735">
        <w:rPr>
          <w:lang w:val="ru-RU"/>
        </w:rPr>
        <w:t>://</w:t>
      </w:r>
      <w:r w:rsidRPr="006F7735">
        <w:rPr>
          <w:lang w:val="en-US"/>
        </w:rPr>
        <w:t>www</w:t>
      </w:r>
      <w:r w:rsidRPr="006F7735">
        <w:rPr>
          <w:lang w:val="ru-RU"/>
        </w:rPr>
        <w:t>.</w:t>
      </w:r>
      <w:r w:rsidRPr="006F7735">
        <w:rPr>
          <w:lang w:val="en-US"/>
        </w:rPr>
        <w:t>syntone</w:t>
      </w:r>
      <w:r w:rsidRPr="006F7735">
        <w:rPr>
          <w:lang w:val="ru-RU"/>
        </w:rPr>
        <w:t>.</w:t>
      </w:r>
      <w:r w:rsidRPr="006F7735">
        <w:rPr>
          <w:lang w:val="en-US"/>
        </w:rPr>
        <w:t>ru</w:t>
      </w:r>
      <w:r w:rsidRPr="006F7735">
        <w:rPr>
          <w:lang w:val="ru-RU"/>
        </w:rPr>
        <w:t>/</w:t>
      </w:r>
      <w:r w:rsidRPr="006F7735">
        <w:rPr>
          <w:lang w:val="en-US"/>
        </w:rPr>
        <w:t>library</w:t>
      </w:r>
      <w:r w:rsidRPr="006F7735">
        <w:rPr>
          <w:lang w:val="ru-RU"/>
        </w:rPr>
        <w:t>/</w:t>
      </w:r>
      <w:r w:rsidRPr="006F7735">
        <w:rPr>
          <w:lang w:val="en-US"/>
        </w:rPr>
        <w:t>books</w:t>
      </w:r>
      <w:r w:rsidRPr="006F7735">
        <w:rPr>
          <w:lang w:val="ru-RU"/>
        </w:rPr>
        <w:t>/</w:t>
      </w:r>
      <w:r w:rsidRPr="006F7735">
        <w:rPr>
          <w:lang w:val="en-US"/>
        </w:rPr>
        <w:t>content</w:t>
      </w:r>
      <w:r w:rsidRPr="006F7735">
        <w:rPr>
          <w:lang w:val="ru-RU"/>
        </w:rPr>
        <w:t>/2367.</w:t>
      </w:r>
      <w:r w:rsidRPr="006F7735">
        <w:rPr>
          <w:lang w:val="en-US"/>
        </w:rPr>
        <w:t>html</w:t>
      </w:r>
      <w:r w:rsidRPr="006F7735">
        <w:rPr>
          <w:lang w:val="ru-RU"/>
        </w:rPr>
        <w:t>?</w:t>
      </w:r>
      <w:r w:rsidRPr="006F7735">
        <w:rPr>
          <w:lang w:val="en-US"/>
        </w:rPr>
        <w:t>current</w:t>
      </w:r>
      <w:r w:rsidRPr="006F7735">
        <w:rPr>
          <w:lang w:val="ru-RU"/>
        </w:rPr>
        <w:t>_</w:t>
      </w:r>
      <w:r w:rsidRPr="006F7735">
        <w:rPr>
          <w:lang w:val="en-US"/>
        </w:rPr>
        <w:t>book</w:t>
      </w:r>
      <w:r w:rsidRPr="006F7735">
        <w:rPr>
          <w:lang w:val="ru-RU"/>
        </w:rPr>
        <w:t>_</w:t>
      </w:r>
      <w:r w:rsidRPr="006F7735">
        <w:rPr>
          <w:lang w:val="en-US"/>
        </w:rPr>
        <w:t>page</w:t>
      </w:r>
      <w:r w:rsidRPr="006F7735">
        <w:rPr>
          <w:lang w:val="ru-RU"/>
        </w:rPr>
        <w:t>=19</w:t>
      </w:r>
      <w:r w:rsidRPr="00681529">
        <w:rPr>
          <w:lang w:val="ru-RU"/>
        </w:rPr>
        <w:t xml:space="preserve"> (дата обращения: 12.10.2010).</w:t>
      </w:r>
    </w:p>
  </w:footnote>
  <w:footnote w:id="5">
    <w:p w:rsidR="003052FD" w:rsidRPr="00613207" w:rsidRDefault="003052FD">
      <w:pPr>
        <w:pStyle w:val="a3"/>
        <w:rPr>
          <w:sz w:val="24"/>
          <w:szCs w:val="24"/>
          <w:lang w:val="ru-RU"/>
        </w:rPr>
      </w:pPr>
      <w:r w:rsidRPr="00613207">
        <w:rPr>
          <w:rStyle w:val="a4"/>
          <w:sz w:val="24"/>
          <w:szCs w:val="24"/>
        </w:rPr>
        <w:footnoteRef/>
      </w:r>
      <w:r w:rsidRPr="00613207">
        <w:rPr>
          <w:sz w:val="24"/>
          <w:szCs w:val="24"/>
          <w:lang w:val="ru-RU"/>
        </w:rPr>
        <w:t xml:space="preserve"> </w:t>
      </w:r>
      <w:r w:rsidRPr="00681529">
        <w:rPr>
          <w:lang w:val="ru-RU"/>
        </w:rPr>
        <w:t xml:space="preserve">Психология и этика делового общения. [Электронный ресурс]: Синтон. </w:t>
      </w:r>
      <w:r w:rsidRPr="00681529">
        <w:rPr>
          <w:lang w:val="en-US"/>
        </w:rPr>
        <w:t>URL</w:t>
      </w:r>
      <w:r w:rsidRPr="00681529">
        <w:rPr>
          <w:lang w:val="ru-RU"/>
        </w:rPr>
        <w:t xml:space="preserve">: </w:t>
      </w:r>
      <w:r w:rsidRPr="006F7735">
        <w:rPr>
          <w:lang w:val="en-US"/>
        </w:rPr>
        <w:t>http</w:t>
      </w:r>
      <w:r w:rsidRPr="006F7735">
        <w:rPr>
          <w:lang w:val="ru-RU"/>
        </w:rPr>
        <w:t>://</w:t>
      </w:r>
      <w:r w:rsidRPr="006F7735">
        <w:rPr>
          <w:lang w:val="en-US"/>
        </w:rPr>
        <w:t>www</w:t>
      </w:r>
      <w:r w:rsidRPr="006F7735">
        <w:rPr>
          <w:lang w:val="ru-RU"/>
        </w:rPr>
        <w:t>.</w:t>
      </w:r>
      <w:r w:rsidRPr="006F7735">
        <w:rPr>
          <w:lang w:val="en-US"/>
        </w:rPr>
        <w:t>syntone</w:t>
      </w:r>
      <w:r w:rsidRPr="006F7735">
        <w:rPr>
          <w:lang w:val="ru-RU"/>
        </w:rPr>
        <w:t>.</w:t>
      </w:r>
      <w:r w:rsidRPr="006F7735">
        <w:rPr>
          <w:lang w:val="en-US"/>
        </w:rPr>
        <w:t>ru</w:t>
      </w:r>
      <w:r w:rsidRPr="006F7735">
        <w:rPr>
          <w:lang w:val="ru-RU"/>
        </w:rPr>
        <w:t>/</w:t>
      </w:r>
      <w:r w:rsidRPr="006F7735">
        <w:rPr>
          <w:lang w:val="en-US"/>
        </w:rPr>
        <w:t>library</w:t>
      </w:r>
      <w:r w:rsidRPr="006F7735">
        <w:rPr>
          <w:lang w:val="ru-RU"/>
        </w:rPr>
        <w:t>/</w:t>
      </w:r>
      <w:r w:rsidRPr="006F7735">
        <w:rPr>
          <w:lang w:val="en-US"/>
        </w:rPr>
        <w:t>books</w:t>
      </w:r>
      <w:r w:rsidRPr="006F7735">
        <w:rPr>
          <w:lang w:val="ru-RU"/>
        </w:rPr>
        <w:t>/</w:t>
      </w:r>
      <w:r w:rsidRPr="006F7735">
        <w:rPr>
          <w:lang w:val="en-US"/>
        </w:rPr>
        <w:t>content</w:t>
      </w:r>
      <w:r w:rsidRPr="006F7735">
        <w:rPr>
          <w:lang w:val="ru-RU"/>
        </w:rPr>
        <w:t>/2367.</w:t>
      </w:r>
      <w:r w:rsidRPr="006F7735">
        <w:rPr>
          <w:lang w:val="en-US"/>
        </w:rPr>
        <w:t>html</w:t>
      </w:r>
      <w:r w:rsidRPr="006F7735">
        <w:rPr>
          <w:lang w:val="ru-RU"/>
        </w:rPr>
        <w:t>?</w:t>
      </w:r>
      <w:r w:rsidRPr="006F7735">
        <w:rPr>
          <w:lang w:val="en-US"/>
        </w:rPr>
        <w:t>current</w:t>
      </w:r>
      <w:r w:rsidRPr="006F7735">
        <w:rPr>
          <w:lang w:val="ru-RU"/>
        </w:rPr>
        <w:t>_</w:t>
      </w:r>
      <w:r w:rsidRPr="006F7735">
        <w:rPr>
          <w:lang w:val="en-US"/>
        </w:rPr>
        <w:t>book</w:t>
      </w:r>
      <w:r w:rsidRPr="006F7735">
        <w:rPr>
          <w:lang w:val="ru-RU"/>
        </w:rPr>
        <w:t>_</w:t>
      </w:r>
      <w:r w:rsidRPr="006F7735">
        <w:rPr>
          <w:lang w:val="en-US"/>
        </w:rPr>
        <w:t>page</w:t>
      </w:r>
      <w:r w:rsidRPr="006F7735">
        <w:rPr>
          <w:lang w:val="ru-RU"/>
        </w:rPr>
        <w:t>=19</w:t>
      </w:r>
      <w:r w:rsidRPr="00681529">
        <w:rPr>
          <w:lang w:val="ru-RU"/>
        </w:rPr>
        <w:t xml:space="preserve"> (дата обращения: 12.10.2010).</w:t>
      </w:r>
    </w:p>
  </w:footnote>
  <w:footnote w:id="6">
    <w:p w:rsidR="003052FD" w:rsidRPr="00613207" w:rsidRDefault="003052FD">
      <w:pPr>
        <w:pStyle w:val="a3"/>
        <w:rPr>
          <w:sz w:val="24"/>
          <w:szCs w:val="24"/>
          <w:lang w:val="ru-RU"/>
        </w:rPr>
      </w:pPr>
      <w:r w:rsidRPr="00613207">
        <w:rPr>
          <w:rStyle w:val="a4"/>
          <w:sz w:val="24"/>
          <w:szCs w:val="24"/>
        </w:rPr>
        <w:footnoteRef/>
      </w:r>
      <w:r w:rsidRPr="00613207">
        <w:rPr>
          <w:sz w:val="24"/>
          <w:szCs w:val="24"/>
          <w:lang w:val="ru-RU"/>
        </w:rPr>
        <w:t xml:space="preserve"> </w:t>
      </w:r>
      <w:r w:rsidRPr="00681529">
        <w:rPr>
          <w:rStyle w:val="a6"/>
          <w:b w:val="0"/>
          <w:lang w:val="ru-RU"/>
        </w:rPr>
        <w:t xml:space="preserve">Бажанова Е. Деловой </w:t>
      </w:r>
      <w:r w:rsidRPr="00681529">
        <w:rPr>
          <w:rStyle w:val="searchlite"/>
          <w:bCs/>
          <w:lang w:val="ru-RU"/>
        </w:rPr>
        <w:t>этикет</w:t>
      </w:r>
      <w:r w:rsidRPr="00681529">
        <w:rPr>
          <w:rStyle w:val="a6"/>
          <w:b w:val="0"/>
          <w:lang w:val="ru-RU"/>
        </w:rPr>
        <w:t>. Почему нужно вести себя так, а не иначе. М.: АСТ, 2009. С.10.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1CF8"/>
    <w:multiLevelType w:val="hybridMultilevel"/>
    <w:tmpl w:val="FA08AAC0"/>
    <w:lvl w:ilvl="0" w:tplc="5DD057B2">
      <w:numFmt w:val="bullet"/>
      <w:lvlText w:val="-"/>
      <w:lvlJc w:val="left"/>
      <w:pPr>
        <w:tabs>
          <w:tab w:val="num" w:pos="510"/>
        </w:tabs>
        <w:ind w:left="510" w:hanging="360"/>
      </w:pPr>
      <w:rPr>
        <w:rFonts w:ascii="Times New Roman" w:eastAsia="Times New Roman" w:hAnsi="Times New Roman" w:cs="Times New Roman" w:hint="default"/>
      </w:rPr>
    </w:lvl>
    <w:lvl w:ilvl="1" w:tplc="0C09000F">
      <w:start w:val="1"/>
      <w:numFmt w:val="decimal"/>
      <w:lvlText w:val="%2."/>
      <w:lvlJc w:val="left"/>
      <w:pPr>
        <w:tabs>
          <w:tab w:val="num" w:pos="1230"/>
        </w:tabs>
        <w:ind w:left="1230" w:hanging="360"/>
      </w:pPr>
      <w:rPr>
        <w:rFonts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1">
    <w:nsid w:val="12AE523B"/>
    <w:multiLevelType w:val="hybridMultilevel"/>
    <w:tmpl w:val="78C0DE84"/>
    <w:lvl w:ilvl="0" w:tplc="B4140DE0">
      <w:start w:val="1"/>
      <w:numFmt w:val="decimal"/>
      <w:lvlText w:val="%1."/>
      <w:lvlJc w:val="left"/>
      <w:pPr>
        <w:tabs>
          <w:tab w:val="num" w:pos="1740"/>
        </w:tabs>
        <w:ind w:left="1740" w:hanging="1020"/>
      </w:pPr>
      <w:rPr>
        <w:rFonts w:hint="default"/>
        <w:b w:val="0"/>
        <w:sz w:val="28"/>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nsid w:val="14146D2A"/>
    <w:multiLevelType w:val="multilevel"/>
    <w:tmpl w:val="AC720F3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7FA0E08"/>
    <w:multiLevelType w:val="multilevel"/>
    <w:tmpl w:val="DEE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6185"/>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846376E"/>
    <w:multiLevelType w:val="hybridMultilevel"/>
    <w:tmpl w:val="70E0DA2A"/>
    <w:lvl w:ilvl="0" w:tplc="7E840FCE">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2E1D4FE6"/>
    <w:multiLevelType w:val="hybridMultilevel"/>
    <w:tmpl w:val="BC3608D6"/>
    <w:lvl w:ilvl="0" w:tplc="7E840FCE">
      <w:start w:val="1"/>
      <w:numFmt w:val="bullet"/>
      <w:lvlText w:val=""/>
      <w:lvlJc w:val="left"/>
      <w:pPr>
        <w:tabs>
          <w:tab w:val="num" w:pos="2160"/>
        </w:tabs>
        <w:ind w:left="2160" w:hanging="360"/>
      </w:pPr>
      <w:rPr>
        <w:rFonts w:ascii="Symbol" w:hAnsi="Symbol" w:hint="default"/>
      </w:rPr>
    </w:lvl>
    <w:lvl w:ilvl="1" w:tplc="7E840FCE">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37FA2A95"/>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AE42F1"/>
    <w:multiLevelType w:val="hybridMultilevel"/>
    <w:tmpl w:val="AC720F32"/>
    <w:lvl w:ilvl="0" w:tplc="7E840FCE">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466D1418"/>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57564"/>
    <w:multiLevelType w:val="multilevel"/>
    <w:tmpl w:val="C2E2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00B37"/>
    <w:multiLevelType w:val="multilevel"/>
    <w:tmpl w:val="70E0DA2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64FE24CD"/>
    <w:multiLevelType w:val="multilevel"/>
    <w:tmpl w:val="283E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C55151"/>
    <w:multiLevelType w:val="multilevel"/>
    <w:tmpl w:val="C7A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5152F"/>
    <w:multiLevelType w:val="multilevel"/>
    <w:tmpl w:val="D65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F1763"/>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9413F5C"/>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1D5978"/>
    <w:multiLevelType w:val="multilevel"/>
    <w:tmpl w:val="1E202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4BD54C2"/>
    <w:multiLevelType w:val="hybridMultilevel"/>
    <w:tmpl w:val="E03AABF2"/>
    <w:lvl w:ilvl="0" w:tplc="7E840FCE">
      <w:start w:val="1"/>
      <w:numFmt w:val="bullet"/>
      <w:lvlText w:val=""/>
      <w:lvlJc w:val="left"/>
      <w:pPr>
        <w:tabs>
          <w:tab w:val="num" w:pos="2160"/>
        </w:tabs>
        <w:ind w:left="2160" w:hanging="360"/>
      </w:pPr>
      <w:rPr>
        <w:rFonts w:ascii="Symbol" w:hAnsi="Symbol" w:hint="default"/>
      </w:rPr>
    </w:lvl>
    <w:lvl w:ilvl="1" w:tplc="7E840FCE">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74D9083E"/>
    <w:multiLevelType w:val="multilevel"/>
    <w:tmpl w:val="B1B2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18"/>
  </w:num>
  <w:num w:numId="5">
    <w:abstractNumId w:val="9"/>
  </w:num>
  <w:num w:numId="6">
    <w:abstractNumId w:val="16"/>
  </w:num>
  <w:num w:numId="7">
    <w:abstractNumId w:val="14"/>
  </w:num>
  <w:num w:numId="8">
    <w:abstractNumId w:val="17"/>
  </w:num>
  <w:num w:numId="9">
    <w:abstractNumId w:val="3"/>
  </w:num>
  <w:num w:numId="10">
    <w:abstractNumId w:val="7"/>
  </w:num>
  <w:num w:numId="11">
    <w:abstractNumId w:val="10"/>
  </w:num>
  <w:num w:numId="12">
    <w:abstractNumId w:val="4"/>
  </w:num>
  <w:num w:numId="13">
    <w:abstractNumId w:val="19"/>
  </w:num>
  <w:num w:numId="14">
    <w:abstractNumId w:val="15"/>
  </w:num>
  <w:num w:numId="15">
    <w:abstractNumId w:val="12"/>
  </w:num>
  <w:num w:numId="16">
    <w:abstractNumId w:val="0"/>
  </w:num>
  <w:num w:numId="17">
    <w:abstractNumId w:val="8"/>
  </w:num>
  <w:num w:numId="18">
    <w:abstractNumId w:val="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5B2"/>
    <w:rsid w:val="0000774E"/>
    <w:rsid w:val="00012399"/>
    <w:rsid w:val="00014A8F"/>
    <w:rsid w:val="00032D94"/>
    <w:rsid w:val="000413D9"/>
    <w:rsid w:val="000419EF"/>
    <w:rsid w:val="000429CF"/>
    <w:rsid w:val="00051212"/>
    <w:rsid w:val="00053D67"/>
    <w:rsid w:val="000569B0"/>
    <w:rsid w:val="000620D7"/>
    <w:rsid w:val="00072896"/>
    <w:rsid w:val="00077705"/>
    <w:rsid w:val="0009130F"/>
    <w:rsid w:val="000A16EA"/>
    <w:rsid w:val="000C49E6"/>
    <w:rsid w:val="000D1E2F"/>
    <w:rsid w:val="000E622D"/>
    <w:rsid w:val="000F7B70"/>
    <w:rsid w:val="0010098A"/>
    <w:rsid w:val="00121D36"/>
    <w:rsid w:val="00125DCB"/>
    <w:rsid w:val="001460A7"/>
    <w:rsid w:val="00151071"/>
    <w:rsid w:val="001558D1"/>
    <w:rsid w:val="00156EF8"/>
    <w:rsid w:val="00166335"/>
    <w:rsid w:val="001769BD"/>
    <w:rsid w:val="00185BB4"/>
    <w:rsid w:val="00186241"/>
    <w:rsid w:val="00193F60"/>
    <w:rsid w:val="001A67A7"/>
    <w:rsid w:val="001B03CB"/>
    <w:rsid w:val="001B4503"/>
    <w:rsid w:val="001C385C"/>
    <w:rsid w:val="001F7A06"/>
    <w:rsid w:val="00200842"/>
    <w:rsid w:val="0021374A"/>
    <w:rsid w:val="002160C9"/>
    <w:rsid w:val="00236AD0"/>
    <w:rsid w:val="00244A44"/>
    <w:rsid w:val="00251EE4"/>
    <w:rsid w:val="00267856"/>
    <w:rsid w:val="002B77A8"/>
    <w:rsid w:val="002C65C0"/>
    <w:rsid w:val="002E0928"/>
    <w:rsid w:val="002E2B7B"/>
    <w:rsid w:val="002E628F"/>
    <w:rsid w:val="003052FD"/>
    <w:rsid w:val="0031169B"/>
    <w:rsid w:val="003277DB"/>
    <w:rsid w:val="00333E61"/>
    <w:rsid w:val="00347B44"/>
    <w:rsid w:val="00354A1D"/>
    <w:rsid w:val="00360845"/>
    <w:rsid w:val="0036318A"/>
    <w:rsid w:val="00386600"/>
    <w:rsid w:val="003A6ED2"/>
    <w:rsid w:val="003B31E6"/>
    <w:rsid w:val="003B67C0"/>
    <w:rsid w:val="003E3A64"/>
    <w:rsid w:val="003E45DC"/>
    <w:rsid w:val="00420AE5"/>
    <w:rsid w:val="00424B4E"/>
    <w:rsid w:val="00445DC1"/>
    <w:rsid w:val="00451C9D"/>
    <w:rsid w:val="0049614A"/>
    <w:rsid w:val="004A0235"/>
    <w:rsid w:val="004B5007"/>
    <w:rsid w:val="004C5821"/>
    <w:rsid w:val="005124D8"/>
    <w:rsid w:val="005152A7"/>
    <w:rsid w:val="00520FED"/>
    <w:rsid w:val="00525823"/>
    <w:rsid w:val="00533A81"/>
    <w:rsid w:val="0055039E"/>
    <w:rsid w:val="0057075D"/>
    <w:rsid w:val="0057317A"/>
    <w:rsid w:val="005815C2"/>
    <w:rsid w:val="005B5EEE"/>
    <w:rsid w:val="005B785A"/>
    <w:rsid w:val="005D4C55"/>
    <w:rsid w:val="005E1AE3"/>
    <w:rsid w:val="005E1E6A"/>
    <w:rsid w:val="005F4617"/>
    <w:rsid w:val="00601F0C"/>
    <w:rsid w:val="00613207"/>
    <w:rsid w:val="00613EDC"/>
    <w:rsid w:val="006159E9"/>
    <w:rsid w:val="00626B96"/>
    <w:rsid w:val="006275B2"/>
    <w:rsid w:val="0063370D"/>
    <w:rsid w:val="00637193"/>
    <w:rsid w:val="00645E30"/>
    <w:rsid w:val="006602E3"/>
    <w:rsid w:val="006621E7"/>
    <w:rsid w:val="00680493"/>
    <w:rsid w:val="00681529"/>
    <w:rsid w:val="00686CD1"/>
    <w:rsid w:val="006939D6"/>
    <w:rsid w:val="006949EC"/>
    <w:rsid w:val="006A4AC7"/>
    <w:rsid w:val="006A6DD3"/>
    <w:rsid w:val="006C290B"/>
    <w:rsid w:val="006D1D1D"/>
    <w:rsid w:val="006E0C6A"/>
    <w:rsid w:val="006E5500"/>
    <w:rsid w:val="006F3077"/>
    <w:rsid w:val="006F7735"/>
    <w:rsid w:val="00710DC7"/>
    <w:rsid w:val="007169E6"/>
    <w:rsid w:val="0072157A"/>
    <w:rsid w:val="00732CD6"/>
    <w:rsid w:val="00732DEF"/>
    <w:rsid w:val="00740C6C"/>
    <w:rsid w:val="007A187A"/>
    <w:rsid w:val="007A503E"/>
    <w:rsid w:val="007B2975"/>
    <w:rsid w:val="007F59F6"/>
    <w:rsid w:val="007F6008"/>
    <w:rsid w:val="00802C74"/>
    <w:rsid w:val="00813C90"/>
    <w:rsid w:val="0084426E"/>
    <w:rsid w:val="00850E31"/>
    <w:rsid w:val="00860DFD"/>
    <w:rsid w:val="00862B63"/>
    <w:rsid w:val="0086578B"/>
    <w:rsid w:val="008A5FD5"/>
    <w:rsid w:val="008B207D"/>
    <w:rsid w:val="008D5E4F"/>
    <w:rsid w:val="008E3B2D"/>
    <w:rsid w:val="008E5597"/>
    <w:rsid w:val="008F05A7"/>
    <w:rsid w:val="00905CE0"/>
    <w:rsid w:val="00906598"/>
    <w:rsid w:val="009641A0"/>
    <w:rsid w:val="00980C8A"/>
    <w:rsid w:val="009960CB"/>
    <w:rsid w:val="009A070A"/>
    <w:rsid w:val="009B15BE"/>
    <w:rsid w:val="009B4202"/>
    <w:rsid w:val="009B42B3"/>
    <w:rsid w:val="009E4B3B"/>
    <w:rsid w:val="009E4BDF"/>
    <w:rsid w:val="009F507B"/>
    <w:rsid w:val="00A01A8D"/>
    <w:rsid w:val="00A24BFB"/>
    <w:rsid w:val="00A25444"/>
    <w:rsid w:val="00A41777"/>
    <w:rsid w:val="00A4722A"/>
    <w:rsid w:val="00A63E50"/>
    <w:rsid w:val="00A7463D"/>
    <w:rsid w:val="00A771C2"/>
    <w:rsid w:val="00AA34C5"/>
    <w:rsid w:val="00AB1E05"/>
    <w:rsid w:val="00AB238A"/>
    <w:rsid w:val="00AD24EF"/>
    <w:rsid w:val="00AD5ECE"/>
    <w:rsid w:val="00AE44AE"/>
    <w:rsid w:val="00AE72E3"/>
    <w:rsid w:val="00AF18E5"/>
    <w:rsid w:val="00AF1D42"/>
    <w:rsid w:val="00AF4E5C"/>
    <w:rsid w:val="00B120F6"/>
    <w:rsid w:val="00B425D2"/>
    <w:rsid w:val="00B7031A"/>
    <w:rsid w:val="00B81220"/>
    <w:rsid w:val="00BC4F83"/>
    <w:rsid w:val="00BD13D6"/>
    <w:rsid w:val="00BE07E9"/>
    <w:rsid w:val="00C359AD"/>
    <w:rsid w:val="00C46B9C"/>
    <w:rsid w:val="00C46EDD"/>
    <w:rsid w:val="00C83A69"/>
    <w:rsid w:val="00C95E46"/>
    <w:rsid w:val="00CA5387"/>
    <w:rsid w:val="00CC6313"/>
    <w:rsid w:val="00CC772F"/>
    <w:rsid w:val="00CF057A"/>
    <w:rsid w:val="00CF5725"/>
    <w:rsid w:val="00D05603"/>
    <w:rsid w:val="00D2036B"/>
    <w:rsid w:val="00D241A7"/>
    <w:rsid w:val="00D242FF"/>
    <w:rsid w:val="00D2661D"/>
    <w:rsid w:val="00D842DF"/>
    <w:rsid w:val="00D872CA"/>
    <w:rsid w:val="00DA2653"/>
    <w:rsid w:val="00DB6F29"/>
    <w:rsid w:val="00DC7168"/>
    <w:rsid w:val="00DD0F05"/>
    <w:rsid w:val="00DE7022"/>
    <w:rsid w:val="00DF0CE2"/>
    <w:rsid w:val="00E041A5"/>
    <w:rsid w:val="00E04E4D"/>
    <w:rsid w:val="00E21804"/>
    <w:rsid w:val="00E32711"/>
    <w:rsid w:val="00E433A8"/>
    <w:rsid w:val="00E738DD"/>
    <w:rsid w:val="00E7419B"/>
    <w:rsid w:val="00EA2E46"/>
    <w:rsid w:val="00EA3488"/>
    <w:rsid w:val="00EB450F"/>
    <w:rsid w:val="00EB4AB8"/>
    <w:rsid w:val="00EF4B0E"/>
    <w:rsid w:val="00F43F2B"/>
    <w:rsid w:val="00F4521B"/>
    <w:rsid w:val="00F607A0"/>
    <w:rsid w:val="00F65FFB"/>
    <w:rsid w:val="00F66A85"/>
    <w:rsid w:val="00F66D0E"/>
    <w:rsid w:val="00F74ABB"/>
    <w:rsid w:val="00F8709F"/>
    <w:rsid w:val="00FA4B31"/>
    <w:rsid w:val="00FB0FB8"/>
    <w:rsid w:val="00FC6AA5"/>
    <w:rsid w:val="00FD0CFA"/>
    <w:rsid w:val="00FD1C35"/>
    <w:rsid w:val="00FD7998"/>
    <w:rsid w:val="00FD7DAA"/>
    <w:rsid w:val="00FE5D44"/>
    <w:rsid w:val="00FF1690"/>
    <w:rsid w:val="00FF20E1"/>
    <w:rsid w:val="00FF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6AF1CC4-E721-47F8-A9DA-B8116774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29"/>
    <w:rPr>
      <w:sz w:val="24"/>
      <w:szCs w:val="24"/>
      <w:lang w:val="en-AU" w:eastAsia="en-AU"/>
    </w:rPr>
  </w:style>
  <w:style w:type="paragraph" w:styleId="1">
    <w:name w:val="heading 1"/>
    <w:basedOn w:val="a"/>
    <w:qFormat/>
    <w:rsid w:val="00F66A85"/>
    <w:pPr>
      <w:spacing w:before="100" w:beforeAutospacing="1" w:after="100" w:afterAutospacing="1"/>
      <w:outlineLvl w:val="0"/>
    </w:pPr>
    <w:rPr>
      <w:b/>
      <w:bCs/>
      <w:kern w:val="36"/>
      <w:sz w:val="48"/>
      <w:szCs w:val="48"/>
    </w:rPr>
  </w:style>
  <w:style w:type="paragraph" w:styleId="2">
    <w:name w:val="heading 2"/>
    <w:basedOn w:val="a"/>
    <w:next w:val="a"/>
    <w:qFormat/>
    <w:rsid w:val="005815C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66A85"/>
    <w:rPr>
      <w:sz w:val="20"/>
      <w:szCs w:val="20"/>
    </w:rPr>
  </w:style>
  <w:style w:type="character" w:styleId="a4">
    <w:name w:val="footnote reference"/>
    <w:basedOn w:val="a0"/>
    <w:semiHidden/>
    <w:rsid w:val="00F66A85"/>
    <w:rPr>
      <w:vertAlign w:val="superscript"/>
    </w:rPr>
  </w:style>
  <w:style w:type="character" w:styleId="a5">
    <w:name w:val="Hyperlink"/>
    <w:basedOn w:val="a0"/>
    <w:rsid w:val="00F66A85"/>
    <w:rPr>
      <w:color w:val="0000FF"/>
      <w:u w:val="single"/>
    </w:rPr>
  </w:style>
  <w:style w:type="character" w:styleId="a6">
    <w:name w:val="Strong"/>
    <w:basedOn w:val="a0"/>
    <w:qFormat/>
    <w:rsid w:val="0063370D"/>
    <w:rPr>
      <w:b/>
      <w:bCs/>
    </w:rPr>
  </w:style>
  <w:style w:type="character" w:customStyle="1" w:styleId="searchlite">
    <w:name w:val="searchlite"/>
    <w:basedOn w:val="a0"/>
    <w:rsid w:val="0063370D"/>
  </w:style>
  <w:style w:type="paragraph" w:styleId="a7">
    <w:name w:val="Normal (Web)"/>
    <w:basedOn w:val="a"/>
    <w:rsid w:val="00F4521B"/>
    <w:pPr>
      <w:spacing w:before="100" w:beforeAutospacing="1" w:after="100" w:afterAutospacing="1"/>
    </w:pPr>
  </w:style>
  <w:style w:type="paragraph" w:styleId="HTML">
    <w:name w:val="HTML Preformatted"/>
    <w:basedOn w:val="a"/>
    <w:rsid w:val="008E3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py3">
    <w:name w:val="copy3"/>
    <w:basedOn w:val="a0"/>
    <w:rsid w:val="000413D9"/>
  </w:style>
  <w:style w:type="paragraph" w:styleId="a8">
    <w:name w:val="footer"/>
    <w:basedOn w:val="a"/>
    <w:rsid w:val="00601F0C"/>
    <w:pPr>
      <w:tabs>
        <w:tab w:val="center" w:pos="4153"/>
        <w:tab w:val="right" w:pos="8306"/>
      </w:tabs>
    </w:pPr>
  </w:style>
  <w:style w:type="character" w:styleId="a9">
    <w:name w:val="page number"/>
    <w:basedOn w:val="a0"/>
    <w:rsid w:val="00601F0C"/>
  </w:style>
  <w:style w:type="paragraph" w:styleId="10">
    <w:name w:val="toc 1"/>
    <w:basedOn w:val="a"/>
    <w:next w:val="a"/>
    <w:autoRedefine/>
    <w:semiHidden/>
    <w:rsid w:val="00601F0C"/>
  </w:style>
  <w:style w:type="paragraph" w:styleId="aa">
    <w:name w:val="Body Text"/>
    <w:basedOn w:val="a"/>
    <w:rsid w:val="003277DB"/>
    <w:rPr>
      <w:sz w:val="28"/>
      <w:lang w:val="ru-RU" w:eastAsia="ru-RU"/>
    </w:rPr>
  </w:style>
  <w:style w:type="paragraph" w:styleId="20">
    <w:name w:val="toc 2"/>
    <w:basedOn w:val="a"/>
    <w:next w:val="a"/>
    <w:autoRedefine/>
    <w:semiHidden/>
    <w:rsid w:val="002E628F"/>
    <w:pPr>
      <w:ind w:left="240"/>
    </w:pPr>
  </w:style>
  <w:style w:type="paragraph" w:styleId="ab">
    <w:name w:val="Body Text Indent"/>
    <w:basedOn w:val="a"/>
    <w:rsid w:val="00710DC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413">
      <w:bodyDiv w:val="1"/>
      <w:marLeft w:val="0"/>
      <w:marRight w:val="0"/>
      <w:marTop w:val="0"/>
      <w:marBottom w:val="0"/>
      <w:divBdr>
        <w:top w:val="none" w:sz="0" w:space="0" w:color="auto"/>
        <w:left w:val="none" w:sz="0" w:space="0" w:color="auto"/>
        <w:bottom w:val="none" w:sz="0" w:space="0" w:color="auto"/>
        <w:right w:val="none" w:sz="0" w:space="0" w:color="auto"/>
      </w:divBdr>
    </w:div>
    <w:div w:id="142697292">
      <w:bodyDiv w:val="1"/>
      <w:marLeft w:val="0"/>
      <w:marRight w:val="0"/>
      <w:marTop w:val="0"/>
      <w:marBottom w:val="0"/>
      <w:divBdr>
        <w:top w:val="none" w:sz="0" w:space="0" w:color="auto"/>
        <w:left w:val="none" w:sz="0" w:space="0" w:color="auto"/>
        <w:bottom w:val="none" w:sz="0" w:space="0" w:color="auto"/>
        <w:right w:val="none" w:sz="0" w:space="0" w:color="auto"/>
      </w:divBdr>
    </w:div>
    <w:div w:id="145514346">
      <w:bodyDiv w:val="1"/>
      <w:marLeft w:val="0"/>
      <w:marRight w:val="0"/>
      <w:marTop w:val="0"/>
      <w:marBottom w:val="0"/>
      <w:divBdr>
        <w:top w:val="none" w:sz="0" w:space="0" w:color="auto"/>
        <w:left w:val="none" w:sz="0" w:space="0" w:color="auto"/>
        <w:bottom w:val="none" w:sz="0" w:space="0" w:color="auto"/>
        <w:right w:val="none" w:sz="0" w:space="0" w:color="auto"/>
      </w:divBdr>
    </w:div>
    <w:div w:id="278995806">
      <w:bodyDiv w:val="1"/>
      <w:marLeft w:val="0"/>
      <w:marRight w:val="0"/>
      <w:marTop w:val="0"/>
      <w:marBottom w:val="0"/>
      <w:divBdr>
        <w:top w:val="none" w:sz="0" w:space="0" w:color="auto"/>
        <w:left w:val="none" w:sz="0" w:space="0" w:color="auto"/>
        <w:bottom w:val="none" w:sz="0" w:space="0" w:color="auto"/>
        <w:right w:val="none" w:sz="0" w:space="0" w:color="auto"/>
      </w:divBdr>
    </w:div>
    <w:div w:id="558319955">
      <w:bodyDiv w:val="1"/>
      <w:marLeft w:val="0"/>
      <w:marRight w:val="0"/>
      <w:marTop w:val="0"/>
      <w:marBottom w:val="0"/>
      <w:divBdr>
        <w:top w:val="none" w:sz="0" w:space="0" w:color="auto"/>
        <w:left w:val="none" w:sz="0" w:space="0" w:color="auto"/>
        <w:bottom w:val="none" w:sz="0" w:space="0" w:color="auto"/>
        <w:right w:val="none" w:sz="0" w:space="0" w:color="auto"/>
      </w:divBdr>
    </w:div>
    <w:div w:id="912742843">
      <w:bodyDiv w:val="1"/>
      <w:marLeft w:val="0"/>
      <w:marRight w:val="0"/>
      <w:marTop w:val="0"/>
      <w:marBottom w:val="0"/>
      <w:divBdr>
        <w:top w:val="none" w:sz="0" w:space="0" w:color="auto"/>
        <w:left w:val="none" w:sz="0" w:space="0" w:color="auto"/>
        <w:bottom w:val="none" w:sz="0" w:space="0" w:color="auto"/>
        <w:right w:val="none" w:sz="0" w:space="0" w:color="auto"/>
      </w:divBdr>
    </w:div>
    <w:div w:id="1095900527">
      <w:bodyDiv w:val="1"/>
      <w:marLeft w:val="0"/>
      <w:marRight w:val="0"/>
      <w:marTop w:val="0"/>
      <w:marBottom w:val="0"/>
      <w:divBdr>
        <w:top w:val="none" w:sz="0" w:space="0" w:color="auto"/>
        <w:left w:val="none" w:sz="0" w:space="0" w:color="auto"/>
        <w:bottom w:val="none" w:sz="0" w:space="0" w:color="auto"/>
        <w:right w:val="none" w:sz="0" w:space="0" w:color="auto"/>
      </w:divBdr>
    </w:div>
    <w:div w:id="1260719374">
      <w:bodyDiv w:val="1"/>
      <w:marLeft w:val="0"/>
      <w:marRight w:val="0"/>
      <w:marTop w:val="0"/>
      <w:marBottom w:val="0"/>
      <w:divBdr>
        <w:top w:val="none" w:sz="0" w:space="0" w:color="auto"/>
        <w:left w:val="none" w:sz="0" w:space="0" w:color="auto"/>
        <w:bottom w:val="none" w:sz="0" w:space="0" w:color="auto"/>
        <w:right w:val="none" w:sz="0" w:space="0" w:color="auto"/>
      </w:divBdr>
    </w:div>
    <w:div w:id="1326320741">
      <w:bodyDiv w:val="1"/>
      <w:marLeft w:val="0"/>
      <w:marRight w:val="0"/>
      <w:marTop w:val="0"/>
      <w:marBottom w:val="0"/>
      <w:divBdr>
        <w:top w:val="none" w:sz="0" w:space="0" w:color="auto"/>
        <w:left w:val="none" w:sz="0" w:space="0" w:color="auto"/>
        <w:bottom w:val="none" w:sz="0" w:space="0" w:color="auto"/>
        <w:right w:val="none" w:sz="0" w:space="0" w:color="auto"/>
      </w:divBdr>
    </w:div>
    <w:div w:id="1555770076">
      <w:bodyDiv w:val="1"/>
      <w:marLeft w:val="0"/>
      <w:marRight w:val="0"/>
      <w:marTop w:val="0"/>
      <w:marBottom w:val="0"/>
      <w:divBdr>
        <w:top w:val="none" w:sz="0" w:space="0" w:color="auto"/>
        <w:left w:val="none" w:sz="0" w:space="0" w:color="auto"/>
        <w:bottom w:val="none" w:sz="0" w:space="0" w:color="auto"/>
        <w:right w:val="none" w:sz="0" w:space="0" w:color="auto"/>
      </w:divBdr>
    </w:div>
    <w:div w:id="1612128242">
      <w:bodyDiv w:val="1"/>
      <w:marLeft w:val="0"/>
      <w:marRight w:val="0"/>
      <w:marTop w:val="0"/>
      <w:marBottom w:val="0"/>
      <w:divBdr>
        <w:top w:val="none" w:sz="0" w:space="0" w:color="auto"/>
        <w:left w:val="none" w:sz="0" w:space="0" w:color="auto"/>
        <w:bottom w:val="none" w:sz="0" w:space="0" w:color="auto"/>
        <w:right w:val="none" w:sz="0" w:space="0" w:color="auto"/>
      </w:divBdr>
    </w:div>
    <w:div w:id="1877424528">
      <w:bodyDiv w:val="1"/>
      <w:marLeft w:val="0"/>
      <w:marRight w:val="0"/>
      <w:marTop w:val="0"/>
      <w:marBottom w:val="0"/>
      <w:divBdr>
        <w:top w:val="none" w:sz="0" w:space="0" w:color="auto"/>
        <w:left w:val="none" w:sz="0" w:space="0" w:color="auto"/>
        <w:bottom w:val="none" w:sz="0" w:space="0" w:color="auto"/>
        <w:right w:val="none" w:sz="0" w:space="0" w:color="auto"/>
      </w:divBdr>
    </w:div>
    <w:div w:id="193254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22913</CharactersWithSpaces>
  <SharedDoc>false</SharedDoc>
  <HLinks>
    <vt:vector size="90" baseType="variant">
      <vt:variant>
        <vt:i4>4784201</vt:i4>
      </vt:variant>
      <vt:variant>
        <vt:i4>60</vt:i4>
      </vt:variant>
      <vt:variant>
        <vt:i4>0</vt:i4>
      </vt:variant>
      <vt:variant>
        <vt:i4>5</vt:i4>
      </vt:variant>
      <vt:variant>
        <vt:lpwstr>http://www.syntone.ru/library/books/content/2367.html?current_book_page=19</vt:lpwstr>
      </vt:variant>
      <vt:variant>
        <vt:lpwstr/>
      </vt:variant>
      <vt:variant>
        <vt:i4>5242885</vt:i4>
      </vt:variant>
      <vt:variant>
        <vt:i4>57</vt:i4>
      </vt:variant>
      <vt:variant>
        <vt:i4>0</vt:i4>
      </vt:variant>
      <vt:variant>
        <vt:i4>5</vt:i4>
      </vt:variant>
      <vt:variant>
        <vt:lpwstr>http://www.koryazhma.ru/articles/etiket/work.asp</vt:lpwstr>
      </vt:variant>
      <vt:variant>
        <vt:lpwstr/>
      </vt:variant>
      <vt:variant>
        <vt:i4>1376309</vt:i4>
      </vt:variant>
      <vt:variant>
        <vt:i4>50</vt:i4>
      </vt:variant>
      <vt:variant>
        <vt:i4>0</vt:i4>
      </vt:variant>
      <vt:variant>
        <vt:i4>5</vt:i4>
      </vt:variant>
      <vt:variant>
        <vt:lpwstr/>
      </vt:variant>
      <vt:variant>
        <vt:lpwstr>_Toc274664573</vt:lpwstr>
      </vt:variant>
      <vt:variant>
        <vt:i4>1376309</vt:i4>
      </vt:variant>
      <vt:variant>
        <vt:i4>44</vt:i4>
      </vt:variant>
      <vt:variant>
        <vt:i4>0</vt:i4>
      </vt:variant>
      <vt:variant>
        <vt:i4>5</vt:i4>
      </vt:variant>
      <vt:variant>
        <vt:lpwstr/>
      </vt:variant>
      <vt:variant>
        <vt:lpwstr>_Toc274664572</vt:lpwstr>
      </vt:variant>
      <vt:variant>
        <vt:i4>1376309</vt:i4>
      </vt:variant>
      <vt:variant>
        <vt:i4>38</vt:i4>
      </vt:variant>
      <vt:variant>
        <vt:i4>0</vt:i4>
      </vt:variant>
      <vt:variant>
        <vt:i4>5</vt:i4>
      </vt:variant>
      <vt:variant>
        <vt:lpwstr/>
      </vt:variant>
      <vt:variant>
        <vt:lpwstr>_Toc274664571</vt:lpwstr>
      </vt:variant>
      <vt:variant>
        <vt:i4>1310773</vt:i4>
      </vt:variant>
      <vt:variant>
        <vt:i4>32</vt:i4>
      </vt:variant>
      <vt:variant>
        <vt:i4>0</vt:i4>
      </vt:variant>
      <vt:variant>
        <vt:i4>5</vt:i4>
      </vt:variant>
      <vt:variant>
        <vt:lpwstr/>
      </vt:variant>
      <vt:variant>
        <vt:lpwstr>_Toc274664566</vt:lpwstr>
      </vt:variant>
      <vt:variant>
        <vt:i4>1310773</vt:i4>
      </vt:variant>
      <vt:variant>
        <vt:i4>26</vt:i4>
      </vt:variant>
      <vt:variant>
        <vt:i4>0</vt:i4>
      </vt:variant>
      <vt:variant>
        <vt:i4>5</vt:i4>
      </vt:variant>
      <vt:variant>
        <vt:lpwstr/>
      </vt:variant>
      <vt:variant>
        <vt:lpwstr>_Toc274664565</vt:lpwstr>
      </vt:variant>
      <vt:variant>
        <vt:i4>1310773</vt:i4>
      </vt:variant>
      <vt:variant>
        <vt:i4>20</vt:i4>
      </vt:variant>
      <vt:variant>
        <vt:i4>0</vt:i4>
      </vt:variant>
      <vt:variant>
        <vt:i4>5</vt:i4>
      </vt:variant>
      <vt:variant>
        <vt:lpwstr/>
      </vt:variant>
      <vt:variant>
        <vt:lpwstr>_Toc274664564</vt:lpwstr>
      </vt:variant>
      <vt:variant>
        <vt:i4>1310773</vt:i4>
      </vt:variant>
      <vt:variant>
        <vt:i4>14</vt:i4>
      </vt:variant>
      <vt:variant>
        <vt:i4>0</vt:i4>
      </vt:variant>
      <vt:variant>
        <vt:i4>5</vt:i4>
      </vt:variant>
      <vt:variant>
        <vt:lpwstr/>
      </vt:variant>
      <vt:variant>
        <vt:lpwstr>_Toc274664563</vt:lpwstr>
      </vt:variant>
      <vt:variant>
        <vt:i4>1310773</vt:i4>
      </vt:variant>
      <vt:variant>
        <vt:i4>8</vt:i4>
      </vt:variant>
      <vt:variant>
        <vt:i4>0</vt:i4>
      </vt:variant>
      <vt:variant>
        <vt:i4>5</vt:i4>
      </vt:variant>
      <vt:variant>
        <vt:lpwstr/>
      </vt:variant>
      <vt:variant>
        <vt:lpwstr>_Toc274664562</vt:lpwstr>
      </vt:variant>
      <vt:variant>
        <vt:i4>1310773</vt:i4>
      </vt:variant>
      <vt:variant>
        <vt:i4>2</vt:i4>
      </vt:variant>
      <vt:variant>
        <vt:i4>0</vt:i4>
      </vt:variant>
      <vt:variant>
        <vt:i4>5</vt:i4>
      </vt:variant>
      <vt:variant>
        <vt:lpwstr/>
      </vt:variant>
      <vt:variant>
        <vt:lpwstr>_Toc274664561</vt:lpwstr>
      </vt:variant>
      <vt:variant>
        <vt:i4>4784201</vt:i4>
      </vt:variant>
      <vt:variant>
        <vt:i4>9</vt:i4>
      </vt:variant>
      <vt:variant>
        <vt:i4>0</vt:i4>
      </vt:variant>
      <vt:variant>
        <vt:i4>5</vt:i4>
      </vt:variant>
      <vt:variant>
        <vt:lpwstr>http://www.syntone.ru/library/books/content/2367.html?current_book_page=19</vt:lpwstr>
      </vt:variant>
      <vt:variant>
        <vt:lpwstr/>
      </vt:variant>
      <vt:variant>
        <vt:i4>4784201</vt:i4>
      </vt:variant>
      <vt:variant>
        <vt:i4>6</vt:i4>
      </vt:variant>
      <vt:variant>
        <vt:i4>0</vt:i4>
      </vt:variant>
      <vt:variant>
        <vt:i4>5</vt:i4>
      </vt:variant>
      <vt:variant>
        <vt:lpwstr>http://www.syntone.ru/library/books/content/2367.html?current_book_page=19</vt:lpwstr>
      </vt:variant>
      <vt:variant>
        <vt:lpwstr/>
      </vt:variant>
      <vt:variant>
        <vt:i4>4784201</vt:i4>
      </vt:variant>
      <vt:variant>
        <vt:i4>3</vt:i4>
      </vt:variant>
      <vt:variant>
        <vt:i4>0</vt:i4>
      </vt:variant>
      <vt:variant>
        <vt:i4>5</vt:i4>
      </vt:variant>
      <vt:variant>
        <vt:lpwstr>http://www.syntone.ru/library/books/content/2367.html?current_book_page=19</vt:lpwstr>
      </vt:variant>
      <vt:variant>
        <vt:lpwstr/>
      </vt:variant>
      <vt:variant>
        <vt:i4>5242885</vt:i4>
      </vt:variant>
      <vt:variant>
        <vt:i4>0</vt:i4>
      </vt:variant>
      <vt:variant>
        <vt:i4>0</vt:i4>
      </vt:variant>
      <vt:variant>
        <vt:i4>5</vt:i4>
      </vt:variant>
      <vt:variant>
        <vt:lpwstr>http://www.koryazhma.ru/articles/etiket/work.asp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Irina</cp:lastModifiedBy>
  <cp:revision>2</cp:revision>
  <dcterms:created xsi:type="dcterms:W3CDTF">2014-09-13T11:16:00Z</dcterms:created>
  <dcterms:modified xsi:type="dcterms:W3CDTF">2014-09-13T11:16:00Z</dcterms:modified>
</cp:coreProperties>
</file>