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352" w:rsidRDefault="00DE1352">
      <w:r>
        <w:t>Андрей Владимирович Козырев говорил тихо. Леонид Млечин, известный российский публицист назвал его медвеженком с железным сердцем, это был оптимистичный, добродушный «ранний» Козырев. Вступил в должность министра иностранных дел в возрасте 39 лет, необходимо отметить, что стал он министром иностранных дел РСФСР, в этот период союзным министром был Борис Панкин. (11 октября 1990 г.)</w:t>
      </w:r>
    </w:p>
    <w:p w:rsidR="00DE1352" w:rsidRDefault="00DE1352">
      <w:r>
        <w:t>Как же удалось Андрею Козыреву продержаться на посту министра сначала РСФСР, а потом и Российской Федерации до 1995 в период, когда министры и другие чиновники калейдоскопическим образом менялись. Ответ на этот вопрос следующий – безусловно повлияли личные взаимоотношения с Борисом Ельциным, к которому А. Козырев вошел в доверие, подготавливая сначала встречи, так им была подготовлена встреча в США.</w:t>
      </w:r>
    </w:p>
    <w:p w:rsidR="00DE1352" w:rsidRDefault="00DE1352">
      <w:r>
        <w:t>Во время августовского путча 1991 года Козырев вылетел во Францию, чтобы настроить мировую общественность против переворота.</w:t>
      </w:r>
    </w:p>
    <w:p w:rsidR="00DE1352" w:rsidRDefault="00DE1352">
      <w:r>
        <w:t>В стране возникло двоевластие – «союзный МИД на Смоленской площади», «МИД РСФСР». А. Козырев высказался за наделение большими полномочиями республиканских МИД.</w:t>
      </w:r>
    </w:p>
    <w:p w:rsidR="00DE1352" w:rsidRDefault="00DE1352">
      <w:r>
        <w:t>Б. Ельцину хотелось иметь свое министерство, поэтому МИД РСФСР становиться основным. Ельцин взял Козырева в Беловежскую пущу. Уже 9 декабря Козырев проснулся министром иностранных дел страны, у которой по сути не было еще внешней политики.</w:t>
      </w:r>
    </w:p>
    <w:p w:rsidR="00DE1352" w:rsidRDefault="00DE1352">
      <w:r>
        <w:t>Андрей Козырев в первые месяцы на своем посту:</w:t>
      </w:r>
    </w:p>
    <w:p w:rsidR="00DE1352" w:rsidRDefault="00DE1352">
      <w:r>
        <w:t>Хотел сохранить место в СовБез ООН</w:t>
      </w:r>
    </w:p>
    <w:p w:rsidR="00DE1352" w:rsidRDefault="00DE1352">
      <w:r>
        <w:t xml:space="preserve">Отстаивал принцип равноправных отношений с четырнадцатью государствами, которые раньше входили в состав Советского Союза. Он повторял: стоит только заговорить с ними на языке силы, проявить высокомерие, и четырнадцать соседей мигом превратятся в четырнадцать врагов. По мнению Козырева, нужен был поворот во внешнеполитическом мышлении, которое столетиями строилось по формуле: </w:t>
      </w:r>
      <w:r>
        <w:rPr>
          <w:u w:val="single"/>
        </w:rPr>
        <w:t>что хорошо для государства, то хорошо и для его граждан. На самом деле все должно быть наоборот.</w:t>
      </w:r>
    </w:p>
    <w:p w:rsidR="00DE1352" w:rsidRDefault="00DE1352">
      <w:r>
        <w:t>Ельцин первые годы международными делами занимался мало и дал в этом вопросе карт-бланш Козыреву.</w:t>
      </w:r>
    </w:p>
    <w:p w:rsidR="00DE1352" w:rsidRDefault="00DE1352">
      <w:r>
        <w:t>Козыреву ставили в вину стремление больше дружить с США, чем с Востоком, в частности с Ближним Востоком.</w:t>
      </w:r>
    </w:p>
    <w:p w:rsidR="00DE1352" w:rsidRDefault="00DE1352">
      <w:r>
        <w:t>Ирак – Саудовская Аравия</w:t>
      </w:r>
    </w:p>
    <w:p w:rsidR="00DE1352" w:rsidRDefault="00DE1352">
      <w:r>
        <w:t>Нормализация отношений с КНР (1992).</w:t>
      </w:r>
    </w:p>
    <w:p w:rsidR="00DE1352" w:rsidRDefault="00DE1352">
      <w:r>
        <w:t>В 1991-1992 годах в стране практически не было антиамериканских отношений. Россия действительно перестала внушать страх миру, но многим казалось, что это и есть утрата статуса великой державы.</w:t>
      </w:r>
    </w:p>
    <w:p w:rsidR="00DE1352" w:rsidRDefault="00DE1352">
      <w:r>
        <w:t>В 1995 договорились с Биллом Клинтоном продать оружие Ирану!!!</w:t>
      </w:r>
    </w:p>
    <w:p w:rsidR="00DE1352" w:rsidRDefault="00DE1352"/>
    <w:p w:rsidR="00DE1352" w:rsidRDefault="00DE1352">
      <w:r>
        <w:t xml:space="preserve">- политика российского МИДа, руководимого Козыревым, в урегулирования военного конфликта в Югославии поначалу характеризовалась определенной жесткостью в отношении Сербии. 30 мая 1992 г., после безуспешной попытки Козырева добиться переговоров между конфликтующими сторонами, Россия присоединилась к введенным Советом Безопасности ООН санкциям против Сербии и Черногории. </w:t>
      </w:r>
    </w:p>
    <w:p w:rsidR="00DE1352" w:rsidRDefault="00DE1352">
      <w:r>
        <w:t>- по вопросу урегулирования конфликта между Молдовой и Приднестровьем в 1992 г., Козырев, выступал за мирный, дипломатический путь решения этой проблемы при участии всех заинтересованных сторон.</w:t>
      </w:r>
    </w:p>
    <w:p w:rsidR="00DE1352" w:rsidRDefault="00DE1352">
      <w:r>
        <w:t>- он подписал декларацию министров иностранных дел Молдовы, России, Румынии и Украины, в которой подтверждался принцип территориальной целостности Молдовы и указывалось на недопустимость участия частей 14-й армии в конфликте. Схватка с Руцким «партия войны», от Козырева такого не ожидали.</w:t>
      </w:r>
    </w:p>
    <w:p w:rsidR="00DE1352" w:rsidRDefault="00DE1352">
      <w:pPr>
        <w:rPr>
          <w:b/>
          <w:bCs/>
        </w:rPr>
      </w:pPr>
      <w:r>
        <w:rPr>
          <w:b/>
          <w:bCs/>
        </w:rPr>
        <w:t>Позиция Козырева вызвала резкую критику со стороны российских парламентариев и вице-президента Александра Руцкого, обвинивших его в проведении промолдавской политики и в предательстве интересов русскоязычного населения.</w:t>
      </w:r>
    </w:p>
    <w:p w:rsidR="00DE1352" w:rsidRDefault="00DE1352">
      <w:pPr>
        <w:rPr>
          <w:b/>
          <w:bCs/>
        </w:rPr>
      </w:pPr>
      <w:r>
        <w:rPr>
          <w:b/>
          <w:bCs/>
        </w:rPr>
        <w:t>-Я не позволю превратить Россию в половую тряпку!</w:t>
      </w:r>
    </w:p>
    <w:p w:rsidR="00DE1352" w:rsidRDefault="00DE1352">
      <w:r>
        <w:rPr>
          <w:b/>
          <w:bCs/>
        </w:rPr>
        <w:t>- Имейте в виду, что я вам не дам толкнуть Россию в пучину братоубийственной войны и навязать нам югославский сценарий.</w:t>
      </w:r>
    </w:p>
    <w:p w:rsidR="00DE1352" w:rsidRDefault="00DE1352">
      <w:r>
        <w:t xml:space="preserve">В июне 1992 г. Козырев в интервью газете "Известия" предупредил "о возможном государственном перевороте", основными движущими силами которого, по его мнению, "могут стать органы госбезопасности и МВД". После публикации этого интервью, по данным специалистов экспертно-информационной группы "Панорама" , последовал ряд выступлений в печати высших руководителей Министерства безопасности и МВД, в которых заявление Козырева "подверглось резкой критике; высказывались предположения о возможности его отставки." </w:t>
      </w:r>
    </w:p>
    <w:p w:rsidR="00DE1352" w:rsidRDefault="00DE1352"/>
    <w:p w:rsidR="00DE1352" w:rsidRDefault="00DE1352">
      <w:r>
        <w:t>"Козырев с самого начала однозначно поддерживал действия федеральной стороны в Чечне "- об этом сообщило "Радио России" (20 октября 1995 г.). Андрей Козырев полагал, что "это не только наше право, но и наша обязанность, -- не допускать бесконтрольных вооруженных формирований на своей территории. Международное право говорит о том, что страна не только может, но и обязана применять силу в таких случаях."</w:t>
      </w:r>
    </w:p>
    <w:p w:rsidR="00DE1352" w:rsidRDefault="00DE1352"/>
    <w:p w:rsidR="00DE1352" w:rsidRDefault="00DE1352">
      <w:r>
        <w:t>10 марта 2005 эхо Москвы</w:t>
      </w:r>
    </w:p>
    <w:p w:rsidR="00DE1352" w:rsidRDefault="00DE1352"/>
    <w:p w:rsidR="00DE1352" w:rsidRDefault="00DE1352">
      <w:r>
        <w:t>А.КОЗЫРЕВ: Мне очень сильно мешало давление и крикливость национал-патриотической оппозиции – я именно так выражаюсь - «национал-патриотической». Потому что, конечно, ничего патриотического нет в том, чтобы пытаться вычеркнуть Россию из круга цивилизованных государств, заставить Россию вести себя как осажденная крепость. Но, к сожалению, вот этот синдром осажденной крепости, которую иногда почему-то пытаются выдать за Святую Русь, хотя Святая Русь всегда была как раз открытым европейским государством, уважаемым, никогда не боялась соседей. А вот нам сейчас пытаются навязать психологию осажденной крепости, которая должна всех бояться - от прибалтийских республик крошечных - до Грузии, со всеми быть в каких-то враждебных отношениях, и так далее. Вот это мешало тогда, и мешало сейчас. К сожалению, опять-таки, вот эти синдромы, так сказать, они до сих пор дают себя знать. Посмотрите – стоит президенту Путину пойти на сотрудничество с Соединенными Штатами, или вот с Великобританией - и сразу же на него здесь, у нас, обрушивается поток такой вот неосоветской, совковой критики – о том, что вот он что-то продает, что-то делает не так. То есть, стереотип о том, что Запад – это нечто враждебное, а мы находимся в таком каком-то осажденном состоянии – он до сих пор существует и мешает.</w:t>
      </w:r>
    </w:p>
    <w:p w:rsidR="00DE1352" w:rsidRDefault="00DE1352"/>
    <w:p w:rsidR="00DE1352" w:rsidRDefault="00DE1352">
      <w:r>
        <w:t xml:space="preserve">Личные качества, характеристики </w:t>
      </w:r>
    </w:p>
    <w:p w:rsidR="00DE1352" w:rsidRDefault="00DE1352">
      <w:r>
        <w:t xml:space="preserve">Хобби, увлечения, вкусы, стиль, имидж. </w:t>
      </w:r>
    </w:p>
    <w:p w:rsidR="00DE1352" w:rsidRDefault="00DE1352">
      <w:r>
        <w:t xml:space="preserve">Увлекается философией и живописью. Любимые писатели - Набоков и Гумилев. Любит поиграть в теннис "не для того, чтобы стать профессионалом, а чтобы партнеру было приятно". Заявляет, что в игру его "втянул Борис Ельцин". Любит ходить в театр, приглашать на приемы артистов </w:t>
      </w:r>
    </w:p>
    <w:p w:rsidR="00DE1352" w:rsidRDefault="00DE1352">
      <w:r>
        <w:t xml:space="preserve">Сторонние оценки, характеристики </w:t>
      </w:r>
    </w:p>
    <w:p w:rsidR="00DE1352" w:rsidRDefault="00DE1352">
      <w:r>
        <w:t>По мнению специалистов экспертно-информационной группы "Панорама", Козырев был одним из " наиболее нелюбимых левой оппозицией министров", снятия его требовали все, включая "центристский" Гражданский Союз. По информации экспертов, Козырев в 1992 г. резко критиковался парламентской оппозицией и центристами за "предательство национальных интересов России в угоду Западу, отказ от защиты интересов рускоязычного населения в ближнем зарубежье". Как оценивают специалисты, в это время позиция МИД'а в вопросах, касающихся стран ближнего зарубежья, постепенно ужесточилась, что нашло свое выражение в обострении отношений с Эстонией и Латвией, где значительная часть русскоязычного населения оказалась лишенной гражданских прав, и в задержке вывода войск из этих республик.</w:t>
      </w:r>
    </w:p>
    <w:p w:rsidR="00DE1352" w:rsidRDefault="00DE1352"/>
    <w:p w:rsidR="00DE1352" w:rsidRDefault="00DE1352">
      <w:r>
        <w:t xml:space="preserve">20 октября 1995 г. в интервью "Радио России" руководитель Центра социально-экономических и социально-политических исследований Института мировой экономики и международных отношений Герман Дилигенский заявил:" </w:t>
      </w:r>
    </w:p>
    <w:p w:rsidR="00DE1352" w:rsidRDefault="00DE1352">
      <w:r>
        <w:t xml:space="preserve">- Козырев крайне не популярен не только в кругах левой националистической оппозиции, но и среди оппозиционных демократов. </w:t>
      </w:r>
    </w:p>
    <w:p w:rsidR="00DE1352" w:rsidRDefault="00DE1352">
      <w:r>
        <w:t xml:space="preserve">-Козырева сделали козлом отпущения за эту ситуацию, за которую лично он несет минимальную ответственность. Козырев покорно следовал всем изгибам и колебаниям внешнеполитического курса внешнеполитической декларации президента. </w:t>
      </w:r>
      <w:r>
        <w:rPr>
          <w:b/>
          <w:bCs/>
        </w:rPr>
        <w:t>Не лукавит, когда говорит, что верен президенту и проявлял в связи с этим определенную политическую беспринципность.</w:t>
      </w:r>
      <w:r>
        <w:t xml:space="preserve"> В общем, потерял свое политическое лицо ради того. чтобы быть верным проводником всего того, что приходило в голову президенту Ельцину. Я думаю, что вся эта компания антикозыревская, она есть как раз отражение крайне интеллектуальной слабости нашей политической элиты в вопросах внешней политики. Вся эта ситуация сказывается на Козыреве. Министр продолжает выполнять свои функции, проводить контакты с зарубежными дипломатами, в то же время имея обещание президента его уволить в отставку, как только найдется подходящая альтернативная кандидатура. Такая ситуация совершенно фантастична. Ее просто не в одной стране невозможно представить." </w:t>
      </w:r>
    </w:p>
    <w:p w:rsidR="00DE1352" w:rsidRDefault="00DE1352"/>
    <w:p w:rsidR="00DE1352" w:rsidRDefault="00DE1352">
      <w:r>
        <w:t xml:space="preserve">В интервью радиостанции "Эхо Москвы" ( 5 января 1996 г. ) бывший спикер ВС РФ Руслан Хасбулатов заявил: "Козырев не оказал позитивного влияния на внешнюю политику России. С самого начала в 1991, 1992 гг., Козырев разделял всеобщую эйфорию, что у нас теперь нет противников, что мы друзья со всем миром и у нас нет противоречий больше. Эта линия представлялась мне совершенно ошибочной, потому что на протяжении 1000 лет всегда существовали и будут существовать интересы государства. А это сильнее идеологии, коммунизма или антикоммунизма и прочего. " </w:t>
      </w:r>
    </w:p>
    <w:p w:rsidR="00DE1352" w:rsidRDefault="00DE1352"/>
    <w:p w:rsidR="00DE1352" w:rsidRDefault="00DE1352">
      <w:r>
        <w:t>6-12 января 1995 «ЗН»: Андрей Козырев покинул свой пост достаточно бесславно с точки зрения внутригосударственного имиджа. Однако для Запада, и между прочим Украины тоже, он останется одним из немногих российских политиков, с которыми можно было цивилизованно находить общий язык по многим вопросам. Не исключено, что именно это его качество и погубило Козырева-министра.</w:t>
      </w:r>
    </w:p>
    <w:p w:rsidR="00DE1352" w:rsidRDefault="00DE1352"/>
    <w:p w:rsidR="00DE1352" w:rsidRDefault="00DE1352">
      <w:r>
        <w:t>«Эти встречи отображали процессы, происходившие в период дезинтеграции СССР, - напомнил Анатолий Зленко, подчеркнув, что в те годы закладывались основы новых отношений между Украиной и Россией. - Мы по многим вопросам находили взаимопонимание, но вместе с тем были силы, которые блокировали договоренности и загоняли вопросы в угол».</w:t>
      </w:r>
    </w:p>
    <w:p w:rsidR="00DE1352" w:rsidRDefault="00DE1352"/>
    <w:p w:rsidR="00DE1352" w:rsidRDefault="00DE1352">
      <w:r>
        <w:t xml:space="preserve">Сегодня можно с уверенностью сказать, что многие из вопросов так и остались нерешенными, силы, о которых говорил Анатолий Зленко, по-прежнему находятся при исполнении. Вот, правда, люди, которым они мешают и которые решают по-прежнему все те же вопросы, будут иными. </w:t>
      </w:r>
    </w:p>
    <w:p w:rsidR="00DE1352" w:rsidRDefault="00DE1352"/>
    <w:p w:rsidR="00DE1352" w:rsidRDefault="00DE1352">
      <w:r>
        <w:t>Сайт германского Посольства в Москве: Однако это не будет новым изданием так называемой "романтической" внешней политики России с ее стремлением к тесной связи с Западом, которая была характерна для начального периода эры Ельцина и для министра иностранных дел Андрея Козырева.</w:t>
      </w:r>
    </w:p>
    <w:p w:rsidR="00DE1352" w:rsidRDefault="00DE1352"/>
    <w:p w:rsidR="00DE1352" w:rsidRDefault="00DE1352">
      <w:r>
        <w:t>"Железного канцлера", светлейшего князя Александра Горчакова увековечил в знаменитом романе Валентин Пикуль. "140 бесед с Молотовым" ярко раскрыли образ другого железного наркома суровой сталинской эпохи. "Мистер Нет" - так называли недруги Андрея Громыко, уважая при этом силу и ум непреклонного министра советского правительства. Как останется в истории "Мистер Да", господин Козырев, с чьим именем связывают разгром российской дипломатии? Разве что в анекдотах...</w:t>
      </w:r>
    </w:p>
    <w:p w:rsidR="00DE1352" w:rsidRDefault="00DE1352"/>
    <w:p w:rsidR="00DE1352" w:rsidRDefault="00DE1352">
      <w:pPr>
        <w:rPr>
          <w:b/>
          <w:bCs/>
        </w:rPr>
      </w:pPr>
      <w:r>
        <w:rPr>
          <w:b/>
          <w:bCs/>
        </w:rPr>
        <w:t>Как пишут некоторые российские издания: «мистер Да!», «игрушка для битья», однако как мне кажется Андрей Козырев стал игрушкой для битья внутри страны(!!!), «козыревщина», «проамериканец-либерал»:</w:t>
      </w:r>
    </w:p>
    <w:p w:rsidR="00DE1352" w:rsidRDefault="00DE1352"/>
    <w:p w:rsidR="00DE1352" w:rsidRDefault="00DE1352">
      <w:r>
        <w:t>Сегодня Андрей Козырев входит в список экспертов по внешней политике, составленный иностранными журналистами. Советует Западу, как следует разговаривать с Россией.</w:t>
      </w:r>
    </w:p>
    <w:p w:rsidR="00DE1352" w:rsidRDefault="00DE1352">
      <w:r>
        <w:t xml:space="preserve">"Исключительно опасно осаждать Кремлевскую крепость. Это будет на руку лишь реакционным силам внутри нашей коррумпированной бюрократии и наиболее консервативным элементам политического истеблишмента", - заявляет экс-министр журналисту итальянской газеты Panorama. </w:t>
      </w:r>
      <w:r>
        <w:rPr>
          <w:b/>
          <w:bCs/>
        </w:rPr>
        <w:t>Обсуждая ситуацию с выборами на Украине в эфире передачи "Времена", Андрей Козырев называет то, что делает программа "Время", "безоглядной, оголтелой, бесстыдной, ощетинившейся пропагандой".</w:t>
      </w:r>
    </w:p>
    <w:p w:rsidR="00DE1352" w:rsidRDefault="00DE1352"/>
    <w:p w:rsidR="00DE1352" w:rsidRDefault="00DE1352">
      <w:r>
        <w:t>Козырева обвиняли в том, что в период его министерства Россия утратила свой великодержавный статус.</w:t>
      </w:r>
    </w:p>
    <w:p w:rsidR="00DE1352" w:rsidRDefault="00DE1352"/>
    <w:p w:rsidR="00DE1352" w:rsidRDefault="00DE1352">
      <w:r>
        <w:t>“...Но я-то считаю, что нет никакого другого интереса человеческого, кроме того, чтобы жить хорошо. А хорошо живут на Западе. Посмотрите на страны с рыночной экономикой и демократической системой – это как раз те страны, в которых все могли бы жить. Давайте так. Возьмите почвенника, возьмите язвенника, трезвенника, олигарха, челнока – все, как только заработают копейку, как только получат возможность, они стремятся почему-то во Францию, в Швейцарию, в Австрию. Посмотрите, где наши “новые русские”, где они покупают виллы? Я никогда не слышал, чтобы они стремились приобрести недвижимость, скажем, в Иране или Ираке, даже в Индии. Хотя Индия – это страна очень красивая и развитая... Вся русская аристократия, купечество, писатели, интеллигенция – они все жили в Западной Европе. Это не случайно. Все остальное – это демагогия для несчастных. Если у вас нет денег купить виллу на южном берегу Франции, то вам начинают сочинять сказку, что вам этого и не надо, вы живите вот здесь, в Азиопе. Причем называют ее Евразией. Евразия – это географическое понятие, место, в котором мы живем, а Азиопа, Азиатия – это то, что нам предлагается, навязывается...”</w:t>
      </w:r>
    </w:p>
    <w:p w:rsidR="00DE1352" w:rsidRDefault="00DE1352"/>
    <w:p w:rsidR="00DE1352" w:rsidRDefault="00DE1352">
      <w:r>
        <w:t>«МВФ просто так денег не дает, что не может быть партнерства с организацией, подпирающей танками наши границы, что Совет Европы – это больше обременительные обязанности, чем бесконечные блага, что навязчивое желание понравиться вызывает по меньшей мере раздражение...»</w:t>
      </w:r>
    </w:p>
    <w:p w:rsidR="00DE1352" w:rsidRDefault="00DE1352"/>
    <w:p w:rsidR="00DE1352" w:rsidRDefault="00DE1352">
      <w:pPr>
        <w:rPr>
          <w:lang w:val="uk-UA"/>
        </w:rPr>
      </w:pPr>
      <w:r>
        <w:t xml:space="preserve">14 </w:t>
      </w:r>
      <w:r>
        <w:rPr>
          <w:lang w:val="uk-UA"/>
        </w:rPr>
        <w:t>декабря в Стокгольме на заседании Совета министров иностранных дел – участниц Совещани по безопасности и сотрудничеству в Европе. Козырев позволил себе рискованный шаг. Он произнес, которая повергла присутствующих в шок:</w:t>
      </w:r>
    </w:p>
    <w:p w:rsidR="00DE1352" w:rsidRDefault="00DE1352">
      <w:pPr>
        <w:rPr>
          <w:lang w:val="uk-UA"/>
        </w:rPr>
      </w:pPr>
      <w:r>
        <w:rPr>
          <w:lang w:val="uk-UA"/>
        </w:rPr>
        <w:t>- Я должен внести поправки в концепцию российской внешней политики. Пространство бывшего Советского Союза – это, по сути, постимперское пространство, где России придется отстаивать свои интересы с использованием всех доступных средств, включая военные и экономически. Мы будем твердо настаивать, чтобы бывшие республики СССР незамедлительно вступили в новую федерацию или конфедерацию, и об этом пойдет серьезный разговор.</w:t>
      </w:r>
    </w:p>
    <w:p w:rsidR="00DE1352" w:rsidRDefault="00DE1352">
      <w:pPr>
        <w:rPr>
          <w:lang w:val="uk-UA"/>
        </w:rPr>
      </w:pPr>
      <w:r>
        <w:rPr>
          <w:lang w:val="uk-UA"/>
        </w:rPr>
        <w:t>1993, 4 июня – Демонстранты. Севастополь. Видите как нам достанется если мы вам пойдем на уступки. Зленко.</w:t>
      </w:r>
    </w:p>
    <w:p w:rsidR="00DE1352" w:rsidRDefault="00DE1352">
      <w:pPr>
        <w:rPr>
          <w:lang w:val="uk-UA"/>
        </w:rPr>
      </w:pPr>
      <w:r>
        <w:rPr>
          <w:lang w:val="uk-UA"/>
        </w:rPr>
        <w:t>После известных событий октября 1993 года, главные критики Козырева Хазбулатов и Руцкой ушли с политической арены России, однако радоваться было рано. Грянули парламентские выборы, на которых победили коммунисты и что еще „хуже” либерал-демократы с националистическими и антидемократическими лозунгами. Тогда он попал в Думу по одномандатному округу.</w:t>
      </w:r>
    </w:p>
    <w:p w:rsidR="00DE1352" w:rsidRDefault="00DE1352">
      <w:pPr>
        <w:rPr>
          <w:lang w:val="uk-UA"/>
        </w:rPr>
      </w:pPr>
      <w:r>
        <w:rPr>
          <w:lang w:val="uk-UA"/>
        </w:rPr>
        <w:t>...ЕГО ГЛАВНАЯ ТРУДНОСТЬ ЗАКЛЮЧАЛАСЬ В РАЗРУШИТЕЛЬНОЙ ЗАВИСИМОСТИ ОТ ВНУТРИПОЛИТИЧЕСКИХ КОЛЕБАНИЙ... – А.А. Бессмертных.</w:t>
      </w:r>
    </w:p>
    <w:p w:rsidR="00DE1352" w:rsidRDefault="00DE1352">
      <w:pPr>
        <w:rPr>
          <w:lang w:val="uk-UA"/>
        </w:rPr>
      </w:pPr>
      <w:r>
        <w:rPr>
          <w:lang w:val="uk-UA"/>
        </w:rPr>
        <w:t>Андрей Козырев приспосабливал внешнюю политику к внутренней. Так он начал проводить жесткий курс по отношению к бывшим советским республикам (из-за победы Жириновского). Теперь он поставил против себя всех и демократов и национал-шовинистов.</w:t>
      </w:r>
    </w:p>
    <w:p w:rsidR="00DE1352" w:rsidRDefault="00DE1352">
      <w:pPr>
        <w:rPr>
          <w:lang w:val="uk-UA"/>
        </w:rPr>
      </w:pPr>
      <w:r>
        <w:rPr>
          <w:lang w:val="uk-UA"/>
        </w:rPr>
        <w:t>Одна из главных практически тупиковых проблем, оказалась проблема русских в других странах бывшего союза... В период министерства Козырева Москва металась как нервная барышня: то хочет подписывать „Партнерство ради мира”, то откажется и т. п.</w:t>
      </w:r>
    </w:p>
    <w:p w:rsidR="00DE1352" w:rsidRDefault="00DE1352">
      <w:pPr>
        <w:rPr>
          <w:lang w:val="uk-UA"/>
        </w:rPr>
      </w:pPr>
      <w:r>
        <w:rPr>
          <w:lang w:val="uk-UA"/>
        </w:rPr>
        <w:t>Поздний Козырев – это неулыбчивый министр, который преподносит Западу неприятные сюрпризы. Западные страны начали неодобрительно говорить о нем, когда он начал оправдывать бомбардировки Чечни и начали считать, что Козырев - реинкорнация души Громыко.</w:t>
      </w:r>
    </w:p>
    <w:p w:rsidR="00DE1352" w:rsidRDefault="00DE1352">
      <w:pPr>
        <w:rPr>
          <w:lang w:val="uk-UA"/>
        </w:rPr>
      </w:pPr>
      <w:r>
        <w:rPr>
          <w:lang w:val="uk-UA"/>
        </w:rPr>
        <w:t>Наступил момент когда и Ельцин начал подумывать не поменять ли ему министра.</w:t>
      </w:r>
    </w:p>
    <w:p w:rsidR="00DE1352" w:rsidRDefault="00DE1352">
      <w:pPr>
        <w:rPr>
          <w:lang w:val="uk-UA"/>
        </w:rPr>
      </w:pPr>
      <w:r>
        <w:rPr>
          <w:lang w:val="uk-UA"/>
        </w:rPr>
        <w:t>Козырев много раз жаловался что спец. Службы после некоторого перерыва (1991-1992 гг.) опять начали изображать мир враждебный России:</w:t>
      </w:r>
    </w:p>
    <w:p w:rsidR="00DE1352" w:rsidRDefault="00DE1352">
      <w:pPr>
        <w:rPr>
          <w:lang w:val="uk-UA"/>
        </w:rPr>
      </w:pPr>
      <w:r>
        <w:rPr>
          <w:lang w:val="uk-UA"/>
        </w:rPr>
        <w:t>Президента убеждали что если мы займем враждебную позицию, то НАТО вообще развалится.</w:t>
      </w:r>
    </w:p>
    <w:p w:rsidR="00DE1352" w:rsidRDefault="00DE1352">
      <w:pPr>
        <w:rPr>
          <w:lang w:val="uk-UA"/>
        </w:rPr>
      </w:pPr>
      <w:r>
        <w:rPr>
          <w:lang w:val="uk-UA"/>
        </w:rPr>
        <w:t>Польша не захочет вступать в НАТО, потому что Квасьневский – социалист.</w:t>
      </w:r>
    </w:p>
    <w:p w:rsidR="00DE1352" w:rsidRDefault="00DE1352">
      <w:pPr>
        <w:rPr>
          <w:lang w:val="uk-UA"/>
        </w:rPr>
      </w:pPr>
      <w:r>
        <w:rPr>
          <w:lang w:val="uk-UA"/>
        </w:rPr>
        <w:t>ПРОФСОЮЗНЫЕ ПЬЯНКИ – НЕ СВОИ. НЕХОТЯТ С НАМИ ПО-ЧЕЛОВЕЧЕСКИ.</w:t>
      </w:r>
    </w:p>
    <w:p w:rsidR="00DE1352" w:rsidRDefault="00DE1352">
      <w:pPr>
        <w:rPr>
          <w:lang w:val="uk-UA"/>
        </w:rPr>
      </w:pPr>
      <w:r>
        <w:rPr>
          <w:lang w:val="uk-UA"/>
        </w:rPr>
        <w:t>НАТО – БУДЕТ РАСШИРЯТСЯ ХОТИМ МЫ ЭТОГО ИЛИ НЕТ, А ПРОТИВОСТОЯТЬ ЭТОМУ – ЗНАЧИТ НАЧИНАТЬ ХОЛОДНУЮ ВОЙНУ.</w:t>
      </w:r>
    </w:p>
    <w:p w:rsidR="00DE1352" w:rsidRDefault="00DE1352">
      <w:pPr>
        <w:rPr>
          <w:lang w:val="uk-UA"/>
        </w:rPr>
      </w:pPr>
      <w:r>
        <w:rPr>
          <w:lang w:val="uk-UA"/>
        </w:rPr>
        <w:t>10 января 1996 года Козырев был отправлен в отставку</w:t>
      </w:r>
    </w:p>
    <w:p w:rsidR="00DE1352" w:rsidRDefault="00DE1352">
      <w:pPr>
        <w:rPr>
          <w:lang w:val="uk-UA"/>
        </w:rPr>
      </w:pPr>
      <w:bookmarkStart w:id="0" w:name="_GoBack"/>
      <w:bookmarkEnd w:id="0"/>
    </w:p>
    <w:sectPr w:rsidR="00DE1352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5D27"/>
    <w:rsid w:val="000245DE"/>
    <w:rsid w:val="00775D27"/>
    <w:rsid w:val="00C6410E"/>
    <w:rsid w:val="00DE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6279050-44D7-499C-BF17-367E53F1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2316</Words>
  <Characters>13205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Политические взгляды, позиция </vt:lpstr>
    </vt:vector>
  </TitlesOfParts>
  <Company>Larks</Company>
  <LinksUpToDate>false</LinksUpToDate>
  <CharactersWithSpaces>15491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Политические взгляды, позиция </dc:title>
  <dc:subject/>
  <dc:creator>Lark</dc:creator>
  <cp:keywords/>
  <dc:description/>
  <cp:lastModifiedBy>admin</cp:lastModifiedBy>
  <cp:revision>2</cp:revision>
  <cp:lastPrinted>2005-05-11T13:06:00Z</cp:lastPrinted>
  <dcterms:created xsi:type="dcterms:W3CDTF">2014-03-09T03:06:00Z</dcterms:created>
  <dcterms:modified xsi:type="dcterms:W3CDTF">2014-03-09T03:06:00Z</dcterms:modified>
</cp:coreProperties>
</file>