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963" w:rsidRDefault="00C83234">
      <w:pPr>
        <w:shd w:val="clear" w:color="auto" w:fill="FFFFFF"/>
        <w:jc w:val="center"/>
      </w:pPr>
      <w:r>
        <w:rPr>
          <w:color w:val="2E1017"/>
          <w:spacing w:val="-5"/>
        </w:rPr>
        <w:t>МИНИСТЕРСТВО ОБРАЗОВАНИЯ РОССИЙСКОЙ ФЕДЕРАЦИИ</w:t>
      </w:r>
    </w:p>
    <w:p w:rsidR="00180963" w:rsidRDefault="00FB49B4">
      <w:pPr>
        <w:ind w:left="2530" w:right="2779"/>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3.75pt">
            <v:imagedata r:id="rId7" o:title=""/>
          </v:shape>
        </w:pict>
      </w:r>
    </w:p>
    <w:p w:rsidR="00180963" w:rsidRDefault="00C83234">
      <w:pPr>
        <w:shd w:val="clear" w:color="auto" w:fill="FFFFFF"/>
        <w:spacing w:before="19"/>
        <w:ind w:left="254"/>
        <w:jc w:val="center"/>
      </w:pPr>
      <w:r>
        <w:rPr>
          <w:color w:val="2E1017"/>
          <w:spacing w:val="6"/>
        </w:rPr>
        <w:t>Уральский государственный экономический университет</w:t>
      </w:r>
    </w:p>
    <w:p w:rsidR="00180963" w:rsidRDefault="00180963">
      <w:pPr>
        <w:shd w:val="clear" w:color="auto" w:fill="FFFFFF"/>
        <w:spacing w:line="360" w:lineRule="auto"/>
        <w:rPr>
          <w:color w:val="2E1017"/>
          <w:spacing w:val="1"/>
          <w:sz w:val="30"/>
          <w:szCs w:val="30"/>
        </w:rPr>
      </w:pPr>
    </w:p>
    <w:p w:rsidR="00180963" w:rsidRDefault="00180963">
      <w:pPr>
        <w:shd w:val="clear" w:color="auto" w:fill="FFFFFF"/>
        <w:spacing w:line="360" w:lineRule="auto"/>
        <w:rPr>
          <w:color w:val="2E1017"/>
          <w:spacing w:val="1"/>
          <w:sz w:val="30"/>
          <w:szCs w:val="30"/>
        </w:rPr>
      </w:pPr>
    </w:p>
    <w:p w:rsidR="00180963" w:rsidRDefault="00180963">
      <w:pPr>
        <w:shd w:val="clear" w:color="auto" w:fill="FFFFFF"/>
        <w:spacing w:line="360" w:lineRule="auto"/>
        <w:rPr>
          <w:color w:val="2E1017"/>
          <w:spacing w:val="1"/>
          <w:sz w:val="30"/>
          <w:szCs w:val="30"/>
        </w:rPr>
      </w:pPr>
    </w:p>
    <w:p w:rsidR="00180963" w:rsidRDefault="00180963">
      <w:pPr>
        <w:shd w:val="clear" w:color="auto" w:fill="FFFFFF"/>
        <w:spacing w:line="360" w:lineRule="auto"/>
        <w:rPr>
          <w:color w:val="2E1017"/>
          <w:spacing w:val="1"/>
          <w:sz w:val="30"/>
          <w:szCs w:val="30"/>
        </w:rPr>
      </w:pPr>
    </w:p>
    <w:p w:rsidR="00180963" w:rsidRDefault="00180963">
      <w:pPr>
        <w:shd w:val="clear" w:color="auto" w:fill="FFFFFF"/>
        <w:spacing w:line="360" w:lineRule="auto"/>
        <w:jc w:val="center"/>
        <w:rPr>
          <w:b/>
          <w:caps/>
          <w:color w:val="2E1017"/>
          <w:spacing w:val="1"/>
          <w:sz w:val="30"/>
          <w:szCs w:val="30"/>
        </w:rPr>
      </w:pPr>
    </w:p>
    <w:p w:rsidR="00180963" w:rsidRDefault="00C83234">
      <w:pPr>
        <w:shd w:val="clear" w:color="auto" w:fill="FFFFFF"/>
        <w:spacing w:line="360" w:lineRule="auto"/>
        <w:jc w:val="center"/>
        <w:rPr>
          <w:b/>
          <w:caps/>
        </w:rPr>
      </w:pPr>
      <w:r>
        <w:rPr>
          <w:b/>
          <w:caps/>
          <w:color w:val="2E1017"/>
          <w:spacing w:val="1"/>
          <w:sz w:val="30"/>
          <w:szCs w:val="30"/>
        </w:rPr>
        <w:t>Организация производства на предприятиях отрасли (торговли и общественного питания)</w:t>
      </w:r>
    </w:p>
    <w:p w:rsidR="00180963" w:rsidRDefault="00C83234">
      <w:pPr>
        <w:shd w:val="clear" w:color="auto" w:fill="FFFFFF"/>
        <w:spacing w:before="408" w:line="360" w:lineRule="auto"/>
        <w:ind w:right="235"/>
        <w:jc w:val="center"/>
      </w:pPr>
      <w:r>
        <w:rPr>
          <w:color w:val="2E1017"/>
          <w:spacing w:val="-3"/>
        </w:rPr>
        <w:t>Методические указания</w:t>
      </w:r>
    </w:p>
    <w:p w:rsidR="00180963" w:rsidRDefault="00C83234">
      <w:pPr>
        <w:shd w:val="clear" w:color="auto" w:fill="FFFFFF"/>
        <w:spacing w:line="360" w:lineRule="auto"/>
        <w:ind w:right="250"/>
        <w:jc w:val="center"/>
      </w:pPr>
      <w:r>
        <w:rPr>
          <w:color w:val="2E1017"/>
          <w:spacing w:val="-2"/>
        </w:rPr>
        <w:t>для самостоятельной работы</w:t>
      </w:r>
    </w:p>
    <w:p w:rsidR="00180963" w:rsidRDefault="00C83234">
      <w:pPr>
        <w:shd w:val="clear" w:color="auto" w:fill="FFFFFF"/>
        <w:spacing w:line="360" w:lineRule="auto"/>
        <w:ind w:right="240"/>
        <w:jc w:val="center"/>
      </w:pPr>
      <w:r>
        <w:rPr>
          <w:color w:val="2E1017"/>
          <w:spacing w:val="-2"/>
        </w:rPr>
        <w:t>по выполнению контрольных работ</w:t>
      </w:r>
    </w:p>
    <w:p w:rsidR="00180963" w:rsidRDefault="00C83234">
      <w:pPr>
        <w:shd w:val="clear" w:color="auto" w:fill="FFFFFF"/>
        <w:spacing w:line="360" w:lineRule="auto"/>
        <w:ind w:right="245"/>
        <w:jc w:val="center"/>
      </w:pPr>
      <w:r>
        <w:rPr>
          <w:color w:val="2E1017"/>
          <w:spacing w:val="-4"/>
        </w:rPr>
        <w:t>студентами торговых специальностей</w:t>
      </w:r>
    </w:p>
    <w:p w:rsidR="00180963" w:rsidRDefault="00180963">
      <w:pPr>
        <w:shd w:val="clear" w:color="auto" w:fill="FFFFFF"/>
        <w:spacing w:before="1344" w:line="360" w:lineRule="auto"/>
        <w:ind w:left="2923" w:right="2688" w:hanging="451"/>
        <w:jc w:val="center"/>
        <w:rPr>
          <w:color w:val="2E1017"/>
          <w:spacing w:val="3"/>
        </w:rPr>
      </w:pPr>
    </w:p>
    <w:p w:rsidR="00180963" w:rsidRDefault="00180963">
      <w:pPr>
        <w:shd w:val="clear" w:color="auto" w:fill="FFFFFF"/>
        <w:spacing w:before="1344" w:line="245" w:lineRule="exact"/>
        <w:ind w:left="2923" w:right="2688" w:hanging="451"/>
        <w:jc w:val="center"/>
        <w:rPr>
          <w:color w:val="2E1017"/>
          <w:spacing w:val="3"/>
          <w:sz w:val="22"/>
          <w:szCs w:val="22"/>
        </w:rPr>
      </w:pPr>
    </w:p>
    <w:p w:rsidR="00180963" w:rsidRDefault="00180963">
      <w:pPr>
        <w:shd w:val="clear" w:color="auto" w:fill="FFFFFF"/>
        <w:spacing w:before="1344" w:line="245" w:lineRule="exact"/>
        <w:ind w:left="2923" w:right="2688" w:hanging="451"/>
        <w:jc w:val="center"/>
        <w:rPr>
          <w:color w:val="2E1017"/>
          <w:spacing w:val="3"/>
          <w:sz w:val="22"/>
          <w:szCs w:val="22"/>
        </w:rPr>
      </w:pPr>
    </w:p>
    <w:p w:rsidR="00180963" w:rsidRDefault="00C83234">
      <w:pPr>
        <w:shd w:val="clear" w:color="auto" w:fill="FFFFFF"/>
        <w:spacing w:before="1344" w:line="245" w:lineRule="exact"/>
        <w:ind w:right="2688"/>
        <w:jc w:val="center"/>
        <w:rPr>
          <w:color w:val="2E1017"/>
          <w:spacing w:val="3"/>
        </w:rPr>
      </w:pPr>
      <w:r>
        <w:rPr>
          <w:color w:val="2E1017"/>
          <w:spacing w:val="3"/>
        </w:rPr>
        <w:t xml:space="preserve"> </w:t>
      </w:r>
    </w:p>
    <w:p w:rsidR="00180963" w:rsidRDefault="00180963"/>
    <w:p w:rsidR="00180963" w:rsidRDefault="00C83234">
      <w:pPr>
        <w:tabs>
          <w:tab w:val="left" w:pos="3800"/>
        </w:tabs>
        <w:jc w:val="center"/>
      </w:pPr>
      <w:r>
        <w:t>Екатеринбург 2008</w:t>
      </w:r>
    </w:p>
    <w:p w:rsidR="00180963" w:rsidRDefault="00180963">
      <w:pPr>
        <w:tabs>
          <w:tab w:val="left" w:pos="3800"/>
        </w:tabs>
        <w:jc w:val="center"/>
        <w:rPr>
          <w:b/>
        </w:rPr>
      </w:pPr>
    </w:p>
    <w:p w:rsidR="00180963" w:rsidRDefault="00C83234">
      <w:pPr>
        <w:shd w:val="clear" w:color="auto" w:fill="FFFFFF"/>
        <w:spacing w:line="235" w:lineRule="exact"/>
        <w:ind w:left="398" w:firstLine="115"/>
        <w:jc w:val="center"/>
        <w:rPr>
          <w:sz w:val="24"/>
          <w:szCs w:val="24"/>
        </w:rPr>
      </w:pPr>
      <w:r>
        <w:rPr>
          <w:color w:val="000000"/>
          <w:spacing w:val="8"/>
          <w:sz w:val="24"/>
          <w:szCs w:val="24"/>
        </w:rPr>
        <w:t xml:space="preserve">Рекомендовано к изданию научно-методическим советом </w:t>
      </w:r>
      <w:r>
        <w:rPr>
          <w:color w:val="000000"/>
          <w:spacing w:val="5"/>
          <w:sz w:val="24"/>
          <w:szCs w:val="24"/>
        </w:rPr>
        <w:t>Уральского государственного экономического университета</w:t>
      </w:r>
    </w:p>
    <w:p w:rsidR="00180963" w:rsidRDefault="00C83234">
      <w:pPr>
        <w:shd w:val="clear" w:color="auto" w:fill="FFFFFF"/>
        <w:spacing w:before="1070" w:line="360" w:lineRule="auto"/>
        <w:ind w:left="5" w:right="1920"/>
        <w:jc w:val="both"/>
        <w:rPr>
          <w:color w:val="000000"/>
          <w:spacing w:val="4"/>
          <w:sz w:val="24"/>
          <w:szCs w:val="24"/>
        </w:rPr>
      </w:pPr>
      <w:r>
        <w:rPr>
          <w:color w:val="000000"/>
          <w:spacing w:val="4"/>
          <w:sz w:val="24"/>
          <w:szCs w:val="24"/>
        </w:rPr>
        <w:t>Составители:    И.В. Быкова, Д.А. Карх</w:t>
      </w:r>
    </w:p>
    <w:p w:rsidR="00180963" w:rsidRDefault="00C83234">
      <w:pPr>
        <w:shd w:val="clear" w:color="auto" w:fill="FFFFFF"/>
        <w:spacing w:before="1070" w:line="360" w:lineRule="auto"/>
        <w:ind w:left="5" w:right="1920"/>
        <w:jc w:val="both"/>
        <w:rPr>
          <w:color w:val="000000"/>
          <w:spacing w:val="4"/>
          <w:sz w:val="24"/>
          <w:szCs w:val="24"/>
        </w:rPr>
      </w:pPr>
      <w:r>
        <w:rPr>
          <w:color w:val="000000"/>
          <w:spacing w:val="4"/>
          <w:sz w:val="24"/>
          <w:szCs w:val="24"/>
        </w:rPr>
        <w:t xml:space="preserve"> </w:t>
      </w:r>
      <w:r>
        <w:rPr>
          <w:color w:val="000000"/>
          <w:spacing w:val="6"/>
          <w:sz w:val="24"/>
          <w:szCs w:val="24"/>
        </w:rPr>
        <w:t xml:space="preserve">Рецензент     Н.В. Пастухова  </w:t>
      </w: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180963">
      <w:pPr>
        <w:tabs>
          <w:tab w:val="left" w:pos="360"/>
          <w:tab w:val="left" w:pos="720"/>
          <w:tab w:val="left" w:pos="1200"/>
        </w:tabs>
        <w:jc w:val="center"/>
        <w:rPr>
          <w:b/>
        </w:rPr>
      </w:pPr>
    </w:p>
    <w:p w:rsidR="00180963" w:rsidRDefault="00C83234">
      <w:pPr>
        <w:tabs>
          <w:tab w:val="left" w:pos="360"/>
          <w:tab w:val="left" w:pos="1200"/>
        </w:tabs>
        <w:jc w:val="center"/>
        <w:rPr>
          <w:b/>
        </w:rPr>
      </w:pPr>
      <w:r>
        <w:rPr>
          <w:b/>
        </w:rPr>
        <w:t>ВВЕДЕНИЕ</w:t>
      </w:r>
    </w:p>
    <w:p w:rsidR="00180963" w:rsidRDefault="00180963">
      <w:pPr>
        <w:jc w:val="center"/>
        <w:rPr>
          <w:b/>
        </w:rPr>
      </w:pPr>
    </w:p>
    <w:p w:rsidR="00180963" w:rsidRDefault="00180963">
      <w:pPr>
        <w:jc w:val="center"/>
        <w:rPr>
          <w:b/>
        </w:rPr>
      </w:pPr>
    </w:p>
    <w:p w:rsidR="00180963" w:rsidRDefault="00C83234">
      <w:pPr>
        <w:ind w:firstLine="708"/>
        <w:jc w:val="both"/>
      </w:pPr>
      <w:r>
        <w:t>Особую роль на современном этапе развития экономики играют знания торговли. Торговля – организатор рынка потребительских товаров, от качества работы ее специалистов зависит решение многих экономических и социальных проблем. Результаты деятельности этих категорий работников напрямую зависит  от их теоретической подготовки. Отсюда вытекает необходимость изучения студентами торговых дисциплин. Специальная дисциплина «Организация торговых процессов и обслуживания покупателей» представляет актуальность не только для коммерсантов и менеджеров торговли, но и для специалистов других сфер экономики. Интеграция других дисциплин (экономики и организации торговли), изучающих в рамках самостоятельных курсов, дают возможность приблизить теоретическую подготовку студентов к потребностям меняющейся практики, дать им в руки инструмент, позволяющий повысить обоснованность решений в области как планово-экономической деятельности предприятий, так и в организационно-хозяйственной, подчинив их единым целям.</w:t>
      </w:r>
    </w:p>
    <w:p w:rsidR="00180963" w:rsidRDefault="00180963">
      <w:pPr>
        <w:ind w:firstLine="708"/>
        <w:jc w:val="both"/>
      </w:pPr>
    </w:p>
    <w:p w:rsidR="00180963" w:rsidRDefault="00C83234">
      <w:pPr>
        <w:ind w:firstLine="709"/>
        <w:jc w:val="both"/>
      </w:pPr>
      <w:r>
        <w:t>Развитие рыночных отношений вовлекло в торговую деятельность представителей разнообразных специальностей.</w:t>
      </w:r>
    </w:p>
    <w:p w:rsidR="00180963" w:rsidRDefault="00C83234">
      <w:pPr>
        <w:ind w:firstLine="709"/>
        <w:jc w:val="both"/>
      </w:pPr>
      <w:r>
        <w:t>Содержание курса требует от студентов знаний общей экономической теории, статистики, математического моделирования, торговое оборудование и др.</w:t>
      </w:r>
    </w:p>
    <w:p w:rsidR="00180963" w:rsidRDefault="00C83234">
      <w:pPr>
        <w:ind w:firstLine="708"/>
        <w:jc w:val="both"/>
      </w:pPr>
      <w:r>
        <w:t>Изучение курса происходит в виде теоретического (лекционного), практического (семинарского) циклов и самостоятельной работы, после чего принимается экзамен. Самостоятельная работа осуществляется студентами  путем подготовки и написания контрольной работы по курсу «Организация торговых процессов и обслуживания покупателей» в соответствии с предложенными вариантами. Вариант контрольной работы выбирается по начальным буквам фамилии студента: первая буква фамилии соответствует номеру теоретического вопроса, вторая соответственно – номеру и варианту задачи.</w:t>
      </w:r>
    </w:p>
    <w:p w:rsidR="00180963" w:rsidRDefault="00180963">
      <w:pPr>
        <w:ind w:firstLine="708"/>
        <w:jc w:val="both"/>
      </w:pPr>
    </w:p>
    <w:p w:rsidR="00180963" w:rsidRDefault="00180963">
      <w:pPr>
        <w:ind w:firstLine="708"/>
        <w:jc w:val="both"/>
      </w:pPr>
    </w:p>
    <w:p w:rsidR="00180963" w:rsidRDefault="00180963">
      <w:pPr>
        <w:jc w:val="both"/>
      </w:pPr>
    </w:p>
    <w:p w:rsidR="00180963" w:rsidRDefault="00180963"/>
    <w:p w:rsidR="00180963" w:rsidRDefault="00180963">
      <w:pPr>
        <w:sectPr w:rsidR="00180963">
          <w:footerReference w:type="even" r:id="rId8"/>
          <w:footerReference w:type="default" r:id="rId9"/>
          <w:pgSz w:w="11906" w:h="16838"/>
          <w:pgMar w:top="1134" w:right="567" w:bottom="1134" w:left="1418" w:header="567" w:footer="510"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720"/>
        <w:gridCol w:w="1200"/>
        <w:gridCol w:w="1389"/>
      </w:tblGrid>
      <w:tr w:rsidR="00180963">
        <w:tc>
          <w:tcPr>
            <w:tcW w:w="3828" w:type="dxa"/>
          </w:tcPr>
          <w:p w:rsidR="00180963" w:rsidRDefault="00C83234">
            <w:r>
              <w:t>Начальная буква фамилии</w:t>
            </w:r>
          </w:p>
        </w:tc>
        <w:tc>
          <w:tcPr>
            <w:tcW w:w="3720" w:type="dxa"/>
          </w:tcPr>
          <w:p w:rsidR="00180963" w:rsidRDefault="00C83234">
            <w:r>
              <w:t>№ теоретического вопроса</w:t>
            </w:r>
          </w:p>
        </w:tc>
        <w:tc>
          <w:tcPr>
            <w:tcW w:w="2589" w:type="dxa"/>
            <w:gridSpan w:val="2"/>
          </w:tcPr>
          <w:p w:rsidR="00180963" w:rsidRDefault="00C83234">
            <w:r>
              <w:t>задача</w:t>
            </w:r>
          </w:p>
        </w:tc>
      </w:tr>
      <w:tr w:rsidR="00180963">
        <w:tc>
          <w:tcPr>
            <w:tcW w:w="3828" w:type="dxa"/>
          </w:tcPr>
          <w:p w:rsidR="00180963" w:rsidRDefault="00C83234">
            <w:r>
              <w:t>А</w:t>
            </w:r>
          </w:p>
        </w:tc>
        <w:tc>
          <w:tcPr>
            <w:tcW w:w="3720" w:type="dxa"/>
          </w:tcPr>
          <w:p w:rsidR="00180963" w:rsidRDefault="00C83234">
            <w:pPr>
              <w:jc w:val="center"/>
            </w:pPr>
            <w:r>
              <w:t>1</w:t>
            </w:r>
          </w:p>
        </w:tc>
        <w:tc>
          <w:tcPr>
            <w:tcW w:w="1200" w:type="dxa"/>
          </w:tcPr>
          <w:p w:rsidR="00180963" w:rsidRDefault="00C83234">
            <w:pPr>
              <w:jc w:val="center"/>
            </w:pPr>
            <w:r>
              <w:t>1</w:t>
            </w:r>
          </w:p>
        </w:tc>
        <w:tc>
          <w:tcPr>
            <w:tcW w:w="1389" w:type="dxa"/>
          </w:tcPr>
          <w:p w:rsidR="00180963" w:rsidRDefault="00C83234">
            <w:pPr>
              <w:jc w:val="center"/>
            </w:pPr>
            <w:r>
              <w:t>1</w:t>
            </w:r>
          </w:p>
        </w:tc>
      </w:tr>
      <w:tr w:rsidR="00180963">
        <w:tc>
          <w:tcPr>
            <w:tcW w:w="3828" w:type="dxa"/>
          </w:tcPr>
          <w:p w:rsidR="00180963" w:rsidRDefault="00C83234">
            <w:r>
              <w:t>Б</w:t>
            </w:r>
          </w:p>
        </w:tc>
        <w:tc>
          <w:tcPr>
            <w:tcW w:w="3720" w:type="dxa"/>
          </w:tcPr>
          <w:p w:rsidR="00180963" w:rsidRDefault="00C83234">
            <w:pPr>
              <w:jc w:val="center"/>
            </w:pPr>
            <w:r>
              <w:t>2</w:t>
            </w:r>
          </w:p>
        </w:tc>
        <w:tc>
          <w:tcPr>
            <w:tcW w:w="1200" w:type="dxa"/>
          </w:tcPr>
          <w:p w:rsidR="00180963" w:rsidRDefault="00C83234">
            <w:pPr>
              <w:jc w:val="center"/>
            </w:pPr>
            <w:r>
              <w:t>1</w:t>
            </w:r>
          </w:p>
        </w:tc>
        <w:tc>
          <w:tcPr>
            <w:tcW w:w="1389" w:type="dxa"/>
          </w:tcPr>
          <w:p w:rsidR="00180963" w:rsidRDefault="00C83234">
            <w:pPr>
              <w:jc w:val="center"/>
            </w:pPr>
            <w:r>
              <w:t>2</w:t>
            </w:r>
          </w:p>
        </w:tc>
      </w:tr>
      <w:tr w:rsidR="00180963">
        <w:tc>
          <w:tcPr>
            <w:tcW w:w="3828" w:type="dxa"/>
          </w:tcPr>
          <w:p w:rsidR="00180963" w:rsidRDefault="00C83234">
            <w:r>
              <w:t>В</w:t>
            </w:r>
          </w:p>
        </w:tc>
        <w:tc>
          <w:tcPr>
            <w:tcW w:w="3720" w:type="dxa"/>
          </w:tcPr>
          <w:p w:rsidR="00180963" w:rsidRDefault="00C83234">
            <w:pPr>
              <w:jc w:val="center"/>
            </w:pPr>
            <w:r>
              <w:t>3</w:t>
            </w:r>
          </w:p>
        </w:tc>
        <w:tc>
          <w:tcPr>
            <w:tcW w:w="1200" w:type="dxa"/>
          </w:tcPr>
          <w:p w:rsidR="00180963" w:rsidRDefault="00C83234">
            <w:pPr>
              <w:jc w:val="center"/>
            </w:pPr>
            <w:r>
              <w:t>1</w:t>
            </w:r>
          </w:p>
        </w:tc>
        <w:tc>
          <w:tcPr>
            <w:tcW w:w="1389" w:type="dxa"/>
          </w:tcPr>
          <w:p w:rsidR="00180963" w:rsidRDefault="00C83234">
            <w:pPr>
              <w:jc w:val="center"/>
            </w:pPr>
            <w:r>
              <w:t>3</w:t>
            </w:r>
          </w:p>
        </w:tc>
      </w:tr>
      <w:tr w:rsidR="00180963">
        <w:tc>
          <w:tcPr>
            <w:tcW w:w="3828" w:type="dxa"/>
          </w:tcPr>
          <w:p w:rsidR="00180963" w:rsidRDefault="00C83234">
            <w:r>
              <w:t>Г</w:t>
            </w:r>
          </w:p>
        </w:tc>
        <w:tc>
          <w:tcPr>
            <w:tcW w:w="3720" w:type="dxa"/>
          </w:tcPr>
          <w:p w:rsidR="00180963" w:rsidRDefault="00C83234">
            <w:pPr>
              <w:jc w:val="center"/>
            </w:pPr>
            <w:r>
              <w:t>4</w:t>
            </w:r>
          </w:p>
        </w:tc>
        <w:tc>
          <w:tcPr>
            <w:tcW w:w="1200" w:type="dxa"/>
          </w:tcPr>
          <w:p w:rsidR="00180963" w:rsidRDefault="00C83234">
            <w:pPr>
              <w:jc w:val="center"/>
            </w:pPr>
            <w:r>
              <w:t>1</w:t>
            </w:r>
          </w:p>
        </w:tc>
        <w:tc>
          <w:tcPr>
            <w:tcW w:w="1389" w:type="dxa"/>
          </w:tcPr>
          <w:p w:rsidR="00180963" w:rsidRDefault="00C83234">
            <w:pPr>
              <w:jc w:val="center"/>
            </w:pPr>
            <w:r>
              <w:t>4</w:t>
            </w:r>
          </w:p>
        </w:tc>
      </w:tr>
      <w:tr w:rsidR="00180963">
        <w:tc>
          <w:tcPr>
            <w:tcW w:w="3828" w:type="dxa"/>
          </w:tcPr>
          <w:p w:rsidR="00180963" w:rsidRDefault="00C83234">
            <w:r>
              <w:t>Д</w:t>
            </w:r>
          </w:p>
        </w:tc>
        <w:tc>
          <w:tcPr>
            <w:tcW w:w="3720" w:type="dxa"/>
          </w:tcPr>
          <w:p w:rsidR="00180963" w:rsidRDefault="00C83234">
            <w:pPr>
              <w:jc w:val="center"/>
            </w:pPr>
            <w:r>
              <w:t>5</w:t>
            </w:r>
          </w:p>
        </w:tc>
        <w:tc>
          <w:tcPr>
            <w:tcW w:w="1200" w:type="dxa"/>
          </w:tcPr>
          <w:p w:rsidR="00180963" w:rsidRDefault="00C83234">
            <w:pPr>
              <w:jc w:val="center"/>
            </w:pPr>
            <w:r>
              <w:t>1</w:t>
            </w:r>
          </w:p>
        </w:tc>
        <w:tc>
          <w:tcPr>
            <w:tcW w:w="1389" w:type="dxa"/>
          </w:tcPr>
          <w:p w:rsidR="00180963" w:rsidRDefault="00C83234">
            <w:pPr>
              <w:jc w:val="center"/>
            </w:pPr>
            <w:r>
              <w:t>5</w:t>
            </w:r>
          </w:p>
        </w:tc>
      </w:tr>
      <w:tr w:rsidR="00180963">
        <w:tc>
          <w:tcPr>
            <w:tcW w:w="3828" w:type="dxa"/>
          </w:tcPr>
          <w:p w:rsidR="00180963" w:rsidRDefault="00C83234">
            <w:r>
              <w:t>Е</w:t>
            </w:r>
          </w:p>
        </w:tc>
        <w:tc>
          <w:tcPr>
            <w:tcW w:w="3720" w:type="dxa"/>
          </w:tcPr>
          <w:p w:rsidR="00180963" w:rsidRDefault="00C83234">
            <w:pPr>
              <w:jc w:val="center"/>
            </w:pPr>
            <w:r>
              <w:t>6</w:t>
            </w:r>
          </w:p>
        </w:tc>
        <w:tc>
          <w:tcPr>
            <w:tcW w:w="1200" w:type="dxa"/>
          </w:tcPr>
          <w:p w:rsidR="00180963" w:rsidRDefault="00C83234">
            <w:pPr>
              <w:jc w:val="center"/>
            </w:pPr>
            <w:r>
              <w:t>1</w:t>
            </w:r>
          </w:p>
        </w:tc>
        <w:tc>
          <w:tcPr>
            <w:tcW w:w="1389" w:type="dxa"/>
          </w:tcPr>
          <w:p w:rsidR="00180963" w:rsidRDefault="00C83234">
            <w:pPr>
              <w:jc w:val="center"/>
            </w:pPr>
            <w:r>
              <w:t>1</w:t>
            </w:r>
          </w:p>
        </w:tc>
      </w:tr>
      <w:tr w:rsidR="00180963">
        <w:tc>
          <w:tcPr>
            <w:tcW w:w="3828" w:type="dxa"/>
          </w:tcPr>
          <w:p w:rsidR="00180963" w:rsidRDefault="00C83234">
            <w:r>
              <w:t>Ё</w:t>
            </w:r>
          </w:p>
        </w:tc>
        <w:tc>
          <w:tcPr>
            <w:tcW w:w="3720" w:type="dxa"/>
          </w:tcPr>
          <w:p w:rsidR="00180963" w:rsidRDefault="00C83234">
            <w:pPr>
              <w:jc w:val="center"/>
            </w:pPr>
            <w:r>
              <w:t>7</w:t>
            </w:r>
          </w:p>
        </w:tc>
        <w:tc>
          <w:tcPr>
            <w:tcW w:w="1200" w:type="dxa"/>
          </w:tcPr>
          <w:p w:rsidR="00180963" w:rsidRDefault="00C83234">
            <w:pPr>
              <w:jc w:val="center"/>
            </w:pPr>
            <w:r>
              <w:t>1</w:t>
            </w:r>
          </w:p>
        </w:tc>
        <w:tc>
          <w:tcPr>
            <w:tcW w:w="1389" w:type="dxa"/>
          </w:tcPr>
          <w:p w:rsidR="00180963" w:rsidRDefault="00C83234">
            <w:pPr>
              <w:shd w:val="clear" w:color="auto" w:fill="FFFFFF"/>
              <w:ind w:left="446"/>
            </w:pPr>
            <w:r>
              <w:t>2</w:t>
            </w:r>
          </w:p>
        </w:tc>
      </w:tr>
    </w:tbl>
    <w:tbl>
      <w:tblPr>
        <w:tblpPr w:leftFromText="180" w:rightFromText="180" w:vertAnchor="text" w:horzAnchor="margin" w:tblpX="-18" w:tblpY="-51"/>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80"/>
        <w:gridCol w:w="3600"/>
        <w:gridCol w:w="1080"/>
        <w:gridCol w:w="1440"/>
      </w:tblGrid>
      <w:tr w:rsidR="00180963">
        <w:trPr>
          <w:trHeight w:val="280"/>
        </w:trPr>
        <w:tc>
          <w:tcPr>
            <w:tcW w:w="3880" w:type="dxa"/>
            <w:shd w:val="clear" w:color="auto" w:fill="FFFFFF"/>
          </w:tcPr>
          <w:p w:rsidR="00180963" w:rsidRDefault="00C83234">
            <w:pPr>
              <w:shd w:val="clear" w:color="auto" w:fill="FFFFFF"/>
              <w:rPr>
                <w:bCs/>
                <w:caps/>
              </w:rPr>
            </w:pPr>
            <w:r>
              <w:rPr>
                <w:bCs/>
                <w:caps/>
                <w:color w:val="000000"/>
                <w:w w:val="72"/>
              </w:rPr>
              <w:t>ж</w:t>
            </w:r>
          </w:p>
        </w:tc>
        <w:tc>
          <w:tcPr>
            <w:tcW w:w="3600" w:type="dxa"/>
            <w:shd w:val="clear" w:color="auto" w:fill="FFFFFF"/>
          </w:tcPr>
          <w:p w:rsidR="00180963" w:rsidRDefault="00C83234">
            <w:pPr>
              <w:shd w:val="clear" w:color="auto" w:fill="FFFFFF"/>
              <w:jc w:val="center"/>
            </w:pPr>
            <w:r>
              <w:rPr>
                <w:bCs/>
                <w:color w:val="000000"/>
              </w:rPr>
              <w:t>8</w:t>
            </w:r>
          </w:p>
        </w:tc>
        <w:tc>
          <w:tcPr>
            <w:tcW w:w="1080" w:type="dxa"/>
            <w:shd w:val="clear" w:color="auto" w:fill="FFFFFF"/>
          </w:tcPr>
          <w:p w:rsidR="00180963" w:rsidRDefault="00C83234">
            <w:pPr>
              <w:shd w:val="clear" w:color="auto" w:fill="FFFFFF"/>
              <w:tabs>
                <w:tab w:val="left" w:pos="423"/>
                <w:tab w:val="left" w:pos="848"/>
              </w:tabs>
              <w:ind w:right="408"/>
              <w:jc w:val="center"/>
            </w:pPr>
            <w:r>
              <w:t>1</w:t>
            </w:r>
          </w:p>
        </w:tc>
        <w:tc>
          <w:tcPr>
            <w:tcW w:w="1440" w:type="dxa"/>
            <w:shd w:val="clear" w:color="auto" w:fill="FFFFFF"/>
          </w:tcPr>
          <w:p w:rsidR="00180963" w:rsidRDefault="00C83234">
            <w:pPr>
              <w:shd w:val="clear" w:color="auto" w:fill="FFFFFF"/>
              <w:ind w:left="446"/>
            </w:pPr>
            <w:r>
              <w:t>2</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3</w:t>
            </w:r>
          </w:p>
        </w:tc>
        <w:tc>
          <w:tcPr>
            <w:tcW w:w="3600" w:type="dxa"/>
            <w:shd w:val="clear" w:color="auto" w:fill="FFFFFF"/>
          </w:tcPr>
          <w:p w:rsidR="00180963" w:rsidRDefault="00C83234">
            <w:pPr>
              <w:shd w:val="clear" w:color="auto" w:fill="FFFFFF"/>
              <w:jc w:val="center"/>
            </w:pPr>
            <w:r>
              <w:rPr>
                <w:bCs/>
                <w:color w:val="000000"/>
              </w:rPr>
              <w:t>9</w:t>
            </w:r>
          </w:p>
        </w:tc>
        <w:tc>
          <w:tcPr>
            <w:tcW w:w="1080" w:type="dxa"/>
            <w:shd w:val="clear" w:color="auto" w:fill="FFFFFF"/>
          </w:tcPr>
          <w:p w:rsidR="00180963" w:rsidRDefault="00C83234">
            <w:pPr>
              <w:shd w:val="clear" w:color="auto" w:fill="FFFFFF"/>
              <w:tabs>
                <w:tab w:val="left" w:pos="423"/>
                <w:tab w:val="left" w:pos="848"/>
              </w:tabs>
              <w:ind w:right="408"/>
              <w:jc w:val="center"/>
            </w:pPr>
            <w:r>
              <w:t>1</w:t>
            </w:r>
          </w:p>
        </w:tc>
        <w:tc>
          <w:tcPr>
            <w:tcW w:w="1440" w:type="dxa"/>
            <w:shd w:val="clear" w:color="auto" w:fill="FFFFFF"/>
          </w:tcPr>
          <w:p w:rsidR="00180963" w:rsidRDefault="00C83234">
            <w:pPr>
              <w:shd w:val="clear" w:color="auto" w:fill="FFFFFF"/>
              <w:ind w:left="446"/>
            </w:pPr>
            <w:r>
              <w:t>3</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и</w:t>
            </w:r>
          </w:p>
        </w:tc>
        <w:tc>
          <w:tcPr>
            <w:tcW w:w="3600" w:type="dxa"/>
            <w:shd w:val="clear" w:color="auto" w:fill="FFFFFF"/>
          </w:tcPr>
          <w:p w:rsidR="00180963" w:rsidRDefault="00C83234">
            <w:pPr>
              <w:shd w:val="clear" w:color="auto" w:fill="FFFFFF"/>
              <w:jc w:val="center"/>
            </w:pPr>
            <w:r>
              <w:rPr>
                <w:bCs/>
                <w:color w:val="000000"/>
              </w:rPr>
              <w:t>10</w:t>
            </w:r>
          </w:p>
        </w:tc>
        <w:tc>
          <w:tcPr>
            <w:tcW w:w="1080" w:type="dxa"/>
            <w:shd w:val="clear" w:color="auto" w:fill="FFFFFF"/>
          </w:tcPr>
          <w:p w:rsidR="00180963" w:rsidRDefault="00C83234">
            <w:pPr>
              <w:shd w:val="clear" w:color="auto" w:fill="FFFFFF"/>
              <w:tabs>
                <w:tab w:val="left" w:pos="423"/>
                <w:tab w:val="left" w:pos="848"/>
              </w:tabs>
              <w:spacing w:line="336" w:lineRule="exact"/>
              <w:ind w:right="403"/>
              <w:jc w:val="center"/>
              <w:rPr>
                <w:bCs/>
              </w:rPr>
            </w:pPr>
            <w:r>
              <w:rPr>
                <w:bCs/>
              </w:rPr>
              <w:t>1</w:t>
            </w:r>
          </w:p>
        </w:tc>
        <w:tc>
          <w:tcPr>
            <w:tcW w:w="1440" w:type="dxa"/>
            <w:shd w:val="clear" w:color="auto" w:fill="FFFFFF"/>
          </w:tcPr>
          <w:p w:rsidR="00180963" w:rsidRDefault="00C83234">
            <w:pPr>
              <w:shd w:val="clear" w:color="auto" w:fill="FFFFFF"/>
              <w:ind w:left="446"/>
            </w:pPr>
            <w:r>
              <w:t>4</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к</w:t>
            </w:r>
          </w:p>
        </w:tc>
        <w:tc>
          <w:tcPr>
            <w:tcW w:w="3600" w:type="dxa"/>
            <w:shd w:val="clear" w:color="auto" w:fill="FFFFFF"/>
          </w:tcPr>
          <w:p w:rsidR="00180963" w:rsidRDefault="00C83234">
            <w:pPr>
              <w:shd w:val="clear" w:color="auto" w:fill="FFFFFF"/>
              <w:jc w:val="center"/>
            </w:pPr>
            <w:r>
              <w:t>11</w:t>
            </w:r>
          </w:p>
        </w:tc>
        <w:tc>
          <w:tcPr>
            <w:tcW w:w="1080" w:type="dxa"/>
            <w:shd w:val="clear" w:color="auto" w:fill="FFFFFF"/>
          </w:tcPr>
          <w:p w:rsidR="00180963" w:rsidRDefault="00C83234">
            <w:pPr>
              <w:shd w:val="clear" w:color="auto" w:fill="FFFFFF"/>
              <w:tabs>
                <w:tab w:val="left" w:pos="-2"/>
                <w:tab w:val="left" w:pos="423"/>
                <w:tab w:val="left" w:pos="848"/>
              </w:tabs>
              <w:ind w:right="403"/>
              <w:jc w:val="center"/>
            </w:pPr>
            <w:r>
              <w:t>1</w:t>
            </w:r>
          </w:p>
        </w:tc>
        <w:tc>
          <w:tcPr>
            <w:tcW w:w="1440" w:type="dxa"/>
            <w:shd w:val="clear" w:color="auto" w:fill="FFFFFF"/>
          </w:tcPr>
          <w:p w:rsidR="00180963" w:rsidRDefault="00C83234">
            <w:pPr>
              <w:shd w:val="clear" w:color="auto" w:fill="FFFFFF"/>
              <w:ind w:left="446"/>
            </w:pPr>
            <w:r>
              <w:t>5</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spacing w:val="7"/>
              </w:rPr>
              <w:t xml:space="preserve">л                                </w:t>
            </w:r>
          </w:p>
        </w:tc>
        <w:tc>
          <w:tcPr>
            <w:tcW w:w="3600" w:type="dxa"/>
            <w:shd w:val="clear" w:color="auto" w:fill="FFFFFF"/>
          </w:tcPr>
          <w:p w:rsidR="00180963" w:rsidRDefault="00C83234">
            <w:pPr>
              <w:shd w:val="clear" w:color="auto" w:fill="FFFFFF"/>
              <w:jc w:val="center"/>
              <w:rPr>
                <w:bCs/>
              </w:rPr>
            </w:pPr>
            <w:r>
              <w:rPr>
                <w:bCs/>
              </w:rPr>
              <w:t>12</w:t>
            </w:r>
          </w:p>
        </w:tc>
        <w:tc>
          <w:tcPr>
            <w:tcW w:w="1080" w:type="dxa"/>
            <w:shd w:val="clear" w:color="auto" w:fill="FFFFFF"/>
          </w:tcPr>
          <w:p w:rsidR="00180963" w:rsidRDefault="00C83234">
            <w:pPr>
              <w:shd w:val="clear" w:color="auto" w:fill="FFFFFF"/>
              <w:tabs>
                <w:tab w:val="left" w:pos="423"/>
                <w:tab w:val="left" w:pos="848"/>
              </w:tabs>
              <w:ind w:right="418"/>
              <w:jc w:val="center"/>
            </w:pPr>
            <w:r>
              <w:t>1</w:t>
            </w:r>
          </w:p>
        </w:tc>
        <w:tc>
          <w:tcPr>
            <w:tcW w:w="1440" w:type="dxa"/>
            <w:shd w:val="clear" w:color="auto" w:fill="FFFFFF"/>
          </w:tcPr>
          <w:p w:rsidR="00180963" w:rsidRDefault="00C83234">
            <w:pPr>
              <w:shd w:val="clear" w:color="auto" w:fill="FFFFFF"/>
              <w:ind w:left="446"/>
            </w:pPr>
            <w:r>
              <w:t>1</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м</w:t>
            </w:r>
          </w:p>
        </w:tc>
        <w:tc>
          <w:tcPr>
            <w:tcW w:w="3600" w:type="dxa"/>
            <w:shd w:val="clear" w:color="auto" w:fill="FFFFFF"/>
          </w:tcPr>
          <w:p w:rsidR="00180963" w:rsidRDefault="00C83234">
            <w:pPr>
              <w:shd w:val="clear" w:color="auto" w:fill="FFFFFF"/>
              <w:jc w:val="center"/>
            </w:pPr>
            <w:r>
              <w:t>13</w:t>
            </w:r>
          </w:p>
        </w:tc>
        <w:tc>
          <w:tcPr>
            <w:tcW w:w="1080" w:type="dxa"/>
            <w:shd w:val="clear" w:color="auto" w:fill="FFFFFF"/>
          </w:tcPr>
          <w:p w:rsidR="00180963" w:rsidRDefault="00C83234">
            <w:pPr>
              <w:shd w:val="clear" w:color="auto" w:fill="FFFFFF"/>
              <w:tabs>
                <w:tab w:val="left" w:pos="423"/>
                <w:tab w:val="left" w:pos="848"/>
              </w:tabs>
              <w:ind w:right="398"/>
              <w:jc w:val="center"/>
            </w:pPr>
            <w:r>
              <w:t>1</w:t>
            </w:r>
          </w:p>
        </w:tc>
        <w:tc>
          <w:tcPr>
            <w:tcW w:w="1440" w:type="dxa"/>
            <w:shd w:val="clear" w:color="auto" w:fill="FFFFFF"/>
          </w:tcPr>
          <w:p w:rsidR="00180963" w:rsidRDefault="00C83234">
            <w:pPr>
              <w:shd w:val="clear" w:color="auto" w:fill="FFFFFF"/>
              <w:ind w:left="451"/>
            </w:pPr>
            <w:r>
              <w:t>2</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н</w:t>
            </w:r>
          </w:p>
        </w:tc>
        <w:tc>
          <w:tcPr>
            <w:tcW w:w="3600" w:type="dxa"/>
            <w:shd w:val="clear" w:color="auto" w:fill="FFFFFF"/>
          </w:tcPr>
          <w:p w:rsidR="00180963" w:rsidRDefault="00C83234">
            <w:pPr>
              <w:shd w:val="clear" w:color="auto" w:fill="FFFFFF"/>
              <w:jc w:val="center"/>
            </w:pPr>
            <w:r>
              <w:t>14</w:t>
            </w:r>
          </w:p>
        </w:tc>
        <w:tc>
          <w:tcPr>
            <w:tcW w:w="1080" w:type="dxa"/>
            <w:shd w:val="clear" w:color="auto" w:fill="FFFFFF"/>
          </w:tcPr>
          <w:p w:rsidR="00180963" w:rsidRDefault="00C83234">
            <w:pPr>
              <w:shd w:val="clear" w:color="auto" w:fill="FFFFFF"/>
              <w:tabs>
                <w:tab w:val="left" w:pos="423"/>
                <w:tab w:val="left" w:pos="848"/>
              </w:tabs>
              <w:ind w:right="403"/>
              <w:jc w:val="center"/>
            </w:pPr>
            <w:r>
              <w:t>1</w:t>
            </w:r>
          </w:p>
        </w:tc>
        <w:tc>
          <w:tcPr>
            <w:tcW w:w="1440" w:type="dxa"/>
            <w:shd w:val="clear" w:color="auto" w:fill="FFFFFF"/>
          </w:tcPr>
          <w:p w:rsidR="00180963" w:rsidRDefault="00C83234">
            <w:pPr>
              <w:shd w:val="clear" w:color="auto" w:fill="FFFFFF"/>
              <w:ind w:left="451"/>
            </w:pPr>
            <w:r>
              <w:t>3</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0</w:t>
            </w:r>
          </w:p>
        </w:tc>
        <w:tc>
          <w:tcPr>
            <w:tcW w:w="3600" w:type="dxa"/>
            <w:shd w:val="clear" w:color="auto" w:fill="FFFFFF"/>
          </w:tcPr>
          <w:p w:rsidR="00180963" w:rsidRDefault="00C83234">
            <w:pPr>
              <w:shd w:val="clear" w:color="auto" w:fill="FFFFFF"/>
              <w:jc w:val="center"/>
            </w:pPr>
            <w:r>
              <w:t>15</w:t>
            </w:r>
          </w:p>
        </w:tc>
        <w:tc>
          <w:tcPr>
            <w:tcW w:w="1080" w:type="dxa"/>
            <w:shd w:val="clear" w:color="auto" w:fill="FFFFFF"/>
          </w:tcPr>
          <w:p w:rsidR="00180963" w:rsidRDefault="00C83234">
            <w:pPr>
              <w:shd w:val="clear" w:color="auto" w:fill="FFFFFF"/>
              <w:tabs>
                <w:tab w:val="left" w:pos="423"/>
                <w:tab w:val="left" w:pos="848"/>
              </w:tabs>
              <w:ind w:right="418"/>
              <w:jc w:val="center"/>
            </w:pPr>
            <w:r>
              <w:t>1</w:t>
            </w:r>
          </w:p>
        </w:tc>
        <w:tc>
          <w:tcPr>
            <w:tcW w:w="1440" w:type="dxa"/>
            <w:shd w:val="clear" w:color="auto" w:fill="FFFFFF"/>
          </w:tcPr>
          <w:p w:rsidR="00180963" w:rsidRDefault="00C83234">
            <w:pPr>
              <w:shd w:val="clear" w:color="auto" w:fill="FFFFFF"/>
              <w:ind w:left="451"/>
            </w:pPr>
            <w:r>
              <w:t>4</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п</w:t>
            </w:r>
          </w:p>
        </w:tc>
        <w:tc>
          <w:tcPr>
            <w:tcW w:w="3600" w:type="dxa"/>
            <w:shd w:val="clear" w:color="auto" w:fill="FFFFFF"/>
          </w:tcPr>
          <w:p w:rsidR="00180963" w:rsidRDefault="00C83234">
            <w:pPr>
              <w:shd w:val="clear" w:color="auto" w:fill="FFFFFF"/>
              <w:jc w:val="center"/>
            </w:pPr>
            <w:r>
              <w:t>1</w:t>
            </w:r>
          </w:p>
        </w:tc>
        <w:tc>
          <w:tcPr>
            <w:tcW w:w="1080" w:type="dxa"/>
            <w:shd w:val="clear" w:color="auto" w:fill="FFFFFF"/>
          </w:tcPr>
          <w:p w:rsidR="00180963" w:rsidRDefault="00C83234">
            <w:pPr>
              <w:shd w:val="clear" w:color="auto" w:fill="FFFFFF"/>
              <w:tabs>
                <w:tab w:val="left" w:pos="423"/>
                <w:tab w:val="left" w:pos="848"/>
              </w:tabs>
              <w:ind w:right="403"/>
              <w:jc w:val="center"/>
            </w:pPr>
            <w:r>
              <w:t>1</w:t>
            </w:r>
          </w:p>
        </w:tc>
        <w:tc>
          <w:tcPr>
            <w:tcW w:w="1440" w:type="dxa"/>
            <w:shd w:val="clear" w:color="auto" w:fill="FFFFFF"/>
          </w:tcPr>
          <w:p w:rsidR="00180963" w:rsidRDefault="00C83234">
            <w:pPr>
              <w:shd w:val="clear" w:color="auto" w:fill="FFFFFF"/>
              <w:ind w:left="442"/>
            </w:pPr>
            <w:r>
              <w:t>5</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р</w:t>
            </w:r>
          </w:p>
        </w:tc>
        <w:tc>
          <w:tcPr>
            <w:tcW w:w="3600" w:type="dxa"/>
            <w:shd w:val="clear" w:color="auto" w:fill="FFFFFF"/>
          </w:tcPr>
          <w:p w:rsidR="00180963" w:rsidRDefault="00C83234">
            <w:pPr>
              <w:shd w:val="clear" w:color="auto" w:fill="FFFFFF"/>
              <w:jc w:val="center"/>
            </w:pPr>
            <w:r>
              <w:t>2</w:t>
            </w:r>
          </w:p>
        </w:tc>
        <w:tc>
          <w:tcPr>
            <w:tcW w:w="1080" w:type="dxa"/>
            <w:shd w:val="clear" w:color="auto" w:fill="FFFFFF"/>
          </w:tcPr>
          <w:p w:rsidR="00180963" w:rsidRDefault="00C83234">
            <w:pPr>
              <w:shd w:val="clear" w:color="auto" w:fill="FFFFFF"/>
              <w:tabs>
                <w:tab w:val="left" w:pos="423"/>
                <w:tab w:val="left" w:pos="848"/>
              </w:tabs>
              <w:ind w:right="398"/>
              <w:jc w:val="center"/>
            </w:pPr>
            <w:r>
              <w:t>1</w:t>
            </w:r>
          </w:p>
        </w:tc>
        <w:tc>
          <w:tcPr>
            <w:tcW w:w="1440" w:type="dxa"/>
            <w:shd w:val="clear" w:color="auto" w:fill="FFFFFF"/>
          </w:tcPr>
          <w:p w:rsidR="00180963" w:rsidRDefault="00C83234">
            <w:pPr>
              <w:shd w:val="clear" w:color="auto" w:fill="FFFFFF"/>
              <w:ind w:left="446"/>
            </w:pPr>
            <w:r>
              <w:t>1</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с</w:t>
            </w:r>
          </w:p>
        </w:tc>
        <w:tc>
          <w:tcPr>
            <w:tcW w:w="3600" w:type="dxa"/>
            <w:shd w:val="clear" w:color="auto" w:fill="FFFFFF"/>
          </w:tcPr>
          <w:p w:rsidR="00180963" w:rsidRDefault="00C83234">
            <w:pPr>
              <w:shd w:val="clear" w:color="auto" w:fill="FFFFFF"/>
              <w:jc w:val="center"/>
            </w:pPr>
            <w:r>
              <w:t>3</w:t>
            </w:r>
          </w:p>
        </w:tc>
        <w:tc>
          <w:tcPr>
            <w:tcW w:w="1080" w:type="dxa"/>
            <w:shd w:val="clear" w:color="auto" w:fill="FFFFFF"/>
          </w:tcPr>
          <w:p w:rsidR="00180963" w:rsidRDefault="00C83234">
            <w:pPr>
              <w:shd w:val="clear" w:color="auto" w:fill="FFFFFF"/>
              <w:tabs>
                <w:tab w:val="left" w:pos="423"/>
                <w:tab w:val="left" w:pos="848"/>
              </w:tabs>
              <w:ind w:right="418"/>
              <w:jc w:val="center"/>
            </w:pPr>
            <w:r>
              <w:t>1</w:t>
            </w:r>
          </w:p>
        </w:tc>
        <w:tc>
          <w:tcPr>
            <w:tcW w:w="1440" w:type="dxa"/>
            <w:shd w:val="clear" w:color="auto" w:fill="FFFFFF"/>
          </w:tcPr>
          <w:p w:rsidR="00180963" w:rsidRDefault="00C83234">
            <w:pPr>
              <w:shd w:val="clear" w:color="auto" w:fill="FFFFFF"/>
              <w:ind w:left="451"/>
            </w:pPr>
            <w:r>
              <w:t>2</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т</w:t>
            </w:r>
          </w:p>
        </w:tc>
        <w:tc>
          <w:tcPr>
            <w:tcW w:w="3600" w:type="dxa"/>
            <w:shd w:val="clear" w:color="auto" w:fill="FFFFFF"/>
          </w:tcPr>
          <w:p w:rsidR="00180963" w:rsidRDefault="00C83234">
            <w:pPr>
              <w:shd w:val="clear" w:color="auto" w:fill="FFFFFF"/>
              <w:jc w:val="center"/>
            </w:pPr>
            <w:r>
              <w:t>4</w:t>
            </w:r>
          </w:p>
        </w:tc>
        <w:tc>
          <w:tcPr>
            <w:tcW w:w="1080" w:type="dxa"/>
            <w:shd w:val="clear" w:color="auto" w:fill="FFFFFF"/>
          </w:tcPr>
          <w:p w:rsidR="00180963" w:rsidRDefault="00C83234">
            <w:pPr>
              <w:shd w:val="clear" w:color="auto" w:fill="FFFFFF"/>
              <w:tabs>
                <w:tab w:val="left" w:pos="423"/>
                <w:tab w:val="left" w:pos="848"/>
              </w:tabs>
              <w:ind w:right="403"/>
              <w:jc w:val="center"/>
            </w:pPr>
            <w:r>
              <w:t>1</w:t>
            </w:r>
          </w:p>
        </w:tc>
        <w:tc>
          <w:tcPr>
            <w:tcW w:w="1440" w:type="dxa"/>
            <w:shd w:val="clear" w:color="auto" w:fill="FFFFFF"/>
          </w:tcPr>
          <w:p w:rsidR="00180963" w:rsidRDefault="00C83234">
            <w:pPr>
              <w:shd w:val="clear" w:color="auto" w:fill="FFFFFF"/>
              <w:ind w:left="451"/>
            </w:pPr>
            <w:r>
              <w:t>3</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у</w:t>
            </w:r>
          </w:p>
        </w:tc>
        <w:tc>
          <w:tcPr>
            <w:tcW w:w="3600" w:type="dxa"/>
            <w:shd w:val="clear" w:color="auto" w:fill="FFFFFF"/>
          </w:tcPr>
          <w:p w:rsidR="00180963" w:rsidRDefault="00C83234">
            <w:pPr>
              <w:shd w:val="clear" w:color="auto" w:fill="FFFFFF"/>
              <w:jc w:val="center"/>
            </w:pPr>
            <w:r>
              <w:t>5</w:t>
            </w:r>
          </w:p>
        </w:tc>
        <w:tc>
          <w:tcPr>
            <w:tcW w:w="1080" w:type="dxa"/>
            <w:shd w:val="clear" w:color="auto" w:fill="FFFFFF"/>
          </w:tcPr>
          <w:p w:rsidR="00180963" w:rsidRDefault="00C83234">
            <w:pPr>
              <w:shd w:val="clear" w:color="auto" w:fill="FFFFFF"/>
              <w:tabs>
                <w:tab w:val="left" w:pos="423"/>
                <w:tab w:val="left" w:pos="848"/>
              </w:tabs>
              <w:ind w:right="413"/>
              <w:jc w:val="center"/>
            </w:pPr>
            <w:r>
              <w:t>1</w:t>
            </w:r>
          </w:p>
        </w:tc>
        <w:tc>
          <w:tcPr>
            <w:tcW w:w="1440" w:type="dxa"/>
            <w:shd w:val="clear" w:color="auto" w:fill="FFFFFF"/>
          </w:tcPr>
          <w:p w:rsidR="00180963" w:rsidRDefault="00C83234">
            <w:pPr>
              <w:shd w:val="clear" w:color="auto" w:fill="FFFFFF"/>
              <w:ind w:left="475"/>
            </w:pPr>
            <w:r>
              <w:t>4</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ф</w:t>
            </w:r>
          </w:p>
        </w:tc>
        <w:tc>
          <w:tcPr>
            <w:tcW w:w="3600" w:type="dxa"/>
            <w:shd w:val="clear" w:color="auto" w:fill="FFFFFF"/>
          </w:tcPr>
          <w:p w:rsidR="00180963" w:rsidRDefault="00C83234">
            <w:pPr>
              <w:shd w:val="clear" w:color="auto" w:fill="FFFFFF"/>
              <w:jc w:val="center"/>
            </w:pPr>
            <w:r>
              <w:t>6</w:t>
            </w:r>
          </w:p>
        </w:tc>
        <w:tc>
          <w:tcPr>
            <w:tcW w:w="1080" w:type="dxa"/>
            <w:shd w:val="clear" w:color="auto" w:fill="FFFFFF"/>
          </w:tcPr>
          <w:p w:rsidR="00180963" w:rsidRDefault="00C83234">
            <w:pPr>
              <w:shd w:val="clear" w:color="auto" w:fill="FFFFFF"/>
              <w:tabs>
                <w:tab w:val="left" w:pos="423"/>
                <w:tab w:val="left" w:pos="848"/>
              </w:tabs>
              <w:ind w:right="398"/>
              <w:jc w:val="center"/>
            </w:pPr>
            <w:r>
              <w:t>1</w:t>
            </w:r>
          </w:p>
        </w:tc>
        <w:tc>
          <w:tcPr>
            <w:tcW w:w="1440" w:type="dxa"/>
            <w:shd w:val="clear" w:color="auto" w:fill="FFFFFF"/>
          </w:tcPr>
          <w:p w:rsidR="00180963" w:rsidRDefault="00C83234">
            <w:pPr>
              <w:shd w:val="clear" w:color="auto" w:fill="FFFFFF"/>
              <w:ind w:left="442"/>
            </w:pPr>
            <w:r>
              <w:t>5</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х</w:t>
            </w:r>
          </w:p>
        </w:tc>
        <w:tc>
          <w:tcPr>
            <w:tcW w:w="3600" w:type="dxa"/>
            <w:shd w:val="clear" w:color="auto" w:fill="FFFFFF"/>
          </w:tcPr>
          <w:p w:rsidR="00180963" w:rsidRDefault="00C83234">
            <w:pPr>
              <w:shd w:val="clear" w:color="auto" w:fill="FFFFFF"/>
              <w:jc w:val="center"/>
            </w:pPr>
            <w:r>
              <w:t>7</w:t>
            </w:r>
          </w:p>
        </w:tc>
        <w:tc>
          <w:tcPr>
            <w:tcW w:w="1080" w:type="dxa"/>
            <w:shd w:val="clear" w:color="auto" w:fill="FFFFFF"/>
          </w:tcPr>
          <w:p w:rsidR="00180963" w:rsidRDefault="00C83234">
            <w:pPr>
              <w:shd w:val="clear" w:color="auto" w:fill="FFFFFF"/>
              <w:tabs>
                <w:tab w:val="left" w:pos="423"/>
                <w:tab w:val="left" w:pos="848"/>
              </w:tabs>
              <w:ind w:right="418"/>
              <w:jc w:val="center"/>
            </w:pPr>
            <w:r>
              <w:t>1</w:t>
            </w:r>
          </w:p>
        </w:tc>
        <w:tc>
          <w:tcPr>
            <w:tcW w:w="1440" w:type="dxa"/>
            <w:shd w:val="clear" w:color="auto" w:fill="FFFFFF"/>
          </w:tcPr>
          <w:p w:rsidR="00180963" w:rsidRDefault="00C83234">
            <w:pPr>
              <w:shd w:val="clear" w:color="auto" w:fill="FFFFFF"/>
              <w:ind w:left="442"/>
            </w:pPr>
            <w:r>
              <w:t>1</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ц</w:t>
            </w:r>
          </w:p>
        </w:tc>
        <w:tc>
          <w:tcPr>
            <w:tcW w:w="3600" w:type="dxa"/>
            <w:shd w:val="clear" w:color="auto" w:fill="FFFFFF"/>
          </w:tcPr>
          <w:p w:rsidR="00180963" w:rsidRDefault="00C83234">
            <w:pPr>
              <w:shd w:val="clear" w:color="auto" w:fill="FFFFFF"/>
              <w:jc w:val="center"/>
            </w:pPr>
            <w:r>
              <w:t>8</w:t>
            </w:r>
          </w:p>
        </w:tc>
        <w:tc>
          <w:tcPr>
            <w:tcW w:w="1080" w:type="dxa"/>
            <w:shd w:val="clear" w:color="auto" w:fill="FFFFFF"/>
          </w:tcPr>
          <w:p w:rsidR="00180963" w:rsidRDefault="00C83234">
            <w:pPr>
              <w:shd w:val="clear" w:color="auto" w:fill="FFFFFF"/>
              <w:tabs>
                <w:tab w:val="left" w:pos="423"/>
                <w:tab w:val="left" w:pos="848"/>
              </w:tabs>
              <w:ind w:right="418"/>
              <w:jc w:val="center"/>
            </w:pPr>
            <w:r>
              <w:t>1</w:t>
            </w:r>
          </w:p>
        </w:tc>
        <w:tc>
          <w:tcPr>
            <w:tcW w:w="1440" w:type="dxa"/>
            <w:shd w:val="clear" w:color="auto" w:fill="FFFFFF"/>
          </w:tcPr>
          <w:p w:rsidR="00180963" w:rsidRDefault="00C83234">
            <w:pPr>
              <w:shd w:val="clear" w:color="auto" w:fill="FFFFFF"/>
              <w:ind w:left="446"/>
            </w:pPr>
            <w:r>
              <w:t>2</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ч</w:t>
            </w:r>
          </w:p>
        </w:tc>
        <w:tc>
          <w:tcPr>
            <w:tcW w:w="3600" w:type="dxa"/>
            <w:shd w:val="clear" w:color="auto" w:fill="FFFFFF"/>
          </w:tcPr>
          <w:p w:rsidR="00180963" w:rsidRDefault="00C83234">
            <w:pPr>
              <w:shd w:val="clear" w:color="auto" w:fill="FFFFFF"/>
              <w:jc w:val="center"/>
            </w:pPr>
            <w:r>
              <w:t>9</w:t>
            </w:r>
          </w:p>
        </w:tc>
        <w:tc>
          <w:tcPr>
            <w:tcW w:w="1080" w:type="dxa"/>
            <w:shd w:val="clear" w:color="auto" w:fill="FFFFFF"/>
          </w:tcPr>
          <w:p w:rsidR="00180963" w:rsidRDefault="00C83234">
            <w:pPr>
              <w:shd w:val="clear" w:color="auto" w:fill="FFFFFF"/>
              <w:tabs>
                <w:tab w:val="left" w:pos="423"/>
                <w:tab w:val="left" w:pos="848"/>
              </w:tabs>
              <w:ind w:right="422"/>
              <w:jc w:val="center"/>
            </w:pPr>
            <w:r>
              <w:t>1</w:t>
            </w:r>
          </w:p>
        </w:tc>
        <w:tc>
          <w:tcPr>
            <w:tcW w:w="1440" w:type="dxa"/>
            <w:shd w:val="clear" w:color="auto" w:fill="FFFFFF"/>
          </w:tcPr>
          <w:p w:rsidR="00180963" w:rsidRDefault="00C83234">
            <w:pPr>
              <w:shd w:val="clear" w:color="auto" w:fill="FFFFFF"/>
            </w:pPr>
            <w:r>
              <w:t xml:space="preserve">      3</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w w:val="79"/>
              </w:rPr>
              <w:t>ш</w:t>
            </w:r>
          </w:p>
        </w:tc>
        <w:tc>
          <w:tcPr>
            <w:tcW w:w="3600" w:type="dxa"/>
            <w:shd w:val="clear" w:color="auto" w:fill="FFFFFF"/>
          </w:tcPr>
          <w:p w:rsidR="00180963" w:rsidRDefault="00C83234">
            <w:pPr>
              <w:shd w:val="clear" w:color="auto" w:fill="FFFFFF"/>
              <w:jc w:val="center"/>
            </w:pPr>
            <w:r>
              <w:t>10</w:t>
            </w:r>
          </w:p>
        </w:tc>
        <w:tc>
          <w:tcPr>
            <w:tcW w:w="1080" w:type="dxa"/>
            <w:shd w:val="clear" w:color="auto" w:fill="FFFFFF"/>
          </w:tcPr>
          <w:p w:rsidR="00180963" w:rsidRDefault="00C83234">
            <w:pPr>
              <w:shd w:val="clear" w:color="auto" w:fill="FFFFFF"/>
              <w:tabs>
                <w:tab w:val="left" w:pos="423"/>
                <w:tab w:val="left" w:pos="848"/>
              </w:tabs>
              <w:ind w:right="398"/>
              <w:jc w:val="center"/>
            </w:pPr>
            <w:r>
              <w:t>1</w:t>
            </w:r>
          </w:p>
        </w:tc>
        <w:tc>
          <w:tcPr>
            <w:tcW w:w="1440" w:type="dxa"/>
            <w:shd w:val="clear" w:color="auto" w:fill="FFFFFF"/>
          </w:tcPr>
          <w:p w:rsidR="00180963" w:rsidRDefault="00C83234">
            <w:pPr>
              <w:shd w:val="clear" w:color="auto" w:fill="FFFFFF"/>
              <w:ind w:left="442"/>
            </w:pPr>
            <w:r>
              <w:t>4</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щ</w:t>
            </w:r>
          </w:p>
        </w:tc>
        <w:tc>
          <w:tcPr>
            <w:tcW w:w="3600" w:type="dxa"/>
            <w:shd w:val="clear" w:color="auto" w:fill="FFFFFF"/>
          </w:tcPr>
          <w:p w:rsidR="00180963" w:rsidRDefault="00C83234">
            <w:pPr>
              <w:shd w:val="clear" w:color="auto" w:fill="FFFFFF"/>
              <w:jc w:val="center"/>
            </w:pPr>
            <w:r>
              <w:t>11</w:t>
            </w:r>
          </w:p>
        </w:tc>
        <w:tc>
          <w:tcPr>
            <w:tcW w:w="1080" w:type="dxa"/>
            <w:shd w:val="clear" w:color="auto" w:fill="FFFFFF"/>
          </w:tcPr>
          <w:p w:rsidR="00180963" w:rsidRDefault="00C83234">
            <w:pPr>
              <w:shd w:val="clear" w:color="auto" w:fill="FFFFFF"/>
              <w:tabs>
                <w:tab w:val="left" w:pos="423"/>
                <w:tab w:val="left" w:pos="848"/>
              </w:tabs>
              <w:ind w:right="408"/>
              <w:jc w:val="center"/>
            </w:pPr>
            <w:r>
              <w:t>1</w:t>
            </w:r>
          </w:p>
        </w:tc>
        <w:tc>
          <w:tcPr>
            <w:tcW w:w="1440" w:type="dxa"/>
            <w:shd w:val="clear" w:color="auto" w:fill="FFFFFF"/>
          </w:tcPr>
          <w:p w:rsidR="00180963" w:rsidRDefault="00C83234">
            <w:pPr>
              <w:shd w:val="clear" w:color="auto" w:fill="FFFFFF"/>
              <w:ind w:left="442"/>
            </w:pPr>
            <w:r>
              <w:t>5</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э</w:t>
            </w:r>
          </w:p>
        </w:tc>
        <w:tc>
          <w:tcPr>
            <w:tcW w:w="3600" w:type="dxa"/>
            <w:shd w:val="clear" w:color="auto" w:fill="FFFFFF"/>
          </w:tcPr>
          <w:p w:rsidR="00180963" w:rsidRDefault="00C83234">
            <w:pPr>
              <w:shd w:val="clear" w:color="auto" w:fill="FFFFFF"/>
              <w:jc w:val="center"/>
            </w:pPr>
            <w:r>
              <w:t>12</w:t>
            </w:r>
          </w:p>
        </w:tc>
        <w:tc>
          <w:tcPr>
            <w:tcW w:w="1080" w:type="dxa"/>
            <w:shd w:val="clear" w:color="auto" w:fill="FFFFFF"/>
          </w:tcPr>
          <w:p w:rsidR="00180963" w:rsidRDefault="00C83234">
            <w:pPr>
              <w:shd w:val="clear" w:color="auto" w:fill="FFFFFF"/>
              <w:tabs>
                <w:tab w:val="left" w:pos="423"/>
                <w:tab w:val="left" w:pos="848"/>
              </w:tabs>
            </w:pPr>
            <w:r>
              <w:t xml:space="preserve">   1</w:t>
            </w:r>
          </w:p>
        </w:tc>
        <w:tc>
          <w:tcPr>
            <w:tcW w:w="1440" w:type="dxa"/>
            <w:shd w:val="clear" w:color="auto" w:fill="FFFFFF"/>
          </w:tcPr>
          <w:p w:rsidR="00180963" w:rsidRDefault="00C83234">
            <w:pPr>
              <w:shd w:val="clear" w:color="auto" w:fill="FFFFFF"/>
              <w:ind w:left="437"/>
            </w:pPr>
            <w:r>
              <w:t>1</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rPr>
              <w:t>ю</w:t>
            </w:r>
          </w:p>
        </w:tc>
        <w:tc>
          <w:tcPr>
            <w:tcW w:w="3600" w:type="dxa"/>
            <w:shd w:val="clear" w:color="auto" w:fill="FFFFFF"/>
          </w:tcPr>
          <w:p w:rsidR="00180963" w:rsidRDefault="00C83234">
            <w:pPr>
              <w:shd w:val="clear" w:color="auto" w:fill="FFFFFF"/>
              <w:jc w:val="center"/>
            </w:pPr>
            <w:r>
              <w:t>13</w:t>
            </w:r>
          </w:p>
        </w:tc>
        <w:tc>
          <w:tcPr>
            <w:tcW w:w="1080" w:type="dxa"/>
            <w:shd w:val="clear" w:color="auto" w:fill="FFFFFF"/>
          </w:tcPr>
          <w:p w:rsidR="00180963" w:rsidRDefault="00C83234">
            <w:pPr>
              <w:shd w:val="clear" w:color="auto" w:fill="FFFFFF"/>
              <w:tabs>
                <w:tab w:val="left" w:pos="423"/>
                <w:tab w:val="left" w:pos="848"/>
              </w:tabs>
              <w:ind w:right="413"/>
              <w:jc w:val="center"/>
              <w:rPr>
                <w:bCs/>
              </w:rPr>
            </w:pPr>
            <w:r>
              <w:rPr>
                <w:bCs/>
              </w:rPr>
              <w:t>1</w:t>
            </w:r>
          </w:p>
        </w:tc>
        <w:tc>
          <w:tcPr>
            <w:tcW w:w="1440" w:type="dxa"/>
            <w:shd w:val="clear" w:color="auto" w:fill="FFFFFF"/>
          </w:tcPr>
          <w:p w:rsidR="00180963" w:rsidRDefault="00C83234">
            <w:pPr>
              <w:shd w:val="clear" w:color="auto" w:fill="FFFFFF"/>
              <w:ind w:left="437"/>
            </w:pPr>
            <w:r>
              <w:t>2</w:t>
            </w:r>
          </w:p>
        </w:tc>
      </w:tr>
      <w:tr w:rsidR="00180963">
        <w:trPr>
          <w:trHeight w:val="280"/>
        </w:trPr>
        <w:tc>
          <w:tcPr>
            <w:tcW w:w="3880" w:type="dxa"/>
            <w:shd w:val="clear" w:color="auto" w:fill="FFFFFF"/>
          </w:tcPr>
          <w:p w:rsidR="00180963" w:rsidRDefault="00C83234">
            <w:pPr>
              <w:shd w:val="clear" w:color="auto" w:fill="FFFFFF"/>
              <w:rPr>
                <w:bCs/>
                <w:caps/>
              </w:rPr>
            </w:pPr>
            <w:r>
              <w:rPr>
                <w:bCs/>
                <w:caps/>
                <w:color w:val="000000"/>
                <w:spacing w:val="-6"/>
                <w:w w:val="72"/>
              </w:rPr>
              <w:t xml:space="preserve">я, </w:t>
            </w:r>
          </w:p>
        </w:tc>
        <w:tc>
          <w:tcPr>
            <w:tcW w:w="3600" w:type="dxa"/>
            <w:shd w:val="clear" w:color="auto" w:fill="FFFFFF"/>
          </w:tcPr>
          <w:p w:rsidR="00180963" w:rsidRDefault="00C83234">
            <w:pPr>
              <w:shd w:val="clear" w:color="auto" w:fill="FFFFFF"/>
              <w:jc w:val="center"/>
            </w:pPr>
            <w:r>
              <w:t>14</w:t>
            </w:r>
          </w:p>
        </w:tc>
        <w:tc>
          <w:tcPr>
            <w:tcW w:w="1080" w:type="dxa"/>
            <w:shd w:val="clear" w:color="auto" w:fill="FFFFFF"/>
          </w:tcPr>
          <w:p w:rsidR="00180963" w:rsidRDefault="00C83234">
            <w:pPr>
              <w:shd w:val="clear" w:color="auto" w:fill="FFFFFF"/>
              <w:tabs>
                <w:tab w:val="left" w:pos="423"/>
                <w:tab w:val="left" w:pos="848"/>
              </w:tabs>
              <w:ind w:right="408"/>
              <w:jc w:val="center"/>
            </w:pPr>
            <w:r>
              <w:t>1</w:t>
            </w:r>
          </w:p>
        </w:tc>
        <w:tc>
          <w:tcPr>
            <w:tcW w:w="1440" w:type="dxa"/>
            <w:shd w:val="clear" w:color="auto" w:fill="FFFFFF"/>
          </w:tcPr>
          <w:p w:rsidR="00180963" w:rsidRDefault="00C83234">
            <w:pPr>
              <w:shd w:val="clear" w:color="auto" w:fill="FFFFFF"/>
              <w:rPr>
                <w:bCs/>
              </w:rPr>
            </w:pPr>
            <w:r>
              <w:rPr>
                <w:bCs/>
              </w:rPr>
              <w:t xml:space="preserve">      3</w:t>
            </w:r>
          </w:p>
        </w:tc>
      </w:tr>
    </w:tbl>
    <w:p w:rsidR="00180963" w:rsidRDefault="00180963">
      <w:pPr>
        <w:tabs>
          <w:tab w:val="left" w:pos="9000"/>
        </w:tabs>
      </w:pPr>
    </w:p>
    <w:p w:rsidR="00180963" w:rsidRDefault="00C83234">
      <w:pPr>
        <w:shd w:val="clear" w:color="auto" w:fill="FFFFFF"/>
        <w:ind w:left="19" w:firstLine="701"/>
        <w:jc w:val="both"/>
        <w:rPr>
          <w:color w:val="000000"/>
          <w:spacing w:val="-2"/>
        </w:rPr>
      </w:pPr>
      <w:r>
        <w:rPr>
          <w:color w:val="000000"/>
          <w:spacing w:val="-3"/>
        </w:rPr>
        <w:t>При оценке контрольной работы большое значение придается со</w:t>
      </w:r>
      <w:r>
        <w:rPr>
          <w:color w:val="000000"/>
          <w:spacing w:val="-3"/>
        </w:rPr>
        <w:softHyphen/>
      </w:r>
      <w:r>
        <w:rPr>
          <w:color w:val="000000"/>
          <w:spacing w:val="-2"/>
        </w:rPr>
        <w:t>держанию выводов, рекомендаций и пояснительной записке. Работа долж</w:t>
      </w:r>
      <w:r>
        <w:rPr>
          <w:color w:val="000000"/>
          <w:spacing w:val="-2"/>
        </w:rPr>
        <w:softHyphen/>
      </w:r>
      <w:r>
        <w:rPr>
          <w:color w:val="000000"/>
          <w:spacing w:val="-3"/>
        </w:rPr>
        <w:t xml:space="preserve">на быть выполнена в ученической тетради или на сброшюрованных листах </w:t>
      </w:r>
      <w:r>
        <w:rPr>
          <w:color w:val="000000"/>
          <w:spacing w:val="-2"/>
        </w:rPr>
        <w:t>формата А4, следует оставлять поля для замечаний преподавателя, рецен</w:t>
      </w:r>
      <w:r>
        <w:rPr>
          <w:color w:val="000000"/>
          <w:spacing w:val="-2"/>
        </w:rPr>
        <w:softHyphen/>
        <w:t>зирующего контрольную работу. Страницы должны быть пронумерованы, ответы написаны лаконично, кратко, четко, разборчиво, через два интерва</w:t>
      </w:r>
      <w:r>
        <w:rPr>
          <w:color w:val="000000"/>
          <w:spacing w:val="-2"/>
        </w:rPr>
        <w:softHyphen/>
      </w:r>
      <w:r>
        <w:rPr>
          <w:color w:val="000000"/>
          <w:spacing w:val="-3"/>
        </w:rPr>
        <w:t>ла, ответ на следующий вопрос начинается с новой страницы. Каждый во</w:t>
      </w:r>
      <w:r>
        <w:rPr>
          <w:color w:val="000000"/>
          <w:spacing w:val="-3"/>
        </w:rPr>
        <w:softHyphen/>
        <w:t>прос контрольной работы должен иметь номер варианта, полный текст во</w:t>
      </w:r>
      <w:r>
        <w:rPr>
          <w:color w:val="000000"/>
          <w:spacing w:val="-3"/>
        </w:rPr>
        <w:softHyphen/>
      </w:r>
      <w:r>
        <w:rPr>
          <w:color w:val="000000"/>
          <w:spacing w:val="-4"/>
        </w:rPr>
        <w:t>проса и условий. В конце контрольной работы обязателен список исполь</w:t>
      </w:r>
      <w:r>
        <w:rPr>
          <w:color w:val="000000"/>
          <w:spacing w:val="-4"/>
        </w:rPr>
        <w:softHyphen/>
      </w:r>
      <w:r>
        <w:rPr>
          <w:color w:val="000000"/>
          <w:spacing w:val="-3"/>
        </w:rPr>
        <w:t>зованных литературных источников с указанием фамилий и инициалов ав</w:t>
      </w:r>
      <w:r>
        <w:rPr>
          <w:color w:val="000000"/>
          <w:spacing w:val="-3"/>
        </w:rPr>
        <w:softHyphen/>
      </w:r>
      <w:r>
        <w:rPr>
          <w:color w:val="000000"/>
          <w:spacing w:val="-1"/>
        </w:rPr>
        <w:t>торов, наименования источника, названия издательства, места и года из</w:t>
      </w:r>
      <w:r>
        <w:rPr>
          <w:color w:val="000000"/>
          <w:spacing w:val="-1"/>
        </w:rPr>
        <w:softHyphen/>
      </w:r>
      <w:r>
        <w:rPr>
          <w:color w:val="000000"/>
          <w:spacing w:val="-2"/>
        </w:rPr>
        <w:t>дания. Затем ставятся дата выполнения работы и подпись студента.</w:t>
      </w:r>
    </w:p>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C83234">
      <w:pPr>
        <w:jc w:val="center"/>
        <w:rPr>
          <w:b/>
        </w:rPr>
      </w:pPr>
      <w:r>
        <w:rPr>
          <w:b/>
        </w:rPr>
        <w:t>1. ОБЩИЕ ПОЛОЖЕНИЯ</w:t>
      </w:r>
    </w:p>
    <w:p w:rsidR="00180963" w:rsidRDefault="00180963">
      <w:pPr>
        <w:jc w:val="both"/>
      </w:pPr>
    </w:p>
    <w:p w:rsidR="00180963" w:rsidRDefault="00C83234">
      <w:pPr>
        <w:ind w:firstLine="708"/>
        <w:jc w:val="both"/>
      </w:pPr>
      <w:r>
        <w:t>Контрольная работа по курсу Организация торговых процессов и обслуживания покупателей выполняется студентами заочной формы обучения. Она является важным итогом изучения данной специальной дисциплины, являющейся профилирующей для избранной профессии.</w:t>
      </w:r>
    </w:p>
    <w:p w:rsidR="00180963" w:rsidRDefault="00C83234">
      <w:pPr>
        <w:ind w:firstLine="708"/>
        <w:jc w:val="both"/>
      </w:pPr>
      <w:r>
        <w:t>Подготовка контрольной работы, ее написание требуют углубленного и творческого изучения студентами предмета, с одной стороны, и проявления элементов самостоятельного мышления, с другой.</w:t>
      </w:r>
    </w:p>
    <w:p w:rsidR="00180963" w:rsidRDefault="00C83234">
      <w:pPr>
        <w:ind w:firstLine="708"/>
        <w:jc w:val="both"/>
      </w:pPr>
      <w:r>
        <w:t>Контрольная работа должна состоять из трех частей:</w:t>
      </w:r>
    </w:p>
    <w:p w:rsidR="00180963" w:rsidRDefault="00C83234">
      <w:pPr>
        <w:ind w:firstLine="708"/>
        <w:jc w:val="both"/>
      </w:pPr>
      <w:r>
        <w:t>Первая – теоретическая часть, выполненная на основе литературных источников, вторая часть – решение задачи, третья часть – заполнение аналитической карты.</w:t>
      </w:r>
    </w:p>
    <w:p w:rsidR="00180963" w:rsidRDefault="00C83234">
      <w:pPr>
        <w:ind w:firstLine="708"/>
        <w:jc w:val="both"/>
      </w:pPr>
      <w:r>
        <w:t>Кафедра обращает внимание на высокие требования, предъявляемые как к содержанию, так и оформлению контрольных работ по специальным дисциплинам. Эти требования базируются на единых правилах нормативных документов, разработанных для всех высших учебных заведений, в соответствии со стандартом специальности.</w:t>
      </w:r>
    </w:p>
    <w:p w:rsidR="00180963" w:rsidRDefault="00180963">
      <w:pPr>
        <w:ind w:firstLine="708"/>
        <w:jc w:val="center"/>
        <w:rPr>
          <w:b/>
        </w:rPr>
      </w:pPr>
    </w:p>
    <w:p w:rsidR="00180963" w:rsidRDefault="00C83234">
      <w:pPr>
        <w:ind w:firstLine="708"/>
        <w:jc w:val="center"/>
        <w:rPr>
          <w:b/>
        </w:rPr>
      </w:pPr>
      <w:r>
        <w:rPr>
          <w:b/>
        </w:rPr>
        <w:t>2. ТРЕБОВАНИЯ К КОНТРОЛЬНОЙ РАБОТЕ</w:t>
      </w:r>
    </w:p>
    <w:p w:rsidR="00180963" w:rsidRDefault="00180963">
      <w:pPr>
        <w:ind w:firstLine="708"/>
        <w:jc w:val="both"/>
      </w:pPr>
    </w:p>
    <w:p w:rsidR="00180963" w:rsidRDefault="00C83234">
      <w:pPr>
        <w:ind w:firstLine="708"/>
        <w:jc w:val="both"/>
      </w:pPr>
      <w:r>
        <w:t>Основные требования написания контрольной работы по курсу «Организация торговых процессов и обслуживания покупателей» сводятся к следующему:</w:t>
      </w:r>
    </w:p>
    <w:p w:rsidR="00180963" w:rsidRDefault="00C83234">
      <w:pPr>
        <w:ind w:firstLine="708"/>
        <w:jc w:val="both"/>
      </w:pPr>
      <w:r>
        <w:t>1. Контрольная работа выполняется на основе изучения материалов, учебных пособий, монографий, статей в экономических журналах и газетах. Рекомендуется использовать литературные источники последних лет издания. Количество источников не должно быть менее четырех.</w:t>
      </w:r>
    </w:p>
    <w:p w:rsidR="00180963" w:rsidRDefault="00C83234">
      <w:pPr>
        <w:ind w:firstLine="708"/>
        <w:jc w:val="both"/>
      </w:pPr>
      <w:r>
        <w:t>2. Выполнение и написание контрольной работы начинается с составления плана. В нем выделяются введение, параграфы теоретической части, аналитический раздел и список литературы.</w:t>
      </w:r>
    </w:p>
    <w:p w:rsidR="00180963" w:rsidRDefault="00C83234">
      <w:pPr>
        <w:ind w:firstLine="708"/>
        <w:jc w:val="both"/>
      </w:pPr>
      <w:r>
        <w:t>3. Текст работы излагается самостоятельно. Студент не должен механически переписывать опубликованные в литературных источниках положения. Он должен показать не только знание материала, но и умение разбираться в нем, творчески использовать различные публикации.</w:t>
      </w:r>
    </w:p>
    <w:p w:rsidR="00180963" w:rsidRDefault="00C83234">
      <w:pPr>
        <w:ind w:firstLine="708"/>
        <w:jc w:val="both"/>
      </w:pPr>
      <w:r>
        <w:t>4. В работе должен присутствовать необходимый справочный аппарат: ссылки на источники, из которых используются цитаты, цифровые данные в тексте, таблицы, графики, список литературы, оформленный в соответствии с правилами библиографии.</w:t>
      </w:r>
    </w:p>
    <w:p w:rsidR="00180963" w:rsidRDefault="00C83234">
      <w:pPr>
        <w:ind w:firstLine="708"/>
        <w:jc w:val="both"/>
      </w:pPr>
      <w:r>
        <w:t>5. Контрольная работа может быть написана от руки либо, по возможности и желанию студента, напечатана. Работа должна быть логически последовательно, грамотно и аккуратно выполнена. Следует избегать повторений, противоречий между отдельными положениями, использование недостоверной фактологической или статистической информации.</w:t>
      </w:r>
    </w:p>
    <w:p w:rsidR="00180963" w:rsidRDefault="00C83234">
      <w:pPr>
        <w:ind w:firstLine="708"/>
        <w:jc w:val="both"/>
      </w:pPr>
      <w:r>
        <w:t>6. Весь объем контрольной работы должен составлять 22-24 страницы школьной тетради или 12-15 страниц стандартного печатного текста.</w:t>
      </w:r>
    </w:p>
    <w:p w:rsidR="00180963" w:rsidRDefault="00C83234">
      <w:pPr>
        <w:ind w:firstLine="708"/>
        <w:jc w:val="both"/>
      </w:pPr>
      <w:r>
        <w:t>7. В конце контрольной работы указывается дата ее выполнения и ставится подпись студента.</w:t>
      </w:r>
    </w:p>
    <w:p w:rsidR="00180963" w:rsidRDefault="00180963">
      <w:pPr>
        <w:ind w:firstLine="708"/>
        <w:jc w:val="both"/>
      </w:pPr>
    </w:p>
    <w:p w:rsidR="00180963" w:rsidRDefault="00C83234">
      <w:pPr>
        <w:ind w:firstLine="708"/>
        <w:jc w:val="center"/>
        <w:rPr>
          <w:b/>
        </w:rPr>
      </w:pPr>
      <w:r>
        <w:rPr>
          <w:b/>
        </w:rPr>
        <w:t>3. ОСНОВНЫЕ ЭТАПЫ ВЫПОЛНЕНИЯ КОНТРОЛЬНОЙ РАБОТЫ</w:t>
      </w:r>
    </w:p>
    <w:p w:rsidR="00180963" w:rsidRDefault="00180963">
      <w:pPr>
        <w:ind w:firstLine="708"/>
        <w:jc w:val="both"/>
      </w:pPr>
    </w:p>
    <w:p w:rsidR="00180963" w:rsidRDefault="00C83234">
      <w:pPr>
        <w:ind w:firstLine="708"/>
        <w:jc w:val="both"/>
      </w:pPr>
      <w:r>
        <w:t>Выполнение контрольной работы включает в себя самостоятельные этапы, объединенные общей логикой и выполняемые в определенной последовательности.</w:t>
      </w:r>
    </w:p>
    <w:p w:rsidR="00180963" w:rsidRDefault="00180963">
      <w:pPr>
        <w:ind w:firstLine="708"/>
        <w:jc w:val="both"/>
      </w:pPr>
    </w:p>
    <w:p w:rsidR="00180963" w:rsidRDefault="00C83234">
      <w:pPr>
        <w:ind w:firstLine="708"/>
        <w:jc w:val="both"/>
      </w:pPr>
      <w:r>
        <w:t>На основе подбора материалов для теоретического раздела, рекомендуется:</w:t>
      </w:r>
    </w:p>
    <w:p w:rsidR="00180963" w:rsidRDefault="00C83234">
      <w:pPr>
        <w:ind w:firstLine="708"/>
        <w:jc w:val="both"/>
      </w:pPr>
      <w:r>
        <w:t>- дать теоретическую характеристику того или иного экономического явления в сфере торговли;</w:t>
      </w:r>
    </w:p>
    <w:p w:rsidR="00180963" w:rsidRDefault="00C83234">
      <w:pPr>
        <w:ind w:firstLine="708"/>
        <w:jc w:val="both"/>
      </w:pPr>
      <w:r>
        <w:t>- выявить основные тенденции и закономерности в развитии явлений и процессов;</w:t>
      </w:r>
    </w:p>
    <w:p w:rsidR="00180963" w:rsidRDefault="00C83234">
      <w:pPr>
        <w:ind w:firstLine="708"/>
        <w:jc w:val="both"/>
      </w:pPr>
      <w:r>
        <w:t>- определить, какие факторы повлияли на состояние и динамику деятельности отдельных субъектов;</w:t>
      </w:r>
    </w:p>
    <w:p w:rsidR="00180963" w:rsidRDefault="00C83234">
      <w:pPr>
        <w:ind w:firstLine="708"/>
        <w:jc w:val="both"/>
      </w:pPr>
      <w:r>
        <w:t>- установить и обозначить основные причины происходящих процессов;</w:t>
      </w:r>
    </w:p>
    <w:p w:rsidR="00180963" w:rsidRDefault="00C83234">
      <w:pPr>
        <w:ind w:firstLine="708"/>
        <w:jc w:val="both"/>
      </w:pPr>
      <w:r>
        <w:t>- сравнить характер и развитие изучаемой проблемы не только во времени, но и в пространстве и т.д.</w:t>
      </w:r>
    </w:p>
    <w:p w:rsidR="00180963" w:rsidRDefault="00C83234">
      <w:pPr>
        <w:ind w:firstLine="708"/>
        <w:jc w:val="both"/>
      </w:pPr>
      <w:r>
        <w:t>На использование в тексте цитат, цифровых данных, таблиц, схем, диаграмм, графиков, обязательно должны быть ссылки на источник, из которого они приведены.</w:t>
      </w:r>
    </w:p>
    <w:p w:rsidR="00180963" w:rsidRDefault="00180963">
      <w:pPr>
        <w:ind w:firstLine="708"/>
        <w:jc w:val="both"/>
      </w:pPr>
    </w:p>
    <w:p w:rsidR="00180963" w:rsidRDefault="00C83234">
      <w:pPr>
        <w:ind w:firstLine="708"/>
        <w:jc w:val="both"/>
      </w:pPr>
      <w:r>
        <w:t>При оформлении решения задачи, условия задачи переписывать не нужно, решения необходимо сопровождать соответствующими пояснениями или комментариями. На основании анализа и расчетов необходимо составить пояснительную записку.</w:t>
      </w:r>
    </w:p>
    <w:p w:rsidR="00180963" w:rsidRDefault="00180963">
      <w:pPr>
        <w:ind w:firstLine="708"/>
        <w:jc w:val="both"/>
      </w:pPr>
    </w:p>
    <w:p w:rsidR="00180963" w:rsidRDefault="00C83234">
      <w:pPr>
        <w:ind w:firstLine="708"/>
        <w:jc w:val="both"/>
      </w:pPr>
      <w:r>
        <w:t>На основе изучения нормативно-правовой базы торговой деятельности, студент самостоятельно выбирает объект и заполняет информационную карту по конкретному предприятию розничной торговли (приложение).</w:t>
      </w:r>
    </w:p>
    <w:p w:rsidR="00180963" w:rsidRDefault="00180963">
      <w:pPr>
        <w:ind w:firstLine="708"/>
        <w:jc w:val="both"/>
      </w:pPr>
    </w:p>
    <w:p w:rsidR="00180963" w:rsidRDefault="00C83234">
      <w:pPr>
        <w:ind w:firstLine="708"/>
        <w:jc w:val="both"/>
        <w:rPr>
          <w:b/>
        </w:rPr>
      </w:pPr>
      <w:r>
        <w:rPr>
          <w:b/>
        </w:rPr>
        <w:t>Выбор темы контрольной работы</w:t>
      </w:r>
    </w:p>
    <w:p w:rsidR="00180963" w:rsidRDefault="00C83234">
      <w:pPr>
        <w:ind w:firstLine="709"/>
        <w:jc w:val="both"/>
      </w:pPr>
      <w:r>
        <w:t>Начальный этап выполнения контрольной работы состоит в выборе темы. Номер варианта устанавливается в соответствии с начальной буквой фамилии студента и ее числовым номером в алфавите. Тематика теоретических вопросов представлена на странице   . Каждый студент, выполняющий контрольную работу, может самостоятельно выбрать тему, связанную с практической деятельностью при условии обязательного согласования с преподавателем.</w:t>
      </w:r>
    </w:p>
    <w:p w:rsidR="00180963" w:rsidRDefault="00180963">
      <w:pPr>
        <w:ind w:firstLine="709"/>
        <w:jc w:val="both"/>
      </w:pPr>
    </w:p>
    <w:p w:rsidR="00180963" w:rsidRDefault="00C83234">
      <w:pPr>
        <w:ind w:firstLine="709"/>
        <w:jc w:val="both"/>
        <w:rPr>
          <w:b/>
        </w:rPr>
      </w:pPr>
      <w:r>
        <w:rPr>
          <w:b/>
        </w:rPr>
        <w:t>Подбор и изучение литературы</w:t>
      </w:r>
    </w:p>
    <w:p w:rsidR="00180963" w:rsidRDefault="00C83234">
      <w:pPr>
        <w:jc w:val="both"/>
      </w:pPr>
      <w:r>
        <w:tab/>
        <w:t>После выбора теоретического вопроса необходимо определить по программе курса к какой теме учебной дисциплины он относится. Затем следует изучить вопросы данной темы курса и прочитать соответствующие главы рекомендованных учебников и учебных пособий. Все это позволит составить первый вариант плана работы и приступить к подбору и изучению других источников. В качестве литературных источников следует использовать учебники и учебные пособия, монографии по проблемам рынка потребительских товаров и услуг, журналы, отражающие проблемы рынка, торговли, спроса и т.п. рекомендуется использование как отечественных, так и зарубежных публикаций, посвященных проблемам формирования и развития торговли. При подборе литературы необходимо обращать внимание на год издания, ее актуальность к моменту выполнения работы.</w:t>
      </w:r>
    </w:p>
    <w:p w:rsidR="00180963" w:rsidRDefault="00180963">
      <w:pPr>
        <w:jc w:val="both"/>
      </w:pPr>
    </w:p>
    <w:p w:rsidR="00180963" w:rsidRDefault="00C83234">
      <w:pPr>
        <w:ind w:firstLine="708"/>
        <w:jc w:val="both"/>
      </w:pPr>
      <w:r>
        <w:t>Рекомендуется при написании теоретической части использовать статистический и иллюстративный материал журналов: «Бизнес», «Вестник экономики», «Деловой партнер», «Магазин, ресторан, отель», «Вы и наш магазин», «Новости торговли», «Торговое оборудование», «Рынок», «Спрос», «Коммерсантъ», «Экономика и жизнь», «Товарный рынок», технологии и «Оборудование для магазинов».</w:t>
      </w:r>
    </w:p>
    <w:p w:rsidR="00180963" w:rsidRDefault="00180963">
      <w:pPr>
        <w:ind w:firstLine="708"/>
        <w:jc w:val="both"/>
      </w:pPr>
    </w:p>
    <w:p w:rsidR="00180963" w:rsidRDefault="00C83234">
      <w:pPr>
        <w:ind w:firstLine="708"/>
        <w:jc w:val="both"/>
        <w:rPr>
          <w:b/>
        </w:rPr>
      </w:pPr>
      <w:r>
        <w:rPr>
          <w:b/>
        </w:rPr>
        <w:t>Написание текста контрольной работы</w:t>
      </w:r>
    </w:p>
    <w:p w:rsidR="00180963" w:rsidRDefault="00C83234">
      <w:pPr>
        <w:ind w:firstLine="708"/>
        <w:jc w:val="both"/>
      </w:pPr>
      <w:r>
        <w:t>После изучения литературы и составления окончательного плана варианта работы приступают к ее написанию.</w:t>
      </w:r>
    </w:p>
    <w:p w:rsidR="00180963" w:rsidRDefault="00C83234">
      <w:pPr>
        <w:ind w:firstLine="708"/>
        <w:jc w:val="both"/>
      </w:pPr>
      <w:r>
        <w:t>Во введении следует показать значение и актуальность выбранной темы, оформить цели и задачи контрольной работы. Следует учесть, что во введение допустимо использование двух-трех цитат, но не допускается использование числового материала. Объем введения не должен превышать две-три страницы.</w:t>
      </w:r>
    </w:p>
    <w:p w:rsidR="00180963" w:rsidRDefault="00C83234">
      <w:pPr>
        <w:ind w:firstLine="708"/>
        <w:jc w:val="both"/>
      </w:pPr>
      <w:r>
        <w:t>В основной части должно быть раскрыто теоретическое содержание вопроса. Рекомендуется выделение  не более трех-четырех разделов, связанных между собой. В них должны быть раскрыты важнейшие теоретические аспекты темы.</w:t>
      </w:r>
    </w:p>
    <w:p w:rsidR="00180963" w:rsidRDefault="00C83234">
      <w:pPr>
        <w:ind w:firstLine="708"/>
        <w:jc w:val="both"/>
      </w:pPr>
      <w:r>
        <w:t>Второй раздел работы должен носить характер экономико-статистического, экономико-социологического подтверждения отдельных проблем темы.</w:t>
      </w:r>
    </w:p>
    <w:p w:rsidR="00180963" w:rsidRDefault="00C83234">
      <w:pPr>
        <w:ind w:firstLine="708"/>
        <w:jc w:val="both"/>
      </w:pPr>
      <w:r>
        <w:t>Теоретические характеристики проблем должны быть подтверждены и проиллюстрированы фактическим материалом.</w:t>
      </w:r>
    </w:p>
    <w:p w:rsidR="00180963" w:rsidRDefault="00180963">
      <w:pPr>
        <w:ind w:firstLine="708"/>
        <w:jc w:val="both"/>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180963">
      <w:pPr>
        <w:shd w:val="clear" w:color="auto" w:fill="FFFFFF"/>
        <w:jc w:val="center"/>
        <w:rPr>
          <w:b/>
          <w:bCs/>
          <w:color w:val="000000"/>
          <w:spacing w:val="-4"/>
        </w:rPr>
      </w:pPr>
    </w:p>
    <w:p w:rsidR="00180963" w:rsidRDefault="00C83234">
      <w:pPr>
        <w:shd w:val="clear" w:color="auto" w:fill="FFFFFF"/>
        <w:ind w:left="19"/>
        <w:jc w:val="center"/>
        <w:rPr>
          <w:b/>
          <w:bCs/>
          <w:color w:val="000000"/>
          <w:spacing w:val="-6"/>
        </w:rPr>
      </w:pPr>
      <w:r>
        <w:rPr>
          <w:b/>
          <w:bCs/>
          <w:color w:val="000000"/>
          <w:spacing w:val="-6"/>
        </w:rPr>
        <w:t>ЗАДАНИЕ 1</w:t>
      </w:r>
    </w:p>
    <w:p w:rsidR="00180963" w:rsidRDefault="00180963">
      <w:pPr>
        <w:shd w:val="clear" w:color="auto" w:fill="FFFFFF"/>
        <w:ind w:left="19"/>
        <w:jc w:val="center"/>
      </w:pPr>
    </w:p>
    <w:p w:rsidR="00180963" w:rsidRDefault="00C83234">
      <w:pPr>
        <w:shd w:val="clear" w:color="auto" w:fill="FFFFFF"/>
        <w:ind w:firstLine="720"/>
        <w:jc w:val="both"/>
      </w:pPr>
      <w:r>
        <w:rPr>
          <w:color w:val="000000"/>
          <w:spacing w:val="-3"/>
        </w:rPr>
        <w:t>Теоретический вопрос должен быть изложен логически последова</w:t>
      </w:r>
      <w:r>
        <w:rPr>
          <w:color w:val="000000"/>
          <w:spacing w:val="-3"/>
        </w:rPr>
        <w:softHyphen/>
        <w:t>тельно и сопровождаться статистическими данными и конкретными при</w:t>
      </w:r>
      <w:r>
        <w:rPr>
          <w:color w:val="000000"/>
          <w:spacing w:val="-3"/>
        </w:rPr>
        <w:softHyphen/>
        <w:t>мерами, которые должны быть подтверждены библиографическими ссыл</w:t>
      </w:r>
      <w:r>
        <w:rPr>
          <w:color w:val="000000"/>
          <w:spacing w:val="-3"/>
        </w:rPr>
        <w:softHyphen/>
        <w:t>ками. Помимо учебной литературы должны быть использованы периоди</w:t>
      </w:r>
      <w:r>
        <w:rPr>
          <w:color w:val="000000"/>
          <w:spacing w:val="-3"/>
        </w:rPr>
        <w:softHyphen/>
        <w:t xml:space="preserve">ческие издания. Особое внимание следует уделить перспективам развития </w:t>
      </w:r>
      <w:r>
        <w:rPr>
          <w:color w:val="000000"/>
          <w:spacing w:val="-2"/>
        </w:rPr>
        <w:t>рассматриваемой проблемы.</w:t>
      </w:r>
    </w:p>
    <w:p w:rsidR="00180963" w:rsidRDefault="00C83234">
      <w:pPr>
        <w:shd w:val="clear" w:color="auto" w:fill="FFFFFF"/>
        <w:jc w:val="center"/>
        <w:rPr>
          <w:b/>
          <w:bCs/>
          <w:color w:val="000000"/>
          <w:spacing w:val="-4"/>
        </w:rPr>
      </w:pPr>
      <w:r>
        <w:rPr>
          <w:b/>
          <w:bCs/>
          <w:color w:val="000000"/>
          <w:spacing w:val="-4"/>
        </w:rPr>
        <w:t>ТЕОРЕТИЧЕСКИЕ ВОПРОСЫ</w:t>
      </w:r>
    </w:p>
    <w:p w:rsidR="00180963" w:rsidRDefault="00180963">
      <w:pPr>
        <w:shd w:val="clear" w:color="auto" w:fill="FFFFFF"/>
        <w:jc w:val="center"/>
      </w:pPr>
    </w:p>
    <w:p w:rsidR="00180963" w:rsidRDefault="00C83234">
      <w:pPr>
        <w:widowControl w:val="0"/>
        <w:numPr>
          <w:ilvl w:val="0"/>
          <w:numId w:val="3"/>
        </w:numPr>
        <w:shd w:val="clear" w:color="auto" w:fill="FFFFFF"/>
        <w:tabs>
          <w:tab w:val="left" w:pos="1022"/>
        </w:tabs>
        <w:autoSpaceDE w:val="0"/>
        <w:autoSpaceDN w:val="0"/>
        <w:adjustRightInd w:val="0"/>
        <w:ind w:firstLine="605"/>
        <w:jc w:val="both"/>
        <w:rPr>
          <w:color w:val="000000"/>
          <w:spacing w:val="-27"/>
        </w:rPr>
      </w:pPr>
      <w:r>
        <w:rPr>
          <w:color w:val="000000"/>
          <w:spacing w:val="-2"/>
        </w:rPr>
        <w:t>Задачи и основные направления научно-технического прогрес</w:t>
      </w:r>
      <w:r>
        <w:rPr>
          <w:color w:val="000000"/>
          <w:spacing w:val="-2"/>
        </w:rPr>
        <w:softHyphen/>
      </w:r>
      <w:r>
        <w:rPr>
          <w:color w:val="000000"/>
          <w:spacing w:val="-1"/>
        </w:rPr>
        <w:t>са в торговле. Понятие, содержание, основные этапы, перспективы разви</w:t>
      </w:r>
      <w:r>
        <w:rPr>
          <w:color w:val="000000"/>
          <w:spacing w:val="-1"/>
        </w:rPr>
        <w:softHyphen/>
      </w:r>
      <w:r>
        <w:rPr>
          <w:color w:val="000000"/>
          <w:spacing w:val="-4"/>
        </w:rPr>
        <w:t>тия.</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8"/>
        </w:rPr>
      </w:pPr>
      <w:r>
        <w:rPr>
          <w:color w:val="000000"/>
        </w:rPr>
        <w:t>Торговые сети и перспективы их развития. Новые структурные образования в торговле</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8"/>
        </w:rPr>
      </w:pPr>
      <w:r>
        <w:rPr>
          <w:color w:val="000000"/>
        </w:rPr>
        <w:t>Внемагазин</w:t>
      </w:r>
      <w:r>
        <w:rPr>
          <w:color w:val="000000"/>
          <w:spacing w:val="-2"/>
        </w:rPr>
        <w:t>ная торговля, ее значение, перспективы развития.</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15"/>
        </w:rPr>
      </w:pPr>
      <w:r>
        <w:rPr>
          <w:color w:val="000000"/>
          <w:spacing w:val="-1"/>
        </w:rPr>
        <w:t>Организация технологического процесса в магазинах, его раз</w:t>
      </w:r>
      <w:r>
        <w:rPr>
          <w:color w:val="000000"/>
          <w:spacing w:val="-1"/>
        </w:rPr>
        <w:softHyphen/>
      </w:r>
      <w:r>
        <w:rPr>
          <w:color w:val="000000"/>
          <w:spacing w:val="-2"/>
        </w:rPr>
        <w:t>витие в российской торговле, перспективы.</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10"/>
        </w:rPr>
      </w:pPr>
      <w:r>
        <w:rPr>
          <w:color w:val="000000"/>
          <w:spacing w:val="-3"/>
        </w:rPr>
        <w:t>Особенности самообслуживания в торговле, его преимущества,</w:t>
      </w:r>
      <w:r>
        <w:rPr>
          <w:color w:val="000000"/>
          <w:spacing w:val="-3"/>
        </w:rPr>
        <w:br/>
      </w:r>
      <w:r>
        <w:rPr>
          <w:color w:val="000000"/>
          <w:spacing w:val="3"/>
        </w:rPr>
        <w:t>особенности развития. Современн</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10"/>
        </w:rPr>
      </w:pPr>
      <w:r>
        <w:rPr>
          <w:color w:val="000000"/>
          <w:spacing w:val="3"/>
        </w:rPr>
        <w:t>ые особенности самообслуживания в</w:t>
      </w:r>
      <w:r>
        <w:rPr>
          <w:color w:val="000000"/>
          <w:spacing w:val="3"/>
        </w:rPr>
        <w:br/>
      </w:r>
      <w:r>
        <w:rPr>
          <w:color w:val="000000"/>
          <w:spacing w:val="-2"/>
        </w:rPr>
        <w:t>Российской торговле.</w:t>
      </w:r>
    </w:p>
    <w:p w:rsidR="00180963" w:rsidRDefault="00C83234">
      <w:pPr>
        <w:widowControl w:val="0"/>
        <w:numPr>
          <w:ilvl w:val="0"/>
          <w:numId w:val="3"/>
        </w:numPr>
        <w:shd w:val="clear" w:color="auto" w:fill="FFFFFF"/>
        <w:tabs>
          <w:tab w:val="left" w:pos="1022"/>
        </w:tabs>
        <w:autoSpaceDE w:val="0"/>
        <w:autoSpaceDN w:val="0"/>
        <w:adjustRightInd w:val="0"/>
        <w:spacing w:before="5"/>
        <w:ind w:left="5" w:firstLine="605"/>
        <w:jc w:val="both"/>
        <w:rPr>
          <w:color w:val="000000"/>
          <w:spacing w:val="-15"/>
        </w:rPr>
      </w:pPr>
      <w:r>
        <w:rPr>
          <w:color w:val="000000"/>
        </w:rPr>
        <w:t>Автоматизированная система расчетов с покупателями на ос</w:t>
      </w:r>
      <w:r>
        <w:rPr>
          <w:color w:val="000000"/>
        </w:rPr>
        <w:softHyphen/>
      </w:r>
      <w:r>
        <w:rPr>
          <w:color w:val="000000"/>
          <w:spacing w:val="1"/>
        </w:rPr>
        <w:t>нове штрихового кодирования, преимущества, препятствия на пути вне</w:t>
      </w:r>
      <w:r>
        <w:rPr>
          <w:color w:val="000000"/>
          <w:spacing w:val="1"/>
        </w:rPr>
        <w:softHyphen/>
      </w:r>
      <w:r>
        <w:rPr>
          <w:color w:val="000000"/>
          <w:spacing w:val="-2"/>
        </w:rPr>
        <w:t>дрения, перспективы.</w:t>
      </w:r>
    </w:p>
    <w:p w:rsidR="00180963" w:rsidRDefault="00C83234">
      <w:pPr>
        <w:widowControl w:val="0"/>
        <w:numPr>
          <w:ilvl w:val="0"/>
          <w:numId w:val="3"/>
        </w:numPr>
        <w:shd w:val="clear" w:color="auto" w:fill="FFFFFF"/>
        <w:tabs>
          <w:tab w:val="left" w:pos="1022"/>
        </w:tabs>
        <w:autoSpaceDE w:val="0"/>
        <w:autoSpaceDN w:val="0"/>
        <w:adjustRightInd w:val="0"/>
        <w:spacing w:before="5"/>
        <w:ind w:left="5" w:firstLine="605"/>
        <w:jc w:val="both"/>
        <w:rPr>
          <w:color w:val="000000"/>
          <w:spacing w:val="-15"/>
        </w:rPr>
      </w:pPr>
      <w:r>
        <w:rPr>
          <w:color w:val="000000"/>
          <w:spacing w:val="-2"/>
        </w:rPr>
        <w:t>Услуги розничной торговли и их роль в обеспечение конкурентоспособности предприятия.</w:t>
      </w:r>
    </w:p>
    <w:p w:rsidR="00180963" w:rsidRDefault="00C83234">
      <w:pPr>
        <w:widowControl w:val="0"/>
        <w:numPr>
          <w:ilvl w:val="0"/>
          <w:numId w:val="3"/>
        </w:numPr>
        <w:shd w:val="clear" w:color="auto" w:fill="FFFFFF"/>
        <w:tabs>
          <w:tab w:val="left" w:pos="1022"/>
        </w:tabs>
        <w:autoSpaceDE w:val="0"/>
        <w:autoSpaceDN w:val="0"/>
        <w:adjustRightInd w:val="0"/>
        <w:spacing w:before="5"/>
        <w:ind w:left="5" w:firstLine="605"/>
        <w:jc w:val="both"/>
        <w:rPr>
          <w:color w:val="000000"/>
          <w:spacing w:val="-15"/>
        </w:rPr>
      </w:pPr>
      <w:r>
        <w:rPr>
          <w:color w:val="000000"/>
          <w:spacing w:val="-2"/>
        </w:rPr>
        <w:t>Франчайзинг как способ ведения бизнеса. Деловой франчайзинг.</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13"/>
        </w:rPr>
      </w:pPr>
      <w:r>
        <w:rPr>
          <w:color w:val="000000"/>
        </w:rPr>
        <w:t>Организация товароснабжения розничной сети, понятие, тре</w:t>
      </w:r>
      <w:r>
        <w:rPr>
          <w:color w:val="000000"/>
        </w:rPr>
        <w:softHyphen/>
      </w:r>
      <w:r>
        <w:rPr>
          <w:color w:val="000000"/>
          <w:spacing w:val="-3"/>
        </w:rPr>
        <w:t>бования к нему, новые технологии. Распределительные центры,    их роль в</w:t>
      </w:r>
      <w:r>
        <w:rPr>
          <w:color w:val="000000"/>
          <w:spacing w:val="-3"/>
        </w:rPr>
        <w:br/>
      </w:r>
      <w:r>
        <w:rPr>
          <w:color w:val="000000"/>
          <w:spacing w:val="-2"/>
        </w:rPr>
        <w:t>товароснабжении.</w:t>
      </w:r>
    </w:p>
    <w:p w:rsidR="00180963" w:rsidRDefault="00C83234">
      <w:pPr>
        <w:widowControl w:val="0"/>
        <w:numPr>
          <w:ilvl w:val="0"/>
          <w:numId w:val="3"/>
        </w:numPr>
        <w:shd w:val="clear" w:color="auto" w:fill="FFFFFF"/>
        <w:tabs>
          <w:tab w:val="left" w:pos="1022"/>
        </w:tabs>
        <w:autoSpaceDE w:val="0"/>
        <w:autoSpaceDN w:val="0"/>
        <w:adjustRightInd w:val="0"/>
        <w:ind w:left="6" w:firstLine="607"/>
        <w:jc w:val="both"/>
        <w:rPr>
          <w:color w:val="000000"/>
          <w:spacing w:val="-13"/>
        </w:rPr>
      </w:pPr>
      <w:r>
        <w:rPr>
          <w:color w:val="000000"/>
          <w:spacing w:val="-2"/>
        </w:rPr>
        <w:t>Логистика оптовой торговли, её роль и место в системе товароснабжения.</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13"/>
        </w:rPr>
      </w:pPr>
      <w:r>
        <w:rPr>
          <w:color w:val="000000"/>
          <w:spacing w:val="-2"/>
        </w:rPr>
        <w:t>Складирование и оборудование для переработки грузов. Требования, предъявляемые к складированию.</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14"/>
        </w:rPr>
      </w:pPr>
      <w:r>
        <w:rPr>
          <w:color w:val="000000"/>
        </w:rPr>
        <w:t>Современные высотные автоматизированные склады, их пре</w:t>
      </w:r>
      <w:r>
        <w:rPr>
          <w:color w:val="000000"/>
        </w:rPr>
        <w:softHyphen/>
      </w:r>
      <w:r>
        <w:rPr>
          <w:color w:val="000000"/>
        </w:rPr>
        <w:br/>
      </w:r>
      <w:r>
        <w:rPr>
          <w:color w:val="000000"/>
          <w:spacing w:val="-2"/>
        </w:rPr>
        <w:t>имущества, трудности внедрения.</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14"/>
        </w:rPr>
      </w:pPr>
      <w:r>
        <w:rPr>
          <w:color w:val="000000"/>
          <w:spacing w:val="-2"/>
        </w:rPr>
        <w:t>Организация закупочной деятельности на предприятии. Методы оценки  эффективности закупочной деятельности.</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14"/>
        </w:rPr>
      </w:pPr>
      <w:r>
        <w:rPr>
          <w:color w:val="000000"/>
          <w:spacing w:val="-14"/>
        </w:rPr>
        <w:t>Ассортиментная политика торгового предприятия. Современные подходы к формированию ассортимента (ассортиментная матрица).</w:t>
      </w:r>
    </w:p>
    <w:p w:rsidR="00180963" w:rsidRDefault="00C83234">
      <w:pPr>
        <w:widowControl w:val="0"/>
        <w:numPr>
          <w:ilvl w:val="0"/>
          <w:numId w:val="3"/>
        </w:numPr>
        <w:shd w:val="clear" w:color="auto" w:fill="FFFFFF"/>
        <w:tabs>
          <w:tab w:val="left" w:pos="1022"/>
        </w:tabs>
        <w:autoSpaceDE w:val="0"/>
        <w:autoSpaceDN w:val="0"/>
        <w:adjustRightInd w:val="0"/>
        <w:ind w:left="5" w:firstLine="605"/>
        <w:jc w:val="both"/>
        <w:rPr>
          <w:color w:val="000000"/>
          <w:spacing w:val="-15"/>
        </w:rPr>
      </w:pPr>
      <w:r>
        <w:rPr>
          <w:color w:val="000000"/>
          <w:spacing w:val="1"/>
        </w:rPr>
        <w:t>Организация труда в торговле, ее особенности, перспективы</w:t>
      </w:r>
      <w:r>
        <w:rPr>
          <w:color w:val="000000"/>
          <w:spacing w:val="1"/>
        </w:rPr>
        <w:br/>
      </w:r>
      <w:r>
        <w:rPr>
          <w:color w:val="000000"/>
          <w:spacing w:val="-2"/>
        </w:rPr>
        <w:t>повышения эффективности труда в торговле и пути решения этой задачи.</w:t>
      </w:r>
    </w:p>
    <w:p w:rsidR="00180963" w:rsidRDefault="00180963">
      <w:pPr>
        <w:shd w:val="clear" w:color="auto" w:fill="FFFFFF"/>
        <w:spacing w:before="278"/>
        <w:ind w:right="29"/>
        <w:jc w:val="center"/>
        <w:rPr>
          <w:b/>
          <w:bCs/>
          <w:color w:val="000000"/>
          <w:spacing w:val="-5"/>
        </w:rPr>
      </w:pPr>
    </w:p>
    <w:p w:rsidR="00180963" w:rsidRDefault="00180963">
      <w:pPr>
        <w:ind w:firstLine="708"/>
        <w:jc w:val="both"/>
      </w:pPr>
    </w:p>
    <w:p w:rsidR="00180963" w:rsidRDefault="00180963">
      <w:pPr>
        <w:ind w:firstLine="709"/>
        <w:jc w:val="both"/>
      </w:pPr>
    </w:p>
    <w:p w:rsidR="00180963" w:rsidRDefault="00180963">
      <w:pPr>
        <w:ind w:firstLine="709"/>
        <w:jc w:val="both"/>
      </w:pPr>
    </w:p>
    <w:p w:rsidR="00180963" w:rsidRDefault="00C83234">
      <w:pPr>
        <w:ind w:firstLine="709"/>
        <w:jc w:val="both"/>
        <w:rPr>
          <w:b/>
          <w:u w:val="single"/>
        </w:rPr>
      </w:pPr>
      <w:r>
        <w:rPr>
          <w:b/>
          <w:u w:val="single"/>
        </w:rPr>
        <w:t>З</w:t>
      </w:r>
      <w:r>
        <w:rPr>
          <w:b/>
          <w:caps/>
          <w:u w:val="single"/>
        </w:rPr>
        <w:t>адание</w:t>
      </w:r>
      <w:r>
        <w:rPr>
          <w:b/>
          <w:u w:val="single"/>
        </w:rPr>
        <w:t xml:space="preserve"> 2</w:t>
      </w:r>
    </w:p>
    <w:p w:rsidR="00180963" w:rsidRDefault="00180963">
      <w:pPr>
        <w:ind w:firstLine="709"/>
        <w:jc w:val="both"/>
        <w:rPr>
          <w:b/>
          <w:u w:val="single"/>
        </w:rPr>
      </w:pPr>
    </w:p>
    <w:p w:rsidR="00180963" w:rsidRDefault="00C83234">
      <w:pPr>
        <w:rPr>
          <w:b/>
        </w:rPr>
      </w:pPr>
      <w:r>
        <w:tab/>
      </w:r>
      <w:r>
        <w:rPr>
          <w:b/>
        </w:rPr>
        <w:t>ЗАДАЧА</w:t>
      </w:r>
      <w:r>
        <w:rPr>
          <w:b/>
        </w:rPr>
        <w:tab/>
      </w:r>
    </w:p>
    <w:p w:rsidR="00180963" w:rsidRDefault="00C83234">
      <w:pPr>
        <w:jc w:val="both"/>
      </w:pPr>
      <w:r>
        <w:tab/>
        <w:t>Выявить влияние организационно-экономических факторов на эффективность работы непродовольственного магазина; рассчитать и сопоставить основные торгово-финансовые показатели магазина с традиционными методами продажи товаров и магазина самообслуживания; обосновать необходимость внедрения самообслуживания.</w:t>
      </w:r>
    </w:p>
    <w:p w:rsidR="00180963" w:rsidRDefault="00180963">
      <w:pPr>
        <w:ind w:firstLine="708"/>
        <w:jc w:val="both"/>
      </w:pPr>
    </w:p>
    <w:p w:rsidR="00180963" w:rsidRDefault="00C83234">
      <w:pPr>
        <w:ind w:firstLine="708"/>
        <w:jc w:val="both"/>
      </w:pPr>
      <w:r>
        <w:t>Условия задачи.</w:t>
      </w:r>
    </w:p>
    <w:p w:rsidR="00180963" w:rsidRDefault="00C83234">
      <w:pPr>
        <w:ind w:firstLine="708"/>
        <w:jc w:val="both"/>
        <w:rPr>
          <w:b/>
        </w:rPr>
      </w:pPr>
      <w:r>
        <w:rPr>
          <w:b/>
        </w:rPr>
        <w:t>Вариант 1. Неспециализированные непродовольственные магазины</w:t>
      </w:r>
    </w:p>
    <w:p w:rsidR="00180963" w:rsidRDefault="00C83234">
      <w:pPr>
        <w:jc w:val="right"/>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498"/>
        <w:gridCol w:w="2033"/>
        <w:gridCol w:w="1749"/>
      </w:tblGrid>
      <w:tr w:rsidR="00180963">
        <w:tc>
          <w:tcPr>
            <w:tcW w:w="850" w:type="dxa"/>
            <w:vAlign w:val="center"/>
          </w:tcPr>
          <w:p w:rsidR="00180963" w:rsidRDefault="00C83234">
            <w:pPr>
              <w:jc w:val="center"/>
              <w:rPr>
                <w:sz w:val="24"/>
              </w:rPr>
            </w:pPr>
            <w:r>
              <w:rPr>
                <w:sz w:val="24"/>
              </w:rPr>
              <w:t>Раз-делы</w:t>
            </w:r>
          </w:p>
        </w:tc>
        <w:tc>
          <w:tcPr>
            <w:tcW w:w="5498" w:type="dxa"/>
            <w:vAlign w:val="center"/>
          </w:tcPr>
          <w:p w:rsidR="00180963" w:rsidRDefault="00C83234">
            <w:pPr>
              <w:jc w:val="center"/>
              <w:rPr>
                <w:sz w:val="24"/>
              </w:rPr>
            </w:pPr>
            <w:r>
              <w:rPr>
                <w:sz w:val="24"/>
              </w:rPr>
              <w:t>Показатели</w:t>
            </w:r>
          </w:p>
        </w:tc>
        <w:tc>
          <w:tcPr>
            <w:tcW w:w="2033" w:type="dxa"/>
            <w:vAlign w:val="center"/>
          </w:tcPr>
          <w:p w:rsidR="00180963" w:rsidRDefault="00C83234">
            <w:pPr>
              <w:jc w:val="center"/>
              <w:rPr>
                <w:sz w:val="24"/>
              </w:rPr>
            </w:pPr>
            <w:r>
              <w:rPr>
                <w:sz w:val="24"/>
              </w:rPr>
              <w:t>При традиционных методах продажи товаров</w:t>
            </w:r>
          </w:p>
        </w:tc>
        <w:tc>
          <w:tcPr>
            <w:tcW w:w="1749" w:type="dxa"/>
            <w:vAlign w:val="center"/>
          </w:tcPr>
          <w:p w:rsidR="00180963" w:rsidRDefault="00C83234">
            <w:pPr>
              <w:jc w:val="center"/>
              <w:rPr>
                <w:sz w:val="24"/>
              </w:rPr>
            </w:pPr>
            <w:r>
              <w:rPr>
                <w:sz w:val="24"/>
              </w:rPr>
              <w:t>При самообслужи-вании</w:t>
            </w:r>
          </w:p>
        </w:tc>
      </w:tr>
      <w:tr w:rsidR="00180963">
        <w:trPr>
          <w:cantSplit/>
        </w:trPr>
        <w:tc>
          <w:tcPr>
            <w:tcW w:w="850" w:type="dxa"/>
            <w:vMerge w:val="restart"/>
          </w:tcPr>
          <w:p w:rsidR="00180963" w:rsidRDefault="00C83234">
            <w:pPr>
              <w:jc w:val="center"/>
              <w:rPr>
                <w:sz w:val="24"/>
              </w:rPr>
            </w:pPr>
            <w:r>
              <w:rPr>
                <w:sz w:val="24"/>
              </w:rPr>
              <w:t>1</w:t>
            </w:r>
          </w:p>
        </w:tc>
        <w:tc>
          <w:tcPr>
            <w:tcW w:w="5498" w:type="dxa"/>
          </w:tcPr>
          <w:p w:rsidR="00180963" w:rsidRDefault="00C83234">
            <w:pPr>
              <w:rPr>
                <w:sz w:val="24"/>
              </w:rPr>
            </w:pPr>
            <w:r>
              <w:rPr>
                <w:sz w:val="24"/>
              </w:rPr>
              <w:t>Общая площадь магазина, м</w:t>
            </w:r>
            <w:r>
              <w:rPr>
                <w:sz w:val="24"/>
                <w:vertAlign w:val="superscript"/>
              </w:rPr>
              <w:t>2</w:t>
            </w:r>
          </w:p>
        </w:tc>
        <w:tc>
          <w:tcPr>
            <w:tcW w:w="2033" w:type="dxa"/>
          </w:tcPr>
          <w:p w:rsidR="00180963" w:rsidRDefault="00C83234">
            <w:pPr>
              <w:jc w:val="center"/>
              <w:rPr>
                <w:sz w:val="24"/>
              </w:rPr>
            </w:pPr>
            <w:r>
              <w:rPr>
                <w:sz w:val="24"/>
              </w:rPr>
              <w:t>800</w:t>
            </w:r>
          </w:p>
        </w:tc>
        <w:tc>
          <w:tcPr>
            <w:tcW w:w="1749" w:type="dxa"/>
          </w:tcPr>
          <w:p w:rsidR="00180963" w:rsidRDefault="00C83234">
            <w:pPr>
              <w:jc w:val="center"/>
              <w:rPr>
                <w:sz w:val="24"/>
              </w:rPr>
            </w:pPr>
            <w:r>
              <w:rPr>
                <w:sz w:val="24"/>
              </w:rPr>
              <w:t>800</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Торговая площадь, м</w:t>
            </w:r>
            <w:r>
              <w:rPr>
                <w:sz w:val="24"/>
                <w:vertAlign w:val="superscript"/>
              </w:rPr>
              <w:t>2</w:t>
            </w:r>
          </w:p>
        </w:tc>
        <w:tc>
          <w:tcPr>
            <w:tcW w:w="2033" w:type="dxa"/>
          </w:tcPr>
          <w:p w:rsidR="00180963" w:rsidRDefault="00C83234">
            <w:pPr>
              <w:jc w:val="center"/>
              <w:rPr>
                <w:sz w:val="24"/>
              </w:rPr>
            </w:pPr>
            <w:r>
              <w:rPr>
                <w:sz w:val="24"/>
              </w:rPr>
              <w:t>440</w:t>
            </w:r>
          </w:p>
        </w:tc>
        <w:tc>
          <w:tcPr>
            <w:tcW w:w="1749" w:type="dxa"/>
          </w:tcPr>
          <w:p w:rsidR="00180963" w:rsidRDefault="00C83234">
            <w:pPr>
              <w:jc w:val="center"/>
              <w:rPr>
                <w:sz w:val="24"/>
              </w:rPr>
            </w:pPr>
            <w:r>
              <w:rPr>
                <w:sz w:val="24"/>
              </w:rPr>
              <w:t>540</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В т.ч. площадь торгового зала</w:t>
            </w:r>
          </w:p>
        </w:tc>
        <w:tc>
          <w:tcPr>
            <w:tcW w:w="2033" w:type="dxa"/>
          </w:tcPr>
          <w:p w:rsidR="00180963" w:rsidRDefault="00C83234">
            <w:pPr>
              <w:jc w:val="center"/>
              <w:rPr>
                <w:sz w:val="24"/>
              </w:rPr>
            </w:pPr>
            <w:r>
              <w:rPr>
                <w:sz w:val="24"/>
              </w:rPr>
              <w:t>400</w:t>
            </w:r>
          </w:p>
        </w:tc>
        <w:tc>
          <w:tcPr>
            <w:tcW w:w="1749" w:type="dxa"/>
          </w:tcPr>
          <w:p w:rsidR="00180963" w:rsidRDefault="00C83234">
            <w:pPr>
              <w:jc w:val="center"/>
              <w:rPr>
                <w:sz w:val="24"/>
              </w:rPr>
            </w:pPr>
            <w:r>
              <w:rPr>
                <w:sz w:val="24"/>
              </w:rPr>
              <w:t>500</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Неторговая площадь, м</w:t>
            </w:r>
            <w:r>
              <w:rPr>
                <w:sz w:val="24"/>
                <w:vertAlign w:val="superscript"/>
              </w:rPr>
              <w:t>2</w:t>
            </w:r>
          </w:p>
        </w:tc>
        <w:tc>
          <w:tcPr>
            <w:tcW w:w="2033" w:type="dxa"/>
          </w:tcPr>
          <w:p w:rsidR="00180963" w:rsidRDefault="00C83234">
            <w:pPr>
              <w:jc w:val="center"/>
              <w:rPr>
                <w:sz w:val="24"/>
              </w:rPr>
            </w:pPr>
            <w:r>
              <w:rPr>
                <w:sz w:val="24"/>
              </w:rPr>
              <w:t>360</w:t>
            </w:r>
          </w:p>
        </w:tc>
        <w:tc>
          <w:tcPr>
            <w:tcW w:w="1749" w:type="dxa"/>
          </w:tcPr>
          <w:p w:rsidR="00180963" w:rsidRDefault="00C83234">
            <w:pPr>
              <w:jc w:val="center"/>
              <w:rPr>
                <w:sz w:val="24"/>
              </w:rPr>
            </w:pPr>
            <w:r>
              <w:rPr>
                <w:sz w:val="24"/>
              </w:rPr>
              <w:t>260</w:t>
            </w:r>
          </w:p>
        </w:tc>
      </w:tr>
      <w:tr w:rsidR="00180963">
        <w:trPr>
          <w:cantSplit/>
        </w:trPr>
        <w:tc>
          <w:tcPr>
            <w:tcW w:w="850" w:type="dxa"/>
            <w:vMerge w:val="restart"/>
          </w:tcPr>
          <w:p w:rsidR="00180963" w:rsidRDefault="00C83234">
            <w:pPr>
              <w:jc w:val="center"/>
              <w:rPr>
                <w:sz w:val="24"/>
              </w:rPr>
            </w:pPr>
            <w:r>
              <w:rPr>
                <w:sz w:val="24"/>
              </w:rPr>
              <w:t>2</w:t>
            </w:r>
          </w:p>
        </w:tc>
        <w:tc>
          <w:tcPr>
            <w:tcW w:w="5498" w:type="dxa"/>
          </w:tcPr>
          <w:p w:rsidR="00180963" w:rsidRDefault="00C83234">
            <w:pPr>
              <w:rPr>
                <w:sz w:val="24"/>
              </w:rPr>
            </w:pPr>
            <w:r>
              <w:rPr>
                <w:sz w:val="24"/>
              </w:rPr>
              <w:t>Площадь торгового зала, занятая технологическим оборудованием, (установочная), %</w:t>
            </w:r>
          </w:p>
        </w:tc>
        <w:tc>
          <w:tcPr>
            <w:tcW w:w="2033" w:type="dxa"/>
          </w:tcPr>
          <w:p w:rsidR="00180963" w:rsidRDefault="00C83234">
            <w:pPr>
              <w:jc w:val="center"/>
              <w:rPr>
                <w:sz w:val="24"/>
              </w:rPr>
            </w:pPr>
            <w:r>
              <w:rPr>
                <w:sz w:val="24"/>
              </w:rPr>
              <w:t>25</w:t>
            </w:r>
          </w:p>
        </w:tc>
        <w:tc>
          <w:tcPr>
            <w:tcW w:w="1749" w:type="dxa"/>
          </w:tcPr>
          <w:p w:rsidR="00180963" w:rsidRDefault="00C83234">
            <w:pPr>
              <w:jc w:val="center"/>
              <w:rPr>
                <w:sz w:val="24"/>
              </w:rPr>
            </w:pPr>
            <w:r>
              <w:rPr>
                <w:sz w:val="24"/>
              </w:rPr>
              <w:t>35</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Площадь, занятая узлами расчетов столами упаковки и т.д., %</w:t>
            </w:r>
          </w:p>
        </w:tc>
        <w:tc>
          <w:tcPr>
            <w:tcW w:w="2033" w:type="dxa"/>
          </w:tcPr>
          <w:p w:rsidR="00180963" w:rsidRDefault="00C83234">
            <w:pPr>
              <w:jc w:val="center"/>
              <w:rPr>
                <w:sz w:val="24"/>
              </w:rPr>
            </w:pPr>
            <w:r>
              <w:rPr>
                <w:sz w:val="24"/>
              </w:rPr>
              <w:t>15</w:t>
            </w:r>
          </w:p>
        </w:tc>
        <w:tc>
          <w:tcPr>
            <w:tcW w:w="1749" w:type="dxa"/>
          </w:tcPr>
          <w:p w:rsidR="00180963" w:rsidRDefault="00C83234">
            <w:pPr>
              <w:jc w:val="center"/>
              <w:rPr>
                <w:sz w:val="24"/>
              </w:rPr>
            </w:pPr>
            <w:r>
              <w:rPr>
                <w:sz w:val="24"/>
              </w:rPr>
              <w:t>10</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Площадь основных и боковых проходов для покупателей в торговом зале,%</w:t>
            </w:r>
          </w:p>
        </w:tc>
        <w:tc>
          <w:tcPr>
            <w:tcW w:w="2033" w:type="dxa"/>
          </w:tcPr>
          <w:p w:rsidR="00180963" w:rsidRDefault="00C83234">
            <w:pPr>
              <w:jc w:val="center"/>
              <w:rPr>
                <w:sz w:val="24"/>
              </w:rPr>
            </w:pPr>
            <w:r>
              <w:rPr>
                <w:sz w:val="24"/>
              </w:rPr>
              <w:t>60</w:t>
            </w:r>
          </w:p>
        </w:tc>
        <w:tc>
          <w:tcPr>
            <w:tcW w:w="1749" w:type="dxa"/>
          </w:tcPr>
          <w:p w:rsidR="00180963" w:rsidRDefault="00C83234">
            <w:pPr>
              <w:jc w:val="center"/>
              <w:rPr>
                <w:sz w:val="24"/>
              </w:rPr>
            </w:pPr>
            <w:r>
              <w:rPr>
                <w:sz w:val="24"/>
              </w:rPr>
              <w:t>55</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Расчетное количество покупателей, которые одновременно могут находиться в торговом зале, человек</w:t>
            </w:r>
          </w:p>
        </w:tc>
        <w:tc>
          <w:tcPr>
            <w:tcW w:w="2033" w:type="dxa"/>
          </w:tcPr>
          <w:p w:rsidR="00180963" w:rsidRDefault="00C83234">
            <w:pPr>
              <w:jc w:val="center"/>
              <w:rPr>
                <w:sz w:val="24"/>
              </w:rPr>
            </w:pPr>
            <w:r>
              <w:rPr>
                <w:sz w:val="24"/>
              </w:rPr>
              <w:t>267</w:t>
            </w:r>
          </w:p>
        </w:tc>
        <w:tc>
          <w:tcPr>
            <w:tcW w:w="1749" w:type="dxa"/>
          </w:tcPr>
          <w:p w:rsidR="00180963" w:rsidRDefault="00C83234">
            <w:pPr>
              <w:jc w:val="center"/>
              <w:rPr>
                <w:sz w:val="24"/>
              </w:rPr>
            </w:pPr>
            <w:r>
              <w:rPr>
                <w:sz w:val="24"/>
              </w:rPr>
              <w:t>307</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Годовой товарооборот, млн.р.</w:t>
            </w:r>
          </w:p>
        </w:tc>
        <w:tc>
          <w:tcPr>
            <w:tcW w:w="2033" w:type="dxa"/>
          </w:tcPr>
          <w:p w:rsidR="00180963" w:rsidRDefault="00C83234">
            <w:pPr>
              <w:jc w:val="center"/>
              <w:rPr>
                <w:sz w:val="24"/>
              </w:rPr>
            </w:pPr>
            <w:r>
              <w:rPr>
                <w:sz w:val="24"/>
              </w:rPr>
              <w:t>2400</w:t>
            </w:r>
          </w:p>
        </w:tc>
        <w:tc>
          <w:tcPr>
            <w:tcW w:w="1749" w:type="dxa"/>
          </w:tcPr>
          <w:p w:rsidR="00180963" w:rsidRDefault="00C83234">
            <w:pPr>
              <w:jc w:val="center"/>
              <w:rPr>
                <w:sz w:val="24"/>
              </w:rPr>
            </w:pPr>
            <w:r>
              <w:rPr>
                <w:sz w:val="24"/>
              </w:rPr>
              <w:t>3500</w:t>
            </w:r>
          </w:p>
        </w:tc>
      </w:tr>
      <w:tr w:rsidR="00180963">
        <w:trPr>
          <w:cantSplit/>
        </w:trPr>
        <w:tc>
          <w:tcPr>
            <w:tcW w:w="850" w:type="dxa"/>
            <w:vMerge w:val="restart"/>
          </w:tcPr>
          <w:p w:rsidR="00180963" w:rsidRDefault="00C83234">
            <w:pPr>
              <w:jc w:val="center"/>
              <w:rPr>
                <w:sz w:val="24"/>
              </w:rPr>
            </w:pPr>
            <w:r>
              <w:rPr>
                <w:sz w:val="24"/>
              </w:rPr>
              <w:t>3</w:t>
            </w:r>
          </w:p>
        </w:tc>
        <w:tc>
          <w:tcPr>
            <w:tcW w:w="5498" w:type="dxa"/>
          </w:tcPr>
          <w:p w:rsidR="00180963" w:rsidRDefault="00C83234">
            <w:pPr>
              <w:rPr>
                <w:sz w:val="24"/>
              </w:rPr>
            </w:pPr>
            <w:r>
              <w:rPr>
                <w:sz w:val="24"/>
              </w:rPr>
              <w:t>Реализованные торговые надбавки в млн.р.</w:t>
            </w:r>
          </w:p>
        </w:tc>
        <w:tc>
          <w:tcPr>
            <w:tcW w:w="2033" w:type="dxa"/>
          </w:tcPr>
          <w:p w:rsidR="00180963" w:rsidRDefault="00180963">
            <w:pPr>
              <w:jc w:val="center"/>
              <w:rPr>
                <w:sz w:val="24"/>
              </w:rPr>
            </w:pPr>
          </w:p>
        </w:tc>
        <w:tc>
          <w:tcPr>
            <w:tcW w:w="1749" w:type="dxa"/>
          </w:tcPr>
          <w:p w:rsidR="00180963" w:rsidRDefault="00180963">
            <w:pPr>
              <w:jc w:val="center"/>
              <w:rPr>
                <w:sz w:val="24"/>
              </w:rPr>
            </w:pP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В % к товарообороту</w:t>
            </w:r>
          </w:p>
        </w:tc>
        <w:tc>
          <w:tcPr>
            <w:tcW w:w="2033" w:type="dxa"/>
          </w:tcPr>
          <w:p w:rsidR="00180963" w:rsidRDefault="00C83234">
            <w:pPr>
              <w:jc w:val="center"/>
              <w:rPr>
                <w:sz w:val="24"/>
              </w:rPr>
            </w:pPr>
            <w:r>
              <w:rPr>
                <w:sz w:val="24"/>
              </w:rPr>
              <w:t>8,64</w:t>
            </w:r>
          </w:p>
        </w:tc>
        <w:tc>
          <w:tcPr>
            <w:tcW w:w="1749" w:type="dxa"/>
          </w:tcPr>
          <w:p w:rsidR="00180963" w:rsidRDefault="00C83234">
            <w:pPr>
              <w:jc w:val="center"/>
              <w:rPr>
                <w:sz w:val="24"/>
              </w:rPr>
            </w:pPr>
            <w:r>
              <w:rPr>
                <w:sz w:val="24"/>
              </w:rPr>
              <w:t>8,64</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Издержки обращения:</w:t>
            </w:r>
          </w:p>
        </w:tc>
        <w:tc>
          <w:tcPr>
            <w:tcW w:w="2033" w:type="dxa"/>
          </w:tcPr>
          <w:p w:rsidR="00180963" w:rsidRDefault="00180963">
            <w:pPr>
              <w:jc w:val="center"/>
              <w:rPr>
                <w:sz w:val="24"/>
              </w:rPr>
            </w:pPr>
          </w:p>
        </w:tc>
        <w:tc>
          <w:tcPr>
            <w:tcW w:w="1749" w:type="dxa"/>
          </w:tcPr>
          <w:p w:rsidR="00180963" w:rsidRDefault="00180963">
            <w:pPr>
              <w:jc w:val="center"/>
              <w:rPr>
                <w:sz w:val="24"/>
              </w:rPr>
            </w:pP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в млн.р.</w:t>
            </w:r>
          </w:p>
        </w:tc>
        <w:tc>
          <w:tcPr>
            <w:tcW w:w="2033" w:type="dxa"/>
          </w:tcPr>
          <w:p w:rsidR="00180963" w:rsidRDefault="00180963">
            <w:pPr>
              <w:jc w:val="center"/>
              <w:rPr>
                <w:sz w:val="24"/>
              </w:rPr>
            </w:pPr>
          </w:p>
        </w:tc>
        <w:tc>
          <w:tcPr>
            <w:tcW w:w="1749" w:type="dxa"/>
          </w:tcPr>
          <w:p w:rsidR="00180963" w:rsidRDefault="00180963">
            <w:pPr>
              <w:jc w:val="center"/>
              <w:rPr>
                <w:sz w:val="24"/>
              </w:rPr>
            </w:pP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В % к товарообороту</w:t>
            </w:r>
          </w:p>
        </w:tc>
        <w:tc>
          <w:tcPr>
            <w:tcW w:w="2033" w:type="dxa"/>
          </w:tcPr>
          <w:p w:rsidR="00180963" w:rsidRDefault="00C83234">
            <w:pPr>
              <w:jc w:val="center"/>
              <w:rPr>
                <w:sz w:val="24"/>
              </w:rPr>
            </w:pPr>
            <w:r>
              <w:rPr>
                <w:sz w:val="24"/>
              </w:rPr>
              <w:t>6,94</w:t>
            </w:r>
          </w:p>
        </w:tc>
        <w:tc>
          <w:tcPr>
            <w:tcW w:w="1749" w:type="dxa"/>
          </w:tcPr>
          <w:p w:rsidR="00180963" w:rsidRDefault="00C83234">
            <w:pPr>
              <w:jc w:val="center"/>
              <w:rPr>
                <w:sz w:val="24"/>
              </w:rPr>
            </w:pPr>
            <w:r>
              <w:rPr>
                <w:sz w:val="24"/>
              </w:rPr>
              <w:t>6,72</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В том числе:</w:t>
            </w:r>
          </w:p>
        </w:tc>
        <w:tc>
          <w:tcPr>
            <w:tcW w:w="2033" w:type="dxa"/>
          </w:tcPr>
          <w:p w:rsidR="00180963" w:rsidRDefault="00180963">
            <w:pPr>
              <w:jc w:val="center"/>
              <w:rPr>
                <w:sz w:val="24"/>
              </w:rPr>
            </w:pPr>
          </w:p>
        </w:tc>
        <w:tc>
          <w:tcPr>
            <w:tcW w:w="1749" w:type="dxa"/>
          </w:tcPr>
          <w:p w:rsidR="00180963" w:rsidRDefault="00180963">
            <w:pPr>
              <w:jc w:val="center"/>
              <w:rPr>
                <w:sz w:val="24"/>
              </w:rPr>
            </w:pP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Заработная плата, млн.р.</w:t>
            </w:r>
          </w:p>
        </w:tc>
        <w:tc>
          <w:tcPr>
            <w:tcW w:w="2033" w:type="dxa"/>
          </w:tcPr>
          <w:p w:rsidR="00180963" w:rsidRDefault="00C83234">
            <w:pPr>
              <w:jc w:val="center"/>
              <w:rPr>
                <w:sz w:val="24"/>
              </w:rPr>
            </w:pPr>
            <w:r>
              <w:rPr>
                <w:sz w:val="24"/>
              </w:rPr>
              <w:t>75,2</w:t>
            </w:r>
          </w:p>
        </w:tc>
        <w:tc>
          <w:tcPr>
            <w:tcW w:w="1749" w:type="dxa"/>
          </w:tcPr>
          <w:p w:rsidR="00180963" w:rsidRDefault="00C83234">
            <w:pPr>
              <w:jc w:val="center"/>
              <w:rPr>
                <w:sz w:val="24"/>
              </w:rPr>
            </w:pPr>
            <w:r>
              <w:rPr>
                <w:sz w:val="24"/>
              </w:rPr>
              <w:t>95,8</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в % к товарообороту</w:t>
            </w:r>
          </w:p>
        </w:tc>
        <w:tc>
          <w:tcPr>
            <w:tcW w:w="2033" w:type="dxa"/>
          </w:tcPr>
          <w:p w:rsidR="00180963" w:rsidRDefault="00180963">
            <w:pPr>
              <w:jc w:val="center"/>
              <w:rPr>
                <w:sz w:val="24"/>
              </w:rPr>
            </w:pPr>
          </w:p>
        </w:tc>
        <w:tc>
          <w:tcPr>
            <w:tcW w:w="1749" w:type="dxa"/>
          </w:tcPr>
          <w:p w:rsidR="00180963" w:rsidRDefault="00180963">
            <w:pPr>
              <w:jc w:val="center"/>
              <w:rPr>
                <w:sz w:val="24"/>
              </w:rPr>
            </w:pP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в % к издержкам обращения</w:t>
            </w:r>
          </w:p>
        </w:tc>
        <w:tc>
          <w:tcPr>
            <w:tcW w:w="2033" w:type="dxa"/>
          </w:tcPr>
          <w:p w:rsidR="00180963" w:rsidRDefault="00180963">
            <w:pPr>
              <w:jc w:val="center"/>
              <w:rPr>
                <w:sz w:val="24"/>
              </w:rPr>
            </w:pPr>
          </w:p>
        </w:tc>
        <w:tc>
          <w:tcPr>
            <w:tcW w:w="1749" w:type="dxa"/>
          </w:tcPr>
          <w:p w:rsidR="00180963" w:rsidRDefault="00180963">
            <w:pPr>
              <w:jc w:val="center"/>
              <w:rPr>
                <w:sz w:val="24"/>
              </w:rPr>
            </w:pP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Прибыль от торговой деятельности, млн.р.</w:t>
            </w:r>
          </w:p>
        </w:tc>
        <w:tc>
          <w:tcPr>
            <w:tcW w:w="2033" w:type="dxa"/>
          </w:tcPr>
          <w:p w:rsidR="00180963" w:rsidRDefault="00180963">
            <w:pPr>
              <w:jc w:val="center"/>
              <w:rPr>
                <w:sz w:val="24"/>
              </w:rPr>
            </w:pPr>
          </w:p>
        </w:tc>
        <w:tc>
          <w:tcPr>
            <w:tcW w:w="1749" w:type="dxa"/>
          </w:tcPr>
          <w:p w:rsidR="00180963" w:rsidRDefault="00180963">
            <w:pPr>
              <w:jc w:val="center"/>
              <w:rPr>
                <w:sz w:val="24"/>
              </w:rPr>
            </w:pP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Рентабельность, %</w:t>
            </w:r>
          </w:p>
        </w:tc>
        <w:tc>
          <w:tcPr>
            <w:tcW w:w="2033" w:type="dxa"/>
          </w:tcPr>
          <w:p w:rsidR="00180963" w:rsidRDefault="00180963">
            <w:pPr>
              <w:jc w:val="center"/>
              <w:rPr>
                <w:sz w:val="24"/>
              </w:rPr>
            </w:pPr>
          </w:p>
        </w:tc>
        <w:tc>
          <w:tcPr>
            <w:tcW w:w="1749" w:type="dxa"/>
          </w:tcPr>
          <w:p w:rsidR="00180963" w:rsidRDefault="00180963">
            <w:pPr>
              <w:jc w:val="center"/>
              <w:rPr>
                <w:sz w:val="24"/>
              </w:rPr>
            </w:pP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Общая числ.работников, человек</w:t>
            </w:r>
          </w:p>
        </w:tc>
        <w:tc>
          <w:tcPr>
            <w:tcW w:w="2033" w:type="dxa"/>
          </w:tcPr>
          <w:p w:rsidR="00180963" w:rsidRDefault="00C83234">
            <w:pPr>
              <w:jc w:val="center"/>
              <w:rPr>
                <w:sz w:val="24"/>
              </w:rPr>
            </w:pPr>
            <w:r>
              <w:rPr>
                <w:sz w:val="24"/>
              </w:rPr>
              <w:t>80</w:t>
            </w:r>
          </w:p>
        </w:tc>
        <w:tc>
          <w:tcPr>
            <w:tcW w:w="1749" w:type="dxa"/>
          </w:tcPr>
          <w:p w:rsidR="00180963" w:rsidRDefault="00C83234">
            <w:pPr>
              <w:jc w:val="center"/>
              <w:rPr>
                <w:sz w:val="24"/>
              </w:rPr>
            </w:pPr>
            <w:r>
              <w:rPr>
                <w:sz w:val="24"/>
              </w:rPr>
              <w:t>81</w:t>
            </w:r>
          </w:p>
        </w:tc>
      </w:tr>
      <w:tr w:rsidR="00180963">
        <w:trPr>
          <w:cantSplit/>
        </w:trPr>
        <w:tc>
          <w:tcPr>
            <w:tcW w:w="850" w:type="dxa"/>
            <w:vMerge w:val="restart"/>
          </w:tcPr>
          <w:p w:rsidR="00180963" w:rsidRDefault="00C83234">
            <w:pPr>
              <w:jc w:val="center"/>
              <w:rPr>
                <w:sz w:val="24"/>
              </w:rPr>
            </w:pPr>
            <w:r>
              <w:rPr>
                <w:sz w:val="24"/>
              </w:rPr>
              <w:t>4</w:t>
            </w:r>
          </w:p>
        </w:tc>
        <w:tc>
          <w:tcPr>
            <w:tcW w:w="5498" w:type="dxa"/>
          </w:tcPr>
          <w:p w:rsidR="00180963" w:rsidRDefault="00C83234">
            <w:pPr>
              <w:rPr>
                <w:sz w:val="24"/>
              </w:rPr>
            </w:pPr>
            <w:r>
              <w:rPr>
                <w:sz w:val="24"/>
              </w:rPr>
              <w:t xml:space="preserve">В том числе работников торгового зала, </w:t>
            </w:r>
          </w:p>
        </w:tc>
        <w:tc>
          <w:tcPr>
            <w:tcW w:w="2033" w:type="dxa"/>
          </w:tcPr>
          <w:p w:rsidR="00180963" w:rsidRDefault="00C83234">
            <w:pPr>
              <w:jc w:val="center"/>
              <w:rPr>
                <w:sz w:val="24"/>
              </w:rPr>
            </w:pPr>
            <w:r>
              <w:rPr>
                <w:sz w:val="24"/>
              </w:rPr>
              <w:t>58</w:t>
            </w:r>
          </w:p>
        </w:tc>
        <w:tc>
          <w:tcPr>
            <w:tcW w:w="1749" w:type="dxa"/>
          </w:tcPr>
          <w:p w:rsidR="00180963" w:rsidRDefault="00C83234">
            <w:pPr>
              <w:jc w:val="center"/>
              <w:rPr>
                <w:sz w:val="24"/>
              </w:rPr>
            </w:pPr>
            <w:r>
              <w:rPr>
                <w:sz w:val="24"/>
              </w:rPr>
              <w:t>42</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из них:</w:t>
            </w:r>
          </w:p>
        </w:tc>
        <w:tc>
          <w:tcPr>
            <w:tcW w:w="2033" w:type="dxa"/>
          </w:tcPr>
          <w:p w:rsidR="00180963" w:rsidRDefault="00180963">
            <w:pPr>
              <w:jc w:val="center"/>
              <w:rPr>
                <w:sz w:val="24"/>
              </w:rPr>
            </w:pPr>
          </w:p>
        </w:tc>
        <w:tc>
          <w:tcPr>
            <w:tcW w:w="1749" w:type="dxa"/>
          </w:tcPr>
          <w:p w:rsidR="00180963" w:rsidRDefault="00180963">
            <w:pPr>
              <w:jc w:val="center"/>
              <w:rPr>
                <w:sz w:val="24"/>
              </w:rPr>
            </w:pP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Продавцов</w:t>
            </w:r>
          </w:p>
        </w:tc>
        <w:tc>
          <w:tcPr>
            <w:tcW w:w="2033" w:type="dxa"/>
          </w:tcPr>
          <w:p w:rsidR="00180963" w:rsidRDefault="00C83234">
            <w:pPr>
              <w:jc w:val="center"/>
              <w:rPr>
                <w:sz w:val="24"/>
              </w:rPr>
            </w:pPr>
            <w:r>
              <w:rPr>
                <w:sz w:val="24"/>
              </w:rPr>
              <w:t>38</w:t>
            </w:r>
          </w:p>
        </w:tc>
        <w:tc>
          <w:tcPr>
            <w:tcW w:w="1749" w:type="dxa"/>
          </w:tcPr>
          <w:p w:rsidR="00180963" w:rsidRDefault="00C83234">
            <w:pPr>
              <w:jc w:val="center"/>
              <w:rPr>
                <w:sz w:val="24"/>
              </w:rPr>
            </w:pPr>
            <w:r>
              <w:rPr>
                <w:sz w:val="24"/>
              </w:rPr>
              <w:t>3</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Продавцов-консультантов</w:t>
            </w:r>
          </w:p>
        </w:tc>
        <w:tc>
          <w:tcPr>
            <w:tcW w:w="2033" w:type="dxa"/>
          </w:tcPr>
          <w:p w:rsidR="00180963" w:rsidRDefault="00C83234">
            <w:pPr>
              <w:jc w:val="center"/>
              <w:rPr>
                <w:sz w:val="24"/>
              </w:rPr>
            </w:pPr>
            <w:r>
              <w:rPr>
                <w:sz w:val="24"/>
              </w:rPr>
              <w:t>-</w:t>
            </w:r>
          </w:p>
        </w:tc>
        <w:tc>
          <w:tcPr>
            <w:tcW w:w="1749" w:type="dxa"/>
          </w:tcPr>
          <w:p w:rsidR="00180963" w:rsidRDefault="00C83234">
            <w:pPr>
              <w:jc w:val="center"/>
              <w:rPr>
                <w:sz w:val="24"/>
              </w:rPr>
            </w:pPr>
            <w:r>
              <w:rPr>
                <w:sz w:val="24"/>
              </w:rPr>
              <w:t>15</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Контролеров-кассиров</w:t>
            </w:r>
          </w:p>
        </w:tc>
        <w:tc>
          <w:tcPr>
            <w:tcW w:w="2033" w:type="dxa"/>
          </w:tcPr>
          <w:p w:rsidR="00180963" w:rsidRDefault="00C83234">
            <w:pPr>
              <w:jc w:val="center"/>
              <w:rPr>
                <w:sz w:val="24"/>
              </w:rPr>
            </w:pPr>
            <w:r>
              <w:rPr>
                <w:sz w:val="24"/>
              </w:rPr>
              <w:t>-</w:t>
            </w:r>
          </w:p>
        </w:tc>
        <w:tc>
          <w:tcPr>
            <w:tcW w:w="1749" w:type="dxa"/>
          </w:tcPr>
          <w:p w:rsidR="00180963" w:rsidRDefault="00C83234">
            <w:pPr>
              <w:jc w:val="center"/>
              <w:rPr>
                <w:sz w:val="24"/>
              </w:rPr>
            </w:pPr>
            <w:r>
              <w:rPr>
                <w:sz w:val="24"/>
              </w:rPr>
              <w:t>24</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Кассиров</w:t>
            </w:r>
          </w:p>
        </w:tc>
        <w:tc>
          <w:tcPr>
            <w:tcW w:w="2033" w:type="dxa"/>
          </w:tcPr>
          <w:p w:rsidR="00180963" w:rsidRDefault="00C83234">
            <w:pPr>
              <w:jc w:val="center"/>
              <w:rPr>
                <w:sz w:val="24"/>
              </w:rPr>
            </w:pPr>
            <w:r>
              <w:rPr>
                <w:sz w:val="24"/>
              </w:rPr>
              <w:t>15</w:t>
            </w:r>
          </w:p>
        </w:tc>
        <w:tc>
          <w:tcPr>
            <w:tcW w:w="1749" w:type="dxa"/>
          </w:tcPr>
          <w:p w:rsidR="00180963" w:rsidRDefault="00C83234">
            <w:pPr>
              <w:jc w:val="center"/>
              <w:rPr>
                <w:sz w:val="24"/>
              </w:rPr>
            </w:pPr>
            <w:r>
              <w:rPr>
                <w:sz w:val="24"/>
              </w:rPr>
              <w:t>-</w:t>
            </w:r>
          </w:p>
        </w:tc>
      </w:tr>
      <w:tr w:rsidR="00180963">
        <w:trPr>
          <w:cantSplit/>
        </w:trPr>
        <w:tc>
          <w:tcPr>
            <w:tcW w:w="850" w:type="dxa"/>
            <w:vMerge/>
          </w:tcPr>
          <w:p w:rsidR="00180963" w:rsidRDefault="00180963">
            <w:pPr>
              <w:jc w:val="center"/>
              <w:rPr>
                <w:sz w:val="24"/>
              </w:rPr>
            </w:pPr>
          </w:p>
        </w:tc>
        <w:tc>
          <w:tcPr>
            <w:tcW w:w="5498" w:type="dxa"/>
          </w:tcPr>
          <w:p w:rsidR="00180963" w:rsidRDefault="00C83234">
            <w:pPr>
              <w:rPr>
                <w:sz w:val="24"/>
              </w:rPr>
            </w:pPr>
            <w:r>
              <w:rPr>
                <w:sz w:val="24"/>
              </w:rPr>
              <w:t>Контролеров</w:t>
            </w:r>
          </w:p>
        </w:tc>
        <w:tc>
          <w:tcPr>
            <w:tcW w:w="2033" w:type="dxa"/>
          </w:tcPr>
          <w:p w:rsidR="00180963" w:rsidRDefault="00C83234">
            <w:pPr>
              <w:jc w:val="center"/>
              <w:rPr>
                <w:sz w:val="24"/>
              </w:rPr>
            </w:pPr>
            <w:r>
              <w:rPr>
                <w:sz w:val="24"/>
              </w:rPr>
              <w:t>3</w:t>
            </w:r>
          </w:p>
        </w:tc>
        <w:tc>
          <w:tcPr>
            <w:tcW w:w="1749" w:type="dxa"/>
          </w:tcPr>
          <w:p w:rsidR="00180963" w:rsidRDefault="00C83234">
            <w:pPr>
              <w:jc w:val="center"/>
              <w:rPr>
                <w:sz w:val="24"/>
              </w:rPr>
            </w:pPr>
            <w:r>
              <w:rPr>
                <w:sz w:val="24"/>
              </w:rPr>
              <w:t>-</w:t>
            </w:r>
          </w:p>
        </w:tc>
      </w:tr>
    </w:tbl>
    <w:p w:rsidR="00180963" w:rsidRDefault="00C83234">
      <w:pPr>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6"/>
        <w:gridCol w:w="636"/>
        <w:gridCol w:w="840"/>
        <w:gridCol w:w="720"/>
        <w:gridCol w:w="840"/>
        <w:gridCol w:w="840"/>
        <w:gridCol w:w="588"/>
        <w:gridCol w:w="720"/>
        <w:gridCol w:w="840"/>
        <w:gridCol w:w="812"/>
        <w:gridCol w:w="28"/>
      </w:tblGrid>
      <w:tr w:rsidR="00180963">
        <w:trPr>
          <w:gridAfter w:val="1"/>
          <w:wAfter w:w="28" w:type="dxa"/>
          <w:cantSplit/>
        </w:trPr>
        <w:tc>
          <w:tcPr>
            <w:tcW w:w="2628" w:type="dxa"/>
            <w:vMerge w:val="restart"/>
            <w:vAlign w:val="center"/>
          </w:tcPr>
          <w:p w:rsidR="00180963" w:rsidRDefault="00C83234">
            <w:pPr>
              <w:jc w:val="center"/>
            </w:pPr>
            <w:r>
              <w:t>Показатели</w:t>
            </w:r>
          </w:p>
        </w:tc>
        <w:tc>
          <w:tcPr>
            <w:tcW w:w="7532" w:type="dxa"/>
            <w:gridSpan w:val="10"/>
          </w:tcPr>
          <w:p w:rsidR="00180963" w:rsidRDefault="00C83234">
            <w:pPr>
              <w:jc w:val="center"/>
            </w:pPr>
            <w:r>
              <w:t>Вид оборудования в зависимости от емкости</w:t>
            </w:r>
          </w:p>
        </w:tc>
      </w:tr>
      <w:tr w:rsidR="00180963">
        <w:trPr>
          <w:cantSplit/>
          <w:trHeight w:val="1323"/>
        </w:trPr>
        <w:tc>
          <w:tcPr>
            <w:tcW w:w="2628" w:type="dxa"/>
            <w:vMerge/>
          </w:tcPr>
          <w:p w:rsidR="00180963" w:rsidRDefault="00180963">
            <w:pPr>
              <w:jc w:val="right"/>
            </w:pPr>
          </w:p>
        </w:tc>
        <w:tc>
          <w:tcPr>
            <w:tcW w:w="696" w:type="dxa"/>
            <w:textDirection w:val="btLr"/>
            <w:vAlign w:val="center"/>
          </w:tcPr>
          <w:p w:rsidR="00180963" w:rsidRDefault="00C83234">
            <w:pPr>
              <w:ind w:left="113" w:right="113"/>
              <w:jc w:val="center"/>
              <w:rPr>
                <w:sz w:val="22"/>
              </w:rPr>
            </w:pPr>
            <w:r>
              <w:rPr>
                <w:sz w:val="22"/>
              </w:rPr>
              <w:t>1 ярусные</w:t>
            </w:r>
          </w:p>
        </w:tc>
        <w:tc>
          <w:tcPr>
            <w:tcW w:w="636" w:type="dxa"/>
            <w:textDirection w:val="btLr"/>
            <w:vAlign w:val="center"/>
          </w:tcPr>
          <w:p w:rsidR="00180963" w:rsidRDefault="00C83234">
            <w:pPr>
              <w:ind w:left="113" w:right="113"/>
              <w:jc w:val="center"/>
              <w:rPr>
                <w:sz w:val="22"/>
              </w:rPr>
            </w:pPr>
            <w:r>
              <w:rPr>
                <w:sz w:val="22"/>
              </w:rPr>
              <w:t>2-ярусные</w:t>
            </w:r>
          </w:p>
        </w:tc>
        <w:tc>
          <w:tcPr>
            <w:tcW w:w="840" w:type="dxa"/>
            <w:textDirection w:val="btLr"/>
            <w:vAlign w:val="center"/>
          </w:tcPr>
          <w:p w:rsidR="00180963" w:rsidRDefault="00C83234">
            <w:pPr>
              <w:ind w:left="113" w:right="113"/>
              <w:jc w:val="center"/>
              <w:rPr>
                <w:sz w:val="22"/>
              </w:rPr>
            </w:pPr>
            <w:r>
              <w:rPr>
                <w:sz w:val="22"/>
              </w:rPr>
              <w:t>4-ярусные</w:t>
            </w:r>
          </w:p>
        </w:tc>
        <w:tc>
          <w:tcPr>
            <w:tcW w:w="720" w:type="dxa"/>
            <w:textDirection w:val="btLr"/>
            <w:vAlign w:val="center"/>
          </w:tcPr>
          <w:p w:rsidR="00180963" w:rsidRDefault="00C83234">
            <w:pPr>
              <w:ind w:left="113" w:right="113"/>
              <w:jc w:val="center"/>
              <w:rPr>
                <w:sz w:val="22"/>
              </w:rPr>
            </w:pPr>
            <w:r>
              <w:rPr>
                <w:sz w:val="22"/>
              </w:rPr>
              <w:t>5-ярусные</w:t>
            </w:r>
          </w:p>
        </w:tc>
        <w:tc>
          <w:tcPr>
            <w:tcW w:w="840" w:type="dxa"/>
            <w:textDirection w:val="btLr"/>
            <w:vAlign w:val="center"/>
          </w:tcPr>
          <w:p w:rsidR="00180963" w:rsidRDefault="00C83234">
            <w:pPr>
              <w:ind w:left="113" w:right="113"/>
              <w:jc w:val="center"/>
              <w:rPr>
                <w:sz w:val="22"/>
              </w:rPr>
            </w:pPr>
            <w:r>
              <w:rPr>
                <w:sz w:val="22"/>
              </w:rPr>
              <w:t>Итого</w:t>
            </w:r>
          </w:p>
        </w:tc>
        <w:tc>
          <w:tcPr>
            <w:tcW w:w="840" w:type="dxa"/>
            <w:textDirection w:val="btLr"/>
            <w:vAlign w:val="center"/>
          </w:tcPr>
          <w:p w:rsidR="00180963" w:rsidRDefault="00C83234">
            <w:pPr>
              <w:ind w:left="113" w:right="113"/>
              <w:jc w:val="center"/>
              <w:rPr>
                <w:sz w:val="22"/>
              </w:rPr>
            </w:pPr>
            <w:r>
              <w:rPr>
                <w:sz w:val="22"/>
              </w:rPr>
              <w:t>1 ярусные</w:t>
            </w:r>
          </w:p>
        </w:tc>
        <w:tc>
          <w:tcPr>
            <w:tcW w:w="588" w:type="dxa"/>
            <w:textDirection w:val="btLr"/>
            <w:vAlign w:val="center"/>
          </w:tcPr>
          <w:p w:rsidR="00180963" w:rsidRDefault="00C83234">
            <w:pPr>
              <w:ind w:left="113" w:right="113"/>
              <w:jc w:val="center"/>
              <w:rPr>
                <w:sz w:val="22"/>
              </w:rPr>
            </w:pPr>
            <w:r>
              <w:rPr>
                <w:sz w:val="22"/>
              </w:rPr>
              <w:t>2-ярусные</w:t>
            </w:r>
          </w:p>
        </w:tc>
        <w:tc>
          <w:tcPr>
            <w:tcW w:w="720" w:type="dxa"/>
            <w:textDirection w:val="btLr"/>
            <w:vAlign w:val="center"/>
          </w:tcPr>
          <w:p w:rsidR="00180963" w:rsidRDefault="00C83234">
            <w:pPr>
              <w:ind w:left="113" w:right="113"/>
              <w:jc w:val="center"/>
              <w:rPr>
                <w:sz w:val="22"/>
              </w:rPr>
            </w:pPr>
            <w:r>
              <w:rPr>
                <w:sz w:val="22"/>
              </w:rPr>
              <w:t>4-ярусные</w:t>
            </w:r>
          </w:p>
        </w:tc>
        <w:tc>
          <w:tcPr>
            <w:tcW w:w="840" w:type="dxa"/>
            <w:textDirection w:val="btLr"/>
            <w:vAlign w:val="center"/>
          </w:tcPr>
          <w:p w:rsidR="00180963" w:rsidRDefault="00C83234">
            <w:pPr>
              <w:ind w:left="113" w:right="113"/>
              <w:jc w:val="center"/>
              <w:rPr>
                <w:sz w:val="22"/>
              </w:rPr>
            </w:pPr>
            <w:r>
              <w:rPr>
                <w:sz w:val="22"/>
              </w:rPr>
              <w:t>5-ярусные</w:t>
            </w:r>
          </w:p>
        </w:tc>
        <w:tc>
          <w:tcPr>
            <w:tcW w:w="840" w:type="dxa"/>
            <w:gridSpan w:val="2"/>
            <w:textDirection w:val="btLr"/>
            <w:vAlign w:val="center"/>
          </w:tcPr>
          <w:p w:rsidR="00180963" w:rsidRDefault="00C83234">
            <w:pPr>
              <w:ind w:left="113" w:right="113"/>
              <w:jc w:val="center"/>
              <w:rPr>
                <w:sz w:val="22"/>
              </w:rPr>
            </w:pPr>
            <w:r>
              <w:rPr>
                <w:sz w:val="22"/>
              </w:rPr>
              <w:t>Итого</w:t>
            </w:r>
          </w:p>
        </w:tc>
      </w:tr>
      <w:tr w:rsidR="00180963">
        <w:trPr>
          <w:cantSplit/>
          <w:trHeight w:val="284"/>
        </w:trPr>
        <w:tc>
          <w:tcPr>
            <w:tcW w:w="2628" w:type="dxa"/>
          </w:tcPr>
          <w:p w:rsidR="00180963" w:rsidRDefault="00C83234">
            <w:pPr>
              <w:jc w:val="both"/>
              <w:rPr>
                <w:sz w:val="24"/>
              </w:rPr>
            </w:pPr>
            <w:r>
              <w:rPr>
                <w:sz w:val="24"/>
              </w:rPr>
              <w:t>Кол-во единиц торгово-технологичес-кого технологического оборудования, шт</w:t>
            </w:r>
          </w:p>
        </w:tc>
        <w:tc>
          <w:tcPr>
            <w:tcW w:w="696" w:type="dxa"/>
            <w:vAlign w:val="center"/>
          </w:tcPr>
          <w:p w:rsidR="00180963" w:rsidRDefault="00C83234">
            <w:pPr>
              <w:jc w:val="both"/>
              <w:rPr>
                <w:sz w:val="24"/>
              </w:rPr>
            </w:pPr>
            <w:r>
              <w:rPr>
                <w:sz w:val="24"/>
              </w:rPr>
              <w:t>9</w:t>
            </w:r>
          </w:p>
        </w:tc>
        <w:tc>
          <w:tcPr>
            <w:tcW w:w="636" w:type="dxa"/>
            <w:vAlign w:val="center"/>
          </w:tcPr>
          <w:p w:rsidR="00180963" w:rsidRDefault="00C83234">
            <w:pPr>
              <w:jc w:val="both"/>
              <w:rPr>
                <w:sz w:val="24"/>
              </w:rPr>
            </w:pPr>
            <w:r>
              <w:rPr>
                <w:sz w:val="24"/>
              </w:rPr>
              <w:t>8</w:t>
            </w:r>
          </w:p>
        </w:tc>
        <w:tc>
          <w:tcPr>
            <w:tcW w:w="840" w:type="dxa"/>
            <w:vAlign w:val="center"/>
          </w:tcPr>
          <w:p w:rsidR="00180963" w:rsidRDefault="00C83234">
            <w:pPr>
              <w:jc w:val="both"/>
              <w:rPr>
                <w:sz w:val="24"/>
              </w:rPr>
            </w:pPr>
            <w:r>
              <w:rPr>
                <w:sz w:val="24"/>
              </w:rPr>
              <w:t>33</w:t>
            </w:r>
          </w:p>
        </w:tc>
        <w:tc>
          <w:tcPr>
            <w:tcW w:w="720" w:type="dxa"/>
            <w:vAlign w:val="center"/>
          </w:tcPr>
          <w:p w:rsidR="00180963" w:rsidRDefault="00C83234">
            <w:pPr>
              <w:jc w:val="both"/>
              <w:rPr>
                <w:sz w:val="24"/>
              </w:rPr>
            </w:pPr>
            <w:r>
              <w:rPr>
                <w:sz w:val="24"/>
              </w:rPr>
              <w:t>46</w:t>
            </w:r>
          </w:p>
        </w:tc>
        <w:tc>
          <w:tcPr>
            <w:tcW w:w="840" w:type="dxa"/>
            <w:vAlign w:val="center"/>
          </w:tcPr>
          <w:p w:rsidR="00180963" w:rsidRDefault="00C83234">
            <w:pPr>
              <w:jc w:val="both"/>
              <w:rPr>
                <w:sz w:val="24"/>
              </w:rPr>
            </w:pPr>
            <w:r>
              <w:rPr>
                <w:sz w:val="24"/>
              </w:rPr>
              <w:t>96</w:t>
            </w:r>
          </w:p>
        </w:tc>
        <w:tc>
          <w:tcPr>
            <w:tcW w:w="840" w:type="dxa"/>
            <w:vAlign w:val="center"/>
          </w:tcPr>
          <w:p w:rsidR="00180963" w:rsidRDefault="00C83234">
            <w:pPr>
              <w:jc w:val="both"/>
              <w:rPr>
                <w:sz w:val="24"/>
              </w:rPr>
            </w:pPr>
            <w:r>
              <w:rPr>
                <w:sz w:val="24"/>
              </w:rPr>
              <w:t>17</w:t>
            </w:r>
          </w:p>
        </w:tc>
        <w:tc>
          <w:tcPr>
            <w:tcW w:w="588" w:type="dxa"/>
            <w:vAlign w:val="center"/>
          </w:tcPr>
          <w:p w:rsidR="00180963" w:rsidRDefault="00C83234">
            <w:pPr>
              <w:jc w:val="both"/>
              <w:rPr>
                <w:sz w:val="24"/>
              </w:rPr>
            </w:pPr>
            <w:r>
              <w:rPr>
                <w:sz w:val="24"/>
              </w:rPr>
              <w:t>20</w:t>
            </w:r>
          </w:p>
        </w:tc>
        <w:tc>
          <w:tcPr>
            <w:tcW w:w="720" w:type="dxa"/>
            <w:vAlign w:val="center"/>
          </w:tcPr>
          <w:p w:rsidR="00180963" w:rsidRDefault="00C83234">
            <w:pPr>
              <w:jc w:val="both"/>
              <w:rPr>
                <w:sz w:val="24"/>
              </w:rPr>
            </w:pPr>
            <w:r>
              <w:rPr>
                <w:sz w:val="24"/>
              </w:rPr>
              <w:t>69</w:t>
            </w:r>
          </w:p>
        </w:tc>
        <w:tc>
          <w:tcPr>
            <w:tcW w:w="840" w:type="dxa"/>
            <w:vAlign w:val="center"/>
          </w:tcPr>
          <w:p w:rsidR="00180963" w:rsidRDefault="00C83234">
            <w:pPr>
              <w:jc w:val="both"/>
              <w:rPr>
                <w:sz w:val="24"/>
              </w:rPr>
            </w:pPr>
            <w:r>
              <w:rPr>
                <w:sz w:val="24"/>
              </w:rPr>
              <w:t>85</w:t>
            </w:r>
          </w:p>
        </w:tc>
        <w:tc>
          <w:tcPr>
            <w:tcW w:w="840" w:type="dxa"/>
            <w:gridSpan w:val="2"/>
            <w:vAlign w:val="center"/>
          </w:tcPr>
          <w:p w:rsidR="00180963" w:rsidRDefault="00C83234">
            <w:pPr>
              <w:jc w:val="both"/>
              <w:rPr>
                <w:sz w:val="24"/>
              </w:rPr>
            </w:pPr>
            <w:r>
              <w:rPr>
                <w:sz w:val="24"/>
              </w:rPr>
              <w:t>191</w:t>
            </w:r>
          </w:p>
        </w:tc>
      </w:tr>
      <w:tr w:rsidR="00180963">
        <w:trPr>
          <w:cantSplit/>
          <w:trHeight w:val="284"/>
        </w:trPr>
        <w:tc>
          <w:tcPr>
            <w:tcW w:w="2628" w:type="dxa"/>
          </w:tcPr>
          <w:p w:rsidR="00180963" w:rsidRDefault="00C83234">
            <w:pPr>
              <w:jc w:val="both"/>
              <w:rPr>
                <w:sz w:val="24"/>
              </w:rPr>
            </w:pPr>
            <w:r>
              <w:rPr>
                <w:sz w:val="24"/>
              </w:rPr>
              <w:t>Площадь основания единицы оборудования, м</w:t>
            </w:r>
            <w:r>
              <w:rPr>
                <w:sz w:val="24"/>
                <w:vertAlign w:val="superscript"/>
              </w:rPr>
              <w:t>2</w:t>
            </w:r>
          </w:p>
        </w:tc>
        <w:tc>
          <w:tcPr>
            <w:tcW w:w="696" w:type="dxa"/>
            <w:vAlign w:val="center"/>
          </w:tcPr>
          <w:p w:rsidR="00180963" w:rsidRDefault="00C83234">
            <w:pPr>
              <w:jc w:val="both"/>
              <w:rPr>
                <w:sz w:val="24"/>
              </w:rPr>
            </w:pPr>
            <w:r>
              <w:rPr>
                <w:sz w:val="24"/>
              </w:rPr>
              <w:t>1,8</w:t>
            </w:r>
          </w:p>
        </w:tc>
        <w:tc>
          <w:tcPr>
            <w:tcW w:w="636" w:type="dxa"/>
            <w:vAlign w:val="center"/>
          </w:tcPr>
          <w:p w:rsidR="00180963" w:rsidRDefault="00C83234">
            <w:pPr>
              <w:jc w:val="both"/>
              <w:rPr>
                <w:sz w:val="24"/>
              </w:rPr>
            </w:pPr>
            <w:r>
              <w:rPr>
                <w:sz w:val="24"/>
              </w:rPr>
              <w:t>0,4</w:t>
            </w:r>
          </w:p>
        </w:tc>
        <w:tc>
          <w:tcPr>
            <w:tcW w:w="840" w:type="dxa"/>
            <w:vAlign w:val="center"/>
          </w:tcPr>
          <w:p w:rsidR="00180963" w:rsidRDefault="00C83234">
            <w:pPr>
              <w:jc w:val="both"/>
              <w:rPr>
                <w:sz w:val="24"/>
              </w:rPr>
            </w:pPr>
            <w:r>
              <w:rPr>
                <w:sz w:val="24"/>
              </w:rPr>
              <w:t>1,0</w:t>
            </w:r>
          </w:p>
        </w:tc>
        <w:tc>
          <w:tcPr>
            <w:tcW w:w="720" w:type="dxa"/>
            <w:vAlign w:val="center"/>
          </w:tcPr>
          <w:p w:rsidR="00180963" w:rsidRDefault="00C83234">
            <w:pPr>
              <w:jc w:val="both"/>
              <w:rPr>
                <w:sz w:val="24"/>
              </w:rPr>
            </w:pPr>
            <w:r>
              <w:rPr>
                <w:sz w:val="24"/>
              </w:rPr>
              <w:t>-</w:t>
            </w:r>
          </w:p>
        </w:tc>
        <w:tc>
          <w:tcPr>
            <w:tcW w:w="840" w:type="dxa"/>
            <w:vAlign w:val="center"/>
          </w:tcPr>
          <w:p w:rsidR="00180963" w:rsidRDefault="00C83234">
            <w:pPr>
              <w:jc w:val="both"/>
              <w:rPr>
                <w:sz w:val="24"/>
              </w:rPr>
            </w:pPr>
            <w:r>
              <w:rPr>
                <w:sz w:val="24"/>
              </w:rPr>
              <w:t>-</w:t>
            </w:r>
          </w:p>
        </w:tc>
        <w:tc>
          <w:tcPr>
            <w:tcW w:w="840" w:type="dxa"/>
            <w:vAlign w:val="center"/>
          </w:tcPr>
          <w:p w:rsidR="00180963" w:rsidRDefault="00C83234">
            <w:pPr>
              <w:jc w:val="both"/>
              <w:rPr>
                <w:sz w:val="24"/>
              </w:rPr>
            </w:pPr>
            <w:r>
              <w:rPr>
                <w:sz w:val="24"/>
              </w:rPr>
              <w:t>-</w:t>
            </w:r>
          </w:p>
        </w:tc>
        <w:tc>
          <w:tcPr>
            <w:tcW w:w="588" w:type="dxa"/>
            <w:vAlign w:val="center"/>
          </w:tcPr>
          <w:p w:rsidR="00180963" w:rsidRDefault="00C83234">
            <w:pPr>
              <w:jc w:val="both"/>
              <w:rPr>
                <w:sz w:val="24"/>
              </w:rPr>
            </w:pPr>
            <w:r>
              <w:rPr>
                <w:sz w:val="24"/>
              </w:rPr>
              <w:t>-</w:t>
            </w:r>
          </w:p>
        </w:tc>
        <w:tc>
          <w:tcPr>
            <w:tcW w:w="720" w:type="dxa"/>
            <w:vAlign w:val="center"/>
          </w:tcPr>
          <w:p w:rsidR="00180963" w:rsidRDefault="00C83234">
            <w:pPr>
              <w:jc w:val="both"/>
              <w:rPr>
                <w:sz w:val="24"/>
              </w:rPr>
            </w:pPr>
            <w:r>
              <w:rPr>
                <w:sz w:val="24"/>
              </w:rPr>
              <w:t>-</w:t>
            </w:r>
          </w:p>
        </w:tc>
        <w:tc>
          <w:tcPr>
            <w:tcW w:w="840" w:type="dxa"/>
            <w:vAlign w:val="center"/>
          </w:tcPr>
          <w:p w:rsidR="00180963" w:rsidRDefault="00C83234">
            <w:pPr>
              <w:jc w:val="both"/>
              <w:rPr>
                <w:sz w:val="24"/>
              </w:rPr>
            </w:pPr>
            <w:r>
              <w:rPr>
                <w:sz w:val="24"/>
              </w:rPr>
              <w:t>-</w:t>
            </w:r>
          </w:p>
        </w:tc>
        <w:tc>
          <w:tcPr>
            <w:tcW w:w="840" w:type="dxa"/>
            <w:gridSpan w:val="2"/>
            <w:vAlign w:val="center"/>
          </w:tcPr>
          <w:p w:rsidR="00180963" w:rsidRDefault="00C83234">
            <w:pPr>
              <w:jc w:val="both"/>
              <w:rPr>
                <w:sz w:val="24"/>
              </w:rPr>
            </w:pPr>
            <w:r>
              <w:rPr>
                <w:sz w:val="24"/>
              </w:rPr>
              <w:t>-</w:t>
            </w:r>
          </w:p>
        </w:tc>
      </w:tr>
      <w:tr w:rsidR="00180963">
        <w:trPr>
          <w:cantSplit/>
          <w:trHeight w:val="284"/>
        </w:trPr>
        <w:tc>
          <w:tcPr>
            <w:tcW w:w="2628" w:type="dxa"/>
          </w:tcPr>
          <w:p w:rsidR="00180963" w:rsidRDefault="00C83234">
            <w:pPr>
              <w:jc w:val="both"/>
              <w:rPr>
                <w:sz w:val="24"/>
              </w:rPr>
            </w:pPr>
            <w:r>
              <w:rPr>
                <w:sz w:val="24"/>
              </w:rPr>
              <w:t>Экспозиционная площадь (выкладки) оборудования, м</w:t>
            </w:r>
            <w:r>
              <w:rPr>
                <w:sz w:val="24"/>
                <w:vertAlign w:val="superscript"/>
              </w:rPr>
              <w:t>2</w:t>
            </w:r>
          </w:p>
        </w:tc>
        <w:tc>
          <w:tcPr>
            <w:tcW w:w="696" w:type="dxa"/>
            <w:vAlign w:val="center"/>
          </w:tcPr>
          <w:p w:rsidR="00180963" w:rsidRDefault="00180963">
            <w:pPr>
              <w:jc w:val="both"/>
              <w:rPr>
                <w:sz w:val="24"/>
              </w:rPr>
            </w:pPr>
          </w:p>
        </w:tc>
        <w:tc>
          <w:tcPr>
            <w:tcW w:w="636"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720"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588" w:type="dxa"/>
            <w:vAlign w:val="center"/>
          </w:tcPr>
          <w:p w:rsidR="00180963" w:rsidRDefault="00180963">
            <w:pPr>
              <w:jc w:val="both"/>
              <w:rPr>
                <w:sz w:val="24"/>
              </w:rPr>
            </w:pPr>
          </w:p>
        </w:tc>
        <w:tc>
          <w:tcPr>
            <w:tcW w:w="720"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840" w:type="dxa"/>
            <w:gridSpan w:val="2"/>
            <w:vAlign w:val="center"/>
          </w:tcPr>
          <w:p w:rsidR="00180963" w:rsidRDefault="00180963">
            <w:pPr>
              <w:jc w:val="both"/>
              <w:rPr>
                <w:sz w:val="24"/>
              </w:rPr>
            </w:pPr>
          </w:p>
        </w:tc>
      </w:tr>
      <w:tr w:rsidR="00180963">
        <w:trPr>
          <w:cantSplit/>
          <w:trHeight w:val="284"/>
        </w:trPr>
        <w:tc>
          <w:tcPr>
            <w:tcW w:w="2628" w:type="dxa"/>
          </w:tcPr>
          <w:p w:rsidR="00180963" w:rsidRDefault="00C83234">
            <w:pPr>
              <w:jc w:val="both"/>
              <w:rPr>
                <w:sz w:val="24"/>
              </w:rPr>
            </w:pPr>
            <w:r>
              <w:rPr>
                <w:sz w:val="24"/>
              </w:rPr>
              <w:t>Коэффициент емкости единицы оборудования</w:t>
            </w:r>
          </w:p>
        </w:tc>
        <w:tc>
          <w:tcPr>
            <w:tcW w:w="696" w:type="dxa"/>
            <w:vAlign w:val="center"/>
          </w:tcPr>
          <w:p w:rsidR="00180963" w:rsidRDefault="00C83234">
            <w:pPr>
              <w:jc w:val="both"/>
              <w:rPr>
                <w:sz w:val="24"/>
              </w:rPr>
            </w:pPr>
            <w:r>
              <w:rPr>
                <w:sz w:val="24"/>
              </w:rPr>
              <w:t>1,0</w:t>
            </w:r>
          </w:p>
        </w:tc>
        <w:tc>
          <w:tcPr>
            <w:tcW w:w="636" w:type="dxa"/>
            <w:vAlign w:val="center"/>
          </w:tcPr>
          <w:p w:rsidR="00180963" w:rsidRDefault="00C83234">
            <w:pPr>
              <w:jc w:val="both"/>
              <w:rPr>
                <w:sz w:val="24"/>
              </w:rPr>
            </w:pPr>
            <w:r>
              <w:rPr>
                <w:sz w:val="24"/>
              </w:rPr>
              <w:t>1,8</w:t>
            </w:r>
          </w:p>
        </w:tc>
        <w:tc>
          <w:tcPr>
            <w:tcW w:w="840" w:type="dxa"/>
            <w:vAlign w:val="center"/>
          </w:tcPr>
          <w:p w:rsidR="00180963" w:rsidRDefault="00C83234">
            <w:pPr>
              <w:jc w:val="both"/>
              <w:rPr>
                <w:sz w:val="24"/>
              </w:rPr>
            </w:pPr>
            <w:r>
              <w:rPr>
                <w:sz w:val="24"/>
              </w:rPr>
              <w:t>3,4</w:t>
            </w:r>
          </w:p>
        </w:tc>
        <w:tc>
          <w:tcPr>
            <w:tcW w:w="720" w:type="dxa"/>
            <w:vAlign w:val="center"/>
          </w:tcPr>
          <w:p w:rsidR="00180963" w:rsidRDefault="00C83234">
            <w:pPr>
              <w:jc w:val="both"/>
              <w:rPr>
                <w:sz w:val="24"/>
              </w:rPr>
            </w:pPr>
            <w:r>
              <w:rPr>
                <w:sz w:val="24"/>
              </w:rPr>
              <w:t>4,2</w:t>
            </w:r>
          </w:p>
        </w:tc>
        <w:tc>
          <w:tcPr>
            <w:tcW w:w="840" w:type="dxa"/>
            <w:vAlign w:val="center"/>
          </w:tcPr>
          <w:p w:rsidR="00180963" w:rsidRDefault="00C83234">
            <w:pPr>
              <w:jc w:val="both"/>
              <w:rPr>
                <w:sz w:val="24"/>
              </w:rPr>
            </w:pPr>
            <w:r>
              <w:rPr>
                <w:sz w:val="24"/>
              </w:rPr>
              <w:t>-</w:t>
            </w:r>
          </w:p>
        </w:tc>
        <w:tc>
          <w:tcPr>
            <w:tcW w:w="840" w:type="dxa"/>
            <w:vAlign w:val="center"/>
          </w:tcPr>
          <w:p w:rsidR="00180963" w:rsidRDefault="00C83234">
            <w:pPr>
              <w:jc w:val="both"/>
              <w:rPr>
                <w:sz w:val="24"/>
              </w:rPr>
            </w:pPr>
            <w:r>
              <w:rPr>
                <w:sz w:val="24"/>
              </w:rPr>
              <w:t>-</w:t>
            </w:r>
          </w:p>
        </w:tc>
        <w:tc>
          <w:tcPr>
            <w:tcW w:w="588" w:type="dxa"/>
            <w:vAlign w:val="center"/>
          </w:tcPr>
          <w:p w:rsidR="00180963" w:rsidRDefault="00C83234">
            <w:pPr>
              <w:jc w:val="both"/>
              <w:rPr>
                <w:sz w:val="24"/>
              </w:rPr>
            </w:pPr>
            <w:r>
              <w:rPr>
                <w:sz w:val="24"/>
              </w:rPr>
              <w:t>-</w:t>
            </w:r>
          </w:p>
        </w:tc>
        <w:tc>
          <w:tcPr>
            <w:tcW w:w="720" w:type="dxa"/>
            <w:vAlign w:val="center"/>
          </w:tcPr>
          <w:p w:rsidR="00180963" w:rsidRDefault="00C83234">
            <w:pPr>
              <w:jc w:val="both"/>
              <w:rPr>
                <w:sz w:val="24"/>
              </w:rPr>
            </w:pPr>
            <w:r>
              <w:rPr>
                <w:sz w:val="24"/>
              </w:rPr>
              <w:t>-</w:t>
            </w:r>
          </w:p>
        </w:tc>
        <w:tc>
          <w:tcPr>
            <w:tcW w:w="840" w:type="dxa"/>
            <w:vAlign w:val="center"/>
          </w:tcPr>
          <w:p w:rsidR="00180963" w:rsidRDefault="00C83234">
            <w:pPr>
              <w:jc w:val="both"/>
              <w:rPr>
                <w:sz w:val="24"/>
              </w:rPr>
            </w:pPr>
            <w:r>
              <w:rPr>
                <w:sz w:val="24"/>
              </w:rPr>
              <w:t>-</w:t>
            </w:r>
          </w:p>
        </w:tc>
        <w:tc>
          <w:tcPr>
            <w:tcW w:w="840" w:type="dxa"/>
            <w:gridSpan w:val="2"/>
            <w:vAlign w:val="center"/>
          </w:tcPr>
          <w:p w:rsidR="00180963" w:rsidRDefault="00C83234">
            <w:pPr>
              <w:jc w:val="both"/>
              <w:rPr>
                <w:sz w:val="24"/>
              </w:rPr>
            </w:pPr>
            <w:r>
              <w:rPr>
                <w:sz w:val="24"/>
              </w:rPr>
              <w:t>-</w:t>
            </w:r>
          </w:p>
        </w:tc>
      </w:tr>
      <w:tr w:rsidR="00180963">
        <w:trPr>
          <w:cantSplit/>
          <w:trHeight w:val="284"/>
        </w:trPr>
        <w:tc>
          <w:tcPr>
            <w:tcW w:w="2628" w:type="dxa"/>
          </w:tcPr>
          <w:p w:rsidR="00180963" w:rsidRDefault="00C83234">
            <w:pPr>
              <w:jc w:val="both"/>
              <w:rPr>
                <w:sz w:val="24"/>
              </w:rPr>
            </w:pPr>
            <w:r>
              <w:rPr>
                <w:sz w:val="24"/>
              </w:rPr>
              <w:t>Количество единиц товара, размещенных на оборудовании в торговом зале, шт</w:t>
            </w:r>
          </w:p>
        </w:tc>
        <w:tc>
          <w:tcPr>
            <w:tcW w:w="696" w:type="dxa"/>
            <w:vAlign w:val="center"/>
          </w:tcPr>
          <w:p w:rsidR="00180963" w:rsidRDefault="00C83234">
            <w:pPr>
              <w:jc w:val="both"/>
              <w:rPr>
                <w:sz w:val="24"/>
              </w:rPr>
            </w:pPr>
            <w:r>
              <w:rPr>
                <w:sz w:val="24"/>
              </w:rPr>
              <w:t>685</w:t>
            </w:r>
          </w:p>
        </w:tc>
        <w:tc>
          <w:tcPr>
            <w:tcW w:w="636" w:type="dxa"/>
            <w:vAlign w:val="center"/>
          </w:tcPr>
          <w:p w:rsidR="00180963" w:rsidRDefault="00C83234">
            <w:pPr>
              <w:jc w:val="both"/>
              <w:rPr>
                <w:sz w:val="24"/>
              </w:rPr>
            </w:pPr>
            <w:r>
              <w:rPr>
                <w:sz w:val="24"/>
              </w:rPr>
              <w:t>40</w:t>
            </w:r>
          </w:p>
        </w:tc>
        <w:tc>
          <w:tcPr>
            <w:tcW w:w="840" w:type="dxa"/>
            <w:vAlign w:val="center"/>
          </w:tcPr>
          <w:p w:rsidR="00180963" w:rsidRDefault="00C83234">
            <w:pPr>
              <w:jc w:val="both"/>
              <w:rPr>
                <w:sz w:val="24"/>
              </w:rPr>
            </w:pPr>
            <w:r>
              <w:rPr>
                <w:sz w:val="24"/>
              </w:rPr>
              <w:t>4030</w:t>
            </w:r>
          </w:p>
        </w:tc>
        <w:tc>
          <w:tcPr>
            <w:tcW w:w="720" w:type="dxa"/>
            <w:vAlign w:val="center"/>
          </w:tcPr>
          <w:p w:rsidR="00180963" w:rsidRDefault="00C83234">
            <w:pPr>
              <w:jc w:val="both"/>
              <w:rPr>
                <w:sz w:val="24"/>
              </w:rPr>
            </w:pPr>
            <w:r>
              <w:rPr>
                <w:sz w:val="24"/>
              </w:rPr>
              <w:t>12520</w:t>
            </w:r>
          </w:p>
        </w:tc>
        <w:tc>
          <w:tcPr>
            <w:tcW w:w="840" w:type="dxa"/>
            <w:vAlign w:val="center"/>
          </w:tcPr>
          <w:p w:rsidR="00180963" w:rsidRDefault="00C83234">
            <w:pPr>
              <w:jc w:val="both"/>
              <w:rPr>
                <w:sz w:val="24"/>
              </w:rPr>
            </w:pPr>
            <w:r>
              <w:rPr>
                <w:sz w:val="24"/>
              </w:rPr>
              <w:t>-</w:t>
            </w:r>
          </w:p>
        </w:tc>
        <w:tc>
          <w:tcPr>
            <w:tcW w:w="840" w:type="dxa"/>
            <w:vAlign w:val="center"/>
          </w:tcPr>
          <w:p w:rsidR="00180963" w:rsidRDefault="00C83234">
            <w:pPr>
              <w:jc w:val="both"/>
              <w:rPr>
                <w:sz w:val="24"/>
              </w:rPr>
            </w:pPr>
            <w:r>
              <w:rPr>
                <w:sz w:val="24"/>
              </w:rPr>
              <w:t>1296</w:t>
            </w:r>
          </w:p>
        </w:tc>
        <w:tc>
          <w:tcPr>
            <w:tcW w:w="588" w:type="dxa"/>
            <w:vAlign w:val="center"/>
          </w:tcPr>
          <w:p w:rsidR="00180963" w:rsidRDefault="00C83234">
            <w:pPr>
              <w:jc w:val="both"/>
              <w:rPr>
                <w:sz w:val="24"/>
              </w:rPr>
            </w:pPr>
            <w:r>
              <w:rPr>
                <w:sz w:val="24"/>
              </w:rPr>
              <w:t>100</w:t>
            </w:r>
          </w:p>
        </w:tc>
        <w:tc>
          <w:tcPr>
            <w:tcW w:w="720" w:type="dxa"/>
            <w:vAlign w:val="center"/>
          </w:tcPr>
          <w:p w:rsidR="00180963" w:rsidRDefault="00C83234">
            <w:pPr>
              <w:jc w:val="both"/>
              <w:rPr>
                <w:sz w:val="24"/>
              </w:rPr>
            </w:pPr>
            <w:r>
              <w:rPr>
                <w:sz w:val="24"/>
              </w:rPr>
              <w:t>8418</w:t>
            </w:r>
          </w:p>
        </w:tc>
        <w:tc>
          <w:tcPr>
            <w:tcW w:w="840" w:type="dxa"/>
            <w:vAlign w:val="center"/>
          </w:tcPr>
          <w:p w:rsidR="00180963" w:rsidRDefault="00C83234">
            <w:pPr>
              <w:jc w:val="both"/>
              <w:rPr>
                <w:sz w:val="24"/>
              </w:rPr>
            </w:pPr>
            <w:r>
              <w:rPr>
                <w:sz w:val="24"/>
              </w:rPr>
              <w:t>23120</w:t>
            </w:r>
          </w:p>
        </w:tc>
        <w:tc>
          <w:tcPr>
            <w:tcW w:w="840" w:type="dxa"/>
            <w:gridSpan w:val="2"/>
            <w:vAlign w:val="center"/>
          </w:tcPr>
          <w:p w:rsidR="00180963" w:rsidRDefault="00180963">
            <w:pPr>
              <w:jc w:val="both"/>
              <w:rPr>
                <w:sz w:val="24"/>
              </w:rPr>
            </w:pPr>
          </w:p>
        </w:tc>
      </w:tr>
      <w:tr w:rsidR="00180963">
        <w:trPr>
          <w:cantSplit/>
          <w:trHeight w:val="284"/>
        </w:trPr>
        <w:tc>
          <w:tcPr>
            <w:tcW w:w="2628" w:type="dxa"/>
          </w:tcPr>
          <w:p w:rsidR="00180963" w:rsidRDefault="00C83234">
            <w:pPr>
              <w:jc w:val="both"/>
              <w:rPr>
                <w:sz w:val="24"/>
              </w:rPr>
            </w:pPr>
            <w:r>
              <w:rPr>
                <w:sz w:val="24"/>
              </w:rPr>
              <w:t>Среднее кол-во единиц товара на 1 м</w:t>
            </w:r>
            <w:r>
              <w:rPr>
                <w:sz w:val="24"/>
                <w:vertAlign w:val="superscript"/>
              </w:rPr>
              <w:t>2</w:t>
            </w:r>
            <w:r>
              <w:rPr>
                <w:sz w:val="24"/>
              </w:rPr>
              <w:t xml:space="preserve"> экспозиционной площади, шт</w:t>
            </w:r>
          </w:p>
        </w:tc>
        <w:tc>
          <w:tcPr>
            <w:tcW w:w="696" w:type="dxa"/>
            <w:vAlign w:val="center"/>
          </w:tcPr>
          <w:p w:rsidR="00180963" w:rsidRDefault="00180963">
            <w:pPr>
              <w:jc w:val="both"/>
              <w:rPr>
                <w:sz w:val="24"/>
              </w:rPr>
            </w:pPr>
          </w:p>
        </w:tc>
        <w:tc>
          <w:tcPr>
            <w:tcW w:w="636"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720"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588" w:type="dxa"/>
            <w:vAlign w:val="center"/>
          </w:tcPr>
          <w:p w:rsidR="00180963" w:rsidRDefault="00180963">
            <w:pPr>
              <w:jc w:val="both"/>
              <w:rPr>
                <w:sz w:val="24"/>
              </w:rPr>
            </w:pPr>
          </w:p>
        </w:tc>
        <w:tc>
          <w:tcPr>
            <w:tcW w:w="720"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840" w:type="dxa"/>
            <w:gridSpan w:val="2"/>
            <w:vAlign w:val="center"/>
          </w:tcPr>
          <w:p w:rsidR="00180963" w:rsidRDefault="00180963">
            <w:pPr>
              <w:jc w:val="both"/>
              <w:rPr>
                <w:sz w:val="24"/>
              </w:rPr>
            </w:pPr>
          </w:p>
        </w:tc>
      </w:tr>
      <w:tr w:rsidR="00180963">
        <w:trPr>
          <w:cantSplit/>
          <w:trHeight w:val="284"/>
        </w:trPr>
        <w:tc>
          <w:tcPr>
            <w:tcW w:w="2628" w:type="dxa"/>
          </w:tcPr>
          <w:p w:rsidR="00180963" w:rsidRDefault="00C83234">
            <w:pPr>
              <w:jc w:val="both"/>
              <w:rPr>
                <w:sz w:val="24"/>
              </w:rPr>
            </w:pPr>
            <w:r>
              <w:rPr>
                <w:sz w:val="24"/>
              </w:rPr>
              <w:t>Товарный запас, выложенный в торговом зале, млн.р.</w:t>
            </w:r>
          </w:p>
        </w:tc>
        <w:tc>
          <w:tcPr>
            <w:tcW w:w="696" w:type="dxa"/>
            <w:vAlign w:val="center"/>
          </w:tcPr>
          <w:p w:rsidR="00180963" w:rsidRDefault="00C83234">
            <w:pPr>
              <w:jc w:val="both"/>
              <w:rPr>
                <w:sz w:val="24"/>
              </w:rPr>
            </w:pPr>
            <w:r>
              <w:rPr>
                <w:sz w:val="24"/>
              </w:rPr>
              <w:t>21,5</w:t>
            </w:r>
          </w:p>
        </w:tc>
        <w:tc>
          <w:tcPr>
            <w:tcW w:w="636" w:type="dxa"/>
            <w:vAlign w:val="center"/>
          </w:tcPr>
          <w:p w:rsidR="00180963" w:rsidRDefault="00C83234">
            <w:pPr>
              <w:jc w:val="both"/>
              <w:rPr>
                <w:sz w:val="24"/>
              </w:rPr>
            </w:pPr>
            <w:r>
              <w:rPr>
                <w:sz w:val="24"/>
              </w:rPr>
              <w:t>0,5</w:t>
            </w:r>
          </w:p>
        </w:tc>
        <w:tc>
          <w:tcPr>
            <w:tcW w:w="840" w:type="dxa"/>
            <w:vAlign w:val="center"/>
          </w:tcPr>
          <w:p w:rsidR="00180963" w:rsidRDefault="00C83234">
            <w:pPr>
              <w:jc w:val="both"/>
              <w:rPr>
                <w:sz w:val="24"/>
              </w:rPr>
            </w:pPr>
            <w:r>
              <w:rPr>
                <w:sz w:val="24"/>
              </w:rPr>
              <w:t>46,7</w:t>
            </w:r>
          </w:p>
        </w:tc>
        <w:tc>
          <w:tcPr>
            <w:tcW w:w="720" w:type="dxa"/>
            <w:vAlign w:val="center"/>
          </w:tcPr>
          <w:p w:rsidR="00180963" w:rsidRDefault="00C83234">
            <w:pPr>
              <w:jc w:val="both"/>
              <w:rPr>
                <w:sz w:val="24"/>
              </w:rPr>
            </w:pPr>
            <w:r>
              <w:rPr>
                <w:sz w:val="24"/>
              </w:rPr>
              <w:t>41,9</w:t>
            </w:r>
          </w:p>
        </w:tc>
        <w:tc>
          <w:tcPr>
            <w:tcW w:w="840" w:type="dxa"/>
            <w:vAlign w:val="center"/>
          </w:tcPr>
          <w:p w:rsidR="00180963" w:rsidRDefault="00C83234">
            <w:pPr>
              <w:jc w:val="both"/>
              <w:rPr>
                <w:sz w:val="24"/>
              </w:rPr>
            </w:pPr>
            <w:r>
              <w:rPr>
                <w:sz w:val="24"/>
              </w:rPr>
              <w:t>110,6</w:t>
            </w:r>
          </w:p>
        </w:tc>
        <w:tc>
          <w:tcPr>
            <w:tcW w:w="840" w:type="dxa"/>
            <w:vAlign w:val="center"/>
          </w:tcPr>
          <w:p w:rsidR="00180963" w:rsidRDefault="00C83234">
            <w:pPr>
              <w:jc w:val="both"/>
              <w:rPr>
                <w:sz w:val="24"/>
              </w:rPr>
            </w:pPr>
            <w:r>
              <w:rPr>
                <w:sz w:val="24"/>
              </w:rPr>
              <w:t>40,7</w:t>
            </w:r>
          </w:p>
        </w:tc>
        <w:tc>
          <w:tcPr>
            <w:tcW w:w="588" w:type="dxa"/>
            <w:vAlign w:val="center"/>
          </w:tcPr>
          <w:p w:rsidR="00180963" w:rsidRDefault="00C83234">
            <w:pPr>
              <w:jc w:val="both"/>
              <w:rPr>
                <w:sz w:val="24"/>
              </w:rPr>
            </w:pPr>
            <w:r>
              <w:rPr>
                <w:sz w:val="24"/>
              </w:rPr>
              <w:t>1,2</w:t>
            </w:r>
          </w:p>
        </w:tc>
        <w:tc>
          <w:tcPr>
            <w:tcW w:w="720" w:type="dxa"/>
            <w:vAlign w:val="center"/>
          </w:tcPr>
          <w:p w:rsidR="00180963" w:rsidRDefault="00C83234">
            <w:pPr>
              <w:jc w:val="both"/>
              <w:rPr>
                <w:sz w:val="24"/>
              </w:rPr>
            </w:pPr>
            <w:r>
              <w:rPr>
                <w:sz w:val="24"/>
              </w:rPr>
              <w:t>97,4</w:t>
            </w:r>
          </w:p>
        </w:tc>
        <w:tc>
          <w:tcPr>
            <w:tcW w:w="840" w:type="dxa"/>
            <w:vAlign w:val="center"/>
          </w:tcPr>
          <w:p w:rsidR="00180963" w:rsidRDefault="00C83234">
            <w:pPr>
              <w:jc w:val="both"/>
              <w:rPr>
                <w:sz w:val="24"/>
              </w:rPr>
            </w:pPr>
            <w:r>
              <w:rPr>
                <w:sz w:val="24"/>
              </w:rPr>
              <w:t>77,4</w:t>
            </w:r>
          </w:p>
        </w:tc>
        <w:tc>
          <w:tcPr>
            <w:tcW w:w="840" w:type="dxa"/>
            <w:gridSpan w:val="2"/>
            <w:vAlign w:val="center"/>
          </w:tcPr>
          <w:p w:rsidR="00180963" w:rsidRDefault="00C83234">
            <w:pPr>
              <w:jc w:val="both"/>
              <w:rPr>
                <w:sz w:val="24"/>
              </w:rPr>
            </w:pPr>
            <w:r>
              <w:rPr>
                <w:sz w:val="24"/>
              </w:rPr>
              <w:t>216,7</w:t>
            </w:r>
          </w:p>
        </w:tc>
      </w:tr>
      <w:tr w:rsidR="00180963">
        <w:trPr>
          <w:cantSplit/>
          <w:trHeight w:val="284"/>
        </w:trPr>
        <w:tc>
          <w:tcPr>
            <w:tcW w:w="2628" w:type="dxa"/>
          </w:tcPr>
          <w:p w:rsidR="00180963" w:rsidRDefault="00C83234">
            <w:pPr>
              <w:jc w:val="both"/>
              <w:rPr>
                <w:sz w:val="24"/>
              </w:rPr>
            </w:pPr>
            <w:r>
              <w:rPr>
                <w:sz w:val="24"/>
              </w:rPr>
              <w:t>Товарный запас в кладовых магазина, млн.руб.</w:t>
            </w:r>
          </w:p>
        </w:tc>
        <w:tc>
          <w:tcPr>
            <w:tcW w:w="696" w:type="dxa"/>
            <w:vAlign w:val="center"/>
          </w:tcPr>
          <w:p w:rsidR="00180963" w:rsidRDefault="00180963">
            <w:pPr>
              <w:jc w:val="both"/>
              <w:rPr>
                <w:sz w:val="24"/>
              </w:rPr>
            </w:pPr>
          </w:p>
        </w:tc>
        <w:tc>
          <w:tcPr>
            <w:tcW w:w="636"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720" w:type="dxa"/>
            <w:vAlign w:val="center"/>
          </w:tcPr>
          <w:p w:rsidR="00180963" w:rsidRDefault="00180963">
            <w:pPr>
              <w:jc w:val="both"/>
              <w:rPr>
                <w:sz w:val="24"/>
              </w:rPr>
            </w:pPr>
          </w:p>
        </w:tc>
        <w:tc>
          <w:tcPr>
            <w:tcW w:w="840" w:type="dxa"/>
            <w:vAlign w:val="center"/>
          </w:tcPr>
          <w:p w:rsidR="00180963" w:rsidRDefault="00C83234">
            <w:pPr>
              <w:jc w:val="both"/>
              <w:rPr>
                <w:sz w:val="24"/>
              </w:rPr>
            </w:pPr>
            <w:r>
              <w:rPr>
                <w:sz w:val="24"/>
              </w:rPr>
              <w:t>860</w:t>
            </w:r>
          </w:p>
        </w:tc>
        <w:tc>
          <w:tcPr>
            <w:tcW w:w="840" w:type="dxa"/>
            <w:vAlign w:val="center"/>
          </w:tcPr>
          <w:p w:rsidR="00180963" w:rsidRDefault="00C83234">
            <w:pPr>
              <w:jc w:val="both"/>
              <w:rPr>
                <w:sz w:val="24"/>
              </w:rPr>
            </w:pPr>
            <w:r>
              <w:rPr>
                <w:sz w:val="24"/>
              </w:rPr>
              <w:t>-</w:t>
            </w:r>
          </w:p>
        </w:tc>
        <w:tc>
          <w:tcPr>
            <w:tcW w:w="588" w:type="dxa"/>
            <w:vAlign w:val="center"/>
          </w:tcPr>
          <w:p w:rsidR="00180963" w:rsidRDefault="00C83234">
            <w:pPr>
              <w:jc w:val="both"/>
              <w:rPr>
                <w:sz w:val="24"/>
              </w:rPr>
            </w:pPr>
            <w:r>
              <w:rPr>
                <w:sz w:val="24"/>
              </w:rPr>
              <w:t>-</w:t>
            </w:r>
          </w:p>
        </w:tc>
        <w:tc>
          <w:tcPr>
            <w:tcW w:w="720" w:type="dxa"/>
            <w:vAlign w:val="center"/>
          </w:tcPr>
          <w:p w:rsidR="00180963" w:rsidRDefault="00C83234">
            <w:pPr>
              <w:jc w:val="both"/>
              <w:rPr>
                <w:sz w:val="24"/>
              </w:rPr>
            </w:pPr>
            <w:r>
              <w:rPr>
                <w:sz w:val="24"/>
              </w:rPr>
              <w:t>-</w:t>
            </w:r>
          </w:p>
        </w:tc>
        <w:tc>
          <w:tcPr>
            <w:tcW w:w="840" w:type="dxa"/>
            <w:vAlign w:val="center"/>
          </w:tcPr>
          <w:p w:rsidR="00180963" w:rsidRDefault="00C83234">
            <w:pPr>
              <w:jc w:val="both"/>
              <w:rPr>
                <w:sz w:val="24"/>
              </w:rPr>
            </w:pPr>
            <w:r>
              <w:rPr>
                <w:sz w:val="24"/>
              </w:rPr>
              <w:t>-</w:t>
            </w:r>
          </w:p>
        </w:tc>
        <w:tc>
          <w:tcPr>
            <w:tcW w:w="840" w:type="dxa"/>
            <w:gridSpan w:val="2"/>
            <w:vAlign w:val="center"/>
          </w:tcPr>
          <w:p w:rsidR="00180963" w:rsidRDefault="00C83234">
            <w:pPr>
              <w:jc w:val="both"/>
              <w:rPr>
                <w:sz w:val="24"/>
              </w:rPr>
            </w:pPr>
            <w:r>
              <w:rPr>
                <w:sz w:val="24"/>
              </w:rPr>
              <w:t>948</w:t>
            </w:r>
          </w:p>
        </w:tc>
      </w:tr>
      <w:tr w:rsidR="00180963">
        <w:trPr>
          <w:cantSplit/>
          <w:trHeight w:val="284"/>
        </w:trPr>
        <w:tc>
          <w:tcPr>
            <w:tcW w:w="2628" w:type="dxa"/>
          </w:tcPr>
          <w:p w:rsidR="00180963" w:rsidRDefault="00C83234">
            <w:pPr>
              <w:jc w:val="both"/>
              <w:rPr>
                <w:sz w:val="24"/>
              </w:rPr>
            </w:pPr>
            <w:r>
              <w:rPr>
                <w:sz w:val="24"/>
              </w:rPr>
              <w:t>Доля запасов торгового зала в общей сумме запасов магазина,%</w:t>
            </w:r>
          </w:p>
        </w:tc>
        <w:tc>
          <w:tcPr>
            <w:tcW w:w="696" w:type="dxa"/>
            <w:vAlign w:val="center"/>
          </w:tcPr>
          <w:p w:rsidR="00180963" w:rsidRDefault="00180963">
            <w:pPr>
              <w:jc w:val="both"/>
              <w:rPr>
                <w:sz w:val="24"/>
              </w:rPr>
            </w:pPr>
          </w:p>
        </w:tc>
        <w:tc>
          <w:tcPr>
            <w:tcW w:w="636"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720"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588" w:type="dxa"/>
            <w:vAlign w:val="center"/>
          </w:tcPr>
          <w:p w:rsidR="00180963" w:rsidRDefault="00180963">
            <w:pPr>
              <w:jc w:val="both"/>
              <w:rPr>
                <w:sz w:val="24"/>
              </w:rPr>
            </w:pPr>
          </w:p>
        </w:tc>
        <w:tc>
          <w:tcPr>
            <w:tcW w:w="720" w:type="dxa"/>
            <w:vAlign w:val="center"/>
          </w:tcPr>
          <w:p w:rsidR="00180963" w:rsidRDefault="00180963">
            <w:pPr>
              <w:jc w:val="both"/>
              <w:rPr>
                <w:sz w:val="24"/>
              </w:rPr>
            </w:pPr>
          </w:p>
        </w:tc>
        <w:tc>
          <w:tcPr>
            <w:tcW w:w="840" w:type="dxa"/>
            <w:vAlign w:val="center"/>
          </w:tcPr>
          <w:p w:rsidR="00180963" w:rsidRDefault="00180963">
            <w:pPr>
              <w:jc w:val="both"/>
              <w:rPr>
                <w:sz w:val="24"/>
              </w:rPr>
            </w:pPr>
          </w:p>
        </w:tc>
        <w:tc>
          <w:tcPr>
            <w:tcW w:w="840" w:type="dxa"/>
            <w:gridSpan w:val="2"/>
            <w:vAlign w:val="center"/>
          </w:tcPr>
          <w:p w:rsidR="00180963" w:rsidRDefault="00180963">
            <w:pPr>
              <w:jc w:val="both"/>
              <w:rPr>
                <w:sz w:val="24"/>
              </w:rPr>
            </w:pPr>
          </w:p>
        </w:tc>
      </w:tr>
    </w:tbl>
    <w:p w:rsidR="00180963" w:rsidRDefault="00180963"/>
    <w:p w:rsidR="00180963" w:rsidRDefault="00180963"/>
    <w:p w:rsidR="00180963" w:rsidRDefault="00C83234">
      <w:pPr>
        <w:ind w:firstLine="708"/>
        <w:jc w:val="both"/>
      </w:pPr>
      <w:r>
        <w:rPr>
          <w:b/>
        </w:rPr>
        <w:t>Варианты 2-5. Применительно к специализированным магазинам непродовольственного ассортимента</w:t>
      </w:r>
    </w:p>
    <w:p w:rsidR="00180963" w:rsidRDefault="00C83234">
      <w:pPr>
        <w:jc w:val="right"/>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124"/>
        <w:gridCol w:w="793"/>
        <w:gridCol w:w="784"/>
        <w:gridCol w:w="793"/>
        <w:gridCol w:w="783"/>
        <w:gridCol w:w="793"/>
        <w:gridCol w:w="783"/>
        <w:gridCol w:w="793"/>
        <w:gridCol w:w="783"/>
      </w:tblGrid>
      <w:tr w:rsidR="00180963">
        <w:trPr>
          <w:cantSplit/>
        </w:trPr>
        <w:tc>
          <w:tcPr>
            <w:tcW w:w="708" w:type="dxa"/>
            <w:vMerge w:val="restart"/>
            <w:vAlign w:val="center"/>
          </w:tcPr>
          <w:p w:rsidR="00180963" w:rsidRDefault="00C83234">
            <w:pPr>
              <w:jc w:val="center"/>
            </w:pPr>
            <w:r>
              <w:t>Разде-лы</w:t>
            </w:r>
          </w:p>
        </w:tc>
        <w:tc>
          <w:tcPr>
            <w:tcW w:w="3124" w:type="dxa"/>
            <w:vMerge w:val="restart"/>
            <w:vAlign w:val="center"/>
          </w:tcPr>
          <w:p w:rsidR="00180963" w:rsidRDefault="00C83234">
            <w:pPr>
              <w:jc w:val="center"/>
            </w:pPr>
            <w:r>
              <w:t>Показатели</w:t>
            </w:r>
          </w:p>
        </w:tc>
        <w:tc>
          <w:tcPr>
            <w:tcW w:w="6305" w:type="dxa"/>
            <w:gridSpan w:val="8"/>
            <w:vAlign w:val="center"/>
          </w:tcPr>
          <w:p w:rsidR="00180963" w:rsidRDefault="00C83234">
            <w:pPr>
              <w:jc w:val="center"/>
            </w:pPr>
            <w:r>
              <w:t>Варианты</w:t>
            </w:r>
          </w:p>
        </w:tc>
      </w:tr>
      <w:tr w:rsidR="00180963">
        <w:trPr>
          <w:cantSplit/>
        </w:trPr>
        <w:tc>
          <w:tcPr>
            <w:tcW w:w="708" w:type="dxa"/>
            <w:vMerge/>
            <w:vAlign w:val="center"/>
          </w:tcPr>
          <w:p w:rsidR="00180963" w:rsidRDefault="00180963">
            <w:pPr>
              <w:jc w:val="center"/>
            </w:pPr>
          </w:p>
        </w:tc>
        <w:tc>
          <w:tcPr>
            <w:tcW w:w="3124" w:type="dxa"/>
            <w:vMerge/>
            <w:vAlign w:val="center"/>
          </w:tcPr>
          <w:p w:rsidR="00180963" w:rsidRDefault="00180963">
            <w:pPr>
              <w:jc w:val="center"/>
            </w:pPr>
          </w:p>
        </w:tc>
        <w:tc>
          <w:tcPr>
            <w:tcW w:w="1577" w:type="dxa"/>
            <w:gridSpan w:val="2"/>
            <w:vAlign w:val="center"/>
          </w:tcPr>
          <w:p w:rsidR="00180963" w:rsidRDefault="00C83234">
            <w:pPr>
              <w:jc w:val="center"/>
              <w:rPr>
                <w:sz w:val="24"/>
              </w:rPr>
            </w:pPr>
            <w:r>
              <w:rPr>
                <w:sz w:val="24"/>
              </w:rPr>
              <w:t>Магазин 2</w:t>
            </w:r>
          </w:p>
        </w:tc>
        <w:tc>
          <w:tcPr>
            <w:tcW w:w="1576" w:type="dxa"/>
            <w:gridSpan w:val="2"/>
            <w:vAlign w:val="center"/>
          </w:tcPr>
          <w:p w:rsidR="00180963" w:rsidRDefault="00C83234">
            <w:pPr>
              <w:jc w:val="center"/>
              <w:rPr>
                <w:sz w:val="24"/>
              </w:rPr>
            </w:pPr>
            <w:r>
              <w:rPr>
                <w:sz w:val="24"/>
              </w:rPr>
              <w:t>Магазин3</w:t>
            </w:r>
          </w:p>
        </w:tc>
        <w:tc>
          <w:tcPr>
            <w:tcW w:w="1576" w:type="dxa"/>
            <w:gridSpan w:val="2"/>
            <w:vAlign w:val="center"/>
          </w:tcPr>
          <w:p w:rsidR="00180963" w:rsidRDefault="00C83234">
            <w:pPr>
              <w:jc w:val="center"/>
              <w:rPr>
                <w:sz w:val="24"/>
              </w:rPr>
            </w:pPr>
            <w:r>
              <w:rPr>
                <w:sz w:val="24"/>
              </w:rPr>
              <w:t>Магазин4</w:t>
            </w:r>
          </w:p>
        </w:tc>
        <w:tc>
          <w:tcPr>
            <w:tcW w:w="1576" w:type="dxa"/>
            <w:gridSpan w:val="2"/>
            <w:vAlign w:val="center"/>
          </w:tcPr>
          <w:p w:rsidR="00180963" w:rsidRDefault="00C83234">
            <w:pPr>
              <w:jc w:val="center"/>
              <w:rPr>
                <w:sz w:val="24"/>
              </w:rPr>
            </w:pPr>
            <w:r>
              <w:rPr>
                <w:sz w:val="24"/>
              </w:rPr>
              <w:t>Магазин 5</w:t>
            </w:r>
          </w:p>
        </w:tc>
      </w:tr>
      <w:tr w:rsidR="00180963">
        <w:trPr>
          <w:cantSplit/>
        </w:trPr>
        <w:tc>
          <w:tcPr>
            <w:tcW w:w="708" w:type="dxa"/>
            <w:vMerge/>
            <w:vAlign w:val="center"/>
          </w:tcPr>
          <w:p w:rsidR="00180963" w:rsidRDefault="00180963">
            <w:pPr>
              <w:jc w:val="center"/>
            </w:pPr>
          </w:p>
        </w:tc>
        <w:tc>
          <w:tcPr>
            <w:tcW w:w="3124" w:type="dxa"/>
            <w:vMerge/>
            <w:vAlign w:val="center"/>
          </w:tcPr>
          <w:p w:rsidR="00180963" w:rsidRDefault="00180963">
            <w:pPr>
              <w:jc w:val="center"/>
            </w:pPr>
          </w:p>
        </w:tc>
        <w:tc>
          <w:tcPr>
            <w:tcW w:w="793" w:type="dxa"/>
            <w:vAlign w:val="center"/>
          </w:tcPr>
          <w:p w:rsidR="00180963" w:rsidRDefault="00C83234">
            <w:pPr>
              <w:jc w:val="center"/>
              <w:rPr>
                <w:sz w:val="18"/>
              </w:rPr>
            </w:pPr>
            <w:r>
              <w:rPr>
                <w:sz w:val="18"/>
              </w:rPr>
              <w:t>тради-ции метод. продажи</w:t>
            </w:r>
          </w:p>
        </w:tc>
        <w:tc>
          <w:tcPr>
            <w:tcW w:w="784" w:type="dxa"/>
            <w:vAlign w:val="center"/>
          </w:tcPr>
          <w:p w:rsidR="00180963" w:rsidRDefault="00C83234">
            <w:pPr>
              <w:jc w:val="center"/>
              <w:rPr>
                <w:sz w:val="18"/>
              </w:rPr>
            </w:pPr>
            <w:r>
              <w:rPr>
                <w:sz w:val="18"/>
              </w:rPr>
              <w:t>само-обслу-живание</w:t>
            </w:r>
          </w:p>
        </w:tc>
        <w:tc>
          <w:tcPr>
            <w:tcW w:w="793" w:type="dxa"/>
            <w:vAlign w:val="center"/>
          </w:tcPr>
          <w:p w:rsidR="00180963" w:rsidRDefault="00C83234">
            <w:pPr>
              <w:jc w:val="center"/>
              <w:rPr>
                <w:sz w:val="18"/>
              </w:rPr>
            </w:pPr>
            <w:r>
              <w:rPr>
                <w:sz w:val="18"/>
              </w:rPr>
              <w:t>тради-ции метод. продажи</w:t>
            </w:r>
          </w:p>
        </w:tc>
        <w:tc>
          <w:tcPr>
            <w:tcW w:w="783" w:type="dxa"/>
            <w:vAlign w:val="center"/>
          </w:tcPr>
          <w:p w:rsidR="00180963" w:rsidRDefault="00C83234">
            <w:pPr>
              <w:jc w:val="center"/>
              <w:rPr>
                <w:sz w:val="18"/>
              </w:rPr>
            </w:pPr>
            <w:r>
              <w:rPr>
                <w:sz w:val="18"/>
              </w:rPr>
              <w:t>само-обслу-живание</w:t>
            </w:r>
          </w:p>
        </w:tc>
        <w:tc>
          <w:tcPr>
            <w:tcW w:w="793" w:type="dxa"/>
            <w:vAlign w:val="center"/>
          </w:tcPr>
          <w:p w:rsidR="00180963" w:rsidRDefault="00C83234">
            <w:pPr>
              <w:jc w:val="center"/>
              <w:rPr>
                <w:sz w:val="18"/>
              </w:rPr>
            </w:pPr>
            <w:r>
              <w:rPr>
                <w:sz w:val="18"/>
              </w:rPr>
              <w:t>тради-ции метод. продажи</w:t>
            </w:r>
          </w:p>
        </w:tc>
        <w:tc>
          <w:tcPr>
            <w:tcW w:w="783" w:type="dxa"/>
            <w:vAlign w:val="center"/>
          </w:tcPr>
          <w:p w:rsidR="00180963" w:rsidRDefault="00C83234">
            <w:pPr>
              <w:jc w:val="center"/>
              <w:rPr>
                <w:sz w:val="18"/>
              </w:rPr>
            </w:pPr>
            <w:r>
              <w:rPr>
                <w:sz w:val="18"/>
              </w:rPr>
              <w:t>само-обслу-живание</w:t>
            </w:r>
          </w:p>
        </w:tc>
        <w:tc>
          <w:tcPr>
            <w:tcW w:w="793" w:type="dxa"/>
            <w:vAlign w:val="center"/>
          </w:tcPr>
          <w:p w:rsidR="00180963" w:rsidRDefault="00C83234">
            <w:pPr>
              <w:jc w:val="center"/>
              <w:rPr>
                <w:sz w:val="18"/>
              </w:rPr>
            </w:pPr>
            <w:r>
              <w:rPr>
                <w:sz w:val="18"/>
              </w:rPr>
              <w:t>тради-ции метод. продажи</w:t>
            </w:r>
          </w:p>
        </w:tc>
        <w:tc>
          <w:tcPr>
            <w:tcW w:w="783" w:type="dxa"/>
            <w:vAlign w:val="center"/>
          </w:tcPr>
          <w:p w:rsidR="00180963" w:rsidRDefault="00C83234">
            <w:pPr>
              <w:jc w:val="center"/>
              <w:rPr>
                <w:sz w:val="18"/>
              </w:rPr>
            </w:pPr>
            <w:r>
              <w:rPr>
                <w:sz w:val="18"/>
              </w:rPr>
              <w:t>само-обслу-живание</w:t>
            </w:r>
          </w:p>
        </w:tc>
      </w:tr>
      <w:tr w:rsidR="00180963">
        <w:tc>
          <w:tcPr>
            <w:tcW w:w="708" w:type="dxa"/>
            <w:vAlign w:val="center"/>
          </w:tcPr>
          <w:p w:rsidR="00180963" w:rsidRDefault="00C83234">
            <w:pPr>
              <w:jc w:val="center"/>
              <w:rPr>
                <w:sz w:val="20"/>
              </w:rPr>
            </w:pPr>
            <w:r>
              <w:rPr>
                <w:sz w:val="20"/>
              </w:rPr>
              <w:t>1</w:t>
            </w:r>
          </w:p>
        </w:tc>
        <w:tc>
          <w:tcPr>
            <w:tcW w:w="3124" w:type="dxa"/>
            <w:vAlign w:val="center"/>
          </w:tcPr>
          <w:p w:rsidR="00180963" w:rsidRDefault="00C83234">
            <w:pPr>
              <w:jc w:val="center"/>
              <w:rPr>
                <w:sz w:val="20"/>
              </w:rPr>
            </w:pPr>
            <w:r>
              <w:rPr>
                <w:sz w:val="20"/>
              </w:rPr>
              <w:t>2</w:t>
            </w:r>
          </w:p>
        </w:tc>
        <w:tc>
          <w:tcPr>
            <w:tcW w:w="793" w:type="dxa"/>
            <w:vAlign w:val="center"/>
          </w:tcPr>
          <w:p w:rsidR="00180963" w:rsidRDefault="00C83234">
            <w:pPr>
              <w:jc w:val="center"/>
              <w:rPr>
                <w:sz w:val="20"/>
              </w:rPr>
            </w:pPr>
            <w:r>
              <w:rPr>
                <w:sz w:val="20"/>
              </w:rPr>
              <w:t>3</w:t>
            </w:r>
          </w:p>
        </w:tc>
        <w:tc>
          <w:tcPr>
            <w:tcW w:w="784" w:type="dxa"/>
            <w:vAlign w:val="center"/>
          </w:tcPr>
          <w:p w:rsidR="00180963" w:rsidRDefault="00C83234">
            <w:pPr>
              <w:jc w:val="center"/>
              <w:rPr>
                <w:sz w:val="20"/>
              </w:rPr>
            </w:pPr>
            <w:r>
              <w:rPr>
                <w:sz w:val="20"/>
              </w:rPr>
              <w:t>4</w:t>
            </w:r>
          </w:p>
        </w:tc>
        <w:tc>
          <w:tcPr>
            <w:tcW w:w="793" w:type="dxa"/>
            <w:vAlign w:val="center"/>
          </w:tcPr>
          <w:p w:rsidR="00180963" w:rsidRDefault="00C83234">
            <w:pPr>
              <w:jc w:val="center"/>
              <w:rPr>
                <w:sz w:val="20"/>
              </w:rPr>
            </w:pPr>
            <w:r>
              <w:rPr>
                <w:sz w:val="20"/>
              </w:rPr>
              <w:t>5</w:t>
            </w:r>
          </w:p>
        </w:tc>
        <w:tc>
          <w:tcPr>
            <w:tcW w:w="783" w:type="dxa"/>
            <w:vAlign w:val="center"/>
          </w:tcPr>
          <w:p w:rsidR="00180963" w:rsidRDefault="00C83234">
            <w:pPr>
              <w:jc w:val="center"/>
              <w:rPr>
                <w:sz w:val="20"/>
              </w:rPr>
            </w:pPr>
            <w:r>
              <w:rPr>
                <w:sz w:val="20"/>
              </w:rPr>
              <w:t>6</w:t>
            </w:r>
          </w:p>
        </w:tc>
        <w:tc>
          <w:tcPr>
            <w:tcW w:w="793" w:type="dxa"/>
            <w:vAlign w:val="center"/>
          </w:tcPr>
          <w:p w:rsidR="00180963" w:rsidRDefault="00C83234">
            <w:pPr>
              <w:jc w:val="center"/>
              <w:rPr>
                <w:sz w:val="20"/>
              </w:rPr>
            </w:pPr>
            <w:r>
              <w:rPr>
                <w:sz w:val="20"/>
              </w:rPr>
              <w:t>7</w:t>
            </w:r>
          </w:p>
        </w:tc>
        <w:tc>
          <w:tcPr>
            <w:tcW w:w="783" w:type="dxa"/>
            <w:vAlign w:val="center"/>
          </w:tcPr>
          <w:p w:rsidR="00180963" w:rsidRDefault="00C83234">
            <w:pPr>
              <w:jc w:val="center"/>
              <w:rPr>
                <w:sz w:val="20"/>
              </w:rPr>
            </w:pPr>
            <w:r>
              <w:rPr>
                <w:sz w:val="20"/>
              </w:rPr>
              <w:t>8</w:t>
            </w:r>
          </w:p>
        </w:tc>
        <w:tc>
          <w:tcPr>
            <w:tcW w:w="793" w:type="dxa"/>
            <w:vAlign w:val="center"/>
          </w:tcPr>
          <w:p w:rsidR="00180963" w:rsidRDefault="00C83234">
            <w:pPr>
              <w:jc w:val="center"/>
              <w:rPr>
                <w:sz w:val="20"/>
              </w:rPr>
            </w:pPr>
            <w:r>
              <w:rPr>
                <w:sz w:val="20"/>
              </w:rPr>
              <w:t>9</w:t>
            </w:r>
          </w:p>
        </w:tc>
        <w:tc>
          <w:tcPr>
            <w:tcW w:w="783" w:type="dxa"/>
            <w:vAlign w:val="center"/>
          </w:tcPr>
          <w:p w:rsidR="00180963" w:rsidRDefault="00C83234">
            <w:pPr>
              <w:jc w:val="center"/>
              <w:rPr>
                <w:sz w:val="20"/>
              </w:rPr>
            </w:pPr>
            <w:r>
              <w:rPr>
                <w:sz w:val="20"/>
              </w:rPr>
              <w:t>10</w:t>
            </w:r>
          </w:p>
        </w:tc>
      </w:tr>
      <w:tr w:rsidR="00180963">
        <w:trPr>
          <w:cantSplit/>
        </w:trPr>
        <w:tc>
          <w:tcPr>
            <w:tcW w:w="708" w:type="dxa"/>
            <w:vMerge w:val="restart"/>
            <w:vAlign w:val="center"/>
          </w:tcPr>
          <w:p w:rsidR="00180963" w:rsidRDefault="00C83234">
            <w:pPr>
              <w:jc w:val="center"/>
            </w:pPr>
            <w:r>
              <w:t>1</w:t>
            </w:r>
          </w:p>
        </w:tc>
        <w:tc>
          <w:tcPr>
            <w:tcW w:w="3124" w:type="dxa"/>
            <w:vAlign w:val="center"/>
          </w:tcPr>
          <w:p w:rsidR="00180963" w:rsidRDefault="00C83234">
            <w:pPr>
              <w:jc w:val="both"/>
              <w:rPr>
                <w:vertAlign w:val="superscript"/>
              </w:rPr>
            </w:pPr>
            <w:r>
              <w:t>Общая площадь, м</w:t>
            </w:r>
            <w:r>
              <w:rPr>
                <w:vertAlign w:val="superscript"/>
              </w:rPr>
              <w:t>2</w:t>
            </w:r>
          </w:p>
        </w:tc>
        <w:tc>
          <w:tcPr>
            <w:tcW w:w="793" w:type="dxa"/>
            <w:vAlign w:val="center"/>
          </w:tcPr>
          <w:p w:rsidR="00180963" w:rsidRDefault="00C83234">
            <w:pPr>
              <w:jc w:val="center"/>
              <w:rPr>
                <w:sz w:val="24"/>
              </w:rPr>
            </w:pPr>
            <w:r>
              <w:rPr>
                <w:sz w:val="24"/>
              </w:rPr>
              <w:t>1600</w:t>
            </w:r>
          </w:p>
        </w:tc>
        <w:tc>
          <w:tcPr>
            <w:tcW w:w="784" w:type="dxa"/>
            <w:vAlign w:val="center"/>
          </w:tcPr>
          <w:p w:rsidR="00180963" w:rsidRDefault="00C83234">
            <w:pPr>
              <w:jc w:val="center"/>
              <w:rPr>
                <w:sz w:val="24"/>
              </w:rPr>
            </w:pPr>
            <w:r>
              <w:rPr>
                <w:sz w:val="24"/>
              </w:rPr>
              <w:t>160</w:t>
            </w:r>
          </w:p>
        </w:tc>
        <w:tc>
          <w:tcPr>
            <w:tcW w:w="793" w:type="dxa"/>
            <w:vAlign w:val="center"/>
          </w:tcPr>
          <w:p w:rsidR="00180963" w:rsidRDefault="00C83234">
            <w:pPr>
              <w:jc w:val="center"/>
              <w:rPr>
                <w:sz w:val="24"/>
              </w:rPr>
            </w:pPr>
            <w:r>
              <w:rPr>
                <w:sz w:val="24"/>
              </w:rPr>
              <w:t>1400</w:t>
            </w:r>
          </w:p>
        </w:tc>
        <w:tc>
          <w:tcPr>
            <w:tcW w:w="783" w:type="dxa"/>
            <w:vAlign w:val="center"/>
          </w:tcPr>
          <w:p w:rsidR="00180963" w:rsidRDefault="00C83234">
            <w:pPr>
              <w:jc w:val="center"/>
              <w:rPr>
                <w:sz w:val="24"/>
              </w:rPr>
            </w:pPr>
            <w:r>
              <w:rPr>
                <w:sz w:val="24"/>
              </w:rPr>
              <w:t>1400</w:t>
            </w:r>
          </w:p>
        </w:tc>
        <w:tc>
          <w:tcPr>
            <w:tcW w:w="793" w:type="dxa"/>
            <w:vAlign w:val="center"/>
          </w:tcPr>
          <w:p w:rsidR="00180963" w:rsidRDefault="00C83234">
            <w:pPr>
              <w:jc w:val="center"/>
              <w:rPr>
                <w:sz w:val="24"/>
              </w:rPr>
            </w:pPr>
            <w:r>
              <w:rPr>
                <w:sz w:val="24"/>
              </w:rPr>
              <w:t>600</w:t>
            </w:r>
          </w:p>
        </w:tc>
        <w:tc>
          <w:tcPr>
            <w:tcW w:w="783" w:type="dxa"/>
            <w:vAlign w:val="center"/>
          </w:tcPr>
          <w:p w:rsidR="00180963" w:rsidRDefault="00C83234">
            <w:pPr>
              <w:jc w:val="center"/>
              <w:rPr>
                <w:sz w:val="24"/>
              </w:rPr>
            </w:pPr>
            <w:r>
              <w:rPr>
                <w:sz w:val="24"/>
              </w:rPr>
              <w:t>600</w:t>
            </w:r>
          </w:p>
        </w:tc>
        <w:tc>
          <w:tcPr>
            <w:tcW w:w="793" w:type="dxa"/>
            <w:vAlign w:val="center"/>
          </w:tcPr>
          <w:p w:rsidR="00180963" w:rsidRDefault="00C83234">
            <w:pPr>
              <w:jc w:val="center"/>
              <w:rPr>
                <w:sz w:val="24"/>
              </w:rPr>
            </w:pPr>
            <w:r>
              <w:rPr>
                <w:sz w:val="24"/>
              </w:rPr>
              <w:t>700</w:t>
            </w:r>
          </w:p>
        </w:tc>
        <w:tc>
          <w:tcPr>
            <w:tcW w:w="783" w:type="dxa"/>
            <w:vAlign w:val="center"/>
          </w:tcPr>
          <w:p w:rsidR="00180963" w:rsidRDefault="00C83234">
            <w:pPr>
              <w:jc w:val="center"/>
              <w:rPr>
                <w:sz w:val="24"/>
              </w:rPr>
            </w:pPr>
            <w:r>
              <w:rPr>
                <w:sz w:val="24"/>
              </w:rPr>
              <w:t>700</w:t>
            </w:r>
          </w:p>
        </w:tc>
      </w:tr>
      <w:tr w:rsidR="00180963">
        <w:trPr>
          <w:cantSplit/>
        </w:trPr>
        <w:tc>
          <w:tcPr>
            <w:tcW w:w="708" w:type="dxa"/>
            <w:vMerge/>
            <w:vAlign w:val="center"/>
          </w:tcPr>
          <w:p w:rsidR="00180963" w:rsidRDefault="00180963">
            <w:pPr>
              <w:jc w:val="center"/>
            </w:pPr>
          </w:p>
        </w:tc>
        <w:tc>
          <w:tcPr>
            <w:tcW w:w="3124" w:type="dxa"/>
            <w:vAlign w:val="center"/>
          </w:tcPr>
          <w:p w:rsidR="00180963" w:rsidRDefault="00C83234">
            <w:pPr>
              <w:jc w:val="both"/>
            </w:pPr>
            <w:r>
              <w:t>Торговая площадь,м</w:t>
            </w:r>
            <w:r>
              <w:rPr>
                <w:vertAlign w:val="superscript"/>
              </w:rPr>
              <w:t>2</w:t>
            </w:r>
          </w:p>
        </w:tc>
        <w:tc>
          <w:tcPr>
            <w:tcW w:w="793" w:type="dxa"/>
            <w:vAlign w:val="center"/>
          </w:tcPr>
          <w:p w:rsidR="00180963" w:rsidRDefault="00C83234">
            <w:pPr>
              <w:jc w:val="center"/>
              <w:rPr>
                <w:sz w:val="24"/>
              </w:rPr>
            </w:pPr>
            <w:r>
              <w:rPr>
                <w:sz w:val="24"/>
              </w:rPr>
              <w:t>850</w:t>
            </w:r>
          </w:p>
        </w:tc>
        <w:tc>
          <w:tcPr>
            <w:tcW w:w="784" w:type="dxa"/>
            <w:vAlign w:val="center"/>
          </w:tcPr>
          <w:p w:rsidR="00180963" w:rsidRDefault="00C83234">
            <w:pPr>
              <w:jc w:val="center"/>
              <w:rPr>
                <w:sz w:val="24"/>
              </w:rPr>
            </w:pPr>
            <w:r>
              <w:rPr>
                <w:sz w:val="24"/>
              </w:rPr>
              <w:t>900</w:t>
            </w:r>
          </w:p>
        </w:tc>
        <w:tc>
          <w:tcPr>
            <w:tcW w:w="793" w:type="dxa"/>
            <w:vAlign w:val="center"/>
          </w:tcPr>
          <w:p w:rsidR="00180963" w:rsidRDefault="00C83234">
            <w:pPr>
              <w:jc w:val="center"/>
              <w:rPr>
                <w:sz w:val="24"/>
              </w:rPr>
            </w:pPr>
            <w:r>
              <w:rPr>
                <w:sz w:val="24"/>
              </w:rPr>
              <w:t>740</w:t>
            </w:r>
          </w:p>
        </w:tc>
        <w:tc>
          <w:tcPr>
            <w:tcW w:w="783" w:type="dxa"/>
            <w:vAlign w:val="center"/>
          </w:tcPr>
          <w:p w:rsidR="00180963" w:rsidRDefault="00C83234">
            <w:pPr>
              <w:jc w:val="center"/>
              <w:rPr>
                <w:sz w:val="24"/>
              </w:rPr>
            </w:pPr>
            <w:r>
              <w:rPr>
                <w:sz w:val="24"/>
              </w:rPr>
              <w:t>820</w:t>
            </w:r>
          </w:p>
        </w:tc>
        <w:tc>
          <w:tcPr>
            <w:tcW w:w="793" w:type="dxa"/>
            <w:vAlign w:val="center"/>
          </w:tcPr>
          <w:p w:rsidR="00180963" w:rsidRDefault="00C83234">
            <w:pPr>
              <w:jc w:val="center"/>
              <w:rPr>
                <w:sz w:val="24"/>
              </w:rPr>
            </w:pPr>
            <w:r>
              <w:rPr>
                <w:sz w:val="24"/>
              </w:rPr>
              <w:t>306</w:t>
            </w:r>
          </w:p>
        </w:tc>
        <w:tc>
          <w:tcPr>
            <w:tcW w:w="783" w:type="dxa"/>
            <w:vAlign w:val="center"/>
          </w:tcPr>
          <w:p w:rsidR="00180963" w:rsidRDefault="00C83234">
            <w:pPr>
              <w:jc w:val="center"/>
              <w:rPr>
                <w:sz w:val="24"/>
              </w:rPr>
            </w:pPr>
            <w:r>
              <w:rPr>
                <w:sz w:val="24"/>
              </w:rPr>
              <w:t>356</w:t>
            </w:r>
          </w:p>
        </w:tc>
        <w:tc>
          <w:tcPr>
            <w:tcW w:w="793" w:type="dxa"/>
            <w:vAlign w:val="center"/>
          </w:tcPr>
          <w:p w:rsidR="00180963" w:rsidRDefault="00C83234">
            <w:pPr>
              <w:jc w:val="center"/>
              <w:rPr>
                <w:sz w:val="24"/>
              </w:rPr>
            </w:pPr>
            <w:r>
              <w:rPr>
                <w:sz w:val="24"/>
              </w:rPr>
              <w:t>360</w:t>
            </w:r>
          </w:p>
        </w:tc>
        <w:tc>
          <w:tcPr>
            <w:tcW w:w="783" w:type="dxa"/>
            <w:vAlign w:val="center"/>
          </w:tcPr>
          <w:p w:rsidR="00180963" w:rsidRDefault="00C83234">
            <w:pPr>
              <w:jc w:val="center"/>
              <w:rPr>
                <w:sz w:val="24"/>
              </w:rPr>
            </w:pPr>
            <w:r>
              <w:rPr>
                <w:sz w:val="24"/>
              </w:rPr>
              <w:t>420</w:t>
            </w:r>
          </w:p>
        </w:tc>
      </w:tr>
      <w:tr w:rsidR="00180963">
        <w:trPr>
          <w:cantSplit/>
        </w:trPr>
        <w:tc>
          <w:tcPr>
            <w:tcW w:w="708" w:type="dxa"/>
            <w:vMerge/>
            <w:vAlign w:val="center"/>
          </w:tcPr>
          <w:p w:rsidR="00180963" w:rsidRDefault="00180963">
            <w:pPr>
              <w:jc w:val="center"/>
            </w:pPr>
          </w:p>
        </w:tc>
        <w:tc>
          <w:tcPr>
            <w:tcW w:w="3124" w:type="dxa"/>
            <w:vAlign w:val="center"/>
          </w:tcPr>
          <w:p w:rsidR="00180963" w:rsidRDefault="00C83234">
            <w:pPr>
              <w:jc w:val="both"/>
            </w:pPr>
            <w:r>
              <w:t>в т.ч. торговый зал,м</w:t>
            </w:r>
            <w:r>
              <w:rPr>
                <w:vertAlign w:val="superscript"/>
              </w:rPr>
              <w:t>2</w:t>
            </w:r>
          </w:p>
        </w:tc>
        <w:tc>
          <w:tcPr>
            <w:tcW w:w="793" w:type="dxa"/>
            <w:vAlign w:val="center"/>
          </w:tcPr>
          <w:p w:rsidR="00180963" w:rsidRDefault="00C83234">
            <w:pPr>
              <w:jc w:val="center"/>
              <w:rPr>
                <w:sz w:val="24"/>
              </w:rPr>
            </w:pPr>
            <w:r>
              <w:rPr>
                <w:sz w:val="24"/>
              </w:rPr>
              <w:t>800</w:t>
            </w:r>
          </w:p>
        </w:tc>
        <w:tc>
          <w:tcPr>
            <w:tcW w:w="784" w:type="dxa"/>
            <w:vAlign w:val="center"/>
          </w:tcPr>
          <w:p w:rsidR="00180963" w:rsidRDefault="00C83234">
            <w:pPr>
              <w:jc w:val="center"/>
              <w:rPr>
                <w:sz w:val="24"/>
              </w:rPr>
            </w:pPr>
            <w:r>
              <w:rPr>
                <w:sz w:val="24"/>
              </w:rPr>
              <w:t>900</w:t>
            </w:r>
          </w:p>
        </w:tc>
        <w:tc>
          <w:tcPr>
            <w:tcW w:w="793" w:type="dxa"/>
            <w:vAlign w:val="center"/>
          </w:tcPr>
          <w:p w:rsidR="00180963" w:rsidRDefault="00C83234">
            <w:pPr>
              <w:jc w:val="center"/>
              <w:rPr>
                <w:sz w:val="24"/>
              </w:rPr>
            </w:pPr>
            <w:r>
              <w:rPr>
                <w:sz w:val="24"/>
              </w:rPr>
              <w:t>700</w:t>
            </w:r>
          </w:p>
        </w:tc>
        <w:tc>
          <w:tcPr>
            <w:tcW w:w="783" w:type="dxa"/>
            <w:vAlign w:val="center"/>
          </w:tcPr>
          <w:p w:rsidR="00180963" w:rsidRDefault="00C83234">
            <w:pPr>
              <w:jc w:val="center"/>
              <w:rPr>
                <w:sz w:val="24"/>
              </w:rPr>
            </w:pPr>
            <w:r>
              <w:rPr>
                <w:sz w:val="24"/>
              </w:rPr>
              <w:t>780</w:t>
            </w:r>
          </w:p>
        </w:tc>
        <w:tc>
          <w:tcPr>
            <w:tcW w:w="793" w:type="dxa"/>
            <w:vAlign w:val="center"/>
          </w:tcPr>
          <w:p w:rsidR="00180963" w:rsidRDefault="00C83234">
            <w:pPr>
              <w:jc w:val="center"/>
              <w:rPr>
                <w:sz w:val="24"/>
              </w:rPr>
            </w:pPr>
            <w:r>
              <w:rPr>
                <w:sz w:val="24"/>
              </w:rPr>
              <w:t>300</w:t>
            </w:r>
          </w:p>
        </w:tc>
        <w:tc>
          <w:tcPr>
            <w:tcW w:w="783" w:type="dxa"/>
            <w:vAlign w:val="center"/>
          </w:tcPr>
          <w:p w:rsidR="00180963" w:rsidRDefault="00C83234">
            <w:pPr>
              <w:jc w:val="center"/>
              <w:rPr>
                <w:sz w:val="24"/>
              </w:rPr>
            </w:pPr>
            <w:r>
              <w:rPr>
                <w:sz w:val="24"/>
              </w:rPr>
              <w:t>350</w:t>
            </w:r>
          </w:p>
        </w:tc>
        <w:tc>
          <w:tcPr>
            <w:tcW w:w="793" w:type="dxa"/>
            <w:vAlign w:val="center"/>
          </w:tcPr>
          <w:p w:rsidR="00180963" w:rsidRDefault="00C83234">
            <w:pPr>
              <w:jc w:val="center"/>
              <w:rPr>
                <w:sz w:val="24"/>
              </w:rPr>
            </w:pPr>
            <w:r>
              <w:rPr>
                <w:sz w:val="24"/>
              </w:rPr>
              <w:t>350</w:t>
            </w:r>
          </w:p>
        </w:tc>
        <w:tc>
          <w:tcPr>
            <w:tcW w:w="783" w:type="dxa"/>
            <w:vAlign w:val="center"/>
          </w:tcPr>
          <w:p w:rsidR="00180963" w:rsidRDefault="00C83234">
            <w:pPr>
              <w:jc w:val="center"/>
              <w:rPr>
                <w:sz w:val="24"/>
              </w:rPr>
            </w:pPr>
            <w:r>
              <w:rPr>
                <w:sz w:val="24"/>
              </w:rPr>
              <w:t>410</w:t>
            </w:r>
          </w:p>
        </w:tc>
      </w:tr>
      <w:tr w:rsidR="00180963">
        <w:trPr>
          <w:cantSplit/>
        </w:trPr>
        <w:tc>
          <w:tcPr>
            <w:tcW w:w="708" w:type="dxa"/>
            <w:vMerge/>
            <w:vAlign w:val="center"/>
          </w:tcPr>
          <w:p w:rsidR="00180963" w:rsidRDefault="00180963">
            <w:pPr>
              <w:jc w:val="center"/>
            </w:pPr>
          </w:p>
        </w:tc>
        <w:tc>
          <w:tcPr>
            <w:tcW w:w="3124" w:type="dxa"/>
            <w:vAlign w:val="center"/>
          </w:tcPr>
          <w:p w:rsidR="00180963" w:rsidRDefault="00C83234">
            <w:pPr>
              <w:jc w:val="both"/>
            </w:pPr>
            <w:r>
              <w:t>Неторговая площадь,м</w:t>
            </w:r>
            <w:r>
              <w:rPr>
                <w:vertAlign w:val="superscript"/>
              </w:rPr>
              <w:t>2</w:t>
            </w:r>
          </w:p>
        </w:tc>
        <w:tc>
          <w:tcPr>
            <w:tcW w:w="793" w:type="dxa"/>
            <w:vAlign w:val="center"/>
          </w:tcPr>
          <w:p w:rsidR="00180963" w:rsidRDefault="00180963">
            <w:pPr>
              <w:jc w:val="center"/>
              <w:rPr>
                <w:sz w:val="24"/>
              </w:rP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rPr>
          <w:cantSplit/>
        </w:trPr>
        <w:tc>
          <w:tcPr>
            <w:tcW w:w="708" w:type="dxa"/>
            <w:vMerge w:val="restart"/>
          </w:tcPr>
          <w:p w:rsidR="00180963" w:rsidRDefault="00C83234">
            <w:pPr>
              <w:jc w:val="center"/>
            </w:pPr>
            <w:r>
              <w:t>2</w:t>
            </w:r>
          </w:p>
        </w:tc>
        <w:tc>
          <w:tcPr>
            <w:tcW w:w="3124" w:type="dxa"/>
            <w:vAlign w:val="center"/>
          </w:tcPr>
          <w:p w:rsidR="00180963" w:rsidRDefault="00C83234">
            <w:pPr>
              <w:jc w:val="both"/>
            </w:pPr>
            <w:r>
              <w:t>Площадь торгового зала, занятая техноло-гическим оборудова-нием (установочная)%</w:t>
            </w:r>
          </w:p>
        </w:tc>
        <w:tc>
          <w:tcPr>
            <w:tcW w:w="793" w:type="dxa"/>
            <w:vAlign w:val="center"/>
          </w:tcPr>
          <w:p w:rsidR="00180963" w:rsidRDefault="00C83234">
            <w:pPr>
              <w:jc w:val="center"/>
              <w:rPr>
                <w:sz w:val="24"/>
              </w:rPr>
            </w:pPr>
            <w:r>
              <w:rPr>
                <w:sz w:val="24"/>
              </w:rPr>
              <w:t>28,2</w:t>
            </w:r>
          </w:p>
        </w:tc>
        <w:tc>
          <w:tcPr>
            <w:tcW w:w="784" w:type="dxa"/>
            <w:vAlign w:val="center"/>
          </w:tcPr>
          <w:p w:rsidR="00180963" w:rsidRDefault="00C83234">
            <w:pPr>
              <w:jc w:val="center"/>
              <w:rPr>
                <w:sz w:val="24"/>
              </w:rPr>
            </w:pPr>
            <w:r>
              <w:rPr>
                <w:sz w:val="24"/>
              </w:rPr>
              <w:t>35,4</w:t>
            </w:r>
          </w:p>
        </w:tc>
        <w:tc>
          <w:tcPr>
            <w:tcW w:w="793" w:type="dxa"/>
            <w:vAlign w:val="center"/>
          </w:tcPr>
          <w:p w:rsidR="00180963" w:rsidRDefault="00C83234">
            <w:pPr>
              <w:jc w:val="center"/>
              <w:rPr>
                <w:sz w:val="24"/>
              </w:rPr>
            </w:pPr>
            <w:r>
              <w:rPr>
                <w:sz w:val="24"/>
              </w:rPr>
              <w:t>22,6</w:t>
            </w:r>
          </w:p>
        </w:tc>
        <w:tc>
          <w:tcPr>
            <w:tcW w:w="783" w:type="dxa"/>
            <w:vAlign w:val="center"/>
          </w:tcPr>
          <w:p w:rsidR="00180963" w:rsidRDefault="00C83234">
            <w:pPr>
              <w:jc w:val="center"/>
              <w:rPr>
                <w:sz w:val="24"/>
              </w:rPr>
            </w:pPr>
            <w:r>
              <w:rPr>
                <w:sz w:val="24"/>
              </w:rPr>
              <w:t>25,4</w:t>
            </w:r>
          </w:p>
        </w:tc>
        <w:tc>
          <w:tcPr>
            <w:tcW w:w="793" w:type="dxa"/>
            <w:vAlign w:val="center"/>
          </w:tcPr>
          <w:p w:rsidR="00180963" w:rsidRDefault="00C83234">
            <w:pPr>
              <w:jc w:val="center"/>
              <w:rPr>
                <w:sz w:val="24"/>
              </w:rPr>
            </w:pPr>
            <w:r>
              <w:rPr>
                <w:sz w:val="24"/>
              </w:rPr>
              <w:t>24,5</w:t>
            </w:r>
          </w:p>
        </w:tc>
        <w:tc>
          <w:tcPr>
            <w:tcW w:w="783" w:type="dxa"/>
            <w:vAlign w:val="center"/>
          </w:tcPr>
          <w:p w:rsidR="00180963" w:rsidRDefault="00C83234">
            <w:pPr>
              <w:jc w:val="center"/>
              <w:rPr>
                <w:sz w:val="24"/>
              </w:rPr>
            </w:pPr>
            <w:r>
              <w:rPr>
                <w:sz w:val="24"/>
              </w:rPr>
              <w:t>31,5</w:t>
            </w:r>
          </w:p>
        </w:tc>
        <w:tc>
          <w:tcPr>
            <w:tcW w:w="793" w:type="dxa"/>
            <w:vAlign w:val="center"/>
          </w:tcPr>
          <w:p w:rsidR="00180963" w:rsidRDefault="00C83234">
            <w:pPr>
              <w:jc w:val="center"/>
              <w:rPr>
                <w:sz w:val="24"/>
              </w:rPr>
            </w:pPr>
            <w:r>
              <w:rPr>
                <w:sz w:val="24"/>
              </w:rPr>
              <w:t>25.3</w:t>
            </w:r>
          </w:p>
        </w:tc>
        <w:tc>
          <w:tcPr>
            <w:tcW w:w="783" w:type="dxa"/>
            <w:vAlign w:val="center"/>
          </w:tcPr>
          <w:p w:rsidR="00180963" w:rsidRDefault="00C83234">
            <w:pPr>
              <w:jc w:val="center"/>
              <w:rPr>
                <w:sz w:val="24"/>
              </w:rPr>
            </w:pPr>
            <w:r>
              <w:rPr>
                <w:sz w:val="24"/>
              </w:rPr>
              <w:t>28,1</w:t>
            </w:r>
          </w:p>
        </w:tc>
      </w:tr>
      <w:tr w:rsidR="00180963">
        <w:trPr>
          <w:cantSplit/>
        </w:trPr>
        <w:tc>
          <w:tcPr>
            <w:tcW w:w="708" w:type="dxa"/>
            <w:vMerge/>
            <w:vAlign w:val="center"/>
          </w:tcPr>
          <w:p w:rsidR="00180963" w:rsidRDefault="00180963">
            <w:pPr>
              <w:jc w:val="center"/>
            </w:pPr>
          </w:p>
        </w:tc>
        <w:tc>
          <w:tcPr>
            <w:tcW w:w="3124" w:type="dxa"/>
            <w:vAlign w:val="center"/>
          </w:tcPr>
          <w:p w:rsidR="00180963" w:rsidRDefault="00C83234">
            <w:pPr>
              <w:jc w:val="both"/>
            </w:pPr>
            <w:r>
              <w:t>Площадь, занятая узлами расчета,столами упаковки и т.л., %</w:t>
            </w:r>
          </w:p>
        </w:tc>
        <w:tc>
          <w:tcPr>
            <w:tcW w:w="793" w:type="dxa"/>
            <w:vAlign w:val="center"/>
          </w:tcPr>
          <w:p w:rsidR="00180963" w:rsidRDefault="00C83234">
            <w:pPr>
              <w:jc w:val="center"/>
              <w:rPr>
                <w:sz w:val="24"/>
              </w:rPr>
            </w:pPr>
            <w:r>
              <w:rPr>
                <w:sz w:val="24"/>
              </w:rPr>
              <w:t>18</w:t>
            </w:r>
          </w:p>
        </w:tc>
        <w:tc>
          <w:tcPr>
            <w:tcW w:w="784" w:type="dxa"/>
            <w:vAlign w:val="center"/>
          </w:tcPr>
          <w:p w:rsidR="00180963" w:rsidRDefault="00C83234">
            <w:pPr>
              <w:jc w:val="center"/>
              <w:rPr>
                <w:sz w:val="24"/>
              </w:rPr>
            </w:pPr>
            <w:r>
              <w:rPr>
                <w:sz w:val="24"/>
              </w:rPr>
              <w:t>13</w:t>
            </w:r>
          </w:p>
        </w:tc>
        <w:tc>
          <w:tcPr>
            <w:tcW w:w="793" w:type="dxa"/>
            <w:vAlign w:val="center"/>
          </w:tcPr>
          <w:p w:rsidR="00180963" w:rsidRDefault="00C83234">
            <w:pPr>
              <w:jc w:val="center"/>
              <w:rPr>
                <w:sz w:val="24"/>
              </w:rPr>
            </w:pPr>
            <w:r>
              <w:rPr>
                <w:sz w:val="24"/>
              </w:rPr>
              <w:t>19</w:t>
            </w:r>
          </w:p>
        </w:tc>
        <w:tc>
          <w:tcPr>
            <w:tcW w:w="783" w:type="dxa"/>
            <w:vAlign w:val="center"/>
          </w:tcPr>
          <w:p w:rsidR="00180963" w:rsidRDefault="00C83234">
            <w:pPr>
              <w:jc w:val="center"/>
              <w:rPr>
                <w:sz w:val="24"/>
              </w:rPr>
            </w:pPr>
            <w:r>
              <w:rPr>
                <w:sz w:val="24"/>
              </w:rPr>
              <w:t>18</w:t>
            </w:r>
          </w:p>
        </w:tc>
        <w:tc>
          <w:tcPr>
            <w:tcW w:w="793" w:type="dxa"/>
            <w:vAlign w:val="center"/>
          </w:tcPr>
          <w:p w:rsidR="00180963" w:rsidRDefault="00C83234">
            <w:pPr>
              <w:jc w:val="center"/>
              <w:rPr>
                <w:sz w:val="24"/>
              </w:rPr>
            </w:pPr>
            <w:r>
              <w:rPr>
                <w:sz w:val="24"/>
              </w:rPr>
              <w:t>9</w:t>
            </w:r>
          </w:p>
        </w:tc>
        <w:tc>
          <w:tcPr>
            <w:tcW w:w="783" w:type="dxa"/>
            <w:vAlign w:val="center"/>
          </w:tcPr>
          <w:p w:rsidR="00180963" w:rsidRDefault="00C83234">
            <w:pPr>
              <w:jc w:val="center"/>
              <w:rPr>
                <w:sz w:val="24"/>
              </w:rPr>
            </w:pPr>
            <w:r>
              <w:rPr>
                <w:sz w:val="24"/>
              </w:rPr>
              <w:t>11</w:t>
            </w:r>
          </w:p>
        </w:tc>
        <w:tc>
          <w:tcPr>
            <w:tcW w:w="793" w:type="dxa"/>
            <w:vAlign w:val="center"/>
          </w:tcPr>
          <w:p w:rsidR="00180963" w:rsidRDefault="00C83234">
            <w:pPr>
              <w:jc w:val="center"/>
              <w:rPr>
                <w:sz w:val="24"/>
              </w:rPr>
            </w:pPr>
            <w:r>
              <w:rPr>
                <w:sz w:val="24"/>
              </w:rPr>
              <w:t>8</w:t>
            </w:r>
          </w:p>
        </w:tc>
        <w:tc>
          <w:tcPr>
            <w:tcW w:w="783" w:type="dxa"/>
            <w:vAlign w:val="center"/>
          </w:tcPr>
          <w:p w:rsidR="00180963" w:rsidRDefault="00C83234">
            <w:pPr>
              <w:jc w:val="center"/>
              <w:rPr>
                <w:sz w:val="24"/>
              </w:rPr>
            </w:pPr>
            <w:r>
              <w:rPr>
                <w:sz w:val="24"/>
              </w:rPr>
              <w:t>9</w:t>
            </w:r>
          </w:p>
        </w:tc>
      </w:tr>
      <w:tr w:rsidR="00180963">
        <w:trPr>
          <w:cantSplit/>
        </w:trPr>
        <w:tc>
          <w:tcPr>
            <w:tcW w:w="708" w:type="dxa"/>
            <w:vMerge/>
            <w:vAlign w:val="center"/>
          </w:tcPr>
          <w:p w:rsidR="00180963" w:rsidRDefault="00180963">
            <w:pPr>
              <w:jc w:val="center"/>
            </w:pPr>
          </w:p>
        </w:tc>
        <w:tc>
          <w:tcPr>
            <w:tcW w:w="3124" w:type="dxa"/>
            <w:vAlign w:val="center"/>
          </w:tcPr>
          <w:p w:rsidR="00180963" w:rsidRDefault="00C83234">
            <w:pPr>
              <w:jc w:val="both"/>
            </w:pPr>
            <w:r>
              <w:t>Площадь основных и боковых проходов для покупателей,%</w:t>
            </w:r>
          </w:p>
        </w:tc>
        <w:tc>
          <w:tcPr>
            <w:tcW w:w="793" w:type="dxa"/>
            <w:vAlign w:val="center"/>
          </w:tcPr>
          <w:p w:rsidR="00180963" w:rsidRDefault="00180963">
            <w:pPr>
              <w:jc w:val="center"/>
              <w:rPr>
                <w:sz w:val="24"/>
              </w:rP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rPr>
          <w:cantSplit/>
        </w:trPr>
        <w:tc>
          <w:tcPr>
            <w:tcW w:w="708" w:type="dxa"/>
            <w:vMerge/>
            <w:vAlign w:val="center"/>
          </w:tcPr>
          <w:p w:rsidR="00180963" w:rsidRDefault="00180963">
            <w:pPr>
              <w:jc w:val="center"/>
            </w:pPr>
          </w:p>
        </w:tc>
        <w:tc>
          <w:tcPr>
            <w:tcW w:w="3124" w:type="dxa"/>
            <w:vAlign w:val="center"/>
          </w:tcPr>
          <w:p w:rsidR="00180963" w:rsidRDefault="00C83234">
            <w:pPr>
              <w:jc w:val="both"/>
            </w:pPr>
            <w:r>
              <w:t>Расчетное количество покупателей, которые одновременно могут находиться в торговом зале, человек</w:t>
            </w:r>
          </w:p>
        </w:tc>
        <w:tc>
          <w:tcPr>
            <w:tcW w:w="793" w:type="dxa"/>
            <w:vAlign w:val="center"/>
          </w:tcPr>
          <w:p w:rsidR="00180963" w:rsidRDefault="00180963">
            <w:pPr>
              <w:jc w:val="center"/>
              <w:rPr>
                <w:sz w:val="24"/>
              </w:rP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c>
          <w:tcPr>
            <w:tcW w:w="708" w:type="dxa"/>
            <w:vAlign w:val="center"/>
          </w:tcPr>
          <w:p w:rsidR="00180963" w:rsidRDefault="00C83234">
            <w:pPr>
              <w:jc w:val="center"/>
            </w:pPr>
            <w:r>
              <w:t>3</w:t>
            </w:r>
          </w:p>
        </w:tc>
        <w:tc>
          <w:tcPr>
            <w:tcW w:w="3124" w:type="dxa"/>
            <w:vAlign w:val="center"/>
          </w:tcPr>
          <w:p w:rsidR="00180963" w:rsidRDefault="00C83234">
            <w:pPr>
              <w:jc w:val="both"/>
            </w:pPr>
            <w:r>
              <w:t>Количество единиц торгового оборудования, шт.</w:t>
            </w:r>
          </w:p>
        </w:tc>
        <w:tc>
          <w:tcPr>
            <w:tcW w:w="793" w:type="dxa"/>
            <w:vAlign w:val="center"/>
          </w:tcPr>
          <w:p w:rsidR="00180963" w:rsidRDefault="00C83234">
            <w:pPr>
              <w:jc w:val="center"/>
              <w:rPr>
                <w:sz w:val="24"/>
              </w:rPr>
            </w:pPr>
            <w:r>
              <w:rPr>
                <w:sz w:val="24"/>
              </w:rPr>
              <w:t>125</w:t>
            </w:r>
          </w:p>
        </w:tc>
        <w:tc>
          <w:tcPr>
            <w:tcW w:w="784" w:type="dxa"/>
            <w:vAlign w:val="center"/>
          </w:tcPr>
          <w:p w:rsidR="00180963" w:rsidRDefault="00C83234">
            <w:pPr>
              <w:jc w:val="center"/>
              <w:rPr>
                <w:sz w:val="24"/>
              </w:rPr>
            </w:pPr>
            <w:r>
              <w:rPr>
                <w:sz w:val="24"/>
              </w:rPr>
              <w:t>177</w:t>
            </w:r>
          </w:p>
        </w:tc>
        <w:tc>
          <w:tcPr>
            <w:tcW w:w="793" w:type="dxa"/>
            <w:vAlign w:val="center"/>
          </w:tcPr>
          <w:p w:rsidR="00180963" w:rsidRDefault="00C83234">
            <w:pPr>
              <w:jc w:val="center"/>
              <w:rPr>
                <w:sz w:val="24"/>
              </w:rPr>
            </w:pPr>
            <w:r>
              <w:rPr>
                <w:sz w:val="24"/>
              </w:rPr>
              <w:t>198</w:t>
            </w:r>
          </w:p>
        </w:tc>
        <w:tc>
          <w:tcPr>
            <w:tcW w:w="783" w:type="dxa"/>
            <w:vAlign w:val="center"/>
          </w:tcPr>
          <w:p w:rsidR="00180963" w:rsidRDefault="00C83234">
            <w:pPr>
              <w:jc w:val="center"/>
              <w:rPr>
                <w:sz w:val="24"/>
              </w:rPr>
            </w:pPr>
            <w:r>
              <w:rPr>
                <w:sz w:val="24"/>
              </w:rPr>
              <w:t>248</w:t>
            </w:r>
          </w:p>
        </w:tc>
        <w:tc>
          <w:tcPr>
            <w:tcW w:w="793" w:type="dxa"/>
            <w:vAlign w:val="center"/>
          </w:tcPr>
          <w:p w:rsidR="00180963" w:rsidRDefault="00C83234">
            <w:pPr>
              <w:jc w:val="center"/>
              <w:rPr>
                <w:sz w:val="24"/>
              </w:rPr>
            </w:pPr>
            <w:r>
              <w:rPr>
                <w:sz w:val="24"/>
              </w:rPr>
              <w:t>74</w:t>
            </w:r>
          </w:p>
        </w:tc>
        <w:tc>
          <w:tcPr>
            <w:tcW w:w="783" w:type="dxa"/>
            <w:vAlign w:val="center"/>
          </w:tcPr>
          <w:p w:rsidR="00180963" w:rsidRDefault="00C83234">
            <w:pPr>
              <w:jc w:val="center"/>
              <w:rPr>
                <w:sz w:val="24"/>
              </w:rPr>
            </w:pPr>
            <w:r>
              <w:rPr>
                <w:sz w:val="24"/>
              </w:rPr>
              <w:t>110</w:t>
            </w:r>
          </w:p>
        </w:tc>
        <w:tc>
          <w:tcPr>
            <w:tcW w:w="793" w:type="dxa"/>
            <w:vAlign w:val="center"/>
          </w:tcPr>
          <w:p w:rsidR="00180963" w:rsidRDefault="00C83234">
            <w:pPr>
              <w:jc w:val="center"/>
              <w:rPr>
                <w:sz w:val="24"/>
              </w:rPr>
            </w:pPr>
            <w:r>
              <w:rPr>
                <w:sz w:val="24"/>
              </w:rPr>
              <w:t>111</w:t>
            </w:r>
          </w:p>
        </w:tc>
        <w:tc>
          <w:tcPr>
            <w:tcW w:w="783" w:type="dxa"/>
            <w:vAlign w:val="center"/>
          </w:tcPr>
          <w:p w:rsidR="00180963" w:rsidRDefault="00C83234">
            <w:pPr>
              <w:jc w:val="center"/>
              <w:rPr>
                <w:sz w:val="24"/>
              </w:rPr>
            </w:pPr>
            <w:r>
              <w:rPr>
                <w:sz w:val="24"/>
              </w:rPr>
              <w:t>144</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 xml:space="preserve">Площадь основания единицы оборудования, </w:t>
            </w:r>
          </w:p>
        </w:tc>
        <w:tc>
          <w:tcPr>
            <w:tcW w:w="793" w:type="dxa"/>
            <w:vAlign w:val="center"/>
          </w:tcPr>
          <w:p w:rsidR="00180963" w:rsidRDefault="00C83234">
            <w:pPr>
              <w:jc w:val="center"/>
              <w:rPr>
                <w:sz w:val="24"/>
              </w:rPr>
            </w:pPr>
            <w:r>
              <w:rPr>
                <w:sz w:val="24"/>
              </w:rPr>
              <w:t>1,8</w:t>
            </w:r>
          </w:p>
        </w:tc>
        <w:tc>
          <w:tcPr>
            <w:tcW w:w="784" w:type="dxa"/>
            <w:vAlign w:val="center"/>
          </w:tcPr>
          <w:p w:rsidR="00180963" w:rsidRDefault="00C83234">
            <w:pPr>
              <w:jc w:val="center"/>
              <w:rPr>
                <w:sz w:val="24"/>
              </w:rPr>
            </w:pPr>
            <w:r>
              <w:rPr>
                <w:sz w:val="24"/>
              </w:rPr>
              <w:t>1,8</w:t>
            </w:r>
          </w:p>
        </w:tc>
        <w:tc>
          <w:tcPr>
            <w:tcW w:w="793" w:type="dxa"/>
            <w:vAlign w:val="center"/>
          </w:tcPr>
          <w:p w:rsidR="00180963" w:rsidRDefault="00C83234">
            <w:pPr>
              <w:jc w:val="center"/>
              <w:rPr>
                <w:sz w:val="24"/>
              </w:rPr>
            </w:pPr>
            <w:r>
              <w:rPr>
                <w:sz w:val="24"/>
              </w:rPr>
              <w:t>0,8</w:t>
            </w:r>
          </w:p>
        </w:tc>
        <w:tc>
          <w:tcPr>
            <w:tcW w:w="783" w:type="dxa"/>
            <w:vAlign w:val="center"/>
          </w:tcPr>
          <w:p w:rsidR="00180963" w:rsidRDefault="00C83234">
            <w:pPr>
              <w:jc w:val="center"/>
              <w:rPr>
                <w:sz w:val="24"/>
              </w:rPr>
            </w:pPr>
            <w:r>
              <w:rPr>
                <w:sz w:val="24"/>
              </w:rPr>
              <w:t>0,8</w:t>
            </w:r>
          </w:p>
        </w:tc>
        <w:tc>
          <w:tcPr>
            <w:tcW w:w="793" w:type="dxa"/>
            <w:vAlign w:val="center"/>
          </w:tcPr>
          <w:p w:rsidR="00180963" w:rsidRDefault="00C83234">
            <w:pPr>
              <w:jc w:val="center"/>
              <w:rPr>
                <w:sz w:val="24"/>
              </w:rPr>
            </w:pPr>
            <w:r>
              <w:rPr>
                <w:sz w:val="24"/>
              </w:rPr>
              <w:t>1,0</w:t>
            </w:r>
          </w:p>
        </w:tc>
        <w:tc>
          <w:tcPr>
            <w:tcW w:w="783" w:type="dxa"/>
            <w:vAlign w:val="center"/>
          </w:tcPr>
          <w:p w:rsidR="00180963" w:rsidRDefault="00C83234">
            <w:pPr>
              <w:jc w:val="center"/>
              <w:rPr>
                <w:sz w:val="24"/>
              </w:rPr>
            </w:pPr>
            <w:r>
              <w:rPr>
                <w:sz w:val="24"/>
              </w:rPr>
              <w:t>1,0</w:t>
            </w:r>
          </w:p>
        </w:tc>
        <w:tc>
          <w:tcPr>
            <w:tcW w:w="793" w:type="dxa"/>
            <w:vAlign w:val="center"/>
          </w:tcPr>
          <w:p w:rsidR="00180963" w:rsidRDefault="00C83234">
            <w:pPr>
              <w:jc w:val="center"/>
              <w:rPr>
                <w:sz w:val="24"/>
              </w:rPr>
            </w:pPr>
            <w:r>
              <w:rPr>
                <w:sz w:val="24"/>
              </w:rPr>
              <w:t>0,8</w:t>
            </w:r>
          </w:p>
        </w:tc>
        <w:tc>
          <w:tcPr>
            <w:tcW w:w="783" w:type="dxa"/>
            <w:vAlign w:val="center"/>
          </w:tcPr>
          <w:p w:rsidR="00180963" w:rsidRDefault="00C83234">
            <w:pPr>
              <w:jc w:val="center"/>
              <w:rPr>
                <w:sz w:val="24"/>
              </w:rPr>
            </w:pPr>
            <w:r>
              <w:rPr>
                <w:sz w:val="24"/>
              </w:rPr>
              <w:t>0,8</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Экспозиционная  площадь выкладки оборудования, шт, м</w:t>
            </w:r>
            <w:r>
              <w:rPr>
                <w:vertAlign w:val="superscript"/>
              </w:rPr>
              <w:t>2</w:t>
            </w:r>
          </w:p>
        </w:tc>
        <w:tc>
          <w:tcPr>
            <w:tcW w:w="793" w:type="dxa"/>
            <w:vAlign w:val="center"/>
          </w:tcPr>
          <w:p w:rsidR="00180963" w:rsidRDefault="00180963">
            <w:pPr>
              <w:jc w:val="center"/>
              <w:rPr>
                <w:sz w:val="24"/>
              </w:rP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Коэффициент емкости оборудования</w:t>
            </w:r>
          </w:p>
        </w:tc>
        <w:tc>
          <w:tcPr>
            <w:tcW w:w="793" w:type="dxa"/>
            <w:vAlign w:val="center"/>
          </w:tcPr>
          <w:p w:rsidR="00180963" w:rsidRDefault="00C83234">
            <w:pPr>
              <w:jc w:val="center"/>
              <w:rPr>
                <w:sz w:val="24"/>
              </w:rPr>
            </w:pPr>
            <w:r>
              <w:rPr>
                <w:sz w:val="24"/>
              </w:rPr>
              <w:t>1,0</w:t>
            </w:r>
          </w:p>
        </w:tc>
        <w:tc>
          <w:tcPr>
            <w:tcW w:w="784" w:type="dxa"/>
            <w:vAlign w:val="center"/>
          </w:tcPr>
          <w:p w:rsidR="00180963" w:rsidRDefault="00C83234">
            <w:pPr>
              <w:jc w:val="center"/>
              <w:rPr>
                <w:sz w:val="24"/>
              </w:rPr>
            </w:pPr>
            <w:r>
              <w:rPr>
                <w:sz w:val="24"/>
              </w:rPr>
              <w:t>1,0</w:t>
            </w:r>
          </w:p>
        </w:tc>
        <w:tc>
          <w:tcPr>
            <w:tcW w:w="793" w:type="dxa"/>
            <w:vAlign w:val="center"/>
          </w:tcPr>
          <w:p w:rsidR="00180963" w:rsidRDefault="00C83234">
            <w:pPr>
              <w:jc w:val="center"/>
              <w:rPr>
                <w:sz w:val="24"/>
              </w:rPr>
            </w:pPr>
            <w:r>
              <w:rPr>
                <w:sz w:val="24"/>
              </w:rPr>
              <w:t>3,4</w:t>
            </w:r>
          </w:p>
        </w:tc>
        <w:tc>
          <w:tcPr>
            <w:tcW w:w="783" w:type="dxa"/>
            <w:vAlign w:val="center"/>
          </w:tcPr>
          <w:p w:rsidR="00180963" w:rsidRDefault="00C83234">
            <w:pPr>
              <w:jc w:val="center"/>
              <w:rPr>
                <w:sz w:val="24"/>
              </w:rPr>
            </w:pPr>
            <w:r>
              <w:rPr>
                <w:sz w:val="24"/>
              </w:rPr>
              <w:t>3,4</w:t>
            </w:r>
          </w:p>
        </w:tc>
        <w:tc>
          <w:tcPr>
            <w:tcW w:w="793" w:type="dxa"/>
            <w:vAlign w:val="center"/>
          </w:tcPr>
          <w:p w:rsidR="00180963" w:rsidRDefault="00C83234">
            <w:pPr>
              <w:jc w:val="center"/>
              <w:rPr>
                <w:sz w:val="24"/>
              </w:rPr>
            </w:pPr>
            <w:r>
              <w:rPr>
                <w:sz w:val="24"/>
              </w:rPr>
              <w:t>4,2</w:t>
            </w:r>
          </w:p>
        </w:tc>
        <w:tc>
          <w:tcPr>
            <w:tcW w:w="783" w:type="dxa"/>
            <w:vAlign w:val="center"/>
          </w:tcPr>
          <w:p w:rsidR="00180963" w:rsidRDefault="00C83234">
            <w:pPr>
              <w:jc w:val="center"/>
              <w:rPr>
                <w:sz w:val="24"/>
              </w:rPr>
            </w:pPr>
            <w:r>
              <w:rPr>
                <w:sz w:val="24"/>
              </w:rPr>
              <w:t>4,2</w:t>
            </w:r>
          </w:p>
        </w:tc>
        <w:tc>
          <w:tcPr>
            <w:tcW w:w="793" w:type="dxa"/>
            <w:vAlign w:val="center"/>
          </w:tcPr>
          <w:p w:rsidR="00180963" w:rsidRDefault="00C83234">
            <w:pPr>
              <w:jc w:val="center"/>
              <w:rPr>
                <w:sz w:val="24"/>
              </w:rPr>
            </w:pPr>
            <w:r>
              <w:rPr>
                <w:sz w:val="24"/>
              </w:rPr>
              <w:t>3,4</w:t>
            </w:r>
          </w:p>
        </w:tc>
        <w:tc>
          <w:tcPr>
            <w:tcW w:w="783" w:type="dxa"/>
            <w:vAlign w:val="center"/>
          </w:tcPr>
          <w:p w:rsidR="00180963" w:rsidRDefault="00C83234">
            <w:pPr>
              <w:jc w:val="center"/>
              <w:rPr>
                <w:sz w:val="24"/>
              </w:rPr>
            </w:pPr>
            <w:r>
              <w:rPr>
                <w:sz w:val="24"/>
              </w:rPr>
              <w:t>3,4</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Количество единиц товара, расположенных на оборудовании в торговом зале, шт</w:t>
            </w:r>
          </w:p>
        </w:tc>
        <w:tc>
          <w:tcPr>
            <w:tcW w:w="793" w:type="dxa"/>
            <w:vAlign w:val="center"/>
          </w:tcPr>
          <w:p w:rsidR="00180963" w:rsidRDefault="00C83234">
            <w:pPr>
              <w:jc w:val="center"/>
              <w:rPr>
                <w:sz w:val="24"/>
              </w:rPr>
            </w:pPr>
            <w:r>
              <w:rPr>
                <w:sz w:val="24"/>
              </w:rPr>
              <w:t>8875</w:t>
            </w:r>
          </w:p>
        </w:tc>
        <w:tc>
          <w:tcPr>
            <w:tcW w:w="784" w:type="dxa"/>
            <w:vAlign w:val="center"/>
          </w:tcPr>
          <w:p w:rsidR="00180963" w:rsidRDefault="00C83234">
            <w:pPr>
              <w:jc w:val="center"/>
              <w:rPr>
                <w:sz w:val="24"/>
              </w:rPr>
            </w:pPr>
            <w:r>
              <w:rPr>
                <w:sz w:val="24"/>
              </w:rPr>
              <w:t>12567</w:t>
            </w:r>
          </w:p>
        </w:tc>
        <w:tc>
          <w:tcPr>
            <w:tcW w:w="793" w:type="dxa"/>
            <w:vAlign w:val="center"/>
          </w:tcPr>
          <w:p w:rsidR="00180963" w:rsidRDefault="00C83234">
            <w:pPr>
              <w:jc w:val="center"/>
              <w:rPr>
                <w:sz w:val="24"/>
              </w:rPr>
            </w:pPr>
            <w:r>
              <w:rPr>
                <w:sz w:val="24"/>
              </w:rPr>
              <w:t>8712</w:t>
            </w:r>
          </w:p>
        </w:tc>
        <w:tc>
          <w:tcPr>
            <w:tcW w:w="783" w:type="dxa"/>
            <w:vAlign w:val="center"/>
          </w:tcPr>
          <w:p w:rsidR="00180963" w:rsidRDefault="00C83234">
            <w:pPr>
              <w:jc w:val="center"/>
              <w:rPr>
                <w:sz w:val="24"/>
              </w:rPr>
            </w:pPr>
            <w:r>
              <w:rPr>
                <w:sz w:val="24"/>
              </w:rPr>
              <w:t>10912</w:t>
            </w:r>
          </w:p>
        </w:tc>
        <w:tc>
          <w:tcPr>
            <w:tcW w:w="793" w:type="dxa"/>
            <w:vAlign w:val="center"/>
          </w:tcPr>
          <w:p w:rsidR="00180963" w:rsidRDefault="00C83234">
            <w:pPr>
              <w:jc w:val="center"/>
              <w:rPr>
                <w:sz w:val="24"/>
              </w:rPr>
            </w:pPr>
            <w:r>
              <w:rPr>
                <w:sz w:val="24"/>
              </w:rPr>
              <w:t>20572</w:t>
            </w:r>
          </w:p>
        </w:tc>
        <w:tc>
          <w:tcPr>
            <w:tcW w:w="783" w:type="dxa"/>
            <w:vAlign w:val="center"/>
          </w:tcPr>
          <w:p w:rsidR="00180963" w:rsidRDefault="00C83234">
            <w:pPr>
              <w:jc w:val="center"/>
              <w:rPr>
                <w:sz w:val="24"/>
              </w:rPr>
            </w:pPr>
            <w:r>
              <w:rPr>
                <w:sz w:val="24"/>
              </w:rPr>
              <w:t>30580</w:t>
            </w:r>
          </w:p>
        </w:tc>
        <w:tc>
          <w:tcPr>
            <w:tcW w:w="793" w:type="dxa"/>
            <w:vAlign w:val="center"/>
          </w:tcPr>
          <w:p w:rsidR="00180963" w:rsidRDefault="00C83234">
            <w:pPr>
              <w:jc w:val="center"/>
              <w:rPr>
                <w:sz w:val="24"/>
              </w:rPr>
            </w:pPr>
            <w:r>
              <w:rPr>
                <w:sz w:val="24"/>
              </w:rPr>
              <w:t>42180</w:t>
            </w:r>
          </w:p>
        </w:tc>
        <w:tc>
          <w:tcPr>
            <w:tcW w:w="783" w:type="dxa"/>
            <w:vAlign w:val="center"/>
          </w:tcPr>
          <w:p w:rsidR="00180963" w:rsidRDefault="00C83234">
            <w:pPr>
              <w:jc w:val="center"/>
              <w:rPr>
                <w:sz w:val="24"/>
              </w:rPr>
            </w:pPr>
            <w:r>
              <w:rPr>
                <w:sz w:val="24"/>
              </w:rPr>
              <w:t>54720</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Среднее кол-во единиц товара на 1 м</w:t>
            </w:r>
            <w:r>
              <w:rPr>
                <w:vertAlign w:val="superscript"/>
              </w:rPr>
              <w:t>2</w:t>
            </w:r>
            <w:r>
              <w:t xml:space="preserve"> экспозиционной площади</w:t>
            </w:r>
          </w:p>
        </w:tc>
        <w:tc>
          <w:tcPr>
            <w:tcW w:w="793" w:type="dxa"/>
            <w:vAlign w:val="center"/>
          </w:tcPr>
          <w:p w:rsidR="00180963" w:rsidRDefault="00180963">
            <w:pPr>
              <w:jc w:val="center"/>
              <w:rPr>
                <w:sz w:val="24"/>
              </w:rP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Товарный запас в кладовых магазина, тыс.руб</w:t>
            </w:r>
          </w:p>
        </w:tc>
        <w:tc>
          <w:tcPr>
            <w:tcW w:w="793" w:type="dxa"/>
            <w:vAlign w:val="center"/>
          </w:tcPr>
          <w:p w:rsidR="00180963" w:rsidRDefault="00C83234">
            <w:pPr>
              <w:jc w:val="center"/>
              <w:rPr>
                <w:sz w:val="24"/>
              </w:rPr>
            </w:pPr>
            <w:r>
              <w:t>2647</w:t>
            </w:r>
          </w:p>
        </w:tc>
        <w:tc>
          <w:tcPr>
            <w:tcW w:w="784" w:type="dxa"/>
            <w:vAlign w:val="center"/>
          </w:tcPr>
          <w:p w:rsidR="00180963" w:rsidRDefault="00C83234">
            <w:pPr>
              <w:jc w:val="center"/>
              <w:rPr>
                <w:sz w:val="24"/>
              </w:rPr>
            </w:pPr>
            <w:r>
              <w:rPr>
                <w:sz w:val="24"/>
              </w:rPr>
              <w:t>2015</w:t>
            </w:r>
          </w:p>
        </w:tc>
        <w:tc>
          <w:tcPr>
            <w:tcW w:w="793" w:type="dxa"/>
            <w:vAlign w:val="center"/>
          </w:tcPr>
          <w:p w:rsidR="00180963" w:rsidRDefault="00C83234">
            <w:pPr>
              <w:jc w:val="center"/>
              <w:rPr>
                <w:sz w:val="24"/>
              </w:rPr>
            </w:pPr>
            <w:r>
              <w:rPr>
                <w:sz w:val="24"/>
              </w:rPr>
              <w:t>948,7</w:t>
            </w:r>
          </w:p>
        </w:tc>
        <w:tc>
          <w:tcPr>
            <w:tcW w:w="783" w:type="dxa"/>
            <w:vAlign w:val="center"/>
          </w:tcPr>
          <w:p w:rsidR="00180963" w:rsidRDefault="00C83234">
            <w:pPr>
              <w:jc w:val="center"/>
              <w:rPr>
                <w:sz w:val="24"/>
              </w:rPr>
            </w:pPr>
            <w:r>
              <w:rPr>
                <w:sz w:val="24"/>
              </w:rPr>
              <w:t>915,7</w:t>
            </w:r>
          </w:p>
        </w:tc>
        <w:tc>
          <w:tcPr>
            <w:tcW w:w="793" w:type="dxa"/>
            <w:vAlign w:val="center"/>
          </w:tcPr>
          <w:p w:rsidR="00180963" w:rsidRDefault="00C83234">
            <w:pPr>
              <w:jc w:val="center"/>
              <w:rPr>
                <w:sz w:val="24"/>
              </w:rPr>
            </w:pPr>
            <w:r>
              <w:rPr>
                <w:sz w:val="24"/>
              </w:rPr>
              <w:t>98,7</w:t>
            </w:r>
          </w:p>
        </w:tc>
        <w:tc>
          <w:tcPr>
            <w:tcW w:w="783" w:type="dxa"/>
            <w:vAlign w:val="center"/>
          </w:tcPr>
          <w:p w:rsidR="00180963" w:rsidRDefault="00C83234">
            <w:pPr>
              <w:jc w:val="center"/>
              <w:rPr>
                <w:sz w:val="24"/>
              </w:rPr>
            </w:pPr>
            <w:r>
              <w:rPr>
                <w:sz w:val="24"/>
              </w:rPr>
              <w:t>109,4</w:t>
            </w:r>
          </w:p>
        </w:tc>
        <w:tc>
          <w:tcPr>
            <w:tcW w:w="793" w:type="dxa"/>
            <w:vAlign w:val="center"/>
          </w:tcPr>
          <w:p w:rsidR="00180963" w:rsidRDefault="00C83234">
            <w:pPr>
              <w:jc w:val="center"/>
              <w:rPr>
                <w:sz w:val="24"/>
              </w:rPr>
            </w:pPr>
            <w:r>
              <w:rPr>
                <w:sz w:val="24"/>
              </w:rPr>
              <w:t>172,3</w:t>
            </w:r>
          </w:p>
        </w:tc>
        <w:tc>
          <w:tcPr>
            <w:tcW w:w="783" w:type="dxa"/>
            <w:vAlign w:val="center"/>
          </w:tcPr>
          <w:p w:rsidR="00180963" w:rsidRDefault="00C83234">
            <w:pPr>
              <w:jc w:val="center"/>
              <w:rPr>
                <w:sz w:val="24"/>
              </w:rPr>
            </w:pPr>
            <w:r>
              <w:rPr>
                <w:sz w:val="24"/>
              </w:rPr>
              <w:t>173,3</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Товарный запас, выложенный в торговом зале, млн.р.</w:t>
            </w:r>
          </w:p>
        </w:tc>
        <w:tc>
          <w:tcPr>
            <w:tcW w:w="793" w:type="dxa"/>
            <w:vAlign w:val="center"/>
          </w:tcPr>
          <w:p w:rsidR="00180963" w:rsidRDefault="00C83234">
            <w:pPr>
              <w:jc w:val="center"/>
            </w:pPr>
            <w:r>
              <w:t>581</w:t>
            </w:r>
          </w:p>
        </w:tc>
        <w:tc>
          <w:tcPr>
            <w:tcW w:w="784" w:type="dxa"/>
            <w:vAlign w:val="center"/>
          </w:tcPr>
          <w:p w:rsidR="00180963" w:rsidRDefault="00C83234">
            <w:pPr>
              <w:jc w:val="center"/>
              <w:rPr>
                <w:sz w:val="24"/>
              </w:rPr>
            </w:pPr>
            <w:r>
              <w:rPr>
                <w:sz w:val="24"/>
              </w:rPr>
              <w:t>823,1</w:t>
            </w:r>
          </w:p>
        </w:tc>
        <w:tc>
          <w:tcPr>
            <w:tcW w:w="793" w:type="dxa"/>
            <w:vAlign w:val="center"/>
          </w:tcPr>
          <w:p w:rsidR="00180963" w:rsidRDefault="00C83234">
            <w:pPr>
              <w:jc w:val="center"/>
              <w:rPr>
                <w:sz w:val="24"/>
              </w:rPr>
            </w:pPr>
            <w:r>
              <w:rPr>
                <w:sz w:val="24"/>
              </w:rPr>
              <w:t>194,2</w:t>
            </w:r>
          </w:p>
        </w:tc>
        <w:tc>
          <w:tcPr>
            <w:tcW w:w="783" w:type="dxa"/>
            <w:vAlign w:val="center"/>
          </w:tcPr>
          <w:p w:rsidR="00180963" w:rsidRDefault="00C83234">
            <w:pPr>
              <w:jc w:val="center"/>
              <w:rPr>
                <w:sz w:val="24"/>
              </w:rPr>
            </w:pPr>
            <w:r>
              <w:rPr>
                <w:sz w:val="24"/>
              </w:rPr>
              <w:t>243,3</w:t>
            </w:r>
          </w:p>
        </w:tc>
        <w:tc>
          <w:tcPr>
            <w:tcW w:w="793" w:type="dxa"/>
            <w:vAlign w:val="center"/>
          </w:tcPr>
          <w:p w:rsidR="00180963" w:rsidRDefault="00C83234">
            <w:pPr>
              <w:jc w:val="center"/>
              <w:rPr>
                <w:sz w:val="24"/>
              </w:rPr>
            </w:pPr>
            <w:r>
              <w:rPr>
                <w:sz w:val="24"/>
              </w:rPr>
              <w:t>55,5</w:t>
            </w:r>
          </w:p>
        </w:tc>
        <w:tc>
          <w:tcPr>
            <w:tcW w:w="783" w:type="dxa"/>
            <w:vAlign w:val="center"/>
          </w:tcPr>
          <w:p w:rsidR="00180963" w:rsidRDefault="00C83234">
            <w:pPr>
              <w:jc w:val="center"/>
              <w:rPr>
                <w:sz w:val="24"/>
              </w:rPr>
            </w:pPr>
            <w:r>
              <w:rPr>
                <w:sz w:val="24"/>
              </w:rPr>
              <w:t>82,6</w:t>
            </w:r>
          </w:p>
        </w:tc>
        <w:tc>
          <w:tcPr>
            <w:tcW w:w="793" w:type="dxa"/>
            <w:vAlign w:val="center"/>
          </w:tcPr>
          <w:p w:rsidR="00180963" w:rsidRDefault="00C83234">
            <w:pPr>
              <w:jc w:val="center"/>
              <w:rPr>
                <w:sz w:val="24"/>
              </w:rPr>
            </w:pPr>
            <w:r>
              <w:rPr>
                <w:sz w:val="24"/>
              </w:rPr>
              <w:t>98,2</w:t>
            </w:r>
          </w:p>
        </w:tc>
        <w:tc>
          <w:tcPr>
            <w:tcW w:w="783" w:type="dxa"/>
            <w:vAlign w:val="center"/>
          </w:tcPr>
          <w:p w:rsidR="00180963" w:rsidRDefault="00C83234">
            <w:pPr>
              <w:jc w:val="center"/>
              <w:rPr>
                <w:sz w:val="24"/>
              </w:rPr>
            </w:pPr>
            <w:r>
              <w:rPr>
                <w:sz w:val="24"/>
              </w:rPr>
              <w:t>120,4</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Доля запасов в торговом зале в общей сумме запасов магазина,%</w:t>
            </w:r>
          </w:p>
        </w:tc>
        <w:tc>
          <w:tcPr>
            <w:tcW w:w="793" w:type="dxa"/>
            <w:vAlign w:val="center"/>
          </w:tcPr>
          <w:p w:rsidR="00180963" w:rsidRDefault="00180963">
            <w:pPr>
              <w:jc w:val="cente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c>
          <w:tcPr>
            <w:tcW w:w="708" w:type="dxa"/>
            <w:vAlign w:val="center"/>
          </w:tcPr>
          <w:p w:rsidR="00180963" w:rsidRDefault="00C83234">
            <w:pPr>
              <w:jc w:val="center"/>
            </w:pPr>
            <w:r>
              <w:t>4</w:t>
            </w:r>
          </w:p>
        </w:tc>
        <w:tc>
          <w:tcPr>
            <w:tcW w:w="3124" w:type="dxa"/>
            <w:vAlign w:val="center"/>
          </w:tcPr>
          <w:p w:rsidR="00180963" w:rsidRDefault="00C83234">
            <w:pPr>
              <w:jc w:val="both"/>
            </w:pPr>
            <w:r>
              <w:t>Годовой товарооборот, млн.р</w:t>
            </w:r>
          </w:p>
        </w:tc>
        <w:tc>
          <w:tcPr>
            <w:tcW w:w="793" w:type="dxa"/>
            <w:vAlign w:val="center"/>
          </w:tcPr>
          <w:p w:rsidR="00180963" w:rsidRDefault="00C83234">
            <w:pPr>
              <w:jc w:val="center"/>
            </w:pPr>
            <w:r>
              <w:t>9300</w:t>
            </w:r>
          </w:p>
        </w:tc>
        <w:tc>
          <w:tcPr>
            <w:tcW w:w="784" w:type="dxa"/>
            <w:vAlign w:val="center"/>
          </w:tcPr>
          <w:p w:rsidR="00180963" w:rsidRDefault="00C83234">
            <w:pPr>
              <w:ind w:left="-65"/>
              <w:jc w:val="center"/>
              <w:rPr>
                <w:sz w:val="24"/>
              </w:rPr>
            </w:pPr>
            <w:r>
              <w:rPr>
                <w:sz w:val="24"/>
              </w:rPr>
              <w:t>10450</w:t>
            </w:r>
          </w:p>
        </w:tc>
        <w:tc>
          <w:tcPr>
            <w:tcW w:w="793" w:type="dxa"/>
            <w:vAlign w:val="center"/>
          </w:tcPr>
          <w:p w:rsidR="00180963" w:rsidRDefault="00C83234">
            <w:pPr>
              <w:jc w:val="center"/>
              <w:rPr>
                <w:sz w:val="24"/>
              </w:rPr>
            </w:pPr>
            <w:r>
              <w:rPr>
                <w:sz w:val="24"/>
              </w:rPr>
              <w:t>3430</w:t>
            </w:r>
          </w:p>
        </w:tc>
        <w:tc>
          <w:tcPr>
            <w:tcW w:w="783" w:type="dxa"/>
            <w:vAlign w:val="center"/>
          </w:tcPr>
          <w:p w:rsidR="00180963" w:rsidRDefault="00C83234">
            <w:pPr>
              <w:jc w:val="center"/>
              <w:rPr>
                <w:sz w:val="24"/>
              </w:rPr>
            </w:pPr>
            <w:r>
              <w:rPr>
                <w:sz w:val="24"/>
              </w:rPr>
              <w:t>4535</w:t>
            </w:r>
          </w:p>
        </w:tc>
        <w:tc>
          <w:tcPr>
            <w:tcW w:w="793" w:type="dxa"/>
            <w:vAlign w:val="center"/>
          </w:tcPr>
          <w:p w:rsidR="00180963" w:rsidRDefault="00C83234">
            <w:pPr>
              <w:jc w:val="center"/>
              <w:rPr>
                <w:sz w:val="24"/>
              </w:rPr>
            </w:pPr>
            <w:r>
              <w:rPr>
                <w:sz w:val="24"/>
              </w:rPr>
              <w:t>890</w:t>
            </w:r>
          </w:p>
        </w:tc>
        <w:tc>
          <w:tcPr>
            <w:tcW w:w="783" w:type="dxa"/>
            <w:vAlign w:val="center"/>
          </w:tcPr>
          <w:p w:rsidR="00180963" w:rsidRDefault="00C83234">
            <w:pPr>
              <w:jc w:val="center"/>
              <w:rPr>
                <w:sz w:val="24"/>
              </w:rPr>
            </w:pPr>
            <w:r>
              <w:rPr>
                <w:sz w:val="24"/>
              </w:rPr>
              <w:t>1330</w:t>
            </w:r>
          </w:p>
        </w:tc>
        <w:tc>
          <w:tcPr>
            <w:tcW w:w="793" w:type="dxa"/>
            <w:vAlign w:val="center"/>
          </w:tcPr>
          <w:p w:rsidR="00180963" w:rsidRDefault="00C83234">
            <w:pPr>
              <w:jc w:val="center"/>
              <w:rPr>
                <w:sz w:val="24"/>
              </w:rPr>
            </w:pPr>
            <w:r>
              <w:rPr>
                <w:sz w:val="24"/>
              </w:rPr>
              <w:t>650</w:t>
            </w:r>
          </w:p>
        </w:tc>
        <w:tc>
          <w:tcPr>
            <w:tcW w:w="783" w:type="dxa"/>
            <w:vAlign w:val="center"/>
          </w:tcPr>
          <w:p w:rsidR="00180963" w:rsidRDefault="00C83234">
            <w:pPr>
              <w:jc w:val="center"/>
              <w:rPr>
                <w:sz w:val="24"/>
              </w:rPr>
            </w:pPr>
            <w:r>
              <w:rPr>
                <w:sz w:val="24"/>
              </w:rPr>
              <w:t>830</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Реализованные торговые надбавки: в млн.р в % к товарообороту</w:t>
            </w:r>
          </w:p>
        </w:tc>
        <w:tc>
          <w:tcPr>
            <w:tcW w:w="793" w:type="dxa"/>
            <w:vAlign w:val="center"/>
          </w:tcPr>
          <w:p w:rsidR="00180963" w:rsidRDefault="00C83234">
            <w:pPr>
              <w:jc w:val="center"/>
            </w:pPr>
            <w:r>
              <w:t>15,8</w:t>
            </w:r>
          </w:p>
        </w:tc>
        <w:tc>
          <w:tcPr>
            <w:tcW w:w="784" w:type="dxa"/>
            <w:vAlign w:val="center"/>
          </w:tcPr>
          <w:p w:rsidR="00180963" w:rsidRDefault="00C83234">
            <w:pPr>
              <w:jc w:val="center"/>
              <w:rPr>
                <w:sz w:val="24"/>
              </w:rPr>
            </w:pPr>
            <w:r>
              <w:rPr>
                <w:sz w:val="24"/>
              </w:rPr>
              <w:t>15,9</w:t>
            </w:r>
          </w:p>
        </w:tc>
        <w:tc>
          <w:tcPr>
            <w:tcW w:w="793" w:type="dxa"/>
            <w:vAlign w:val="center"/>
          </w:tcPr>
          <w:p w:rsidR="00180963" w:rsidRDefault="00C83234">
            <w:pPr>
              <w:jc w:val="center"/>
              <w:rPr>
                <w:sz w:val="24"/>
              </w:rPr>
            </w:pPr>
            <w:r>
              <w:rPr>
                <w:sz w:val="24"/>
              </w:rPr>
              <w:t>15,0</w:t>
            </w:r>
          </w:p>
        </w:tc>
        <w:tc>
          <w:tcPr>
            <w:tcW w:w="783" w:type="dxa"/>
            <w:vAlign w:val="center"/>
          </w:tcPr>
          <w:p w:rsidR="00180963" w:rsidRDefault="00C83234">
            <w:pPr>
              <w:jc w:val="center"/>
              <w:rPr>
                <w:sz w:val="24"/>
              </w:rPr>
            </w:pPr>
            <w:r>
              <w:rPr>
                <w:sz w:val="24"/>
              </w:rPr>
              <w:t>18,6</w:t>
            </w:r>
          </w:p>
        </w:tc>
        <w:tc>
          <w:tcPr>
            <w:tcW w:w="793" w:type="dxa"/>
            <w:vAlign w:val="center"/>
          </w:tcPr>
          <w:p w:rsidR="00180963" w:rsidRDefault="00C83234">
            <w:pPr>
              <w:jc w:val="center"/>
              <w:rPr>
                <w:sz w:val="24"/>
              </w:rPr>
            </w:pPr>
            <w:r>
              <w:rPr>
                <w:sz w:val="24"/>
              </w:rPr>
              <w:t>18,6</w:t>
            </w:r>
          </w:p>
        </w:tc>
        <w:tc>
          <w:tcPr>
            <w:tcW w:w="783" w:type="dxa"/>
            <w:vAlign w:val="center"/>
          </w:tcPr>
          <w:p w:rsidR="00180963" w:rsidRDefault="00C83234">
            <w:pPr>
              <w:jc w:val="center"/>
              <w:rPr>
                <w:sz w:val="24"/>
              </w:rPr>
            </w:pPr>
            <w:r>
              <w:rPr>
                <w:sz w:val="24"/>
              </w:rPr>
              <w:t>18,6</w:t>
            </w:r>
          </w:p>
        </w:tc>
        <w:tc>
          <w:tcPr>
            <w:tcW w:w="793" w:type="dxa"/>
            <w:vAlign w:val="center"/>
          </w:tcPr>
          <w:p w:rsidR="00180963" w:rsidRDefault="00C83234">
            <w:pPr>
              <w:jc w:val="center"/>
              <w:rPr>
                <w:sz w:val="24"/>
              </w:rPr>
            </w:pPr>
            <w:r>
              <w:rPr>
                <w:sz w:val="24"/>
              </w:rPr>
              <w:t>18,5</w:t>
            </w:r>
          </w:p>
        </w:tc>
        <w:tc>
          <w:tcPr>
            <w:tcW w:w="783" w:type="dxa"/>
            <w:vAlign w:val="center"/>
          </w:tcPr>
          <w:p w:rsidR="00180963" w:rsidRDefault="00C83234">
            <w:pPr>
              <w:jc w:val="center"/>
              <w:rPr>
                <w:sz w:val="24"/>
              </w:rPr>
            </w:pPr>
            <w:r>
              <w:rPr>
                <w:sz w:val="24"/>
              </w:rPr>
              <w:t>18,6</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Издержки обращения в млн.р в % к товарообороту</w:t>
            </w:r>
          </w:p>
        </w:tc>
        <w:tc>
          <w:tcPr>
            <w:tcW w:w="793" w:type="dxa"/>
            <w:vAlign w:val="center"/>
          </w:tcPr>
          <w:p w:rsidR="00180963" w:rsidRDefault="00C83234">
            <w:pPr>
              <w:jc w:val="center"/>
            </w:pPr>
            <w:r>
              <w:t>4,3</w:t>
            </w:r>
          </w:p>
        </w:tc>
        <w:tc>
          <w:tcPr>
            <w:tcW w:w="784" w:type="dxa"/>
            <w:vAlign w:val="center"/>
          </w:tcPr>
          <w:p w:rsidR="00180963" w:rsidRDefault="00C83234">
            <w:pPr>
              <w:jc w:val="center"/>
              <w:rPr>
                <w:sz w:val="24"/>
              </w:rPr>
            </w:pPr>
            <w:r>
              <w:rPr>
                <w:sz w:val="24"/>
              </w:rPr>
              <w:t>3,95</w:t>
            </w:r>
          </w:p>
        </w:tc>
        <w:tc>
          <w:tcPr>
            <w:tcW w:w="793" w:type="dxa"/>
            <w:vAlign w:val="center"/>
          </w:tcPr>
          <w:p w:rsidR="00180963" w:rsidRDefault="00C83234">
            <w:pPr>
              <w:jc w:val="center"/>
              <w:rPr>
                <w:sz w:val="24"/>
              </w:rPr>
            </w:pPr>
            <w:r>
              <w:rPr>
                <w:sz w:val="24"/>
              </w:rPr>
              <w:t>3,01</w:t>
            </w:r>
          </w:p>
        </w:tc>
        <w:tc>
          <w:tcPr>
            <w:tcW w:w="783" w:type="dxa"/>
            <w:vAlign w:val="center"/>
          </w:tcPr>
          <w:p w:rsidR="00180963" w:rsidRDefault="00C83234">
            <w:pPr>
              <w:jc w:val="center"/>
              <w:rPr>
                <w:sz w:val="24"/>
              </w:rPr>
            </w:pPr>
            <w:r>
              <w:rPr>
                <w:sz w:val="24"/>
              </w:rPr>
              <w:t>2,7</w:t>
            </w:r>
          </w:p>
        </w:tc>
        <w:tc>
          <w:tcPr>
            <w:tcW w:w="793" w:type="dxa"/>
            <w:vAlign w:val="center"/>
          </w:tcPr>
          <w:p w:rsidR="00180963" w:rsidRDefault="00C83234">
            <w:pPr>
              <w:jc w:val="center"/>
              <w:rPr>
                <w:sz w:val="24"/>
              </w:rPr>
            </w:pPr>
            <w:r>
              <w:rPr>
                <w:sz w:val="24"/>
              </w:rPr>
              <w:t>7.4</w:t>
            </w:r>
          </w:p>
        </w:tc>
        <w:tc>
          <w:tcPr>
            <w:tcW w:w="783" w:type="dxa"/>
            <w:vAlign w:val="center"/>
          </w:tcPr>
          <w:p w:rsidR="00180963" w:rsidRDefault="00C83234">
            <w:pPr>
              <w:jc w:val="center"/>
              <w:rPr>
                <w:sz w:val="24"/>
              </w:rPr>
            </w:pPr>
            <w:r>
              <w:rPr>
                <w:sz w:val="24"/>
              </w:rPr>
              <w:t>7,3</w:t>
            </w:r>
          </w:p>
        </w:tc>
        <w:tc>
          <w:tcPr>
            <w:tcW w:w="793" w:type="dxa"/>
            <w:vAlign w:val="center"/>
          </w:tcPr>
          <w:p w:rsidR="00180963" w:rsidRDefault="00C83234">
            <w:pPr>
              <w:jc w:val="center"/>
              <w:rPr>
                <w:sz w:val="24"/>
              </w:rPr>
            </w:pPr>
            <w:r>
              <w:rPr>
                <w:sz w:val="24"/>
              </w:rPr>
              <w:t>6,3</w:t>
            </w:r>
          </w:p>
        </w:tc>
        <w:tc>
          <w:tcPr>
            <w:tcW w:w="783" w:type="dxa"/>
            <w:vAlign w:val="center"/>
          </w:tcPr>
          <w:p w:rsidR="00180963" w:rsidRDefault="00C83234">
            <w:pPr>
              <w:jc w:val="center"/>
              <w:rPr>
                <w:sz w:val="24"/>
              </w:rPr>
            </w:pPr>
            <w:r>
              <w:rPr>
                <w:sz w:val="24"/>
              </w:rPr>
              <w:t>6,1</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В том числе заработная плата в тыс.руб. в % к товарообороту</w:t>
            </w:r>
          </w:p>
        </w:tc>
        <w:tc>
          <w:tcPr>
            <w:tcW w:w="793" w:type="dxa"/>
            <w:vAlign w:val="center"/>
          </w:tcPr>
          <w:p w:rsidR="00180963" w:rsidRDefault="00C83234">
            <w:pPr>
              <w:jc w:val="center"/>
            </w:pPr>
            <w:r>
              <w:t>3,05</w:t>
            </w:r>
          </w:p>
        </w:tc>
        <w:tc>
          <w:tcPr>
            <w:tcW w:w="784" w:type="dxa"/>
            <w:vAlign w:val="center"/>
          </w:tcPr>
          <w:p w:rsidR="00180963" w:rsidRDefault="00C83234">
            <w:pPr>
              <w:jc w:val="center"/>
              <w:rPr>
                <w:sz w:val="24"/>
              </w:rPr>
            </w:pPr>
            <w:r>
              <w:rPr>
                <w:sz w:val="24"/>
              </w:rPr>
              <w:t>2,49</w:t>
            </w:r>
          </w:p>
        </w:tc>
        <w:tc>
          <w:tcPr>
            <w:tcW w:w="793" w:type="dxa"/>
            <w:vAlign w:val="center"/>
          </w:tcPr>
          <w:p w:rsidR="00180963" w:rsidRDefault="00C83234">
            <w:pPr>
              <w:jc w:val="center"/>
              <w:rPr>
                <w:sz w:val="24"/>
              </w:rPr>
            </w:pPr>
            <w:r>
              <w:rPr>
                <w:sz w:val="24"/>
              </w:rPr>
              <w:t>1,42</w:t>
            </w:r>
          </w:p>
        </w:tc>
        <w:tc>
          <w:tcPr>
            <w:tcW w:w="783" w:type="dxa"/>
            <w:vAlign w:val="center"/>
          </w:tcPr>
          <w:p w:rsidR="00180963" w:rsidRDefault="00C83234">
            <w:pPr>
              <w:jc w:val="center"/>
              <w:rPr>
                <w:sz w:val="24"/>
              </w:rPr>
            </w:pPr>
            <w:r>
              <w:rPr>
                <w:sz w:val="24"/>
              </w:rPr>
              <w:t>1,39</w:t>
            </w:r>
          </w:p>
        </w:tc>
        <w:tc>
          <w:tcPr>
            <w:tcW w:w="793" w:type="dxa"/>
            <w:vAlign w:val="center"/>
          </w:tcPr>
          <w:p w:rsidR="00180963" w:rsidRDefault="00C83234">
            <w:pPr>
              <w:jc w:val="center"/>
              <w:rPr>
                <w:sz w:val="24"/>
              </w:rPr>
            </w:pPr>
            <w:r>
              <w:rPr>
                <w:sz w:val="24"/>
              </w:rPr>
              <w:t>4,9</w:t>
            </w:r>
          </w:p>
        </w:tc>
        <w:tc>
          <w:tcPr>
            <w:tcW w:w="783" w:type="dxa"/>
            <w:vAlign w:val="center"/>
          </w:tcPr>
          <w:p w:rsidR="00180963" w:rsidRDefault="00C83234">
            <w:pPr>
              <w:jc w:val="center"/>
              <w:rPr>
                <w:sz w:val="24"/>
              </w:rPr>
            </w:pPr>
            <w:r>
              <w:rPr>
                <w:sz w:val="24"/>
              </w:rPr>
              <w:t>3,1</w:t>
            </w:r>
          </w:p>
        </w:tc>
        <w:tc>
          <w:tcPr>
            <w:tcW w:w="793" w:type="dxa"/>
            <w:vAlign w:val="center"/>
          </w:tcPr>
          <w:p w:rsidR="00180963" w:rsidRDefault="00C83234">
            <w:pPr>
              <w:jc w:val="center"/>
              <w:rPr>
                <w:sz w:val="24"/>
              </w:rPr>
            </w:pPr>
            <w:r>
              <w:rPr>
                <w:sz w:val="24"/>
              </w:rPr>
              <w:t>4,28</w:t>
            </w:r>
          </w:p>
        </w:tc>
        <w:tc>
          <w:tcPr>
            <w:tcW w:w="783" w:type="dxa"/>
            <w:vAlign w:val="center"/>
          </w:tcPr>
          <w:p w:rsidR="00180963" w:rsidRDefault="00C83234">
            <w:pPr>
              <w:jc w:val="center"/>
              <w:rPr>
                <w:sz w:val="24"/>
              </w:rPr>
            </w:pPr>
            <w:r>
              <w:rPr>
                <w:sz w:val="24"/>
              </w:rPr>
              <w:t>4,23</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В % к издержкам обращения</w:t>
            </w:r>
          </w:p>
        </w:tc>
        <w:tc>
          <w:tcPr>
            <w:tcW w:w="793" w:type="dxa"/>
            <w:vAlign w:val="center"/>
          </w:tcPr>
          <w:p w:rsidR="00180963" w:rsidRDefault="00180963">
            <w:pPr>
              <w:jc w:val="cente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Прибыль от торговой деятельности, млн.р.</w:t>
            </w:r>
          </w:p>
        </w:tc>
        <w:tc>
          <w:tcPr>
            <w:tcW w:w="793" w:type="dxa"/>
            <w:vAlign w:val="center"/>
          </w:tcPr>
          <w:p w:rsidR="00180963" w:rsidRDefault="00180963">
            <w:pPr>
              <w:jc w:val="cente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Рентабельность, в %</w:t>
            </w:r>
          </w:p>
        </w:tc>
        <w:tc>
          <w:tcPr>
            <w:tcW w:w="793" w:type="dxa"/>
            <w:vAlign w:val="center"/>
          </w:tcPr>
          <w:p w:rsidR="00180963" w:rsidRDefault="00180963">
            <w:pPr>
              <w:jc w:val="cente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c>
          <w:tcPr>
            <w:tcW w:w="708" w:type="dxa"/>
            <w:vAlign w:val="center"/>
          </w:tcPr>
          <w:p w:rsidR="00180963" w:rsidRDefault="00C83234">
            <w:pPr>
              <w:jc w:val="center"/>
            </w:pPr>
            <w:r>
              <w:t>5</w:t>
            </w:r>
          </w:p>
        </w:tc>
        <w:tc>
          <w:tcPr>
            <w:tcW w:w="3124" w:type="dxa"/>
            <w:vAlign w:val="center"/>
          </w:tcPr>
          <w:p w:rsidR="00180963" w:rsidRDefault="00C83234">
            <w:pPr>
              <w:jc w:val="both"/>
            </w:pPr>
            <w:r>
              <w:t>Общая численность работников магазина человек</w:t>
            </w:r>
          </w:p>
        </w:tc>
        <w:tc>
          <w:tcPr>
            <w:tcW w:w="793" w:type="dxa"/>
            <w:vAlign w:val="center"/>
          </w:tcPr>
          <w:p w:rsidR="00180963" w:rsidRDefault="00C83234">
            <w:pPr>
              <w:jc w:val="center"/>
            </w:pPr>
            <w:r>
              <w:t>125</w:t>
            </w:r>
          </w:p>
        </w:tc>
        <w:tc>
          <w:tcPr>
            <w:tcW w:w="784" w:type="dxa"/>
            <w:vAlign w:val="center"/>
          </w:tcPr>
          <w:p w:rsidR="00180963" w:rsidRDefault="00C83234">
            <w:pPr>
              <w:jc w:val="center"/>
              <w:rPr>
                <w:sz w:val="24"/>
              </w:rPr>
            </w:pPr>
            <w:r>
              <w:rPr>
                <w:sz w:val="24"/>
              </w:rPr>
              <w:t>106</w:t>
            </w:r>
          </w:p>
        </w:tc>
        <w:tc>
          <w:tcPr>
            <w:tcW w:w="793" w:type="dxa"/>
            <w:vAlign w:val="center"/>
          </w:tcPr>
          <w:p w:rsidR="00180963" w:rsidRDefault="00C83234">
            <w:pPr>
              <w:jc w:val="center"/>
              <w:rPr>
                <w:sz w:val="24"/>
              </w:rPr>
            </w:pPr>
            <w:r>
              <w:rPr>
                <w:sz w:val="24"/>
              </w:rPr>
              <w:t>80</w:t>
            </w:r>
          </w:p>
        </w:tc>
        <w:tc>
          <w:tcPr>
            <w:tcW w:w="783" w:type="dxa"/>
            <w:vAlign w:val="center"/>
          </w:tcPr>
          <w:p w:rsidR="00180963" w:rsidRDefault="00C83234">
            <w:pPr>
              <w:jc w:val="center"/>
              <w:rPr>
                <w:sz w:val="24"/>
              </w:rPr>
            </w:pPr>
            <w:r>
              <w:rPr>
                <w:sz w:val="24"/>
              </w:rPr>
              <w:t>68</w:t>
            </w:r>
          </w:p>
        </w:tc>
        <w:tc>
          <w:tcPr>
            <w:tcW w:w="793" w:type="dxa"/>
            <w:vAlign w:val="center"/>
          </w:tcPr>
          <w:p w:rsidR="00180963" w:rsidRDefault="00C83234">
            <w:pPr>
              <w:jc w:val="center"/>
              <w:rPr>
                <w:sz w:val="24"/>
              </w:rPr>
            </w:pPr>
            <w:r>
              <w:rPr>
                <w:sz w:val="24"/>
              </w:rPr>
              <w:t>40</w:t>
            </w:r>
          </w:p>
        </w:tc>
        <w:tc>
          <w:tcPr>
            <w:tcW w:w="783" w:type="dxa"/>
            <w:vAlign w:val="center"/>
          </w:tcPr>
          <w:p w:rsidR="00180963" w:rsidRDefault="00C83234">
            <w:pPr>
              <w:jc w:val="center"/>
              <w:rPr>
                <w:sz w:val="24"/>
              </w:rPr>
            </w:pPr>
            <w:r>
              <w:rPr>
                <w:sz w:val="24"/>
              </w:rPr>
              <w:t>33</w:t>
            </w:r>
          </w:p>
        </w:tc>
        <w:tc>
          <w:tcPr>
            <w:tcW w:w="793" w:type="dxa"/>
            <w:vAlign w:val="center"/>
          </w:tcPr>
          <w:p w:rsidR="00180963" w:rsidRDefault="00C83234">
            <w:pPr>
              <w:jc w:val="center"/>
              <w:rPr>
                <w:sz w:val="24"/>
              </w:rPr>
            </w:pPr>
            <w:r>
              <w:rPr>
                <w:sz w:val="24"/>
              </w:rPr>
              <w:t>46</w:t>
            </w:r>
          </w:p>
        </w:tc>
        <w:tc>
          <w:tcPr>
            <w:tcW w:w="783" w:type="dxa"/>
            <w:vAlign w:val="center"/>
          </w:tcPr>
          <w:p w:rsidR="00180963" w:rsidRDefault="00C83234">
            <w:pPr>
              <w:jc w:val="center"/>
              <w:rPr>
                <w:sz w:val="24"/>
              </w:rPr>
            </w:pPr>
            <w:r>
              <w:rPr>
                <w:sz w:val="24"/>
              </w:rPr>
              <w:t>37</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В том числе работников торгового зала</w:t>
            </w:r>
          </w:p>
        </w:tc>
        <w:tc>
          <w:tcPr>
            <w:tcW w:w="793" w:type="dxa"/>
            <w:vAlign w:val="center"/>
          </w:tcPr>
          <w:p w:rsidR="00180963" w:rsidRDefault="00C83234">
            <w:pPr>
              <w:jc w:val="center"/>
            </w:pPr>
            <w:r>
              <w:t>70</w:t>
            </w:r>
          </w:p>
        </w:tc>
        <w:tc>
          <w:tcPr>
            <w:tcW w:w="784" w:type="dxa"/>
            <w:vAlign w:val="center"/>
          </w:tcPr>
          <w:p w:rsidR="00180963" w:rsidRDefault="00C83234">
            <w:pPr>
              <w:jc w:val="center"/>
              <w:rPr>
                <w:sz w:val="24"/>
              </w:rPr>
            </w:pPr>
            <w:r>
              <w:rPr>
                <w:sz w:val="24"/>
              </w:rPr>
              <w:t>54</w:t>
            </w:r>
          </w:p>
        </w:tc>
        <w:tc>
          <w:tcPr>
            <w:tcW w:w="793" w:type="dxa"/>
            <w:vAlign w:val="center"/>
          </w:tcPr>
          <w:p w:rsidR="00180963" w:rsidRDefault="00C83234">
            <w:pPr>
              <w:jc w:val="center"/>
              <w:rPr>
                <w:sz w:val="24"/>
              </w:rPr>
            </w:pPr>
            <w:r>
              <w:rPr>
                <w:sz w:val="24"/>
              </w:rPr>
              <w:t>47</w:t>
            </w:r>
          </w:p>
        </w:tc>
        <w:tc>
          <w:tcPr>
            <w:tcW w:w="783" w:type="dxa"/>
            <w:vAlign w:val="center"/>
          </w:tcPr>
          <w:p w:rsidR="00180963" w:rsidRDefault="00C83234">
            <w:pPr>
              <w:jc w:val="center"/>
              <w:rPr>
                <w:sz w:val="24"/>
              </w:rPr>
            </w:pPr>
            <w:r>
              <w:rPr>
                <w:sz w:val="24"/>
              </w:rPr>
              <w:t>35</w:t>
            </w:r>
          </w:p>
        </w:tc>
        <w:tc>
          <w:tcPr>
            <w:tcW w:w="793" w:type="dxa"/>
            <w:vAlign w:val="center"/>
          </w:tcPr>
          <w:p w:rsidR="00180963" w:rsidRDefault="00C83234">
            <w:pPr>
              <w:jc w:val="center"/>
              <w:rPr>
                <w:sz w:val="24"/>
              </w:rPr>
            </w:pPr>
            <w:r>
              <w:rPr>
                <w:sz w:val="24"/>
              </w:rPr>
              <w:t>28</w:t>
            </w:r>
          </w:p>
        </w:tc>
        <w:tc>
          <w:tcPr>
            <w:tcW w:w="783" w:type="dxa"/>
            <w:vAlign w:val="center"/>
          </w:tcPr>
          <w:p w:rsidR="00180963" w:rsidRDefault="00C83234">
            <w:pPr>
              <w:jc w:val="center"/>
              <w:rPr>
                <w:sz w:val="24"/>
              </w:rPr>
            </w:pPr>
            <w:r>
              <w:rPr>
                <w:sz w:val="24"/>
              </w:rPr>
              <w:t>16</w:t>
            </w:r>
          </w:p>
        </w:tc>
        <w:tc>
          <w:tcPr>
            <w:tcW w:w="793" w:type="dxa"/>
            <w:vAlign w:val="center"/>
          </w:tcPr>
          <w:p w:rsidR="00180963" w:rsidRDefault="00C83234">
            <w:pPr>
              <w:jc w:val="center"/>
              <w:rPr>
                <w:sz w:val="24"/>
              </w:rPr>
            </w:pPr>
            <w:r>
              <w:rPr>
                <w:sz w:val="24"/>
              </w:rPr>
              <w:t>32</w:t>
            </w:r>
          </w:p>
        </w:tc>
        <w:tc>
          <w:tcPr>
            <w:tcW w:w="783" w:type="dxa"/>
            <w:vAlign w:val="center"/>
          </w:tcPr>
          <w:p w:rsidR="00180963" w:rsidRDefault="00C83234">
            <w:pPr>
              <w:jc w:val="center"/>
              <w:rPr>
                <w:sz w:val="24"/>
              </w:rPr>
            </w:pPr>
            <w:r>
              <w:rPr>
                <w:sz w:val="24"/>
              </w:rPr>
              <w:t>18</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Из них:</w:t>
            </w:r>
          </w:p>
        </w:tc>
        <w:tc>
          <w:tcPr>
            <w:tcW w:w="793" w:type="dxa"/>
            <w:vAlign w:val="center"/>
          </w:tcPr>
          <w:p w:rsidR="00180963" w:rsidRDefault="00180963">
            <w:pPr>
              <w:jc w:val="center"/>
            </w:pPr>
          </w:p>
        </w:tc>
        <w:tc>
          <w:tcPr>
            <w:tcW w:w="784"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c>
          <w:tcPr>
            <w:tcW w:w="793" w:type="dxa"/>
            <w:vAlign w:val="center"/>
          </w:tcPr>
          <w:p w:rsidR="00180963" w:rsidRDefault="00180963">
            <w:pPr>
              <w:jc w:val="center"/>
              <w:rPr>
                <w:sz w:val="24"/>
              </w:rPr>
            </w:pPr>
          </w:p>
        </w:tc>
        <w:tc>
          <w:tcPr>
            <w:tcW w:w="783" w:type="dxa"/>
            <w:vAlign w:val="center"/>
          </w:tcPr>
          <w:p w:rsidR="00180963" w:rsidRDefault="00180963">
            <w:pPr>
              <w:jc w:val="center"/>
              <w:rPr>
                <w:sz w:val="24"/>
              </w:rPr>
            </w:pP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Продавцы</w:t>
            </w:r>
          </w:p>
        </w:tc>
        <w:tc>
          <w:tcPr>
            <w:tcW w:w="793" w:type="dxa"/>
            <w:vAlign w:val="center"/>
          </w:tcPr>
          <w:p w:rsidR="00180963" w:rsidRDefault="00C83234">
            <w:pPr>
              <w:jc w:val="center"/>
            </w:pPr>
            <w:r>
              <w:t>58</w:t>
            </w:r>
          </w:p>
        </w:tc>
        <w:tc>
          <w:tcPr>
            <w:tcW w:w="784" w:type="dxa"/>
            <w:vAlign w:val="center"/>
          </w:tcPr>
          <w:p w:rsidR="00180963" w:rsidRDefault="00C83234">
            <w:pPr>
              <w:jc w:val="center"/>
              <w:rPr>
                <w:sz w:val="24"/>
              </w:rPr>
            </w:pPr>
            <w:r>
              <w:rPr>
                <w:sz w:val="24"/>
              </w:rPr>
              <w:t>-</w:t>
            </w:r>
          </w:p>
        </w:tc>
        <w:tc>
          <w:tcPr>
            <w:tcW w:w="793" w:type="dxa"/>
            <w:vAlign w:val="center"/>
          </w:tcPr>
          <w:p w:rsidR="00180963" w:rsidRDefault="00C83234">
            <w:pPr>
              <w:jc w:val="center"/>
              <w:rPr>
                <w:sz w:val="24"/>
              </w:rPr>
            </w:pPr>
            <w:r>
              <w:rPr>
                <w:sz w:val="24"/>
              </w:rPr>
              <w:t>37</w:t>
            </w:r>
          </w:p>
        </w:tc>
        <w:tc>
          <w:tcPr>
            <w:tcW w:w="783" w:type="dxa"/>
            <w:vAlign w:val="center"/>
          </w:tcPr>
          <w:p w:rsidR="00180963" w:rsidRDefault="00C83234">
            <w:pPr>
              <w:jc w:val="center"/>
              <w:rPr>
                <w:sz w:val="24"/>
              </w:rPr>
            </w:pPr>
            <w:r>
              <w:rPr>
                <w:sz w:val="24"/>
              </w:rPr>
              <w:t>3</w:t>
            </w:r>
          </w:p>
        </w:tc>
        <w:tc>
          <w:tcPr>
            <w:tcW w:w="793" w:type="dxa"/>
            <w:vAlign w:val="center"/>
          </w:tcPr>
          <w:p w:rsidR="00180963" w:rsidRDefault="00C83234">
            <w:pPr>
              <w:jc w:val="center"/>
              <w:rPr>
                <w:sz w:val="24"/>
              </w:rPr>
            </w:pPr>
            <w:r>
              <w:rPr>
                <w:sz w:val="24"/>
              </w:rPr>
              <w:t>22</w:t>
            </w:r>
          </w:p>
        </w:tc>
        <w:tc>
          <w:tcPr>
            <w:tcW w:w="783" w:type="dxa"/>
            <w:vAlign w:val="center"/>
          </w:tcPr>
          <w:p w:rsidR="00180963" w:rsidRDefault="00C83234">
            <w:pPr>
              <w:jc w:val="center"/>
              <w:rPr>
                <w:sz w:val="24"/>
              </w:rPr>
            </w:pPr>
            <w:r>
              <w:rPr>
                <w:sz w:val="24"/>
              </w:rPr>
              <w:t>2</w:t>
            </w:r>
          </w:p>
        </w:tc>
        <w:tc>
          <w:tcPr>
            <w:tcW w:w="793" w:type="dxa"/>
            <w:vAlign w:val="center"/>
          </w:tcPr>
          <w:p w:rsidR="00180963" w:rsidRDefault="00C83234">
            <w:pPr>
              <w:jc w:val="center"/>
              <w:rPr>
                <w:sz w:val="24"/>
              </w:rPr>
            </w:pPr>
            <w:r>
              <w:rPr>
                <w:sz w:val="24"/>
              </w:rPr>
              <w:t>23</w:t>
            </w:r>
          </w:p>
        </w:tc>
        <w:tc>
          <w:tcPr>
            <w:tcW w:w="783" w:type="dxa"/>
            <w:vAlign w:val="center"/>
          </w:tcPr>
          <w:p w:rsidR="00180963" w:rsidRDefault="00C83234">
            <w:pPr>
              <w:jc w:val="center"/>
              <w:rPr>
                <w:sz w:val="24"/>
              </w:rPr>
            </w:pPr>
            <w:r>
              <w:rPr>
                <w:sz w:val="24"/>
              </w:rPr>
              <w:t>-</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Продавцы-консультанты</w:t>
            </w:r>
          </w:p>
        </w:tc>
        <w:tc>
          <w:tcPr>
            <w:tcW w:w="793" w:type="dxa"/>
            <w:vAlign w:val="center"/>
          </w:tcPr>
          <w:p w:rsidR="00180963" w:rsidRDefault="00C83234">
            <w:pPr>
              <w:jc w:val="center"/>
            </w:pPr>
            <w:r>
              <w:t>-</w:t>
            </w:r>
          </w:p>
        </w:tc>
        <w:tc>
          <w:tcPr>
            <w:tcW w:w="784" w:type="dxa"/>
            <w:vAlign w:val="center"/>
          </w:tcPr>
          <w:p w:rsidR="00180963" w:rsidRDefault="00C83234">
            <w:pPr>
              <w:jc w:val="center"/>
              <w:rPr>
                <w:sz w:val="24"/>
              </w:rPr>
            </w:pPr>
            <w:r>
              <w:rPr>
                <w:sz w:val="24"/>
              </w:rPr>
              <w:t>31</w:t>
            </w:r>
          </w:p>
        </w:tc>
        <w:tc>
          <w:tcPr>
            <w:tcW w:w="793" w:type="dxa"/>
            <w:vAlign w:val="center"/>
          </w:tcPr>
          <w:p w:rsidR="00180963" w:rsidRDefault="00C83234">
            <w:pPr>
              <w:jc w:val="center"/>
              <w:rPr>
                <w:sz w:val="24"/>
              </w:rPr>
            </w:pPr>
            <w:r>
              <w:rPr>
                <w:sz w:val="24"/>
              </w:rPr>
              <w:t>-</w:t>
            </w:r>
          </w:p>
        </w:tc>
        <w:tc>
          <w:tcPr>
            <w:tcW w:w="783" w:type="dxa"/>
            <w:vAlign w:val="center"/>
          </w:tcPr>
          <w:p w:rsidR="00180963" w:rsidRDefault="00C83234">
            <w:pPr>
              <w:jc w:val="center"/>
              <w:rPr>
                <w:sz w:val="24"/>
              </w:rPr>
            </w:pPr>
            <w:r>
              <w:rPr>
                <w:sz w:val="24"/>
              </w:rPr>
              <w:t>14</w:t>
            </w:r>
          </w:p>
        </w:tc>
        <w:tc>
          <w:tcPr>
            <w:tcW w:w="793" w:type="dxa"/>
            <w:vAlign w:val="center"/>
          </w:tcPr>
          <w:p w:rsidR="00180963" w:rsidRDefault="00C83234">
            <w:pPr>
              <w:jc w:val="center"/>
              <w:rPr>
                <w:sz w:val="24"/>
              </w:rPr>
            </w:pPr>
            <w:r>
              <w:rPr>
                <w:sz w:val="24"/>
              </w:rPr>
              <w:t>-</w:t>
            </w:r>
          </w:p>
        </w:tc>
        <w:tc>
          <w:tcPr>
            <w:tcW w:w="783" w:type="dxa"/>
            <w:vAlign w:val="center"/>
          </w:tcPr>
          <w:p w:rsidR="00180963" w:rsidRDefault="00C83234">
            <w:pPr>
              <w:jc w:val="center"/>
              <w:rPr>
                <w:sz w:val="24"/>
              </w:rPr>
            </w:pPr>
            <w:r>
              <w:rPr>
                <w:sz w:val="24"/>
              </w:rPr>
              <w:t>8</w:t>
            </w:r>
          </w:p>
        </w:tc>
        <w:tc>
          <w:tcPr>
            <w:tcW w:w="793" w:type="dxa"/>
            <w:vAlign w:val="center"/>
          </w:tcPr>
          <w:p w:rsidR="00180963" w:rsidRDefault="00C83234">
            <w:pPr>
              <w:jc w:val="center"/>
              <w:rPr>
                <w:sz w:val="24"/>
              </w:rPr>
            </w:pPr>
            <w:r>
              <w:rPr>
                <w:sz w:val="24"/>
              </w:rPr>
              <w:t>-</w:t>
            </w:r>
          </w:p>
        </w:tc>
        <w:tc>
          <w:tcPr>
            <w:tcW w:w="783" w:type="dxa"/>
            <w:vAlign w:val="center"/>
          </w:tcPr>
          <w:p w:rsidR="00180963" w:rsidRDefault="00C83234">
            <w:pPr>
              <w:jc w:val="center"/>
              <w:rPr>
                <w:sz w:val="24"/>
              </w:rPr>
            </w:pPr>
            <w:r>
              <w:rPr>
                <w:sz w:val="24"/>
              </w:rPr>
              <w:t>12</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Кассиры</w:t>
            </w:r>
          </w:p>
        </w:tc>
        <w:tc>
          <w:tcPr>
            <w:tcW w:w="793" w:type="dxa"/>
            <w:vAlign w:val="center"/>
          </w:tcPr>
          <w:p w:rsidR="00180963" w:rsidRDefault="00C83234">
            <w:pPr>
              <w:jc w:val="center"/>
            </w:pPr>
            <w:r>
              <w:t>10</w:t>
            </w:r>
          </w:p>
        </w:tc>
        <w:tc>
          <w:tcPr>
            <w:tcW w:w="784" w:type="dxa"/>
            <w:vAlign w:val="center"/>
          </w:tcPr>
          <w:p w:rsidR="00180963" w:rsidRDefault="00C83234">
            <w:pPr>
              <w:jc w:val="center"/>
              <w:rPr>
                <w:sz w:val="24"/>
              </w:rPr>
            </w:pPr>
            <w:r>
              <w:rPr>
                <w:sz w:val="24"/>
              </w:rPr>
              <w:t>-</w:t>
            </w:r>
          </w:p>
        </w:tc>
        <w:tc>
          <w:tcPr>
            <w:tcW w:w="793" w:type="dxa"/>
            <w:vAlign w:val="center"/>
          </w:tcPr>
          <w:p w:rsidR="00180963" w:rsidRDefault="00C83234">
            <w:pPr>
              <w:jc w:val="center"/>
              <w:rPr>
                <w:sz w:val="24"/>
              </w:rPr>
            </w:pPr>
            <w:r>
              <w:rPr>
                <w:sz w:val="24"/>
              </w:rPr>
              <w:t>8</w:t>
            </w:r>
          </w:p>
        </w:tc>
        <w:tc>
          <w:tcPr>
            <w:tcW w:w="783" w:type="dxa"/>
            <w:vAlign w:val="center"/>
          </w:tcPr>
          <w:p w:rsidR="00180963" w:rsidRDefault="00C83234">
            <w:pPr>
              <w:jc w:val="center"/>
              <w:rPr>
                <w:sz w:val="24"/>
              </w:rPr>
            </w:pPr>
            <w:r>
              <w:rPr>
                <w:sz w:val="24"/>
              </w:rPr>
              <w:t>-</w:t>
            </w:r>
          </w:p>
        </w:tc>
        <w:tc>
          <w:tcPr>
            <w:tcW w:w="793" w:type="dxa"/>
            <w:vAlign w:val="center"/>
          </w:tcPr>
          <w:p w:rsidR="00180963" w:rsidRDefault="00C83234">
            <w:pPr>
              <w:jc w:val="center"/>
              <w:rPr>
                <w:sz w:val="24"/>
              </w:rPr>
            </w:pPr>
            <w:r>
              <w:rPr>
                <w:sz w:val="24"/>
              </w:rPr>
              <w:t>6</w:t>
            </w:r>
          </w:p>
        </w:tc>
        <w:tc>
          <w:tcPr>
            <w:tcW w:w="783" w:type="dxa"/>
            <w:vAlign w:val="center"/>
          </w:tcPr>
          <w:p w:rsidR="00180963" w:rsidRDefault="00C83234">
            <w:pPr>
              <w:jc w:val="center"/>
              <w:rPr>
                <w:sz w:val="24"/>
              </w:rPr>
            </w:pPr>
            <w:r>
              <w:rPr>
                <w:sz w:val="24"/>
              </w:rPr>
              <w:t>-</w:t>
            </w:r>
          </w:p>
        </w:tc>
        <w:tc>
          <w:tcPr>
            <w:tcW w:w="793" w:type="dxa"/>
            <w:vAlign w:val="center"/>
          </w:tcPr>
          <w:p w:rsidR="00180963" w:rsidRDefault="00C83234">
            <w:pPr>
              <w:jc w:val="center"/>
              <w:rPr>
                <w:sz w:val="24"/>
              </w:rPr>
            </w:pPr>
            <w:r>
              <w:rPr>
                <w:sz w:val="24"/>
              </w:rPr>
              <w:t>7</w:t>
            </w:r>
          </w:p>
        </w:tc>
        <w:tc>
          <w:tcPr>
            <w:tcW w:w="783" w:type="dxa"/>
            <w:vAlign w:val="center"/>
          </w:tcPr>
          <w:p w:rsidR="00180963" w:rsidRDefault="00C83234">
            <w:pPr>
              <w:jc w:val="center"/>
              <w:rPr>
                <w:sz w:val="24"/>
              </w:rPr>
            </w:pPr>
            <w:r>
              <w:rPr>
                <w:sz w:val="24"/>
              </w:rPr>
              <w:t>-</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Контролеры-кассиры</w:t>
            </w:r>
          </w:p>
        </w:tc>
        <w:tc>
          <w:tcPr>
            <w:tcW w:w="793" w:type="dxa"/>
            <w:vAlign w:val="center"/>
          </w:tcPr>
          <w:p w:rsidR="00180963" w:rsidRDefault="00C83234">
            <w:pPr>
              <w:jc w:val="center"/>
            </w:pPr>
            <w:r>
              <w:t>-</w:t>
            </w:r>
          </w:p>
        </w:tc>
        <w:tc>
          <w:tcPr>
            <w:tcW w:w="784" w:type="dxa"/>
            <w:vAlign w:val="center"/>
          </w:tcPr>
          <w:p w:rsidR="00180963" w:rsidRDefault="00C83234">
            <w:pPr>
              <w:jc w:val="center"/>
              <w:rPr>
                <w:sz w:val="24"/>
              </w:rPr>
            </w:pPr>
            <w:r>
              <w:rPr>
                <w:sz w:val="24"/>
              </w:rPr>
              <w:t>23</w:t>
            </w:r>
          </w:p>
        </w:tc>
        <w:tc>
          <w:tcPr>
            <w:tcW w:w="793" w:type="dxa"/>
            <w:vAlign w:val="center"/>
          </w:tcPr>
          <w:p w:rsidR="00180963" w:rsidRDefault="00C83234">
            <w:pPr>
              <w:jc w:val="center"/>
              <w:rPr>
                <w:sz w:val="24"/>
              </w:rPr>
            </w:pPr>
            <w:r>
              <w:rPr>
                <w:sz w:val="24"/>
              </w:rPr>
              <w:t>-</w:t>
            </w:r>
          </w:p>
        </w:tc>
        <w:tc>
          <w:tcPr>
            <w:tcW w:w="783" w:type="dxa"/>
            <w:vAlign w:val="center"/>
          </w:tcPr>
          <w:p w:rsidR="00180963" w:rsidRDefault="00C83234">
            <w:pPr>
              <w:jc w:val="center"/>
              <w:rPr>
                <w:sz w:val="24"/>
              </w:rPr>
            </w:pPr>
            <w:r>
              <w:rPr>
                <w:sz w:val="24"/>
              </w:rPr>
              <w:t>18</w:t>
            </w:r>
          </w:p>
        </w:tc>
        <w:tc>
          <w:tcPr>
            <w:tcW w:w="793" w:type="dxa"/>
            <w:vAlign w:val="center"/>
          </w:tcPr>
          <w:p w:rsidR="00180963" w:rsidRDefault="00C83234">
            <w:pPr>
              <w:jc w:val="center"/>
              <w:rPr>
                <w:sz w:val="24"/>
              </w:rPr>
            </w:pPr>
            <w:r>
              <w:rPr>
                <w:sz w:val="24"/>
              </w:rPr>
              <w:t>-</w:t>
            </w:r>
          </w:p>
        </w:tc>
        <w:tc>
          <w:tcPr>
            <w:tcW w:w="783" w:type="dxa"/>
            <w:vAlign w:val="center"/>
          </w:tcPr>
          <w:p w:rsidR="00180963" w:rsidRDefault="00C83234">
            <w:pPr>
              <w:jc w:val="center"/>
              <w:rPr>
                <w:sz w:val="24"/>
              </w:rPr>
            </w:pPr>
            <w:r>
              <w:rPr>
                <w:sz w:val="24"/>
              </w:rPr>
              <w:t>12</w:t>
            </w:r>
          </w:p>
        </w:tc>
        <w:tc>
          <w:tcPr>
            <w:tcW w:w="793" w:type="dxa"/>
            <w:vAlign w:val="center"/>
          </w:tcPr>
          <w:p w:rsidR="00180963" w:rsidRDefault="00C83234">
            <w:pPr>
              <w:jc w:val="center"/>
              <w:rPr>
                <w:sz w:val="24"/>
              </w:rPr>
            </w:pPr>
            <w:r>
              <w:rPr>
                <w:sz w:val="24"/>
              </w:rPr>
              <w:t>-</w:t>
            </w:r>
          </w:p>
        </w:tc>
        <w:tc>
          <w:tcPr>
            <w:tcW w:w="783" w:type="dxa"/>
            <w:vAlign w:val="center"/>
          </w:tcPr>
          <w:p w:rsidR="00180963" w:rsidRDefault="00C83234">
            <w:pPr>
              <w:jc w:val="center"/>
              <w:rPr>
                <w:sz w:val="24"/>
              </w:rPr>
            </w:pPr>
            <w:r>
              <w:rPr>
                <w:sz w:val="24"/>
              </w:rPr>
              <w:t>6</w:t>
            </w:r>
          </w:p>
        </w:tc>
      </w:tr>
      <w:tr w:rsidR="00180963">
        <w:tc>
          <w:tcPr>
            <w:tcW w:w="708" w:type="dxa"/>
            <w:vAlign w:val="center"/>
          </w:tcPr>
          <w:p w:rsidR="00180963" w:rsidRDefault="00180963">
            <w:pPr>
              <w:jc w:val="center"/>
            </w:pPr>
          </w:p>
        </w:tc>
        <w:tc>
          <w:tcPr>
            <w:tcW w:w="3124" w:type="dxa"/>
            <w:vAlign w:val="center"/>
          </w:tcPr>
          <w:p w:rsidR="00180963" w:rsidRDefault="00C83234">
            <w:pPr>
              <w:jc w:val="both"/>
            </w:pPr>
            <w:r>
              <w:t>Контролеры</w:t>
            </w:r>
          </w:p>
        </w:tc>
        <w:tc>
          <w:tcPr>
            <w:tcW w:w="793" w:type="dxa"/>
            <w:vAlign w:val="center"/>
          </w:tcPr>
          <w:p w:rsidR="00180963" w:rsidRDefault="00C83234">
            <w:pPr>
              <w:jc w:val="center"/>
            </w:pPr>
            <w:r>
              <w:t>2</w:t>
            </w:r>
          </w:p>
        </w:tc>
        <w:tc>
          <w:tcPr>
            <w:tcW w:w="784" w:type="dxa"/>
            <w:vAlign w:val="center"/>
          </w:tcPr>
          <w:p w:rsidR="00180963" w:rsidRDefault="00C83234">
            <w:pPr>
              <w:jc w:val="center"/>
              <w:rPr>
                <w:sz w:val="24"/>
              </w:rPr>
            </w:pPr>
            <w:r>
              <w:rPr>
                <w:sz w:val="24"/>
              </w:rPr>
              <w:t>-</w:t>
            </w:r>
          </w:p>
        </w:tc>
        <w:tc>
          <w:tcPr>
            <w:tcW w:w="793" w:type="dxa"/>
            <w:vAlign w:val="center"/>
          </w:tcPr>
          <w:p w:rsidR="00180963" w:rsidRDefault="00C83234">
            <w:pPr>
              <w:jc w:val="center"/>
              <w:rPr>
                <w:sz w:val="24"/>
              </w:rPr>
            </w:pPr>
            <w:r>
              <w:rPr>
                <w:sz w:val="24"/>
              </w:rPr>
              <w:t>2</w:t>
            </w:r>
          </w:p>
        </w:tc>
        <w:tc>
          <w:tcPr>
            <w:tcW w:w="783" w:type="dxa"/>
            <w:vAlign w:val="center"/>
          </w:tcPr>
          <w:p w:rsidR="00180963" w:rsidRDefault="00C83234">
            <w:pPr>
              <w:jc w:val="center"/>
              <w:rPr>
                <w:sz w:val="24"/>
              </w:rPr>
            </w:pPr>
            <w:r>
              <w:rPr>
                <w:sz w:val="24"/>
              </w:rPr>
              <w:t>-</w:t>
            </w:r>
          </w:p>
        </w:tc>
        <w:tc>
          <w:tcPr>
            <w:tcW w:w="793" w:type="dxa"/>
            <w:vAlign w:val="center"/>
          </w:tcPr>
          <w:p w:rsidR="00180963" w:rsidRDefault="00C83234">
            <w:pPr>
              <w:jc w:val="center"/>
              <w:rPr>
                <w:sz w:val="24"/>
              </w:rPr>
            </w:pPr>
            <w:r>
              <w:rPr>
                <w:sz w:val="24"/>
              </w:rPr>
              <w:t>-</w:t>
            </w:r>
          </w:p>
        </w:tc>
        <w:tc>
          <w:tcPr>
            <w:tcW w:w="783" w:type="dxa"/>
            <w:vAlign w:val="center"/>
          </w:tcPr>
          <w:p w:rsidR="00180963" w:rsidRDefault="00180963">
            <w:pPr>
              <w:jc w:val="center"/>
              <w:rPr>
                <w:sz w:val="24"/>
              </w:rPr>
            </w:pPr>
          </w:p>
        </w:tc>
        <w:tc>
          <w:tcPr>
            <w:tcW w:w="793" w:type="dxa"/>
            <w:vAlign w:val="center"/>
          </w:tcPr>
          <w:p w:rsidR="00180963" w:rsidRDefault="00C83234">
            <w:pPr>
              <w:jc w:val="center"/>
              <w:rPr>
                <w:sz w:val="24"/>
              </w:rPr>
            </w:pPr>
            <w:r>
              <w:rPr>
                <w:sz w:val="24"/>
              </w:rPr>
              <w:t>2</w:t>
            </w:r>
          </w:p>
        </w:tc>
        <w:tc>
          <w:tcPr>
            <w:tcW w:w="783" w:type="dxa"/>
            <w:vAlign w:val="center"/>
          </w:tcPr>
          <w:p w:rsidR="00180963" w:rsidRDefault="00C83234">
            <w:pPr>
              <w:jc w:val="center"/>
              <w:rPr>
                <w:sz w:val="24"/>
              </w:rPr>
            </w:pPr>
            <w:r>
              <w:rPr>
                <w:sz w:val="24"/>
              </w:rPr>
              <w:t>-</w:t>
            </w:r>
          </w:p>
        </w:tc>
      </w:tr>
    </w:tbl>
    <w:p w:rsidR="00180963" w:rsidRDefault="00180963">
      <w:pPr>
        <w:jc w:val="right"/>
      </w:pPr>
    </w:p>
    <w:p w:rsidR="00180963" w:rsidRDefault="00180963">
      <w:pPr>
        <w:jc w:val="both"/>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180963">
      <w:pPr>
        <w:ind w:firstLine="708"/>
        <w:jc w:val="both"/>
        <w:rPr>
          <w:b/>
        </w:rPr>
      </w:pPr>
    </w:p>
    <w:p w:rsidR="00180963" w:rsidRDefault="00C83234">
      <w:pPr>
        <w:ind w:firstLine="708"/>
        <w:jc w:val="both"/>
        <w:rPr>
          <w:b/>
        </w:rPr>
      </w:pPr>
      <w:r>
        <w:rPr>
          <w:b/>
        </w:rPr>
        <w:t xml:space="preserve">Методика решения задачи </w:t>
      </w:r>
    </w:p>
    <w:p w:rsidR="00180963" w:rsidRDefault="00C83234">
      <w:pPr>
        <w:ind w:firstLine="708"/>
        <w:jc w:val="both"/>
      </w:pPr>
      <w:r>
        <w:t>1. Вначале по условию задачи и варианту определяется процентное соотношение торговой и неторговой площадей, площади торгового зала и общей площади магазина, а также прирост площади торгового зала в магазине самообслуживания.</w:t>
      </w:r>
    </w:p>
    <w:p w:rsidR="00180963" w:rsidRDefault="00180963">
      <w:pPr>
        <w:ind w:firstLine="708"/>
        <w:jc w:val="both"/>
      </w:pPr>
    </w:p>
    <w:p w:rsidR="00180963" w:rsidRDefault="00C83234">
      <w:pPr>
        <w:ind w:firstLine="708"/>
        <w:jc w:val="both"/>
      </w:pPr>
      <w:r>
        <w:t>2. Определяются и сравниваются по двум типам магазинов площади под оборудованием ля проходов покупателей, их удельный вес в общей площади торговых залов, а также расчетное количество покупателей, которые одновременно могут находиться на площади проходов в торговом зале, из расчета 0,9 м</w:t>
      </w:r>
      <w:r>
        <w:rPr>
          <w:vertAlign w:val="superscript"/>
        </w:rPr>
        <w:t>2</w:t>
      </w:r>
      <w:r>
        <w:t xml:space="preserve"> на одного покупателя.</w:t>
      </w:r>
    </w:p>
    <w:p w:rsidR="00180963" w:rsidRDefault="00180963">
      <w:pPr>
        <w:ind w:firstLine="708"/>
        <w:jc w:val="both"/>
      </w:pPr>
    </w:p>
    <w:p w:rsidR="00180963" w:rsidRDefault="00C83234">
      <w:pPr>
        <w:ind w:firstLine="708"/>
        <w:jc w:val="both"/>
      </w:pPr>
      <w:r>
        <w:t>3. По условиям (табл2. – для 1 варианта и табл.3 – для вариантов 2-5) задачи рассчитываются и сравниваются экспозиционные площади. Для этого нужно умножить общее число единиц оборудования на площадь основания единицы оборудования и на коэффициент ее емкости, выражающий площадь всех плоскостных элементов оборудования (ярусов).</w:t>
      </w:r>
    </w:p>
    <w:p w:rsidR="00180963" w:rsidRDefault="00C83234">
      <w:pPr>
        <w:ind w:firstLine="708"/>
        <w:jc w:val="both"/>
      </w:pPr>
      <w:r>
        <w:t>Далее, на основании приведенного общего количества единиц товара в торговом зале определяется среднее количество товарных единиц на один м</w:t>
      </w:r>
      <w:r>
        <w:rPr>
          <w:vertAlign w:val="superscript"/>
        </w:rPr>
        <w:t>2</w:t>
      </w:r>
      <w:r>
        <w:t xml:space="preserve"> экспозиционной площади и доля товарных запасов в торговом зале по каждому типу оборудования.</w:t>
      </w:r>
    </w:p>
    <w:p w:rsidR="00180963" w:rsidRDefault="00180963">
      <w:pPr>
        <w:ind w:firstLine="708"/>
        <w:jc w:val="both"/>
      </w:pPr>
    </w:p>
    <w:p w:rsidR="00180963" w:rsidRDefault="00C83234">
      <w:pPr>
        <w:ind w:firstLine="708"/>
        <w:jc w:val="both"/>
      </w:pPr>
      <w:r>
        <w:t>4. Рассчитываются основные показатели сравниваемых магазинов, рациональное использование их торговой площади и производительность труда работников. Расчет начинается с определения в сумме и в процентах: прироста товарооборота в целом по магазинам (товарооборота в расчете на один кв.м. площади торгового зала, на одного работника магазина, на одного работника торгового зала, на один рубль заработной платы. После этого рассчитываются суммы реализованных торговых надбавок и издержек обращения по их уровню, приведенному у условиях задачи.</w:t>
      </w:r>
    </w:p>
    <w:p w:rsidR="00180963" w:rsidRDefault="00180963">
      <w:pPr>
        <w:ind w:firstLine="708"/>
        <w:jc w:val="both"/>
      </w:pPr>
    </w:p>
    <w:p w:rsidR="00180963" w:rsidRDefault="00C83234">
      <w:pPr>
        <w:ind w:firstLine="708"/>
        <w:jc w:val="both"/>
      </w:pPr>
      <w:r>
        <w:t>5. Кроме того, требуется рассчитать следующее:</w:t>
      </w:r>
    </w:p>
    <w:p w:rsidR="00180963" w:rsidRDefault="00C83234">
      <w:pPr>
        <w:ind w:firstLine="708"/>
        <w:jc w:val="both"/>
      </w:pPr>
      <w:r>
        <w:t>- уровень заработной платы в % к товарообороту;</w:t>
      </w:r>
    </w:p>
    <w:p w:rsidR="00180963" w:rsidRDefault="00C83234">
      <w:pPr>
        <w:ind w:firstLine="708"/>
        <w:jc w:val="both"/>
      </w:pPr>
      <w:r>
        <w:t>- удельный вес заработной платы в общей сумме издержек обращения;</w:t>
      </w:r>
    </w:p>
    <w:p w:rsidR="00180963" w:rsidRDefault="00C83234">
      <w:pPr>
        <w:ind w:firstLine="708"/>
        <w:jc w:val="both"/>
      </w:pPr>
      <w:r>
        <w:t>- сумму издержек обращения на один миллион рублей товарооборота;</w:t>
      </w:r>
    </w:p>
    <w:p w:rsidR="00180963" w:rsidRDefault="00C83234">
      <w:pPr>
        <w:ind w:firstLine="708"/>
        <w:jc w:val="both"/>
      </w:pPr>
      <w:r>
        <w:t>- экономию заработной платы в сумме и в процентах к товарообороту по сравниваемым магазинам в перерасчете на достигнутый объем товарооборота;</w:t>
      </w:r>
    </w:p>
    <w:p w:rsidR="00180963" w:rsidRDefault="00C83234">
      <w:pPr>
        <w:ind w:firstLine="708"/>
        <w:jc w:val="both"/>
      </w:pPr>
      <w:r>
        <w:t>- относительное сокращение общей численности персонала и торгового персонала путем последовательного деления товарооборота магазина самообслуживания на товарооборот, приходящийся на одного работника магазина с традиционными методами продажи товаров, и вычисления разницы в численности;</w:t>
      </w:r>
    </w:p>
    <w:p w:rsidR="00180963" w:rsidRDefault="00C83234">
      <w:pPr>
        <w:ind w:firstLine="708"/>
        <w:jc w:val="both"/>
      </w:pPr>
      <w:r>
        <w:t>- сумму торговой прибыли и рентабельности по каждому магазину.</w:t>
      </w:r>
    </w:p>
    <w:p w:rsidR="00180963" w:rsidRDefault="00180963">
      <w:pPr>
        <w:ind w:firstLine="708"/>
        <w:jc w:val="both"/>
      </w:pPr>
    </w:p>
    <w:p w:rsidR="00180963" w:rsidRDefault="00C83234">
      <w:pPr>
        <w:ind w:firstLine="708"/>
        <w:jc w:val="both"/>
      </w:pPr>
      <w:r>
        <w:t>6. В заключение на основе рассчитанных по каждому разделу данных требуется обосновать целесообразность перевода магазинов, применяющих традиционные методы продажи товаров, на самообслуживание. При этом рекомендуется исходить из того, что увеличение площади торгового зала в магазине самообслуживания посредством улучшения планировки и некоторого уменьшения площади кладовых позволяет увеличивать пропускную способность магазина.</w:t>
      </w:r>
    </w:p>
    <w:p w:rsidR="00180963" w:rsidRDefault="00180963">
      <w:pPr>
        <w:ind w:firstLine="708"/>
        <w:jc w:val="both"/>
      </w:pPr>
    </w:p>
    <w:p w:rsidR="00180963" w:rsidRDefault="00180963">
      <w:pPr>
        <w:ind w:firstLine="708"/>
        <w:jc w:val="both"/>
      </w:pPr>
    </w:p>
    <w:p w:rsidR="00180963" w:rsidRDefault="00C83234">
      <w:pPr>
        <w:ind w:firstLine="708"/>
        <w:jc w:val="both"/>
        <w:rPr>
          <w:b/>
          <w:u w:val="single"/>
        </w:rPr>
      </w:pPr>
      <w:r>
        <w:rPr>
          <w:b/>
          <w:u w:val="single"/>
        </w:rPr>
        <w:t>ЗАДАНИЕ 3</w:t>
      </w:r>
    </w:p>
    <w:p w:rsidR="00180963" w:rsidRDefault="00180963">
      <w:pPr>
        <w:ind w:firstLine="708"/>
        <w:jc w:val="both"/>
      </w:pPr>
    </w:p>
    <w:p w:rsidR="00180963" w:rsidRDefault="00C83234">
      <w:pPr>
        <w:ind w:firstLine="708"/>
        <w:jc w:val="both"/>
      </w:pPr>
      <w:r>
        <w:t xml:space="preserve">На основе изучения научно-правовых (приложение 2) и теоретических источников организации торговой деятельности самостоятельно выбирается объект (предприятия розничной торговли), дается краткая характеристика объекта и заполняется аналитическая карта (приложение 1). </w:t>
      </w:r>
    </w:p>
    <w:p w:rsidR="00180963" w:rsidRDefault="00C83234">
      <w:pPr>
        <w:ind w:firstLine="708"/>
        <w:jc w:val="both"/>
      </w:pPr>
      <w:r>
        <w:t>В краткой характеристике объекта следует указать:</w:t>
      </w:r>
    </w:p>
    <w:p w:rsidR="00180963" w:rsidRDefault="00C83234">
      <w:pPr>
        <w:ind w:firstLine="708"/>
        <w:jc w:val="both"/>
      </w:pPr>
      <w:r>
        <w:t>1. Вид и тип предприятия.</w:t>
      </w:r>
    </w:p>
    <w:p w:rsidR="00180963" w:rsidRDefault="00C83234">
      <w:pPr>
        <w:ind w:firstLine="708"/>
        <w:jc w:val="both"/>
      </w:pPr>
      <w:r>
        <w:t>2. Функциональная значимость.</w:t>
      </w:r>
    </w:p>
    <w:p w:rsidR="00180963" w:rsidRDefault="00C83234">
      <w:pPr>
        <w:ind w:firstLine="708"/>
        <w:jc w:val="both"/>
      </w:pPr>
      <w:r>
        <w:t>3. Мощность (размер торговой площади).</w:t>
      </w:r>
    </w:p>
    <w:p w:rsidR="00180963" w:rsidRDefault="00C83234">
      <w:pPr>
        <w:ind w:firstLine="708"/>
        <w:jc w:val="both"/>
      </w:pPr>
      <w:r>
        <w:t>4. Преобладающий метод продажи (в %).</w:t>
      </w:r>
    </w:p>
    <w:p w:rsidR="00180963" w:rsidRDefault="00C83234">
      <w:pPr>
        <w:ind w:firstLine="708"/>
        <w:jc w:val="both"/>
      </w:pPr>
      <w:r>
        <w:t>5. Автоматизация и учет товародвижения и товарных запасов.</w:t>
      </w:r>
    </w:p>
    <w:p w:rsidR="00180963" w:rsidRDefault="00C83234">
      <w:pPr>
        <w:ind w:firstLine="708"/>
        <w:jc w:val="both"/>
      </w:pPr>
      <w:r>
        <w:t>6. Уровень цен.</w:t>
      </w:r>
    </w:p>
    <w:p w:rsidR="00180963" w:rsidRDefault="00C83234">
      <w:pPr>
        <w:ind w:firstLine="708"/>
        <w:jc w:val="both"/>
      </w:pPr>
      <w:r>
        <w:t>7. Объемно-планировочные особенности здания.</w:t>
      </w:r>
    </w:p>
    <w:p w:rsidR="00180963" w:rsidRDefault="00C83234">
      <w:pPr>
        <w:ind w:firstLine="708"/>
        <w:jc w:val="both"/>
      </w:pPr>
      <w:r>
        <w:t>8. Основной контингент покупателей.</w:t>
      </w:r>
    </w:p>
    <w:p w:rsidR="00180963" w:rsidRDefault="00C83234">
      <w:pPr>
        <w:ind w:firstLine="708"/>
        <w:jc w:val="both"/>
      </w:pPr>
      <w:r>
        <w:t>9. Характеристика планировки торгового зала.</w:t>
      </w:r>
    </w:p>
    <w:p w:rsidR="00180963" w:rsidRDefault="00C83234">
      <w:pPr>
        <w:ind w:firstLine="708"/>
        <w:jc w:val="both"/>
      </w:pPr>
      <w:r>
        <w:t>10. Размещение и выкладка товарных категорий.</w:t>
      </w:r>
    </w:p>
    <w:p w:rsidR="00180963" w:rsidRDefault="00C83234">
      <w:pPr>
        <w:ind w:firstLine="720"/>
        <w:jc w:val="both"/>
      </w:pPr>
      <w:r>
        <w:t>11. Реальный ассортимент товаров., в т.ч.</w:t>
      </w:r>
    </w:p>
    <w:p w:rsidR="00180963" w:rsidRDefault="00C83234">
      <w:pPr>
        <w:numPr>
          <w:ilvl w:val="0"/>
          <w:numId w:val="2"/>
        </w:numPr>
        <w:jc w:val="both"/>
      </w:pPr>
      <w:r>
        <w:t>по характеру удовлетворения;</w:t>
      </w:r>
    </w:p>
    <w:p w:rsidR="00180963" w:rsidRDefault="00C83234">
      <w:pPr>
        <w:numPr>
          <w:ilvl w:val="0"/>
          <w:numId w:val="2"/>
        </w:numPr>
        <w:jc w:val="both"/>
      </w:pPr>
      <w:r>
        <w:t>по широте охвата;</w:t>
      </w:r>
    </w:p>
    <w:p w:rsidR="00180963" w:rsidRDefault="00C83234">
      <w:pPr>
        <w:numPr>
          <w:ilvl w:val="0"/>
          <w:numId w:val="2"/>
        </w:numPr>
        <w:jc w:val="both"/>
      </w:pPr>
      <w:r>
        <w:t>по степени удовлетворения.</w:t>
      </w:r>
    </w:p>
    <w:p w:rsidR="00180963" w:rsidRDefault="00C83234">
      <w:pPr>
        <w:ind w:left="1136"/>
        <w:jc w:val="both"/>
      </w:pPr>
      <w:r>
        <w:t>Показатели и свойства ассортимента (на основе точечного исследования);</w:t>
      </w: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center"/>
        <w:rPr>
          <w:b/>
        </w:rPr>
      </w:pPr>
    </w:p>
    <w:p w:rsidR="00180963" w:rsidRDefault="00180963">
      <w:pPr>
        <w:ind w:firstLine="708"/>
        <w:jc w:val="center"/>
        <w:rPr>
          <w:b/>
        </w:rPr>
      </w:pPr>
    </w:p>
    <w:p w:rsidR="00180963" w:rsidRDefault="00180963">
      <w:pPr>
        <w:ind w:firstLine="708"/>
        <w:jc w:val="center"/>
        <w:rPr>
          <w:b/>
        </w:rPr>
      </w:pPr>
    </w:p>
    <w:p w:rsidR="00180963" w:rsidRDefault="00180963">
      <w:pPr>
        <w:ind w:firstLine="708"/>
        <w:jc w:val="center"/>
        <w:rPr>
          <w:b/>
        </w:rPr>
      </w:pPr>
    </w:p>
    <w:p w:rsidR="00180963" w:rsidRDefault="00C83234">
      <w:pPr>
        <w:ind w:firstLine="708"/>
        <w:jc w:val="center"/>
        <w:rPr>
          <w:b/>
        </w:rPr>
      </w:pPr>
      <w:r>
        <w:rPr>
          <w:b/>
        </w:rPr>
        <w:t>Список литературы</w:t>
      </w:r>
    </w:p>
    <w:p w:rsidR="00180963" w:rsidRDefault="00180963">
      <w:pPr>
        <w:ind w:firstLine="708"/>
        <w:jc w:val="center"/>
        <w:rPr>
          <w:b/>
        </w:rPr>
      </w:pPr>
    </w:p>
    <w:p w:rsidR="00180963" w:rsidRDefault="00C83234">
      <w:pPr>
        <w:pStyle w:val="a3"/>
        <w:spacing w:before="0" w:beforeAutospacing="0" w:after="0" w:afterAutospacing="0"/>
        <w:rPr>
          <w:sz w:val="28"/>
          <w:szCs w:val="28"/>
        </w:rPr>
      </w:pPr>
      <w:r>
        <w:rPr>
          <w:sz w:val="28"/>
          <w:szCs w:val="28"/>
        </w:rPr>
        <w:t>1. Перечень основных нормативных правовых актов (Приложении 2)</w:t>
      </w:r>
    </w:p>
    <w:p w:rsidR="00180963" w:rsidRDefault="00C83234">
      <w:pPr>
        <w:pStyle w:val="a3"/>
        <w:spacing w:before="0" w:beforeAutospacing="0" w:after="0" w:afterAutospacing="0"/>
        <w:rPr>
          <w:sz w:val="28"/>
          <w:szCs w:val="28"/>
        </w:rPr>
      </w:pPr>
      <w:r>
        <w:rPr>
          <w:iCs/>
          <w:sz w:val="28"/>
          <w:szCs w:val="28"/>
        </w:rPr>
        <w:t>2</w:t>
      </w:r>
      <w:r>
        <w:rPr>
          <w:i/>
          <w:iCs/>
          <w:sz w:val="28"/>
          <w:szCs w:val="28"/>
        </w:rPr>
        <w:t xml:space="preserve">. Бузукова Е. </w:t>
      </w:r>
      <w:r>
        <w:rPr>
          <w:sz w:val="28"/>
          <w:szCs w:val="28"/>
        </w:rPr>
        <w:t xml:space="preserve">Ассортимент розничного магазина: методы анализа и практические советы. — СП6.: Питер, 2007. </w:t>
      </w:r>
    </w:p>
    <w:p w:rsidR="00180963" w:rsidRDefault="00C83234">
      <w:pPr>
        <w:pStyle w:val="a3"/>
        <w:spacing w:before="0" w:beforeAutospacing="0" w:after="0" w:afterAutospacing="0"/>
        <w:rPr>
          <w:sz w:val="28"/>
          <w:szCs w:val="28"/>
        </w:rPr>
      </w:pPr>
      <w:r>
        <w:rPr>
          <w:i/>
          <w:iCs/>
          <w:sz w:val="28"/>
          <w:szCs w:val="28"/>
        </w:rPr>
        <w:t xml:space="preserve"> </w:t>
      </w:r>
      <w:r>
        <w:rPr>
          <w:sz w:val="28"/>
          <w:szCs w:val="28"/>
        </w:rPr>
        <w:t xml:space="preserve">3. </w:t>
      </w:r>
      <w:r>
        <w:rPr>
          <w:i/>
          <w:iCs/>
          <w:sz w:val="28"/>
          <w:szCs w:val="28"/>
        </w:rPr>
        <w:t xml:space="preserve">Гитомер Дж. </w:t>
      </w:r>
      <w:r>
        <w:rPr>
          <w:sz w:val="28"/>
          <w:szCs w:val="28"/>
        </w:rPr>
        <w:t xml:space="preserve">Удовлетворение покупателя — ничто, покупательская лояльность — все. — СП6., 2004. </w:t>
      </w:r>
    </w:p>
    <w:p w:rsidR="00180963" w:rsidRDefault="00C83234">
      <w:pPr>
        <w:pStyle w:val="a3"/>
        <w:spacing w:before="0" w:beforeAutospacing="0" w:after="0" w:afterAutospacing="0"/>
        <w:rPr>
          <w:sz w:val="28"/>
          <w:szCs w:val="28"/>
        </w:rPr>
      </w:pPr>
      <w:r>
        <w:rPr>
          <w:sz w:val="28"/>
          <w:szCs w:val="28"/>
        </w:rPr>
        <w:t xml:space="preserve">4. </w:t>
      </w:r>
      <w:r>
        <w:rPr>
          <w:i/>
          <w:iCs/>
          <w:sz w:val="28"/>
          <w:szCs w:val="28"/>
        </w:rPr>
        <w:t xml:space="preserve">Ермаков О. </w:t>
      </w:r>
      <w:r>
        <w:rPr>
          <w:sz w:val="28"/>
          <w:szCs w:val="28"/>
        </w:rPr>
        <w:t xml:space="preserve">Персонал супермаркета: не забывайте говорить спасибо // Мое дело. 2003. 9. </w:t>
      </w:r>
    </w:p>
    <w:p w:rsidR="00180963" w:rsidRDefault="00C83234">
      <w:pPr>
        <w:pStyle w:val="a3"/>
        <w:spacing w:before="0" w:beforeAutospacing="0" w:after="0" w:afterAutospacing="0"/>
        <w:rPr>
          <w:sz w:val="28"/>
          <w:szCs w:val="28"/>
        </w:rPr>
      </w:pPr>
      <w:r>
        <w:rPr>
          <w:sz w:val="28"/>
          <w:szCs w:val="28"/>
        </w:rPr>
        <w:t xml:space="preserve">5. Книга директора магазина / Под ред. С. В. Сысоевой. 2-е изд., улучш. и доп. — СП6.: Питер, 2006. </w:t>
      </w:r>
    </w:p>
    <w:p w:rsidR="00180963" w:rsidRDefault="00C83234">
      <w:pPr>
        <w:pStyle w:val="a3"/>
        <w:spacing w:before="0" w:beforeAutospacing="0" w:after="0" w:afterAutospacing="0"/>
        <w:rPr>
          <w:sz w:val="28"/>
          <w:szCs w:val="28"/>
        </w:rPr>
      </w:pPr>
      <w:r>
        <w:rPr>
          <w:sz w:val="28"/>
          <w:szCs w:val="28"/>
        </w:rPr>
        <w:t xml:space="preserve">6. </w:t>
      </w:r>
      <w:r>
        <w:rPr>
          <w:i/>
          <w:iCs/>
          <w:sz w:val="28"/>
          <w:szCs w:val="28"/>
        </w:rPr>
        <w:t xml:space="preserve">Нейман А. </w:t>
      </w:r>
      <w:r>
        <w:rPr>
          <w:sz w:val="28"/>
          <w:szCs w:val="28"/>
        </w:rPr>
        <w:t xml:space="preserve">Поставьте каждого покупателя первым в очереди // МаркетингПро. 2005. </w:t>
      </w:r>
    </w:p>
    <w:p w:rsidR="00180963" w:rsidRDefault="00C83234">
      <w:pPr>
        <w:pStyle w:val="a3"/>
        <w:spacing w:before="0" w:beforeAutospacing="0" w:after="0" w:afterAutospacing="0"/>
        <w:rPr>
          <w:sz w:val="28"/>
          <w:szCs w:val="28"/>
        </w:rPr>
      </w:pPr>
      <w:r>
        <w:rPr>
          <w:i/>
          <w:iCs/>
          <w:sz w:val="28"/>
          <w:szCs w:val="28"/>
        </w:rPr>
        <w:t xml:space="preserve">7. Нейман А. </w:t>
      </w:r>
      <w:r>
        <w:rPr>
          <w:sz w:val="28"/>
          <w:szCs w:val="28"/>
        </w:rPr>
        <w:t xml:space="preserve">Дорогой покупатель // Элитный персонал. 2003. </w:t>
      </w:r>
    </w:p>
    <w:p w:rsidR="00180963" w:rsidRDefault="00C83234">
      <w:pPr>
        <w:pStyle w:val="a3"/>
        <w:spacing w:before="0" w:beforeAutospacing="0" w:after="0" w:afterAutospacing="0"/>
        <w:rPr>
          <w:sz w:val="28"/>
          <w:szCs w:val="28"/>
        </w:rPr>
      </w:pPr>
      <w:r>
        <w:rPr>
          <w:sz w:val="28"/>
          <w:szCs w:val="28"/>
        </w:rPr>
        <w:t xml:space="preserve">8. </w:t>
      </w:r>
      <w:r>
        <w:rPr>
          <w:i/>
          <w:iCs/>
          <w:sz w:val="28"/>
          <w:szCs w:val="28"/>
        </w:rPr>
        <w:t xml:space="preserve">Сысоева С. </w:t>
      </w:r>
      <w:r>
        <w:rPr>
          <w:sz w:val="28"/>
          <w:szCs w:val="28"/>
        </w:rPr>
        <w:t xml:space="preserve">Категорийный менеджмент: к чему нужно быть готовым // Управление магазином. 2006. </w:t>
      </w:r>
    </w:p>
    <w:p w:rsidR="00180963" w:rsidRDefault="00C83234">
      <w:pPr>
        <w:pStyle w:val="a3"/>
        <w:spacing w:before="0" w:beforeAutospacing="0" w:after="0" w:afterAutospacing="0"/>
        <w:rPr>
          <w:sz w:val="28"/>
          <w:szCs w:val="28"/>
        </w:rPr>
      </w:pPr>
      <w:r>
        <w:rPr>
          <w:sz w:val="28"/>
          <w:szCs w:val="28"/>
        </w:rPr>
        <w:t xml:space="preserve">9. </w:t>
      </w:r>
      <w:r>
        <w:rPr>
          <w:i/>
          <w:iCs/>
          <w:sz w:val="28"/>
          <w:szCs w:val="28"/>
        </w:rPr>
        <w:t xml:space="preserve">Сысоева С. </w:t>
      </w:r>
      <w:r>
        <w:rPr>
          <w:sz w:val="28"/>
          <w:szCs w:val="28"/>
        </w:rPr>
        <w:t xml:space="preserve">Магазин у дома: борьба за любовь покупателя // Управление магазином. 2006. </w:t>
      </w:r>
    </w:p>
    <w:p w:rsidR="00180963" w:rsidRDefault="00C83234">
      <w:pPr>
        <w:pStyle w:val="a3"/>
        <w:spacing w:before="0" w:beforeAutospacing="0" w:after="0" w:afterAutospacing="0"/>
        <w:rPr>
          <w:sz w:val="28"/>
          <w:szCs w:val="28"/>
        </w:rPr>
      </w:pPr>
      <w:r>
        <w:rPr>
          <w:sz w:val="28"/>
          <w:szCs w:val="28"/>
        </w:rPr>
        <w:t xml:space="preserve">10. </w:t>
      </w:r>
      <w:r>
        <w:rPr>
          <w:i/>
          <w:iCs/>
          <w:sz w:val="28"/>
          <w:szCs w:val="28"/>
        </w:rPr>
        <w:t xml:space="preserve">Гаджинский А. М. </w:t>
      </w:r>
      <w:r>
        <w:rPr>
          <w:sz w:val="28"/>
          <w:szCs w:val="28"/>
        </w:rPr>
        <w:t xml:space="preserve">Логистика: Учебник для высших и средних специальных учебных заведений. 5-е изд., перераб. и доп. </w:t>
      </w:r>
      <w:r>
        <w:rPr>
          <w:rFonts w:ascii="Helvetica, sans-serif" w:hAnsi="Helvetica, sans-serif"/>
          <w:sz w:val="28"/>
          <w:szCs w:val="28"/>
        </w:rPr>
        <w:t xml:space="preserve">— </w:t>
      </w:r>
      <w:r>
        <w:rPr>
          <w:sz w:val="28"/>
          <w:szCs w:val="28"/>
        </w:rPr>
        <w:t xml:space="preserve">М.: Маркетинг, 2002. </w:t>
      </w:r>
    </w:p>
    <w:p w:rsidR="00180963" w:rsidRDefault="00C83234">
      <w:pPr>
        <w:pStyle w:val="a3"/>
        <w:spacing w:before="0" w:beforeAutospacing="0" w:after="0" w:afterAutospacing="0"/>
        <w:rPr>
          <w:sz w:val="28"/>
          <w:szCs w:val="28"/>
        </w:rPr>
      </w:pPr>
      <w:r>
        <w:rPr>
          <w:sz w:val="28"/>
          <w:szCs w:val="28"/>
        </w:rPr>
        <w:t xml:space="preserve">11. </w:t>
      </w:r>
      <w:r>
        <w:rPr>
          <w:i/>
          <w:iCs/>
          <w:sz w:val="28"/>
          <w:szCs w:val="28"/>
        </w:rPr>
        <w:t xml:space="preserve">Гаджинский А. М. </w:t>
      </w:r>
      <w:r>
        <w:rPr>
          <w:sz w:val="28"/>
          <w:szCs w:val="28"/>
        </w:rPr>
        <w:t xml:space="preserve">Практикум по логистике. 4-е изд. М.: Дашков и Ко., 2005. </w:t>
      </w:r>
    </w:p>
    <w:p w:rsidR="00180963" w:rsidRDefault="00C83234">
      <w:pPr>
        <w:pStyle w:val="a3"/>
        <w:spacing w:before="0" w:beforeAutospacing="0" w:after="0" w:afterAutospacing="0"/>
        <w:rPr>
          <w:sz w:val="28"/>
          <w:szCs w:val="28"/>
        </w:rPr>
      </w:pPr>
      <w:r>
        <w:rPr>
          <w:sz w:val="28"/>
          <w:szCs w:val="28"/>
        </w:rPr>
        <w:t xml:space="preserve">12. </w:t>
      </w:r>
      <w:r>
        <w:rPr>
          <w:i/>
          <w:iCs/>
          <w:sz w:val="28"/>
          <w:szCs w:val="28"/>
        </w:rPr>
        <w:t xml:space="preserve">Дион Дж., Топпинг Т., </w:t>
      </w:r>
      <w:r>
        <w:rPr>
          <w:sz w:val="28"/>
          <w:szCs w:val="28"/>
        </w:rPr>
        <w:t xml:space="preserve">Розничная торговля: как открыть собственный магазин. </w:t>
      </w:r>
      <w:r>
        <w:rPr>
          <w:rFonts w:ascii="Helvetica, sans-serif" w:hAnsi="Helvetica, sans-serif"/>
          <w:sz w:val="28"/>
          <w:szCs w:val="28"/>
        </w:rPr>
        <w:t xml:space="preserve">— </w:t>
      </w:r>
      <w:r>
        <w:rPr>
          <w:sz w:val="28"/>
          <w:szCs w:val="28"/>
        </w:rPr>
        <w:t xml:space="preserve">М.: Альпина Бизнес Букс, 2005. </w:t>
      </w:r>
    </w:p>
    <w:p w:rsidR="00180963" w:rsidRDefault="00C83234">
      <w:pPr>
        <w:pStyle w:val="a3"/>
        <w:spacing w:before="0" w:beforeAutospacing="0" w:after="0" w:afterAutospacing="0"/>
        <w:rPr>
          <w:sz w:val="28"/>
          <w:szCs w:val="28"/>
        </w:rPr>
      </w:pPr>
      <w:r>
        <w:rPr>
          <w:sz w:val="28"/>
          <w:szCs w:val="28"/>
        </w:rPr>
        <w:t xml:space="preserve">13. </w:t>
      </w:r>
      <w:r>
        <w:rPr>
          <w:i/>
          <w:sz w:val="28"/>
          <w:szCs w:val="28"/>
        </w:rPr>
        <w:t xml:space="preserve">Лайсон К., </w:t>
      </w:r>
      <w:r>
        <w:rPr>
          <w:sz w:val="28"/>
          <w:szCs w:val="28"/>
        </w:rPr>
        <w:t>Джиллингем М</w:t>
      </w:r>
      <w:r>
        <w:rPr>
          <w:i/>
          <w:sz w:val="28"/>
          <w:szCs w:val="28"/>
        </w:rPr>
        <w:t>.</w:t>
      </w:r>
      <w:r>
        <w:rPr>
          <w:sz w:val="28"/>
          <w:szCs w:val="28"/>
        </w:rPr>
        <w:t xml:space="preserve"> Управление закупочной деятельностью и цепью поставок. – М.: Инфра-М, 2005.</w:t>
      </w:r>
    </w:p>
    <w:p w:rsidR="00180963" w:rsidRDefault="00C83234">
      <w:pPr>
        <w:pStyle w:val="a3"/>
        <w:spacing w:before="0" w:beforeAutospacing="0" w:after="0" w:afterAutospacing="0"/>
        <w:rPr>
          <w:sz w:val="28"/>
          <w:szCs w:val="28"/>
        </w:rPr>
      </w:pPr>
      <w:r>
        <w:rPr>
          <w:sz w:val="28"/>
          <w:szCs w:val="28"/>
        </w:rPr>
        <w:t xml:space="preserve">14. </w:t>
      </w:r>
      <w:r>
        <w:rPr>
          <w:i/>
          <w:sz w:val="28"/>
          <w:szCs w:val="28"/>
        </w:rPr>
        <w:t>Снегирева В.</w:t>
      </w:r>
      <w:r>
        <w:rPr>
          <w:sz w:val="28"/>
          <w:szCs w:val="28"/>
        </w:rPr>
        <w:t xml:space="preserve"> Розничный магазин. Управление ассортиментом по товарным категориям. – СПб.: Питер, 2005.</w:t>
      </w:r>
    </w:p>
    <w:p w:rsidR="00180963" w:rsidRDefault="00C83234">
      <w:pPr>
        <w:pStyle w:val="a3"/>
        <w:spacing w:before="0" w:beforeAutospacing="0" w:after="0" w:afterAutospacing="0"/>
        <w:rPr>
          <w:sz w:val="28"/>
          <w:szCs w:val="28"/>
        </w:rPr>
      </w:pPr>
      <w:r>
        <w:rPr>
          <w:sz w:val="28"/>
          <w:szCs w:val="28"/>
        </w:rPr>
        <w:t xml:space="preserve">15. </w:t>
      </w:r>
      <w:r>
        <w:rPr>
          <w:i/>
          <w:sz w:val="28"/>
          <w:szCs w:val="28"/>
        </w:rPr>
        <w:t>Эстерлинг С.</w:t>
      </w:r>
      <w:r>
        <w:rPr>
          <w:sz w:val="28"/>
          <w:szCs w:val="28"/>
        </w:rPr>
        <w:t>, Флоттман Э., Джерниган М., Маршалл С. Мерчендайзинг в розничной торговле. 3-изд. – СПб.: Питер, 2004.</w:t>
      </w:r>
    </w:p>
    <w:p w:rsidR="00180963" w:rsidRDefault="00C83234">
      <w:pPr>
        <w:pStyle w:val="a3"/>
        <w:spacing w:before="0" w:beforeAutospacing="0" w:after="0" w:afterAutospacing="0"/>
        <w:rPr>
          <w:sz w:val="28"/>
          <w:szCs w:val="28"/>
        </w:rPr>
      </w:pPr>
      <w:r>
        <w:rPr>
          <w:sz w:val="28"/>
          <w:szCs w:val="28"/>
        </w:rPr>
        <w:t>16.Концепция развития внутренней торговли товарами народного потребления Министерства торговли Российской Федерации</w:t>
      </w:r>
    </w:p>
    <w:p w:rsidR="00180963" w:rsidRDefault="00C83234">
      <w:pPr>
        <w:pStyle w:val="a3"/>
        <w:spacing w:before="0" w:beforeAutospacing="0" w:after="0" w:afterAutospacing="0"/>
        <w:rPr>
          <w:sz w:val="28"/>
          <w:szCs w:val="28"/>
        </w:rPr>
      </w:pPr>
      <w:r>
        <w:rPr>
          <w:sz w:val="28"/>
          <w:szCs w:val="28"/>
        </w:rPr>
        <w:t xml:space="preserve">17. </w:t>
      </w:r>
      <w:r>
        <w:rPr>
          <w:i/>
          <w:sz w:val="28"/>
          <w:szCs w:val="28"/>
        </w:rPr>
        <w:t>Елагин Ю.А</w:t>
      </w:r>
      <w:r>
        <w:rPr>
          <w:sz w:val="28"/>
          <w:szCs w:val="28"/>
        </w:rPr>
        <w:t xml:space="preserve">., Николаева т.И. Технология и коммерческая деятельность. Часть 1. Розничная торговля: Учебное пособие. Екб: Изд-во УрГЭУ, 2000. </w:t>
      </w:r>
    </w:p>
    <w:p w:rsidR="00180963" w:rsidRDefault="00C83234">
      <w:pPr>
        <w:pStyle w:val="a3"/>
        <w:spacing w:before="0" w:beforeAutospacing="0" w:after="0" w:afterAutospacing="0"/>
        <w:rPr>
          <w:sz w:val="28"/>
          <w:szCs w:val="28"/>
        </w:rPr>
      </w:pPr>
      <w:r>
        <w:rPr>
          <w:sz w:val="28"/>
          <w:szCs w:val="28"/>
        </w:rPr>
        <w:t xml:space="preserve">18. </w:t>
      </w:r>
      <w:r>
        <w:rPr>
          <w:i/>
          <w:sz w:val="28"/>
          <w:szCs w:val="28"/>
        </w:rPr>
        <w:t>Зырянов А.В.</w:t>
      </w:r>
      <w:r>
        <w:rPr>
          <w:sz w:val="28"/>
          <w:szCs w:val="28"/>
        </w:rPr>
        <w:t xml:space="preserve"> и др. Коммерческо-посреднеческая деятельность на товарном рынке. Екб:РИФ «Солярис», 1995</w:t>
      </w:r>
    </w:p>
    <w:p w:rsidR="00180963" w:rsidRDefault="00C83234">
      <w:pPr>
        <w:pStyle w:val="a3"/>
        <w:spacing w:before="0" w:beforeAutospacing="0" w:after="0" w:afterAutospacing="0"/>
        <w:rPr>
          <w:sz w:val="28"/>
          <w:szCs w:val="28"/>
        </w:rPr>
      </w:pPr>
      <w:r>
        <w:rPr>
          <w:sz w:val="28"/>
          <w:szCs w:val="28"/>
        </w:rPr>
        <w:t>19.Егорова Н.Р., Николаева Т.И.  Экономика отрасли: торговля потребительскими товарами: Учеб. пособие. – Екб:Изд-во УрГЭУ, 2004.</w:t>
      </w:r>
    </w:p>
    <w:p w:rsidR="00180963" w:rsidRDefault="00C83234">
      <w:pPr>
        <w:pStyle w:val="a3"/>
        <w:spacing w:before="0" w:beforeAutospacing="0" w:after="0" w:afterAutospacing="0"/>
        <w:rPr>
          <w:sz w:val="28"/>
          <w:szCs w:val="28"/>
        </w:rPr>
      </w:pPr>
      <w:r>
        <w:rPr>
          <w:sz w:val="28"/>
          <w:szCs w:val="28"/>
        </w:rPr>
        <w:t>20. Николаева Т.И., Елагин Ю.А.  Организация торговых процессов и обслуживания покупателей: Учеб. пособие. – Екб:Изд-во УрГЭУ, 2003.</w:t>
      </w:r>
    </w:p>
    <w:p w:rsidR="00180963" w:rsidRDefault="00C83234">
      <w:pPr>
        <w:pStyle w:val="a3"/>
        <w:spacing w:before="0" w:beforeAutospacing="0" w:after="0" w:afterAutospacing="0"/>
        <w:rPr>
          <w:sz w:val="28"/>
          <w:szCs w:val="28"/>
        </w:rPr>
      </w:pPr>
      <w:r>
        <w:rPr>
          <w:sz w:val="28"/>
          <w:szCs w:val="28"/>
        </w:rPr>
        <w:t>21. Экономика предприятий торговли и общественного питания: Уче. Пособие под ред. Николаевой Т.И., 2005.</w:t>
      </w:r>
    </w:p>
    <w:p w:rsidR="00180963" w:rsidRDefault="00C83234">
      <w:pPr>
        <w:pStyle w:val="a3"/>
        <w:spacing w:before="0" w:beforeAutospacing="0" w:after="0" w:afterAutospacing="0"/>
        <w:rPr>
          <w:bCs/>
          <w:sz w:val="28"/>
          <w:szCs w:val="28"/>
        </w:rPr>
      </w:pPr>
      <w:r>
        <w:rPr>
          <w:bCs/>
          <w:sz w:val="28"/>
          <w:szCs w:val="28"/>
        </w:rPr>
        <w:t>22. Перечень периодических изданий (см. стр. 4).</w:t>
      </w:r>
    </w:p>
    <w:p w:rsidR="00180963" w:rsidRDefault="00C83234">
      <w:pPr>
        <w:shd w:val="clear" w:color="auto" w:fill="FFFFFF"/>
        <w:tabs>
          <w:tab w:val="left" w:pos="706"/>
        </w:tabs>
        <w:jc w:val="both"/>
        <w:rPr>
          <w:color w:val="000000"/>
          <w:spacing w:val="-13"/>
        </w:rPr>
      </w:pPr>
      <w:r>
        <w:rPr>
          <w:color w:val="000000"/>
          <w:spacing w:val="2"/>
        </w:rPr>
        <w:t>23.</w:t>
      </w:r>
      <w:r>
        <w:rPr>
          <w:color w:val="000000"/>
          <w:spacing w:val="2"/>
        </w:rPr>
        <w:tab/>
        <w:t>ГОСТ Р 51303-99. Торговля. Термины и определения. М: Изд-во</w:t>
      </w:r>
      <w:r>
        <w:rPr>
          <w:color w:val="000000"/>
          <w:spacing w:val="2"/>
        </w:rPr>
        <w:br/>
      </w:r>
      <w:r>
        <w:rPr>
          <w:color w:val="000000"/>
          <w:spacing w:val="-3"/>
        </w:rPr>
        <w:t>стандартов, 1999.</w:t>
      </w:r>
    </w:p>
    <w:p w:rsidR="00180963" w:rsidRDefault="00C83234">
      <w:pPr>
        <w:shd w:val="clear" w:color="auto" w:fill="FFFFFF"/>
        <w:tabs>
          <w:tab w:val="left" w:pos="706"/>
        </w:tabs>
        <w:jc w:val="both"/>
        <w:rPr>
          <w:color w:val="000000"/>
          <w:spacing w:val="-13"/>
        </w:rPr>
      </w:pPr>
      <w:r>
        <w:rPr>
          <w:color w:val="000000"/>
          <w:spacing w:val="-1"/>
        </w:rPr>
        <w:t>24.</w:t>
      </w:r>
      <w:r>
        <w:rPr>
          <w:color w:val="000000"/>
          <w:spacing w:val="-1"/>
        </w:rPr>
        <w:tab/>
        <w:t>ГОСТ 51773-2001  «Розничная торговля. Классификация предпри</w:t>
      </w:r>
      <w:r>
        <w:rPr>
          <w:color w:val="000000"/>
          <w:spacing w:val="-1"/>
        </w:rPr>
        <w:softHyphen/>
      </w:r>
      <w:r>
        <w:rPr>
          <w:color w:val="000000"/>
          <w:spacing w:val="-5"/>
        </w:rPr>
        <w:t>ятий».</w:t>
      </w:r>
    </w:p>
    <w:p w:rsidR="00180963" w:rsidRDefault="00C83234">
      <w:pPr>
        <w:shd w:val="clear" w:color="auto" w:fill="FFFFFF"/>
        <w:tabs>
          <w:tab w:val="left" w:pos="706"/>
        </w:tabs>
        <w:jc w:val="both"/>
        <w:rPr>
          <w:color w:val="000000"/>
          <w:spacing w:val="-2"/>
        </w:rPr>
      </w:pPr>
      <w:r>
        <w:rPr>
          <w:color w:val="000000"/>
          <w:spacing w:val="-2"/>
        </w:rPr>
        <w:t>25.</w:t>
      </w:r>
      <w:r>
        <w:rPr>
          <w:color w:val="000000"/>
          <w:spacing w:val="-2"/>
        </w:rPr>
        <w:tab/>
        <w:t>Концепция развития внутренней торговли товарами народного потребления Министерства торговли Российской Федерации.</w:t>
      </w:r>
    </w:p>
    <w:p w:rsidR="00180963" w:rsidRDefault="00C83234">
      <w:r>
        <w:rPr>
          <w:color w:val="000000"/>
          <w:spacing w:val="-2"/>
        </w:rPr>
        <w:t>26.</w:t>
      </w:r>
      <w:r>
        <w:rPr>
          <w:color w:val="000000"/>
          <w:spacing w:val="-2"/>
        </w:rPr>
        <w:tab/>
      </w:r>
      <w:r w:rsidRPr="00FB49B4">
        <w:rPr>
          <w:rFonts w:ascii="MS Sans Serif" w:hAnsi="MS Sans Serif"/>
          <w:bCs/>
          <w:sz w:val="18"/>
          <w:szCs w:val="18"/>
        </w:rPr>
        <w:t>Волгин В.В.</w:t>
      </w:r>
      <w:r w:rsidRPr="00FB49B4">
        <w:rPr>
          <w:rFonts w:ascii="MS Sans Serif" w:hAnsi="MS Sans Serif"/>
          <w:sz w:val="18"/>
          <w:szCs w:val="18"/>
        </w:rPr>
        <w:t xml:space="preserve"> Кладовщик: Устройство складов. Складские операции. Управление складом. Нормативные документы. 4-е изд., перераб.и доп</w:t>
      </w:r>
      <w:r>
        <w:t>.М: Экономика, 2006.-544с</w:t>
      </w:r>
    </w:p>
    <w:p w:rsidR="00180963" w:rsidRDefault="00C83234">
      <w:r>
        <w:t>27.</w:t>
      </w:r>
      <w:r>
        <w:tab/>
        <w:t>Волгин В.В. Логистика приемки и отгрузки товаров. Практическое пособие. М: Экономика, 2006.-406с.</w:t>
      </w:r>
    </w:p>
    <w:p w:rsidR="00180963" w:rsidRDefault="00C83234">
      <w:r>
        <w:t>28.</w:t>
      </w:r>
      <w:r>
        <w:tab/>
        <w:t>Волгин В.В. Склад. Логистика. Управление. Анализ, 9-е издание М.: Издательско-торговая корпорация "Дашков и К" , 2007.-768с.</w:t>
      </w:r>
    </w:p>
    <w:p w:rsidR="00180963" w:rsidRDefault="00C83234">
      <w:r>
        <w:t>29.</w:t>
      </w:r>
      <w:r>
        <w:tab/>
      </w:r>
      <w:r>
        <w:rPr>
          <w:bCs/>
        </w:rPr>
        <w:t>Гаджинский А.М.</w:t>
      </w:r>
      <w:r>
        <w:t xml:space="preserve"> Современный склад. Организация, технологии, управление и логистика. М.: ТК Велби, Изд-во Проспект , 2005 -176с.</w:t>
      </w:r>
    </w:p>
    <w:p w:rsidR="00180963" w:rsidRDefault="00C83234">
      <w:r>
        <w:t>30.</w:t>
      </w:r>
      <w:r>
        <w:tab/>
        <w:t>Голиков Е.А. Оптовая торговля.М: «Экзамен», 2003.-351с.</w:t>
      </w:r>
    </w:p>
    <w:p w:rsidR="00180963" w:rsidRDefault="00C83234">
      <w:pPr>
        <w:shd w:val="clear" w:color="auto" w:fill="FFFFFF"/>
        <w:jc w:val="both"/>
        <w:rPr>
          <w:color w:val="000000"/>
          <w:spacing w:val="-2"/>
        </w:rPr>
      </w:pPr>
      <w:r>
        <w:rPr>
          <w:color w:val="000000"/>
          <w:spacing w:val="-3"/>
        </w:rPr>
        <w:t>31.   Дашков Л. П., Памбухчиянц В. К. Организация, технология и про</w:t>
      </w:r>
      <w:r>
        <w:rPr>
          <w:color w:val="000000"/>
          <w:spacing w:val="-3"/>
        </w:rPr>
        <w:softHyphen/>
      </w:r>
      <w:r>
        <w:rPr>
          <w:color w:val="000000"/>
          <w:spacing w:val="-2"/>
        </w:rPr>
        <w:t xml:space="preserve">ектирование торговых предприятий. М.: </w:t>
      </w:r>
      <w:r>
        <w:rPr>
          <w:rFonts w:ascii="MS Sans Serif" w:hAnsi="MS Sans Serif"/>
        </w:rPr>
        <w:t xml:space="preserve">Издательско-торговая корпорация "Дашков и К" </w:t>
      </w:r>
      <w:r>
        <w:rPr>
          <w:color w:val="000000"/>
          <w:spacing w:val="-2"/>
        </w:rPr>
        <w:t>2006.-520с..</w:t>
      </w:r>
    </w:p>
    <w:p w:rsidR="00180963" w:rsidRDefault="00C83234">
      <w:r>
        <w:rPr>
          <w:color w:val="000000"/>
          <w:spacing w:val="-2"/>
        </w:rPr>
        <w:t>32.</w:t>
      </w:r>
      <w:r>
        <w:rPr>
          <w:color w:val="000000"/>
          <w:spacing w:val="-2"/>
        </w:rPr>
        <w:tab/>
      </w:r>
      <w:r>
        <w:rPr>
          <w:bCs/>
        </w:rPr>
        <w:t>Дашков Л.П., Памбухчиянц В.К.</w:t>
      </w:r>
      <w:r>
        <w:t xml:space="preserve"> Коммерция и технология торговли. Учебник для вузов. </w:t>
      </w:r>
      <w:r>
        <w:rPr>
          <w:rFonts w:ascii="MS Sans Serif" w:hAnsi="MS Sans Serif"/>
          <w:sz w:val="18"/>
          <w:szCs w:val="18"/>
        </w:rPr>
        <w:t xml:space="preserve"> </w:t>
      </w:r>
      <w:r>
        <w:rPr>
          <w:rFonts w:ascii="MS Sans Serif" w:hAnsi="MS Sans Serif"/>
        </w:rPr>
        <w:t>М.: Издательско-торговая корпорация "Дашков и К",</w:t>
      </w:r>
      <w:r>
        <w:t xml:space="preserve"> </w:t>
      </w:r>
      <w:r>
        <w:rPr>
          <w:rFonts w:ascii="MS Sans Serif" w:hAnsi="MS Sans Serif"/>
        </w:rPr>
        <w:t>2005</w:t>
      </w:r>
      <w:r>
        <w:t>-273с.</w:t>
      </w:r>
    </w:p>
    <w:p w:rsidR="00180963" w:rsidRDefault="00C83234">
      <w:pPr>
        <w:pStyle w:val="2"/>
        <w:spacing w:before="0" w:beforeAutospacing="0" w:after="0" w:afterAutospacing="0" w:line="24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33.</w:t>
      </w:r>
      <w:r>
        <w:rPr>
          <w:rFonts w:ascii="Times New Roman" w:hAnsi="Times New Roman" w:cs="Times New Roman"/>
          <w:b w:val="0"/>
          <w:color w:val="auto"/>
          <w:sz w:val="28"/>
          <w:szCs w:val="28"/>
        </w:rPr>
        <w:tab/>
        <w:t>Дубровин И. А..</w:t>
      </w:r>
      <w:r>
        <w:t xml:space="preserve"> </w:t>
      </w:r>
      <w:r>
        <w:rPr>
          <w:rFonts w:ascii="Times New Roman" w:hAnsi="Times New Roman" w:cs="Times New Roman"/>
          <w:b w:val="0"/>
          <w:color w:val="auto"/>
          <w:sz w:val="28"/>
          <w:szCs w:val="28"/>
        </w:rPr>
        <w:t>Организация производства на предприятии торговли</w:t>
      </w:r>
    </w:p>
    <w:p w:rsidR="00180963" w:rsidRDefault="00C83234">
      <w:pPr>
        <w:pStyle w:val="2"/>
        <w:spacing w:before="0" w:beforeAutospacing="0" w:after="0" w:afterAutospacing="0" w:line="24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М.: КНОРУС , 2007.-304с.</w:t>
      </w:r>
    </w:p>
    <w:p w:rsidR="00180963" w:rsidRDefault="00C83234">
      <w:pPr>
        <w:shd w:val="clear" w:color="auto" w:fill="FFFFFF"/>
        <w:jc w:val="both"/>
        <w:rPr>
          <w:color w:val="000000"/>
          <w:spacing w:val="-4"/>
        </w:rPr>
      </w:pPr>
      <w:r>
        <w:rPr>
          <w:color w:val="000000"/>
          <w:spacing w:val="-3"/>
        </w:rPr>
        <w:t>34.    Елагин Ю. А., Николаева Т. И. Организация торговых процессов и обслуживание покупателей.</w:t>
      </w:r>
      <w:r>
        <w:rPr>
          <w:color w:val="000000"/>
        </w:rPr>
        <w:t xml:space="preserve">: Учеб. пособие. Екатеринбург: </w:t>
      </w:r>
      <w:r>
        <w:rPr>
          <w:color w:val="000000"/>
          <w:spacing w:val="-4"/>
        </w:rPr>
        <w:t>Изд-во УрГЭУ, 2003.- 348 с.</w:t>
      </w:r>
    </w:p>
    <w:p w:rsidR="00180963" w:rsidRDefault="00C83234">
      <w:pPr>
        <w:shd w:val="clear" w:color="auto" w:fill="FFFFFF"/>
        <w:jc w:val="both"/>
      </w:pPr>
      <w:r>
        <w:rPr>
          <w:color w:val="000000"/>
          <w:spacing w:val="-3"/>
        </w:rPr>
        <w:t>35.      Елагин Ю. А., Николаева Т. И. Организация коммерческой деятельности в торговле.</w:t>
      </w:r>
      <w:r>
        <w:rPr>
          <w:color w:val="000000"/>
        </w:rPr>
        <w:t xml:space="preserve">: Учеб. пособие. Екатеринбург: </w:t>
      </w:r>
      <w:r>
        <w:rPr>
          <w:color w:val="000000"/>
          <w:spacing w:val="-4"/>
        </w:rPr>
        <w:t>Изд-во УрГЭУ, 2002.- 191 с.</w:t>
      </w:r>
    </w:p>
    <w:p w:rsidR="00180963" w:rsidRDefault="00C83234">
      <w:pPr>
        <w:shd w:val="clear" w:color="auto" w:fill="FFFFFF"/>
        <w:jc w:val="both"/>
        <w:rPr>
          <w:color w:val="000000"/>
          <w:spacing w:val="-3"/>
        </w:rPr>
      </w:pPr>
      <w:r>
        <w:rPr>
          <w:color w:val="000000"/>
          <w:spacing w:val="-3"/>
        </w:rPr>
        <w:t xml:space="preserve">36.  </w:t>
      </w:r>
      <w:r>
        <w:rPr>
          <w:color w:val="000000"/>
          <w:spacing w:val="-3"/>
        </w:rPr>
        <w:tab/>
        <w:t>Зырянов А. В. Размещение торговых предприятий.  М: Экономика, 2006.-250с.</w:t>
      </w:r>
    </w:p>
    <w:p w:rsidR="00180963" w:rsidRDefault="00C83234">
      <w:pPr>
        <w:outlineLvl w:val="1"/>
        <w:rPr>
          <w:bCs/>
        </w:rPr>
      </w:pPr>
      <w:r>
        <w:t>37.</w:t>
      </w:r>
      <w:r>
        <w:tab/>
        <w:t>Киселев В. М</w:t>
      </w:r>
      <w:r>
        <w:rPr>
          <w:bCs/>
        </w:rPr>
        <w:t xml:space="preserve"> Управление ассортиментом товаров: учебное пособие</w:t>
      </w:r>
    </w:p>
    <w:p w:rsidR="00180963" w:rsidRDefault="00C83234">
      <w:pPr>
        <w:shd w:val="clear" w:color="auto" w:fill="FFFFFF"/>
        <w:jc w:val="both"/>
      </w:pPr>
      <w:r>
        <w:t>Издательское объединение "Российские университеты", 2006.-206с.</w:t>
      </w:r>
    </w:p>
    <w:p w:rsidR="00180963" w:rsidRDefault="00C83234">
      <w:pPr>
        <w:shd w:val="clear" w:color="auto" w:fill="FFFFFF"/>
        <w:jc w:val="both"/>
      </w:pPr>
      <w:r>
        <w:t>38.</w:t>
      </w:r>
      <w:r>
        <w:tab/>
        <w:t>Ковалев К. Логистика в розничной торговле. «Питер»,2007.-272с.</w:t>
      </w:r>
    </w:p>
    <w:p w:rsidR="00180963" w:rsidRDefault="00C83234">
      <w:pPr>
        <w:pStyle w:val="2"/>
        <w:spacing w:before="0" w:beforeAutospacing="0" w:after="0" w:afterAutospacing="0" w:line="24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39.</w:t>
      </w:r>
      <w:r>
        <w:rPr>
          <w:rFonts w:ascii="Times New Roman" w:hAnsi="Times New Roman" w:cs="Times New Roman"/>
          <w:b w:val="0"/>
          <w:color w:val="auto"/>
          <w:sz w:val="28"/>
          <w:szCs w:val="28"/>
        </w:rPr>
        <w:tab/>
        <w:t>Колесников В.Построение франчайзингового бизнеса. Курс для правообладателей и пользователей франшиз СПб.:Питер , 2008.-288с.</w:t>
      </w:r>
    </w:p>
    <w:p w:rsidR="00180963" w:rsidRDefault="00C83234">
      <w:r>
        <w:t>40.</w:t>
      </w:r>
      <w:r>
        <w:tab/>
      </w:r>
      <w:r w:rsidRPr="00FB49B4">
        <w:rPr>
          <w:rFonts w:ascii="MS Sans Serif" w:hAnsi="MS Sans Serif"/>
          <w:bCs/>
          <w:sz w:val="18"/>
          <w:szCs w:val="18"/>
        </w:rPr>
        <w:t>Курганов В.М.</w:t>
      </w:r>
      <w:r w:rsidRPr="00FB49B4">
        <w:rPr>
          <w:rFonts w:ascii="MS Sans Serif" w:hAnsi="MS Sans Serif"/>
          <w:sz w:val="18"/>
          <w:szCs w:val="18"/>
        </w:rPr>
        <w:t xml:space="preserve"> Логистика. Транспорт и склад в цепи поставок товаров</w:t>
      </w:r>
      <w:r>
        <w:t>.</w:t>
      </w:r>
    </w:p>
    <w:p w:rsidR="00180963" w:rsidRDefault="00C83234">
      <w:r>
        <w:t>М: Экономика 2005.-432с.</w:t>
      </w:r>
    </w:p>
    <w:p w:rsidR="00180963" w:rsidRDefault="00C83234">
      <w:r>
        <w:t>41.</w:t>
      </w:r>
      <w:r>
        <w:tab/>
        <w:t>Маликов О.Б. Склады и грузовые терминалы СПб.: Издательский дом "Бизнес-Пресса" , 2005.-560с.</w:t>
      </w:r>
    </w:p>
    <w:p w:rsidR="00180963" w:rsidRDefault="00C83234">
      <w:r>
        <w:t>42.</w:t>
      </w:r>
      <w:r>
        <w:tab/>
        <w:t>Розмари Варли, Мохаммед Рафиг Основы управления розничной торговлей М.: Издательский Дом Гребенникова , 2005.-456с.</w:t>
      </w:r>
    </w:p>
    <w:p w:rsidR="00180963" w:rsidRDefault="00C83234">
      <w:pPr>
        <w:pStyle w:val="2"/>
        <w:spacing w:before="0" w:beforeAutospacing="0" w:after="0" w:afterAutospacing="0" w:line="24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43.</w:t>
      </w:r>
      <w:r>
        <w:rPr>
          <w:rFonts w:ascii="Times New Roman" w:hAnsi="Times New Roman" w:cs="Times New Roman"/>
          <w:b w:val="0"/>
          <w:color w:val="auto"/>
          <w:sz w:val="28"/>
          <w:szCs w:val="28"/>
        </w:rPr>
        <w:tab/>
        <w:t>Современный супермаркет. Учебник по современным формам торговли</w:t>
      </w:r>
    </w:p>
    <w:p w:rsidR="00180963" w:rsidRDefault="00C83234">
      <w:r>
        <w:t>Издательство BBPG , 2005.-336с.</w:t>
      </w:r>
    </w:p>
    <w:p w:rsidR="00180963" w:rsidRDefault="00C83234">
      <w:r>
        <w:t>44.</w:t>
      </w:r>
      <w:r>
        <w:tab/>
        <w:t>Хваткин Н.Г. Экономика оптовой торговли продовольствием. Учебное пособие. М.: ЭКСМО , 2007-400с.</w:t>
      </w:r>
    </w:p>
    <w:p w:rsidR="00180963" w:rsidRDefault="00180963"/>
    <w:p w:rsidR="00180963" w:rsidRDefault="00C83234">
      <w:pPr>
        <w:shd w:val="clear" w:color="auto" w:fill="FFFFFF"/>
        <w:jc w:val="both"/>
        <w:rPr>
          <w:color w:val="000000"/>
          <w:spacing w:val="-4"/>
        </w:rPr>
      </w:pPr>
      <w:r>
        <w:rPr>
          <w:color w:val="000000"/>
          <w:spacing w:val="-4"/>
        </w:rPr>
        <w:t xml:space="preserve">Периодические издания </w:t>
      </w:r>
    </w:p>
    <w:p w:rsidR="00180963" w:rsidRDefault="00C83234">
      <w:pPr>
        <w:shd w:val="clear" w:color="auto" w:fill="FFFFFF"/>
        <w:jc w:val="both"/>
        <w:rPr>
          <w:color w:val="000000"/>
          <w:spacing w:val="-4"/>
        </w:rPr>
      </w:pPr>
      <w:r>
        <w:rPr>
          <w:color w:val="000000"/>
          <w:spacing w:val="-4"/>
        </w:rPr>
        <w:t>45..«Риск».</w:t>
      </w:r>
    </w:p>
    <w:p w:rsidR="00180963" w:rsidRDefault="00C83234">
      <w:pPr>
        <w:shd w:val="clear" w:color="auto" w:fill="FFFFFF"/>
        <w:jc w:val="both"/>
        <w:rPr>
          <w:color w:val="000000"/>
          <w:spacing w:val="-7"/>
        </w:rPr>
      </w:pPr>
      <w:r>
        <w:rPr>
          <w:color w:val="000000"/>
          <w:spacing w:val="-7"/>
        </w:rPr>
        <w:t>46. «Логистика».</w:t>
      </w:r>
    </w:p>
    <w:p w:rsidR="00180963" w:rsidRDefault="00C83234">
      <w:pPr>
        <w:shd w:val="clear" w:color="auto" w:fill="FFFFFF"/>
        <w:jc w:val="both"/>
        <w:rPr>
          <w:noProof/>
        </w:rPr>
      </w:pPr>
      <w:r>
        <w:rPr>
          <w:color w:val="000000"/>
          <w:spacing w:val="-3"/>
        </w:rPr>
        <w:t>47.«Тара и упаковка».</w:t>
      </w:r>
    </w:p>
    <w:p w:rsidR="00180963" w:rsidRDefault="00C83234">
      <w:pPr>
        <w:shd w:val="clear" w:color="auto" w:fill="FFFFFF"/>
        <w:jc w:val="both"/>
      </w:pPr>
      <w:r>
        <w:rPr>
          <w:color w:val="27050F"/>
          <w:spacing w:val="-3"/>
        </w:rPr>
        <w:t>48.«Конъюнктура товарного рынка».</w:t>
      </w:r>
    </w:p>
    <w:p w:rsidR="00180963" w:rsidRDefault="00C83234">
      <w:pPr>
        <w:shd w:val="clear" w:color="auto" w:fill="FFFFFF"/>
        <w:jc w:val="both"/>
      </w:pPr>
      <w:r>
        <w:rPr>
          <w:color w:val="000000"/>
          <w:spacing w:val="-4"/>
        </w:rPr>
        <w:t>49.</w:t>
      </w:r>
      <w:r>
        <w:rPr>
          <w:color w:val="27050F"/>
          <w:spacing w:val="-4"/>
        </w:rPr>
        <w:t>«Коммерческий вестник».</w:t>
      </w:r>
    </w:p>
    <w:p w:rsidR="00180963" w:rsidRDefault="00C83234">
      <w:pPr>
        <w:shd w:val="clear" w:color="auto" w:fill="FFFFFF"/>
        <w:jc w:val="both"/>
      </w:pPr>
      <w:r>
        <w:rPr>
          <w:color w:val="27050F"/>
          <w:spacing w:val="-7"/>
        </w:rPr>
        <w:t>50.«Деловая жизнь».</w:t>
      </w:r>
    </w:p>
    <w:p w:rsidR="00180963" w:rsidRDefault="00C83234">
      <w:pPr>
        <w:shd w:val="clear" w:color="auto" w:fill="FFFFFF"/>
        <w:jc w:val="both"/>
      </w:pPr>
      <w:r>
        <w:rPr>
          <w:color w:val="27050F"/>
          <w:spacing w:val="-4"/>
        </w:rPr>
        <w:t>51.«Оборудование. Рынок, предложение, цены».</w:t>
      </w:r>
    </w:p>
    <w:p w:rsidR="00180963" w:rsidRDefault="00C83234">
      <w:pPr>
        <w:shd w:val="clear" w:color="auto" w:fill="FFFFFF"/>
        <w:jc w:val="both"/>
      </w:pPr>
      <w:r>
        <w:rPr>
          <w:color w:val="27050F"/>
          <w:spacing w:val="-5"/>
        </w:rPr>
        <w:t>52.«Маркетинг».</w:t>
      </w:r>
    </w:p>
    <w:p w:rsidR="00180963" w:rsidRDefault="00C83234">
      <w:pPr>
        <w:shd w:val="clear" w:color="auto" w:fill="FFFFFF"/>
        <w:jc w:val="both"/>
      </w:pPr>
      <w:r>
        <w:rPr>
          <w:color w:val="000000"/>
          <w:spacing w:val="-3"/>
        </w:rPr>
        <w:t>53.</w:t>
      </w:r>
      <w:r>
        <w:rPr>
          <w:color w:val="27050F"/>
          <w:spacing w:val="-3"/>
        </w:rPr>
        <w:t>«Маркетинг в России и за рубежом».</w:t>
      </w:r>
    </w:p>
    <w:p w:rsidR="00180963" w:rsidRDefault="00C83234">
      <w:pPr>
        <w:shd w:val="clear" w:color="auto" w:fill="FFFFFF"/>
        <w:jc w:val="both"/>
        <w:rPr>
          <w:color w:val="27050F"/>
          <w:spacing w:val="-4"/>
        </w:rPr>
      </w:pPr>
      <w:r>
        <w:rPr>
          <w:color w:val="27050F"/>
          <w:spacing w:val="-4"/>
        </w:rPr>
        <w:t>54.«Новости торговли».</w:t>
      </w:r>
    </w:p>
    <w:p w:rsidR="00180963" w:rsidRDefault="00C83234">
      <w:pPr>
        <w:shd w:val="clear" w:color="auto" w:fill="FFFFFF"/>
        <w:jc w:val="both"/>
        <w:rPr>
          <w:color w:val="27050F"/>
          <w:spacing w:val="-4"/>
        </w:rPr>
      </w:pPr>
      <w:r>
        <w:rPr>
          <w:color w:val="27050F"/>
          <w:spacing w:val="-4"/>
        </w:rPr>
        <w:t>55. «Современная торговля»</w:t>
      </w:r>
    </w:p>
    <w:p w:rsidR="00180963" w:rsidRDefault="00C83234">
      <w:pPr>
        <w:shd w:val="clear" w:color="auto" w:fill="FFFFFF"/>
        <w:jc w:val="both"/>
      </w:pPr>
      <w:r>
        <w:rPr>
          <w:color w:val="27050F"/>
          <w:spacing w:val="-4"/>
        </w:rPr>
        <w:t>56. «Торговое оборудовании»</w:t>
      </w:r>
    </w:p>
    <w:p w:rsidR="00180963" w:rsidRDefault="00C83234">
      <w:pPr>
        <w:shd w:val="clear" w:color="auto" w:fill="FFFFFF"/>
        <w:jc w:val="both"/>
      </w:pPr>
      <w:r>
        <w:rPr>
          <w:color w:val="000000"/>
          <w:spacing w:val="-4"/>
        </w:rPr>
        <w:t xml:space="preserve">57.«Деловой </w:t>
      </w:r>
      <w:r>
        <w:rPr>
          <w:color w:val="27050F"/>
          <w:spacing w:val="-4"/>
        </w:rPr>
        <w:t>квартал».</w:t>
      </w:r>
    </w:p>
    <w:p w:rsidR="00180963" w:rsidRDefault="00C83234">
      <w:pPr>
        <w:shd w:val="clear" w:color="auto" w:fill="FFFFFF"/>
        <w:jc w:val="both"/>
      </w:pPr>
      <w:r>
        <w:rPr>
          <w:color w:val="27050F"/>
          <w:spacing w:val="-5"/>
        </w:rPr>
        <w:t>58 .«Товарный рынок».</w:t>
      </w:r>
    </w:p>
    <w:p w:rsidR="00180963" w:rsidRDefault="00C83234">
      <w:pPr>
        <w:shd w:val="clear" w:color="auto" w:fill="FFFFFF"/>
        <w:jc w:val="both"/>
      </w:pPr>
      <w:r>
        <w:rPr>
          <w:color w:val="000000"/>
          <w:spacing w:val="-3"/>
        </w:rPr>
        <w:t>59.</w:t>
      </w:r>
      <w:r>
        <w:rPr>
          <w:color w:val="27050F"/>
          <w:spacing w:val="-3"/>
        </w:rPr>
        <w:t>«Екатеринбургский магазин».</w:t>
      </w:r>
    </w:p>
    <w:p w:rsidR="00180963" w:rsidRDefault="00C83234">
      <w:pPr>
        <w:shd w:val="clear" w:color="auto" w:fill="FFFFFF"/>
        <w:jc w:val="both"/>
        <w:rPr>
          <w:color w:val="000000"/>
          <w:spacing w:val="-4"/>
        </w:rPr>
      </w:pPr>
      <w:r>
        <w:rPr>
          <w:color w:val="27050F"/>
          <w:spacing w:val="-3"/>
        </w:rPr>
        <w:t>60.«Магазин. Ресторан. Отель</w:t>
      </w:r>
    </w:p>
    <w:p w:rsidR="00180963" w:rsidRDefault="00180963"/>
    <w:p w:rsidR="00180963" w:rsidRDefault="00180963">
      <w:pPr>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180963">
      <w:pPr>
        <w:ind w:firstLine="708"/>
        <w:jc w:val="both"/>
      </w:pPr>
    </w:p>
    <w:p w:rsidR="00180963" w:rsidRDefault="00C83234">
      <w:pPr>
        <w:ind w:firstLine="708"/>
        <w:jc w:val="right"/>
        <w:rPr>
          <w:b/>
        </w:rPr>
      </w:pPr>
      <w:r>
        <w:rPr>
          <w:b/>
        </w:rPr>
        <w:t>Приложение 1</w:t>
      </w:r>
    </w:p>
    <w:p w:rsidR="00180963" w:rsidRDefault="00C83234">
      <w:pPr>
        <w:ind w:firstLine="708"/>
        <w:jc w:val="center"/>
        <w:rPr>
          <w:b/>
        </w:rPr>
      </w:pPr>
      <w:r>
        <w:rPr>
          <w:b/>
        </w:rPr>
        <w:t>АНАЛИТИЧЕСКАЯ КАРТА</w:t>
      </w:r>
    </w:p>
    <w:p w:rsidR="00180963" w:rsidRDefault="00C83234">
      <w:pPr>
        <w:ind w:firstLine="708"/>
        <w:jc w:val="center"/>
        <w:rPr>
          <w:b/>
        </w:rPr>
      </w:pPr>
      <w:r>
        <w:rPr>
          <w:b/>
        </w:rPr>
        <w:t>Примерный перечень статей нормативных актов, определяющих правила деятельности и статей нормативных актов, определяющих ответственность за правонарушение в розничной торговле.</w:t>
      </w:r>
    </w:p>
    <w:p w:rsidR="00180963" w:rsidRDefault="00180963">
      <w:pPr>
        <w:ind w:firstLine="708"/>
        <w:jc w:val="both"/>
      </w:pPr>
    </w:p>
    <w:p w:rsidR="00180963" w:rsidRDefault="00C83234">
      <w:pPr>
        <w:ind w:firstLine="708"/>
        <w:jc w:val="both"/>
      </w:pPr>
      <w:r>
        <w:t>Объект (название и характеристика)</w:t>
      </w:r>
    </w:p>
    <w:p w:rsidR="00180963" w:rsidRDefault="00180963">
      <w:pPr>
        <w:ind w:firstLine="708"/>
        <w:jc w:val="both"/>
      </w:pPr>
    </w:p>
    <w:p w:rsidR="00180963" w:rsidRDefault="00C83234">
      <w:pPr>
        <w:jc w:val="both"/>
      </w:pPr>
      <w:r>
        <w:t>Сокращения: ФЗоЗПП – Закон Российской Федерации «О защите прав потребителей» (в ред. Федерального закона от 9 января 1996 г. № 2-ФЗ, с изм и доп. 2007 г.) и т.д.</w:t>
      </w:r>
    </w:p>
    <w:p w:rsidR="00180963" w:rsidRDefault="0018096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4120"/>
        <w:gridCol w:w="2534"/>
        <w:gridCol w:w="2535"/>
      </w:tblGrid>
      <w:tr w:rsidR="00180963">
        <w:trPr>
          <w:jc w:val="center"/>
        </w:trPr>
        <w:tc>
          <w:tcPr>
            <w:tcW w:w="948" w:type="dxa"/>
            <w:vAlign w:val="center"/>
          </w:tcPr>
          <w:p w:rsidR="00180963" w:rsidRDefault="00C83234">
            <w:pPr>
              <w:jc w:val="center"/>
            </w:pPr>
            <w:r>
              <w:t>№№ п/п</w:t>
            </w:r>
          </w:p>
        </w:tc>
        <w:tc>
          <w:tcPr>
            <w:tcW w:w="4120" w:type="dxa"/>
            <w:vAlign w:val="center"/>
          </w:tcPr>
          <w:p w:rsidR="00180963" w:rsidRDefault="00C83234">
            <w:pPr>
              <w:jc w:val="center"/>
            </w:pPr>
            <w:r>
              <w:t>Объект проверки</w:t>
            </w:r>
          </w:p>
        </w:tc>
        <w:tc>
          <w:tcPr>
            <w:tcW w:w="2534" w:type="dxa"/>
            <w:vAlign w:val="center"/>
          </w:tcPr>
          <w:p w:rsidR="00180963" w:rsidRDefault="00C83234">
            <w:pPr>
              <w:jc w:val="center"/>
            </w:pPr>
            <w:r>
              <w:t>Установленная норма*</w:t>
            </w:r>
          </w:p>
        </w:tc>
        <w:tc>
          <w:tcPr>
            <w:tcW w:w="2535" w:type="dxa"/>
            <w:vAlign w:val="center"/>
          </w:tcPr>
          <w:p w:rsidR="00180963" w:rsidRDefault="00C83234">
            <w:pPr>
              <w:jc w:val="center"/>
            </w:pPr>
            <w:r>
              <w:t>Санкции за нарушения**</w:t>
            </w:r>
          </w:p>
        </w:tc>
      </w:tr>
      <w:tr w:rsidR="00180963">
        <w:trPr>
          <w:jc w:val="center"/>
        </w:trPr>
        <w:tc>
          <w:tcPr>
            <w:tcW w:w="948" w:type="dxa"/>
          </w:tcPr>
          <w:p w:rsidR="00180963" w:rsidRDefault="00C83234">
            <w:pPr>
              <w:jc w:val="center"/>
            </w:pPr>
            <w:r>
              <w:t>1</w:t>
            </w:r>
          </w:p>
        </w:tc>
        <w:tc>
          <w:tcPr>
            <w:tcW w:w="4120" w:type="dxa"/>
          </w:tcPr>
          <w:p w:rsidR="00180963" w:rsidRDefault="00C83234">
            <w:pPr>
              <w:jc w:val="both"/>
            </w:pPr>
            <w:r>
              <w:t>Вывеска</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2</w:t>
            </w:r>
          </w:p>
        </w:tc>
        <w:tc>
          <w:tcPr>
            <w:tcW w:w="4120" w:type="dxa"/>
          </w:tcPr>
          <w:p w:rsidR="00180963" w:rsidRDefault="00C83234">
            <w:pPr>
              <w:jc w:val="both"/>
            </w:pPr>
            <w:r>
              <w:t>Отпуск товара полной мерой и весом (контрольная покупка)</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3</w:t>
            </w:r>
          </w:p>
        </w:tc>
        <w:tc>
          <w:tcPr>
            <w:tcW w:w="4120" w:type="dxa"/>
          </w:tcPr>
          <w:p w:rsidR="00180963" w:rsidRDefault="00C83234">
            <w:pPr>
              <w:jc w:val="both"/>
            </w:pPr>
            <w:r>
              <w:t>Ассортиментный перечень товаров, услуг (или прейскурант)</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4</w:t>
            </w:r>
          </w:p>
        </w:tc>
        <w:tc>
          <w:tcPr>
            <w:tcW w:w="4120" w:type="dxa"/>
          </w:tcPr>
          <w:p w:rsidR="00180963" w:rsidRDefault="00C83234">
            <w:pPr>
              <w:jc w:val="both"/>
            </w:pPr>
            <w:r>
              <w:t>Лицензия на право торговли подакцизными товарами</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5</w:t>
            </w:r>
          </w:p>
        </w:tc>
        <w:tc>
          <w:tcPr>
            <w:tcW w:w="4120" w:type="dxa"/>
          </w:tcPr>
          <w:p w:rsidR="00180963" w:rsidRDefault="00C83234">
            <w:pPr>
              <w:jc w:val="both"/>
            </w:pPr>
            <w:r>
              <w:t xml:space="preserve">Информация для потребителей, </w:t>
            </w:r>
            <w:r>
              <w:rPr>
                <w:b/>
                <w:i/>
              </w:rPr>
              <w:t>например:</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180963">
            <w:pPr>
              <w:jc w:val="center"/>
            </w:pPr>
          </w:p>
        </w:tc>
        <w:tc>
          <w:tcPr>
            <w:tcW w:w="4120" w:type="dxa"/>
          </w:tcPr>
          <w:p w:rsidR="00180963" w:rsidRDefault="00C83234">
            <w:pPr>
              <w:tabs>
                <w:tab w:val="left" w:pos="372"/>
              </w:tabs>
              <w:jc w:val="both"/>
            </w:pPr>
            <w:r>
              <w:t>1.Свидетельство о государственной регистрации</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180963">
            <w:pPr>
              <w:jc w:val="center"/>
            </w:pPr>
          </w:p>
        </w:tc>
        <w:tc>
          <w:tcPr>
            <w:tcW w:w="4120" w:type="dxa"/>
          </w:tcPr>
          <w:p w:rsidR="00180963" w:rsidRDefault="00C83234">
            <w:pPr>
              <w:jc w:val="both"/>
            </w:pPr>
            <w:r>
              <w:t>2. Временный патент на право торговли</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180963">
            <w:pPr>
              <w:jc w:val="center"/>
            </w:pPr>
          </w:p>
        </w:tc>
        <w:tc>
          <w:tcPr>
            <w:tcW w:w="4120" w:type="dxa"/>
          </w:tcPr>
          <w:p w:rsidR="00180963" w:rsidRDefault="00C83234">
            <w:pPr>
              <w:jc w:val="both"/>
            </w:pPr>
            <w:r>
              <w:t>3. Лицензия на право розничной торговли алкогольной продукцией</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180963">
            <w:pPr>
              <w:jc w:val="center"/>
            </w:pPr>
          </w:p>
        </w:tc>
        <w:tc>
          <w:tcPr>
            <w:tcW w:w="4120" w:type="dxa"/>
          </w:tcPr>
          <w:p w:rsidR="00180963" w:rsidRDefault="00C83234">
            <w:pPr>
              <w:jc w:val="both"/>
            </w:pPr>
            <w:r>
              <w:t>4. Лицензия на право розничной торговли товарами, облагаемыми акцизным сбором: алкогольная продукция, кроме спирта</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180963">
            <w:pPr>
              <w:jc w:val="center"/>
            </w:pPr>
          </w:p>
        </w:tc>
        <w:tc>
          <w:tcPr>
            <w:tcW w:w="4120" w:type="dxa"/>
          </w:tcPr>
          <w:p w:rsidR="00180963" w:rsidRDefault="00C83234">
            <w:r>
              <w:t xml:space="preserve">5. Ассортиментный перечень </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180963">
            <w:pPr>
              <w:jc w:val="center"/>
            </w:pPr>
          </w:p>
        </w:tc>
        <w:tc>
          <w:tcPr>
            <w:tcW w:w="4120" w:type="dxa"/>
          </w:tcPr>
          <w:p w:rsidR="00180963" w:rsidRDefault="00C83234">
            <w:r>
              <w:t>6.Закон РФ «О защите прав потребителей»</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180963">
            <w:pPr>
              <w:jc w:val="center"/>
            </w:pPr>
          </w:p>
        </w:tc>
        <w:tc>
          <w:tcPr>
            <w:tcW w:w="4120" w:type="dxa"/>
          </w:tcPr>
          <w:p w:rsidR="00180963" w:rsidRDefault="00C83234">
            <w:r>
              <w:t xml:space="preserve">7. Правила продажи отдельных видов товаров </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180963">
            <w:pPr>
              <w:jc w:val="center"/>
            </w:pPr>
          </w:p>
        </w:tc>
        <w:tc>
          <w:tcPr>
            <w:tcW w:w="4120" w:type="dxa"/>
          </w:tcPr>
          <w:p w:rsidR="00180963" w:rsidRDefault="00C83234">
            <w:r>
              <w:t>8. Установленные сроки хранения продуктов питания в розничной торговле</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180963">
            <w:pPr>
              <w:jc w:val="center"/>
            </w:pPr>
          </w:p>
        </w:tc>
        <w:tc>
          <w:tcPr>
            <w:tcW w:w="4120" w:type="dxa"/>
          </w:tcPr>
          <w:p w:rsidR="00180963" w:rsidRDefault="00C83234">
            <w:r>
              <w:t xml:space="preserve">9. Телефоны вышестоящих организация (перечислить) </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6</w:t>
            </w:r>
          </w:p>
        </w:tc>
        <w:tc>
          <w:tcPr>
            <w:tcW w:w="4120" w:type="dxa"/>
          </w:tcPr>
          <w:p w:rsidR="00180963" w:rsidRDefault="00C83234">
            <w:r>
              <w:t>Ценники</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7</w:t>
            </w:r>
          </w:p>
        </w:tc>
        <w:tc>
          <w:tcPr>
            <w:tcW w:w="4120" w:type="dxa"/>
          </w:tcPr>
          <w:p w:rsidR="00180963" w:rsidRDefault="00C83234">
            <w:r>
              <w:t>Расчеты с потребителями через кассовые аппараты</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8</w:t>
            </w:r>
          </w:p>
        </w:tc>
        <w:tc>
          <w:tcPr>
            <w:tcW w:w="4120" w:type="dxa"/>
          </w:tcPr>
          <w:p w:rsidR="00180963" w:rsidRDefault="00C83234">
            <w:r>
              <w:t>Контрольные измерительные средства (весы, метры и т.д.)</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9</w:t>
            </w:r>
          </w:p>
        </w:tc>
        <w:tc>
          <w:tcPr>
            <w:tcW w:w="4120" w:type="dxa"/>
          </w:tcPr>
          <w:p w:rsidR="00180963" w:rsidRDefault="00C83234">
            <w:pPr>
              <w:ind w:right="-68"/>
            </w:pPr>
            <w:r>
              <w:t>Наличие документов о качестве и безопасности; содержащих сведения об изготовителе, продавце, поставщике товара, товаросопроводительные документы</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10</w:t>
            </w:r>
          </w:p>
        </w:tc>
        <w:tc>
          <w:tcPr>
            <w:tcW w:w="4120" w:type="dxa"/>
          </w:tcPr>
          <w:p w:rsidR="00180963" w:rsidRDefault="00C83234">
            <w:r>
              <w:t>Проверка правильности реализации отдельных видов товаров или услуг (по срокам годности; предварительной подготовки продовольственных товаров к продаже; предварительная подготовка непродовольственных товаров; по фасованным магазинным товарам; снабжение информацией о товаре)</w:t>
            </w:r>
          </w:p>
        </w:tc>
        <w:tc>
          <w:tcPr>
            <w:tcW w:w="2534" w:type="dxa"/>
          </w:tcPr>
          <w:p w:rsidR="00180963" w:rsidRDefault="00180963">
            <w:pPr>
              <w:jc w:val="both"/>
            </w:pPr>
          </w:p>
        </w:tc>
        <w:tc>
          <w:tcPr>
            <w:tcW w:w="2535" w:type="dxa"/>
          </w:tcPr>
          <w:p w:rsidR="00180963" w:rsidRDefault="00180963">
            <w:pPr>
              <w:jc w:val="both"/>
            </w:pPr>
          </w:p>
        </w:tc>
      </w:tr>
      <w:tr w:rsidR="00180963">
        <w:trPr>
          <w:jc w:val="center"/>
        </w:trPr>
        <w:tc>
          <w:tcPr>
            <w:tcW w:w="948" w:type="dxa"/>
          </w:tcPr>
          <w:p w:rsidR="00180963" w:rsidRDefault="00C83234">
            <w:pPr>
              <w:jc w:val="center"/>
            </w:pPr>
            <w:r>
              <w:t>11</w:t>
            </w:r>
          </w:p>
        </w:tc>
        <w:tc>
          <w:tcPr>
            <w:tcW w:w="4120" w:type="dxa"/>
          </w:tcPr>
          <w:p w:rsidR="00180963" w:rsidRDefault="00C83234">
            <w:r>
              <w:t xml:space="preserve">Наличие книги замечаний и предложений </w:t>
            </w:r>
          </w:p>
        </w:tc>
        <w:tc>
          <w:tcPr>
            <w:tcW w:w="2534" w:type="dxa"/>
          </w:tcPr>
          <w:p w:rsidR="00180963" w:rsidRDefault="00180963">
            <w:pPr>
              <w:jc w:val="both"/>
            </w:pPr>
          </w:p>
        </w:tc>
        <w:tc>
          <w:tcPr>
            <w:tcW w:w="2535" w:type="dxa"/>
          </w:tcPr>
          <w:p w:rsidR="00180963" w:rsidRDefault="00180963">
            <w:pPr>
              <w:jc w:val="both"/>
            </w:pPr>
          </w:p>
        </w:tc>
      </w:tr>
    </w:tbl>
    <w:p w:rsidR="00180963" w:rsidRDefault="00180963">
      <w:pPr>
        <w:jc w:val="both"/>
      </w:pPr>
    </w:p>
    <w:p w:rsidR="00180963" w:rsidRDefault="00C83234">
      <w:r>
        <w:rPr>
          <w:i/>
        </w:rPr>
        <w:t>Примечание:</w:t>
      </w:r>
      <w:r>
        <w:t xml:space="preserve"> *под установленной нормой подразумевается указание нормативного документа, определяющего структуру и содержание элементов исследования</w:t>
      </w:r>
    </w:p>
    <w:p w:rsidR="00180963" w:rsidRDefault="00C83234">
      <w:pPr>
        <w:ind w:firstLine="1560"/>
      </w:pPr>
      <w:r>
        <w:t>**указать нормативный документ, устанавливающий ответственность и размер штрафов за соответствующие нарушения ФЗоЗПП</w:t>
      </w:r>
    </w:p>
    <w:p w:rsidR="00180963" w:rsidRDefault="00180963">
      <w:pPr>
        <w:jc w:val="both"/>
      </w:pPr>
    </w:p>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180963"/>
    <w:p w:rsidR="00180963" w:rsidRDefault="00C83234">
      <w:pPr>
        <w:ind w:firstLine="1560"/>
        <w:jc w:val="right"/>
        <w:rPr>
          <w:b/>
        </w:rPr>
      </w:pPr>
      <w:r>
        <w:rPr>
          <w:b/>
        </w:rPr>
        <w:t>Приложение 2</w:t>
      </w:r>
    </w:p>
    <w:p w:rsidR="00180963" w:rsidRDefault="00180963">
      <w:pPr>
        <w:ind w:firstLine="1560"/>
        <w:jc w:val="right"/>
        <w:rPr>
          <w:b/>
        </w:rPr>
      </w:pPr>
    </w:p>
    <w:p w:rsidR="00180963" w:rsidRDefault="00C83234">
      <w:pPr>
        <w:ind w:firstLine="1560"/>
        <w:jc w:val="center"/>
      </w:pPr>
      <w:r>
        <w:rPr>
          <w:b/>
        </w:rPr>
        <w:t>Перечень основных нормативных правовых актов Российской Федерации, регулирующих деятельность предприятий розничной торговли</w:t>
      </w:r>
      <w:r>
        <w:t xml:space="preserve"> </w:t>
      </w:r>
    </w:p>
    <w:p w:rsidR="00180963" w:rsidRDefault="00180963">
      <w:pPr>
        <w:jc w:val="both"/>
      </w:pPr>
    </w:p>
    <w:p w:rsidR="00180963" w:rsidRDefault="00C83234">
      <w:pPr>
        <w:jc w:val="both"/>
      </w:pPr>
      <w:r>
        <w:t>1. Гражданский кодекс Российской Федерации.</w:t>
      </w:r>
    </w:p>
    <w:p w:rsidR="00180963" w:rsidRDefault="00C83234">
      <w:pPr>
        <w:jc w:val="both"/>
      </w:pPr>
      <w:r>
        <w:t xml:space="preserve">2. Государственный стандарт РФ ГОСТ Р 51773-2001 «Розничная торговля. Классификация предприятий» (утв. и введен в действие с 1 января 2002 г.). </w:t>
      </w:r>
    </w:p>
    <w:p w:rsidR="00180963" w:rsidRDefault="00C83234">
      <w:pPr>
        <w:jc w:val="both"/>
      </w:pPr>
      <w:r>
        <w:t xml:space="preserve">3. Государственный стандарт РФ ГОСТ Р 51303-99 «Торговля. Термины и определения» (утв. и введен в действие с 1 января 2000 г. Постановлением Госстандарта РФ от 11 августа 1999 г. № 242-ст). </w:t>
      </w:r>
    </w:p>
    <w:p w:rsidR="00180963" w:rsidRDefault="00C83234">
      <w:pPr>
        <w:jc w:val="both"/>
      </w:pPr>
      <w:r>
        <w:t xml:space="preserve">4. Государственный стандарт РФ ГОСТ Р 51304-99 «Услуги розничной торговли. Общие требования» (утв. и введен в действие Постановлением Госстандарта РФ от 11 августа 1999 г. </w:t>
      </w:r>
      <w:r>
        <w:rPr>
          <w:iCs/>
        </w:rPr>
        <w:t>№</w:t>
      </w:r>
      <w:r>
        <w:rPr>
          <w:rFonts w:ascii="Helvetica, sans-serif" w:hAnsi="Helvetica, sans-serif"/>
          <w:i/>
          <w:iCs/>
        </w:rPr>
        <w:t xml:space="preserve"> </w:t>
      </w:r>
      <w:r>
        <w:t xml:space="preserve">243-ст). </w:t>
      </w:r>
    </w:p>
    <w:p w:rsidR="00180963" w:rsidRDefault="00C83234">
      <w:pPr>
        <w:jc w:val="both"/>
      </w:pPr>
      <w:r>
        <w:t xml:space="preserve">5. Государственный стандарт РФ ГОСТ Р 51074 «Продукты пищевые. Информация для потребителя» (утв. и введен в действие Постановлением Госстандарта РФ от 17 июля 1997 г. № 255). </w:t>
      </w:r>
    </w:p>
    <w:p w:rsidR="00180963" w:rsidRDefault="00C83234">
      <w:pPr>
        <w:jc w:val="both"/>
      </w:pPr>
      <w:r>
        <w:t xml:space="preserve">б. Государственный стандарт РФ ГОСТ Р 51305-99 «Розничная торговля. Требования к обслуживающему персоналу» (утв. и введен в действие Постановлением Госстандарта РФ от 11 августа 1999 г. № 244-ст). </w:t>
      </w:r>
    </w:p>
    <w:p w:rsidR="00180963" w:rsidRDefault="00C83234">
      <w:pPr>
        <w:jc w:val="both"/>
      </w:pPr>
      <w:r>
        <w:t>7. Санитарно-эпидемиологические правила СП 2.3.6.1066-01 «Санитарно-эпидемиологические требования к организациям торговли и обороту в них продовольственного сырья и пищевых продуктов» (утв. Постановлением Главного государственного санитарного врача РФ от 7 сентября 2001 г. № 23)</w:t>
      </w:r>
    </w:p>
    <w:p w:rsidR="00180963" w:rsidRDefault="00C83234">
      <w:pPr>
        <w:jc w:val="both"/>
      </w:pPr>
      <w:r>
        <w:t>8.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180963" w:rsidRDefault="00C83234">
      <w:pPr>
        <w:jc w:val="both"/>
      </w:pPr>
      <w:r>
        <w:t>9. Федеральный закон от 18 июля 1995 г. № 108-ФЗ «О рекламе» (с изм. и доп. От 2006 г.)</w:t>
      </w:r>
    </w:p>
    <w:p w:rsidR="00180963" w:rsidRDefault="00C83234">
      <w:pPr>
        <w:jc w:val="both"/>
      </w:pPr>
      <w:r>
        <w:t>10. Закон Российской Федерации «О защите прав потребителей» (в ред. Федерального закона от 9 января 1996 г. № 2-ФЗ, с изм и доп. 2007 г.)</w:t>
      </w:r>
    </w:p>
    <w:p w:rsidR="00180963" w:rsidRDefault="00C83234">
      <w:pPr>
        <w:jc w:val="both"/>
      </w:pPr>
      <w:r>
        <w:t>11. Федеральный закон от 8 августа 2001 г. № 128-ФЗ «О лицензировании отдельных видов деятельности» (с изм. и доп. от 13 марта 2002 г., 21 марта 2002 г., 9 декабря 2002 г., 10 января 2003 г., 27 февраля 2003 г., 11 марта 2003 г.)</w:t>
      </w:r>
    </w:p>
    <w:p w:rsidR="00180963" w:rsidRDefault="00C83234">
      <w:pPr>
        <w:pStyle w:val="a3"/>
        <w:spacing w:before="0" w:beforeAutospacing="0" w:after="0" w:afterAutospacing="0"/>
        <w:rPr>
          <w:sz w:val="28"/>
          <w:szCs w:val="28"/>
        </w:rPr>
      </w:pPr>
      <w:r>
        <w:t>12.</w:t>
      </w:r>
      <w:r>
        <w:rPr>
          <w:rFonts w:ascii="Helvetica, sans-serif" w:hAnsi="Helvetica, sans-serif"/>
          <w:sz w:val="20"/>
          <w:szCs w:val="20"/>
        </w:rPr>
        <w:t xml:space="preserve"> </w:t>
      </w:r>
      <w:r>
        <w:rPr>
          <w:sz w:val="28"/>
          <w:szCs w:val="28"/>
        </w:rPr>
        <w:t xml:space="preserve">Федеральный закон «О государственном регулировании производства и оборота этилового спирта, алкогольной и спирта, алкогольной и спиртосодержащей продукции» (в ред. Федерального закона от 7января 1999 г№ I8-ФЗс изм.от 29 декабря 2001 г.,24 июля 2002 г., 25 июля 2002 г.). </w:t>
      </w:r>
    </w:p>
    <w:p w:rsidR="00180963" w:rsidRDefault="00C83234">
      <w:pPr>
        <w:pStyle w:val="a3"/>
        <w:spacing w:before="0" w:beforeAutospacing="0" w:after="0" w:afterAutospacing="0"/>
        <w:rPr>
          <w:sz w:val="28"/>
          <w:szCs w:val="28"/>
        </w:rPr>
      </w:pPr>
      <w:r>
        <w:rPr>
          <w:sz w:val="28"/>
          <w:szCs w:val="28"/>
        </w:rPr>
        <w:t xml:space="preserve">13. Постановление Правительства РФ от 19 января 1998 г. </w:t>
      </w:r>
      <w:r>
        <w:rPr>
          <w:bCs/>
          <w:sz w:val="28"/>
          <w:szCs w:val="28"/>
        </w:rPr>
        <w:t>№ 55</w:t>
      </w:r>
      <w:r>
        <w:rPr>
          <w:sz w:val="28"/>
          <w:szCs w:val="28"/>
        </w:rPr>
        <w:t xml:space="preserve">«Об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(с изм. и доп. от 20 октября 1998 г., 2 октября 1999 г., 6 февраля 2002 г.). </w:t>
      </w:r>
    </w:p>
    <w:p w:rsidR="00180963" w:rsidRDefault="00C83234">
      <w:pPr>
        <w:pStyle w:val="a3"/>
        <w:spacing w:before="0" w:beforeAutospacing="0" w:after="0" w:afterAutospacing="0"/>
        <w:rPr>
          <w:sz w:val="28"/>
          <w:szCs w:val="28"/>
        </w:rPr>
      </w:pPr>
      <w:r>
        <w:rPr>
          <w:sz w:val="28"/>
          <w:szCs w:val="28"/>
        </w:rPr>
        <w:t xml:space="preserve">14. Постановление Правительства РФ от 13 мая 1997 г. </w:t>
      </w:r>
      <w:r>
        <w:rPr>
          <w:iCs/>
          <w:sz w:val="28"/>
          <w:szCs w:val="28"/>
        </w:rPr>
        <w:t xml:space="preserve">№ </w:t>
      </w:r>
      <w:r>
        <w:rPr>
          <w:rFonts w:ascii="Helvetica Narrow" w:hAnsi="Helvetica Narrow"/>
          <w:iCs/>
          <w:sz w:val="28"/>
          <w:szCs w:val="28"/>
        </w:rPr>
        <w:t xml:space="preserve"> </w:t>
      </w:r>
      <w:r>
        <w:rPr>
          <w:sz w:val="28"/>
          <w:szCs w:val="28"/>
        </w:rPr>
        <w:t xml:space="preserve">575 «Об утверждении перечня технически сложных товаров, в отношении которых требования потребителя об их замене подлежат удовлетворению в случае обнаружения в товарах существенных недостатков». </w:t>
      </w:r>
    </w:p>
    <w:p w:rsidR="00180963" w:rsidRDefault="00C83234">
      <w:pPr>
        <w:pStyle w:val="a3"/>
        <w:spacing w:before="0" w:beforeAutospacing="0" w:after="0" w:afterAutospacing="0"/>
        <w:rPr>
          <w:sz w:val="28"/>
          <w:szCs w:val="28"/>
        </w:rPr>
      </w:pPr>
      <w:r>
        <w:rPr>
          <w:sz w:val="28"/>
          <w:szCs w:val="28"/>
        </w:rPr>
        <w:t xml:space="preserve">15. Постановление Правительства РФ от 21 июля 1997 г. № 918 »Об утверждении Правил продажи товаров по образцам» (с изм. и доп, от 2 октября 1999 г., 7 декабря 2000 г.). </w:t>
      </w:r>
    </w:p>
    <w:p w:rsidR="00180963" w:rsidRDefault="00C83234">
      <w:pPr>
        <w:pStyle w:val="a3"/>
        <w:spacing w:before="0" w:beforeAutospacing="0" w:after="0" w:afterAutospacing="0"/>
        <w:rPr>
          <w:sz w:val="28"/>
          <w:szCs w:val="28"/>
        </w:rPr>
      </w:pPr>
      <w:r>
        <w:rPr>
          <w:sz w:val="28"/>
          <w:szCs w:val="28"/>
        </w:rPr>
        <w:t xml:space="preserve">16. Постановление Правительства РФ от 6 июня 1998 г. 1’1 569 «Об утверждении Правил комиссионной торговли непродовольственными товарами» (с изм. и доп, от 12 октября 1999 г., 22 февраля 2001 г.). </w:t>
      </w:r>
    </w:p>
    <w:p w:rsidR="00180963" w:rsidRDefault="00C83234">
      <w:pPr>
        <w:jc w:val="both"/>
      </w:pPr>
      <w:r>
        <w:t>17. Приказ Министерства торговли СССР от 23 июля 1973 г. № 139 «Инструкция о книге отзывов и предложений на предприятиях розничной торговли и общественного питания» (с изм. от 18 июня 1987 г.)</w:t>
      </w:r>
    </w:p>
    <w:p w:rsidR="00180963" w:rsidRDefault="00C83234">
      <w:pPr>
        <w:jc w:val="both"/>
      </w:pPr>
      <w:r>
        <w:t>18. Письмо Роскомстата от 13 марта 1995 г. № 1-304/32-2 «О порядке оформления ценников на реализуемые товары».</w:t>
      </w:r>
    </w:p>
    <w:p w:rsidR="00180963" w:rsidRDefault="00C83234">
      <w:pPr>
        <w:pStyle w:val="consnormal"/>
        <w:spacing w:before="0" w:after="0"/>
        <w:rPr>
          <w:color w:val="2C2C2C"/>
          <w:sz w:val="28"/>
          <w:szCs w:val="28"/>
        </w:rPr>
      </w:pPr>
      <w:r>
        <w:t>19</w:t>
      </w:r>
      <w:r>
        <w:rPr>
          <w:sz w:val="28"/>
          <w:szCs w:val="28"/>
        </w:rPr>
        <w:t xml:space="preserve">. </w:t>
      </w:r>
      <w:r>
        <w:rPr>
          <w:color w:val="2C2C2C"/>
          <w:sz w:val="28"/>
          <w:szCs w:val="28"/>
        </w:rPr>
        <w:t>Кодекс Российской Федерации об административных правонарушениях от 30 декабря 2001 года N 195-ФЗ ( с изм. внесенными Федеральными законами от 20.04.2007 N 54-ФЗ, от 24.07.2007 N 212-ФЗ, от 24.07.2007 N 218-ФЗ)</w:t>
      </w:r>
    </w:p>
    <w:p w:rsidR="00180963" w:rsidRDefault="00180963">
      <w:pPr>
        <w:jc w:val="right"/>
      </w:pPr>
    </w:p>
    <w:p w:rsidR="00180963" w:rsidRDefault="00180963">
      <w:pPr>
        <w:jc w:val="right"/>
      </w:pPr>
    </w:p>
    <w:p w:rsidR="00180963" w:rsidRDefault="00180963">
      <w:pPr>
        <w:jc w:val="right"/>
      </w:pPr>
    </w:p>
    <w:p w:rsidR="00180963" w:rsidRDefault="00180963">
      <w:pPr>
        <w:jc w:val="right"/>
      </w:pPr>
    </w:p>
    <w:p w:rsidR="00180963" w:rsidRDefault="00180963">
      <w:pPr>
        <w:jc w:val="right"/>
      </w:pPr>
    </w:p>
    <w:p w:rsidR="00180963" w:rsidRDefault="00180963">
      <w:pPr>
        <w:jc w:val="right"/>
      </w:pPr>
    </w:p>
    <w:p w:rsidR="00180963" w:rsidRDefault="00180963">
      <w:pPr>
        <w:jc w:val="right"/>
      </w:pPr>
      <w:bookmarkStart w:id="0" w:name="_GoBack"/>
      <w:bookmarkEnd w:id="0"/>
    </w:p>
    <w:sectPr w:rsidR="00180963">
      <w:type w:val="continuous"/>
      <w:pgSz w:w="11906" w:h="16838"/>
      <w:pgMar w:top="1134" w:right="567" w:bottom="1134" w:left="1418"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963" w:rsidRDefault="00C83234">
      <w:r>
        <w:separator/>
      </w:r>
    </w:p>
  </w:endnote>
  <w:endnote w:type="continuationSeparator" w:id="0">
    <w:p w:rsidR="00180963" w:rsidRDefault="00C8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sans-serif">
    <w:altName w:val="Times New Roman"/>
    <w:panose1 w:val="00000000000000000000"/>
    <w:charset w:val="00"/>
    <w:family w:val="roman"/>
    <w:notTrueType/>
    <w:pitch w:val="default"/>
  </w:font>
  <w:font w:name="Helvetica Narrow">
    <w:altName w:val="Arial Narrow"/>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963" w:rsidRDefault="00C8323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80963" w:rsidRDefault="0018096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963" w:rsidRDefault="00C8323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80963" w:rsidRDefault="001809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963" w:rsidRDefault="00C83234">
      <w:r>
        <w:separator/>
      </w:r>
    </w:p>
  </w:footnote>
  <w:footnote w:type="continuationSeparator" w:id="0">
    <w:p w:rsidR="00180963" w:rsidRDefault="00C83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4372F"/>
    <w:multiLevelType w:val="hybridMultilevel"/>
    <w:tmpl w:val="878EEC62"/>
    <w:lvl w:ilvl="0" w:tplc="CD32AD94">
      <w:start w:val="1"/>
      <w:numFmt w:val="bullet"/>
      <w:lvlText w:val="–"/>
      <w:lvlJc w:val="left"/>
      <w:pPr>
        <w:tabs>
          <w:tab w:val="num" w:pos="2204"/>
        </w:tabs>
        <w:ind w:left="2204" w:hanging="360"/>
      </w:pPr>
      <w:rPr>
        <w:rFonts w:ascii="Times New Roman" w:hAnsi="Times New Roman" w:cs="Times New Roman" w:hint="default"/>
        <w:b w:val="0"/>
        <w:i w:val="0"/>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18A12BD"/>
    <w:multiLevelType w:val="singleLevel"/>
    <w:tmpl w:val="BE485438"/>
    <w:lvl w:ilvl="0">
      <w:start w:val="1"/>
      <w:numFmt w:val="decimal"/>
      <w:lvlText w:val="%1."/>
      <w:legacy w:legacy="1" w:legacySpace="0" w:legacyIndent="412"/>
      <w:lvlJc w:val="left"/>
      <w:rPr>
        <w:rFonts w:ascii="Times New Roman" w:hAnsi="Times New Roman" w:cs="Times New Roman" w:hint="default"/>
      </w:rPr>
    </w:lvl>
  </w:abstractNum>
  <w:abstractNum w:abstractNumId="2">
    <w:nsid w:val="11B3422A"/>
    <w:multiLevelType w:val="hybridMultilevel"/>
    <w:tmpl w:val="0BE21BB0"/>
    <w:lvl w:ilvl="0" w:tplc="CD32AD94">
      <w:start w:val="1"/>
      <w:numFmt w:val="bullet"/>
      <w:lvlText w:val="–"/>
      <w:lvlJc w:val="left"/>
      <w:pPr>
        <w:tabs>
          <w:tab w:val="num" w:pos="1496"/>
        </w:tabs>
        <w:ind w:left="1496" w:hanging="360"/>
      </w:pPr>
      <w:rPr>
        <w:rFonts w:ascii="Times New Roman" w:hAnsi="Times New Roman" w:cs="Times New Roman"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printBodyTextBeforeHeader/>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234"/>
    <w:rsid w:val="00180963"/>
    <w:rsid w:val="00C83234"/>
    <w:rsid w:val="00FB4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19D5C62-6CFC-47E3-A07D-41066781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2">
    <w:name w:val="heading 2"/>
    <w:basedOn w:val="a"/>
    <w:qFormat/>
    <w:pPr>
      <w:spacing w:before="100" w:beforeAutospacing="1" w:after="100" w:afterAutospacing="1" w:line="320" w:lineRule="atLeast"/>
      <w:outlineLvl w:val="1"/>
    </w:pPr>
    <w:rPr>
      <w:rFonts w:ascii="Tahoma" w:hAnsi="Tahoma" w:cs="Tahoma"/>
      <w:b/>
      <w:bCs/>
      <w:color w:val="2E72A3"/>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sz w:val="24"/>
      <w:szCs w:val="24"/>
    </w:rPr>
  </w:style>
  <w:style w:type="paragraph" w:customStyle="1" w:styleId="consnormal">
    <w:name w:val="consnormal"/>
    <w:basedOn w:val="a"/>
    <w:pPr>
      <w:spacing w:before="120" w:after="120"/>
      <w:jc w:val="both"/>
    </w:pPr>
    <w:rPr>
      <w:sz w:val="24"/>
      <w:szCs w:val="24"/>
    </w:rPr>
  </w:style>
  <w:style w:type="character" w:styleId="a4">
    <w:name w:val="Hyperlink"/>
    <w:basedOn w:val="a0"/>
    <w:semiHidden/>
    <w:rPr>
      <w:rFonts w:ascii="MS Sans Serif" w:hAnsi="MS Sans Serif" w:hint="default"/>
      <w:b w:val="0"/>
      <w:bCs w:val="0"/>
      <w:strike w:val="0"/>
      <w:dstrike w:val="0"/>
      <w:color w:val="255A80"/>
      <w:sz w:val="18"/>
      <w:szCs w:val="18"/>
      <w:u w:val="none"/>
      <w:effect w:val="none"/>
    </w:rPr>
  </w:style>
  <w:style w:type="paragraph" w:customStyle="1" w:styleId="a5">
    <w:name w:val="Текст выноски"/>
    <w:basedOn w:val="a"/>
    <w:semiHidden/>
    <w:rPr>
      <w:rFonts w:ascii="Tahoma" w:hAnsi="Tahoma" w:cs="Tahoma"/>
      <w:sz w:val="16"/>
      <w:szCs w:val="16"/>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4775</Words>
  <Characters>27221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vc-ugk </Company>
  <LinksUpToDate>false</LinksUpToDate>
  <CharactersWithSpaces>31933</CharactersWithSpaces>
  <SharedDoc>false</SharedDoc>
  <HLinks>
    <vt:vector size="24" baseType="variant">
      <vt:variant>
        <vt:i4>655422</vt:i4>
      </vt:variant>
      <vt:variant>
        <vt:i4>9</vt:i4>
      </vt:variant>
      <vt:variant>
        <vt:i4>0</vt:i4>
      </vt:variant>
      <vt:variant>
        <vt:i4>5</vt:i4>
      </vt:variant>
      <vt:variant>
        <vt:lpwstr>http://www.retail.ru/shop/goods/good/?goods_id=402</vt:lpwstr>
      </vt:variant>
      <vt:variant>
        <vt:lpwstr/>
      </vt:variant>
      <vt:variant>
        <vt:i4>393271</vt:i4>
      </vt:variant>
      <vt:variant>
        <vt:i4>6</vt:i4>
      </vt:variant>
      <vt:variant>
        <vt:i4>0</vt:i4>
      </vt:variant>
      <vt:variant>
        <vt:i4>5</vt:i4>
      </vt:variant>
      <vt:variant>
        <vt:lpwstr>http://www.retail.ru/shop/goods/good/?goods_id=399</vt:lpwstr>
      </vt:variant>
      <vt:variant>
        <vt:lpwstr/>
      </vt:variant>
      <vt:variant>
        <vt:i4>524345</vt:i4>
      </vt:variant>
      <vt:variant>
        <vt:i4>3</vt:i4>
      </vt:variant>
      <vt:variant>
        <vt:i4>0</vt:i4>
      </vt:variant>
      <vt:variant>
        <vt:i4>5</vt:i4>
      </vt:variant>
      <vt:variant>
        <vt:lpwstr>http://www.retail.ru/shop/goods/good/?goods_id=470</vt:lpwstr>
      </vt:variant>
      <vt:variant>
        <vt:lpwstr/>
      </vt:variant>
      <vt:variant>
        <vt:i4>131131</vt:i4>
      </vt:variant>
      <vt:variant>
        <vt:i4>0</vt:i4>
      </vt:variant>
      <vt:variant>
        <vt:i4>0</vt:i4>
      </vt:variant>
      <vt:variant>
        <vt:i4>5</vt:i4>
      </vt:variant>
      <vt:variant>
        <vt:lpwstr>http://www.retail.ru/shop/goods/good/?goods_id=856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nesterova_a</dc:creator>
  <cp:keywords/>
  <dc:description/>
  <cp:lastModifiedBy>Irina</cp:lastModifiedBy>
  <cp:revision>2</cp:revision>
  <cp:lastPrinted>2008-04-01T12:24:00Z</cp:lastPrinted>
  <dcterms:created xsi:type="dcterms:W3CDTF">2014-08-02T13:07:00Z</dcterms:created>
  <dcterms:modified xsi:type="dcterms:W3CDTF">2014-08-02T13:07:00Z</dcterms:modified>
</cp:coreProperties>
</file>