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209" w:rsidRDefault="00E45209">
      <w:pPr>
        <w:jc w:val="center"/>
      </w:pPr>
      <w:r>
        <w:t>Федеральное агентство по образованию</w:t>
      </w:r>
    </w:p>
    <w:p w:rsidR="00E45209" w:rsidRDefault="00E45209">
      <w:pPr>
        <w:jc w:val="center"/>
      </w:pPr>
      <w:r>
        <w:t>Югорский государственный университет</w:t>
      </w:r>
    </w:p>
    <w:p w:rsidR="00E45209" w:rsidRDefault="00E45209">
      <w:pPr>
        <w:jc w:val="center"/>
      </w:pPr>
      <w:r>
        <w:t>Кафедра финно-угроведения и общего языкознания</w:t>
      </w:r>
    </w:p>
    <w:p w:rsidR="00E45209" w:rsidRDefault="00E45209">
      <w:pPr>
        <w:jc w:val="center"/>
      </w:pPr>
    </w:p>
    <w:p w:rsidR="00E45209" w:rsidRDefault="00E45209">
      <w:pPr>
        <w:jc w:val="center"/>
      </w:pPr>
    </w:p>
    <w:p w:rsidR="00E45209" w:rsidRDefault="00E45209">
      <w:pPr>
        <w:jc w:val="center"/>
      </w:pPr>
    </w:p>
    <w:p w:rsidR="00E45209" w:rsidRDefault="00E45209">
      <w:pPr>
        <w:jc w:val="center"/>
      </w:pPr>
    </w:p>
    <w:p w:rsidR="00E45209" w:rsidRDefault="00E45209">
      <w:pPr>
        <w:jc w:val="center"/>
      </w:pPr>
    </w:p>
    <w:p w:rsidR="00E45209" w:rsidRDefault="00E45209">
      <w:pPr>
        <w:jc w:val="center"/>
      </w:pPr>
    </w:p>
    <w:p w:rsidR="00D91DB4" w:rsidRDefault="00D91DB4">
      <w:pPr>
        <w:jc w:val="center"/>
      </w:pPr>
    </w:p>
    <w:p w:rsidR="00E45209" w:rsidRDefault="00E45209">
      <w:pPr>
        <w:jc w:val="center"/>
      </w:pPr>
    </w:p>
    <w:p w:rsidR="00E45209" w:rsidRDefault="00E45209">
      <w:pPr>
        <w:jc w:val="center"/>
      </w:pPr>
    </w:p>
    <w:p w:rsidR="00E45209" w:rsidRDefault="00E45209">
      <w:pPr>
        <w:jc w:val="center"/>
        <w:rPr>
          <w:sz w:val="28"/>
        </w:rPr>
      </w:pPr>
      <w:r>
        <w:rPr>
          <w:sz w:val="28"/>
        </w:rPr>
        <w:t>Молданова Т.А.</w:t>
      </w:r>
    </w:p>
    <w:p w:rsidR="00E45209" w:rsidRDefault="00E45209">
      <w:pPr>
        <w:jc w:val="center"/>
        <w:rPr>
          <w:sz w:val="28"/>
        </w:rPr>
      </w:pPr>
    </w:p>
    <w:p w:rsidR="00E45209" w:rsidRDefault="00E45209">
      <w:pPr>
        <w:jc w:val="center"/>
        <w:rPr>
          <w:sz w:val="28"/>
        </w:rPr>
      </w:pPr>
    </w:p>
    <w:p w:rsidR="00E45209" w:rsidRDefault="00E45209">
      <w:pPr>
        <w:jc w:val="center"/>
        <w:rPr>
          <w:sz w:val="28"/>
        </w:rPr>
      </w:pPr>
    </w:p>
    <w:p w:rsidR="00E45209" w:rsidRDefault="00E45209">
      <w:pPr>
        <w:jc w:val="center"/>
        <w:rPr>
          <w:sz w:val="28"/>
        </w:rPr>
      </w:pPr>
    </w:p>
    <w:p w:rsidR="00E45209" w:rsidRDefault="00E45209">
      <w:pPr>
        <w:jc w:val="center"/>
        <w:rPr>
          <w:sz w:val="28"/>
        </w:rPr>
      </w:pPr>
    </w:p>
    <w:p w:rsidR="00E45209" w:rsidRDefault="00E45209">
      <w:pPr>
        <w:spacing w:line="360" w:lineRule="auto"/>
        <w:jc w:val="center"/>
        <w:rPr>
          <w:sz w:val="28"/>
        </w:rPr>
      </w:pPr>
      <w:r>
        <w:rPr>
          <w:sz w:val="28"/>
        </w:rPr>
        <w:t>Руководство</w:t>
      </w:r>
    </w:p>
    <w:p w:rsidR="00E45209" w:rsidRDefault="00E45209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к выполнению контрольных  работ по «Истории культуры Югорского края»</w:t>
      </w:r>
    </w:p>
    <w:p w:rsidR="00E45209" w:rsidRDefault="00E45209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для студентов заочного обучения специальности </w:t>
      </w:r>
    </w:p>
    <w:p w:rsidR="00E45209" w:rsidRDefault="00E45209">
      <w:pPr>
        <w:jc w:val="center"/>
        <w:rPr>
          <w:sz w:val="28"/>
        </w:rPr>
      </w:pPr>
      <w:r>
        <w:rPr>
          <w:sz w:val="28"/>
        </w:rPr>
        <w:t>031001 – Филология</w:t>
      </w:r>
    </w:p>
    <w:p w:rsidR="00E45209" w:rsidRDefault="00E45209">
      <w:pPr>
        <w:spacing w:line="360" w:lineRule="auto"/>
        <w:jc w:val="center"/>
      </w:pPr>
    </w:p>
    <w:p w:rsidR="00E45209" w:rsidRDefault="00E45209">
      <w:pPr>
        <w:spacing w:line="360" w:lineRule="auto"/>
        <w:jc w:val="center"/>
      </w:pPr>
    </w:p>
    <w:p w:rsidR="00E45209" w:rsidRDefault="00E45209">
      <w:pPr>
        <w:spacing w:line="360" w:lineRule="auto"/>
        <w:jc w:val="center"/>
      </w:pPr>
    </w:p>
    <w:p w:rsidR="00E45209" w:rsidRDefault="00E4520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пятый курс</w:t>
      </w:r>
    </w:p>
    <w:p w:rsidR="00E45209" w:rsidRDefault="00E45209">
      <w:pPr>
        <w:jc w:val="center"/>
        <w:rPr>
          <w:b/>
          <w:bCs/>
        </w:rPr>
      </w:pPr>
    </w:p>
    <w:p w:rsidR="00E45209" w:rsidRDefault="00D91DB4">
      <w:pPr>
        <w:jc w:val="center"/>
        <w:rPr>
          <w:sz w:val="28"/>
        </w:rPr>
      </w:pPr>
      <w:r>
        <w:rPr>
          <w:b/>
          <w:bCs/>
          <w:sz w:val="28"/>
        </w:rPr>
        <w:t>весенний семестр 2007-2008</w:t>
      </w:r>
      <w:r w:rsidR="00E45209">
        <w:rPr>
          <w:b/>
          <w:bCs/>
          <w:sz w:val="28"/>
        </w:rPr>
        <w:t xml:space="preserve"> учебного года</w:t>
      </w:r>
    </w:p>
    <w:p w:rsidR="00E45209" w:rsidRDefault="00E45209">
      <w:pPr>
        <w:jc w:val="center"/>
      </w:pPr>
    </w:p>
    <w:p w:rsidR="00E45209" w:rsidRDefault="00E45209">
      <w:pPr>
        <w:jc w:val="center"/>
      </w:pPr>
    </w:p>
    <w:p w:rsidR="00E45209" w:rsidRDefault="00E45209">
      <w:pPr>
        <w:jc w:val="center"/>
      </w:pPr>
    </w:p>
    <w:p w:rsidR="00E45209" w:rsidRDefault="00E45209">
      <w:pPr>
        <w:jc w:val="center"/>
      </w:pPr>
    </w:p>
    <w:p w:rsidR="00E45209" w:rsidRDefault="00E45209">
      <w:pPr>
        <w:jc w:val="center"/>
      </w:pPr>
    </w:p>
    <w:p w:rsidR="00E45209" w:rsidRDefault="00E45209">
      <w:pPr>
        <w:pStyle w:val="4"/>
        <w:jc w:val="center"/>
        <w:rPr>
          <w:bCs w:val="0"/>
          <w:iCs/>
        </w:rPr>
      </w:pPr>
    </w:p>
    <w:p w:rsidR="00EA6DE0" w:rsidRDefault="00EA6DE0" w:rsidP="00EA6DE0"/>
    <w:p w:rsidR="00EA6DE0" w:rsidRDefault="00EA6DE0" w:rsidP="00EA6DE0"/>
    <w:p w:rsidR="00EA6DE0" w:rsidRDefault="00EA6DE0" w:rsidP="00EA6DE0"/>
    <w:p w:rsidR="00EA6DE0" w:rsidRPr="00EA6DE0" w:rsidRDefault="00EA6DE0" w:rsidP="00EA6DE0"/>
    <w:p w:rsidR="00D91DB4" w:rsidRDefault="00D91DB4" w:rsidP="00D91DB4"/>
    <w:p w:rsidR="00D91DB4" w:rsidRDefault="00D91DB4" w:rsidP="00D91DB4"/>
    <w:p w:rsidR="00D91DB4" w:rsidRPr="00D91DB4" w:rsidRDefault="00D91DB4" w:rsidP="00D91DB4"/>
    <w:p w:rsidR="00E45209" w:rsidRDefault="00E45209">
      <w:pPr>
        <w:pStyle w:val="4"/>
        <w:jc w:val="center"/>
        <w:rPr>
          <w:b w:val="0"/>
          <w:iCs/>
        </w:rPr>
      </w:pPr>
      <w:r>
        <w:rPr>
          <w:b w:val="0"/>
          <w:iCs/>
        </w:rPr>
        <w:t>Методические указания</w:t>
      </w:r>
    </w:p>
    <w:p w:rsidR="00E45209" w:rsidRDefault="00E45209">
      <w:pPr>
        <w:jc w:val="center"/>
      </w:pPr>
    </w:p>
    <w:p w:rsidR="00E45209" w:rsidRDefault="00E45209">
      <w:pPr>
        <w:jc w:val="center"/>
      </w:pPr>
    </w:p>
    <w:p w:rsidR="00E45209" w:rsidRDefault="00E45209">
      <w:pPr>
        <w:jc w:val="center"/>
      </w:pPr>
    </w:p>
    <w:p w:rsidR="00E45209" w:rsidRDefault="00E45209">
      <w:pPr>
        <w:jc w:val="center"/>
      </w:pPr>
    </w:p>
    <w:p w:rsidR="00E45209" w:rsidRDefault="00E45209">
      <w:pPr>
        <w:pStyle w:val="a3"/>
        <w:tabs>
          <w:tab w:val="left" w:pos="6920"/>
        </w:tabs>
        <w:rPr>
          <w:b/>
          <w:bCs w:val="0"/>
          <w:sz w:val="24"/>
        </w:rPr>
      </w:pPr>
      <w:r>
        <w:rPr>
          <w:b/>
          <w:bCs w:val="0"/>
          <w:sz w:val="24"/>
        </w:rPr>
        <w:t>1. Содержание теоретического раздела дисциплины (заочное отделение)</w:t>
      </w:r>
    </w:p>
    <w:tbl>
      <w:tblPr>
        <w:tblpPr w:leftFromText="180" w:rightFromText="180" w:vertAnchor="text" w:horzAnchor="page" w:tblpX="11967" w:tblpY="-3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7"/>
      </w:tblGrid>
      <w:tr w:rsidR="00E45209">
        <w:trPr>
          <w:trHeight w:val="2360"/>
        </w:trPr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Cs/>
                <w:iCs/>
              </w:rPr>
            </w:pPr>
          </w:p>
        </w:tc>
      </w:tr>
    </w:tbl>
    <w:p w:rsidR="00E45209" w:rsidRDefault="00E45209">
      <w:pPr>
        <w:spacing w:line="360" w:lineRule="auto"/>
        <w:ind w:firstLine="540"/>
        <w:jc w:val="both"/>
      </w:pPr>
      <w:r>
        <w:t xml:space="preserve">                                                                                       </w:t>
      </w:r>
    </w:p>
    <w:tbl>
      <w:tblPr>
        <w:tblW w:w="0" w:type="auto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653"/>
        <w:gridCol w:w="1311"/>
        <w:gridCol w:w="1083"/>
        <w:gridCol w:w="684"/>
      </w:tblGrid>
      <w:tr w:rsidR="00E45209">
        <w:trPr>
          <w:trHeight w:val="8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ind w:hanging="60"/>
              <w:jc w:val="both"/>
            </w:pPr>
            <w:r>
              <w:t>№</w:t>
            </w:r>
          </w:p>
          <w:p w:rsidR="00E45209" w:rsidRDefault="00E45209">
            <w:pPr>
              <w:spacing w:line="360" w:lineRule="auto"/>
              <w:ind w:hanging="60"/>
              <w:jc w:val="both"/>
            </w:pPr>
            <w:r>
              <w:t>п/п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Наименование темы, наименование вопросов, изучаемых на лекциях</w:t>
            </w:r>
          </w:p>
          <w:p w:rsidR="00E45209" w:rsidRDefault="00E45209">
            <w:pPr>
              <w:spacing w:line="360" w:lineRule="auto"/>
              <w:ind w:left="-621"/>
              <w:jc w:val="both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Количест. часов, отводимых на лекции по теме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sz w:val="22"/>
              </w:rPr>
            </w:pPr>
            <w:r>
              <w:rPr>
                <w:sz w:val="22"/>
              </w:rPr>
              <w:t>Номер семинарского занятия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СРС</w:t>
            </w:r>
          </w:p>
          <w:p w:rsidR="00E45209" w:rsidRDefault="00E45209">
            <w:pPr>
              <w:jc w:val="both"/>
            </w:pPr>
          </w:p>
          <w:p w:rsidR="00E45209" w:rsidRDefault="00E45209">
            <w:pPr>
              <w:spacing w:line="360" w:lineRule="auto"/>
              <w:jc w:val="both"/>
            </w:pPr>
          </w:p>
        </w:tc>
      </w:tr>
      <w:tr w:rsidR="00E45209">
        <w:trPr>
          <w:trHeight w:val="9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jc w:val="both"/>
            </w:pPr>
            <w:r>
              <w:t xml:space="preserve">1. </w:t>
            </w:r>
          </w:p>
          <w:p w:rsidR="00E45209" w:rsidRDefault="00E45209">
            <w:pPr>
              <w:spacing w:line="360" w:lineRule="auto"/>
              <w:jc w:val="both"/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pStyle w:val="8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Введение. Общие понятия. Методы изучения историко-культурного наследия края</w:t>
            </w:r>
            <w:r>
              <w:rPr>
                <w:b/>
                <w:bCs/>
                <w:sz w:val="22"/>
              </w:rPr>
              <w:t xml:space="preserve">. </w:t>
            </w:r>
            <w:r>
              <w:rPr>
                <w:sz w:val="22"/>
              </w:rPr>
              <w:t>Материальная и духовная культура коренных народов округа. Художественная культура народов округа.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</w:p>
          <w:p w:rsidR="00E45209" w:rsidRDefault="00E45209">
            <w:pPr>
              <w:jc w:val="center"/>
            </w:pPr>
            <w:r>
              <w:t>1</w:t>
            </w:r>
          </w:p>
          <w:p w:rsidR="00E45209" w:rsidRDefault="00E45209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</w:p>
          <w:p w:rsidR="00E45209" w:rsidRDefault="00E45209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</w:p>
          <w:p w:rsidR="00E45209" w:rsidRDefault="00E45209">
            <w:pPr>
              <w:jc w:val="center"/>
            </w:pPr>
            <w:r>
              <w:t>1,2</w:t>
            </w:r>
          </w:p>
          <w:p w:rsidR="00E45209" w:rsidRDefault="00E45209">
            <w:pPr>
              <w:spacing w:line="360" w:lineRule="auto"/>
              <w:jc w:val="center"/>
            </w:pPr>
          </w:p>
        </w:tc>
      </w:tr>
      <w:tr w:rsidR="00E45209">
        <w:trPr>
          <w:trHeight w:val="2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tabs>
                <w:tab w:val="left" w:pos="308"/>
              </w:tabs>
              <w:jc w:val="both"/>
              <w:rPr>
                <w:iCs/>
                <w:sz w:val="22"/>
              </w:rPr>
            </w:pPr>
            <w:r>
              <w:rPr>
                <w:sz w:val="22"/>
              </w:rPr>
              <w:t>Культура Югры в каменном веке</w:t>
            </w:r>
          </w:p>
          <w:p w:rsidR="00E45209" w:rsidRDefault="00E45209">
            <w:pPr>
              <w:tabs>
                <w:tab w:val="left" w:pos="308"/>
              </w:tabs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Основные археологические памятники каменного века на территории Югры.. Жилища и поселения. Технологии обработки камня  Неолитическая керамика, способы её орнаментации.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jc w:val="center"/>
            </w:pPr>
            <w:r>
              <w:t>1.2.</w:t>
            </w:r>
          </w:p>
        </w:tc>
      </w:tr>
      <w:tr w:rsidR="00E45209">
        <w:trPr>
          <w:trHeight w:val="3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jc w:val="both"/>
            </w:pPr>
            <w:r>
              <w:t>3</w:t>
            </w:r>
          </w:p>
          <w:p w:rsidR="00E45209" w:rsidRDefault="00E45209">
            <w:pPr>
              <w:spacing w:line="360" w:lineRule="auto"/>
              <w:jc w:val="both"/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tabs>
                <w:tab w:val="left" w:pos="308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Культура Югры в эпоху металла.</w:t>
            </w:r>
          </w:p>
          <w:p w:rsidR="00E45209" w:rsidRDefault="00E45209">
            <w:pPr>
              <w:tabs>
                <w:tab w:val="left" w:pos="308"/>
              </w:tabs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Север Западной Сибири в энеолите и бронзовом веке.  Металлообработка. Керамика. Атлымская культура.  Андроновская культура. Культура Югры в раннем железном веке. Жилища и поселения. Черная металлургия и металлообработка. Торговые связи. Вооружение. Кулайская культура.  Саргатская культура лесостепи.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jc w:val="center"/>
            </w:pPr>
            <w:r>
              <w:t>3,4</w:t>
            </w:r>
          </w:p>
        </w:tc>
      </w:tr>
      <w:tr w:rsidR="00E45209">
        <w:trPr>
          <w:trHeight w:val="24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tabs>
                <w:tab w:val="left" w:pos="308"/>
              </w:tabs>
              <w:jc w:val="both"/>
              <w:rPr>
                <w:iCs/>
                <w:sz w:val="22"/>
              </w:rPr>
            </w:pPr>
            <w:r>
              <w:rPr>
                <w:sz w:val="22"/>
              </w:rPr>
              <w:t xml:space="preserve">Культура Югры  в средневековье.                                                                                      </w:t>
            </w:r>
          </w:p>
          <w:p w:rsidR="00E45209" w:rsidRDefault="00E45209">
            <w:pPr>
              <w:tabs>
                <w:tab w:val="left" w:pos="308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Основные археологические памятники средневековья. Традиционное хозяйство коренного населения в средневековье. Югра в системе мировой пушной торговли. </w:t>
            </w:r>
          </w:p>
          <w:p w:rsidR="00E45209" w:rsidRDefault="00E45209">
            <w:pPr>
              <w:tabs>
                <w:tab w:val="left" w:pos="308"/>
              </w:tabs>
              <w:jc w:val="both"/>
              <w:rPr>
                <w:bCs/>
                <w:sz w:val="22"/>
              </w:rPr>
            </w:pPr>
            <w:r>
              <w:rPr>
                <w:bCs/>
                <w:iCs/>
                <w:sz w:val="22"/>
              </w:rPr>
              <w:t>Культура Югры после её п</w:t>
            </w:r>
            <w:r>
              <w:rPr>
                <w:bCs/>
                <w:sz w:val="22"/>
              </w:rPr>
              <w:t>рисоединения к Московскому государству.</w:t>
            </w:r>
          </w:p>
          <w:p w:rsidR="00E45209" w:rsidRDefault="00E45209">
            <w:pPr>
              <w:tabs>
                <w:tab w:val="left" w:pos="308"/>
              </w:tabs>
              <w:jc w:val="both"/>
              <w:rPr>
                <w:bCs/>
              </w:rPr>
            </w:pPr>
            <w:r>
              <w:rPr>
                <w:sz w:val="22"/>
              </w:rPr>
              <w:t xml:space="preserve"> Культура коренных народов Югры в составе Русского государства. Первые русские города, культура их населения.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jc w:val="center"/>
            </w:pPr>
          </w:p>
          <w:p w:rsidR="00E45209" w:rsidRDefault="00E4520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jc w:val="center"/>
            </w:pPr>
          </w:p>
          <w:p w:rsidR="00E45209" w:rsidRDefault="00E4520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jc w:val="center"/>
            </w:pPr>
          </w:p>
          <w:p w:rsidR="00E45209" w:rsidRDefault="00E45209">
            <w:pPr>
              <w:spacing w:line="360" w:lineRule="auto"/>
              <w:jc w:val="center"/>
            </w:pPr>
            <w:r>
              <w:t>3,4</w:t>
            </w:r>
          </w:p>
        </w:tc>
      </w:tr>
      <w:tr w:rsidR="00E45209">
        <w:trPr>
          <w:cantSplit/>
          <w:trHeight w:val="23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tabs>
                <w:tab w:val="left" w:pos="308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Традиционная культура обско-угорских народов на современном этапе. </w:t>
            </w:r>
          </w:p>
          <w:p w:rsidR="00E45209" w:rsidRDefault="00E45209">
            <w:pPr>
              <w:tabs>
                <w:tab w:val="left" w:pos="308"/>
              </w:tabs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>Культура южных групп обских угров</w:t>
            </w:r>
            <w:r>
              <w:rPr>
                <w:b/>
                <w:bCs/>
                <w:sz w:val="22"/>
              </w:rPr>
              <w:t>.</w:t>
            </w:r>
          </w:p>
          <w:p w:rsidR="00E45209" w:rsidRDefault="00E45209">
            <w:pPr>
              <w:tabs>
                <w:tab w:val="left" w:pos="308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Материальная и духовная культура. История изучения духовной культуры. Религиозные представления обско-угорских народов. Пантеон божеств.. Обряды, связанные с рождением и смертью. Представления о мире животных. Общая характеристика медвежьих игрищ. Промысловые культы. Художественная культура.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jc w:val="center"/>
            </w:pPr>
            <w:r>
              <w:t>5,6</w:t>
            </w:r>
          </w:p>
        </w:tc>
      </w:tr>
      <w:tr w:rsidR="00E45209">
        <w:trPr>
          <w:cantSplit/>
          <w:trHeight w:val="17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sz w:val="22"/>
              </w:rPr>
            </w:pPr>
            <w:r>
              <w:rPr>
                <w:sz w:val="22"/>
              </w:rPr>
              <w:t>Культура коми-зырян и русского старожильческого населения. Взаимодействие культур народов Югры.</w:t>
            </w:r>
          </w:p>
          <w:p w:rsidR="00E45209" w:rsidRDefault="00E4520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Традиционная материальная и духовная культура коми-зырян. Народная культура русского старожильческого населения. </w:t>
            </w:r>
          </w:p>
          <w:p w:rsidR="00E45209" w:rsidRDefault="00E45209">
            <w:pPr>
              <w:tabs>
                <w:tab w:val="left" w:pos="308"/>
              </w:tabs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>Сохранение историко-культурного наследия Югорского края и его использование в современных условиях.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jc w:val="center"/>
            </w:pPr>
            <w:r>
              <w:t>5,6</w:t>
            </w:r>
          </w:p>
        </w:tc>
      </w:tr>
    </w:tbl>
    <w:p w:rsidR="00E45209" w:rsidRDefault="00E45209">
      <w:pPr>
        <w:spacing w:line="360" w:lineRule="auto"/>
        <w:ind w:firstLine="540"/>
        <w:jc w:val="center"/>
        <w:rPr>
          <w:b/>
          <w:bCs/>
        </w:rPr>
      </w:pPr>
    </w:p>
    <w:p w:rsidR="00E45209" w:rsidRDefault="00E45209">
      <w:pPr>
        <w:pStyle w:val="a3"/>
        <w:tabs>
          <w:tab w:val="left" w:pos="6920"/>
        </w:tabs>
        <w:spacing w:line="240" w:lineRule="auto"/>
        <w:ind w:firstLine="539"/>
        <w:rPr>
          <w:b/>
          <w:bCs w:val="0"/>
          <w:sz w:val="24"/>
        </w:rPr>
      </w:pPr>
      <w:r>
        <w:rPr>
          <w:b/>
          <w:bCs w:val="0"/>
          <w:sz w:val="24"/>
        </w:rPr>
        <w:t>2. Методические указания к выполнению контрольной работы по «Истории культуры Югорского края»</w:t>
      </w:r>
    </w:p>
    <w:p w:rsidR="00E45209" w:rsidRDefault="00E45209">
      <w:pPr>
        <w:pStyle w:val="a3"/>
        <w:tabs>
          <w:tab w:val="left" w:pos="6920"/>
        </w:tabs>
        <w:spacing w:line="240" w:lineRule="auto"/>
        <w:ind w:firstLine="539"/>
        <w:rPr>
          <w:b/>
          <w:bCs w:val="0"/>
          <w:sz w:val="24"/>
        </w:rPr>
      </w:pPr>
    </w:p>
    <w:p w:rsidR="00E45209" w:rsidRDefault="00E45209">
      <w:pPr>
        <w:pStyle w:val="a3"/>
        <w:tabs>
          <w:tab w:val="left" w:pos="6920"/>
        </w:tabs>
        <w:spacing w:line="240" w:lineRule="auto"/>
        <w:ind w:firstLine="539"/>
        <w:rPr>
          <w:b/>
          <w:bCs w:val="0"/>
          <w:sz w:val="24"/>
        </w:rPr>
      </w:pPr>
    </w:p>
    <w:p w:rsidR="00E45209" w:rsidRDefault="00D91DB4">
      <w:pPr>
        <w:pStyle w:val="a3"/>
        <w:tabs>
          <w:tab w:val="left" w:pos="6920"/>
        </w:tabs>
        <w:spacing w:line="240" w:lineRule="auto"/>
        <w:ind w:firstLine="0"/>
        <w:rPr>
          <w:sz w:val="24"/>
        </w:rPr>
      </w:pPr>
      <w:r>
        <w:rPr>
          <w:sz w:val="24"/>
        </w:rPr>
        <w:t>1. В осеннем семестре 2007-2008</w:t>
      </w:r>
      <w:r w:rsidR="00E45209">
        <w:rPr>
          <w:sz w:val="24"/>
        </w:rPr>
        <w:t xml:space="preserve"> учебного года студент должен выполнить одну контрольную работу по «Истории культуры Югорского края».</w:t>
      </w:r>
    </w:p>
    <w:p w:rsidR="00E45209" w:rsidRDefault="00E45209">
      <w:pPr>
        <w:pStyle w:val="a3"/>
        <w:tabs>
          <w:tab w:val="left" w:pos="6920"/>
        </w:tabs>
        <w:spacing w:line="240" w:lineRule="auto"/>
        <w:ind w:firstLine="0"/>
        <w:rPr>
          <w:sz w:val="24"/>
        </w:rPr>
      </w:pPr>
    </w:p>
    <w:p w:rsidR="00E45209" w:rsidRDefault="00E45209">
      <w:pPr>
        <w:pStyle w:val="a3"/>
        <w:tabs>
          <w:tab w:val="left" w:pos="6920"/>
        </w:tabs>
        <w:spacing w:line="240" w:lineRule="auto"/>
        <w:ind w:firstLine="0"/>
        <w:rPr>
          <w:sz w:val="24"/>
        </w:rPr>
      </w:pPr>
      <w:r>
        <w:rPr>
          <w:sz w:val="24"/>
        </w:rPr>
        <w:t>2. Номер контрольной работ, которую должен выполнить студент определяется по таблице. Номеру варианта соответствует последняя цифра номера Зачетной книжки студента.</w:t>
      </w:r>
    </w:p>
    <w:p w:rsidR="00E45209" w:rsidRDefault="00E45209"/>
    <w:p w:rsidR="00E45209" w:rsidRDefault="00E45209"/>
    <w:p w:rsidR="00E45209" w:rsidRDefault="00E45209">
      <w:pPr>
        <w:pStyle w:val="a3"/>
        <w:tabs>
          <w:tab w:val="left" w:pos="6920"/>
        </w:tabs>
        <w:spacing w:line="240" w:lineRule="auto"/>
        <w:ind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Таблица вариантов</w:t>
      </w:r>
    </w:p>
    <w:p w:rsidR="00E45209" w:rsidRDefault="00E45209">
      <w:pPr>
        <w:pStyle w:val="a3"/>
        <w:tabs>
          <w:tab w:val="left" w:pos="692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для выполнения контрольной работы по «Истории культуры Югорского края»</w:t>
      </w:r>
    </w:p>
    <w:p w:rsidR="00E45209" w:rsidRDefault="00E45209">
      <w:pPr>
        <w:pStyle w:val="a3"/>
        <w:tabs>
          <w:tab w:val="left" w:pos="6920"/>
        </w:tabs>
        <w:spacing w:line="240" w:lineRule="auto"/>
        <w:ind w:firstLine="539"/>
        <w:jc w:val="center"/>
        <w:rPr>
          <w:b/>
          <w:bCs w:val="0"/>
          <w:sz w:val="24"/>
        </w:rPr>
      </w:pPr>
    </w:p>
    <w:p w:rsidR="00E45209" w:rsidRDefault="00E45209">
      <w:pPr>
        <w:pStyle w:val="a3"/>
        <w:tabs>
          <w:tab w:val="left" w:pos="6920"/>
        </w:tabs>
        <w:spacing w:line="240" w:lineRule="auto"/>
        <w:ind w:firstLine="539"/>
        <w:rPr>
          <w:b/>
          <w:bCs w:val="0"/>
          <w:sz w:val="24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31"/>
        <w:gridCol w:w="2190"/>
        <w:gridCol w:w="2445"/>
        <w:gridCol w:w="2598"/>
      </w:tblGrid>
      <w:tr w:rsidR="00E45209">
        <w:trPr>
          <w:cantSplit/>
          <w:trHeight w:val="600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№ варианта</w:t>
            </w:r>
          </w:p>
          <w:p w:rsidR="00E45209" w:rsidRDefault="00E45209">
            <w:pPr>
              <w:jc w:val="center"/>
            </w:pP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Номера контрольных работ</w:t>
            </w:r>
          </w:p>
          <w:p w:rsidR="00E45209" w:rsidRDefault="00E45209">
            <w:pPr>
              <w:jc w:val="center"/>
            </w:pPr>
            <w:r>
              <w:t>(на выбор одна из трех)</w:t>
            </w:r>
          </w:p>
        </w:tc>
      </w:tr>
      <w:tr w:rsidR="00E45209">
        <w:trPr>
          <w:cantSplit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209" w:rsidRDefault="00E45209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Номер контр. работы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 xml:space="preserve">Номер контр. </w:t>
            </w:r>
          </w:p>
          <w:p w:rsidR="00E45209" w:rsidRDefault="00E45209">
            <w:pPr>
              <w:jc w:val="center"/>
            </w:pPr>
            <w:r>
              <w:t>работы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 xml:space="preserve">Номер контр. </w:t>
            </w:r>
          </w:p>
          <w:p w:rsidR="00E45209" w:rsidRDefault="00E45209">
            <w:pPr>
              <w:jc w:val="center"/>
            </w:pPr>
            <w:r>
              <w:t>работы</w:t>
            </w:r>
          </w:p>
        </w:tc>
      </w:tr>
      <w:tr w:rsidR="00E45209">
        <w:trPr>
          <w:trHeight w:val="36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11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21</w:t>
            </w:r>
          </w:p>
        </w:tc>
      </w:tr>
      <w:tr w:rsidR="00E45209">
        <w:trPr>
          <w:trHeight w:val="30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12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22</w:t>
            </w:r>
          </w:p>
        </w:tc>
      </w:tr>
      <w:tr w:rsidR="00E45209">
        <w:trPr>
          <w:trHeight w:val="27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13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23</w:t>
            </w:r>
          </w:p>
        </w:tc>
      </w:tr>
      <w:tr w:rsidR="00E45209">
        <w:trPr>
          <w:trHeight w:val="33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14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24</w:t>
            </w:r>
          </w:p>
        </w:tc>
      </w:tr>
      <w:tr w:rsidR="00E45209">
        <w:trPr>
          <w:trHeight w:val="25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15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25</w:t>
            </w:r>
          </w:p>
        </w:tc>
      </w:tr>
      <w:tr w:rsidR="00E45209">
        <w:trPr>
          <w:trHeight w:val="19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16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26</w:t>
            </w:r>
          </w:p>
        </w:tc>
      </w:tr>
      <w:tr w:rsidR="00E45209">
        <w:trPr>
          <w:trHeight w:val="10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17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27</w:t>
            </w:r>
          </w:p>
        </w:tc>
      </w:tr>
      <w:tr w:rsidR="00E45209">
        <w:trPr>
          <w:trHeight w:val="15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18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28</w:t>
            </w:r>
          </w:p>
        </w:tc>
      </w:tr>
      <w:tr w:rsidR="00E45209">
        <w:trPr>
          <w:trHeight w:val="12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19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29</w:t>
            </w:r>
          </w:p>
        </w:tc>
      </w:tr>
      <w:tr w:rsidR="00E45209">
        <w:trPr>
          <w:trHeight w:val="13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20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center"/>
            </w:pPr>
            <w:r>
              <w:t>30</w:t>
            </w:r>
          </w:p>
        </w:tc>
      </w:tr>
    </w:tbl>
    <w:p w:rsidR="00E45209" w:rsidRDefault="00E45209">
      <w:pPr>
        <w:jc w:val="center"/>
      </w:pPr>
    </w:p>
    <w:p w:rsidR="00E45209" w:rsidRDefault="00E45209">
      <w:pPr>
        <w:pStyle w:val="3"/>
        <w:rPr>
          <w:sz w:val="24"/>
        </w:rPr>
      </w:pPr>
      <w:r>
        <w:rPr>
          <w:sz w:val="24"/>
        </w:rPr>
        <w:t>3. Контрольные работы нужно выполнять на стандартных листах бумаги (формат А 4) печатным шрифтом 12, полуторный интервал. Объем 7-10 машинописных листов (могут приниматься работы написанные от руки).</w:t>
      </w:r>
    </w:p>
    <w:p w:rsidR="00E45209" w:rsidRDefault="00E45209">
      <w:pPr>
        <w:ind w:firstLine="513"/>
        <w:jc w:val="both"/>
      </w:pPr>
      <w:r>
        <w:t>На первой (титульной) странице следует привести сведения по следующему образцу:</w:t>
      </w:r>
    </w:p>
    <w:p w:rsidR="00E45209" w:rsidRDefault="00E45209">
      <w:pPr>
        <w:ind w:firstLine="513"/>
        <w:jc w:val="both"/>
      </w:pPr>
    </w:p>
    <w:p w:rsidR="00E45209" w:rsidRDefault="00E45209">
      <w:pPr>
        <w:ind w:firstLine="513"/>
        <w:jc w:val="both"/>
        <w:rPr>
          <w:b/>
          <w:bCs/>
        </w:rPr>
      </w:pPr>
      <w:r>
        <w:rPr>
          <w:b/>
          <w:bCs/>
        </w:rPr>
        <w:t>Югорский государственный университет</w:t>
      </w:r>
    </w:p>
    <w:p w:rsidR="00E45209" w:rsidRDefault="00E45209">
      <w:pPr>
        <w:ind w:firstLine="513"/>
        <w:jc w:val="both"/>
        <w:rPr>
          <w:b/>
          <w:bCs/>
        </w:rPr>
      </w:pPr>
      <w:r>
        <w:rPr>
          <w:b/>
          <w:bCs/>
        </w:rPr>
        <w:t>Факультет заочного обучения</w:t>
      </w:r>
    </w:p>
    <w:p w:rsidR="00E45209" w:rsidRDefault="00E45209">
      <w:pPr>
        <w:ind w:firstLine="513"/>
        <w:jc w:val="both"/>
        <w:rPr>
          <w:b/>
          <w:bCs/>
        </w:rPr>
      </w:pPr>
    </w:p>
    <w:p w:rsidR="00E45209" w:rsidRDefault="00E45209">
      <w:pPr>
        <w:ind w:firstLine="513"/>
        <w:jc w:val="both"/>
        <w:rPr>
          <w:b/>
          <w:bCs/>
        </w:rPr>
      </w:pPr>
      <w:r>
        <w:rPr>
          <w:b/>
          <w:bCs/>
        </w:rPr>
        <w:t>Контрольная работа № 1 по «Истории культуры Югорского края»</w:t>
      </w:r>
    </w:p>
    <w:p w:rsidR="00E45209" w:rsidRDefault="00E45209">
      <w:pPr>
        <w:ind w:firstLine="513"/>
        <w:jc w:val="both"/>
        <w:rPr>
          <w:b/>
          <w:bCs/>
        </w:rPr>
      </w:pPr>
      <w:r>
        <w:rPr>
          <w:b/>
          <w:bCs/>
        </w:rPr>
        <w:t>Номер варианта _____________________________________________________</w:t>
      </w:r>
    </w:p>
    <w:p w:rsidR="00E45209" w:rsidRDefault="00E45209">
      <w:pPr>
        <w:ind w:firstLine="513"/>
        <w:jc w:val="both"/>
        <w:rPr>
          <w:b/>
          <w:bCs/>
        </w:rPr>
      </w:pPr>
      <w:r>
        <w:rPr>
          <w:b/>
          <w:bCs/>
        </w:rPr>
        <w:t>Группа______________________________________________________________</w:t>
      </w:r>
    </w:p>
    <w:p w:rsidR="00E45209" w:rsidRDefault="00E45209">
      <w:pPr>
        <w:ind w:firstLine="513"/>
        <w:jc w:val="both"/>
        <w:rPr>
          <w:b/>
          <w:bCs/>
        </w:rPr>
      </w:pPr>
      <w:r>
        <w:rPr>
          <w:b/>
          <w:bCs/>
        </w:rPr>
        <w:t>Специальность_______________________________________________________</w:t>
      </w:r>
    </w:p>
    <w:p w:rsidR="00E45209" w:rsidRDefault="00D91DB4">
      <w:pPr>
        <w:ind w:firstLine="513"/>
        <w:jc w:val="both"/>
        <w:rPr>
          <w:b/>
          <w:bCs/>
        </w:rPr>
      </w:pPr>
      <w:r>
        <w:rPr>
          <w:b/>
          <w:bCs/>
        </w:rPr>
        <w:t>Весенний семестр 2007-2008</w:t>
      </w:r>
      <w:r w:rsidR="00E45209">
        <w:rPr>
          <w:b/>
          <w:bCs/>
        </w:rPr>
        <w:t xml:space="preserve"> учебного года</w:t>
      </w:r>
    </w:p>
    <w:p w:rsidR="00E45209" w:rsidRDefault="00E45209">
      <w:pPr>
        <w:ind w:firstLine="513"/>
        <w:jc w:val="both"/>
        <w:rPr>
          <w:b/>
          <w:bCs/>
        </w:rPr>
      </w:pPr>
      <w:r>
        <w:rPr>
          <w:b/>
          <w:bCs/>
        </w:rPr>
        <w:t>Студент _____________________________________________________________</w:t>
      </w:r>
    </w:p>
    <w:p w:rsidR="00E45209" w:rsidRDefault="00E45209">
      <w:pPr>
        <w:ind w:firstLine="513"/>
        <w:jc w:val="both"/>
        <w:rPr>
          <w:b/>
          <w:bCs/>
        </w:rPr>
      </w:pPr>
      <w:r>
        <w:rPr>
          <w:b/>
          <w:bCs/>
        </w:rPr>
        <w:t>Номер зачетной книжки_______________________________________________</w:t>
      </w:r>
    </w:p>
    <w:p w:rsidR="00E45209" w:rsidRDefault="00E45209">
      <w:pPr>
        <w:ind w:left="513"/>
        <w:jc w:val="both"/>
        <w:rPr>
          <w:b/>
          <w:bCs/>
        </w:rPr>
      </w:pPr>
      <w:r>
        <w:rPr>
          <w:b/>
          <w:bCs/>
        </w:rPr>
        <w:t>Адрес:_______________________________________________________________</w:t>
      </w:r>
      <w:r>
        <w:t xml:space="preserve">                  </w:t>
      </w:r>
      <w:r>
        <w:rPr>
          <w:b/>
          <w:bCs/>
        </w:rPr>
        <w:t>Дата предоставления на проверку______________________________________</w:t>
      </w:r>
    </w:p>
    <w:p w:rsidR="00E45209" w:rsidRDefault="00E45209">
      <w:pPr>
        <w:ind w:firstLine="513"/>
        <w:jc w:val="both"/>
        <w:rPr>
          <w:b/>
          <w:bCs/>
        </w:rPr>
      </w:pPr>
    </w:p>
    <w:p w:rsidR="00E45209" w:rsidRDefault="00E45209">
      <w:pPr>
        <w:pStyle w:val="3"/>
        <w:rPr>
          <w:sz w:val="24"/>
        </w:rPr>
      </w:pPr>
    </w:p>
    <w:p w:rsidR="00E45209" w:rsidRDefault="00E45209">
      <w:pPr>
        <w:pStyle w:val="3"/>
        <w:rPr>
          <w:sz w:val="24"/>
        </w:rPr>
      </w:pPr>
    </w:p>
    <w:p w:rsidR="00E45209" w:rsidRDefault="00E45209">
      <w:pPr>
        <w:pStyle w:val="3"/>
        <w:rPr>
          <w:sz w:val="24"/>
        </w:rPr>
      </w:pPr>
      <w:r>
        <w:rPr>
          <w:sz w:val="24"/>
        </w:rPr>
        <w:t>4. На второй странице указывается план написания контрольной работы.</w:t>
      </w:r>
    </w:p>
    <w:p w:rsidR="00E45209" w:rsidRDefault="00E45209">
      <w:pPr>
        <w:jc w:val="both"/>
      </w:pPr>
      <w:r>
        <w:t>5. На последней странице указывается использованная литература (не менее трех источников).</w:t>
      </w:r>
    </w:p>
    <w:p w:rsidR="00E45209" w:rsidRDefault="00E45209">
      <w:pPr>
        <w:jc w:val="both"/>
      </w:pPr>
    </w:p>
    <w:p w:rsidR="00E45209" w:rsidRDefault="00E45209">
      <w:pPr>
        <w:jc w:val="both"/>
      </w:pPr>
    </w:p>
    <w:p w:rsidR="00E45209" w:rsidRDefault="00E45209">
      <w:pPr>
        <w:jc w:val="both"/>
      </w:pPr>
      <w:r>
        <w:t>6. Перечень тем  контрольных работ</w:t>
      </w:r>
    </w:p>
    <w:p w:rsidR="00E45209" w:rsidRDefault="00E45209">
      <w:pPr>
        <w:jc w:val="center"/>
      </w:pPr>
    </w:p>
    <w:p w:rsidR="00E45209" w:rsidRDefault="00E45209">
      <w:pPr>
        <w:numPr>
          <w:ilvl w:val="0"/>
          <w:numId w:val="5"/>
        </w:numPr>
        <w:jc w:val="both"/>
      </w:pPr>
      <w:r>
        <w:t>Каменный инвентарь в археологических памятниках.  Способы обработка камня,</w:t>
      </w:r>
    </w:p>
    <w:p w:rsidR="00E45209" w:rsidRDefault="00E45209">
      <w:pPr>
        <w:numPr>
          <w:ilvl w:val="0"/>
          <w:numId w:val="5"/>
        </w:numPr>
        <w:jc w:val="both"/>
      </w:pPr>
      <w:r>
        <w:t>Археологическая керамика. Способы орнаментации.</w:t>
      </w:r>
    </w:p>
    <w:p w:rsidR="00E45209" w:rsidRDefault="00E45209">
      <w:pPr>
        <w:numPr>
          <w:ilvl w:val="0"/>
          <w:numId w:val="5"/>
        </w:numPr>
        <w:jc w:val="both"/>
      </w:pPr>
      <w:r>
        <w:t xml:space="preserve">Атлымская археологическая культура бронзового века. Особенности орнаментации керамики </w:t>
      </w:r>
    </w:p>
    <w:p w:rsidR="00E45209" w:rsidRDefault="00E45209">
      <w:pPr>
        <w:numPr>
          <w:ilvl w:val="0"/>
          <w:numId w:val="5"/>
        </w:numPr>
        <w:jc w:val="both"/>
      </w:pPr>
      <w:r>
        <w:t xml:space="preserve"> Андроновская археологическая культура бронзового века  Погребальный инвентарь</w:t>
      </w:r>
    </w:p>
    <w:p w:rsidR="00E45209" w:rsidRDefault="00E45209">
      <w:pPr>
        <w:numPr>
          <w:ilvl w:val="0"/>
          <w:numId w:val="5"/>
        </w:numPr>
        <w:jc w:val="both"/>
      </w:pPr>
      <w:r>
        <w:t xml:space="preserve"> Кулайская археологическая культура» Бронзовое литье</w:t>
      </w:r>
    </w:p>
    <w:p w:rsidR="00E45209" w:rsidRDefault="00E45209">
      <w:pPr>
        <w:numPr>
          <w:ilvl w:val="0"/>
          <w:numId w:val="5"/>
        </w:numPr>
        <w:jc w:val="both"/>
        <w:rPr>
          <w:b/>
          <w:bCs/>
        </w:rPr>
      </w:pPr>
      <w:r>
        <w:t xml:space="preserve"> Кулайская археологическая культура. Основные материальные находки</w:t>
      </w:r>
    </w:p>
    <w:p w:rsidR="00E45209" w:rsidRDefault="00E45209">
      <w:pPr>
        <w:numPr>
          <w:ilvl w:val="0"/>
          <w:numId w:val="5"/>
        </w:numPr>
        <w:jc w:val="both"/>
        <w:rPr>
          <w:b/>
          <w:bCs/>
        </w:rPr>
      </w:pPr>
      <w:r>
        <w:t xml:space="preserve"> Кулайская археологическая культура. Погребения. Керамика</w:t>
      </w:r>
    </w:p>
    <w:p w:rsidR="00E45209" w:rsidRDefault="00E45209">
      <w:pPr>
        <w:numPr>
          <w:ilvl w:val="0"/>
          <w:numId w:val="5"/>
        </w:numPr>
        <w:jc w:val="both"/>
        <w:rPr>
          <w:b/>
          <w:bCs/>
        </w:rPr>
      </w:pPr>
      <w:r>
        <w:t xml:space="preserve"> Саргатская археологическая культура. Погребения. Основные материальные находки</w:t>
      </w:r>
    </w:p>
    <w:p w:rsidR="00E45209" w:rsidRDefault="00E45209">
      <w:pPr>
        <w:numPr>
          <w:ilvl w:val="0"/>
          <w:numId w:val="5"/>
        </w:numPr>
        <w:jc w:val="both"/>
      </w:pPr>
      <w:r>
        <w:rPr>
          <w:sz w:val="22"/>
        </w:rPr>
        <w:t>Наскальные изображения Урала их связь с современным изобразительным искусством обско-угорских народов</w:t>
      </w:r>
      <w:r>
        <w:t xml:space="preserve">  </w:t>
      </w:r>
    </w:p>
    <w:p w:rsidR="00E45209" w:rsidRDefault="00E45209">
      <w:pPr>
        <w:numPr>
          <w:ilvl w:val="0"/>
          <w:numId w:val="5"/>
        </w:numPr>
        <w:jc w:val="both"/>
      </w:pPr>
      <w:r>
        <w:t>Культура средневековья. Угорские княжества. Быт. Хозяйственная деятельность населения.</w:t>
      </w:r>
    </w:p>
    <w:p w:rsidR="00E45209" w:rsidRDefault="00E45209">
      <w:pPr>
        <w:numPr>
          <w:ilvl w:val="0"/>
          <w:numId w:val="5"/>
        </w:numPr>
        <w:jc w:val="both"/>
      </w:pPr>
      <w:r>
        <w:t>Культура средневековья. Угорские княжества. Торговые связи. Социальная организация.</w:t>
      </w:r>
    </w:p>
    <w:p w:rsidR="00E45209" w:rsidRDefault="00E45209">
      <w:pPr>
        <w:numPr>
          <w:ilvl w:val="0"/>
          <w:numId w:val="5"/>
        </w:numPr>
        <w:jc w:val="both"/>
      </w:pPr>
      <w:r>
        <w:t>Культура коми-зырян Западной Сибири</w:t>
      </w:r>
    </w:p>
    <w:p w:rsidR="00E45209" w:rsidRDefault="00E45209">
      <w:pPr>
        <w:numPr>
          <w:ilvl w:val="0"/>
          <w:numId w:val="5"/>
        </w:numPr>
        <w:jc w:val="both"/>
      </w:pPr>
      <w:r>
        <w:t>Культура русского старожильческого населения</w:t>
      </w:r>
    </w:p>
    <w:p w:rsidR="00E45209" w:rsidRDefault="00E45209">
      <w:pPr>
        <w:numPr>
          <w:ilvl w:val="0"/>
          <w:numId w:val="5"/>
        </w:numPr>
        <w:jc w:val="both"/>
      </w:pPr>
      <w:r>
        <w:t>Индоиранский, иранские компоненты в культуре обских угров</w:t>
      </w:r>
    </w:p>
    <w:p w:rsidR="00E45209" w:rsidRDefault="00E45209">
      <w:pPr>
        <w:numPr>
          <w:ilvl w:val="0"/>
          <w:numId w:val="5"/>
        </w:numPr>
      </w:pPr>
      <w:r>
        <w:t>Религиозные представления народа манси.</w:t>
      </w:r>
    </w:p>
    <w:p w:rsidR="00E45209" w:rsidRDefault="00E45209">
      <w:pPr>
        <w:numPr>
          <w:ilvl w:val="0"/>
          <w:numId w:val="5"/>
        </w:numPr>
      </w:pPr>
      <w:r>
        <w:t>Религиозные представления народа ханты.</w:t>
      </w:r>
    </w:p>
    <w:p w:rsidR="00E45209" w:rsidRDefault="00E45209">
      <w:pPr>
        <w:numPr>
          <w:ilvl w:val="0"/>
          <w:numId w:val="5"/>
        </w:numPr>
      </w:pPr>
      <w:r>
        <w:t>Мансийские обряды, связанные с деторождением,</w:t>
      </w:r>
    </w:p>
    <w:p w:rsidR="00E45209" w:rsidRDefault="00E45209">
      <w:pPr>
        <w:numPr>
          <w:ilvl w:val="0"/>
          <w:numId w:val="5"/>
        </w:numPr>
      </w:pPr>
      <w:r>
        <w:t xml:space="preserve"> Погребальный обряд манси, </w:t>
      </w:r>
    </w:p>
    <w:p w:rsidR="00E45209" w:rsidRDefault="00E45209">
      <w:pPr>
        <w:numPr>
          <w:ilvl w:val="0"/>
          <w:numId w:val="5"/>
        </w:numPr>
      </w:pPr>
      <w:r>
        <w:t>Свадебный обряд манси.</w:t>
      </w:r>
    </w:p>
    <w:p w:rsidR="00E45209" w:rsidRDefault="00E45209">
      <w:pPr>
        <w:numPr>
          <w:ilvl w:val="0"/>
          <w:numId w:val="5"/>
        </w:numPr>
      </w:pPr>
      <w:r>
        <w:t>Хантыйские обряды, связанные с деторождением,</w:t>
      </w:r>
    </w:p>
    <w:p w:rsidR="00E45209" w:rsidRDefault="00E45209">
      <w:pPr>
        <w:numPr>
          <w:ilvl w:val="0"/>
          <w:numId w:val="5"/>
        </w:numPr>
      </w:pPr>
      <w:r>
        <w:t xml:space="preserve"> Погребальный обряд хантов, </w:t>
      </w:r>
    </w:p>
    <w:p w:rsidR="00E45209" w:rsidRDefault="00E45209">
      <w:pPr>
        <w:numPr>
          <w:ilvl w:val="0"/>
          <w:numId w:val="5"/>
        </w:numPr>
      </w:pPr>
      <w:r>
        <w:t>Свадебный обряд хантов.</w:t>
      </w:r>
    </w:p>
    <w:p w:rsidR="00E45209" w:rsidRDefault="00E45209">
      <w:pPr>
        <w:numPr>
          <w:ilvl w:val="0"/>
          <w:numId w:val="5"/>
        </w:numPr>
      </w:pPr>
      <w:r>
        <w:t>Медвежьи игрища манси</w:t>
      </w:r>
    </w:p>
    <w:p w:rsidR="00E45209" w:rsidRDefault="00E45209">
      <w:pPr>
        <w:numPr>
          <w:ilvl w:val="0"/>
          <w:numId w:val="5"/>
        </w:numPr>
      </w:pPr>
      <w:r>
        <w:t>Медвежьи игрища хантов</w:t>
      </w:r>
    </w:p>
    <w:p w:rsidR="00E45209" w:rsidRDefault="00E45209">
      <w:pPr>
        <w:numPr>
          <w:ilvl w:val="0"/>
          <w:numId w:val="5"/>
        </w:numPr>
      </w:pPr>
      <w:r>
        <w:t>Мансийский фольклор</w:t>
      </w:r>
    </w:p>
    <w:p w:rsidR="00E45209" w:rsidRDefault="00E45209">
      <w:pPr>
        <w:numPr>
          <w:ilvl w:val="0"/>
          <w:numId w:val="5"/>
        </w:numPr>
      </w:pPr>
      <w:r>
        <w:t>Хантыйский фольклор</w:t>
      </w:r>
    </w:p>
    <w:p w:rsidR="00E45209" w:rsidRDefault="00E45209">
      <w:pPr>
        <w:numPr>
          <w:ilvl w:val="0"/>
          <w:numId w:val="5"/>
        </w:numPr>
      </w:pPr>
      <w:r>
        <w:t xml:space="preserve"> Декоративно-прикладное искусство обских угров</w:t>
      </w:r>
    </w:p>
    <w:p w:rsidR="00E45209" w:rsidRDefault="00E45209">
      <w:pPr>
        <w:numPr>
          <w:ilvl w:val="0"/>
          <w:numId w:val="5"/>
        </w:numPr>
      </w:pPr>
      <w:r>
        <w:t>Северный изобразительный стиль</w:t>
      </w:r>
    </w:p>
    <w:p w:rsidR="00E45209" w:rsidRDefault="00E45209">
      <w:pPr>
        <w:numPr>
          <w:ilvl w:val="0"/>
          <w:numId w:val="5"/>
        </w:numPr>
      </w:pPr>
      <w:r>
        <w:t>Художник Геннадий Райшев</w:t>
      </w:r>
    </w:p>
    <w:p w:rsidR="00E45209" w:rsidRDefault="00E45209">
      <w:pPr>
        <w:numPr>
          <w:ilvl w:val="0"/>
          <w:numId w:val="5"/>
        </w:numPr>
      </w:pPr>
      <w:r>
        <w:t>Художник Константин Панков</w:t>
      </w:r>
    </w:p>
    <w:p w:rsidR="00E45209" w:rsidRDefault="00E45209">
      <w:pPr>
        <w:ind w:left="360"/>
      </w:pPr>
    </w:p>
    <w:p w:rsidR="00E45209" w:rsidRDefault="00E45209">
      <w:pPr>
        <w:spacing w:line="360" w:lineRule="auto"/>
        <w:ind w:firstLine="720"/>
        <w:jc w:val="center"/>
        <w:rPr>
          <w:b/>
          <w:bCs/>
        </w:rPr>
      </w:pPr>
    </w:p>
    <w:p w:rsidR="00E45209" w:rsidRDefault="00E45209">
      <w:pPr>
        <w:spacing w:line="360" w:lineRule="auto"/>
        <w:ind w:firstLine="720"/>
        <w:jc w:val="center"/>
        <w:rPr>
          <w:b/>
          <w:bCs/>
        </w:rPr>
      </w:pPr>
      <w:r>
        <w:rPr>
          <w:b/>
          <w:bCs/>
        </w:rPr>
        <w:t>7. Литература по темам</w:t>
      </w:r>
    </w:p>
    <w:p w:rsidR="00E45209" w:rsidRDefault="00E45209">
      <w:pPr>
        <w:spacing w:line="360" w:lineRule="auto"/>
        <w:ind w:firstLine="720"/>
        <w:jc w:val="center"/>
        <w:rPr>
          <w:b/>
          <w:bCs/>
        </w:rPr>
      </w:pPr>
      <w:r>
        <w:rPr>
          <w:b/>
          <w:bCs/>
        </w:rPr>
        <w:t>7а. Основная литература по всем темам контрольных работ</w:t>
      </w:r>
    </w:p>
    <w:tbl>
      <w:tblPr>
        <w:tblW w:w="9585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6"/>
        <w:gridCol w:w="5253"/>
        <w:gridCol w:w="2257"/>
        <w:gridCol w:w="1149"/>
      </w:tblGrid>
      <w:tr w:rsidR="00E45209">
        <w:trPr>
          <w:trHeight w:val="39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pStyle w:val="a4"/>
              <w:tabs>
                <w:tab w:val="left" w:pos="708"/>
              </w:tabs>
            </w:pPr>
            <w:r>
              <w:t xml:space="preserve">№ </w:t>
            </w:r>
          </w:p>
          <w:p w:rsidR="00E45209" w:rsidRDefault="00E45209">
            <w:pPr>
              <w:pStyle w:val="a4"/>
              <w:tabs>
                <w:tab w:val="left" w:pos="708"/>
              </w:tabs>
            </w:pPr>
            <w:r>
              <w:t>п/п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ind w:left="228"/>
              <w:jc w:val="center"/>
            </w:pPr>
            <w:r>
              <w:t>Название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ind w:left="228"/>
              <w:jc w:val="center"/>
            </w:pPr>
            <w:r>
              <w:t>Авторы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ind w:left="228"/>
            </w:pPr>
            <w:r>
              <w:t>Год издания</w:t>
            </w:r>
          </w:p>
        </w:tc>
      </w:tr>
      <w:tr w:rsidR="00E45209">
        <w:trPr>
          <w:trHeight w:val="10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ind w:left="228"/>
            </w:pPr>
            <w:r>
              <w:t>1.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pStyle w:val="a6"/>
              <w:jc w:val="both"/>
            </w:pPr>
            <w:r>
              <w:t xml:space="preserve">Угорское наследие.            Древности Западной Сибири из собраний уральского университета. Екатеринбург, </w:t>
            </w:r>
          </w:p>
          <w:p w:rsidR="00E45209" w:rsidRDefault="00E45209">
            <w:pPr>
              <w:rPr>
                <w:bCs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</w:rPr>
            </w:pPr>
            <w:r>
              <w:t>Зыков А.П., Кошкаров С.Ф., Терехова Л.М., Федорова Н.В.,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pStyle w:val="a4"/>
              <w:tabs>
                <w:tab w:val="clear" w:pos="4677"/>
                <w:tab w:val="clear" w:pos="9355"/>
              </w:tabs>
              <w:rPr>
                <w:b/>
                <w:bCs/>
              </w:rPr>
            </w:pPr>
            <w:r>
              <w:t>1994</w:t>
            </w:r>
          </w:p>
        </w:tc>
      </w:tr>
      <w:tr w:rsidR="00E45209">
        <w:trPr>
          <w:trHeight w:val="47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ind w:left="228"/>
            </w:pPr>
            <w:r>
              <w:t>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t>Древний город на Оби: История Сургута. – Екатеринбург: Тезис.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rPr>
                <w:bCs/>
              </w:rPr>
              <w:t>Авторский коллектив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t>1994</w:t>
            </w:r>
          </w:p>
        </w:tc>
      </w:tr>
      <w:tr w:rsidR="00E45209">
        <w:trPr>
          <w:trHeight w:val="46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ind w:left="228"/>
            </w:pPr>
          </w:p>
          <w:p w:rsidR="00E45209" w:rsidRDefault="00E45209">
            <w:pPr>
              <w:ind w:left="228"/>
            </w:pPr>
            <w:r>
              <w:t>3.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t xml:space="preserve">Очерки истории Югры. – Екатеринбург: НПМП «Волот»,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rPr>
                <w:bCs/>
              </w:rPr>
              <w:t>Авторский коллектив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t>2000</w:t>
            </w:r>
          </w:p>
        </w:tc>
      </w:tr>
      <w:tr w:rsidR="00E45209">
        <w:trPr>
          <w:trHeight w:val="52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ind w:left="228"/>
            </w:pPr>
          </w:p>
          <w:p w:rsidR="00E45209" w:rsidRDefault="00E45209">
            <w:pPr>
              <w:ind w:left="228"/>
            </w:pPr>
            <w:r>
              <w:t>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t>Очерки истории Коды. – Екатеринбург: «Волот».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rPr>
                <w:bCs/>
              </w:rPr>
              <w:t>Морозов В.М., Пархимович С.Г., Шашков А.Т.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rPr>
                <w:bCs/>
              </w:rPr>
              <w:t>1995</w:t>
            </w:r>
          </w:p>
        </w:tc>
      </w:tr>
      <w:tr w:rsidR="00E45209">
        <w:trPr>
          <w:trHeight w:val="56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ind w:left="228"/>
            </w:pPr>
            <w:r>
              <w:t>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Очерки истории и культуры хантов. М., тип. РАН.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spacing w:line="360" w:lineRule="auto"/>
              <w:jc w:val="both"/>
            </w:pPr>
            <w:r>
              <w:t>Мартынова Е.П.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sz w:val="20"/>
              </w:rPr>
            </w:pPr>
            <w:r>
              <w:t>1998</w:t>
            </w:r>
          </w:p>
        </w:tc>
      </w:tr>
      <w:tr w:rsidR="00E45209">
        <w:trPr>
          <w:trHeight w:val="79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ind w:left="228"/>
            </w:pPr>
            <w:r>
              <w:t>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rPr>
                <w:bCs/>
              </w:rPr>
              <w:t>Религия югорских народов  Т.</w:t>
            </w: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>; Т..2; Т. 3  / Перевод с немецкого Н.В. Лукиной. – Томск: Изд-во Томск. ун-та.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rPr>
                <w:bCs/>
              </w:rPr>
              <w:t>Карьялайнен К.Ф.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rPr>
                <w:bCs/>
              </w:rPr>
              <w:t>1994.</w:t>
            </w:r>
          </w:p>
          <w:p w:rsidR="00E45209" w:rsidRDefault="00E45209">
            <w:pPr>
              <w:rPr>
                <w:bCs/>
              </w:rPr>
            </w:pPr>
            <w:r>
              <w:rPr>
                <w:bCs/>
              </w:rPr>
              <w:t>1995</w:t>
            </w:r>
          </w:p>
          <w:p w:rsidR="00E45209" w:rsidRDefault="00E45209">
            <w:pPr>
              <w:rPr>
                <w:bCs/>
              </w:rPr>
            </w:pPr>
            <w:r>
              <w:rPr>
                <w:bCs/>
              </w:rPr>
              <w:t>1996</w:t>
            </w:r>
          </w:p>
        </w:tc>
      </w:tr>
      <w:tr w:rsidR="00E45209">
        <w:trPr>
          <w:trHeight w:val="28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ind w:left="228"/>
            </w:pPr>
            <w:r>
              <w:t>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</w:rPr>
            </w:pPr>
            <w:r>
              <w:rPr>
                <w:bCs/>
              </w:rPr>
              <w:t>Человек и природа в верованиях хантов,. – Томск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</w:rPr>
            </w:pPr>
            <w:r>
              <w:rPr>
                <w:bCs/>
              </w:rPr>
              <w:t>Кулемзин В.М.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</w:rPr>
            </w:pPr>
            <w:r>
              <w:rPr>
                <w:bCs/>
              </w:rPr>
              <w:t>1984</w:t>
            </w:r>
          </w:p>
        </w:tc>
      </w:tr>
      <w:tr w:rsidR="00E45209">
        <w:trPr>
          <w:trHeight w:val="40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ind w:left="228"/>
            </w:pPr>
            <w:r>
              <w:t>8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t>Религия народа манси. Культовые места 19 – начало 20 в. Новосибирск: Наука.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t>Гемуев И.Н., Сагалаев А.М.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t>1986</w:t>
            </w:r>
          </w:p>
        </w:tc>
      </w:tr>
      <w:tr w:rsidR="00E45209">
        <w:trPr>
          <w:trHeight w:val="19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ind w:left="228"/>
            </w:pPr>
            <w:r>
              <w:t>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r>
              <w:t>Мировоззрение манси: Дом и Космос. Новосибирск: Наука, 232 с.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r>
              <w:t>Гемуев И. Н.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r>
              <w:t>1990.</w:t>
            </w:r>
          </w:p>
        </w:tc>
      </w:tr>
      <w:tr w:rsidR="00E45209">
        <w:trPr>
          <w:trHeight w:val="22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ind w:left="228"/>
            </w:pPr>
            <w:r>
              <w:t>10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r>
              <w:t>Представления о сверхъестественном в традиционном мировоззрении обских угров. – Новосибирск: Наука,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r>
              <w:t>Зенько А.П.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r>
              <w:t>1997</w:t>
            </w:r>
          </w:p>
        </w:tc>
      </w:tr>
      <w:tr w:rsidR="00E45209">
        <w:trPr>
          <w:trHeight w:val="18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ind w:left="228"/>
            </w:pPr>
            <w:r>
              <w:t>11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</w:rPr>
            </w:pPr>
            <w:r>
              <w:rPr>
                <w:bCs/>
              </w:rPr>
              <w:t xml:space="preserve">Мифология хантов.  </w:t>
            </w:r>
            <w:r>
              <w:t xml:space="preserve">Энциклопедия уральских мифологий.  .Т. </w:t>
            </w:r>
            <w:r>
              <w:rPr>
                <w:lang w:val="en-US"/>
              </w:rPr>
              <w:t>III</w:t>
            </w:r>
            <w:r>
              <w:t>.</w:t>
            </w:r>
            <w:r>
              <w:rPr>
                <w:bCs/>
              </w:rPr>
              <w:t xml:space="preserve">. - Томск: изд-во Том. ун-та.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</w:rPr>
            </w:pPr>
            <w:r>
              <w:rPr>
                <w:bCs/>
              </w:rPr>
              <w:t>Кулемзин В.М., Лукина Н.В., Молданов Т.А., Молданова Т.А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</w:rPr>
            </w:pPr>
            <w:r>
              <w:rPr>
                <w:bCs/>
              </w:rPr>
              <w:t>2000</w:t>
            </w:r>
          </w:p>
        </w:tc>
      </w:tr>
      <w:tr w:rsidR="00E45209">
        <w:trPr>
          <w:trHeight w:val="33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ind w:left="228"/>
            </w:pPr>
            <w:r>
              <w:t>12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</w:rPr>
            </w:pPr>
            <w:r>
              <w:t>Мифология манси.  Энциклопедия уральских мифологий.  Т.</w:t>
            </w:r>
            <w:r>
              <w:rPr>
                <w:lang w:val="en-US"/>
              </w:rPr>
              <w:t>II</w:t>
            </w:r>
            <w:r>
              <w:t xml:space="preserve"> – Новосибирск,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</w:rPr>
            </w:pPr>
            <w:r>
              <w:t>2001</w:t>
            </w:r>
          </w:p>
        </w:tc>
      </w:tr>
    </w:tbl>
    <w:p w:rsidR="00E45209" w:rsidRDefault="00E45209">
      <w:pPr>
        <w:spacing w:line="360" w:lineRule="auto"/>
        <w:ind w:firstLine="720"/>
        <w:jc w:val="center"/>
        <w:rPr>
          <w:b/>
          <w:bCs/>
        </w:rPr>
      </w:pPr>
    </w:p>
    <w:p w:rsidR="00E45209" w:rsidRDefault="00E45209">
      <w:pPr>
        <w:spacing w:line="360" w:lineRule="auto"/>
        <w:ind w:firstLine="720"/>
        <w:jc w:val="center"/>
        <w:rPr>
          <w:b/>
          <w:bCs/>
        </w:rPr>
      </w:pPr>
      <w:r>
        <w:rPr>
          <w:b/>
          <w:bCs/>
        </w:rPr>
        <w:t>7б.  Дополнительная литература по конкретным темам контрольных работ</w:t>
      </w:r>
    </w:p>
    <w:tbl>
      <w:tblPr>
        <w:tblW w:w="9585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"/>
        <w:gridCol w:w="5301"/>
        <w:gridCol w:w="2205"/>
        <w:gridCol w:w="1167"/>
      </w:tblGrid>
      <w:tr w:rsidR="00E45209">
        <w:trPr>
          <w:trHeight w:val="79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pStyle w:val="a4"/>
              <w:tabs>
                <w:tab w:val="left" w:pos="708"/>
              </w:tabs>
            </w:pPr>
            <w:r>
              <w:t>№ контр. работ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ind w:left="228"/>
              <w:jc w:val="center"/>
            </w:pPr>
            <w:r>
              <w:t>Название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ind w:left="228"/>
              <w:jc w:val="center"/>
            </w:pPr>
            <w:r>
              <w:t>Авторы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ind w:left="228"/>
            </w:pPr>
            <w:r>
              <w:t>Год издания</w:t>
            </w:r>
          </w:p>
        </w:tc>
      </w:tr>
      <w:tr w:rsidR="00E45209">
        <w:trPr>
          <w:cantSplit/>
          <w:trHeight w:val="54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1.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pStyle w:val="a4"/>
              <w:tabs>
                <w:tab w:val="clear" w:pos="4677"/>
                <w:tab w:val="clear" w:pos="9355"/>
              </w:tabs>
              <w:jc w:val="both"/>
            </w:pPr>
            <w:r>
              <w:t>История Сибири. Т. 1. Древняя Сибирь. – Л.: Наука.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Авторский коллектив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</w:tr>
      <w:tr w:rsidR="00E45209">
        <w:trPr>
          <w:cantSplit/>
          <w:trHeight w:val="34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2.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pStyle w:val="a4"/>
              <w:tabs>
                <w:tab w:val="clear" w:pos="4677"/>
                <w:tab w:val="clear" w:pos="9355"/>
              </w:tabs>
              <w:jc w:val="both"/>
            </w:pPr>
            <w:r>
              <w:t>История Сибири. Т. 1. Древняя Сибирь. – Л.: Наука.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Авторский коллектив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</w:tr>
      <w:tr w:rsidR="00E45209">
        <w:trPr>
          <w:cantSplit/>
          <w:trHeight w:val="21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3.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r>
              <w:t xml:space="preserve">Археологические путешествия по Тюмени и её окрестностям. – Тюмень, </w:t>
            </w:r>
          </w:p>
          <w:p w:rsidR="00E45209" w:rsidRDefault="00E45209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t>Матвеева Н.П., Матвеев А.В., Зах В.А.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>1994</w:t>
            </w:r>
          </w:p>
        </w:tc>
      </w:tr>
      <w:tr w:rsidR="00E45209">
        <w:trPr>
          <w:cantSplit/>
          <w:trHeight w:val="33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4.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r>
              <w:t xml:space="preserve">Археологические путешествия по Тюмени и её окрестностям. – Тюмень, </w:t>
            </w:r>
          </w:p>
          <w:p w:rsidR="00E45209" w:rsidRDefault="00E45209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t>Матвеева Н.П., Матвеев А.В., Зах В.А.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>1994</w:t>
            </w:r>
          </w:p>
        </w:tc>
      </w:tr>
      <w:tr w:rsidR="00E45209">
        <w:trPr>
          <w:cantSplit/>
          <w:trHeight w:val="480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5.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sz w:val="22"/>
              </w:rPr>
            </w:pPr>
            <w:r>
              <w:rPr>
                <w:sz w:val="22"/>
              </w:rPr>
              <w:t xml:space="preserve"> Очерки семантики кулайского  искусства</w:t>
            </w:r>
          </w:p>
          <w:p w:rsidR="00E45209" w:rsidRDefault="00E45209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rPr>
                <w:sz w:val="22"/>
              </w:rPr>
              <w:t>Полосьмак Н.В., Шумакова Е.В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</w:tr>
      <w:tr w:rsidR="00E45209">
        <w:trPr>
          <w:cantSplit/>
          <w:trHeight w:val="448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sz w:val="22"/>
              </w:rPr>
            </w:pPr>
            <w:r>
              <w:rPr>
                <w:sz w:val="22"/>
              </w:rPr>
              <w:t>Иллюстрации к ненаписанным книгам: Саровское культовое место – Томск: Изд-во Том. Ун-та.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sz w:val="22"/>
              </w:rPr>
            </w:pPr>
            <w:r>
              <w:rPr>
                <w:sz w:val="22"/>
              </w:rPr>
              <w:t>Яковлев Я.А.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2001</w:t>
            </w:r>
          </w:p>
        </w:tc>
      </w:tr>
      <w:tr w:rsidR="00E45209">
        <w:trPr>
          <w:cantSplit/>
          <w:trHeight w:val="120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6.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sz w:val="22"/>
              </w:rPr>
            </w:pPr>
            <w:r>
              <w:rPr>
                <w:sz w:val="22"/>
              </w:rPr>
              <w:t xml:space="preserve"> Очерки семантики кулайского  искусства</w:t>
            </w:r>
          </w:p>
          <w:p w:rsidR="00E45209" w:rsidRDefault="00E45209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rPr>
                <w:sz w:val="22"/>
              </w:rPr>
              <w:t>Полосьмак Н.В., Шумакова Е.В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</w:tr>
      <w:tr w:rsidR="00E45209">
        <w:trPr>
          <w:cantSplit/>
          <w:trHeight w:val="135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sz w:val="22"/>
              </w:rPr>
            </w:pPr>
            <w:r>
              <w:rPr>
                <w:sz w:val="22"/>
              </w:rPr>
              <w:t>Иллюстрации к ненаписанным книгам: Саровское культовое место – Томск: Изд-во Том. Ун-та.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sz w:val="22"/>
              </w:rPr>
            </w:pPr>
            <w:r>
              <w:rPr>
                <w:sz w:val="22"/>
              </w:rPr>
              <w:t>Яковлев Я.А.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2001</w:t>
            </w:r>
          </w:p>
        </w:tc>
      </w:tr>
      <w:tr w:rsidR="00E45209">
        <w:trPr>
          <w:cantSplit/>
          <w:trHeight w:val="90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7.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sz w:val="22"/>
              </w:rPr>
            </w:pPr>
            <w:r>
              <w:rPr>
                <w:sz w:val="22"/>
              </w:rPr>
              <w:t xml:space="preserve"> Очерки семантики кулайского  искусства</w:t>
            </w:r>
          </w:p>
          <w:p w:rsidR="00E45209" w:rsidRDefault="00E45209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rPr>
                <w:sz w:val="22"/>
              </w:rPr>
              <w:t>Полосьмак Н.В., Шумакова Е.В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</w:tr>
      <w:tr w:rsidR="00E45209">
        <w:trPr>
          <w:cantSplit/>
          <w:trHeight w:val="165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sz w:val="22"/>
              </w:rPr>
            </w:pPr>
            <w:r>
              <w:rPr>
                <w:sz w:val="22"/>
              </w:rPr>
              <w:t>Иллюстрации к ненаписанным книгам: Саровское культовое место – Томск: Изд-во Том. Ун-та.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sz w:val="22"/>
              </w:rPr>
            </w:pPr>
            <w:r>
              <w:rPr>
                <w:sz w:val="22"/>
              </w:rPr>
              <w:t>Яковлев Я.А.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2001</w:t>
            </w:r>
          </w:p>
        </w:tc>
      </w:tr>
      <w:tr w:rsidR="00E45209">
        <w:trPr>
          <w:cantSplit/>
          <w:trHeight w:val="28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8.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r>
              <w:t xml:space="preserve">Археологические путешествия по Тюмени и её окрестностям. – Тюмень, </w:t>
            </w:r>
          </w:p>
          <w:p w:rsidR="00E45209" w:rsidRDefault="00E45209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t>Матвеева Н.П., Матвеев А.В., Зах В.А.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>1994</w:t>
            </w:r>
          </w:p>
        </w:tc>
      </w:tr>
      <w:tr w:rsidR="00E45209">
        <w:trPr>
          <w:cantSplit/>
          <w:trHeight w:val="555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9.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t xml:space="preserve">Орнамент хантов Казымского Приобья: семантика, мифология, генезис. – Томск,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t>Молданова Т.А.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>1999</w:t>
            </w:r>
          </w:p>
        </w:tc>
      </w:tr>
      <w:tr w:rsidR="00E45209">
        <w:trPr>
          <w:cantSplit/>
          <w:trHeight w:val="255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Наскальные изображения Урала. – М.: Наука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Чернецов В.Н.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</w:tr>
      <w:tr w:rsidR="00E45209">
        <w:trPr>
          <w:cantSplit/>
          <w:trHeight w:val="120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10.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Остяцкие и вогульские княжества в </w:t>
            </w:r>
            <w:r>
              <w:rPr>
                <w:bCs/>
                <w:sz w:val="22"/>
                <w:lang w:val="en-US"/>
              </w:rPr>
              <w:t>XY</w:t>
            </w:r>
            <w:r>
              <w:rPr>
                <w:bCs/>
                <w:sz w:val="22"/>
              </w:rPr>
              <w:t xml:space="preserve">1 – </w:t>
            </w:r>
            <w:r>
              <w:rPr>
                <w:bCs/>
                <w:sz w:val="22"/>
                <w:lang w:val="en-US"/>
              </w:rPr>
              <w:t>XYII</w:t>
            </w:r>
            <w:r>
              <w:rPr>
                <w:bCs/>
                <w:sz w:val="22"/>
              </w:rPr>
              <w:t xml:space="preserve"> вв. // Бахрушин С.В. Научные труды. – М.,. – Т.1, ч. 2.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>Бахрушин С.В.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1955</w:t>
            </w:r>
          </w:p>
        </w:tc>
      </w:tr>
      <w:tr w:rsidR="00E45209">
        <w:trPr>
          <w:cantSplit/>
          <w:trHeight w:val="486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Население Западной Сибири до начала русской колонизации. Томск.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>Бояршинова З.Я.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1960.</w:t>
            </w:r>
          </w:p>
        </w:tc>
      </w:tr>
      <w:tr w:rsidR="00E45209">
        <w:trPr>
          <w:cantSplit/>
          <w:trHeight w:val="135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11.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Остяцкие и вогульские княжества в </w:t>
            </w:r>
            <w:r>
              <w:rPr>
                <w:bCs/>
                <w:sz w:val="22"/>
                <w:lang w:val="en-US"/>
              </w:rPr>
              <w:t>XY</w:t>
            </w:r>
            <w:r>
              <w:rPr>
                <w:bCs/>
                <w:sz w:val="22"/>
              </w:rPr>
              <w:t xml:space="preserve">1 – </w:t>
            </w:r>
            <w:r>
              <w:rPr>
                <w:bCs/>
                <w:sz w:val="22"/>
                <w:lang w:val="en-US"/>
              </w:rPr>
              <w:t>XYII</w:t>
            </w:r>
            <w:r>
              <w:rPr>
                <w:bCs/>
                <w:sz w:val="22"/>
              </w:rPr>
              <w:t xml:space="preserve"> вв. // Бахрушин С.В. Научные труды. – М.,. – Т.1, ч. 2.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>Бахрушин С.В.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1955</w:t>
            </w:r>
          </w:p>
        </w:tc>
      </w:tr>
      <w:tr w:rsidR="00E45209">
        <w:trPr>
          <w:cantSplit/>
          <w:trHeight w:val="517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Население Западной Сибири до начала русской колонизации. Томск.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>Бояршинова З.Я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1960.</w:t>
            </w:r>
          </w:p>
        </w:tc>
      </w:tr>
      <w:tr w:rsidR="00E45209">
        <w:trPr>
          <w:cantSplit/>
          <w:trHeight w:val="15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12.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rPr>
                <w:sz w:val="22"/>
              </w:rPr>
              <w:t xml:space="preserve">Народное искусство коми. – М.,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sz w:val="22"/>
              </w:rPr>
            </w:pPr>
            <w:r>
              <w:rPr>
                <w:sz w:val="22"/>
              </w:rPr>
              <w:t>Автор. коллектив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1992</w:t>
            </w:r>
          </w:p>
        </w:tc>
      </w:tr>
      <w:tr w:rsidR="00E45209">
        <w:trPr>
          <w:cantSplit/>
          <w:trHeight w:val="51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13.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rPr>
                <w:sz w:val="22"/>
              </w:rPr>
              <w:t>Заселение Сибири и быт первых её насельников. Т.1. - Тюмень: изд-во Ю.Мандрика.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rPr>
                <w:sz w:val="22"/>
              </w:rPr>
              <w:t>Буцинский П.Н.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1999.</w:t>
            </w:r>
          </w:p>
        </w:tc>
      </w:tr>
      <w:tr w:rsidR="00E45209">
        <w:trPr>
          <w:cantSplit/>
          <w:trHeight w:val="136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14.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</w:rPr>
            </w:pPr>
            <w:r>
              <w:t>Организация мироздания и мировой порядок  в религиозно-мифологических представлениях обских угров: (К вопросу об иранских заимствованиях) // Космос Севера. – Тюмень, 1996. С. 5-12.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t>Пархимович С.Г.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1996</w:t>
            </w:r>
          </w:p>
        </w:tc>
      </w:tr>
      <w:tr w:rsidR="00E45209">
        <w:trPr>
          <w:cantSplit/>
          <w:trHeight w:val="525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15.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Представления о душе у обских угров // Сов. Этнография, №1. С..139-152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rPr>
                <w:bCs/>
              </w:rPr>
              <w:t>Чернецов В.Н.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1948</w:t>
            </w:r>
          </w:p>
        </w:tc>
      </w:tr>
      <w:tr w:rsidR="00E45209">
        <w:trPr>
          <w:cantSplit/>
          <w:trHeight w:val="285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t>История народа манси (вогулов) и его духовная культура.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t>Ромбандеева Е.И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1993</w:t>
            </w:r>
          </w:p>
        </w:tc>
      </w:tr>
      <w:tr w:rsidR="00E45209">
        <w:trPr>
          <w:cantSplit/>
          <w:trHeight w:val="150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16.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Картина мира в песнопениях медвежьих игрищ северных хантов. – Томск: Изд-во Томск ун-та.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Cs/>
              </w:rPr>
            </w:pPr>
            <w:r>
              <w:rPr>
                <w:bCs/>
              </w:rPr>
              <w:t>Молданов Т.А.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1999</w:t>
            </w:r>
          </w:p>
        </w:tc>
      </w:tr>
      <w:tr w:rsidR="00E45209">
        <w:trPr>
          <w:cantSplit/>
          <w:trHeight w:val="105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Cs/>
              </w:rPr>
            </w:pPr>
            <w:r>
              <w:rPr>
                <w:bCs/>
              </w:rPr>
              <w:t>Боги земли Казымской. Томск: Изд-во Том. ун-та. (С. 59 – 65)</w:t>
            </w:r>
          </w:p>
          <w:p w:rsidR="00E45209" w:rsidRDefault="00E45209">
            <w:pPr>
              <w:jc w:val="both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Молданов Т.А. Молданова Т.А.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2000</w:t>
            </w:r>
          </w:p>
        </w:tc>
      </w:tr>
      <w:tr w:rsidR="00E45209">
        <w:trPr>
          <w:cantSplit/>
          <w:trHeight w:val="780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17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pStyle w:val="20"/>
              <w:ind w:left="17" w:firstLine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История народа манси (вогулов) и его духовная культура (по данным фольклора и обрядов). – Сургут: Северный дом.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rPr>
                <w:bCs/>
              </w:rPr>
              <w:t>Ромбандеева Е.И.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</w:tr>
      <w:tr w:rsidR="00E45209">
        <w:trPr>
          <w:cantSplit/>
          <w:trHeight w:val="315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Cs/>
              </w:rPr>
            </w:pPr>
            <w:r>
              <w:rPr>
                <w:bCs/>
              </w:rPr>
              <w:t>Обряды перехода в традиционной культуре манси. – Томск: Изд-во Том. ун-та.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rPr>
                <w:bCs/>
              </w:rPr>
              <w:t>Попова С.А.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2003</w:t>
            </w:r>
          </w:p>
        </w:tc>
      </w:tr>
      <w:tr w:rsidR="00E45209">
        <w:trPr>
          <w:cantSplit/>
          <w:trHeight w:val="120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18.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</w:rPr>
            </w:pPr>
            <w:r>
              <w:rPr>
                <w:bCs/>
              </w:rPr>
              <w:t>Представления о душе у обских угров // Сов. Этнография, 1948, №1. С..139-152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</w:rPr>
            </w:pPr>
            <w:r>
              <w:rPr>
                <w:bCs/>
              </w:rPr>
              <w:t>Чернецов В.Н.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1948</w:t>
            </w:r>
          </w:p>
        </w:tc>
      </w:tr>
      <w:tr w:rsidR="00E45209">
        <w:trPr>
          <w:cantSplit/>
          <w:trHeight w:val="150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t>О некоторых погребальных обычаях северных хантов и манси // Этнография народов Алтая и Западной Сибири. Новосибирск: Наука, С. 169-176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rPr>
                <w:bCs/>
              </w:rPr>
              <w:t>Соколова З.П.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1978</w:t>
            </w:r>
          </w:p>
        </w:tc>
      </w:tr>
      <w:tr w:rsidR="00E45209">
        <w:trPr>
          <w:cantSplit/>
          <w:trHeight w:val="13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19.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pStyle w:val="20"/>
              <w:ind w:left="17" w:firstLine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История народа манси (вогулов) и его духовная культура (по данным фольклора и обрядов). – Сургут: Северный дом.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rPr>
                <w:bCs/>
              </w:rPr>
              <w:t>Ромбандеева Е.И.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</w:tr>
      <w:tr w:rsidR="00E45209">
        <w:trPr>
          <w:cantSplit/>
          <w:trHeight w:val="12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20.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Знакомьтесь: ханты. – Новосибирск, 1992 (С.92)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t>Кулемзин В.М., Лукина Н.В.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1992</w:t>
            </w:r>
          </w:p>
        </w:tc>
      </w:tr>
      <w:tr w:rsidR="00E45209">
        <w:trPr>
          <w:cantSplit/>
          <w:trHeight w:val="120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21.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</w:rPr>
            </w:pPr>
            <w:r>
              <w:rPr>
                <w:bCs/>
              </w:rPr>
              <w:t>Погребальные обычаи обдорских остяков // Живая старина. СПб., 1895. Вып. 3-4.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</w:rPr>
            </w:pPr>
            <w:r>
              <w:rPr>
                <w:bCs/>
              </w:rPr>
              <w:t>Бартенев В.В.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1895.</w:t>
            </w:r>
          </w:p>
        </w:tc>
      </w:tr>
      <w:tr w:rsidR="00E45209">
        <w:trPr>
          <w:cantSplit/>
          <w:trHeight w:val="150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rPr>
                <w:bCs/>
              </w:rPr>
              <w:t xml:space="preserve">Обряды проводов умерших у шурышкарских хантов // Народы Северо-Западной Сибири. Вып. 1, - Томск: Изд-во Томск. ун-та,  С.86 –91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</w:rPr>
            </w:pPr>
            <w:r>
              <w:rPr>
                <w:bCs/>
              </w:rPr>
              <w:t>Енов В.Е.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1994.</w:t>
            </w:r>
          </w:p>
        </w:tc>
      </w:tr>
      <w:tr w:rsidR="00E45209">
        <w:trPr>
          <w:cantSplit/>
          <w:trHeight w:val="105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rPr>
                <w:bCs/>
              </w:rPr>
              <w:t xml:space="preserve">Описание похоронного обряда сынских хантов // Народы Северо-Западной Сибири. Вып. 2, - Томск: Изд-во Томск. ун-та,  </w:t>
            </w:r>
            <w:r>
              <w:rPr>
                <w:b/>
              </w:rPr>
              <w:t xml:space="preserve">. </w:t>
            </w:r>
            <w:r>
              <w:rPr>
                <w:bCs/>
              </w:rPr>
              <w:t>С.130 – 140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</w:rPr>
            </w:pPr>
            <w:r>
              <w:rPr>
                <w:bCs/>
              </w:rPr>
              <w:t>Талигина Н.М.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1995</w:t>
            </w:r>
          </w:p>
        </w:tc>
      </w:tr>
      <w:tr w:rsidR="00E45209">
        <w:trPr>
          <w:cantSplit/>
          <w:trHeight w:val="105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pStyle w:val="8"/>
              <w:spacing w:line="240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Потусторонние субстанции человека в представлениях сынских хантов // Народы Северо-Западной Сибири. Вып. 6, - Томск: Изд-во Томск. ун-та,  С. 42 - 48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</w:rPr>
            </w:pPr>
            <w:r>
              <w:rPr>
                <w:bCs/>
              </w:rPr>
              <w:t>Талигина Н.М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1998.</w:t>
            </w:r>
          </w:p>
        </w:tc>
      </w:tr>
      <w:tr w:rsidR="00E45209">
        <w:trPr>
          <w:cantSplit/>
          <w:trHeight w:val="855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22.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t>Васюганско-ваховские ханты в конце Х</w:t>
            </w:r>
            <w:r>
              <w:rPr>
                <w:lang w:val="en-US"/>
              </w:rPr>
              <w:t>I</w:t>
            </w:r>
            <w:r>
              <w:t>Х – начале ХХ вв. Этнографические очерки. – Томск: Изд-во Том. ун-та, 1977,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С. 122 –125.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Cs/>
              </w:rPr>
            </w:pPr>
            <w:r>
              <w:t>Кулемзин В.М., Лукина Н.В.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  <w:sz w:val="22"/>
              </w:rPr>
            </w:pPr>
            <w:r>
              <w:rPr>
                <w:sz w:val="22"/>
              </w:rPr>
              <w:t>1977</w:t>
            </w:r>
          </w:p>
        </w:tc>
      </w:tr>
      <w:tr w:rsidR="00E45209">
        <w:trPr>
          <w:cantSplit/>
          <w:trHeight w:val="240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Знакомьтесь: ханты. – Новосибирск, 1992 (С.92)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t>Кулемзин В.М., Лукина Н.В.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1992</w:t>
            </w:r>
          </w:p>
        </w:tc>
      </w:tr>
      <w:tr w:rsidR="00E45209">
        <w:trPr>
          <w:cantSplit/>
          <w:trHeight w:val="180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23.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t>Медвежий праздник ивдельских манси. // Традиционные праздники манси. М.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Cs/>
              </w:rPr>
            </w:pPr>
            <w:r>
              <w:t>Новикова Н.И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  <w:sz w:val="22"/>
              </w:rPr>
            </w:pPr>
            <w:r>
              <w:rPr>
                <w:sz w:val="22"/>
              </w:rPr>
              <w:t>1995</w:t>
            </w:r>
          </w:p>
        </w:tc>
      </w:tr>
      <w:tr w:rsidR="00E45209">
        <w:trPr>
          <w:cantSplit/>
          <w:trHeight w:val="90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rPr>
                <w:bCs/>
              </w:rPr>
              <w:t>Медвежий праздник восточных  (кондинских) манси // Традиционные праздники манси. М., С. 85-87.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Cs/>
              </w:rPr>
            </w:pPr>
            <w:r>
              <w:rPr>
                <w:bCs/>
              </w:rPr>
              <w:t>Новикова Н.И.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1995</w:t>
            </w:r>
          </w:p>
        </w:tc>
      </w:tr>
      <w:tr w:rsidR="00E45209">
        <w:trPr>
          <w:cantSplit/>
          <w:trHeight w:val="165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rPr>
                <w:bCs/>
              </w:rPr>
              <w:t xml:space="preserve">Медвежий праздник у обских угров / Пер.с нем. и публ. Н.В. Лукиной. Томск: изд-во Том. ун-та,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Cs/>
              </w:rPr>
            </w:pPr>
            <w:r>
              <w:rPr>
                <w:bCs/>
              </w:rPr>
              <w:t xml:space="preserve">Чернецов В.Н.. </w:t>
            </w:r>
          </w:p>
          <w:p w:rsidR="00E45209" w:rsidRDefault="00E45209">
            <w:pPr>
              <w:jc w:val="both"/>
              <w:rPr>
                <w:bCs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2001</w:t>
            </w:r>
          </w:p>
        </w:tc>
      </w:tr>
      <w:tr w:rsidR="00E45209">
        <w:trPr>
          <w:cantSplit/>
          <w:trHeight w:val="90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24.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Cs/>
              </w:rPr>
            </w:pPr>
            <w:r>
              <w:t>Медвежий праздник у ваховских хантов (сообщение) // Материалы по этнографии Сибири. Томск: Изд-во Том. ун-та, 1972. С.193-198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Cs/>
              </w:rPr>
            </w:pPr>
            <w:r>
              <w:t>Кулемзин В.М.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  <w:sz w:val="22"/>
              </w:rPr>
            </w:pPr>
            <w:r>
              <w:rPr>
                <w:sz w:val="22"/>
              </w:rPr>
              <w:t>1972</w:t>
            </w:r>
          </w:p>
        </w:tc>
      </w:tr>
      <w:tr w:rsidR="00E45209">
        <w:trPr>
          <w:cantSplit/>
          <w:trHeight w:val="150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Cs/>
              </w:rPr>
            </w:pPr>
            <w:r>
              <w:rPr>
                <w:bCs/>
              </w:rPr>
              <w:t>Общее и особенное в культе медведя у обских угров // Обряды народов Западной Сибири. Томск: Изд-во Том. ун-та, 1990. С.179-191.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Cs/>
              </w:rPr>
            </w:pPr>
            <w:r>
              <w:rPr>
                <w:bCs/>
              </w:rPr>
              <w:t>Лукина Н.В.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1990</w:t>
            </w:r>
          </w:p>
        </w:tc>
      </w:tr>
      <w:tr w:rsidR="00E45209">
        <w:trPr>
          <w:cantSplit/>
          <w:trHeight w:val="180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Cs/>
              </w:rPr>
            </w:pPr>
            <w:r>
              <w:rPr>
                <w:bCs/>
              </w:rPr>
              <w:t>Общая характеристика медвежьих игрищ. // Космос Севера. Вып 4, Екатеринбург  С. 204-219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Cs/>
              </w:rPr>
            </w:pPr>
            <w:r>
              <w:rPr>
                <w:bCs/>
              </w:rPr>
              <w:t>Молданов Т.А.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2005</w:t>
            </w:r>
          </w:p>
        </w:tc>
      </w:tr>
      <w:tr w:rsidR="00E45209">
        <w:trPr>
          <w:cantSplit/>
          <w:trHeight w:val="75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Cs/>
              </w:rPr>
            </w:pPr>
            <w:r>
              <w:rPr>
                <w:bCs/>
              </w:rPr>
              <w:t>Картина мира в песнопениях медвежьих игрищ северных хантов. – Томск: Изд-во Томск ун-та.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Cs/>
              </w:rPr>
            </w:pPr>
            <w:r>
              <w:rPr>
                <w:bCs/>
              </w:rPr>
              <w:t>Молданов Т.А.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1999</w:t>
            </w:r>
          </w:p>
        </w:tc>
      </w:tr>
      <w:tr w:rsidR="00E45209">
        <w:trPr>
          <w:cantSplit/>
          <w:trHeight w:val="90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25.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Cs/>
              </w:rPr>
            </w:pPr>
            <w:r>
              <w:t>Мифы, предания, сказки хантов и манси. Сост., предисл и примеч. Н.В.Лукиной. М.: Наука. 1990. (С. 14 – 18; 4 0- 42, тексты  № 1-3; 105 -  112)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Cs/>
              </w:rPr>
            </w:pPr>
            <w:r>
              <w:rPr>
                <w:bCs/>
              </w:rPr>
              <w:t>Лукина Н.В.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  <w:sz w:val="22"/>
              </w:rPr>
            </w:pPr>
            <w:r>
              <w:rPr>
                <w:sz w:val="22"/>
              </w:rPr>
              <w:t>1990</w:t>
            </w:r>
          </w:p>
        </w:tc>
      </w:tr>
      <w:tr w:rsidR="00E45209">
        <w:trPr>
          <w:cantSplit/>
          <w:trHeight w:val="150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rPr>
                <w:bCs/>
              </w:rPr>
              <w:t>Древние финно-угорские мифы о возникновении земли // Мировоззрение финно-угорских народов. Новосибирск: Наука. Сиб. отделение, 1990. С</w:t>
            </w:r>
            <w:r>
              <w:rPr>
                <w:b/>
              </w:rPr>
              <w:t>. 5-21</w:t>
            </w:r>
            <w:r>
              <w:rPr>
                <w:bCs/>
              </w:rPr>
              <w:t>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Cs/>
              </w:rPr>
            </w:pPr>
            <w:r>
              <w:rPr>
                <w:bCs/>
              </w:rPr>
              <w:t>Напольских В.В.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1990</w:t>
            </w:r>
          </w:p>
        </w:tc>
      </w:tr>
      <w:tr w:rsidR="00E45209">
        <w:trPr>
          <w:cantSplit/>
          <w:trHeight w:val="105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t xml:space="preserve">Мифы народа манси (вогулов) (по материалам А.Регули и Б.Мункачи) // Материалы Международной научной конференции «Сохранение традиционной культуры коренных малочисленных народов Севера и проблемы устойчивого развития». г. Ханты-Мансийск, Россия. 23-26 июня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>. – М., 2004, С 351 – 359.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Cs/>
              </w:rPr>
            </w:pPr>
            <w:r>
              <w:t>Герасимова Д.В.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  <w:sz w:val="22"/>
              </w:rPr>
            </w:pPr>
            <w:r>
              <w:rPr>
                <w:sz w:val="22"/>
              </w:rPr>
              <w:t>2004</w:t>
            </w:r>
          </w:p>
        </w:tc>
      </w:tr>
      <w:tr w:rsidR="00E45209">
        <w:trPr>
          <w:cantSplit/>
          <w:trHeight w:val="165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26.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Cs/>
              </w:rPr>
            </w:pPr>
            <w:r>
              <w:t>Мифы, предания, сказки хантов и манси. Сост., предисл и примеч. Н.В.Лукиной. М.: Наука. 1990. (С. 14 – 18; 4 0- 42, тексты  № 1-3; 105 -  112)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Cs/>
              </w:rPr>
            </w:pPr>
            <w:r>
              <w:rPr>
                <w:bCs/>
              </w:rPr>
              <w:t>Лукина Н.В.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  <w:sz w:val="22"/>
              </w:rPr>
            </w:pPr>
            <w:r>
              <w:rPr>
                <w:sz w:val="22"/>
              </w:rPr>
              <w:t>1990</w:t>
            </w:r>
          </w:p>
        </w:tc>
      </w:tr>
      <w:tr w:rsidR="00E45209">
        <w:trPr>
          <w:cantSplit/>
          <w:trHeight w:val="90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pStyle w:val="a4"/>
              <w:tabs>
                <w:tab w:val="clear" w:pos="4677"/>
                <w:tab w:val="clear" w:pos="9355"/>
              </w:tabs>
              <w:jc w:val="both"/>
            </w:pPr>
            <w:r>
              <w:t>Хантыйский фольклор: история изучения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pStyle w:val="a4"/>
              <w:tabs>
                <w:tab w:val="clear" w:pos="4677"/>
                <w:tab w:val="clear" w:pos="9355"/>
              </w:tabs>
              <w:jc w:val="both"/>
            </w:pPr>
            <w:r>
              <w:t>Волдина Т.В.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</w:tr>
      <w:tr w:rsidR="00E45209">
        <w:trPr>
          <w:cantSplit/>
          <w:trHeight w:val="90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27.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rPr>
                <w:bCs/>
              </w:rPr>
              <w:t xml:space="preserve">Орнамент хантов Казымского Приобья: семантика, мифология, генезис. – Томск: Изд-во Томск. ун-та.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Молданова Т. 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1999</w:t>
            </w:r>
          </w:p>
        </w:tc>
      </w:tr>
      <w:tr w:rsidR="00E45209">
        <w:trPr>
          <w:cantSplit/>
          <w:trHeight w:val="165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>Декоративно-прикладное искусство хантов Нижней Оби</w:t>
            </w:r>
            <w:r>
              <w:rPr>
                <w:iCs/>
                <w:sz w:val="22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>Сязи А.М.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  <w:r>
              <w:rPr>
                <w:sz w:val="22"/>
              </w:rPr>
              <w:t>000</w:t>
            </w:r>
          </w:p>
        </w:tc>
      </w:tr>
      <w:tr w:rsidR="00E45209">
        <w:trPr>
          <w:cantSplit/>
          <w:trHeight w:val="120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rPr>
                <w:iCs/>
                <w:sz w:val="22"/>
              </w:rPr>
              <w:t xml:space="preserve">Узоры северного сияния. Т.1. – Салехард:Артвид; Спб:Русская коллекция,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>Сязи А.М.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  <w:sz w:val="22"/>
              </w:rPr>
            </w:pPr>
            <w:r>
              <w:rPr>
                <w:iCs/>
                <w:sz w:val="22"/>
              </w:rPr>
              <w:t>2003</w:t>
            </w:r>
            <w:r>
              <w:rPr>
                <w:sz w:val="22"/>
              </w:rPr>
              <w:t>.</w:t>
            </w:r>
          </w:p>
        </w:tc>
      </w:tr>
      <w:tr w:rsidR="00E45209">
        <w:trPr>
          <w:cantSplit/>
          <w:trHeight w:val="135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 xml:space="preserve">Статьи по искусству обских угров. Пеевод с емецкого Н.В. Лукиной. – Томск,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>Каннисто 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1999</w:t>
            </w:r>
            <w:r>
              <w:rPr>
                <w:bCs/>
                <w:sz w:val="22"/>
              </w:rPr>
              <w:t>.</w:t>
            </w:r>
          </w:p>
        </w:tc>
      </w:tr>
      <w:tr w:rsidR="00E45209">
        <w:trPr>
          <w:cantSplit/>
          <w:trHeight w:val="9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28.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t>Северный изобразительный стиль. Константин Панков</w:t>
            </w:r>
            <w:r>
              <w:rPr>
                <w:b/>
                <w:bCs/>
              </w:rPr>
              <w:t xml:space="preserve">.- </w:t>
            </w:r>
            <w:r>
              <w:t>М., 2002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Федорова Н.Н.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</w:tr>
      <w:tr w:rsidR="00E45209">
        <w:trPr>
          <w:cantSplit/>
          <w:trHeight w:val="135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29.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rPr>
                <w:bCs/>
              </w:rPr>
            </w:pPr>
            <w:r>
              <w:rPr>
                <w:bCs/>
              </w:rPr>
              <w:t>Геннадий Райшев. Графика. Екатеринбург: Изд Дом «Пакрус»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pStyle w:val="a4"/>
              <w:tabs>
                <w:tab w:val="clear" w:pos="4677"/>
                <w:tab w:val="clear" w:pos="9355"/>
              </w:tabs>
              <w:jc w:val="both"/>
            </w:pPr>
            <w:r>
              <w:t>Голынец 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</w:tr>
      <w:tr w:rsidR="00E45209">
        <w:trPr>
          <w:cantSplit/>
          <w:trHeight w:val="276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Геннадий Райшев. Живопись. Графика. – М., 1998.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Федорова Н.Н.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</w:tr>
      <w:tr w:rsidR="00E45209">
        <w:trPr>
          <w:cantSplit/>
          <w:trHeight w:val="10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30.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  <w:rPr>
                <w:b/>
                <w:bCs/>
              </w:rPr>
            </w:pPr>
            <w:r>
              <w:t>Северный изобразительный стиль. Константин Панков</w:t>
            </w:r>
            <w:r>
              <w:rPr>
                <w:b/>
                <w:bCs/>
              </w:rPr>
              <w:t xml:space="preserve">.- </w:t>
            </w:r>
            <w:r>
              <w:t>М., 2002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jc w:val="both"/>
            </w:pPr>
            <w:r>
              <w:t>Федорова Н.Н.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09" w:rsidRDefault="00E45209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</w:tr>
    </w:tbl>
    <w:p w:rsidR="00E45209" w:rsidRDefault="00E45209">
      <w:pPr>
        <w:pStyle w:val="a4"/>
        <w:tabs>
          <w:tab w:val="clear" w:pos="4677"/>
          <w:tab w:val="clear" w:pos="9355"/>
        </w:tabs>
      </w:pPr>
      <w:bookmarkStart w:id="0" w:name="_GoBack"/>
      <w:bookmarkEnd w:id="0"/>
    </w:p>
    <w:sectPr w:rsidR="00E45209">
      <w:headerReference w:type="even" r:id="rId7"/>
      <w:headerReference w:type="default" r:id="rId8"/>
      <w:pgSz w:w="11909" w:h="16834" w:code="9"/>
      <w:pgMar w:top="1134" w:right="1134" w:bottom="1134" w:left="1701" w:header="720" w:footer="720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165" w:rsidRDefault="007C3165">
      <w:r>
        <w:separator/>
      </w:r>
    </w:p>
  </w:endnote>
  <w:endnote w:type="continuationSeparator" w:id="0">
    <w:p w:rsidR="007C3165" w:rsidRDefault="007C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165" w:rsidRDefault="007C3165">
      <w:r>
        <w:separator/>
      </w:r>
    </w:p>
  </w:footnote>
  <w:footnote w:type="continuationSeparator" w:id="0">
    <w:p w:rsidR="007C3165" w:rsidRDefault="007C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09" w:rsidRDefault="00E4520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5209" w:rsidRDefault="00E4520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09" w:rsidRDefault="00E4520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804D8">
      <w:rPr>
        <w:rStyle w:val="a7"/>
        <w:noProof/>
      </w:rPr>
      <w:t>2</w:t>
    </w:r>
    <w:r>
      <w:rPr>
        <w:rStyle w:val="a7"/>
      </w:rPr>
      <w:fldChar w:fldCharType="end"/>
    </w:r>
  </w:p>
  <w:p w:rsidR="00E45209" w:rsidRDefault="00E4520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83870"/>
    <w:multiLevelType w:val="hybridMultilevel"/>
    <w:tmpl w:val="2C0650D6"/>
    <w:lvl w:ilvl="0" w:tplc="EE4ED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D111F"/>
    <w:multiLevelType w:val="hybridMultilevel"/>
    <w:tmpl w:val="69068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0C2D10"/>
    <w:multiLevelType w:val="hybridMultilevel"/>
    <w:tmpl w:val="DF42A4B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215374"/>
    <w:multiLevelType w:val="hybridMultilevel"/>
    <w:tmpl w:val="00ECC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DB4"/>
    <w:rsid w:val="003E22B2"/>
    <w:rsid w:val="004C78BC"/>
    <w:rsid w:val="004E3B58"/>
    <w:rsid w:val="005300B4"/>
    <w:rsid w:val="005804D8"/>
    <w:rsid w:val="005C4AF3"/>
    <w:rsid w:val="007C3165"/>
    <w:rsid w:val="008356D2"/>
    <w:rsid w:val="009F7BC1"/>
    <w:rsid w:val="00D91DB4"/>
    <w:rsid w:val="00E45209"/>
    <w:rsid w:val="00EA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FF59E-97D0-4F83-8338-14683825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keepNext/>
      <w:spacing w:line="360" w:lineRule="auto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540"/>
      <w:jc w:val="both"/>
    </w:pPr>
    <w:rPr>
      <w:bCs/>
      <w:iCs/>
      <w:sz w:val="28"/>
    </w:rPr>
  </w:style>
  <w:style w:type="paragraph" w:styleId="20">
    <w:name w:val="Body Text Indent 2"/>
    <w:basedOn w:val="a"/>
    <w:pPr>
      <w:tabs>
        <w:tab w:val="left" w:pos="308"/>
      </w:tabs>
      <w:ind w:firstLine="567"/>
    </w:pPr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rPr>
      <w:sz w:val="22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1">
    <w:name w:val="Body Text 2"/>
    <w:basedOn w:val="a"/>
    <w:pPr>
      <w:tabs>
        <w:tab w:val="left" w:pos="308"/>
      </w:tabs>
    </w:pPr>
    <w:rPr>
      <w:bCs/>
      <w:iCs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Dom</Company>
  <LinksUpToDate>false</LinksUpToDate>
  <CharactersWithSpaces>13825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Timofey</dc:creator>
  <cp:keywords/>
  <cp:lastModifiedBy>Irina</cp:lastModifiedBy>
  <cp:revision>2</cp:revision>
  <cp:lastPrinted>2007-10-01T14:08:00Z</cp:lastPrinted>
  <dcterms:created xsi:type="dcterms:W3CDTF">2014-09-04T18:40:00Z</dcterms:created>
  <dcterms:modified xsi:type="dcterms:W3CDTF">2014-09-04T18:40:00Z</dcterms:modified>
</cp:coreProperties>
</file>