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77" w:rsidRPr="00C55892" w:rsidRDefault="00FD4377" w:rsidP="00FD4377">
      <w:pPr>
        <w:keepNext/>
        <w:suppressLineNumbers/>
        <w:jc w:val="center"/>
        <w:rPr>
          <w:b/>
          <w:sz w:val="32"/>
          <w:szCs w:val="32"/>
        </w:rPr>
      </w:pPr>
      <w:r w:rsidRPr="00C55892">
        <w:rPr>
          <w:b/>
          <w:sz w:val="32"/>
          <w:szCs w:val="32"/>
        </w:rPr>
        <w:t>Челябинская Государственная Медицинская Академия</w:t>
      </w:r>
    </w:p>
    <w:p w:rsidR="00FD4377" w:rsidRPr="00C55892" w:rsidRDefault="00FD4377" w:rsidP="00FD4377">
      <w:pPr>
        <w:keepNext/>
        <w:suppressLineNumbers/>
        <w:jc w:val="both"/>
      </w:pPr>
    </w:p>
    <w:p w:rsidR="00FD4377" w:rsidRPr="00C55892" w:rsidRDefault="00FD4377" w:rsidP="00FD4377">
      <w:pPr>
        <w:keepNext/>
        <w:suppressLineNumbers/>
        <w:jc w:val="right"/>
      </w:pPr>
      <w:r w:rsidRPr="00C55892">
        <w:t>кафедра факультетской терапии</w:t>
      </w:r>
    </w:p>
    <w:p w:rsidR="00FD4377" w:rsidRPr="00C55892" w:rsidRDefault="00FD4377" w:rsidP="00FD4377">
      <w:pPr>
        <w:keepNext/>
        <w:suppressLineNumbers/>
        <w:jc w:val="right"/>
      </w:pPr>
      <w:r w:rsidRPr="00C55892">
        <w:t>зав.кафедрой д.м.н., профессор Синицын Ф.П.</w:t>
      </w:r>
    </w:p>
    <w:p w:rsidR="00FD4377" w:rsidRPr="00C55892" w:rsidRDefault="00FD4377" w:rsidP="00FD4377">
      <w:pPr>
        <w:keepNext/>
        <w:suppressLineNumbers/>
        <w:jc w:val="right"/>
      </w:pPr>
      <w:r w:rsidRPr="00C55892">
        <w:t>преподаватель к.м.н. Евдокимов В.Г.</w:t>
      </w:r>
    </w:p>
    <w:p w:rsidR="00FD4377" w:rsidRPr="00C55892" w:rsidRDefault="00FD4377" w:rsidP="00FD4377">
      <w:pPr>
        <w:keepNext/>
        <w:suppressLineNumbers/>
        <w:jc w:val="both"/>
      </w:pPr>
    </w:p>
    <w:p w:rsidR="00FD4377" w:rsidRPr="00C55892" w:rsidRDefault="00FD4377" w:rsidP="00FD4377">
      <w:pPr>
        <w:keepNext/>
        <w:suppressLineNumbers/>
        <w:jc w:val="both"/>
      </w:pPr>
    </w:p>
    <w:p w:rsidR="00FD4377" w:rsidRPr="00C55892" w:rsidRDefault="00FD4377" w:rsidP="00FD4377">
      <w:pPr>
        <w:keepNext/>
        <w:suppressLineNumbers/>
        <w:jc w:val="both"/>
      </w:pPr>
    </w:p>
    <w:p w:rsidR="00FD4377" w:rsidRPr="00C55892" w:rsidRDefault="00FD4377" w:rsidP="00FD4377">
      <w:pPr>
        <w:keepNext/>
        <w:suppressLineNumbers/>
        <w:jc w:val="both"/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  <w:r w:rsidRPr="00C55892">
        <w:rPr>
          <w:sz w:val="28"/>
          <w:szCs w:val="28"/>
        </w:rPr>
        <w:t>Реферат.</w:t>
      </w:r>
    </w:p>
    <w:p w:rsidR="00FD4377" w:rsidRPr="00C55892" w:rsidRDefault="00FD4377" w:rsidP="00FD4377">
      <w:pPr>
        <w:keepNext/>
        <w:suppressLineNumbers/>
        <w:jc w:val="center"/>
        <w:rPr>
          <w:b/>
          <w:sz w:val="32"/>
          <w:szCs w:val="32"/>
        </w:rPr>
      </w:pPr>
      <w:r w:rsidRPr="00C55892">
        <w:rPr>
          <w:b/>
          <w:bCs/>
          <w:sz w:val="32"/>
          <w:szCs w:val="32"/>
        </w:rPr>
        <w:t>ЖЕЛУДОЧНО-КИШЕЧНЫЕ КРОВОТЕЧЕНИЯ</w:t>
      </w:r>
      <w:r w:rsidRPr="00C55892">
        <w:rPr>
          <w:b/>
          <w:sz w:val="32"/>
          <w:szCs w:val="32"/>
        </w:rPr>
        <w:t xml:space="preserve"> </w:t>
      </w: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right"/>
        <w:rPr>
          <w:sz w:val="28"/>
          <w:szCs w:val="28"/>
        </w:rPr>
      </w:pPr>
      <w:r w:rsidRPr="00C55892">
        <w:t xml:space="preserve">Выполнил: </w:t>
      </w: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both"/>
        <w:rPr>
          <w:sz w:val="28"/>
          <w:szCs w:val="28"/>
        </w:rPr>
      </w:pPr>
    </w:p>
    <w:p w:rsidR="00FD4377" w:rsidRPr="00C55892" w:rsidRDefault="00FD4377" w:rsidP="00FD4377">
      <w:pPr>
        <w:keepNext/>
        <w:suppressLineNumbers/>
        <w:jc w:val="center"/>
        <w:rPr>
          <w:sz w:val="28"/>
          <w:szCs w:val="28"/>
        </w:rPr>
      </w:pPr>
      <w:r w:rsidRPr="00C55892">
        <w:rPr>
          <w:sz w:val="28"/>
          <w:szCs w:val="28"/>
        </w:rPr>
        <w:t xml:space="preserve">Челябинск </w:t>
      </w:r>
      <w:smartTag w:uri="urn:schemas-microsoft-com:office:smarttags" w:element="metricconverter">
        <w:smartTagPr>
          <w:attr w:name="ProductID" w:val="2005 г"/>
        </w:smartTagPr>
        <w:r w:rsidRPr="00C55892">
          <w:rPr>
            <w:sz w:val="28"/>
            <w:szCs w:val="28"/>
          </w:rPr>
          <w:t>2005 г</w:t>
        </w:r>
      </w:smartTag>
      <w:r w:rsidRPr="00C55892">
        <w:rPr>
          <w:sz w:val="28"/>
          <w:szCs w:val="28"/>
        </w:rPr>
        <w:t>.</w:t>
      </w:r>
    </w:p>
    <w:p w:rsidR="003769A3" w:rsidRPr="00C55892" w:rsidRDefault="00FD4377" w:rsidP="00FD4377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sz w:val="28"/>
          <w:szCs w:val="28"/>
        </w:rPr>
        <w:br w:type="page"/>
      </w:r>
      <w:r w:rsidR="003769A3" w:rsidRPr="00C55892">
        <w:rPr>
          <w:bCs/>
        </w:rPr>
        <w:t>ЖЕЛУДОЧНО-КИШЕЧНЫЕ КРОВОТЕЧЕНИЯ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КРОВОТЕЧЕНИЯ ИЗ ВЕРХНИХ ОТДЕЛОВ ПИЩЕВАРИТЕЛЬНОГО ТРАКТА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</w:p>
    <w:p w:rsidR="003754A5" w:rsidRPr="00C55892" w:rsidRDefault="003754A5" w:rsidP="003754A5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C55892">
        <w:rPr>
          <w:b/>
          <w:bCs/>
        </w:rPr>
        <w:t>ЭТИОЛОГИЯ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Кровотечения из верхних отделов пищеварительного трак</w:t>
      </w:r>
      <w:r w:rsidRPr="00C55892">
        <w:rPr>
          <w:bCs/>
        </w:rPr>
        <w:softHyphen/>
        <w:t xml:space="preserve">та чаще всего связаны с </w:t>
      </w:r>
      <w:r w:rsidRPr="00C55892">
        <w:t xml:space="preserve">язвенной </w:t>
      </w:r>
      <w:r w:rsidRPr="00C55892">
        <w:rPr>
          <w:bCs/>
        </w:rPr>
        <w:t xml:space="preserve">болезнью </w:t>
      </w:r>
      <w:r w:rsidRPr="00C55892">
        <w:t xml:space="preserve">желудка </w:t>
      </w:r>
      <w:r w:rsidRPr="00C55892">
        <w:rPr>
          <w:bCs/>
        </w:rPr>
        <w:t xml:space="preserve">(ЯБЖ) </w:t>
      </w:r>
      <w:r w:rsidRPr="00C55892">
        <w:t xml:space="preserve">или </w:t>
      </w:r>
      <w:r w:rsidRPr="00C55892">
        <w:rPr>
          <w:bCs/>
        </w:rPr>
        <w:t xml:space="preserve">двенадцатиперстной кишки (ЯБДПК). У пожилых </w:t>
      </w:r>
      <w:r w:rsidRPr="00C55892">
        <w:t>частота кровотечений возрастает за счет приема нестероидных проти</w:t>
      </w:r>
      <w:r w:rsidRPr="00C55892">
        <w:softHyphen/>
        <w:t>вовоспалительных средств. Реже кровотечения возникают из варикозно</w:t>
      </w:r>
      <w:r w:rsidR="008F21AE" w:rsidRPr="00C55892">
        <w:t xml:space="preserve"> </w:t>
      </w:r>
      <w:r w:rsidRPr="00C55892">
        <w:t xml:space="preserve">расширенных вен пищевода, </w:t>
      </w:r>
      <w:r w:rsidRPr="00C55892">
        <w:rPr>
          <w:bCs/>
        </w:rPr>
        <w:t xml:space="preserve">при </w:t>
      </w:r>
      <w:r w:rsidRPr="00C55892">
        <w:t>синдроме Мэллори — Вейсса и остром геморрагическом гастрите.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i/>
          <w:iCs/>
        </w:rPr>
        <w:t>Причины кровотечений из верхних отделов пищеварительного  тракта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5"/>
        <w:gridCol w:w="2056"/>
        <w:gridCol w:w="3164"/>
      </w:tblGrid>
      <w:tr w:rsidR="008D7B44" w:rsidRPr="00C55892">
        <w:trPr>
          <w:trHeight w:val="585"/>
          <w:jc w:val="center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Частые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(около 90%)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Менее частые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(8%)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Редкие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55892">
              <w:t>(2%)</w:t>
            </w:r>
          </w:p>
        </w:tc>
      </w:tr>
      <w:tr w:rsidR="008D7B44" w:rsidRPr="00C55892">
        <w:trPr>
          <w:trHeight w:val="2467"/>
          <w:jc w:val="center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ЯБДПК (38%)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ЯБЖ (20%)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Острые язвы и эрозии желудка (6%)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Синдром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Мэллори — Вейсса</w:t>
            </w:r>
            <w:r w:rsidR="008F21AE" w:rsidRPr="00C55892">
              <w:t xml:space="preserve"> </w:t>
            </w:r>
            <w:r w:rsidRPr="00C55892">
              <w:t>(6%)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Неустановленный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источник (20%)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Дуодениты,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варикозные вены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пищевода и желудка,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эзофагиты,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опухоли пищевода</w:t>
            </w:r>
          </w:p>
          <w:p w:rsidR="008D7B44" w:rsidRPr="00C55892" w:rsidRDefault="008D7B44" w:rsidP="0023317A">
            <w:pPr>
              <w:shd w:val="clear" w:color="auto" w:fill="FFFFFF"/>
              <w:autoSpaceDE w:val="0"/>
              <w:autoSpaceDN w:val="0"/>
              <w:adjustRightInd w:val="0"/>
            </w:pPr>
            <w:r w:rsidRPr="00C55892">
              <w:t>и желудка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Наследственные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телеангиоэктазии,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аортодуоденальные фистулы,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дефекты гемостаза,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псевдоксантомы,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панкреатиты,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ангиодисплазии,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гастропатия, обусловленная</w:t>
            </w:r>
          </w:p>
          <w:p w:rsidR="008D7B44" w:rsidRPr="00C55892" w:rsidRDefault="008D7B44" w:rsidP="008D7B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55892">
              <w:t>портальной гипертензией</w:t>
            </w:r>
          </w:p>
        </w:tc>
      </w:tr>
    </w:tbl>
    <w:p w:rsidR="00744E9A" w:rsidRPr="00C55892" w:rsidRDefault="00744E9A" w:rsidP="00F321D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aps/>
        </w:rPr>
      </w:pPr>
    </w:p>
    <w:p w:rsidR="003754A5" w:rsidRPr="00C55892" w:rsidRDefault="00F321D8" w:rsidP="00F321D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aps/>
        </w:rPr>
      </w:pPr>
      <w:r w:rsidRPr="00C55892">
        <w:rPr>
          <w:b/>
          <w:bCs/>
          <w:caps/>
        </w:rPr>
        <w:t>ПАТОГЕНЕЗ И Клиника</w:t>
      </w:r>
    </w:p>
    <w:p w:rsidR="003769A3" w:rsidRPr="00C55892" w:rsidRDefault="003769A3" w:rsidP="008F21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Клиническая картина определяется темпом кровотечения и объемом </w:t>
      </w:r>
      <w:r w:rsidRPr="00C55892">
        <w:t>кровопотери.</w:t>
      </w:r>
    </w:p>
    <w:p w:rsidR="003769A3" w:rsidRPr="00C55892" w:rsidRDefault="003769A3" w:rsidP="008F21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При легкой степени кровотечения, когда потеря крови не превышает 350—400 мл, субъективных ощущений или вовсе не бывает, или они ограничиваются легкой преходящей тошно</w:t>
      </w:r>
      <w:r w:rsidRPr="00C55892">
        <w:rPr>
          <w:bCs/>
        </w:rPr>
        <w:softHyphen/>
        <w:t>той, сухостью во рту, слабостью, познабливанием. Больной во</w:t>
      </w:r>
      <w:r w:rsidR="008F21AE" w:rsidRPr="00C55892">
        <w:rPr>
          <w:bCs/>
        </w:rPr>
        <w:t xml:space="preserve"> </w:t>
      </w:r>
      <w:r w:rsidRPr="00C55892">
        <w:t>многих случаях может даже не обратить внимания на эти сим</w:t>
      </w:r>
      <w:r w:rsidRPr="00C55892">
        <w:softHyphen/>
        <w:t>птомы, если не появляется рвота кровью. Наиболее постоянные признаки — позыв на дефека</w:t>
      </w:r>
      <w:r w:rsidR="008F21AE" w:rsidRPr="00C55892">
        <w:t>цию и «дегтеобразный» стул. Кро</w:t>
      </w:r>
      <w:r w:rsidRPr="00C55892">
        <w:t>вопотерю, не превышающую 10% исходного объема циркули</w:t>
      </w:r>
      <w:r w:rsidRPr="00C55892">
        <w:softHyphen/>
        <w:t>рующей крови (ОЦК), организм переносит обычно легко за счет включения механизмов саморегуляции и компенсации.</w:t>
      </w:r>
    </w:p>
    <w:p w:rsidR="003769A3" w:rsidRPr="00C55892" w:rsidRDefault="003769A3" w:rsidP="008F21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Во время и сразу после кровопотери в результате рефлек</w:t>
      </w:r>
      <w:r w:rsidRPr="00C55892">
        <w:softHyphen/>
        <w:t>торного выброса надпочечниками катехоламинов возникает спазм периферических сосудов, что сопровождается уменьше</w:t>
      </w:r>
      <w:r w:rsidRPr="00C55892">
        <w:softHyphen/>
        <w:t>нием объема сосудистого русла и компенсацией гемодинами</w:t>
      </w:r>
      <w:r w:rsidRPr="00C55892">
        <w:softHyphen/>
        <w:t>ки, благодаря которой сохраняется достаточный кровоток в жизненно важных органах (мозг, миокард, печень). Одним из важнейших механизмов саморегуляции организма в данный момент является аутогемодилюция. Мобилизация собственной межтканевой жидкости и выброс ее в сосудистое русло при</w:t>
      </w:r>
      <w:r w:rsidRPr="00C55892">
        <w:softHyphen/>
        <w:t>водят к восстановлению ОЦК, уменьшению вязкости крови, вымыванию застойных эритроцитов из депо и поступлению их в циркуляцию. Тем самым при относительно небольшой кровопотере создаются условия для быстрой нормализации не толь</w:t>
      </w:r>
      <w:r w:rsidRPr="00C55892">
        <w:softHyphen/>
        <w:t>ко центральной, но и периферической гемодинамики. Показа</w:t>
      </w:r>
      <w:r w:rsidRPr="00C55892">
        <w:softHyphen/>
        <w:t>тели крови быстро выравниваются, и повторное исследование, как правило, не определяет существенного отклонения от нор</w:t>
      </w:r>
      <w:r w:rsidRPr="00C55892">
        <w:softHyphen/>
        <w:t>мы содержания гемоглобина, эритроцитов, тромбоцитов, гематокрита. Однако с 3—4-го дня в периферической крови увели</w:t>
      </w:r>
      <w:r w:rsidRPr="00C55892">
        <w:softHyphen/>
        <w:t>чивается количество ретикулоцитов как результат активации эритропоэза. Положительная реакция кала на скрытую кровь после однократной кровопотери обычно сохраняется в течение двух недель, а мелена — 3—5 сут.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При большой потере крови или повторной кровопотере по</w:t>
      </w:r>
      <w:r w:rsidRPr="00C55892">
        <w:softHyphen/>
        <w:t>являются симптомы острой постгеморрагической анемии: вне</w:t>
      </w:r>
      <w:r w:rsidRPr="00C55892">
        <w:softHyphen/>
        <w:t>запная слабость, тошнота, потливость, шум в ушах, «мелька</w:t>
      </w:r>
      <w:r w:rsidRPr="00C55892">
        <w:softHyphen/>
        <w:t>ние мушек» перед глазами, сердцебиение, головокружение, обморочное состояние. Больной становится бледным, кожные покровы — влажными (холодный липкий пот), пульс — учащен</w:t>
      </w:r>
      <w:r w:rsidRPr="00C55892">
        <w:softHyphen/>
        <w:t>ным, малым, систолическое АД снижается. Появляется осип</w:t>
      </w:r>
      <w:r w:rsidRPr="00C55892">
        <w:softHyphen/>
        <w:t>лость голоса, жажда, адинамия, олигурия. Необходимо иметь в виду, что перечисленные субъективные и объективные симпто</w:t>
      </w:r>
      <w:r w:rsidRPr="00C55892">
        <w:softHyphen/>
        <w:t>мы могут появиться раньше кровавой рвоты и мелены. Общее состояние больного зависит не только от величины кровопоте</w:t>
      </w:r>
      <w:r w:rsidRPr="00C55892">
        <w:softHyphen/>
        <w:t xml:space="preserve">ри, но и от ее скорости. </w:t>
      </w:r>
      <w:r w:rsidRPr="00C55892">
        <w:rPr>
          <w:bCs/>
        </w:rPr>
        <w:t xml:space="preserve">Под </w:t>
      </w:r>
      <w:r w:rsidRPr="00C55892">
        <w:t>влиянием указанных выше компен</w:t>
      </w:r>
      <w:r w:rsidRPr="00C55892">
        <w:softHyphen/>
        <w:t>саторно-приспособительных механизмов восстанавливается ОЦК (обычно в течение нескольких часов), но вследствие раз</w:t>
      </w:r>
      <w:r w:rsidRPr="00C55892">
        <w:softHyphen/>
        <w:t>жижения крови развивается нормохромная гиперрегенератор</w:t>
      </w:r>
      <w:r w:rsidRPr="00C55892">
        <w:rPr>
          <w:bCs/>
        </w:rPr>
        <w:t>ная анемия, являющаяся критерием тяжести кровотечения. Од</w:t>
      </w:r>
      <w:r w:rsidRPr="00C55892">
        <w:rPr>
          <w:bCs/>
        </w:rPr>
        <w:softHyphen/>
        <w:t>нако в первые часы даже после значительной кровопотери кон</w:t>
      </w:r>
      <w:r w:rsidRPr="00C55892">
        <w:rPr>
          <w:bCs/>
        </w:rPr>
        <w:softHyphen/>
        <w:t xml:space="preserve">центрация </w:t>
      </w:r>
      <w:r w:rsidRPr="00C55892">
        <w:t xml:space="preserve">гемоглобина </w:t>
      </w:r>
      <w:r w:rsidRPr="00C55892">
        <w:rPr>
          <w:bCs/>
        </w:rPr>
        <w:t>и число эритроцитов остаются достаточ</w:t>
      </w:r>
      <w:r w:rsidRPr="00C55892">
        <w:rPr>
          <w:bCs/>
        </w:rPr>
        <w:softHyphen/>
        <w:t>ными. Их снижение начинается к концу первых суток и особен</w:t>
      </w:r>
      <w:r w:rsidRPr="00C55892">
        <w:rPr>
          <w:bCs/>
        </w:rPr>
        <w:softHyphen/>
        <w:t>но быстро прогрессирует на фоне лечебного введения жидкости (полиглюкин и др.). Отсутствие положительной динамики по</w:t>
      </w:r>
      <w:r w:rsidRPr="00C55892">
        <w:rPr>
          <w:bCs/>
        </w:rPr>
        <w:softHyphen/>
        <w:t>казателей эритропоэза в течение 3—5 последующих суток пос</w:t>
      </w:r>
      <w:r w:rsidRPr="00C55892">
        <w:rPr>
          <w:bCs/>
        </w:rPr>
        <w:softHyphen/>
        <w:t>ле кровопотери свидетельствует о продолжающемся или по</w:t>
      </w:r>
      <w:r w:rsidRPr="00C55892">
        <w:rPr>
          <w:bCs/>
        </w:rPr>
        <w:softHyphen/>
        <w:t>вторно возникшем кровотечении. Кроме того, при кровотече</w:t>
      </w:r>
      <w:r w:rsidRPr="00C55892">
        <w:rPr>
          <w:bCs/>
        </w:rPr>
        <w:softHyphen/>
        <w:t xml:space="preserve">ниях из верхних отделов ЖКТ часто присоединяется азотемия с увеличением в крови концентрации мочевины и </w:t>
      </w:r>
      <w:r w:rsidRPr="00C55892">
        <w:t xml:space="preserve">креатинина. </w:t>
      </w:r>
      <w:r w:rsidRPr="00C55892">
        <w:rPr>
          <w:bCs/>
        </w:rPr>
        <w:t>Причиной ее обычно становится резорбция белка крови. Резорбционная азотемия имеет как диагностическое, так и прогности</w:t>
      </w:r>
      <w:r w:rsidRPr="00C55892">
        <w:rPr>
          <w:bCs/>
        </w:rPr>
        <w:softHyphen/>
        <w:t>ческое значение.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Иногда у больных определяется небольшая гипербилирубинемия, снижается уровень протромбина и альбумина крови.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На 2-й день после кровотечения может появиться резорбционная лихорадка, уменьшающаяся на фоне антибактериаль</w:t>
      </w:r>
      <w:r w:rsidRPr="00C55892">
        <w:rPr>
          <w:bCs/>
        </w:rPr>
        <w:softHyphen/>
        <w:t>ной терапии и клизм.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В настоящее время при подозрении на кровотечение и даже на высоте его проводят эндоскопическое исследование, которое преследует не только диагностические, но и лечебные цели — остановку кровотечения.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Большинство кровотечений из язв при язвенной болезни останавливается спонтанно. Однако приблизительно у 20% больных наблюдаются повторные кровотечения, из-за чего многие из таких больных нуждаются в хирургическом вмеша</w:t>
      </w:r>
      <w:r w:rsidRPr="00C55892">
        <w:rPr>
          <w:bCs/>
        </w:rPr>
        <w:softHyphen/>
        <w:t>тельстве. Необходимо у каждого больного с кровоточащей яз</w:t>
      </w:r>
      <w:r w:rsidRPr="00C55892">
        <w:rPr>
          <w:bCs/>
        </w:rPr>
        <w:softHyphen/>
        <w:t>вой выявлять факторы риска повторного кровотечения и пред</w:t>
      </w:r>
      <w:r w:rsidRPr="00C55892">
        <w:rPr>
          <w:bCs/>
        </w:rPr>
        <w:softHyphen/>
        <w:t>принимать профилактические меры.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Во всех случаях при остром желудочно-кишечном крово</w:t>
      </w:r>
      <w:r w:rsidRPr="00C55892">
        <w:rPr>
          <w:bCs/>
        </w:rPr>
        <w:softHyphen/>
        <w:t>течении необходимо: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 </w:t>
      </w:r>
      <w:r w:rsidRPr="00C55892">
        <w:rPr>
          <w:bCs/>
        </w:rPr>
        <w:t>Оценить тяжесть кровотечения и жизненные ресурсы больного (состояние гемодинамики, дыхания и других жизненно важных органов и систем).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 </w:t>
      </w:r>
      <w:r w:rsidRPr="00C55892">
        <w:rPr>
          <w:bCs/>
        </w:rPr>
        <w:t>Установить место кровотечения.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</w:t>
      </w:r>
      <w:r w:rsidRPr="00C55892">
        <w:rPr>
          <w:bCs/>
        </w:rPr>
        <w:t>Осуществлять связь с хирургом и врачом-эндоскопистом.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4.</w:t>
      </w:r>
      <w:r w:rsidRPr="00C55892">
        <w:t xml:space="preserve">  </w:t>
      </w:r>
      <w:r w:rsidRPr="00C55892">
        <w:rPr>
          <w:bCs/>
        </w:rPr>
        <w:t>Начать медикаментозное лечение.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5.</w:t>
      </w:r>
      <w:r w:rsidRPr="00C55892">
        <w:t xml:space="preserve">  </w:t>
      </w:r>
      <w:r w:rsidRPr="00C55892">
        <w:rPr>
          <w:bCs/>
        </w:rPr>
        <w:t>Провести соответствующие исследования.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Каждый больной с острым кровотечением из верхних от</w:t>
      </w:r>
      <w:r w:rsidRPr="00C55892">
        <w:rPr>
          <w:bCs/>
        </w:rPr>
        <w:softHyphen/>
        <w:t>делов пищеварительного тракта оценивается по критериям воз</w:t>
      </w:r>
      <w:r w:rsidRPr="00C55892">
        <w:rPr>
          <w:bCs/>
        </w:rPr>
        <w:softHyphen/>
        <w:t>можного рецидива кровотечения и риска развития геморраги</w:t>
      </w:r>
      <w:r w:rsidRPr="00C55892">
        <w:rPr>
          <w:bCs/>
        </w:rPr>
        <w:softHyphen/>
        <w:t xml:space="preserve">ческого шока. Больные </w:t>
      </w:r>
      <w:r w:rsidRPr="00C55892">
        <w:t xml:space="preserve">с кровавой </w:t>
      </w:r>
      <w:r w:rsidRPr="00C55892">
        <w:rPr>
          <w:bCs/>
        </w:rPr>
        <w:t xml:space="preserve">рвотой и меленой </w:t>
      </w:r>
      <w:r w:rsidRPr="00C55892">
        <w:t>нужда</w:t>
      </w:r>
      <w:r w:rsidRPr="00C55892">
        <w:rPr>
          <w:bCs/>
        </w:rPr>
        <w:t xml:space="preserve">ются в активном лечении </w:t>
      </w:r>
      <w:r w:rsidRPr="00C55892">
        <w:t>до полной стабилизации клиничес</w:t>
      </w:r>
      <w:r w:rsidRPr="00C55892">
        <w:softHyphen/>
        <w:t xml:space="preserve">ких, </w:t>
      </w:r>
      <w:r w:rsidRPr="00C55892">
        <w:rPr>
          <w:bCs/>
        </w:rPr>
        <w:t xml:space="preserve">эндоскопических и гематологических </w:t>
      </w:r>
      <w:r w:rsidRPr="00C55892">
        <w:t>показателей.</w:t>
      </w:r>
    </w:p>
    <w:p w:rsidR="003769A3" w:rsidRPr="00C55892" w:rsidRDefault="003769A3" w:rsidP="006214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Высокий риск повторного </w:t>
      </w:r>
      <w:r w:rsidRPr="00C55892">
        <w:t xml:space="preserve">кровотечения и смерти имеют </w:t>
      </w:r>
      <w:r w:rsidRPr="00C55892">
        <w:rPr>
          <w:bCs/>
        </w:rPr>
        <w:t>больные при наличии: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—</w:t>
      </w:r>
      <w:r w:rsidRPr="00C55892">
        <w:t xml:space="preserve">   рвоты </w:t>
      </w:r>
      <w:r w:rsidRPr="00C55892">
        <w:rPr>
          <w:bCs/>
        </w:rPr>
        <w:t xml:space="preserve">и мелены </w:t>
      </w:r>
      <w:r w:rsidRPr="00C55892">
        <w:t>(сочетание);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 свежей </w:t>
      </w:r>
      <w:r w:rsidRPr="00C55892">
        <w:rPr>
          <w:bCs/>
        </w:rPr>
        <w:t>крови в кале;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—</w:t>
      </w:r>
      <w:r w:rsidRPr="00C55892">
        <w:t xml:space="preserve">  </w:t>
      </w:r>
      <w:r w:rsidRPr="00C55892">
        <w:rPr>
          <w:bCs/>
        </w:rPr>
        <w:t xml:space="preserve">продолжающегося кровотечения </w:t>
      </w:r>
      <w:r w:rsidRPr="00C55892">
        <w:t>или его рецидива;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</w:t>
      </w:r>
      <w:r w:rsidRPr="00C55892">
        <w:rPr>
          <w:bCs/>
        </w:rPr>
        <w:t xml:space="preserve">возраста свыше 60 лет </w:t>
      </w:r>
      <w:r w:rsidRPr="00C55892">
        <w:t xml:space="preserve">или кардиореспираторных </w:t>
      </w:r>
      <w:r w:rsidRPr="00C55892">
        <w:rPr>
          <w:bCs/>
        </w:rPr>
        <w:t>забо</w:t>
      </w:r>
      <w:r w:rsidRPr="00C55892">
        <w:rPr>
          <w:bCs/>
        </w:rPr>
        <w:softHyphen/>
        <w:t xml:space="preserve">леваний, ухудшающих гемодинамику </w:t>
      </w:r>
      <w:r w:rsidRPr="00C55892">
        <w:t>и функцию дыхания;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</w:t>
      </w:r>
      <w:r w:rsidRPr="00C55892">
        <w:rPr>
          <w:bCs/>
        </w:rPr>
        <w:t xml:space="preserve">болезней, в терапии которых </w:t>
      </w:r>
      <w:r w:rsidRPr="00C55892">
        <w:t>использовались нестеро</w:t>
      </w:r>
      <w:r w:rsidRPr="00C55892">
        <w:softHyphen/>
        <w:t xml:space="preserve">идные </w:t>
      </w:r>
      <w:r w:rsidRPr="00C55892">
        <w:rPr>
          <w:bCs/>
        </w:rPr>
        <w:t>противовоспалительные средства;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—</w:t>
      </w:r>
      <w:r w:rsidRPr="00C55892">
        <w:t xml:space="preserve">  </w:t>
      </w:r>
      <w:r w:rsidRPr="00C55892">
        <w:rPr>
          <w:bCs/>
        </w:rPr>
        <w:t>пульса чаще 100 уд./мин.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 xml:space="preserve">Показаниями к проведению </w:t>
      </w:r>
      <w:r w:rsidRPr="00C55892">
        <w:t>гемотрансфузии у этих боль</w:t>
      </w:r>
      <w:r w:rsidRPr="00C55892">
        <w:softHyphen/>
        <w:t xml:space="preserve">ных </w:t>
      </w:r>
      <w:r w:rsidRPr="00C55892">
        <w:rPr>
          <w:bCs/>
        </w:rPr>
        <w:t>являются: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 </w:t>
      </w:r>
      <w:r w:rsidRPr="00C55892">
        <w:rPr>
          <w:bCs/>
        </w:rPr>
        <w:t xml:space="preserve">Венозное давление ниже </w:t>
      </w:r>
      <w:smartTag w:uri="urn:schemas-microsoft-com:office:smarttags" w:element="metricconverter">
        <w:smartTagPr>
          <w:attr w:name="ProductID" w:val="100 мм"/>
        </w:smartTagPr>
        <w:r w:rsidRPr="00C55892">
          <w:rPr>
            <w:bCs/>
          </w:rPr>
          <w:t xml:space="preserve">100 </w:t>
        </w:r>
        <w:r w:rsidRPr="00C55892">
          <w:t>мм</w:t>
        </w:r>
      </w:smartTag>
      <w:r w:rsidRPr="00C55892">
        <w:t xml:space="preserve"> вод. ст. (в норме 120—</w:t>
      </w:r>
      <w:r w:rsidRPr="00C55892">
        <w:rPr>
          <w:bCs/>
        </w:rPr>
        <w:t>150).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</w:t>
      </w:r>
      <w:r w:rsidRPr="00C55892">
        <w:rPr>
          <w:bCs/>
        </w:rPr>
        <w:t xml:space="preserve">Прохладные (холодные) и </w:t>
      </w:r>
      <w:r w:rsidRPr="00C55892">
        <w:t>влажные на ощупь конечности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3. Систолическое артериальное давление менее </w:t>
      </w:r>
      <w:smartTag w:uri="urn:schemas-microsoft-com:office:smarttags" w:element="metricconverter">
        <w:smartTagPr>
          <w:attr w:name="ProductID" w:val="100 мм"/>
        </w:smartTagPr>
        <w:r w:rsidRPr="00C55892">
          <w:t>100 мм</w:t>
        </w:r>
      </w:smartTag>
      <w:r w:rsidRPr="00C55892">
        <w:t xml:space="preserve"> рт. ст. (у молодых больных возникает поздно).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 xml:space="preserve">К эндоскопическим признакам </w:t>
      </w:r>
      <w:r w:rsidRPr="00C55892">
        <w:t>риска повторного кровоте</w:t>
      </w:r>
      <w:r w:rsidRPr="00C55892">
        <w:softHyphen/>
        <w:t>чения относят следующие: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Артериальное кровотечение (риск достигает 90%).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2.  Видимый сосуд </w:t>
      </w:r>
      <w:r w:rsidRPr="00C55892">
        <w:rPr>
          <w:bCs/>
        </w:rPr>
        <w:t xml:space="preserve">в </w:t>
      </w:r>
      <w:r w:rsidRPr="00C55892">
        <w:t>дне язвы (риск достигает 90%).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 </w:t>
      </w:r>
      <w:r w:rsidRPr="00C55892">
        <w:rPr>
          <w:bCs/>
        </w:rPr>
        <w:t xml:space="preserve">Наличие свежего тромба </w:t>
      </w:r>
      <w:r w:rsidRPr="00C55892">
        <w:t xml:space="preserve">— черная точка на дне язвы </w:t>
      </w:r>
      <w:r w:rsidRPr="00C55892">
        <w:rPr>
          <w:bCs/>
        </w:rPr>
        <w:t>(риск достигает 30%).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4.</w:t>
      </w:r>
      <w:r w:rsidRPr="00C55892">
        <w:t xml:space="preserve">  </w:t>
      </w:r>
      <w:r w:rsidRPr="00C55892">
        <w:rPr>
          <w:bCs/>
        </w:rPr>
        <w:t xml:space="preserve">Расширенные вены пищевода </w:t>
      </w:r>
      <w:r w:rsidRPr="00C55892">
        <w:t xml:space="preserve">или кардиального отдела </w:t>
      </w:r>
      <w:r w:rsidRPr="00C55892">
        <w:rPr>
          <w:bCs/>
        </w:rPr>
        <w:t>желудка (риск в 10% случаев). 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 xml:space="preserve">Низкий риск повторного </w:t>
      </w:r>
      <w:r w:rsidRPr="00C55892">
        <w:t xml:space="preserve">кровотечения и смерти имеют </w:t>
      </w:r>
      <w:r w:rsidRPr="00C55892">
        <w:rPr>
          <w:bCs/>
        </w:rPr>
        <w:t>больные: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 </w:t>
      </w:r>
      <w:r w:rsidRPr="00C55892">
        <w:rPr>
          <w:bCs/>
        </w:rPr>
        <w:t>в возрасте моложе 60 лет;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—</w:t>
      </w:r>
      <w:r w:rsidRPr="00C55892">
        <w:t xml:space="preserve">  </w:t>
      </w:r>
      <w:r w:rsidRPr="00C55892">
        <w:rPr>
          <w:bCs/>
        </w:rPr>
        <w:t xml:space="preserve">с рвотой кофейной гущи </w:t>
      </w:r>
      <w:r w:rsidRPr="00C55892">
        <w:t>без мелены;</w:t>
      </w:r>
    </w:p>
    <w:p w:rsidR="006214BF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</w:t>
      </w:r>
      <w:r w:rsidRPr="00C55892">
        <w:rPr>
          <w:bCs/>
        </w:rPr>
        <w:t xml:space="preserve">при кровотечении, </w:t>
      </w:r>
      <w:r w:rsidRPr="00C55892">
        <w:t>индуцированном приемом алкоголя;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</w:t>
      </w:r>
      <w:r w:rsidRPr="00C55892">
        <w:rPr>
          <w:bCs/>
        </w:rPr>
        <w:t xml:space="preserve">при отсутствии гемодинамических </w:t>
      </w:r>
      <w:r w:rsidRPr="00C55892">
        <w:t>расстройств (пульс</w:t>
      </w:r>
      <w:r w:rsidR="006214BF" w:rsidRPr="00C55892">
        <w:t xml:space="preserve"> </w:t>
      </w:r>
      <w:r w:rsidRPr="00C55892">
        <w:t xml:space="preserve">менее </w:t>
      </w:r>
      <w:r w:rsidRPr="00C55892">
        <w:rPr>
          <w:bCs/>
        </w:rPr>
        <w:t xml:space="preserve">100 </w:t>
      </w:r>
      <w:r w:rsidRPr="00C55892">
        <w:t>уд./мин, систолическое артериальное давление бо</w:t>
      </w:r>
      <w:r w:rsidRPr="00C55892">
        <w:softHyphen/>
        <w:t xml:space="preserve">лее </w:t>
      </w:r>
      <w:smartTag w:uri="urn:schemas-microsoft-com:office:smarttags" w:element="metricconverter">
        <w:smartTagPr>
          <w:attr w:name="ProductID" w:val="100 мм"/>
        </w:smartTagPr>
        <w:r w:rsidRPr="00C55892">
          <w:rPr>
            <w:bCs/>
          </w:rPr>
          <w:t>100 мм</w:t>
        </w:r>
      </w:smartTag>
      <w:r w:rsidRPr="00C55892">
        <w:rPr>
          <w:bCs/>
        </w:rPr>
        <w:t xml:space="preserve"> рт. ст., венозное </w:t>
      </w:r>
      <w:r w:rsidRPr="00C55892">
        <w:t xml:space="preserve">давление не ниже </w:t>
      </w:r>
      <w:smartTag w:uri="urn:schemas-microsoft-com:office:smarttags" w:element="metricconverter">
        <w:smartTagPr>
          <w:attr w:name="ProductID" w:val="100 мм"/>
        </w:smartTagPr>
        <w:r w:rsidRPr="00C55892">
          <w:t>100 мм</w:t>
        </w:r>
      </w:smartTag>
      <w:r w:rsidRPr="00C55892">
        <w:t xml:space="preserve"> вод. ст., </w:t>
      </w:r>
      <w:r w:rsidRPr="00C55892">
        <w:rPr>
          <w:bCs/>
        </w:rPr>
        <w:t xml:space="preserve">конечности теплые, потливости нет, </w:t>
      </w:r>
      <w:r w:rsidRPr="00C55892">
        <w:t>диурез более 30 мл/ч);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—  </w:t>
      </w:r>
      <w:r w:rsidRPr="00C55892">
        <w:rPr>
          <w:bCs/>
        </w:rPr>
        <w:t xml:space="preserve">при отсутствии </w:t>
      </w:r>
      <w:r w:rsidRPr="00C55892">
        <w:t>эндоскопических признаков продолжа</w:t>
      </w:r>
      <w:r w:rsidRPr="00C55892">
        <w:softHyphen/>
        <w:t xml:space="preserve">ющегося </w:t>
      </w:r>
      <w:r w:rsidRPr="00C55892">
        <w:rPr>
          <w:bCs/>
        </w:rPr>
        <w:t>кровотечения.</w:t>
      </w:r>
    </w:p>
    <w:p w:rsidR="001929B8" w:rsidRPr="00C55892" w:rsidRDefault="003769A3" w:rsidP="00581AD6">
      <w:pPr>
        <w:ind w:firstLine="708"/>
        <w:jc w:val="both"/>
        <w:rPr>
          <w:bCs/>
        </w:rPr>
      </w:pPr>
      <w:r w:rsidRPr="00C55892">
        <w:rPr>
          <w:bCs/>
        </w:rPr>
        <w:t xml:space="preserve">При оценке состояния пациентов </w:t>
      </w:r>
      <w:r w:rsidRPr="00C55892">
        <w:t xml:space="preserve">следует также иметь в виду </w:t>
      </w:r>
      <w:r w:rsidRPr="00C55892">
        <w:rPr>
          <w:bCs/>
        </w:rPr>
        <w:t xml:space="preserve">предшествующие симптомы </w:t>
      </w:r>
      <w:r w:rsidRPr="00C55892">
        <w:t xml:space="preserve">(диспепсия, рвота), </w:t>
      </w:r>
      <w:r w:rsidRPr="00C55892">
        <w:rPr>
          <w:bCs/>
        </w:rPr>
        <w:t xml:space="preserve">присутствие или отсутствие при </w:t>
      </w:r>
      <w:r w:rsidRPr="00C55892">
        <w:t xml:space="preserve">ректальном исследовании </w:t>
      </w:r>
      <w:r w:rsidRPr="00C55892">
        <w:rPr>
          <w:bCs/>
        </w:rPr>
        <w:t>ме</w:t>
      </w:r>
      <w:r w:rsidRPr="00C55892">
        <w:rPr>
          <w:bCs/>
        </w:rPr>
        <w:softHyphen/>
        <w:t xml:space="preserve">лены, признаки хронических </w:t>
      </w:r>
      <w:r w:rsidRPr="00C55892">
        <w:t xml:space="preserve">заболеваний печени, прием </w:t>
      </w:r>
      <w:r w:rsidRPr="00C55892">
        <w:rPr>
          <w:bCs/>
        </w:rPr>
        <w:t>ле</w:t>
      </w:r>
      <w:r w:rsidRPr="00C55892">
        <w:rPr>
          <w:bCs/>
        </w:rPr>
        <w:softHyphen/>
        <w:t>карств и алкоголя.</w:t>
      </w:r>
    </w:p>
    <w:p w:rsidR="003769A3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Рвота кровью, сгустки крови в кале не всегда являются спе</w:t>
      </w:r>
      <w:r w:rsidRPr="00C55892">
        <w:softHyphen/>
        <w:t>цифичными для острого кровотечения из верхних отделов пи</w:t>
      </w:r>
      <w:r w:rsidRPr="00C55892">
        <w:softHyphen/>
        <w:t>щеварительного тракта, так как они, кроме мелены, могут быть проявлением патологических процессов в тонкой и даже тол</w:t>
      </w:r>
      <w:r w:rsidRPr="00C55892">
        <w:softHyphen/>
        <w:t>стой кишке.</w:t>
      </w:r>
    </w:p>
    <w:p w:rsidR="003769A3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Рвота кровью (гематомезис) обычно возможна только тог</w:t>
      </w:r>
      <w:r w:rsidRPr="00C55892">
        <w:softHyphen/>
        <w:t>да, когда источник кровотечения находится выше связки Трейтца (пищевод, желудок, двенадцатиперстная кишка). Контакт кро</w:t>
      </w:r>
      <w:r w:rsidRPr="00C55892">
        <w:softHyphen/>
        <w:t>ви с НС</w:t>
      </w:r>
      <w:r w:rsidR="00581AD6" w:rsidRPr="00C55892">
        <w:rPr>
          <w:lang w:val="en-US"/>
        </w:rPr>
        <w:t>l</w:t>
      </w:r>
      <w:r w:rsidRPr="00C55892">
        <w:t xml:space="preserve"> изменяет ее цвет до «кофейного». Однако при массив</w:t>
      </w:r>
      <w:r w:rsidRPr="00C55892">
        <w:softHyphen/>
        <w:t>ной кровопотере и при отсутствии полного контакта крови с НС</w:t>
      </w:r>
      <w:r w:rsidR="00581AD6" w:rsidRPr="00C55892">
        <w:rPr>
          <w:lang w:val="en-US"/>
        </w:rPr>
        <w:t>l</w:t>
      </w:r>
      <w:r w:rsidRPr="00C55892">
        <w:t xml:space="preserve"> рвотные массы могут иметь ярко-красный или темный синева</w:t>
      </w:r>
      <w:r w:rsidRPr="00C55892">
        <w:softHyphen/>
        <w:t>то-красный цвет. Но по цвету рвотных масс невозможно все</w:t>
      </w:r>
      <w:r w:rsidRPr="00C55892">
        <w:softHyphen/>
        <w:t>гда и точно определить источник кровотечения.</w:t>
      </w:r>
    </w:p>
    <w:p w:rsidR="003769A3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Мелена</w:t>
      </w:r>
      <w:r w:rsidR="00581AD6" w:rsidRPr="00C55892">
        <w:t xml:space="preserve"> </w:t>
      </w:r>
      <w:r w:rsidRPr="00C55892">
        <w:t>является следствием воздействия на компонен</w:t>
      </w:r>
      <w:r w:rsidRPr="00C55892">
        <w:softHyphen/>
        <w:t>ты крови кишечной микрофлоры. Типичный стул при мелене — черный как деготь, блестящий, липкий и обычно нео</w:t>
      </w:r>
      <w:r w:rsidRPr="00C55892">
        <w:softHyphen/>
        <w:t>формленный. Важно отдифференцировать мелену от стула, связанного с приемом препаратов висмута, железа, черни</w:t>
      </w:r>
      <w:r w:rsidRPr="00C55892">
        <w:softHyphen/>
        <w:t>ки, черемухи, ежевики. Псевдомеленовый стул обычно нор</w:t>
      </w:r>
      <w:r w:rsidRPr="00C55892">
        <w:softHyphen/>
        <w:t>мальной консистенции и формы.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Наличие ярко-красной крови в кале может быть связано с обильной кровопотерей из верхних отделов пищеварительного тракта и ускоренной перистальтикой, приводящей к дефекации в первые восемь часов от момента кровопотери.</w:t>
      </w:r>
    </w:p>
    <w:p w:rsidR="00744E9A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Физикальное исследование проводится с учетом возмож</w:t>
      </w:r>
      <w:r w:rsidRPr="00C55892">
        <w:softHyphen/>
        <w:t>ного выявления симптомов цирроза печени («печеночные ла</w:t>
      </w:r>
      <w:r w:rsidRPr="00C55892">
        <w:softHyphen/>
        <w:t>дони», «сосудистые звездочк</w:t>
      </w:r>
      <w:r w:rsidR="00581AD6" w:rsidRPr="00C55892">
        <w:t>и» и др.), болезни Рандю — Уэбе</w:t>
      </w:r>
      <w:r w:rsidRPr="00C55892">
        <w:t>ра — Ослера (кожные телеан</w:t>
      </w:r>
      <w:r w:rsidR="00581AD6" w:rsidRPr="00C55892">
        <w:t>гиоэктазии и др.), синдрома Пей</w:t>
      </w:r>
      <w:r w:rsidRPr="00C55892">
        <w:t>тца — Егерса (пигментные пятна на губах и видимой слизистой</w:t>
      </w:r>
      <w:r w:rsidR="00581AD6" w:rsidRPr="00C55892">
        <w:t xml:space="preserve"> с полипозом тонкой кишки) и др</w:t>
      </w:r>
      <w:r w:rsidRPr="00C55892">
        <w:t xml:space="preserve">. </w:t>
      </w:r>
    </w:p>
    <w:p w:rsidR="00744E9A" w:rsidRPr="00C55892" w:rsidRDefault="00744E9A" w:rsidP="00744E9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744E9A" w:rsidRPr="00C55892" w:rsidRDefault="00744E9A" w:rsidP="00744E9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C55892">
        <w:rPr>
          <w:b/>
        </w:rPr>
        <w:t>ДИАГНОСТИКА</w:t>
      </w:r>
    </w:p>
    <w:p w:rsidR="003769A3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Первичное исследование включает: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Анализ крови (гемоглобин, ретикулоциты, гематокрит, тромбоциты и др.).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Исследование коагуляционных свойств крови (протромбиновое время и др.).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Электролиты, мочевина и креатинин крови.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4.  Группа крови и резус-фактор.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5.  Газы крови.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6.  ЭКГ.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7.  Рентген грудной клетки (рентгеновский снимок брюш</w:t>
      </w:r>
      <w:r w:rsidRPr="00C55892">
        <w:softHyphen/>
        <w:t>ной полости — по особым показаниям).</w:t>
      </w:r>
    </w:p>
    <w:p w:rsidR="003769A3" w:rsidRPr="00C55892" w:rsidRDefault="003769A3" w:rsidP="00581AD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Другие исследования проводятся в зависимости от предполагаемых заболеваний. Падение гемоглобина зависит от выраженности гемодилюции, в том числе вызванной инфузионной терапией. Срочная эндоскопия позволяет выявить источник кровотечения, определить, продолжается оно или остановилось, а также осуществить по показаниям гемостатические мероприятия.</w:t>
      </w:r>
    </w:p>
    <w:p w:rsidR="00744E9A" w:rsidRPr="00C55892" w:rsidRDefault="00744E9A" w:rsidP="00C259B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44E9A" w:rsidRPr="00C55892" w:rsidRDefault="00744E9A" w:rsidP="00744E9A">
      <w:pPr>
        <w:shd w:val="clear" w:color="auto" w:fill="FFFFFF"/>
        <w:autoSpaceDE w:val="0"/>
        <w:autoSpaceDN w:val="0"/>
        <w:adjustRightInd w:val="0"/>
        <w:jc w:val="both"/>
        <w:rPr>
          <w:b/>
          <w:caps/>
        </w:rPr>
      </w:pPr>
      <w:r w:rsidRPr="00C55892">
        <w:rPr>
          <w:b/>
          <w:caps/>
        </w:rPr>
        <w:t>лечение</w:t>
      </w:r>
    </w:p>
    <w:p w:rsidR="003769A3" w:rsidRPr="00C55892" w:rsidRDefault="003769A3" w:rsidP="00C259B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Экстренные меры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Освободить у больного дыхательные пути и извлечь протезы.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2. </w:t>
      </w:r>
      <w:r w:rsidR="00C259BD" w:rsidRPr="00C55892">
        <w:rPr>
          <w:lang w:val="en-US"/>
        </w:rPr>
        <w:t xml:space="preserve"> </w:t>
      </w:r>
      <w:r w:rsidRPr="00C55892">
        <w:t>Канюлировать югулярные вены.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 Если пульс превышает 100 уд./мин, нужно ввести в/в 500 мл полиглюкина в течение 50—60 мин и при необходимо</w:t>
      </w:r>
      <w:r w:rsidRPr="00C55892">
        <w:softHyphen/>
        <w:t>сти инфузии повторять.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4. При отсутствии гемодинамической стабильности начать переливание крови (уровень гемоглобина в первые часы не является достаточно информативным показателем тяжести кро</w:t>
      </w:r>
      <w:r w:rsidRPr="00C55892">
        <w:softHyphen/>
        <w:t>вотечения). Повторные гемотрансфузии проводятся до повы</w:t>
      </w:r>
      <w:r w:rsidRPr="00C55892">
        <w:softHyphen/>
        <w:t>шения уровня гемоглобина (</w:t>
      </w:r>
      <w:smartTag w:uri="urn:schemas-microsoft-com:office:smarttags" w:element="metricconverter">
        <w:smartTagPr>
          <w:attr w:name="ProductID" w:val="10 г"/>
        </w:smartTagPr>
        <w:r w:rsidRPr="00C55892">
          <w:t>10 г</w:t>
        </w:r>
      </w:smartTag>
      <w:r w:rsidRPr="00C55892">
        <w:t xml:space="preserve"> на 100 мл крови).</w:t>
      </w:r>
    </w:p>
    <w:p w:rsidR="003769A3" w:rsidRPr="00C55892" w:rsidRDefault="003769A3" w:rsidP="00C259B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Препараты на основе декстрана (полиглюкин и др.) могут быть причиной гемодилюции: 1000 мл препарата снижает по</w:t>
      </w:r>
      <w:r w:rsidRPr="00C55892">
        <w:softHyphen/>
        <w:t>казатель гемоглобина в среднем на 10%. Необходимо иметь запасы крови (или э</w:t>
      </w:r>
      <w:r w:rsidR="00C259BD" w:rsidRPr="00C55892">
        <w:t>ритроцитарной массы) группы О(</w:t>
      </w:r>
      <w:r w:rsidR="00C259BD" w:rsidRPr="00C55892">
        <w:rPr>
          <w:lang w:val="en-US"/>
        </w:rPr>
        <w:t>I</w:t>
      </w:r>
      <w:r w:rsidRPr="00C55892">
        <w:t>) резус-отрицательной (</w:t>
      </w:r>
      <w:r w:rsidRPr="00C55892">
        <w:rPr>
          <w:lang w:val="en-US"/>
        </w:rPr>
        <w:t>Rh</w:t>
      </w:r>
      <w:r w:rsidRPr="00C55892">
        <w:t>-) для проведения гемотрансфузии при нео</w:t>
      </w:r>
      <w:r w:rsidRPr="00C55892">
        <w:softHyphen/>
        <w:t>тложных состояниях, характеризующихся продолжающимся кровотечением, падением систолического артериального дав</w:t>
      </w:r>
      <w:r w:rsidRPr="00C55892">
        <w:softHyphen/>
        <w:t xml:space="preserve">ления ниже </w:t>
      </w:r>
      <w:smartTag w:uri="urn:schemas-microsoft-com:office:smarttags" w:element="metricconverter">
        <w:smartTagPr>
          <w:attr w:name="ProductID" w:val="100 мм"/>
        </w:smartTagPr>
        <w:r w:rsidRPr="00C55892">
          <w:t>100 мм</w:t>
        </w:r>
      </w:smartTag>
      <w:r w:rsidRPr="00C55892">
        <w:t xml:space="preserve"> рт. ст., несмотря на введение коллоидных растворов. При этом риск от гипотензии может превышать риск от потери самой крови. В этих ситуациях оправдано установ</w:t>
      </w:r>
      <w:r w:rsidRPr="00C55892">
        <w:softHyphen/>
        <w:t>ление мочевого катетера для того, чтобы мониторировать со</w:t>
      </w:r>
      <w:r w:rsidRPr="00C55892">
        <w:softHyphen/>
        <w:t>стояние гемодинамики количеством выделяемой мочи. Веде</w:t>
      </w:r>
      <w:r w:rsidRPr="00C55892">
        <w:softHyphen/>
        <w:t>ние больных с кровотечением из пищеварительного тракта тре</w:t>
      </w:r>
      <w:r w:rsidRPr="00C55892">
        <w:softHyphen/>
        <w:t>бует участия специалистов разного профиля.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Основанием к госпитализации больного в палату реанима</w:t>
      </w:r>
      <w:r w:rsidRPr="00C55892">
        <w:softHyphen/>
        <w:t>ции является наличие признаков массивного кровотечения: выраженная бледность кожи и слизистых оболочек, холодные конечности, пульс свыше 100 уд./мин, систолическое артери</w:t>
      </w:r>
      <w:r w:rsidRPr="00C55892">
        <w:softHyphen/>
        <w:t xml:space="preserve">альное давление ниже </w:t>
      </w:r>
      <w:smartTag w:uri="urn:schemas-microsoft-com:office:smarttags" w:element="metricconverter">
        <w:smartTagPr>
          <w:attr w:name="ProductID" w:val="100 мм"/>
        </w:smartTagPr>
        <w:r w:rsidRPr="00C55892">
          <w:t>100 мм</w:t>
        </w:r>
      </w:smartTag>
      <w:r w:rsidRPr="00C55892">
        <w:t xml:space="preserve"> рт. ст., особенно у больных с высоким риском смерти, повторяющиеся кровотечения, низ</w:t>
      </w:r>
      <w:r w:rsidRPr="00C55892">
        <w:softHyphen/>
        <w:t xml:space="preserve">кое центральное венозное давление (меньше </w:t>
      </w:r>
      <w:smartTag w:uri="urn:schemas-microsoft-com:office:smarttags" w:element="metricconverter">
        <w:smartTagPr>
          <w:attr w:name="ProductID" w:val="100 мм"/>
        </w:smartTagPr>
        <w:r w:rsidRPr="00C55892">
          <w:t>100 мм</w:t>
        </w:r>
      </w:smartTag>
      <w:r w:rsidRPr="00C55892">
        <w:t xml:space="preserve"> вод. ст.).</w:t>
      </w:r>
    </w:p>
    <w:p w:rsidR="003769A3" w:rsidRPr="00C55892" w:rsidRDefault="003769A3" w:rsidP="00C259B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Выявление места кровотечения</w:t>
      </w:r>
    </w:p>
    <w:p w:rsidR="003769A3" w:rsidRPr="00C55892" w:rsidRDefault="003769A3" w:rsidP="00EC069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Если при экстренной эндоскопии не удалось установить ис</w:t>
      </w:r>
      <w:r w:rsidRPr="00C55892">
        <w:softHyphen/>
        <w:t>точник кровотечения, то с этой же целью исследование повторя</w:t>
      </w:r>
      <w:r w:rsidRPr="00C55892">
        <w:softHyphen/>
        <w:t xml:space="preserve">ется после проведения неотложных мероприятий, с интервалом 12—24 ч. Если повторное эндоскопическое исследование проводится </w:t>
      </w:r>
      <w:r w:rsidRPr="00C55892">
        <w:rPr>
          <w:bCs/>
        </w:rPr>
        <w:t xml:space="preserve">в </w:t>
      </w:r>
      <w:r w:rsidRPr="00C55892">
        <w:t xml:space="preserve">более </w:t>
      </w:r>
      <w:r w:rsidRPr="00C55892">
        <w:rPr>
          <w:bCs/>
        </w:rPr>
        <w:t>поздние сроки, то признаки кровотечения будет обнаружить труднее. При наличии расширенных вен пищевода повторная эндоскопия проводится в первые четыре часа.</w:t>
      </w:r>
    </w:p>
    <w:p w:rsidR="003769A3" w:rsidRPr="00C55892" w:rsidRDefault="003769A3" w:rsidP="00EC069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При профузном кровотечении его источник определить трудно, желудочное орошение проводить рискованно в свя</w:t>
      </w:r>
      <w:r w:rsidRPr="00C55892">
        <w:rPr>
          <w:bCs/>
        </w:rPr>
        <w:softHyphen/>
        <w:t>зи с возможным разрушением уже образовавшегося тром</w:t>
      </w:r>
      <w:r w:rsidRPr="00C55892">
        <w:rPr>
          <w:bCs/>
        </w:rPr>
        <w:softHyphen/>
        <w:t>ба, и поэтому показания к повторному эндоскопическому исследованию основываются на динамическом наблюдении за больным (пульс, АД, венозное давление, диурез и др.). Результаты наблюдения оцениваю</w:t>
      </w:r>
      <w:r w:rsidR="00EC0690" w:rsidRPr="00C55892">
        <w:rPr>
          <w:bCs/>
        </w:rPr>
        <w:t>тся каждые 4 ч. Коагуля</w:t>
      </w:r>
      <w:r w:rsidRPr="00C55892">
        <w:rPr>
          <w:bCs/>
        </w:rPr>
        <w:t>ционные исследования повторяются, если было проведено четыре гемотрансфузии, другие исследования крови ежед</w:t>
      </w:r>
      <w:r w:rsidRPr="00C55892">
        <w:rPr>
          <w:bCs/>
        </w:rPr>
        <w:softHyphen/>
        <w:t>невно повторяются только у больных с высоким риском повторного кровотечения (необходимо иметь запасы крови еще в течение 48 ч).</w:t>
      </w:r>
    </w:p>
    <w:p w:rsidR="003769A3" w:rsidRPr="00C55892" w:rsidRDefault="003769A3" w:rsidP="00EC069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Медикаментозная терапия</w:t>
      </w:r>
    </w:p>
    <w:p w:rsidR="003769A3" w:rsidRPr="00C55892" w:rsidRDefault="003769A3" w:rsidP="00EC069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Медикаментозные средства не являются альтернативными в лечении острых кровотечений, если показана операция, но они могут способствовать остановке кровотечения и предупредить его рецидив. Эффективность медикаментозного лечения опре</w:t>
      </w:r>
      <w:r w:rsidRPr="00C55892">
        <w:rPr>
          <w:bCs/>
        </w:rPr>
        <w:softHyphen/>
        <w:t>деляется многими обстоятельствами, но независимо от них оп</w:t>
      </w:r>
      <w:r w:rsidRPr="00C55892">
        <w:rPr>
          <w:bCs/>
        </w:rPr>
        <w:softHyphen/>
        <w:t>равдано назначение ранитидина (зантак), омепразола (лосек) или фамотидина (квамател). Один из них вводится в/в (зантак по 50 мг, квамател по 20 мг, лосек по 40 мг) в течение 2—5 мин 3 раза в сутки с интервалами в 8 ч до 3 сут. При этом умень</w:t>
      </w:r>
      <w:r w:rsidRPr="00C55892">
        <w:rPr>
          <w:bCs/>
        </w:rPr>
        <w:softHyphen/>
        <w:t>шается риск возникновения стрессовых язв и рецидива кро</w:t>
      </w:r>
      <w:r w:rsidRPr="00C55892">
        <w:rPr>
          <w:bCs/>
        </w:rPr>
        <w:softHyphen/>
        <w:t>вотечения, но не останавливается продолжающееся кровотече</w:t>
      </w:r>
      <w:r w:rsidRPr="00C55892">
        <w:rPr>
          <w:bCs/>
        </w:rPr>
        <w:softHyphen/>
        <w:t>ние. После прекращения в/в введения антисекреторного пре</w:t>
      </w:r>
      <w:r w:rsidRPr="00C55892">
        <w:rPr>
          <w:bCs/>
        </w:rPr>
        <w:softHyphen/>
        <w:t>парата   при  эрозивно-язвенных   кровотечениях   оправдано назначение его внутрь (ранитидина по 150 мг, или фамотидина по 20 мг 3 раза в день, или омепразола по 20 мг 2 раза в день). Эндоскопическая терапия проводится в зависимости от источника кровотечения: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</w:t>
      </w:r>
      <w:r w:rsidRPr="00C55892">
        <w:rPr>
          <w:bCs/>
        </w:rPr>
        <w:t>Склеротерапия вен пищевода при их варикозном расши</w:t>
      </w:r>
      <w:r w:rsidRPr="00C55892">
        <w:rPr>
          <w:bCs/>
        </w:rPr>
        <w:softHyphen/>
        <w:t>рении.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</w:t>
      </w:r>
      <w:r w:rsidRPr="00C55892">
        <w:rPr>
          <w:bCs/>
        </w:rPr>
        <w:t>Инъекция жидкого фибриногена или инстиляция жидким тромбином в зоне язвы.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 </w:t>
      </w:r>
      <w:r w:rsidRPr="00C55892">
        <w:rPr>
          <w:bCs/>
        </w:rPr>
        <w:t>Лазерная фотокоагуляция.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4.</w:t>
      </w:r>
      <w:r w:rsidRPr="00C55892">
        <w:t xml:space="preserve"> </w:t>
      </w:r>
      <w:r w:rsidRPr="00C55892">
        <w:rPr>
          <w:bCs/>
        </w:rPr>
        <w:t>Диатермокоагуляция.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В силу недостаточной эффективности не рекомендуется промывание желудка ледяной водой, применение ва</w:t>
      </w:r>
      <w:r w:rsidR="00EC0690" w:rsidRPr="00C55892">
        <w:rPr>
          <w:bCs/>
        </w:rPr>
        <w:t>зоконстрик</w:t>
      </w:r>
      <w:r w:rsidRPr="00C55892">
        <w:rPr>
          <w:bCs/>
        </w:rPr>
        <w:t>торов</w:t>
      </w:r>
      <w:r w:rsidR="00EC0690" w:rsidRPr="00C55892">
        <w:rPr>
          <w:bCs/>
        </w:rPr>
        <w:t xml:space="preserve"> (</w:t>
      </w:r>
      <w:r w:rsidRPr="00C55892">
        <w:rPr>
          <w:bCs/>
        </w:rPr>
        <w:t>адренал</w:t>
      </w:r>
      <w:r w:rsidR="00EC0690" w:rsidRPr="00C55892">
        <w:rPr>
          <w:bCs/>
        </w:rPr>
        <w:t>и</w:t>
      </w:r>
      <w:r w:rsidRPr="00C55892">
        <w:rPr>
          <w:bCs/>
        </w:rPr>
        <w:t>н</w:t>
      </w:r>
      <w:r w:rsidR="00EC0690" w:rsidRPr="00C55892">
        <w:rPr>
          <w:bCs/>
        </w:rPr>
        <w:t xml:space="preserve"> </w:t>
      </w:r>
      <w:r w:rsidRPr="00C55892">
        <w:rPr>
          <w:bCs/>
        </w:rPr>
        <w:t>и</w:t>
      </w:r>
      <w:r w:rsidR="00EC0690" w:rsidRPr="00C55892">
        <w:rPr>
          <w:bCs/>
        </w:rPr>
        <w:t xml:space="preserve"> </w:t>
      </w:r>
      <w:r w:rsidRPr="00C55892">
        <w:rPr>
          <w:bCs/>
        </w:rPr>
        <w:t>др.)</w:t>
      </w:r>
      <w:r w:rsidR="00EC0690" w:rsidRPr="00C55892">
        <w:rPr>
          <w:bCs/>
        </w:rPr>
        <w:t xml:space="preserve"> </w:t>
      </w:r>
      <w:r w:rsidRPr="00C55892">
        <w:rPr>
          <w:bCs/>
        </w:rPr>
        <w:t>и</w:t>
      </w:r>
      <w:r w:rsidR="00EC0690" w:rsidRPr="00C55892">
        <w:rPr>
          <w:bCs/>
        </w:rPr>
        <w:t xml:space="preserve"> </w:t>
      </w:r>
      <w:r w:rsidRPr="00C55892">
        <w:rPr>
          <w:bCs/>
        </w:rPr>
        <w:t xml:space="preserve">антацидов. Подтвержден гемостатический эффект соматостатина при язвенных кровотечениях, омепразола и сукральфата при </w:t>
      </w:r>
      <w:r w:rsidRPr="00C55892">
        <w:t>геморрагическом гастрите, си</w:t>
      </w:r>
      <w:r w:rsidRPr="00C55892">
        <w:softHyphen/>
        <w:t>нестрола при наследственных телеангиоэктазиях.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Соматостатин (сандостатин) </w:t>
      </w:r>
      <w:r w:rsidRPr="00C55892">
        <w:t>угнетает секрецию желудочно</w:t>
      </w:r>
      <w:r w:rsidRPr="00C55892">
        <w:softHyphen/>
        <w:t>го и панкреатического сока, снижает кровоток в органах брюш</w:t>
      </w:r>
      <w:r w:rsidRPr="00C55892">
        <w:softHyphen/>
        <w:t>ной полости, что способствует остановке язвенного кровоте</w:t>
      </w:r>
      <w:r w:rsidRPr="00C55892">
        <w:softHyphen/>
        <w:t>чения и кровотечения из расширенных вен пищевода. Вводит</w:t>
      </w:r>
      <w:r w:rsidRPr="00C55892">
        <w:softHyphen/>
        <w:t>ся в/в капельно по 250 мкг/час до наступления эффекта.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При </w:t>
      </w:r>
      <w:r w:rsidRPr="00C55892">
        <w:t>геморрагическом гастрите омепразол назначается дваж</w:t>
      </w:r>
      <w:r w:rsidRPr="00C55892">
        <w:softHyphen/>
        <w:t xml:space="preserve">ды </w:t>
      </w:r>
      <w:r w:rsidRPr="00C55892">
        <w:rPr>
          <w:bCs/>
        </w:rPr>
        <w:t xml:space="preserve">в сутки по 20 мг с интервалами в 12 ч в сочетании с </w:t>
      </w:r>
      <w:r w:rsidRPr="00C55892">
        <w:t>сук</w:t>
      </w:r>
      <w:r w:rsidRPr="00C55892">
        <w:rPr>
          <w:bCs/>
        </w:rPr>
        <w:t>ральфатом (12</w:t>
      </w:r>
      <w:r w:rsidRPr="00C55892">
        <w:t>—</w:t>
      </w:r>
      <w:r w:rsidRPr="00C55892">
        <w:rPr>
          <w:bCs/>
        </w:rPr>
        <w:t xml:space="preserve">16 </w:t>
      </w:r>
      <w:r w:rsidRPr="00C55892">
        <w:t xml:space="preserve">г </w:t>
      </w:r>
      <w:r w:rsidRPr="00C55892">
        <w:rPr>
          <w:bCs/>
        </w:rPr>
        <w:t xml:space="preserve">в сут.) в </w:t>
      </w:r>
      <w:r w:rsidRPr="00C55892">
        <w:t xml:space="preserve">течение нескольких дней с </w:t>
      </w:r>
      <w:r w:rsidRPr="00C55892">
        <w:rPr>
          <w:bCs/>
        </w:rPr>
        <w:t>по</w:t>
      </w:r>
      <w:r w:rsidRPr="00C55892">
        <w:rPr>
          <w:bCs/>
        </w:rPr>
        <w:softHyphen/>
        <w:t xml:space="preserve">следующим снижением суточной </w:t>
      </w:r>
      <w:r w:rsidRPr="00C55892">
        <w:t xml:space="preserve">дозы омепразола до 20 мг, </w:t>
      </w:r>
      <w:r w:rsidRPr="00C55892">
        <w:rPr>
          <w:bCs/>
        </w:rPr>
        <w:t xml:space="preserve">а сукральфата до </w:t>
      </w:r>
      <w:smartTag w:uri="urn:schemas-microsoft-com:office:smarttags" w:element="metricconverter">
        <w:smartTagPr>
          <w:attr w:name="ProductID" w:val="4 г"/>
        </w:smartTagPr>
        <w:r w:rsidRPr="00C55892">
          <w:rPr>
            <w:bCs/>
          </w:rPr>
          <w:t>4 г</w:t>
        </w:r>
      </w:smartTag>
      <w:r w:rsidRPr="00C55892">
        <w:rPr>
          <w:bCs/>
        </w:rPr>
        <w:t>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Синестрол вводят в/м ежедневно по 1 мл 2%-го масляно</w:t>
      </w:r>
      <w:r w:rsidRPr="00C55892">
        <w:rPr>
          <w:bCs/>
        </w:rPr>
        <w:softHyphen/>
        <w:t>го раствора в целях профилактики повторных эпизодов крово</w:t>
      </w:r>
      <w:r w:rsidRPr="00C55892">
        <w:rPr>
          <w:bCs/>
        </w:rPr>
        <w:softHyphen/>
        <w:t>течений из наследственных телеангиоэктазий.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Повторные кровотечения значительно повышают риск смер</w:t>
      </w:r>
      <w:r w:rsidRPr="00C55892">
        <w:rPr>
          <w:bCs/>
        </w:rPr>
        <w:softHyphen/>
        <w:t xml:space="preserve">ти. К признакам повторно возникшего </w:t>
      </w:r>
      <w:r w:rsidRPr="00C55892">
        <w:t>кровотечения относят: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</w:t>
      </w:r>
      <w:r w:rsidRPr="00C55892">
        <w:t xml:space="preserve">. </w:t>
      </w:r>
      <w:r w:rsidRPr="00C55892">
        <w:rPr>
          <w:bCs/>
        </w:rPr>
        <w:t>Увеличение частоты пульса (ранний и высокочувствитель</w:t>
      </w:r>
      <w:r w:rsidRPr="00C55892">
        <w:rPr>
          <w:bCs/>
        </w:rPr>
        <w:softHyphen/>
        <w:t>ный признак).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 </w:t>
      </w:r>
      <w:r w:rsidRPr="00C55892">
        <w:rPr>
          <w:bCs/>
        </w:rPr>
        <w:t xml:space="preserve">Падение центрального </w:t>
      </w:r>
      <w:r w:rsidRPr="00C55892">
        <w:t>венозного давления.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 </w:t>
      </w:r>
      <w:r w:rsidRPr="00C55892">
        <w:rPr>
          <w:bCs/>
        </w:rPr>
        <w:t xml:space="preserve">Снижение часового выделения </w:t>
      </w:r>
      <w:r w:rsidRPr="00C55892">
        <w:t>мочи.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4.</w:t>
      </w:r>
      <w:r w:rsidRPr="00C55892">
        <w:t xml:space="preserve">  </w:t>
      </w:r>
      <w:r w:rsidRPr="00C55892">
        <w:rPr>
          <w:bCs/>
        </w:rPr>
        <w:t>Кровавая рвота или мелена.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5.</w:t>
      </w:r>
      <w:r w:rsidRPr="00C55892">
        <w:t xml:space="preserve">  </w:t>
      </w:r>
      <w:r w:rsidRPr="00C55892">
        <w:rPr>
          <w:bCs/>
        </w:rPr>
        <w:t>Снижение систолического артериального давления (по</w:t>
      </w:r>
      <w:r w:rsidRPr="00C55892">
        <w:rPr>
          <w:bCs/>
        </w:rPr>
        <w:softHyphen/>
        <w:t>здний признак).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6.</w:t>
      </w:r>
      <w:r w:rsidRPr="00C55892">
        <w:t xml:space="preserve">  </w:t>
      </w:r>
      <w:r w:rsidRPr="00C55892">
        <w:rPr>
          <w:bCs/>
        </w:rPr>
        <w:t xml:space="preserve">Бледность кожи и видимых </w:t>
      </w:r>
      <w:r w:rsidRPr="00C55892">
        <w:t>слизистых оболочек, холод</w:t>
      </w:r>
      <w:r w:rsidRPr="00C55892">
        <w:softHyphen/>
        <w:t xml:space="preserve">ный </w:t>
      </w:r>
      <w:r w:rsidRPr="00C55892">
        <w:rPr>
          <w:bCs/>
        </w:rPr>
        <w:t>липкий пот.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Показания к </w:t>
      </w:r>
      <w:r w:rsidRPr="00C55892">
        <w:t xml:space="preserve">хирургическому лечению </w:t>
      </w:r>
      <w:r w:rsidRPr="00C55892">
        <w:rPr>
          <w:bCs/>
        </w:rPr>
        <w:t xml:space="preserve">при </w:t>
      </w:r>
      <w:r w:rsidRPr="00C55892">
        <w:t xml:space="preserve">рецидиве </w:t>
      </w:r>
      <w:r w:rsidRPr="00C55892">
        <w:rPr>
          <w:bCs/>
        </w:rPr>
        <w:t>кро</w:t>
      </w:r>
      <w:r w:rsidRPr="00C55892">
        <w:rPr>
          <w:bCs/>
        </w:rPr>
        <w:softHyphen/>
        <w:t xml:space="preserve">вотечения зависят от диагноза и его причины. Единственным показанием к оперативному </w:t>
      </w:r>
      <w:r w:rsidRPr="00C55892">
        <w:t xml:space="preserve">вмешательству является тяжесть </w:t>
      </w:r>
      <w:r w:rsidRPr="00C55892">
        <w:rPr>
          <w:bCs/>
        </w:rPr>
        <w:t>продолжающегося или повторно возникшего кровотечения не</w:t>
      </w:r>
      <w:r w:rsidRPr="00C55892">
        <w:rPr>
          <w:bCs/>
        </w:rPr>
        <w:softHyphen/>
        <w:t>смотря на адекватные лечебные мероприятия, включая гемо</w:t>
      </w:r>
      <w:r w:rsidRPr="00C55892">
        <w:rPr>
          <w:bCs/>
        </w:rPr>
        <w:softHyphen/>
        <w:t xml:space="preserve">трансфузии (6 трансфузий лицам </w:t>
      </w:r>
      <w:r w:rsidRPr="00C55892">
        <w:t xml:space="preserve">моложе 60 лет), </w:t>
      </w:r>
      <w:r w:rsidRPr="00C55892">
        <w:rPr>
          <w:bCs/>
        </w:rPr>
        <w:t>эндоскопи</w:t>
      </w:r>
      <w:r w:rsidRPr="00C55892">
        <w:rPr>
          <w:bCs/>
        </w:rPr>
        <w:softHyphen/>
        <w:t xml:space="preserve">ческие манипуляции и </w:t>
      </w:r>
      <w:r w:rsidRPr="00C55892">
        <w:t xml:space="preserve">адекватную медикаментозную терапию. </w:t>
      </w:r>
      <w:r w:rsidRPr="00C55892">
        <w:rPr>
          <w:bCs/>
        </w:rPr>
        <w:t>При отсутствии повторного кровотечения обнаружение при эн</w:t>
      </w:r>
      <w:r w:rsidRPr="00C55892">
        <w:rPr>
          <w:bCs/>
        </w:rPr>
        <w:softHyphen/>
        <w:t xml:space="preserve">доскопическом исследовании на дне язвы свежего тромба или сосуда не является показанием </w:t>
      </w:r>
      <w:r w:rsidRPr="00C55892">
        <w:t xml:space="preserve">для операции. Такие больные </w:t>
      </w:r>
      <w:r w:rsidRPr="00C55892">
        <w:rPr>
          <w:bCs/>
        </w:rPr>
        <w:t>нуждаются в наблюдении.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Расширенные вены пищевода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Принципы ведения больных с </w:t>
      </w:r>
      <w:r w:rsidRPr="00C55892">
        <w:t>острым кровотечением, возник</w:t>
      </w:r>
      <w:r w:rsidRPr="00C55892">
        <w:softHyphen/>
        <w:t xml:space="preserve">шим </w:t>
      </w:r>
      <w:r w:rsidRPr="00C55892">
        <w:rPr>
          <w:bCs/>
        </w:rPr>
        <w:t xml:space="preserve">на фоне расширенных вен </w:t>
      </w:r>
      <w:r w:rsidRPr="00C55892">
        <w:t xml:space="preserve">пищевода, остаются такими же. </w:t>
      </w:r>
      <w:r w:rsidRPr="00C55892">
        <w:rPr>
          <w:bCs/>
        </w:rPr>
        <w:t xml:space="preserve">У </w:t>
      </w:r>
      <w:r w:rsidR="00620030" w:rsidRPr="00C55892">
        <w:t>1/3</w:t>
      </w:r>
      <w:r w:rsidRPr="00C55892">
        <w:t xml:space="preserve"> </w:t>
      </w:r>
      <w:r w:rsidRPr="00C55892">
        <w:rPr>
          <w:bCs/>
        </w:rPr>
        <w:t xml:space="preserve">этих больных кровотечения </w:t>
      </w:r>
      <w:r w:rsidRPr="00C55892">
        <w:t xml:space="preserve">возникают не из варикозно </w:t>
      </w:r>
      <w:r w:rsidRPr="00C55892">
        <w:rPr>
          <w:bCs/>
        </w:rPr>
        <w:t>рас</w:t>
      </w:r>
      <w:r w:rsidRPr="00C55892">
        <w:rPr>
          <w:bCs/>
        </w:rPr>
        <w:softHyphen/>
        <w:t xml:space="preserve">ширенных вен, а из других источников </w:t>
      </w:r>
      <w:r w:rsidRPr="00C55892">
        <w:t xml:space="preserve">(кровоточащие язвы </w:t>
      </w:r>
      <w:r w:rsidRPr="00C55892">
        <w:rPr>
          <w:bCs/>
        </w:rPr>
        <w:t>же</w:t>
      </w:r>
      <w:r w:rsidRPr="00C55892">
        <w:rPr>
          <w:bCs/>
        </w:rPr>
        <w:softHyphen/>
        <w:t xml:space="preserve">лудка и двенадцатиперстной кишки, </w:t>
      </w:r>
      <w:r w:rsidRPr="00C55892">
        <w:t>острые эрозии и др.).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Коррекция гипокоагуляционных свойств крови проводят</w:t>
      </w:r>
      <w:r w:rsidRPr="00C55892">
        <w:softHyphen/>
        <w:t>ся с учетом результатов исследования протромбинового вре</w:t>
      </w:r>
      <w:r w:rsidRPr="00C55892">
        <w:softHyphen/>
        <w:t>мени. При его снижении менее 20 с вводится в/в свежезамо</w:t>
      </w:r>
      <w:r w:rsidRPr="00C55892">
        <w:softHyphen/>
        <w:t>роженная плазма. Кровотечение может быть купировано при первой эндоскопии путем склерозирования варикозно расши</w:t>
      </w:r>
      <w:r w:rsidRPr="00C55892">
        <w:softHyphen/>
        <w:t>ренных вен пищевода и желудка. Инъекционная склеротерапия не противопоказана больным с тяжелой печеночной недоста</w:t>
      </w:r>
      <w:r w:rsidRPr="00C55892">
        <w:softHyphen/>
        <w:t>точностью — желтухой, асцитом, энцефалопатией.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При продолжающемся кровотечении из расширенных вен пищевода или если оно, несмотря на консервативную терапию, возникло повторно, показано введение пищеводного зонда Блэкмора. Однако из-за опасности некроза и изъязвления сли</w:t>
      </w:r>
      <w:r w:rsidRPr="00C55892">
        <w:softHyphen/>
        <w:t>зистой оболочки пищевода воздух из пищеводного баллона выпускают через каждые 5—6 ч и извлекают зонд через 24 ч. Зонд можно оставить после остановки кровотечения на 6 ч. По</w:t>
      </w:r>
      <w:r w:rsidRPr="00C55892">
        <w:softHyphen/>
        <w:t>вторное кровотечение после устранения декомпрессии чаще воз</w:t>
      </w:r>
      <w:r w:rsidRPr="00C55892">
        <w:softHyphen/>
        <w:t>никает у больных, которым не проводилась склеротерапия, или некоторые узлы оказались не склерозированными. При повтор</w:t>
      </w:r>
      <w:r w:rsidRPr="00C55892">
        <w:softHyphen/>
        <w:t>ном кровотечении рекоменд</w:t>
      </w:r>
      <w:r w:rsidR="00620030" w:rsidRPr="00C55892">
        <w:t>уется провести срочную склероте</w:t>
      </w:r>
      <w:r w:rsidRPr="00C55892">
        <w:t>рапию варикозно расширенных вен и при необходимости ввести пищеводный зонд.</w:t>
      </w:r>
    </w:p>
    <w:p w:rsidR="003769A3" w:rsidRPr="00C55892" w:rsidRDefault="003769A3" w:rsidP="0062003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Если склеротерапия и пищеводный, зонд оказались недо</w:t>
      </w:r>
      <w:r w:rsidRPr="00C55892">
        <w:softHyphen/>
        <w:t>статочно эффективными и кровотечение продолжается, то в/в вводится вазопрессин (10—20 ЕД в 100—200 мл 5%-го раство</w:t>
      </w:r>
      <w:r w:rsidRPr="00C55892">
        <w:softHyphen/>
        <w:t>ра глюкозы в течение 15—20 мин) или сандостатин (200 мкг в течение 5 мин, затем инфузионно по 50 мкг/ч в течение 48 ч). Для предупреждения энцефалопатии и комы рекомендует</w:t>
      </w:r>
      <w:r w:rsidRPr="00C55892">
        <w:softHyphen/>
        <w:t>ся удаление крови из кишечника с помощью клизм с серно</w:t>
      </w:r>
      <w:r w:rsidRPr="00C55892">
        <w:softHyphen/>
        <w:t>кислой магнезией (15—20 г на 100 мл воды), приема внутрь 30—50 г/сут. лактулозы (нормазе). Дополнительно назначают внутрь (или вводят через зонд) неомицин сульфат (</w:t>
      </w:r>
      <w:smartTag w:uri="urn:schemas-microsoft-com:office:smarttags" w:element="metricconverter">
        <w:smartTagPr>
          <w:attr w:name="ProductID" w:val="1 г"/>
        </w:smartTagPr>
        <w:r w:rsidRPr="00C55892">
          <w:t>1 г</w:t>
        </w:r>
      </w:smartTag>
      <w:r w:rsidRPr="00C55892">
        <w:t xml:space="preserve"> 4 раза в сут.) или ампициллин (</w:t>
      </w:r>
      <w:smartTag w:uri="urn:schemas-microsoft-com:office:smarttags" w:element="metricconverter">
        <w:smartTagPr>
          <w:attr w:name="ProductID" w:val="1 г"/>
        </w:smartTagPr>
        <w:r w:rsidRPr="00C55892">
          <w:t>1 г</w:t>
        </w:r>
      </w:smartTag>
      <w:r w:rsidRPr="00C55892">
        <w:t xml:space="preserve"> 4 раза в сут.).</w:t>
      </w:r>
    </w:p>
    <w:p w:rsidR="003769A3" w:rsidRPr="00C55892" w:rsidRDefault="003769A3" w:rsidP="00795015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Профилактика кровотечений из варикозно расширенных вен пищевода включает назначение анаприлина (индерал, обзидан, пропранолол и другие синонимы) в дозе, которая уменьшает частоту пульса на 25% и снижает риск кровотечения в связи с уменьшением портального давления.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Склеротерапия не проводится, если отсутствуют кровоте</w:t>
      </w:r>
      <w:r w:rsidRPr="00C55892">
        <w:softHyphen/>
        <w:t>чения из варикозно расширенных вен. После склеротерапии возврат варикоза в течение года наблюдается в 40% случаев. С профилактической целью для больных с нецирротической портальной гипертензией может оказаться полезной операция с созданием шунта между венами портальной системы и нижней полой вены.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 xml:space="preserve">Синдром </w:t>
      </w:r>
      <w:r w:rsidRPr="00C55892">
        <w:t>Мэллори — Вейсса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Трещины (разрывы) слизистой оболочки кардиального отдела желудка и дистальной части пищевода возникают в ре</w:t>
      </w:r>
      <w:r w:rsidRPr="00C55892">
        <w:softHyphen/>
        <w:t>зультате форсированной рвоты. Определенное значение имеют предшествующие гастритические изменения слизистой оболоч</w:t>
      </w:r>
      <w:r w:rsidRPr="00C55892">
        <w:softHyphen/>
        <w:t>ки, переполнение желудка пищей, гиперсекреция, дуоденостаз и другие факторы. Трещины располагаются вдоль продольной оси желудка, поражая, как правило, только слизистую оболоч</w:t>
      </w:r>
      <w:r w:rsidRPr="00C55892">
        <w:softHyphen/>
        <w:t>ку, реже — подслизистый и мышечный слои. В результате это</w:t>
      </w:r>
      <w:r w:rsidRPr="00C55892">
        <w:softHyphen/>
        <w:t>го возникает гематомезис.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Признаки: вначале рвота без крови; рвота у молодых боль</w:t>
      </w:r>
      <w:r w:rsidRPr="00C55892">
        <w:softHyphen/>
        <w:t>ных часто провоцируется алкоголем; у 90% больных кровоте</w:t>
      </w:r>
      <w:r w:rsidRPr="00C55892">
        <w:softHyphen/>
        <w:t>чение прекращается спонтанно, и только в 10% случаев требу</w:t>
      </w:r>
      <w:r w:rsidRPr="00C55892">
        <w:softHyphen/>
        <w:t>ется применение медикаментозных средств, включая блок</w:t>
      </w:r>
      <w:r w:rsidR="00E826A9" w:rsidRPr="00C55892">
        <w:t>ато</w:t>
      </w:r>
      <w:r w:rsidRPr="00C55892">
        <w:t>ры Н</w:t>
      </w:r>
      <w:r w:rsidRPr="00C55892">
        <w:rPr>
          <w:vertAlign w:val="subscript"/>
        </w:rPr>
        <w:t>2</w:t>
      </w:r>
      <w:r w:rsidRPr="00C55892">
        <w:t>-рецепторов гистамина или блокаторы Н</w:t>
      </w:r>
      <w:r w:rsidRPr="00C55892">
        <w:rPr>
          <w:vertAlign w:val="superscript"/>
        </w:rPr>
        <w:t>+</w:t>
      </w:r>
      <w:r w:rsidRPr="00C55892">
        <w:t>К</w:t>
      </w:r>
      <w:r w:rsidRPr="00C55892">
        <w:rPr>
          <w:vertAlign w:val="superscript"/>
        </w:rPr>
        <w:t>+</w:t>
      </w:r>
      <w:r w:rsidRPr="00C55892">
        <w:t>АТФазы.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Эрозии </w:t>
      </w:r>
      <w:r w:rsidRPr="00C55892">
        <w:t>желудка</w:t>
      </w:r>
      <w:r w:rsidR="00E826A9" w:rsidRPr="00C55892">
        <w:t xml:space="preserve"> </w:t>
      </w:r>
      <w:r w:rsidRPr="00C55892">
        <w:rPr>
          <w:bCs/>
        </w:rPr>
        <w:t xml:space="preserve">и </w:t>
      </w:r>
      <w:r w:rsidRPr="00C55892">
        <w:t>геморрагический гастрит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Кровотечением осложняются как острые язвы желудка, так и геморрагический, гастрит. Их диагностика основывается на эндоскопическом исследовании.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Причины: чаще</w:t>
      </w:r>
      <w:r w:rsidR="00E826A9" w:rsidRPr="00C55892">
        <w:t xml:space="preserve"> </w:t>
      </w:r>
      <w:r w:rsidRPr="00C55892">
        <w:t>прием нестероидных противовоспалитель</w:t>
      </w:r>
      <w:r w:rsidRPr="00C55892">
        <w:softHyphen/>
        <w:t>н</w:t>
      </w:r>
      <w:r w:rsidR="00E826A9" w:rsidRPr="00C55892">
        <w:t xml:space="preserve">ых препаратов и алкоголя, реже </w:t>
      </w:r>
      <w:r w:rsidRPr="00C55892">
        <w:t xml:space="preserve"> стресс (травма, хирурги</w:t>
      </w:r>
      <w:r w:rsidRPr="00C55892">
        <w:softHyphen/>
        <w:t>ческое вмешательство, сепсис, терминальные состояния).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Лечение: в/в ранитидин по 50 мг или квамател по 20 мг 4 раза в сут. или лосек по 40 мг 2раза в сут. в 20 мл физиоло</w:t>
      </w:r>
      <w:r w:rsidRPr="00C55892">
        <w:softHyphen/>
        <w:t xml:space="preserve">гического раствора в течение 20 мин, внутрь сукральфат (вен-тер и другие синонимы) по </w:t>
      </w:r>
      <w:smartTag w:uri="urn:schemas-microsoft-com:office:smarttags" w:element="metricconverter">
        <w:smartTagPr>
          <w:attr w:name="ProductID" w:val="3,0 г"/>
        </w:smartTagPr>
        <w:r w:rsidRPr="00C55892">
          <w:t>3,0 г</w:t>
        </w:r>
      </w:smartTag>
      <w:r w:rsidRPr="00C55892">
        <w:t xml:space="preserve"> 4 раза в сут. в виде суспен</w:t>
      </w:r>
      <w:r w:rsidRPr="00C55892">
        <w:softHyphen/>
        <w:t>зии. Зантак по 300 мг, или квамател по 40 мг, или омепразол по 20 мг в день назначаются после прекращения в/в введения пре</w:t>
      </w:r>
      <w:r w:rsidRPr="00C55892">
        <w:softHyphen/>
        <w:t>парата до наступления ремиссии.</w:t>
      </w: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Медикаментозное лечение эффективно более чем у 95% больных. Последней надеждой спасения больных от желудоч</w:t>
      </w:r>
      <w:r w:rsidRPr="00C55892">
        <w:softHyphen/>
        <w:t>ного кровотечения при остром геморрагическом гастрите мо</w:t>
      </w:r>
      <w:r w:rsidRPr="00C55892">
        <w:softHyphen/>
        <w:t xml:space="preserve">жет оказаться </w:t>
      </w:r>
      <w:r w:rsidR="00E826A9" w:rsidRPr="00C55892">
        <w:t>г</w:t>
      </w:r>
      <w:r w:rsidRPr="00C55892">
        <w:t>астрэктомия, которая показана больным при отсутствии эффекта от консервативной терапии.</w:t>
      </w:r>
    </w:p>
    <w:p w:rsidR="00E826A9" w:rsidRPr="00C55892" w:rsidRDefault="00E826A9" w:rsidP="008D7B4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769A3" w:rsidRPr="00C55892" w:rsidRDefault="003769A3" w:rsidP="00E826A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 xml:space="preserve">Профилактика </w:t>
      </w:r>
      <w:r w:rsidRPr="00C55892">
        <w:t>острых язв желудка</w:t>
      </w:r>
      <w:r w:rsidR="00E826A9" w:rsidRPr="00C55892">
        <w:t xml:space="preserve"> </w:t>
      </w:r>
      <w:r w:rsidRPr="00C55892">
        <w:rPr>
          <w:bCs/>
        </w:rPr>
        <w:t xml:space="preserve">и язвенных </w:t>
      </w:r>
      <w:r w:rsidRPr="00C55892">
        <w:t>кровотечений</w:t>
      </w:r>
    </w:p>
    <w:p w:rsidR="003769A3" w:rsidRPr="00C55892" w:rsidRDefault="003769A3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Причины, вызывающие возникновение острых желудочных язв и язвенных кровотечений:</w:t>
      </w:r>
    </w:p>
    <w:p w:rsidR="003769A3" w:rsidRPr="00C55892" w:rsidRDefault="00E826A9" w:rsidP="00E826A9">
      <w:pPr>
        <w:jc w:val="both"/>
      </w:pPr>
      <w:r w:rsidRPr="00C55892">
        <w:t xml:space="preserve">1.  </w:t>
      </w:r>
      <w:r w:rsidR="003769A3" w:rsidRPr="00C55892">
        <w:t>Прием нестероидных противовоспалительных препара</w:t>
      </w:r>
      <w:r w:rsidR="003769A3" w:rsidRPr="00C55892">
        <w:softHyphen/>
        <w:t>тов (НПВП).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 Обширные ожоги (язвы Курлинга).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 Поражение ЦНС (язвы Кушинга).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4.  Стресс (инфаркт миокарда, операция, сепсис и др.).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5.  Пожилой возраст («старческие язвы»).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6. Язвенная болезнь с возможным рецидивом кровоточа</w:t>
      </w:r>
      <w:r w:rsidRPr="00C55892">
        <w:softHyphen/>
        <w:t>щей язвы, в том числе возникшей на фоне активного геликобактерного гастрита.</w:t>
      </w:r>
    </w:p>
    <w:p w:rsidR="007008A6" w:rsidRPr="00C55892" w:rsidRDefault="007008A6" w:rsidP="0042426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Острые язвы чаще возникают у больных с соматическими заболеваниями, эндогенными интоксикациями, после тяжелых травм и операций, которые сопровождались несколькими стрессовыми факторами: шок, коллапс, гиповолемия, гипоксемия, почечная и печеночная недостаточность, тяжелые инфек</w:t>
      </w:r>
      <w:r w:rsidRPr="00C55892">
        <w:softHyphen/>
        <w:t>ционные и неврологические осложнения, эмоциональная ла</w:t>
      </w:r>
      <w:r w:rsidRPr="00C55892">
        <w:softHyphen/>
        <w:t>бильность, недостаточная коррекция потерь жидкости и элект</w:t>
      </w:r>
      <w:r w:rsidRPr="00C55892">
        <w:softHyphen/>
        <w:t>ролитов, нарушение свертываемости крови и др.</w:t>
      </w:r>
    </w:p>
    <w:p w:rsidR="007008A6" w:rsidRPr="00C55892" w:rsidRDefault="007008A6" w:rsidP="0042426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При сочетании трех и более указанных факторов риск воз</w:t>
      </w:r>
      <w:r w:rsidRPr="00C55892">
        <w:softHyphen/>
        <w:t>никновения острых, нередко осложненных желудочных язв резко возрастает.</w:t>
      </w:r>
    </w:p>
    <w:p w:rsidR="007008A6" w:rsidRPr="00C55892" w:rsidRDefault="007008A6" w:rsidP="0042426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Профилактика острых язв желудка, а также и язвенных кровотечений при этих ситуациях состоит в приеме ранитидина (300 мг в день), или фамотидина (40 мг в день), или мизопростола (200 мкг 3 раза в день, больным, принимаю</w:t>
      </w:r>
      <w:r w:rsidRPr="00C55892">
        <w:softHyphen/>
        <w:t>щим НПВП). Через 12 недель проводится повторная гастро</w:t>
      </w:r>
      <w:r w:rsidRPr="00C55892">
        <w:softHyphen/>
        <w:t>скопия с прицельной биопсией, цитологией, гистологией и с взятием тестов на НР-инфекцию.</w:t>
      </w:r>
    </w:p>
    <w:p w:rsidR="007008A6" w:rsidRPr="00C55892" w:rsidRDefault="007008A6" w:rsidP="0042426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 xml:space="preserve">Если возникают показания к хирургическому лечению, то предпочтение отдается операции по Бильрот </w:t>
      </w:r>
      <w:r w:rsidRPr="00C55892">
        <w:rPr>
          <w:lang w:val="en-US"/>
        </w:rPr>
        <w:t>I</w:t>
      </w:r>
      <w:r w:rsidRPr="00C55892">
        <w:t>.</w:t>
      </w:r>
    </w:p>
    <w:p w:rsidR="00424260" w:rsidRPr="00C55892" w:rsidRDefault="00424260" w:rsidP="008D7B44">
      <w:pPr>
        <w:shd w:val="clear" w:color="auto" w:fill="FFFFFF"/>
        <w:autoSpaceDE w:val="0"/>
        <w:autoSpaceDN w:val="0"/>
        <w:adjustRightInd w:val="0"/>
        <w:jc w:val="both"/>
      </w:pPr>
    </w:p>
    <w:p w:rsidR="007008A6" w:rsidRPr="00C55892" w:rsidRDefault="007008A6" w:rsidP="00424260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Профилактика язвенных кровотечений двенадцатиперстной кишки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После курсовой медикаментозной терапии дуоденальных язв, осложненных острым кровотечением, с профилактичес</w:t>
      </w:r>
      <w:r w:rsidRPr="00C55892">
        <w:softHyphen/>
        <w:t>кой целью назначается ранитидин по 150 мг или фамотидин по 20 мг в 19—20 ч на длительный срок, особенно боль</w:t>
      </w:r>
      <w:r w:rsidRPr="00C55892">
        <w:softHyphen/>
        <w:t>ным с сопутствующими заболеваниями и больным с часты</w:t>
      </w:r>
      <w:r w:rsidRPr="00C55892">
        <w:softHyphen/>
        <w:t>ми рецидивами язв.</w:t>
      </w:r>
    </w:p>
    <w:p w:rsidR="007008A6" w:rsidRPr="00C55892" w:rsidRDefault="007008A6" w:rsidP="008F7B6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Язвы, ассоциированные с приемом НПВП, лечатся преиму</w:t>
      </w:r>
      <w:r w:rsidRPr="00C55892">
        <w:softHyphen/>
        <w:t>щественно омепразолом, но профилактику их рецидива можно проводить ранитидином или фамотидином, так как нет дока</w:t>
      </w:r>
      <w:r w:rsidRPr="00C55892">
        <w:softHyphen/>
        <w:t>зательств, что мизопростол (сайтотек и другие синонимы) пре</w:t>
      </w:r>
      <w:r w:rsidRPr="00C55892">
        <w:softHyphen/>
        <w:t>дупреждает возникновение этих язв. Прием блокаторов Н</w:t>
      </w:r>
      <w:r w:rsidRPr="00C55892">
        <w:rPr>
          <w:vertAlign w:val="subscript"/>
        </w:rPr>
        <w:t>2</w:t>
      </w:r>
      <w:r w:rsidRPr="00C55892">
        <w:t>-рецепторов гистамина необходимо продолжить на весь срок тера</w:t>
      </w:r>
      <w:r w:rsidRPr="00C55892">
        <w:softHyphen/>
        <w:t>пии НПВП.</w:t>
      </w:r>
    </w:p>
    <w:p w:rsidR="007008A6" w:rsidRPr="00C55892" w:rsidRDefault="007008A6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Риск повторных кровотечений после впервые возникшего язвенного кровотечения составляет 20%, но при приеме НПВП он возрастает.</w:t>
      </w:r>
    </w:p>
    <w:p w:rsidR="00425542" w:rsidRPr="00C55892" w:rsidRDefault="00425542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25542" w:rsidRPr="00C55892" w:rsidRDefault="007008A6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Источник кровотечения не установлен</w:t>
      </w:r>
      <w:r w:rsidR="00425542" w:rsidRPr="00C55892">
        <w:t>.</w:t>
      </w:r>
    </w:p>
    <w:p w:rsidR="007008A6" w:rsidRPr="00C55892" w:rsidRDefault="007008A6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Возможные причины, которые не позволили установить источник кровотечения: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Неадекватное эндоскопическое исследование (запозда</w:t>
      </w:r>
      <w:r w:rsidRPr="00C55892">
        <w:softHyphen/>
        <w:t>лое, при неудавшейся попытке осмотреть все верхние отделы пищеварительного тракта и т.д.).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Зажившие эрозии и острые язвы на момент исследования.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 Кровоточащий сосуд при отсутствии изъязвления (час</w:t>
      </w:r>
      <w:r w:rsidRPr="00C55892">
        <w:softHyphen/>
        <w:t>то располагается на малой кривизне).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4.</w:t>
      </w:r>
      <w:r w:rsidR="00425542" w:rsidRPr="00C55892">
        <w:t xml:space="preserve"> </w:t>
      </w:r>
      <w:r w:rsidRPr="00C55892">
        <w:t>Кровотечение из нижней трети двенадцатиперстной кишки и ниже (язвенный еюнит, дивертикул Меккеля, толстая кишка и другие неисследованные отделы пищеварительного тракта).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5.  Носовые кровотечения.</w:t>
      </w:r>
    </w:p>
    <w:p w:rsidR="00425542" w:rsidRPr="00C55892" w:rsidRDefault="00425542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6.  Редкие причины.</w:t>
      </w:r>
    </w:p>
    <w:p w:rsidR="007008A6" w:rsidRPr="00C55892" w:rsidRDefault="007008A6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Ведение: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Повторно оценить состояние больного.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 Не проводить диагностических исследований, которые могут ухудшить состояние больного.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 При необходимости следует повторить эндоскопическое исследование.</w:t>
      </w:r>
    </w:p>
    <w:p w:rsidR="007008A6" w:rsidRPr="00C55892" w:rsidRDefault="00425542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 xml:space="preserve">4. </w:t>
      </w:r>
      <w:r w:rsidR="007008A6" w:rsidRPr="00C55892">
        <w:t>Исключить редкие причины кровотечения (исследо</w:t>
      </w:r>
      <w:r w:rsidR="007008A6" w:rsidRPr="00C55892">
        <w:softHyphen/>
        <w:t>вать факторы коагуляции, провести радиоизотопное иссле</w:t>
      </w:r>
      <w:r w:rsidR="007008A6" w:rsidRPr="00C55892">
        <w:softHyphen/>
        <w:t>дование тонкой кишки, ЭРХПГ, лапароскопию, селективную ангиографию).</w:t>
      </w:r>
    </w:p>
    <w:p w:rsidR="007008A6" w:rsidRPr="00C55892" w:rsidRDefault="007008A6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Однако все эти дополнительные исследования следует проводить только после двух безуспешных эндоскопичес</w:t>
      </w:r>
      <w:r w:rsidRPr="00C55892">
        <w:softHyphen/>
        <w:t>ких исследований, выполненных высококвалифицирован</w:t>
      </w:r>
      <w:r w:rsidRPr="00C55892">
        <w:softHyphen/>
        <w:t>ным специалистом.</w:t>
      </w:r>
    </w:p>
    <w:p w:rsidR="00425542" w:rsidRPr="00C55892" w:rsidRDefault="00425542" w:rsidP="008D7B44">
      <w:pPr>
        <w:shd w:val="clear" w:color="auto" w:fill="FFFFFF"/>
        <w:autoSpaceDE w:val="0"/>
        <w:autoSpaceDN w:val="0"/>
        <w:adjustRightInd w:val="0"/>
        <w:jc w:val="both"/>
      </w:pPr>
    </w:p>
    <w:p w:rsidR="007008A6" w:rsidRPr="00C55892" w:rsidRDefault="007008A6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Аортодуоденальная фистула</w:t>
      </w:r>
    </w:p>
    <w:p w:rsidR="007008A6" w:rsidRPr="00C55892" w:rsidRDefault="007008A6" w:rsidP="00425542">
      <w:pPr>
        <w:ind w:firstLine="708"/>
        <w:jc w:val="both"/>
      </w:pPr>
      <w:r w:rsidRPr="00C55892">
        <w:t>Предполагать наличие аортодуоденальной фистулы в каче</w:t>
      </w:r>
      <w:r w:rsidRPr="00C55892">
        <w:softHyphen/>
        <w:t>стве причины кровотечения можно у больных с искусственно имплантированной аортой. У больных с отсутствием имплантированной аорты это осложнение встречается крайне редко. Аортография в диагностическом отношении при этом заболе</w:t>
      </w:r>
      <w:r w:rsidRPr="00C55892">
        <w:softHyphen/>
        <w:t>вании не только не эффективна, но и опасна для больного. Лучшим методом остается эндоскопическая дуоденоскопия. Показано срочное хирургическое лечение, особенно если име</w:t>
      </w:r>
      <w:r w:rsidRPr="00C55892">
        <w:softHyphen/>
        <w:t>ется артериальная гипотония.</w:t>
      </w:r>
    </w:p>
    <w:p w:rsidR="00425542" w:rsidRPr="00C55892" w:rsidRDefault="00425542" w:rsidP="008D7B4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КРОВОТЕЧЕНИЯ ИЗ НИЖНИХ ОТДЕЛОВ ПИЩЕВАРИТЕЛЬНОГО ТРАКТА</w:t>
      </w:r>
    </w:p>
    <w:p w:rsidR="00554924" w:rsidRPr="00C55892" w:rsidRDefault="00554924" w:rsidP="0055492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C55892">
        <w:rPr>
          <w:b/>
          <w:bCs/>
        </w:rPr>
        <w:t>ЭТИОЛОГИЯ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Кровотечение из этих отделов распознается в связи с выделением через прямую кишку свежей красной или крас</w:t>
      </w:r>
      <w:r w:rsidRPr="00C55892">
        <w:rPr>
          <w:bCs/>
        </w:rPr>
        <w:softHyphen/>
        <w:t>новато-коричневой крови. Это обычно легко дифференциру</w:t>
      </w:r>
      <w:r w:rsidRPr="00C55892">
        <w:rPr>
          <w:bCs/>
        </w:rPr>
        <w:softHyphen/>
        <w:t>ется от кровотечений из верхних отделов пищеварительного тракта, для которых характерно наличие мелены. Однако если кровотечения из верхних отделов чрезвычайно мас</w:t>
      </w:r>
      <w:r w:rsidRPr="00C55892">
        <w:rPr>
          <w:bCs/>
        </w:rPr>
        <w:softHyphen/>
        <w:t>сивные и эвакуация ускорена, то выделения могут иметь красно-коричневый цвет.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Клинические подходы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</w:t>
      </w:r>
      <w:r w:rsidRPr="00C55892">
        <w:rPr>
          <w:bCs/>
        </w:rPr>
        <w:t>Оценить тяжесть состояния (так же как и при кровотече</w:t>
      </w:r>
      <w:r w:rsidRPr="00C55892">
        <w:rPr>
          <w:bCs/>
        </w:rPr>
        <w:softHyphen/>
        <w:t>нии из верхних отделов пищеварительного тракта).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</w:t>
      </w:r>
      <w:r w:rsidRPr="00C55892">
        <w:rPr>
          <w:bCs/>
        </w:rPr>
        <w:t>Провести неотложные мероприятия.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 </w:t>
      </w:r>
      <w:r w:rsidRPr="00C55892">
        <w:rPr>
          <w:bCs/>
        </w:rPr>
        <w:t>Воспользоваться анамнестическими данными (первый или повторный эпизод и др.).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4.</w:t>
      </w:r>
      <w:r w:rsidRPr="00C55892">
        <w:t xml:space="preserve"> </w:t>
      </w:r>
      <w:r w:rsidRPr="00C55892">
        <w:rPr>
          <w:bCs/>
        </w:rPr>
        <w:t>Определить источник кровотечения.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5.</w:t>
      </w:r>
      <w:r w:rsidRPr="00C55892">
        <w:t xml:space="preserve"> </w:t>
      </w:r>
      <w:r w:rsidRPr="00C55892">
        <w:rPr>
          <w:bCs/>
        </w:rPr>
        <w:t>Специфическое лечение.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Причины кровотечения из нижних отделов пищевари</w:t>
      </w:r>
      <w:r w:rsidRPr="00C55892">
        <w:rPr>
          <w:bCs/>
        </w:rPr>
        <w:softHyphen/>
        <w:t>тельного тракта: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</w:t>
      </w:r>
      <w:r w:rsidRPr="00C55892">
        <w:rPr>
          <w:bCs/>
        </w:rPr>
        <w:t>Ч а с т ы е: перианальные заболевания (геморрой, аналь</w:t>
      </w:r>
      <w:r w:rsidRPr="00C55892">
        <w:rPr>
          <w:bCs/>
        </w:rPr>
        <w:softHyphen/>
        <w:t>ные трещины, выпадение ан</w:t>
      </w:r>
      <w:r w:rsidR="00425542" w:rsidRPr="00C55892">
        <w:rPr>
          <w:bCs/>
        </w:rPr>
        <w:t>уса), колоректальные полипы, ко</w:t>
      </w:r>
      <w:r w:rsidRPr="00C55892">
        <w:rPr>
          <w:bCs/>
        </w:rPr>
        <w:t>лоректальный рак, язвенный колит.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</w:t>
      </w:r>
      <w:r w:rsidRPr="00C55892">
        <w:rPr>
          <w:bCs/>
        </w:rPr>
        <w:t>Менее частые: ишемический колит; болезнь Крона, дивертикулярная болезнь, ангиодисплазии.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 </w:t>
      </w:r>
      <w:r w:rsidRPr="00C55892">
        <w:rPr>
          <w:bCs/>
        </w:rPr>
        <w:t>Р е д к и е: аноректальные варикозные узлы, болезни тонкой кишки (дивертикулы, лимфома, саркома Капоши).</w:t>
      </w:r>
    </w:p>
    <w:p w:rsidR="00425542" w:rsidRPr="00C55892" w:rsidRDefault="00425542" w:rsidP="008D7B44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54924" w:rsidRPr="00C55892" w:rsidRDefault="00554924" w:rsidP="00554924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C55892">
        <w:rPr>
          <w:b/>
          <w:bCs/>
        </w:rPr>
        <w:t>ДИАГНОСТИКА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rPr>
          <w:bCs/>
        </w:rPr>
        <w:t>Исследования при впервые возникшем</w:t>
      </w:r>
      <w:r w:rsidR="00425542" w:rsidRPr="00C55892">
        <w:rPr>
          <w:bCs/>
        </w:rPr>
        <w:t xml:space="preserve"> </w:t>
      </w:r>
      <w:r w:rsidRPr="00C55892">
        <w:rPr>
          <w:bCs/>
        </w:rPr>
        <w:t>кровотечении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  <w:i/>
          <w:iCs/>
        </w:rPr>
        <w:t>При тяжелом кровотечении: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1.</w:t>
      </w:r>
      <w:r w:rsidRPr="00C55892">
        <w:t xml:space="preserve">  </w:t>
      </w:r>
      <w:r w:rsidRPr="00C55892">
        <w:rPr>
          <w:bCs/>
        </w:rPr>
        <w:t>Полный клинический анализ крови (исследуются факторы коагуляции, группа крови, электролиты крови и др.).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2.</w:t>
      </w:r>
      <w:r w:rsidRPr="00C55892">
        <w:t xml:space="preserve">  </w:t>
      </w:r>
      <w:r w:rsidRPr="00C55892">
        <w:rPr>
          <w:bCs/>
        </w:rPr>
        <w:t>Ректороманоскопия или сигмоскопия «твердым» эндо</w:t>
      </w:r>
      <w:r w:rsidRPr="00C55892">
        <w:rPr>
          <w:bCs/>
        </w:rPr>
        <w:softHyphen/>
        <w:t>скопом (это исследование предшествует проведению по пока</w:t>
      </w:r>
      <w:r w:rsidRPr="00C55892">
        <w:rPr>
          <w:bCs/>
        </w:rPr>
        <w:softHyphen/>
        <w:t>заниям колонофиброскопии).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bCs/>
        </w:rPr>
        <w:t>3.</w:t>
      </w:r>
      <w:r w:rsidRPr="00C55892">
        <w:t xml:space="preserve"> </w:t>
      </w:r>
      <w:r w:rsidRPr="00C55892">
        <w:rPr>
          <w:bCs/>
        </w:rPr>
        <w:t>Гастроскопия (проводится по показаниям с целью исклю</w:t>
      </w:r>
      <w:r w:rsidRPr="00C55892">
        <w:rPr>
          <w:bCs/>
        </w:rPr>
        <w:softHyphen/>
        <w:t>чения источника кровотечения в пищеводе, желудке и двенад</w:t>
      </w:r>
      <w:r w:rsidRPr="00C55892">
        <w:rPr>
          <w:bCs/>
        </w:rPr>
        <w:softHyphen/>
        <w:t>цатиперстной кишке).</w:t>
      </w:r>
    </w:p>
    <w:p w:rsidR="008D7B44" w:rsidRPr="00C55892" w:rsidRDefault="008D7B44" w:rsidP="008D7B44">
      <w:pPr>
        <w:jc w:val="both"/>
        <w:rPr>
          <w:bCs/>
        </w:rPr>
      </w:pPr>
      <w:r w:rsidRPr="00C55892">
        <w:rPr>
          <w:bCs/>
        </w:rPr>
        <w:t>4. Ангиография, если кровотечение «с останавливается в течение 4 ч.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rPr>
          <w:i/>
          <w:iCs/>
        </w:rPr>
        <w:t>При среднем и легком кровотечении: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 Исследование крови в том же объеме.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Ректороманоскопия.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3. Колоноскопия (проводится только после остановки кро</w:t>
      </w:r>
      <w:r w:rsidRPr="00C55892">
        <w:softHyphen/>
        <w:t>вотечения).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Исследования при повторном кровотечении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Если при первичном кровотечении не был диагностирован источник кровотечения или при исследовании были получены неубедительные данные, тогда необходимо повторить колонофиброскопию (иногда перед проведением исследования целе</w:t>
      </w:r>
      <w:r w:rsidRPr="00C55892">
        <w:softHyphen/>
        <w:t>сообразно сделать «маленькую» кишечную клизму). Источник кровотечения может быть обнаружен с помощью метода радио</w:t>
      </w:r>
      <w:r w:rsidRPr="00C55892">
        <w:softHyphen/>
        <w:t>изотопного сканирования меченых эритроцитов, ангиографии, проведение которой оправдано при продолжающемся кровоте</w:t>
      </w:r>
      <w:r w:rsidRPr="00C55892">
        <w:softHyphen/>
        <w:t>чении. Повторное кровотечение иногда может быть связано с ректальной травмой от вмешательства.</w:t>
      </w:r>
    </w:p>
    <w:p w:rsidR="00554924" w:rsidRPr="00C55892" w:rsidRDefault="0055492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4924" w:rsidRPr="00C55892" w:rsidRDefault="00554924" w:rsidP="0055492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C55892">
        <w:rPr>
          <w:b/>
        </w:rPr>
        <w:t>ЛЕЧЕНИЕ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Кровотечения из нижних отделов пищеварительного тракта купируются с помощью тех же лечебных мероприя</w:t>
      </w:r>
      <w:r w:rsidRPr="00C55892">
        <w:softHyphen/>
        <w:t>тий, которые используются в терапии кровотечений из вер</w:t>
      </w:r>
      <w:r w:rsidRPr="00C55892">
        <w:softHyphen/>
        <w:t>хних отделов. Обычно даже тяжелые кровотечения останав</w:t>
      </w:r>
      <w:r w:rsidRPr="00C55892">
        <w:softHyphen/>
        <w:t>ливаются после проведения адекватных консервативных мероприятий. В комплексную терапию включаются также медикаментозные средства с учетом причины кровотечения, так как при ее сохранении кровотечение из нижних отделов пищеварительного тракта может рецидивировать.</w:t>
      </w:r>
    </w:p>
    <w:p w:rsidR="008D7B44" w:rsidRPr="00C55892" w:rsidRDefault="008D7B44" w:rsidP="00425542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55892">
        <w:t>Продолжающееся или рецидивирующее кровотечение, не</w:t>
      </w:r>
      <w:r w:rsidRPr="00C55892">
        <w:softHyphen/>
        <w:t>смотря на проведение адекватного консервативного лечения, включая переливание крови, является показанием к хирурги</w:t>
      </w:r>
      <w:r w:rsidRPr="00C55892">
        <w:softHyphen/>
        <w:t>ческому вмешательству: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1. Сегментарная резекция кишки, если место кровотечения установлено.</w:t>
      </w:r>
    </w:p>
    <w:p w:rsidR="008D7B44" w:rsidRPr="00C55892" w:rsidRDefault="008D7B44" w:rsidP="008D7B44">
      <w:pPr>
        <w:shd w:val="clear" w:color="auto" w:fill="FFFFFF"/>
        <w:autoSpaceDE w:val="0"/>
        <w:autoSpaceDN w:val="0"/>
        <w:adjustRightInd w:val="0"/>
        <w:jc w:val="both"/>
      </w:pPr>
      <w:r w:rsidRPr="00C55892">
        <w:t>2. Слепая правосторонняя гемиколэктомия, если место кро</w:t>
      </w:r>
      <w:r w:rsidRPr="00C55892">
        <w:softHyphen/>
        <w:t>вотечения не найдено или больной в старческом возрасте (источник кровотечения часто локализуется в этих отделах вследствие наличия ангиодисплазии).</w:t>
      </w:r>
    </w:p>
    <w:p w:rsidR="00FD4377" w:rsidRPr="00C55892" w:rsidRDefault="008D7B44" w:rsidP="00425542">
      <w:pPr>
        <w:ind w:firstLine="708"/>
        <w:jc w:val="both"/>
      </w:pPr>
      <w:r w:rsidRPr="00C55892">
        <w:t>В настоящее время в диагностике и лечении кровотечений из нижних отделов пищеварительного тракта наряду с эндо</w:t>
      </w:r>
      <w:r w:rsidRPr="00C55892">
        <w:softHyphen/>
        <w:t>скопией большое значение имеет абдоминальная лапароскопия (диагностическая и лечебная), в том числе при рецидивирую</w:t>
      </w:r>
      <w:r w:rsidRPr="00C55892">
        <w:softHyphen/>
        <w:t>щем и интермиттирующём кровотечении.</w:t>
      </w:r>
    </w:p>
    <w:p w:rsidR="00FD4377" w:rsidRPr="00C55892" w:rsidRDefault="00FD4377" w:rsidP="00FD437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C55892">
        <w:br w:type="page"/>
      </w:r>
      <w:r w:rsidRPr="00C55892">
        <w:rPr>
          <w:b/>
          <w:sz w:val="22"/>
          <w:szCs w:val="22"/>
        </w:rPr>
        <w:t>Литература.</w:t>
      </w:r>
    </w:p>
    <w:p w:rsidR="00FD4377" w:rsidRPr="00C55892" w:rsidRDefault="00FD4377" w:rsidP="00FD437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55892">
        <w:rPr>
          <w:sz w:val="22"/>
          <w:szCs w:val="22"/>
        </w:rPr>
        <w:t>Избранные главы по частной терапии внутренних болезней. Яблоков Д.Д. –Томск: Издательство Томского университета. 1990</w:t>
      </w:r>
    </w:p>
    <w:p w:rsidR="00FD4377" w:rsidRPr="00C55892" w:rsidRDefault="00FD4377" w:rsidP="00FD437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55892">
        <w:rPr>
          <w:sz w:val="22"/>
          <w:szCs w:val="22"/>
        </w:rPr>
        <w:t xml:space="preserve">Избранные лекции по внутренним болезням «Гематология». Под ред. Празднова А.С. – Челябинск: Медицинский вестник. №7 </w:t>
      </w:r>
      <w:smartTag w:uri="urn:schemas-microsoft-com:office:smarttags" w:element="metricconverter">
        <w:smartTagPr>
          <w:attr w:name="ProductID" w:val="2003 г"/>
        </w:smartTagPr>
        <w:r w:rsidRPr="00C55892">
          <w:rPr>
            <w:sz w:val="22"/>
            <w:szCs w:val="22"/>
          </w:rPr>
          <w:t>2003 г</w:t>
        </w:r>
      </w:smartTag>
      <w:r w:rsidRPr="00C55892">
        <w:rPr>
          <w:sz w:val="22"/>
          <w:szCs w:val="22"/>
        </w:rPr>
        <w:t>.</w:t>
      </w:r>
    </w:p>
    <w:p w:rsidR="00FD4377" w:rsidRPr="00C55892" w:rsidRDefault="00FD4377" w:rsidP="00FD437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55892">
        <w:rPr>
          <w:sz w:val="22"/>
          <w:szCs w:val="22"/>
        </w:rPr>
        <w:t>Кровотечения из варикозно расширенных вен пищевода и желудка у больных циррозом печени: патогенез, профилактика, лечение. Гарбузенко Д. В. . – Челябинск: Издательский дом «Восточные Ворота», 2004. – 63 c.</w:t>
      </w:r>
    </w:p>
    <w:p w:rsidR="00FD4377" w:rsidRPr="00C55892" w:rsidRDefault="00FD4377" w:rsidP="00FD437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55892">
        <w:rPr>
          <w:sz w:val="22"/>
          <w:szCs w:val="22"/>
        </w:rPr>
        <w:t>Патофизиология. Под. Ред. Литвицкий П.Ф. 2 Т. – М.: ГЭОТАР-МЕД. 2003 (Изд. второе)</w:t>
      </w:r>
      <w:bookmarkStart w:id="0" w:name="_GoBack"/>
      <w:bookmarkEnd w:id="0"/>
    </w:p>
    <w:sectPr w:rsidR="00FD4377" w:rsidRPr="00C55892" w:rsidSect="00C55892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63" w:rsidRDefault="00640263">
      <w:r>
        <w:separator/>
      </w:r>
    </w:p>
  </w:endnote>
  <w:endnote w:type="continuationSeparator" w:id="0">
    <w:p w:rsidR="00640263" w:rsidRDefault="0064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92" w:rsidRDefault="00C55892" w:rsidP="009123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892" w:rsidRDefault="00C55892" w:rsidP="00C5589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92" w:rsidRDefault="00C55892" w:rsidP="009123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5E40">
      <w:rPr>
        <w:rStyle w:val="a5"/>
        <w:noProof/>
      </w:rPr>
      <w:t>2</w:t>
    </w:r>
    <w:r>
      <w:rPr>
        <w:rStyle w:val="a5"/>
      </w:rPr>
      <w:fldChar w:fldCharType="end"/>
    </w:r>
  </w:p>
  <w:p w:rsidR="00C55892" w:rsidRDefault="00C55892" w:rsidP="00C558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63" w:rsidRDefault="00640263">
      <w:r>
        <w:separator/>
      </w:r>
    </w:p>
  </w:footnote>
  <w:footnote w:type="continuationSeparator" w:id="0">
    <w:p w:rsidR="00640263" w:rsidRDefault="0064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4D41"/>
    <w:multiLevelType w:val="hybridMultilevel"/>
    <w:tmpl w:val="7DC2E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8569D"/>
    <w:multiLevelType w:val="hybridMultilevel"/>
    <w:tmpl w:val="9FEE1A18"/>
    <w:lvl w:ilvl="0" w:tplc="0B900E2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9A3"/>
    <w:rsid w:val="000B42E0"/>
    <w:rsid w:val="001929B8"/>
    <w:rsid w:val="00215E40"/>
    <w:rsid w:val="0023317A"/>
    <w:rsid w:val="0025755E"/>
    <w:rsid w:val="003754A5"/>
    <w:rsid w:val="003769A3"/>
    <w:rsid w:val="00424260"/>
    <w:rsid w:val="00425542"/>
    <w:rsid w:val="00554924"/>
    <w:rsid w:val="00581AD6"/>
    <w:rsid w:val="0059002F"/>
    <w:rsid w:val="005B232A"/>
    <w:rsid w:val="00620030"/>
    <w:rsid w:val="006214BF"/>
    <w:rsid w:val="00640263"/>
    <w:rsid w:val="007008A6"/>
    <w:rsid w:val="00744B6D"/>
    <w:rsid w:val="00744E9A"/>
    <w:rsid w:val="00795015"/>
    <w:rsid w:val="008D7B44"/>
    <w:rsid w:val="008F21AE"/>
    <w:rsid w:val="008F7B6C"/>
    <w:rsid w:val="009123BC"/>
    <w:rsid w:val="00C113EE"/>
    <w:rsid w:val="00C259BD"/>
    <w:rsid w:val="00C55892"/>
    <w:rsid w:val="00C81C64"/>
    <w:rsid w:val="00DE73D7"/>
    <w:rsid w:val="00E826A9"/>
    <w:rsid w:val="00EC0690"/>
    <w:rsid w:val="00F321D8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454A-ADBE-4A25-8E49-0CF5E08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892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C558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ЖЕЛУДОЧНО-КИШЕЧНЫЕ КРОВОТЕЧЕНИЯ</vt:lpstr>
    </vt:vector>
  </TitlesOfParts>
  <Company/>
  <LinksUpToDate>false</LinksUpToDate>
  <CharactersWithSpaces>29051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ЖЕЛУДОЧНО-КИШЕЧНЫЕ КРОВОТЕЧЕНИЯ</dc:title>
  <dc:subject/>
  <dc:creator>1</dc:creator>
  <cp:keywords/>
  <dc:description/>
  <cp:lastModifiedBy>Irina</cp:lastModifiedBy>
  <cp:revision>2</cp:revision>
  <cp:lastPrinted>2005-05-12T19:44:00Z</cp:lastPrinted>
  <dcterms:created xsi:type="dcterms:W3CDTF">2014-07-31T14:03:00Z</dcterms:created>
  <dcterms:modified xsi:type="dcterms:W3CDTF">2014-07-31T14:03:00Z</dcterms:modified>
</cp:coreProperties>
</file>