
<file path=[Content_Types].xml><?xml version="1.0" encoding="utf-8"?>
<Types xmlns="http://schemas.openxmlformats.org/package/2006/content-types">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CD8" w:rsidRPr="005D3CD8" w:rsidRDefault="005D3CD8" w:rsidP="005E2884">
      <w:pPr>
        <w:spacing w:line="360" w:lineRule="auto"/>
        <w:jc w:val="center"/>
        <w:rPr>
          <w:sz w:val="28"/>
          <w:szCs w:val="28"/>
        </w:rPr>
      </w:pPr>
      <w:r w:rsidRPr="005D3CD8">
        <w:rPr>
          <w:sz w:val="28"/>
          <w:szCs w:val="28"/>
        </w:rPr>
        <w:t>МИНИСТЕРСТВО ЭКОНОМИКИ, ТОРГОВЛИ, МЕЖДУНАРОДНЫХ</w:t>
      </w:r>
    </w:p>
    <w:p w:rsidR="005D3CD8" w:rsidRDefault="005D3CD8" w:rsidP="005E2884">
      <w:pPr>
        <w:jc w:val="center"/>
        <w:rPr>
          <w:sz w:val="28"/>
          <w:szCs w:val="28"/>
        </w:rPr>
      </w:pPr>
      <w:r w:rsidRPr="005D3CD8">
        <w:rPr>
          <w:sz w:val="28"/>
          <w:szCs w:val="28"/>
        </w:rPr>
        <w:t xml:space="preserve"> И ВНЕШНЕЭКОНОМИЧЕСКИХ СВЯЗЕЙ</w:t>
      </w:r>
    </w:p>
    <w:p w:rsidR="00275493" w:rsidRPr="005D3CD8" w:rsidRDefault="00275493" w:rsidP="00275493">
      <w:pPr>
        <w:spacing w:before="200"/>
        <w:jc w:val="center"/>
        <w:rPr>
          <w:sz w:val="28"/>
          <w:szCs w:val="28"/>
        </w:rPr>
      </w:pPr>
      <w:r>
        <w:rPr>
          <w:sz w:val="28"/>
          <w:szCs w:val="28"/>
        </w:rPr>
        <w:t>РОСТОВСКОЙ ОБЛАСТИ</w:t>
      </w:r>
    </w:p>
    <w:p w:rsidR="005D3CD8" w:rsidRDefault="005D3CD8" w:rsidP="005E2884">
      <w:pPr>
        <w:jc w:val="center"/>
      </w:pPr>
    </w:p>
    <w:p w:rsidR="005D3CD8" w:rsidRDefault="005D3CD8" w:rsidP="005E2884">
      <w:pPr>
        <w:jc w:val="right"/>
      </w:pPr>
    </w:p>
    <w:p w:rsidR="00275493" w:rsidRPr="00275493" w:rsidRDefault="00275493" w:rsidP="005E2884">
      <w:pPr>
        <w:jc w:val="right"/>
      </w:pPr>
    </w:p>
    <w:p w:rsidR="00E35615" w:rsidRDefault="00E35615" w:rsidP="005E2884">
      <w:pPr>
        <w:jc w:val="right"/>
        <w:rPr>
          <w:lang w:val="en-US"/>
        </w:rPr>
      </w:pPr>
    </w:p>
    <w:p w:rsidR="00E35615" w:rsidRDefault="00E35615" w:rsidP="005E2884">
      <w:pPr>
        <w:jc w:val="right"/>
        <w:rPr>
          <w:lang w:val="en-US"/>
        </w:rPr>
      </w:pPr>
    </w:p>
    <w:p w:rsidR="00E35615" w:rsidRDefault="00E35615" w:rsidP="005E2884">
      <w:pPr>
        <w:jc w:val="right"/>
        <w:rPr>
          <w:lang w:val="en-US"/>
        </w:rPr>
      </w:pPr>
    </w:p>
    <w:p w:rsidR="00E35615" w:rsidRDefault="00E35615" w:rsidP="005E2884">
      <w:pPr>
        <w:jc w:val="right"/>
        <w:rPr>
          <w:lang w:val="en-US"/>
        </w:rPr>
      </w:pPr>
    </w:p>
    <w:p w:rsidR="00E35615" w:rsidRDefault="00E35615" w:rsidP="005E2884">
      <w:pPr>
        <w:jc w:val="right"/>
        <w:rPr>
          <w:lang w:val="en-US"/>
        </w:rPr>
      </w:pPr>
    </w:p>
    <w:p w:rsidR="00E35615" w:rsidRDefault="00E35615" w:rsidP="005E2884">
      <w:pPr>
        <w:jc w:val="right"/>
        <w:rPr>
          <w:lang w:val="en-US"/>
        </w:rPr>
      </w:pPr>
    </w:p>
    <w:p w:rsidR="00E35615" w:rsidRDefault="00E35615" w:rsidP="005E2884">
      <w:pPr>
        <w:jc w:val="right"/>
      </w:pPr>
    </w:p>
    <w:p w:rsidR="00E749EC" w:rsidRPr="00E749EC" w:rsidRDefault="00E749EC" w:rsidP="005E2884">
      <w:pPr>
        <w:jc w:val="right"/>
      </w:pPr>
    </w:p>
    <w:p w:rsidR="00E35615" w:rsidRDefault="00E35615" w:rsidP="005E2884">
      <w:pPr>
        <w:jc w:val="right"/>
        <w:rPr>
          <w:lang w:val="en-US"/>
        </w:rPr>
      </w:pPr>
    </w:p>
    <w:p w:rsidR="00E35615" w:rsidRDefault="00E35615" w:rsidP="005E2884">
      <w:pPr>
        <w:jc w:val="right"/>
        <w:rPr>
          <w:lang w:val="en-US"/>
        </w:rPr>
      </w:pPr>
    </w:p>
    <w:p w:rsidR="00E35615" w:rsidRDefault="00E35615" w:rsidP="005E2884">
      <w:pPr>
        <w:jc w:val="right"/>
        <w:rPr>
          <w:lang w:val="en-US"/>
        </w:rPr>
      </w:pPr>
    </w:p>
    <w:p w:rsidR="00E35615" w:rsidRDefault="00E35615" w:rsidP="005E2884">
      <w:pPr>
        <w:jc w:val="right"/>
        <w:rPr>
          <w:lang w:val="en-US"/>
        </w:rPr>
      </w:pPr>
    </w:p>
    <w:p w:rsidR="00E35615" w:rsidRPr="00E35615" w:rsidRDefault="00E35615" w:rsidP="005E2884">
      <w:pPr>
        <w:jc w:val="right"/>
        <w:rPr>
          <w:lang w:val="en-US"/>
        </w:rPr>
      </w:pPr>
    </w:p>
    <w:p w:rsidR="00BB7F00" w:rsidRDefault="00BB7F00" w:rsidP="005E2884">
      <w:pPr>
        <w:jc w:val="right"/>
      </w:pPr>
    </w:p>
    <w:p w:rsidR="00BB7F00" w:rsidRDefault="00BB7F00" w:rsidP="005E2884">
      <w:pPr>
        <w:jc w:val="right"/>
      </w:pPr>
    </w:p>
    <w:p w:rsidR="00BB7F00" w:rsidRPr="00B508A5" w:rsidRDefault="00BB7F00" w:rsidP="005E2884">
      <w:pPr>
        <w:jc w:val="right"/>
        <w:rPr>
          <w:sz w:val="24"/>
          <w:szCs w:val="24"/>
        </w:rPr>
      </w:pPr>
    </w:p>
    <w:p w:rsidR="005D3CD8" w:rsidRDefault="005D3CD8" w:rsidP="005E2884">
      <w:pPr>
        <w:jc w:val="center"/>
      </w:pPr>
    </w:p>
    <w:p w:rsidR="005D3CD8" w:rsidRPr="00BB7F00" w:rsidRDefault="005D3CD8" w:rsidP="005E2884">
      <w:pPr>
        <w:jc w:val="center"/>
        <w:rPr>
          <w:b/>
          <w:sz w:val="30"/>
          <w:szCs w:val="30"/>
          <w:u w:val="single"/>
        </w:rPr>
      </w:pPr>
      <w:r w:rsidRPr="00BB7F00">
        <w:rPr>
          <w:b/>
          <w:sz w:val="30"/>
          <w:szCs w:val="30"/>
          <w:u w:val="single"/>
        </w:rPr>
        <w:t>ИНФОРМАЦИОННО-МЕТОДИЧЕСКИЕ МАТЕРИАЛЫ</w:t>
      </w:r>
    </w:p>
    <w:p w:rsidR="005D3CD8" w:rsidRDefault="005D3CD8" w:rsidP="005E2884">
      <w:pPr>
        <w:jc w:val="center"/>
        <w:rPr>
          <w:sz w:val="40"/>
          <w:szCs w:val="40"/>
        </w:rPr>
      </w:pPr>
    </w:p>
    <w:p w:rsidR="00BB7F00" w:rsidRDefault="00BB7F00" w:rsidP="005E2884">
      <w:pPr>
        <w:jc w:val="center"/>
        <w:rPr>
          <w:sz w:val="40"/>
          <w:szCs w:val="40"/>
        </w:rPr>
      </w:pPr>
    </w:p>
    <w:p w:rsidR="006F709C" w:rsidRPr="00BB7F00" w:rsidRDefault="005D3CD8" w:rsidP="005E2884">
      <w:pPr>
        <w:jc w:val="center"/>
        <w:rPr>
          <w:b/>
          <w:sz w:val="32"/>
          <w:szCs w:val="32"/>
        </w:rPr>
      </w:pPr>
      <w:r w:rsidRPr="00BB7F00">
        <w:rPr>
          <w:b/>
          <w:sz w:val="32"/>
          <w:szCs w:val="32"/>
        </w:rPr>
        <w:t xml:space="preserve">ПО ВОПРОСАМ ВЕДЕНИЯ ВНЕШНЕТОРГОВЫХ </w:t>
      </w:r>
    </w:p>
    <w:p w:rsidR="006F709C" w:rsidRPr="00BB7F00" w:rsidRDefault="005D3CD8" w:rsidP="005E2884">
      <w:pPr>
        <w:jc w:val="center"/>
        <w:rPr>
          <w:b/>
          <w:sz w:val="32"/>
          <w:szCs w:val="32"/>
        </w:rPr>
      </w:pPr>
      <w:r w:rsidRPr="00BB7F00">
        <w:rPr>
          <w:b/>
          <w:spacing w:val="-4"/>
          <w:sz w:val="32"/>
          <w:szCs w:val="32"/>
        </w:rPr>
        <w:t>ОПЕРАЦИЙ, ВЗАИМОДЕЙСТВИЯ С ТЕРРИТОРИАЛЬНЫМИ</w:t>
      </w:r>
      <w:r w:rsidRPr="00BB7F00">
        <w:rPr>
          <w:b/>
          <w:sz w:val="32"/>
          <w:szCs w:val="32"/>
        </w:rPr>
        <w:t xml:space="preserve"> ОРГАНАМИ ФЕДЕРАЛЬНЫХ ОРГАНОВ </w:t>
      </w:r>
    </w:p>
    <w:p w:rsidR="005D3CD8" w:rsidRPr="00BB7F00" w:rsidRDefault="005D3CD8" w:rsidP="005E2884">
      <w:pPr>
        <w:jc w:val="center"/>
        <w:rPr>
          <w:b/>
          <w:sz w:val="32"/>
          <w:szCs w:val="32"/>
        </w:rPr>
      </w:pPr>
      <w:r w:rsidRPr="00BB7F00">
        <w:rPr>
          <w:b/>
          <w:sz w:val="32"/>
          <w:szCs w:val="32"/>
        </w:rPr>
        <w:t>ИСПОЛНИТЕЛЬНОЙ ВЛАСТИ</w:t>
      </w:r>
    </w:p>
    <w:p w:rsidR="00BB7F00" w:rsidRDefault="00BB7F00" w:rsidP="005E2884">
      <w:pPr>
        <w:jc w:val="center"/>
        <w:rPr>
          <w:sz w:val="44"/>
          <w:szCs w:val="44"/>
        </w:rPr>
      </w:pPr>
    </w:p>
    <w:p w:rsidR="00BB7F00" w:rsidRDefault="00BB7F00" w:rsidP="005E2884">
      <w:pPr>
        <w:jc w:val="center"/>
        <w:rPr>
          <w:sz w:val="44"/>
          <w:szCs w:val="44"/>
        </w:rPr>
      </w:pPr>
    </w:p>
    <w:p w:rsidR="005D3CD8" w:rsidRDefault="005D3CD8" w:rsidP="005E2884">
      <w:pPr>
        <w:jc w:val="center"/>
        <w:rPr>
          <w:sz w:val="44"/>
          <w:szCs w:val="44"/>
        </w:rPr>
      </w:pPr>
    </w:p>
    <w:p w:rsidR="005D3CD8" w:rsidRDefault="005D3CD8" w:rsidP="005E2884">
      <w:pPr>
        <w:jc w:val="center"/>
      </w:pPr>
    </w:p>
    <w:p w:rsidR="005D3CD8" w:rsidRDefault="005D3CD8" w:rsidP="005E2884">
      <w:pPr>
        <w:jc w:val="center"/>
      </w:pPr>
    </w:p>
    <w:p w:rsidR="005D3CD8" w:rsidRDefault="005D3CD8" w:rsidP="005E2884">
      <w:pPr>
        <w:jc w:val="center"/>
      </w:pPr>
    </w:p>
    <w:p w:rsidR="005D3CD8" w:rsidRDefault="005D3CD8" w:rsidP="005E2884">
      <w:pPr>
        <w:jc w:val="center"/>
      </w:pPr>
    </w:p>
    <w:p w:rsidR="005D3CD8" w:rsidRDefault="005D3CD8" w:rsidP="005E2884">
      <w:pPr>
        <w:jc w:val="center"/>
      </w:pPr>
    </w:p>
    <w:p w:rsidR="005D3CD8" w:rsidRDefault="005D3CD8" w:rsidP="005E2884">
      <w:pPr>
        <w:jc w:val="center"/>
        <w:rPr>
          <w:sz w:val="28"/>
          <w:szCs w:val="28"/>
        </w:rPr>
      </w:pPr>
    </w:p>
    <w:p w:rsidR="00BB7F00" w:rsidRPr="006F709C" w:rsidRDefault="00BB7F00" w:rsidP="005E2884">
      <w:pPr>
        <w:jc w:val="center"/>
        <w:rPr>
          <w:sz w:val="28"/>
          <w:szCs w:val="28"/>
        </w:rPr>
      </w:pPr>
    </w:p>
    <w:p w:rsidR="005D3CD8" w:rsidRPr="006F709C" w:rsidRDefault="005D3CD8" w:rsidP="005E2884">
      <w:pPr>
        <w:jc w:val="center"/>
        <w:rPr>
          <w:sz w:val="28"/>
          <w:szCs w:val="28"/>
        </w:rPr>
      </w:pPr>
    </w:p>
    <w:p w:rsidR="005D3CD8" w:rsidRPr="006F709C" w:rsidRDefault="005D3CD8" w:rsidP="005E2884">
      <w:pPr>
        <w:jc w:val="center"/>
        <w:rPr>
          <w:sz w:val="28"/>
          <w:szCs w:val="28"/>
        </w:rPr>
      </w:pPr>
    </w:p>
    <w:p w:rsidR="005D3CD8" w:rsidRPr="006F709C" w:rsidRDefault="005D3CD8" w:rsidP="005E2884">
      <w:pPr>
        <w:jc w:val="center"/>
        <w:rPr>
          <w:sz w:val="28"/>
          <w:szCs w:val="28"/>
        </w:rPr>
      </w:pPr>
      <w:r w:rsidRPr="006F709C">
        <w:rPr>
          <w:sz w:val="28"/>
          <w:szCs w:val="28"/>
        </w:rPr>
        <w:t>г. Ростов-на-Дону</w:t>
      </w:r>
    </w:p>
    <w:p w:rsidR="005D3CD8" w:rsidRPr="00000826" w:rsidRDefault="005D3CD8" w:rsidP="007B40AF">
      <w:pPr>
        <w:tabs>
          <w:tab w:val="left" w:pos="8670"/>
        </w:tabs>
        <w:jc w:val="center"/>
        <w:rPr>
          <w:i/>
          <w:sz w:val="30"/>
          <w:szCs w:val="30"/>
        </w:rPr>
      </w:pPr>
      <w:r w:rsidRPr="006F709C">
        <w:rPr>
          <w:sz w:val="28"/>
          <w:szCs w:val="28"/>
        </w:rPr>
        <w:t>2007</w:t>
      </w:r>
      <w:r>
        <w:t xml:space="preserve"> </w:t>
      </w:r>
      <w:r>
        <w:rPr>
          <w:sz w:val="44"/>
          <w:szCs w:val="44"/>
        </w:rPr>
        <w:br w:type="page"/>
      </w:r>
    </w:p>
    <w:p w:rsidR="00AB75F6" w:rsidRDefault="00AB75F6" w:rsidP="00AB75F6">
      <w:pPr>
        <w:pStyle w:val="12"/>
        <w:pageBreakBefore/>
      </w:pPr>
      <w:r w:rsidRPr="00DC28C9">
        <w:t>СОДЕРЖАНИЕ</w:t>
      </w:r>
    </w:p>
    <w:p w:rsidR="00D4776E" w:rsidRDefault="00D4776E" w:rsidP="00857AAB">
      <w:pPr>
        <w:spacing w:line="192" w:lineRule="auto"/>
        <w:jc w:val="right"/>
        <w:rPr>
          <w:sz w:val="24"/>
          <w:szCs w:val="24"/>
        </w:rPr>
      </w:pPr>
    </w:p>
    <w:p w:rsidR="00AB75F6" w:rsidRDefault="00AB75F6" w:rsidP="00857AAB">
      <w:pPr>
        <w:spacing w:line="192" w:lineRule="auto"/>
        <w:jc w:val="right"/>
        <w:rPr>
          <w:sz w:val="24"/>
          <w:szCs w:val="24"/>
        </w:rPr>
      </w:pPr>
      <w:r w:rsidRPr="004C44AF">
        <w:rPr>
          <w:sz w:val="24"/>
          <w:szCs w:val="24"/>
        </w:rPr>
        <w:t>стр.</w:t>
      </w:r>
    </w:p>
    <w:p w:rsidR="00AB75F6" w:rsidRPr="004C44AF" w:rsidRDefault="00AB75F6" w:rsidP="0028145B">
      <w:pPr>
        <w:tabs>
          <w:tab w:val="right" w:leader="dot" w:pos="9469"/>
        </w:tabs>
        <w:spacing w:line="202" w:lineRule="auto"/>
        <w:ind w:firstLine="340"/>
        <w:rPr>
          <w:sz w:val="24"/>
          <w:szCs w:val="24"/>
        </w:rPr>
      </w:pPr>
      <w:r>
        <w:rPr>
          <w:sz w:val="24"/>
          <w:szCs w:val="24"/>
        </w:rPr>
        <w:t>Введение</w:t>
      </w:r>
      <w:r w:rsidR="00F7404B">
        <w:rPr>
          <w:sz w:val="24"/>
          <w:szCs w:val="24"/>
        </w:rPr>
        <w:t xml:space="preserve"> </w:t>
      </w:r>
      <w:r>
        <w:rPr>
          <w:sz w:val="24"/>
          <w:szCs w:val="24"/>
        </w:rPr>
        <w:tab/>
        <w:t>4</w:t>
      </w:r>
    </w:p>
    <w:p w:rsidR="00AB75F6" w:rsidRPr="00C059E2" w:rsidRDefault="00AB75F6" w:rsidP="0028145B">
      <w:pPr>
        <w:numPr>
          <w:ilvl w:val="0"/>
          <w:numId w:val="16"/>
        </w:numPr>
        <w:tabs>
          <w:tab w:val="right" w:leader="dot" w:pos="9469"/>
        </w:tabs>
        <w:spacing w:before="40" w:line="202" w:lineRule="auto"/>
        <w:ind w:right="851"/>
        <w:jc w:val="both"/>
        <w:rPr>
          <w:sz w:val="24"/>
          <w:szCs w:val="24"/>
        </w:rPr>
      </w:pPr>
      <w:r w:rsidRPr="00C059E2">
        <w:rPr>
          <w:sz w:val="24"/>
          <w:szCs w:val="24"/>
        </w:rPr>
        <w:t>Территориальные органы федеральных органов исполнительной власти: организационно-правовые функции, цели и задачи</w:t>
      </w:r>
      <w:r w:rsidR="00F7404B">
        <w:rPr>
          <w:sz w:val="24"/>
          <w:szCs w:val="24"/>
        </w:rPr>
        <w:t xml:space="preserve"> </w:t>
      </w:r>
      <w:r>
        <w:rPr>
          <w:sz w:val="24"/>
          <w:szCs w:val="24"/>
        </w:rPr>
        <w:tab/>
      </w:r>
      <w:r w:rsidR="00B732CC">
        <w:rPr>
          <w:sz w:val="24"/>
          <w:szCs w:val="24"/>
        </w:rPr>
        <w:t>5</w:t>
      </w:r>
    </w:p>
    <w:p w:rsidR="00AB75F6" w:rsidRPr="00C059E2" w:rsidRDefault="00AB75F6" w:rsidP="0028145B">
      <w:pPr>
        <w:numPr>
          <w:ilvl w:val="0"/>
          <w:numId w:val="16"/>
        </w:numPr>
        <w:tabs>
          <w:tab w:val="right" w:leader="dot" w:pos="9469"/>
        </w:tabs>
        <w:spacing w:before="40" w:line="202" w:lineRule="auto"/>
        <w:ind w:right="851"/>
        <w:jc w:val="both"/>
        <w:rPr>
          <w:sz w:val="24"/>
          <w:szCs w:val="24"/>
        </w:rPr>
      </w:pPr>
      <w:r w:rsidRPr="00C059E2">
        <w:rPr>
          <w:sz w:val="24"/>
          <w:szCs w:val="24"/>
        </w:rPr>
        <w:t>Система  взаимодействия  территориальных органов федеральных органов исполнительной власти в работе  с региональными экспортерами</w:t>
      </w:r>
      <w:r>
        <w:rPr>
          <w:sz w:val="24"/>
          <w:szCs w:val="24"/>
        </w:rPr>
        <w:tab/>
      </w:r>
      <w:r w:rsidR="00B732CC">
        <w:rPr>
          <w:sz w:val="24"/>
          <w:szCs w:val="24"/>
        </w:rPr>
        <w:t>8</w:t>
      </w:r>
    </w:p>
    <w:p w:rsidR="00AB75F6" w:rsidRPr="00C059E2" w:rsidRDefault="00AB75F6" w:rsidP="0028145B">
      <w:pPr>
        <w:numPr>
          <w:ilvl w:val="0"/>
          <w:numId w:val="16"/>
        </w:numPr>
        <w:tabs>
          <w:tab w:val="right" w:leader="dot" w:pos="9469"/>
        </w:tabs>
        <w:spacing w:before="40" w:line="202" w:lineRule="auto"/>
        <w:ind w:right="851"/>
        <w:jc w:val="both"/>
        <w:rPr>
          <w:sz w:val="24"/>
          <w:szCs w:val="24"/>
        </w:rPr>
      </w:pPr>
      <w:r w:rsidRPr="00C059E2">
        <w:rPr>
          <w:sz w:val="24"/>
          <w:szCs w:val="24"/>
        </w:rPr>
        <w:t>Методические рекомендации по выполнению внешнеторговых сде</w:t>
      </w:r>
      <w:r>
        <w:rPr>
          <w:sz w:val="24"/>
          <w:szCs w:val="24"/>
        </w:rPr>
        <w:t>лок</w:t>
      </w:r>
    </w:p>
    <w:p w:rsidR="00AB75F6" w:rsidRDefault="00AB75F6" w:rsidP="0028145B">
      <w:pPr>
        <w:numPr>
          <w:ilvl w:val="1"/>
          <w:numId w:val="22"/>
        </w:numPr>
        <w:tabs>
          <w:tab w:val="right" w:leader="dot" w:pos="9469"/>
        </w:tabs>
        <w:spacing w:line="202" w:lineRule="auto"/>
        <w:ind w:right="851"/>
        <w:jc w:val="both"/>
        <w:rPr>
          <w:sz w:val="24"/>
          <w:szCs w:val="24"/>
        </w:rPr>
      </w:pPr>
      <w:r w:rsidRPr="00C059E2">
        <w:rPr>
          <w:sz w:val="24"/>
          <w:szCs w:val="24"/>
        </w:rPr>
        <w:t>основные этапы подготовки и исполнения внешнеэкономических сделок (контракты купли-продажи товаров)</w:t>
      </w:r>
      <w:r w:rsidR="00F7404B">
        <w:rPr>
          <w:sz w:val="24"/>
          <w:szCs w:val="24"/>
        </w:rPr>
        <w:t xml:space="preserve"> </w:t>
      </w:r>
      <w:r>
        <w:rPr>
          <w:sz w:val="24"/>
          <w:szCs w:val="24"/>
        </w:rPr>
        <w:tab/>
      </w:r>
      <w:r w:rsidR="00B732CC">
        <w:rPr>
          <w:sz w:val="24"/>
          <w:szCs w:val="24"/>
        </w:rPr>
        <w:t>1</w:t>
      </w:r>
      <w:r>
        <w:rPr>
          <w:sz w:val="24"/>
          <w:szCs w:val="24"/>
        </w:rPr>
        <w:t>4</w:t>
      </w:r>
    </w:p>
    <w:p w:rsidR="00B732CC" w:rsidRPr="00C059E2" w:rsidRDefault="00B732CC" w:rsidP="0028145B">
      <w:pPr>
        <w:numPr>
          <w:ilvl w:val="1"/>
          <w:numId w:val="22"/>
        </w:numPr>
        <w:tabs>
          <w:tab w:val="right" w:leader="dot" w:pos="9469"/>
        </w:tabs>
        <w:spacing w:line="202" w:lineRule="auto"/>
        <w:ind w:right="851"/>
        <w:jc w:val="both"/>
        <w:rPr>
          <w:sz w:val="24"/>
          <w:szCs w:val="24"/>
        </w:rPr>
      </w:pPr>
      <w:r>
        <w:rPr>
          <w:sz w:val="24"/>
          <w:szCs w:val="24"/>
        </w:rPr>
        <w:t>внешнеторговый контракт</w:t>
      </w:r>
      <w:r w:rsidR="00F7404B">
        <w:rPr>
          <w:sz w:val="24"/>
          <w:szCs w:val="24"/>
        </w:rPr>
        <w:t xml:space="preserve"> </w:t>
      </w:r>
      <w:r>
        <w:rPr>
          <w:sz w:val="24"/>
          <w:szCs w:val="24"/>
        </w:rPr>
        <w:tab/>
        <w:t>1</w:t>
      </w:r>
      <w:r w:rsidR="001E3A88">
        <w:rPr>
          <w:sz w:val="24"/>
          <w:szCs w:val="24"/>
        </w:rPr>
        <w:t>8</w:t>
      </w:r>
    </w:p>
    <w:p w:rsidR="00AB75F6" w:rsidRPr="00C059E2" w:rsidRDefault="00AB75F6" w:rsidP="0028145B">
      <w:pPr>
        <w:numPr>
          <w:ilvl w:val="1"/>
          <w:numId w:val="22"/>
        </w:numPr>
        <w:tabs>
          <w:tab w:val="left" w:pos="600"/>
          <w:tab w:val="left" w:pos="1400"/>
          <w:tab w:val="right" w:leader="dot" w:pos="9469"/>
        </w:tabs>
        <w:spacing w:line="202" w:lineRule="auto"/>
        <w:ind w:right="851"/>
        <w:rPr>
          <w:sz w:val="24"/>
          <w:szCs w:val="24"/>
        </w:rPr>
      </w:pPr>
      <w:r>
        <w:rPr>
          <w:sz w:val="24"/>
          <w:szCs w:val="24"/>
        </w:rPr>
        <w:t xml:space="preserve"> </w:t>
      </w:r>
      <w:r w:rsidRPr="00C059E2">
        <w:rPr>
          <w:sz w:val="24"/>
          <w:szCs w:val="24"/>
        </w:rPr>
        <w:t>валютные операции по внешнеторговым контрактам, формы расчетов и сп</w:t>
      </w:r>
      <w:r>
        <w:rPr>
          <w:sz w:val="24"/>
          <w:szCs w:val="24"/>
        </w:rPr>
        <w:t>о</w:t>
      </w:r>
      <w:r w:rsidRPr="00C059E2">
        <w:rPr>
          <w:sz w:val="24"/>
          <w:szCs w:val="24"/>
        </w:rPr>
        <w:t>собы платежа</w:t>
      </w:r>
      <w:r w:rsidR="00F7404B">
        <w:rPr>
          <w:sz w:val="24"/>
          <w:szCs w:val="24"/>
        </w:rPr>
        <w:t xml:space="preserve"> </w:t>
      </w:r>
      <w:r>
        <w:rPr>
          <w:sz w:val="24"/>
          <w:szCs w:val="24"/>
        </w:rPr>
        <w:tab/>
      </w:r>
      <w:r w:rsidR="00B732CC">
        <w:rPr>
          <w:sz w:val="24"/>
          <w:szCs w:val="24"/>
        </w:rPr>
        <w:t>2</w:t>
      </w:r>
      <w:r>
        <w:rPr>
          <w:sz w:val="24"/>
          <w:szCs w:val="24"/>
        </w:rPr>
        <w:t>6</w:t>
      </w:r>
    </w:p>
    <w:p w:rsidR="00AB75F6" w:rsidRDefault="00B732CC" w:rsidP="0028145B">
      <w:pPr>
        <w:numPr>
          <w:ilvl w:val="0"/>
          <w:numId w:val="16"/>
        </w:numPr>
        <w:tabs>
          <w:tab w:val="right" w:leader="dot" w:pos="9469"/>
        </w:tabs>
        <w:spacing w:before="40" w:line="202" w:lineRule="auto"/>
        <w:ind w:right="851"/>
        <w:rPr>
          <w:sz w:val="24"/>
          <w:szCs w:val="24"/>
        </w:rPr>
      </w:pPr>
      <w:r>
        <w:rPr>
          <w:sz w:val="24"/>
          <w:szCs w:val="24"/>
        </w:rPr>
        <w:t>Справочные материалы</w:t>
      </w:r>
    </w:p>
    <w:p w:rsidR="00917940" w:rsidRDefault="00A26760" w:rsidP="0028145B">
      <w:pPr>
        <w:tabs>
          <w:tab w:val="right" w:leader="dot" w:pos="9469"/>
        </w:tabs>
        <w:spacing w:before="40" w:line="202" w:lineRule="auto"/>
        <w:ind w:left="765" w:right="623" w:hanging="425"/>
        <w:rPr>
          <w:sz w:val="24"/>
          <w:szCs w:val="24"/>
        </w:rPr>
      </w:pPr>
      <w:r>
        <w:rPr>
          <w:sz w:val="24"/>
          <w:szCs w:val="24"/>
        </w:rPr>
        <w:t xml:space="preserve">4.1. </w:t>
      </w:r>
      <w:r w:rsidR="00917940" w:rsidRPr="00917940">
        <w:rPr>
          <w:sz w:val="24"/>
          <w:szCs w:val="24"/>
        </w:rPr>
        <w:t>Внешнеэкономическая деятельность предприятий и организаций Ростовской области в 2006 году и 1 полугодии 2007 года</w:t>
      </w:r>
      <w:r w:rsidR="00F7404B">
        <w:rPr>
          <w:sz w:val="24"/>
          <w:szCs w:val="24"/>
        </w:rPr>
        <w:t xml:space="preserve"> </w:t>
      </w:r>
      <w:r>
        <w:rPr>
          <w:sz w:val="24"/>
          <w:szCs w:val="24"/>
        </w:rPr>
        <w:tab/>
        <w:t>3</w:t>
      </w:r>
      <w:r w:rsidR="001E3A88">
        <w:rPr>
          <w:sz w:val="24"/>
          <w:szCs w:val="24"/>
        </w:rPr>
        <w:t>4</w:t>
      </w:r>
    </w:p>
    <w:p w:rsidR="00917940" w:rsidRPr="00917940" w:rsidRDefault="00B51E8A" w:rsidP="0028145B">
      <w:pPr>
        <w:tabs>
          <w:tab w:val="right" w:leader="dot" w:pos="9469"/>
        </w:tabs>
        <w:spacing w:before="40" w:line="202" w:lineRule="auto"/>
        <w:ind w:left="340" w:right="851"/>
        <w:rPr>
          <w:sz w:val="24"/>
          <w:szCs w:val="24"/>
        </w:rPr>
      </w:pPr>
      <w:r>
        <w:rPr>
          <w:sz w:val="24"/>
          <w:szCs w:val="24"/>
        </w:rPr>
        <w:t xml:space="preserve">4.2. </w:t>
      </w:r>
      <w:r w:rsidR="00917940" w:rsidRPr="00917940">
        <w:rPr>
          <w:sz w:val="24"/>
          <w:szCs w:val="24"/>
        </w:rPr>
        <w:t>Нормативно-правовая база</w:t>
      </w:r>
      <w:r w:rsidR="00F7404B">
        <w:rPr>
          <w:sz w:val="24"/>
          <w:szCs w:val="24"/>
        </w:rPr>
        <w:t xml:space="preserve"> </w:t>
      </w:r>
      <w:r w:rsidR="00A26760">
        <w:rPr>
          <w:sz w:val="24"/>
          <w:szCs w:val="24"/>
        </w:rPr>
        <w:tab/>
      </w:r>
      <w:r w:rsidR="00D4776E">
        <w:rPr>
          <w:sz w:val="24"/>
          <w:szCs w:val="24"/>
        </w:rPr>
        <w:t>39</w:t>
      </w:r>
    </w:p>
    <w:p w:rsidR="00F61084" w:rsidRPr="00866C04" w:rsidRDefault="00F61084" w:rsidP="0028145B">
      <w:pPr>
        <w:numPr>
          <w:ilvl w:val="1"/>
          <w:numId w:val="23"/>
        </w:numPr>
        <w:tabs>
          <w:tab w:val="clear" w:pos="680"/>
          <w:tab w:val="num" w:pos="993"/>
          <w:tab w:val="right" w:leader="dot" w:pos="9469"/>
        </w:tabs>
        <w:spacing w:before="40" w:line="202" w:lineRule="auto"/>
        <w:ind w:left="993" w:right="623" w:hanging="284"/>
        <w:rPr>
          <w:sz w:val="24"/>
          <w:szCs w:val="24"/>
        </w:rPr>
      </w:pPr>
      <w:r w:rsidRPr="00866C04">
        <w:rPr>
          <w:sz w:val="24"/>
          <w:szCs w:val="24"/>
        </w:rPr>
        <w:t>Федеральный закон Российской Федерации</w:t>
      </w:r>
      <w:r w:rsidR="00D4776E">
        <w:rPr>
          <w:sz w:val="24"/>
          <w:szCs w:val="24"/>
        </w:rPr>
        <w:t xml:space="preserve"> от </w:t>
      </w:r>
      <w:r w:rsidR="00D4776E">
        <w:rPr>
          <w:sz w:val="26"/>
          <w:szCs w:val="26"/>
        </w:rPr>
        <w:t>8 декабря 2003 года № 164-ФЗ</w:t>
      </w:r>
      <w:r w:rsidRPr="00866C04">
        <w:rPr>
          <w:sz w:val="24"/>
          <w:szCs w:val="24"/>
        </w:rPr>
        <w:t xml:space="preserve"> «Об основах государственного регулирования внешнеторговой деятельности»</w:t>
      </w:r>
      <w:r w:rsidR="00F7404B">
        <w:rPr>
          <w:sz w:val="24"/>
          <w:szCs w:val="24"/>
        </w:rPr>
        <w:t xml:space="preserve"> </w:t>
      </w:r>
      <w:r w:rsidRPr="00866C04">
        <w:rPr>
          <w:sz w:val="24"/>
          <w:szCs w:val="24"/>
        </w:rPr>
        <w:tab/>
      </w:r>
      <w:r w:rsidR="00D4776E">
        <w:rPr>
          <w:sz w:val="24"/>
          <w:szCs w:val="24"/>
        </w:rPr>
        <w:t>39</w:t>
      </w:r>
    </w:p>
    <w:p w:rsidR="00866C04" w:rsidRPr="00D039E1" w:rsidRDefault="00D039E1" w:rsidP="0028145B">
      <w:pPr>
        <w:numPr>
          <w:ilvl w:val="1"/>
          <w:numId w:val="23"/>
        </w:numPr>
        <w:tabs>
          <w:tab w:val="clear" w:pos="680"/>
          <w:tab w:val="num" w:pos="993"/>
          <w:tab w:val="right" w:leader="dot" w:pos="9469"/>
        </w:tabs>
        <w:spacing w:line="202" w:lineRule="auto"/>
        <w:ind w:left="993" w:right="623" w:hanging="284"/>
        <w:rPr>
          <w:sz w:val="24"/>
          <w:szCs w:val="24"/>
        </w:rPr>
      </w:pPr>
      <w:r w:rsidRPr="00D039E1">
        <w:rPr>
          <w:sz w:val="24"/>
          <w:szCs w:val="24"/>
        </w:rPr>
        <w:t xml:space="preserve">Распоряжение </w:t>
      </w:r>
      <w:r>
        <w:rPr>
          <w:sz w:val="24"/>
          <w:szCs w:val="24"/>
        </w:rPr>
        <w:t xml:space="preserve">правительства </w:t>
      </w:r>
      <w:r w:rsidRPr="00866C04">
        <w:rPr>
          <w:sz w:val="24"/>
          <w:szCs w:val="24"/>
        </w:rPr>
        <w:t>Российской Федерации</w:t>
      </w:r>
      <w:r>
        <w:rPr>
          <w:sz w:val="24"/>
          <w:szCs w:val="24"/>
        </w:rPr>
        <w:t xml:space="preserve"> </w:t>
      </w:r>
      <w:r w:rsidRPr="00D039E1">
        <w:rPr>
          <w:sz w:val="24"/>
          <w:szCs w:val="24"/>
        </w:rPr>
        <w:t xml:space="preserve">от 14 октября 2003 г. </w:t>
      </w:r>
      <w:r>
        <w:rPr>
          <w:sz w:val="24"/>
          <w:szCs w:val="24"/>
        </w:rPr>
        <w:t>№</w:t>
      </w:r>
      <w:r w:rsidRPr="00D039E1">
        <w:rPr>
          <w:sz w:val="24"/>
          <w:szCs w:val="24"/>
        </w:rPr>
        <w:t xml:space="preserve"> 1493-р </w:t>
      </w:r>
      <w:r>
        <w:rPr>
          <w:sz w:val="24"/>
          <w:szCs w:val="24"/>
        </w:rPr>
        <w:t>«</w:t>
      </w:r>
      <w:r w:rsidR="00866C04" w:rsidRPr="00D039E1">
        <w:rPr>
          <w:sz w:val="24"/>
          <w:szCs w:val="24"/>
        </w:rPr>
        <w:t>Концепция развития государственной финансовой (гарантийной) поддержки экспорта промышленной продукции в Российской Федерации</w:t>
      </w:r>
      <w:r>
        <w:rPr>
          <w:sz w:val="24"/>
          <w:szCs w:val="24"/>
        </w:rPr>
        <w:t>»</w:t>
      </w:r>
      <w:r w:rsidR="00F7404B" w:rsidRPr="00D039E1">
        <w:rPr>
          <w:sz w:val="24"/>
          <w:szCs w:val="24"/>
        </w:rPr>
        <w:t xml:space="preserve"> </w:t>
      </w:r>
      <w:r w:rsidR="00866C04" w:rsidRPr="00D039E1">
        <w:rPr>
          <w:sz w:val="24"/>
          <w:szCs w:val="24"/>
        </w:rPr>
        <w:tab/>
      </w:r>
      <w:r w:rsidR="008D02C5" w:rsidRPr="00D039E1">
        <w:rPr>
          <w:sz w:val="24"/>
          <w:szCs w:val="24"/>
        </w:rPr>
        <w:t>7</w:t>
      </w:r>
      <w:r w:rsidR="001E3A88">
        <w:rPr>
          <w:sz w:val="24"/>
          <w:szCs w:val="24"/>
        </w:rPr>
        <w:t>2</w:t>
      </w:r>
    </w:p>
    <w:p w:rsidR="00AB75F6" w:rsidRPr="00AF10C7" w:rsidRDefault="00AF10C7" w:rsidP="0028145B">
      <w:pPr>
        <w:numPr>
          <w:ilvl w:val="1"/>
          <w:numId w:val="23"/>
        </w:numPr>
        <w:tabs>
          <w:tab w:val="clear" w:pos="680"/>
          <w:tab w:val="num" w:pos="993"/>
          <w:tab w:val="right" w:leader="dot" w:pos="9469"/>
        </w:tabs>
        <w:spacing w:line="202" w:lineRule="auto"/>
        <w:ind w:left="993" w:right="623" w:hanging="284"/>
        <w:rPr>
          <w:b/>
          <w:sz w:val="24"/>
          <w:szCs w:val="24"/>
        </w:rPr>
      </w:pPr>
      <w:r w:rsidRPr="00AF10C7">
        <w:rPr>
          <w:sz w:val="24"/>
          <w:szCs w:val="24"/>
        </w:rPr>
        <w:t xml:space="preserve">Постановление </w:t>
      </w:r>
      <w:r>
        <w:rPr>
          <w:sz w:val="24"/>
          <w:szCs w:val="24"/>
        </w:rPr>
        <w:t xml:space="preserve">правительства </w:t>
      </w:r>
      <w:r w:rsidRPr="00866C04">
        <w:rPr>
          <w:sz w:val="24"/>
          <w:szCs w:val="24"/>
        </w:rPr>
        <w:t>Российской Федерации</w:t>
      </w:r>
      <w:r w:rsidRPr="00AF10C7">
        <w:rPr>
          <w:sz w:val="24"/>
          <w:szCs w:val="24"/>
        </w:rPr>
        <w:t xml:space="preserve"> от 29 июля 2005 г. </w:t>
      </w:r>
      <w:r>
        <w:rPr>
          <w:sz w:val="24"/>
          <w:szCs w:val="24"/>
        </w:rPr>
        <w:t xml:space="preserve"> №</w:t>
      </w:r>
      <w:r w:rsidRPr="00AF10C7">
        <w:rPr>
          <w:sz w:val="24"/>
          <w:szCs w:val="24"/>
        </w:rPr>
        <w:t xml:space="preserve"> 466</w:t>
      </w:r>
      <w:r>
        <w:rPr>
          <w:sz w:val="24"/>
          <w:szCs w:val="24"/>
        </w:rPr>
        <w:t xml:space="preserve"> «</w:t>
      </w:r>
      <w:r w:rsidR="00AB75F6" w:rsidRPr="00AF10C7">
        <w:rPr>
          <w:sz w:val="24"/>
          <w:szCs w:val="24"/>
        </w:rPr>
        <w:t>О порядке предоставления ежегодных государственных гарантий Российской Федерации для оказания государственной поддержки экспорта промышленной продукции</w:t>
      </w:r>
      <w:r>
        <w:rPr>
          <w:sz w:val="24"/>
          <w:szCs w:val="24"/>
        </w:rPr>
        <w:t>»</w:t>
      </w:r>
      <w:r w:rsidR="00F7404B" w:rsidRPr="00AF10C7">
        <w:rPr>
          <w:sz w:val="24"/>
          <w:szCs w:val="24"/>
        </w:rPr>
        <w:t xml:space="preserve"> </w:t>
      </w:r>
      <w:r w:rsidR="00AB75F6" w:rsidRPr="00AF10C7">
        <w:rPr>
          <w:sz w:val="24"/>
          <w:szCs w:val="24"/>
        </w:rPr>
        <w:tab/>
      </w:r>
      <w:r w:rsidR="001E3A88">
        <w:rPr>
          <w:sz w:val="24"/>
          <w:szCs w:val="24"/>
        </w:rPr>
        <w:t>79</w:t>
      </w:r>
    </w:p>
    <w:p w:rsidR="00AB75F6" w:rsidRPr="00F8531F" w:rsidRDefault="00F8531F" w:rsidP="0028145B">
      <w:pPr>
        <w:numPr>
          <w:ilvl w:val="1"/>
          <w:numId w:val="23"/>
        </w:numPr>
        <w:tabs>
          <w:tab w:val="clear" w:pos="680"/>
          <w:tab w:val="num" w:pos="993"/>
          <w:tab w:val="right" w:leader="dot" w:pos="9469"/>
        </w:tabs>
        <w:spacing w:line="202" w:lineRule="auto"/>
        <w:ind w:left="993" w:right="851" w:hanging="284"/>
        <w:rPr>
          <w:sz w:val="24"/>
          <w:szCs w:val="24"/>
        </w:rPr>
      </w:pPr>
      <w:r w:rsidRPr="00F8531F">
        <w:rPr>
          <w:sz w:val="24"/>
          <w:szCs w:val="24"/>
        </w:rPr>
        <w:t xml:space="preserve">Приказ Министерства финансов Российской Федерации от 8 сентября 2004 г. </w:t>
      </w:r>
      <w:r>
        <w:rPr>
          <w:sz w:val="24"/>
          <w:szCs w:val="24"/>
        </w:rPr>
        <w:t>№</w:t>
      </w:r>
      <w:r w:rsidRPr="00F8531F">
        <w:rPr>
          <w:sz w:val="24"/>
          <w:szCs w:val="24"/>
        </w:rPr>
        <w:t xml:space="preserve"> 76н «</w:t>
      </w:r>
      <w:r w:rsidR="00AB75F6" w:rsidRPr="00F8531F">
        <w:rPr>
          <w:sz w:val="24"/>
          <w:szCs w:val="24"/>
        </w:rPr>
        <w:t>О перечне документов, представляемых для получения гарантий для оказания государственной поддержки экспорта промышленной продукции</w:t>
      </w:r>
      <w:r w:rsidRPr="00F8531F">
        <w:rPr>
          <w:sz w:val="24"/>
          <w:szCs w:val="24"/>
        </w:rPr>
        <w:t>»</w:t>
      </w:r>
      <w:r w:rsidR="00F7404B" w:rsidRPr="00F8531F">
        <w:rPr>
          <w:sz w:val="24"/>
          <w:szCs w:val="24"/>
        </w:rPr>
        <w:t xml:space="preserve"> </w:t>
      </w:r>
      <w:r w:rsidR="00AB75F6" w:rsidRPr="00F8531F">
        <w:rPr>
          <w:sz w:val="24"/>
          <w:szCs w:val="24"/>
        </w:rPr>
        <w:tab/>
      </w:r>
      <w:r w:rsidR="00B4578B" w:rsidRPr="00F8531F">
        <w:rPr>
          <w:sz w:val="24"/>
          <w:szCs w:val="24"/>
        </w:rPr>
        <w:t>9</w:t>
      </w:r>
      <w:r w:rsidR="001E3A88">
        <w:rPr>
          <w:sz w:val="24"/>
          <w:szCs w:val="24"/>
        </w:rPr>
        <w:t>2</w:t>
      </w:r>
    </w:p>
    <w:p w:rsidR="00AB75F6" w:rsidRPr="00E06FB3" w:rsidRDefault="00E06FB3" w:rsidP="0028145B">
      <w:pPr>
        <w:numPr>
          <w:ilvl w:val="1"/>
          <w:numId w:val="23"/>
        </w:numPr>
        <w:tabs>
          <w:tab w:val="clear" w:pos="680"/>
          <w:tab w:val="num" w:pos="993"/>
          <w:tab w:val="right" w:leader="dot" w:pos="9469"/>
        </w:tabs>
        <w:spacing w:line="202" w:lineRule="auto"/>
        <w:ind w:left="993" w:right="623" w:hanging="284"/>
        <w:rPr>
          <w:sz w:val="24"/>
          <w:szCs w:val="24"/>
        </w:rPr>
      </w:pPr>
      <w:r w:rsidRPr="00E06FB3">
        <w:rPr>
          <w:spacing w:val="-2"/>
          <w:sz w:val="24"/>
          <w:szCs w:val="24"/>
        </w:rPr>
        <w:t xml:space="preserve">Постановление правительства Российской Федерации от 6 июня 2005 г.    </w:t>
      </w:r>
      <w:r w:rsidR="00487193">
        <w:rPr>
          <w:spacing w:val="-2"/>
          <w:sz w:val="24"/>
          <w:szCs w:val="24"/>
        </w:rPr>
        <w:t xml:space="preserve">  </w:t>
      </w:r>
      <w:r w:rsidRPr="00E06FB3">
        <w:rPr>
          <w:spacing w:val="-2"/>
          <w:sz w:val="24"/>
          <w:szCs w:val="24"/>
        </w:rPr>
        <w:t xml:space="preserve">№ 357 </w:t>
      </w:r>
      <w:r w:rsidRPr="00487193">
        <w:rPr>
          <w:spacing w:val="-4"/>
          <w:sz w:val="24"/>
          <w:szCs w:val="24"/>
        </w:rPr>
        <w:t>«</w:t>
      </w:r>
      <w:r w:rsidR="00AB75F6" w:rsidRPr="00487193">
        <w:rPr>
          <w:spacing w:val="-4"/>
          <w:sz w:val="24"/>
          <w:szCs w:val="24"/>
        </w:rPr>
        <w:t>Об утверждении правил возмещения из федерального бюджета российским экспортерам промышленной продукции части затрат на уплату процентов по кредитам, полученным в российских кредитных организациях</w:t>
      </w:r>
      <w:r w:rsidRPr="00487193">
        <w:rPr>
          <w:spacing w:val="-4"/>
          <w:sz w:val="24"/>
          <w:szCs w:val="24"/>
        </w:rPr>
        <w:t>»</w:t>
      </w:r>
      <w:r w:rsidR="00AB75F6" w:rsidRPr="00E06FB3">
        <w:rPr>
          <w:sz w:val="24"/>
          <w:szCs w:val="24"/>
        </w:rPr>
        <w:tab/>
      </w:r>
      <w:r w:rsidR="00B4578B" w:rsidRPr="00E06FB3">
        <w:rPr>
          <w:sz w:val="24"/>
          <w:szCs w:val="24"/>
        </w:rPr>
        <w:t>10</w:t>
      </w:r>
      <w:r w:rsidR="001E3A88">
        <w:rPr>
          <w:sz w:val="24"/>
          <w:szCs w:val="24"/>
        </w:rPr>
        <w:t>2</w:t>
      </w:r>
    </w:p>
    <w:p w:rsidR="00AB75F6" w:rsidRPr="00E81E5E" w:rsidRDefault="00E81E5E" w:rsidP="0028145B">
      <w:pPr>
        <w:numPr>
          <w:ilvl w:val="1"/>
          <w:numId w:val="23"/>
        </w:numPr>
        <w:tabs>
          <w:tab w:val="clear" w:pos="680"/>
          <w:tab w:val="num" w:pos="993"/>
          <w:tab w:val="right" w:leader="dot" w:pos="9469"/>
        </w:tabs>
        <w:spacing w:line="202" w:lineRule="auto"/>
        <w:ind w:left="993" w:right="851" w:hanging="284"/>
        <w:rPr>
          <w:sz w:val="24"/>
          <w:szCs w:val="24"/>
        </w:rPr>
      </w:pPr>
      <w:r w:rsidRPr="00E81E5E">
        <w:rPr>
          <w:spacing w:val="-2"/>
          <w:sz w:val="24"/>
          <w:szCs w:val="24"/>
        </w:rPr>
        <w:t>Приказ Минпромэнерго России от 31 марта 2006 г. № 64</w:t>
      </w:r>
      <w:r>
        <w:rPr>
          <w:spacing w:val="-2"/>
          <w:sz w:val="24"/>
          <w:szCs w:val="24"/>
        </w:rPr>
        <w:t xml:space="preserve"> «</w:t>
      </w:r>
      <w:r w:rsidR="00AB75F6" w:rsidRPr="00E81E5E">
        <w:rPr>
          <w:spacing w:val="-2"/>
          <w:sz w:val="24"/>
          <w:szCs w:val="24"/>
        </w:rPr>
        <w:t xml:space="preserve">Порядок </w:t>
      </w:r>
      <w:r w:rsidR="00AB75F6" w:rsidRPr="00E81E5E">
        <w:rPr>
          <w:sz w:val="24"/>
          <w:szCs w:val="24"/>
        </w:rPr>
        <w:t xml:space="preserve">отнесения промышленной продукции </w:t>
      </w:r>
      <w:r w:rsidR="00AB75F6" w:rsidRPr="00E81E5E">
        <w:rPr>
          <w:spacing w:val="-2"/>
          <w:sz w:val="24"/>
          <w:szCs w:val="24"/>
        </w:rPr>
        <w:t>к продукции с  высокой степенью переработки</w:t>
      </w:r>
      <w:r>
        <w:rPr>
          <w:spacing w:val="-2"/>
          <w:sz w:val="24"/>
          <w:szCs w:val="24"/>
        </w:rPr>
        <w:t>»</w:t>
      </w:r>
      <w:r w:rsidR="00F7404B" w:rsidRPr="00E81E5E">
        <w:rPr>
          <w:spacing w:val="-2"/>
          <w:sz w:val="24"/>
          <w:szCs w:val="24"/>
        </w:rPr>
        <w:t xml:space="preserve"> </w:t>
      </w:r>
      <w:r w:rsidR="00AB75F6" w:rsidRPr="00E81E5E">
        <w:rPr>
          <w:spacing w:val="-2"/>
          <w:sz w:val="24"/>
          <w:szCs w:val="24"/>
        </w:rPr>
        <w:tab/>
        <w:t>1</w:t>
      </w:r>
      <w:r w:rsidR="001E3A88">
        <w:rPr>
          <w:spacing w:val="-2"/>
          <w:sz w:val="24"/>
          <w:szCs w:val="24"/>
        </w:rPr>
        <w:t>09</w:t>
      </w:r>
    </w:p>
    <w:p w:rsidR="009F0237" w:rsidRPr="00C059E2" w:rsidRDefault="009F0237" w:rsidP="0028145B">
      <w:pPr>
        <w:numPr>
          <w:ilvl w:val="1"/>
          <w:numId w:val="23"/>
        </w:numPr>
        <w:tabs>
          <w:tab w:val="clear" w:pos="680"/>
          <w:tab w:val="num" w:pos="993"/>
          <w:tab w:val="right" w:leader="dot" w:pos="9469"/>
        </w:tabs>
        <w:spacing w:line="202" w:lineRule="auto"/>
        <w:ind w:left="993" w:right="851" w:hanging="284"/>
        <w:rPr>
          <w:sz w:val="24"/>
          <w:szCs w:val="24"/>
        </w:rPr>
      </w:pPr>
      <w:r w:rsidRPr="00D54FE1">
        <w:rPr>
          <w:sz w:val="24"/>
          <w:szCs w:val="24"/>
        </w:rPr>
        <w:t>Областной закон Ростовской области</w:t>
      </w:r>
      <w:r w:rsidR="005D534E">
        <w:rPr>
          <w:sz w:val="24"/>
          <w:szCs w:val="24"/>
        </w:rPr>
        <w:t xml:space="preserve"> от</w:t>
      </w:r>
      <w:r w:rsidR="00B73AF6" w:rsidRPr="00D54FE1">
        <w:rPr>
          <w:sz w:val="24"/>
          <w:szCs w:val="24"/>
        </w:rPr>
        <w:t xml:space="preserve"> 28 ноября 2006 года </w:t>
      </w:r>
      <w:r w:rsidR="005D534E">
        <w:rPr>
          <w:sz w:val="24"/>
          <w:szCs w:val="24"/>
        </w:rPr>
        <w:t>№</w:t>
      </w:r>
      <w:r w:rsidR="00B73AF6" w:rsidRPr="00D54FE1">
        <w:rPr>
          <w:sz w:val="24"/>
          <w:szCs w:val="24"/>
        </w:rPr>
        <w:t> 594-ЗС</w:t>
      </w:r>
      <w:r w:rsidRPr="00D54FE1">
        <w:rPr>
          <w:sz w:val="24"/>
          <w:szCs w:val="24"/>
        </w:rPr>
        <w:t xml:space="preserve"> «Об областной целевой программе поддержки экспорта в Ростовской области на 2007–2008 годы»</w:t>
      </w:r>
      <w:r w:rsidR="00F7404B">
        <w:rPr>
          <w:sz w:val="24"/>
          <w:szCs w:val="24"/>
        </w:rPr>
        <w:t xml:space="preserve"> </w:t>
      </w:r>
      <w:r>
        <w:rPr>
          <w:sz w:val="24"/>
          <w:szCs w:val="24"/>
        </w:rPr>
        <w:tab/>
        <w:t>11</w:t>
      </w:r>
      <w:r w:rsidR="001E3A88">
        <w:rPr>
          <w:sz w:val="24"/>
          <w:szCs w:val="24"/>
        </w:rPr>
        <w:t>0</w:t>
      </w:r>
    </w:p>
    <w:p w:rsidR="00AB75F6" w:rsidRPr="00EA58CD" w:rsidRDefault="00EA58CD" w:rsidP="0028145B">
      <w:pPr>
        <w:numPr>
          <w:ilvl w:val="1"/>
          <w:numId w:val="23"/>
        </w:numPr>
        <w:tabs>
          <w:tab w:val="clear" w:pos="680"/>
          <w:tab w:val="num" w:pos="993"/>
          <w:tab w:val="right" w:leader="dot" w:pos="9469"/>
        </w:tabs>
        <w:spacing w:line="202" w:lineRule="auto"/>
        <w:ind w:left="993" w:right="851" w:hanging="284"/>
        <w:rPr>
          <w:sz w:val="24"/>
          <w:szCs w:val="24"/>
        </w:rPr>
      </w:pPr>
      <w:r w:rsidRPr="00EA58CD">
        <w:rPr>
          <w:sz w:val="24"/>
          <w:szCs w:val="24"/>
        </w:rPr>
        <w:t>Приложение к постановлению Администрации Ростовской области от 29.12.2006 № 525 «</w:t>
      </w:r>
      <w:r w:rsidR="00AB75F6" w:rsidRPr="00EA58CD">
        <w:rPr>
          <w:sz w:val="24"/>
          <w:szCs w:val="24"/>
        </w:rPr>
        <w:t>Положение о порядке субсидирования части затрат по уплате процентов по кредитам, привлеченным организациями – экспортерами готовой продукции, зарегистрированными на территории Ростовской области</w:t>
      </w:r>
      <w:r>
        <w:rPr>
          <w:sz w:val="24"/>
          <w:szCs w:val="24"/>
        </w:rPr>
        <w:t>»</w:t>
      </w:r>
      <w:r w:rsidR="00F7404B" w:rsidRPr="00EA58CD">
        <w:rPr>
          <w:sz w:val="24"/>
          <w:szCs w:val="24"/>
        </w:rPr>
        <w:t xml:space="preserve"> </w:t>
      </w:r>
      <w:r w:rsidR="00AB75F6" w:rsidRPr="00EA58CD">
        <w:rPr>
          <w:sz w:val="24"/>
          <w:szCs w:val="24"/>
        </w:rPr>
        <w:tab/>
        <w:t>1</w:t>
      </w:r>
      <w:r w:rsidR="005C7CFC" w:rsidRPr="00EA58CD">
        <w:rPr>
          <w:sz w:val="24"/>
          <w:szCs w:val="24"/>
        </w:rPr>
        <w:t>3</w:t>
      </w:r>
      <w:r w:rsidR="001E3A88">
        <w:rPr>
          <w:sz w:val="24"/>
          <w:szCs w:val="24"/>
        </w:rPr>
        <w:t>4</w:t>
      </w:r>
    </w:p>
    <w:p w:rsidR="005C7CFC" w:rsidRDefault="005C7CFC" w:rsidP="0028145B">
      <w:pPr>
        <w:tabs>
          <w:tab w:val="right" w:leader="dot" w:pos="9469"/>
          <w:tab w:val="left" w:pos="10200"/>
        </w:tabs>
        <w:spacing w:before="40" w:line="202" w:lineRule="auto"/>
        <w:ind w:left="851" w:right="624" w:hanging="454"/>
        <w:rPr>
          <w:sz w:val="24"/>
          <w:szCs w:val="24"/>
        </w:rPr>
      </w:pPr>
      <w:r>
        <w:rPr>
          <w:sz w:val="24"/>
          <w:szCs w:val="24"/>
        </w:rPr>
        <w:t>4.</w:t>
      </w:r>
      <w:r w:rsidR="004427FD" w:rsidRPr="004427FD">
        <w:rPr>
          <w:sz w:val="24"/>
          <w:szCs w:val="24"/>
        </w:rPr>
        <w:t>3</w:t>
      </w:r>
      <w:r>
        <w:rPr>
          <w:sz w:val="24"/>
          <w:szCs w:val="24"/>
        </w:rPr>
        <w:t xml:space="preserve">. </w:t>
      </w:r>
      <w:r w:rsidR="00B9187E" w:rsidRPr="00B9187E">
        <w:rPr>
          <w:spacing w:val="-6"/>
          <w:w w:val="97"/>
          <w:sz w:val="24"/>
          <w:szCs w:val="24"/>
        </w:rPr>
        <w:t>Вспомогательная литература</w:t>
      </w:r>
      <w:r w:rsidR="00AB75F6" w:rsidRPr="00B9187E">
        <w:rPr>
          <w:spacing w:val="-6"/>
          <w:w w:val="97"/>
          <w:sz w:val="24"/>
          <w:szCs w:val="24"/>
        </w:rPr>
        <w:t xml:space="preserve"> по организации внешнеэкономической деятельно</w:t>
      </w:r>
      <w:r w:rsidR="00B9187E" w:rsidRPr="00B9187E">
        <w:rPr>
          <w:spacing w:val="-6"/>
          <w:w w:val="97"/>
          <w:sz w:val="24"/>
          <w:szCs w:val="24"/>
        </w:rPr>
        <w:t>сти</w:t>
      </w:r>
      <w:r w:rsidR="00AB75F6">
        <w:rPr>
          <w:sz w:val="24"/>
          <w:szCs w:val="24"/>
        </w:rPr>
        <w:tab/>
      </w:r>
      <w:r>
        <w:rPr>
          <w:sz w:val="24"/>
          <w:szCs w:val="24"/>
        </w:rPr>
        <w:t>15</w:t>
      </w:r>
      <w:r w:rsidR="001E3A88">
        <w:rPr>
          <w:sz w:val="24"/>
          <w:szCs w:val="24"/>
        </w:rPr>
        <w:t>7</w:t>
      </w:r>
    </w:p>
    <w:p w:rsidR="00AB75F6" w:rsidRDefault="005C7CFC" w:rsidP="0028145B">
      <w:pPr>
        <w:tabs>
          <w:tab w:val="right" w:leader="dot" w:pos="9469"/>
          <w:tab w:val="left" w:pos="10200"/>
        </w:tabs>
        <w:spacing w:before="40" w:line="202" w:lineRule="auto"/>
        <w:ind w:left="851" w:right="624" w:hanging="454"/>
        <w:rPr>
          <w:sz w:val="24"/>
          <w:szCs w:val="24"/>
        </w:rPr>
      </w:pPr>
      <w:r>
        <w:rPr>
          <w:sz w:val="24"/>
          <w:szCs w:val="24"/>
        </w:rPr>
        <w:t>4.</w:t>
      </w:r>
      <w:r w:rsidR="004427FD" w:rsidRPr="004427FD">
        <w:rPr>
          <w:sz w:val="24"/>
          <w:szCs w:val="24"/>
        </w:rPr>
        <w:t>4</w:t>
      </w:r>
      <w:r>
        <w:rPr>
          <w:sz w:val="24"/>
          <w:szCs w:val="24"/>
        </w:rPr>
        <w:t xml:space="preserve">. </w:t>
      </w:r>
      <w:r w:rsidR="00B9187E">
        <w:rPr>
          <w:spacing w:val="-2"/>
          <w:sz w:val="24"/>
          <w:szCs w:val="24"/>
        </w:rPr>
        <w:t xml:space="preserve">Интернет-ресурсы, содержащие информацию для участников </w:t>
      </w:r>
      <w:r w:rsidR="005E1E1D">
        <w:rPr>
          <w:spacing w:val="-2"/>
          <w:sz w:val="24"/>
          <w:szCs w:val="24"/>
        </w:rPr>
        <w:t>внешнеэкономической</w:t>
      </w:r>
      <w:r w:rsidR="00B9187E">
        <w:rPr>
          <w:spacing w:val="-2"/>
          <w:sz w:val="24"/>
          <w:szCs w:val="24"/>
        </w:rPr>
        <w:t xml:space="preserve"> деятельности</w:t>
      </w:r>
      <w:r w:rsidR="00F7404B">
        <w:rPr>
          <w:sz w:val="24"/>
          <w:szCs w:val="24"/>
        </w:rPr>
        <w:t xml:space="preserve"> </w:t>
      </w:r>
      <w:r w:rsidR="00AB75F6">
        <w:rPr>
          <w:sz w:val="24"/>
          <w:szCs w:val="24"/>
        </w:rPr>
        <w:tab/>
        <w:t>1</w:t>
      </w:r>
      <w:r>
        <w:rPr>
          <w:sz w:val="24"/>
          <w:szCs w:val="24"/>
        </w:rPr>
        <w:t>6</w:t>
      </w:r>
      <w:r w:rsidR="001E3A88">
        <w:rPr>
          <w:sz w:val="24"/>
          <w:szCs w:val="24"/>
        </w:rPr>
        <w:t>1</w:t>
      </w:r>
    </w:p>
    <w:p w:rsidR="00AB75F6" w:rsidRDefault="004427FD" w:rsidP="0028145B">
      <w:pPr>
        <w:tabs>
          <w:tab w:val="right" w:leader="dot" w:pos="9469"/>
          <w:tab w:val="left" w:pos="10200"/>
        </w:tabs>
        <w:spacing w:before="40" w:line="202" w:lineRule="auto"/>
        <w:ind w:left="851" w:right="624" w:hanging="454"/>
        <w:rPr>
          <w:sz w:val="24"/>
          <w:szCs w:val="24"/>
        </w:rPr>
      </w:pPr>
      <w:r>
        <w:rPr>
          <w:sz w:val="24"/>
          <w:szCs w:val="24"/>
        </w:rPr>
        <w:t>4.</w:t>
      </w:r>
      <w:r w:rsidRPr="004427FD">
        <w:rPr>
          <w:sz w:val="24"/>
          <w:szCs w:val="24"/>
        </w:rPr>
        <w:t>5</w:t>
      </w:r>
      <w:r w:rsidR="00320C0B">
        <w:rPr>
          <w:sz w:val="24"/>
          <w:szCs w:val="24"/>
        </w:rPr>
        <w:t>. Дополнительная информация</w:t>
      </w:r>
      <w:r w:rsidR="00F7404B">
        <w:rPr>
          <w:sz w:val="24"/>
          <w:szCs w:val="24"/>
        </w:rPr>
        <w:t xml:space="preserve"> </w:t>
      </w:r>
      <w:r w:rsidR="00320C0B">
        <w:rPr>
          <w:sz w:val="24"/>
          <w:szCs w:val="24"/>
        </w:rPr>
        <w:tab/>
        <w:t>16</w:t>
      </w:r>
      <w:r w:rsidR="001E3A88">
        <w:rPr>
          <w:sz w:val="24"/>
          <w:szCs w:val="24"/>
        </w:rPr>
        <w:t>4</w:t>
      </w:r>
    </w:p>
    <w:p w:rsidR="00F7404B" w:rsidRDefault="004427FD" w:rsidP="0028145B">
      <w:pPr>
        <w:tabs>
          <w:tab w:val="right" w:leader="dot" w:pos="9469"/>
          <w:tab w:val="left" w:pos="10200"/>
        </w:tabs>
        <w:spacing w:before="40" w:line="202" w:lineRule="auto"/>
        <w:ind w:left="851" w:right="624" w:hanging="454"/>
        <w:rPr>
          <w:sz w:val="24"/>
          <w:szCs w:val="24"/>
        </w:rPr>
      </w:pPr>
      <w:r>
        <w:rPr>
          <w:sz w:val="24"/>
          <w:szCs w:val="24"/>
        </w:rPr>
        <w:t>4.</w:t>
      </w:r>
      <w:r w:rsidRPr="004427FD">
        <w:rPr>
          <w:sz w:val="24"/>
          <w:szCs w:val="24"/>
        </w:rPr>
        <w:t>6</w:t>
      </w:r>
      <w:r w:rsidR="00F7404B">
        <w:rPr>
          <w:sz w:val="24"/>
          <w:szCs w:val="24"/>
        </w:rPr>
        <w:t>. Т</w:t>
      </w:r>
      <w:r w:rsidR="00F7404B" w:rsidRPr="00F7404B">
        <w:rPr>
          <w:sz w:val="24"/>
          <w:szCs w:val="24"/>
        </w:rPr>
        <w:t>орговые представительства и</w:t>
      </w:r>
      <w:r w:rsidR="00F7404B">
        <w:rPr>
          <w:sz w:val="24"/>
          <w:szCs w:val="24"/>
        </w:rPr>
        <w:t xml:space="preserve"> </w:t>
      </w:r>
      <w:r w:rsidR="00F7404B" w:rsidRPr="00F7404B">
        <w:rPr>
          <w:sz w:val="24"/>
          <w:szCs w:val="24"/>
        </w:rPr>
        <w:t>аппарат торговых советников при посольствах</w:t>
      </w:r>
      <w:r w:rsidR="00F7404B">
        <w:rPr>
          <w:sz w:val="24"/>
          <w:szCs w:val="24"/>
        </w:rPr>
        <w:t xml:space="preserve"> </w:t>
      </w:r>
      <w:r w:rsidR="00F7404B" w:rsidRPr="00F7404B">
        <w:rPr>
          <w:sz w:val="24"/>
          <w:szCs w:val="24"/>
        </w:rPr>
        <w:t>российской федерации за рубежом</w:t>
      </w:r>
      <w:r w:rsidR="00F7404B">
        <w:rPr>
          <w:sz w:val="24"/>
          <w:szCs w:val="24"/>
        </w:rPr>
        <w:t xml:space="preserve"> </w:t>
      </w:r>
      <w:r w:rsidR="00F7404B">
        <w:rPr>
          <w:sz w:val="24"/>
          <w:szCs w:val="24"/>
        </w:rPr>
        <w:tab/>
        <w:t>16</w:t>
      </w:r>
      <w:r w:rsidR="001E3A88">
        <w:rPr>
          <w:sz w:val="24"/>
          <w:szCs w:val="24"/>
        </w:rPr>
        <w:t>6</w:t>
      </w:r>
    </w:p>
    <w:p w:rsidR="00175B8E" w:rsidRPr="00427A51" w:rsidRDefault="00175B8E" w:rsidP="00175B8E">
      <w:pPr>
        <w:pStyle w:val="af2"/>
        <w:pageBreakBefore/>
        <w:spacing w:before="0" w:after="0"/>
        <w:ind w:firstLine="567"/>
        <w:jc w:val="center"/>
        <w:rPr>
          <w:b/>
          <w:sz w:val="28"/>
          <w:szCs w:val="28"/>
        </w:rPr>
      </w:pPr>
      <w:r w:rsidRPr="00427A51">
        <w:rPr>
          <w:b/>
          <w:sz w:val="28"/>
          <w:szCs w:val="28"/>
        </w:rPr>
        <w:t>ВВЕДЕНИЕ</w:t>
      </w:r>
    </w:p>
    <w:p w:rsidR="00175B8E" w:rsidRDefault="00175B8E" w:rsidP="00175B8E">
      <w:pPr>
        <w:pStyle w:val="af2"/>
        <w:spacing w:before="0" w:after="0"/>
        <w:ind w:firstLine="567"/>
        <w:jc w:val="both"/>
        <w:rPr>
          <w:sz w:val="26"/>
          <w:szCs w:val="26"/>
        </w:rPr>
      </w:pPr>
    </w:p>
    <w:p w:rsidR="00175B8E" w:rsidRDefault="00175B8E" w:rsidP="00175B8E">
      <w:pPr>
        <w:pStyle w:val="af2"/>
        <w:spacing w:before="0" w:after="0"/>
        <w:ind w:firstLine="567"/>
        <w:jc w:val="both"/>
        <w:rPr>
          <w:sz w:val="26"/>
          <w:szCs w:val="26"/>
        </w:rPr>
      </w:pPr>
    </w:p>
    <w:p w:rsidR="00175B8E" w:rsidRPr="00427A51" w:rsidRDefault="00175B8E" w:rsidP="00175B8E">
      <w:pPr>
        <w:pStyle w:val="af2"/>
        <w:spacing w:before="0" w:after="0"/>
        <w:ind w:firstLine="567"/>
        <w:jc w:val="both"/>
        <w:rPr>
          <w:sz w:val="26"/>
          <w:szCs w:val="26"/>
        </w:rPr>
      </w:pPr>
      <w:r w:rsidRPr="00427A51">
        <w:rPr>
          <w:sz w:val="26"/>
          <w:szCs w:val="26"/>
        </w:rPr>
        <w:t>Интеграция России в мировое хозяйство, интенсификация и расширение ее зарубежных связей, конкретизация практических задач в сфере внешнеэкономической деятельности способствуют росту числа функций и совершенствованию инструментария государственной внешнеэкономической политики. Мировая практика оказания многоуровневой государственной поддержки национальному экспорту существует десятки лет. Программы поддержки экспорта работают практически во всех</w:t>
      </w:r>
      <w:r w:rsidR="008C3523">
        <w:rPr>
          <w:sz w:val="26"/>
          <w:szCs w:val="26"/>
        </w:rPr>
        <w:t xml:space="preserve"> развитых</w:t>
      </w:r>
      <w:r w:rsidRPr="00427A51">
        <w:rPr>
          <w:sz w:val="26"/>
          <w:szCs w:val="26"/>
        </w:rPr>
        <w:t xml:space="preserve"> странах.  </w:t>
      </w:r>
    </w:p>
    <w:p w:rsidR="00175B8E" w:rsidRPr="00427A51" w:rsidRDefault="00175B8E" w:rsidP="00175B8E">
      <w:pPr>
        <w:pStyle w:val="33"/>
        <w:ind w:left="0" w:firstLine="567"/>
        <w:rPr>
          <w:sz w:val="26"/>
          <w:szCs w:val="26"/>
        </w:rPr>
      </w:pPr>
      <w:r w:rsidRPr="00427A51">
        <w:rPr>
          <w:sz w:val="26"/>
          <w:szCs w:val="26"/>
        </w:rPr>
        <w:t xml:space="preserve">В ноябре 2006 года в Ростовской области принят закон «Об Областной целевой </w:t>
      </w:r>
      <w:r w:rsidRPr="002C22DB">
        <w:rPr>
          <w:sz w:val="26"/>
          <w:szCs w:val="26"/>
        </w:rPr>
        <w:t>программе</w:t>
      </w:r>
      <w:r w:rsidRPr="00427A51">
        <w:rPr>
          <w:sz w:val="26"/>
          <w:szCs w:val="26"/>
        </w:rPr>
        <w:t xml:space="preserve"> поддержки экспорта в Ростовской области на 2007-2008 годы», призванный содействовать эффективному и устойчивому функционированию хозяйствующих субъектов на внешних рынках. В Ростовской области экспорт выполняет важную роль в решении как финансово-экономических, так и социальных задач. Экспортные поставки обеспечивают занятость и доходы бюджетообразующих предприятий городов области, а для сельского хозяйства внешний рынок является потребителем более половины производимого в области зерна. Географическое положение Ростовской области исключительно важно для внешней торговли России. </w:t>
      </w:r>
    </w:p>
    <w:p w:rsidR="00175B8E" w:rsidRPr="00427A51" w:rsidRDefault="00175B8E" w:rsidP="008F2CD2">
      <w:pPr>
        <w:pStyle w:val="ab"/>
        <w:suppressLineNumbers/>
        <w:ind w:left="0" w:firstLine="567"/>
        <w:rPr>
          <w:sz w:val="26"/>
          <w:szCs w:val="26"/>
        </w:rPr>
      </w:pPr>
      <w:r w:rsidRPr="00427A51">
        <w:rPr>
          <w:sz w:val="26"/>
          <w:szCs w:val="26"/>
        </w:rPr>
        <w:t xml:space="preserve">По мере углубления интеграции России в систему мирового хозяйства возрастает роль организаций деловых кругов (ТПП, отраслевых и региональных объединений производителей и экспортеров) в продвижении коммерческих проектов, создании благоприятных условий деятельности и защите национального бизнеса от дискриминации. Важным становится образовательная работа, изучение опыта мирового сообщества и мировой торговли в создании и эффективной работы общественных объединений предпринимателей и экспортеров. </w:t>
      </w:r>
    </w:p>
    <w:p w:rsidR="00175B8E" w:rsidRPr="00427A51" w:rsidRDefault="00175B8E" w:rsidP="00175B8E">
      <w:pPr>
        <w:ind w:firstLine="567"/>
        <w:jc w:val="both"/>
        <w:rPr>
          <w:color w:val="000000"/>
          <w:sz w:val="26"/>
          <w:szCs w:val="26"/>
        </w:rPr>
      </w:pPr>
      <w:r w:rsidRPr="00427A51">
        <w:rPr>
          <w:color w:val="000000"/>
          <w:sz w:val="26"/>
          <w:szCs w:val="26"/>
        </w:rPr>
        <w:t xml:space="preserve">Ростовская область входит в число российских регионов – лидеров, выделивших поддержку и стимулирование экспорта в отдельное направление региональной экономической политики. </w:t>
      </w:r>
    </w:p>
    <w:p w:rsidR="00175B8E" w:rsidRPr="00427A51" w:rsidRDefault="00175B8E" w:rsidP="00175B8E">
      <w:pPr>
        <w:ind w:firstLine="567"/>
        <w:jc w:val="both"/>
        <w:rPr>
          <w:color w:val="000000"/>
          <w:sz w:val="26"/>
          <w:szCs w:val="26"/>
        </w:rPr>
      </w:pPr>
      <w:r w:rsidRPr="00427A51">
        <w:rPr>
          <w:color w:val="000000"/>
          <w:sz w:val="26"/>
          <w:szCs w:val="26"/>
        </w:rPr>
        <w:t>Предлагаемые информационно-методические материалы рассчитаны на специалистов различных отраслей экономики, осуществляющих внешнеэкономическую деятельность и призваны помочь тем, кто только собирает</w:t>
      </w:r>
      <w:r>
        <w:rPr>
          <w:color w:val="000000"/>
          <w:sz w:val="26"/>
          <w:szCs w:val="26"/>
        </w:rPr>
        <w:t>ся заняться этой деятельностью.</w:t>
      </w:r>
    </w:p>
    <w:p w:rsidR="00EE2973" w:rsidRDefault="00BB79F8" w:rsidP="005E2884">
      <w:pPr>
        <w:pStyle w:val="12"/>
        <w:keepNext/>
        <w:keepLines/>
        <w:pageBreakBefore/>
      </w:pPr>
      <w:r>
        <w:t>1</w:t>
      </w:r>
      <w:r w:rsidR="00431477" w:rsidRPr="007F7302">
        <w:t xml:space="preserve">. ТЕРРИТОРИАЛЬНЫЕ ОРГАНЫ ФЕДЕРАЛЬНЫХ ОРГАНОВ </w:t>
      </w:r>
    </w:p>
    <w:p w:rsidR="00EE2973" w:rsidRDefault="00431477" w:rsidP="005E2884">
      <w:pPr>
        <w:pStyle w:val="12"/>
        <w:keepNext/>
        <w:keepLines/>
      </w:pPr>
      <w:r w:rsidRPr="007F7302">
        <w:t xml:space="preserve">ИСПОЛНИТЕЛЬНОЙ ВЛАСТИ: ОРГАНИЗАЦИОННО-ПРАВОВЫЕ </w:t>
      </w:r>
    </w:p>
    <w:p w:rsidR="00431477" w:rsidRPr="007F7302" w:rsidRDefault="00431477" w:rsidP="005E2884">
      <w:pPr>
        <w:pStyle w:val="12"/>
        <w:keepNext/>
        <w:keepLines/>
      </w:pPr>
      <w:r w:rsidRPr="007F7302">
        <w:t>ФУНКЦИИ, ЦЕЛИ, ЗАДАЧИ И ФОРМЫ ВЗАИМОДЕЙСТВИЯ</w:t>
      </w:r>
    </w:p>
    <w:p w:rsidR="007F7302" w:rsidRPr="007F7302" w:rsidRDefault="007F7302" w:rsidP="005E2884">
      <w:pPr>
        <w:pStyle w:val="127"/>
        <w:keepNext/>
        <w:keepLines/>
        <w:rPr>
          <w:szCs w:val="26"/>
        </w:rPr>
      </w:pPr>
    </w:p>
    <w:p w:rsidR="00431477" w:rsidRPr="007F7302" w:rsidRDefault="00431477" w:rsidP="005E2884">
      <w:pPr>
        <w:pStyle w:val="127"/>
        <w:spacing w:line="270" w:lineRule="exact"/>
        <w:rPr>
          <w:szCs w:val="26"/>
        </w:rPr>
      </w:pPr>
      <w:r w:rsidRPr="007F7302">
        <w:rPr>
          <w:szCs w:val="26"/>
        </w:rPr>
        <w:t xml:space="preserve">В систему органов исполнительной власти входят территориальные органы исполнительной власти, к которым относятся создаваемые федеральными органами исполнительной власти их территориальные подразделения. </w:t>
      </w:r>
    </w:p>
    <w:p w:rsidR="00431477" w:rsidRPr="007F7302" w:rsidRDefault="00431477" w:rsidP="005E2884">
      <w:pPr>
        <w:pStyle w:val="127"/>
        <w:spacing w:line="270" w:lineRule="exact"/>
        <w:rPr>
          <w:szCs w:val="26"/>
        </w:rPr>
      </w:pPr>
      <w:r w:rsidRPr="007F7302">
        <w:rPr>
          <w:szCs w:val="26"/>
        </w:rPr>
        <w:t>Территориальные органы осуществляют деятельность под руководством соответствующих федеральных органов исполнительной власти, а по вопросам, входящ</w:t>
      </w:r>
      <w:r w:rsidR="00EE2973">
        <w:rPr>
          <w:szCs w:val="26"/>
        </w:rPr>
        <w:t>им в компетенцию субъектов РФ, –</w:t>
      </w:r>
      <w:r w:rsidRPr="007F7302">
        <w:rPr>
          <w:szCs w:val="26"/>
        </w:rPr>
        <w:t xml:space="preserve"> во взаимодействии с соответствующими органами исполнительной власти этих субъектов. </w:t>
      </w:r>
    </w:p>
    <w:p w:rsidR="00431477" w:rsidRPr="007F7302" w:rsidRDefault="00431477" w:rsidP="005E2884">
      <w:pPr>
        <w:pStyle w:val="127"/>
        <w:spacing w:line="270" w:lineRule="exact"/>
        <w:rPr>
          <w:szCs w:val="26"/>
        </w:rPr>
      </w:pPr>
      <w:r w:rsidRPr="007F7302">
        <w:rPr>
          <w:szCs w:val="26"/>
        </w:rPr>
        <w:t>Система федеральных органов исполнительной власти в ее нынешнем виде сформирована Указом Президента Россий</w:t>
      </w:r>
      <w:r w:rsidR="00EE2973">
        <w:rPr>
          <w:szCs w:val="26"/>
        </w:rPr>
        <w:t>ской Федерации от 9.03.2004 г. №</w:t>
      </w:r>
      <w:r w:rsidRPr="007F7302">
        <w:rPr>
          <w:szCs w:val="26"/>
        </w:rPr>
        <w:t> 314 "О системе и структуре федеральных органов исполнительной власти" (Собрание законодательства Рос</w:t>
      </w:r>
      <w:r w:rsidR="007F7302" w:rsidRPr="007F7302">
        <w:rPr>
          <w:szCs w:val="26"/>
        </w:rPr>
        <w:t xml:space="preserve">сийской Федерации, 2004, № </w:t>
      </w:r>
      <w:r w:rsidRPr="007F7302">
        <w:rPr>
          <w:szCs w:val="26"/>
        </w:rPr>
        <w:t>1, ст. 945)</w:t>
      </w:r>
    </w:p>
    <w:p w:rsidR="00431477" w:rsidRPr="007F7302" w:rsidRDefault="00431477" w:rsidP="005E2884">
      <w:pPr>
        <w:pStyle w:val="127"/>
        <w:spacing w:line="270" w:lineRule="exact"/>
        <w:rPr>
          <w:szCs w:val="26"/>
        </w:rPr>
      </w:pPr>
      <w:r w:rsidRPr="007F7302">
        <w:rPr>
          <w:szCs w:val="26"/>
        </w:rPr>
        <w:t>Территориальные органы исполнительной власти действуют на основании совокупности следующих базовых принципов управления:</w:t>
      </w:r>
    </w:p>
    <w:p w:rsidR="00431477" w:rsidRPr="007F7302" w:rsidRDefault="00431477" w:rsidP="00834FDD">
      <w:pPr>
        <w:numPr>
          <w:ilvl w:val="0"/>
          <w:numId w:val="7"/>
        </w:numPr>
        <w:spacing w:line="270" w:lineRule="exact"/>
        <w:ind w:left="1315" w:hanging="357"/>
        <w:jc w:val="both"/>
        <w:rPr>
          <w:color w:val="000000"/>
          <w:sz w:val="26"/>
          <w:szCs w:val="26"/>
        </w:rPr>
      </w:pPr>
      <w:r w:rsidRPr="007F7302">
        <w:rPr>
          <w:iCs/>
          <w:color w:val="000000"/>
          <w:sz w:val="26"/>
          <w:szCs w:val="26"/>
        </w:rPr>
        <w:t>неуклонное соблюдение государственной законности</w:t>
      </w:r>
      <w:r w:rsidRPr="007F7302">
        <w:rPr>
          <w:color w:val="000000"/>
          <w:sz w:val="26"/>
          <w:szCs w:val="26"/>
        </w:rPr>
        <w:t>;</w:t>
      </w:r>
    </w:p>
    <w:p w:rsidR="00431477" w:rsidRPr="007F7302" w:rsidRDefault="00431477" w:rsidP="00834FDD">
      <w:pPr>
        <w:numPr>
          <w:ilvl w:val="0"/>
          <w:numId w:val="7"/>
        </w:numPr>
        <w:spacing w:line="270" w:lineRule="exact"/>
        <w:ind w:left="1315" w:hanging="357"/>
        <w:jc w:val="both"/>
        <w:rPr>
          <w:color w:val="000000"/>
          <w:sz w:val="26"/>
          <w:szCs w:val="26"/>
        </w:rPr>
      </w:pPr>
      <w:r w:rsidRPr="007F7302">
        <w:rPr>
          <w:color w:val="000000"/>
          <w:sz w:val="26"/>
          <w:szCs w:val="26"/>
        </w:rPr>
        <w:t xml:space="preserve">проведение единой государственной политики </w:t>
      </w:r>
      <w:r w:rsidRPr="007F7302">
        <w:rPr>
          <w:iCs/>
          <w:color w:val="000000"/>
          <w:sz w:val="26"/>
          <w:szCs w:val="26"/>
        </w:rPr>
        <w:t xml:space="preserve">федеральными органами исполнительной власти на всей территории страны; </w:t>
      </w:r>
    </w:p>
    <w:p w:rsidR="00431477" w:rsidRPr="007F7302" w:rsidRDefault="00431477" w:rsidP="00834FDD">
      <w:pPr>
        <w:numPr>
          <w:ilvl w:val="0"/>
          <w:numId w:val="7"/>
        </w:numPr>
        <w:spacing w:line="270" w:lineRule="exact"/>
        <w:ind w:left="1315" w:hanging="357"/>
        <w:jc w:val="both"/>
        <w:rPr>
          <w:color w:val="000000"/>
          <w:sz w:val="26"/>
          <w:szCs w:val="26"/>
        </w:rPr>
      </w:pPr>
      <w:r w:rsidRPr="007F7302">
        <w:rPr>
          <w:color w:val="000000"/>
          <w:sz w:val="26"/>
          <w:szCs w:val="26"/>
        </w:rPr>
        <w:t>р</w:t>
      </w:r>
      <w:r w:rsidRPr="007F7302">
        <w:rPr>
          <w:iCs/>
          <w:color w:val="000000"/>
          <w:sz w:val="26"/>
          <w:szCs w:val="26"/>
        </w:rPr>
        <w:t>азделение законодательной, исполнительной и судебной ветвей власти</w:t>
      </w:r>
      <w:r w:rsidRPr="007F7302">
        <w:rPr>
          <w:color w:val="000000"/>
          <w:sz w:val="26"/>
          <w:szCs w:val="26"/>
        </w:rPr>
        <w:t>;</w:t>
      </w:r>
    </w:p>
    <w:p w:rsidR="00431477" w:rsidRPr="007F7302" w:rsidRDefault="00431477" w:rsidP="00834FDD">
      <w:pPr>
        <w:numPr>
          <w:ilvl w:val="0"/>
          <w:numId w:val="7"/>
        </w:numPr>
        <w:spacing w:line="270" w:lineRule="exact"/>
        <w:ind w:left="1315" w:hanging="357"/>
        <w:jc w:val="both"/>
        <w:rPr>
          <w:color w:val="000000"/>
          <w:sz w:val="26"/>
          <w:szCs w:val="26"/>
        </w:rPr>
      </w:pPr>
      <w:r w:rsidRPr="007F7302">
        <w:rPr>
          <w:iCs/>
          <w:color w:val="000000"/>
          <w:sz w:val="26"/>
          <w:szCs w:val="26"/>
        </w:rPr>
        <w:t>разграничение предметов ведения между федеральными органами исполнительной власти и органами исполнительной власти субъектов федерации</w:t>
      </w:r>
      <w:r w:rsidRPr="007F7302">
        <w:rPr>
          <w:color w:val="000000"/>
          <w:sz w:val="26"/>
          <w:szCs w:val="26"/>
        </w:rPr>
        <w:t>;</w:t>
      </w:r>
    </w:p>
    <w:p w:rsidR="00431477" w:rsidRPr="007F7302" w:rsidRDefault="00431477" w:rsidP="00834FDD">
      <w:pPr>
        <w:numPr>
          <w:ilvl w:val="0"/>
          <w:numId w:val="7"/>
        </w:numPr>
        <w:spacing w:line="270" w:lineRule="exact"/>
        <w:ind w:left="1315" w:hanging="357"/>
        <w:jc w:val="both"/>
        <w:rPr>
          <w:color w:val="000000"/>
          <w:sz w:val="26"/>
          <w:szCs w:val="26"/>
        </w:rPr>
      </w:pPr>
      <w:r w:rsidRPr="007F7302">
        <w:rPr>
          <w:color w:val="000000"/>
          <w:sz w:val="26"/>
          <w:szCs w:val="26"/>
        </w:rPr>
        <w:t xml:space="preserve">передача части полномочий </w:t>
      </w:r>
      <w:r w:rsidRPr="007F7302">
        <w:rPr>
          <w:iCs/>
          <w:color w:val="000000"/>
          <w:sz w:val="26"/>
          <w:szCs w:val="26"/>
        </w:rPr>
        <w:t>органам исполнительной власти субъектов федерации.</w:t>
      </w:r>
    </w:p>
    <w:p w:rsidR="00431477" w:rsidRPr="00EE2973" w:rsidRDefault="00431477" w:rsidP="005E2884">
      <w:pPr>
        <w:pStyle w:val="127"/>
        <w:spacing w:line="270" w:lineRule="exact"/>
        <w:rPr>
          <w:spacing w:val="-4"/>
          <w:szCs w:val="26"/>
        </w:rPr>
      </w:pPr>
      <w:r w:rsidRPr="007F7302">
        <w:rPr>
          <w:szCs w:val="26"/>
        </w:rPr>
        <w:t xml:space="preserve">Территориальные органы исполнительной власти представляют соответствующие федеральные органы исполнительной власти в регионах и на территории субъектов </w:t>
      </w:r>
      <w:r w:rsidRPr="00EE2973">
        <w:rPr>
          <w:spacing w:val="-4"/>
          <w:szCs w:val="26"/>
        </w:rPr>
        <w:t>федерации и муниципальных образований. Поэтому их задачи, функции и полномочия определяются соответствующими органами федерального уровня, исходя из функциональных задач, закрепленных в нормативно-правовых документах.</w:t>
      </w:r>
    </w:p>
    <w:p w:rsidR="00431477" w:rsidRPr="007F7302" w:rsidRDefault="00431477" w:rsidP="005E2884">
      <w:pPr>
        <w:pStyle w:val="127"/>
        <w:spacing w:line="270" w:lineRule="exact"/>
        <w:rPr>
          <w:szCs w:val="26"/>
        </w:rPr>
      </w:pPr>
      <w:r w:rsidRPr="007F7302">
        <w:rPr>
          <w:szCs w:val="26"/>
        </w:rPr>
        <w:t xml:space="preserve">Организационно-правовые документы и Положения о функционировании территориальных органов федеральных органов исполнительной власти в обязательном порядке содержат положение о том, что данный орган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  </w:t>
      </w:r>
    </w:p>
    <w:p w:rsidR="00431477" w:rsidRPr="007F7302" w:rsidRDefault="00431477" w:rsidP="005E2884">
      <w:pPr>
        <w:pStyle w:val="127"/>
        <w:spacing w:line="270" w:lineRule="exact"/>
        <w:rPr>
          <w:szCs w:val="26"/>
        </w:rPr>
      </w:pPr>
      <w:r w:rsidRPr="007F7302">
        <w:rPr>
          <w:szCs w:val="26"/>
        </w:rPr>
        <w:t xml:space="preserve">Создание, реорганизация и ликвидация территориальных органов, назначение на должность и освобождение от должности руководителей территориальных органов и других должностных лиц производится федеральными органами исполнительной власти по согласованию с администрациями субъектов РФ. </w:t>
      </w:r>
    </w:p>
    <w:p w:rsidR="00431477" w:rsidRPr="007F7302" w:rsidRDefault="00431477" w:rsidP="005E2884">
      <w:pPr>
        <w:pStyle w:val="127"/>
        <w:spacing w:line="270" w:lineRule="exact"/>
        <w:rPr>
          <w:iCs/>
          <w:szCs w:val="26"/>
        </w:rPr>
      </w:pPr>
      <w:r w:rsidRPr="007F7302">
        <w:rPr>
          <w:szCs w:val="26"/>
          <w:shd w:val="clear" w:color="auto" w:fill="F5F5F5"/>
        </w:rPr>
        <w:t xml:space="preserve">Законодательной основой взаимодействия </w:t>
      </w:r>
      <w:r w:rsidRPr="007F7302">
        <w:rPr>
          <w:szCs w:val="26"/>
        </w:rPr>
        <w:t xml:space="preserve">органов исполнительной власти субъектов Российской Федерации и территориальных органов федеральных органов исполнительной власти является </w:t>
      </w:r>
      <w:r w:rsidRPr="007F7302">
        <w:rPr>
          <w:szCs w:val="26"/>
          <w:shd w:val="clear" w:color="auto" w:fill="F5F5F5"/>
        </w:rPr>
        <w:t>Постановление Правительства Российской Феде</w:t>
      </w:r>
      <w:r w:rsidR="00EE2973">
        <w:rPr>
          <w:szCs w:val="26"/>
          <w:shd w:val="clear" w:color="auto" w:fill="F5F5F5"/>
        </w:rPr>
        <w:t>рации от 5.12.2005 г. №</w:t>
      </w:r>
      <w:r w:rsidRPr="007F7302">
        <w:rPr>
          <w:szCs w:val="26"/>
          <w:shd w:val="clear" w:color="auto" w:fill="F5F5F5"/>
        </w:rPr>
        <w:t xml:space="preserve"> 725 «О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w:t>
      </w:r>
      <w:r w:rsidRPr="007F7302">
        <w:rPr>
          <w:iCs/>
          <w:szCs w:val="26"/>
        </w:rPr>
        <w:t xml:space="preserve">. </w:t>
      </w:r>
    </w:p>
    <w:p w:rsidR="00431477" w:rsidRPr="007F7302" w:rsidRDefault="00431477" w:rsidP="005E2884">
      <w:pPr>
        <w:pStyle w:val="127"/>
        <w:spacing w:line="270" w:lineRule="exact"/>
        <w:rPr>
          <w:szCs w:val="26"/>
        </w:rPr>
      </w:pPr>
      <w:r w:rsidRPr="007F7302">
        <w:rPr>
          <w:iCs/>
          <w:szCs w:val="26"/>
        </w:rPr>
        <w:t>Постановлением вводится в действие</w:t>
      </w:r>
      <w:r w:rsidRPr="007F7302">
        <w:rPr>
          <w:b/>
          <w:iCs/>
          <w:szCs w:val="26"/>
        </w:rPr>
        <w:t xml:space="preserve"> «</w:t>
      </w:r>
      <w:r w:rsidRPr="007F7302">
        <w:rPr>
          <w:szCs w:val="26"/>
        </w:rPr>
        <w:t xml:space="preserve">Положение 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 которое является ключевым нормативным документом, определяя цели, задачи, условия и формы взаимодействия территориальных органов с органами исполнительной власти субъектов Российской Федерации. </w:t>
      </w:r>
    </w:p>
    <w:p w:rsidR="00431477" w:rsidRPr="007F7302" w:rsidRDefault="00431477" w:rsidP="005E2884">
      <w:pPr>
        <w:pStyle w:val="127"/>
        <w:spacing w:line="270" w:lineRule="exact"/>
        <w:rPr>
          <w:szCs w:val="26"/>
        </w:rPr>
      </w:pPr>
      <w:r w:rsidRPr="007F7302">
        <w:rPr>
          <w:szCs w:val="26"/>
        </w:rPr>
        <w:t>Согласно п.</w:t>
      </w:r>
      <w:r w:rsidR="00EE2973">
        <w:rPr>
          <w:szCs w:val="26"/>
        </w:rPr>
        <w:t xml:space="preserve"> </w:t>
      </w:r>
      <w:r w:rsidRPr="007F7302">
        <w:rPr>
          <w:szCs w:val="26"/>
        </w:rPr>
        <w:t xml:space="preserve">4. указанного Постановления, взаимодействие территориальных органов с органами исполнительной власти субъектов Российской Федерации осуществляется в следующих формах: </w:t>
      </w:r>
    </w:p>
    <w:p w:rsidR="00431477" w:rsidRPr="007F7302" w:rsidRDefault="00431477" w:rsidP="005E2884">
      <w:pPr>
        <w:pStyle w:val="127"/>
        <w:spacing w:line="270" w:lineRule="exact"/>
        <w:rPr>
          <w:szCs w:val="26"/>
        </w:rPr>
      </w:pPr>
      <w:r w:rsidRPr="007F7302">
        <w:rPr>
          <w:szCs w:val="26"/>
        </w:rPr>
        <w:t>а) планирование и реализация совместных мероприятий;</w:t>
      </w:r>
    </w:p>
    <w:p w:rsidR="00431477" w:rsidRPr="007F7302" w:rsidRDefault="00431477" w:rsidP="005E2884">
      <w:pPr>
        <w:pStyle w:val="127"/>
        <w:spacing w:line="270" w:lineRule="exact"/>
        <w:rPr>
          <w:szCs w:val="26"/>
        </w:rPr>
      </w:pPr>
      <w:r w:rsidRPr="007F7302">
        <w:rPr>
          <w:szCs w:val="26"/>
        </w:rPr>
        <w:t>б) подготовка предложений по совершенствованию законодательства Российской Федерации и законодательства субъектов Российской Федерации;</w:t>
      </w:r>
    </w:p>
    <w:p w:rsidR="00431477" w:rsidRPr="007F7302" w:rsidRDefault="00431477" w:rsidP="005E2884">
      <w:pPr>
        <w:pStyle w:val="127"/>
        <w:spacing w:line="270" w:lineRule="exact"/>
        <w:rPr>
          <w:szCs w:val="26"/>
        </w:rPr>
      </w:pPr>
      <w:r w:rsidRPr="007F7302">
        <w:rPr>
          <w:szCs w:val="26"/>
        </w:rPr>
        <w:t>в) обмен информацией, необходимой для реализации полномочий органов исполнительной власти и предоставляемой в установленном порядке;</w:t>
      </w:r>
    </w:p>
    <w:p w:rsidR="00431477" w:rsidRPr="007F7302" w:rsidRDefault="00431477" w:rsidP="005E2884">
      <w:pPr>
        <w:pStyle w:val="127"/>
        <w:spacing w:line="270" w:lineRule="exact"/>
        <w:rPr>
          <w:szCs w:val="26"/>
        </w:rPr>
      </w:pPr>
      <w:r w:rsidRPr="007F7302">
        <w:rPr>
          <w:szCs w:val="26"/>
        </w:rPr>
        <w:t xml:space="preserve">г) иные формы. </w:t>
      </w:r>
    </w:p>
    <w:p w:rsidR="00431477" w:rsidRPr="007F7302" w:rsidRDefault="00431477" w:rsidP="005E2884">
      <w:pPr>
        <w:pStyle w:val="127"/>
        <w:spacing w:line="270" w:lineRule="exact"/>
        <w:rPr>
          <w:szCs w:val="26"/>
        </w:rPr>
      </w:pPr>
      <w:r w:rsidRPr="007F7302">
        <w:rPr>
          <w:szCs w:val="26"/>
        </w:rPr>
        <w:t xml:space="preserve">Следовательно, для Администраций субъектов федерации важно эффективно использовать предоставляемые российским законодательством формы взаимодействия федеральных и региональных органов управления для решения ключевых социально-экономических, стратегических задач, одной из которых является государственная поддержка экспортеров. </w:t>
      </w:r>
    </w:p>
    <w:p w:rsidR="00431477" w:rsidRPr="007F7302" w:rsidRDefault="00431477" w:rsidP="005E2884">
      <w:pPr>
        <w:pStyle w:val="127"/>
        <w:spacing w:line="270" w:lineRule="exact"/>
        <w:rPr>
          <w:szCs w:val="26"/>
        </w:rPr>
      </w:pPr>
      <w:r w:rsidRPr="007F7302">
        <w:rPr>
          <w:szCs w:val="26"/>
        </w:rPr>
        <w:t xml:space="preserve">Реформа государственного управления, осуществляемая в России в настоящее время, относит следующий состав территориальных органов федеральных органов исполнительной власти к органам, имеющим функции непосредственного взаимодействия с региональными экспортерами. Законодательные (нормативные) документы, определяющие их функции, приведены в табл. 1. Указанные федеральные органы исполнительной власти распределяют функции государственного управления, осуществляют непосредственное взаимодействие с организациями – участниками ВЭД в процессе выполнения внешнеторговых и иных операций. </w:t>
      </w:r>
    </w:p>
    <w:p w:rsidR="00EE2973" w:rsidRDefault="00EE2973" w:rsidP="005E2884">
      <w:pPr>
        <w:spacing w:line="270" w:lineRule="exact"/>
        <w:rPr>
          <w:i/>
          <w:color w:val="000000"/>
          <w:sz w:val="24"/>
          <w:szCs w:val="24"/>
        </w:rPr>
      </w:pPr>
    </w:p>
    <w:p w:rsidR="00431477" w:rsidRPr="00EE2973" w:rsidRDefault="00EE2973" w:rsidP="005E2884">
      <w:pPr>
        <w:pStyle w:val="127"/>
        <w:jc w:val="right"/>
        <w:rPr>
          <w:sz w:val="24"/>
          <w:szCs w:val="24"/>
        </w:rPr>
      </w:pPr>
      <w:r>
        <w:rPr>
          <w:sz w:val="24"/>
          <w:szCs w:val="24"/>
        </w:rPr>
        <w:t>Таблица 1</w:t>
      </w:r>
    </w:p>
    <w:p w:rsidR="00431477" w:rsidRPr="00EE2973" w:rsidRDefault="00431477" w:rsidP="005E2884">
      <w:pPr>
        <w:ind w:firstLine="601"/>
        <w:jc w:val="center"/>
        <w:rPr>
          <w:b/>
          <w:color w:val="000000"/>
          <w:sz w:val="26"/>
          <w:szCs w:val="26"/>
        </w:rPr>
      </w:pPr>
      <w:r w:rsidRPr="00EE2973">
        <w:rPr>
          <w:b/>
          <w:color w:val="000000"/>
          <w:sz w:val="26"/>
          <w:szCs w:val="26"/>
        </w:rPr>
        <w:t>СОСТАВ</w:t>
      </w:r>
    </w:p>
    <w:p w:rsidR="00431477" w:rsidRPr="00EE2973" w:rsidRDefault="00431477" w:rsidP="00C92C58">
      <w:pPr>
        <w:suppressAutoHyphens/>
        <w:jc w:val="center"/>
        <w:rPr>
          <w:sz w:val="26"/>
          <w:szCs w:val="26"/>
        </w:rPr>
      </w:pPr>
      <w:r w:rsidRPr="00EE2973">
        <w:rPr>
          <w:color w:val="000000"/>
          <w:sz w:val="26"/>
          <w:szCs w:val="26"/>
        </w:rPr>
        <w:t>территориальных органов федеральных органов исполнительной власти, взаимодействующих с экспортерами Ростовской области</w:t>
      </w:r>
    </w:p>
    <w:p w:rsidR="00431477" w:rsidRPr="00EE2973" w:rsidRDefault="00431477" w:rsidP="005E2884">
      <w:pPr>
        <w:ind w:left="360"/>
        <w:jc w:val="both"/>
        <w:rPr>
          <w:sz w:val="26"/>
          <w:szCs w:val="26"/>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1E0" w:firstRow="1" w:lastRow="1" w:firstColumn="1" w:lastColumn="1" w:noHBand="0" w:noVBand="0"/>
      </w:tblPr>
      <w:tblGrid>
        <w:gridCol w:w="4071"/>
        <w:gridCol w:w="5398"/>
      </w:tblGrid>
      <w:tr w:rsidR="00431477" w:rsidRPr="00D977F7">
        <w:trPr>
          <w:trHeight w:val="2247"/>
          <w:jc w:val="center"/>
        </w:trPr>
        <w:tc>
          <w:tcPr>
            <w:tcW w:w="4308" w:type="dxa"/>
            <w:vAlign w:val="center"/>
          </w:tcPr>
          <w:p w:rsidR="00431477" w:rsidRPr="009B7F0F" w:rsidRDefault="00431477" w:rsidP="009B7F0F">
            <w:pPr>
              <w:rPr>
                <w:b/>
                <w:i/>
                <w:sz w:val="26"/>
                <w:szCs w:val="26"/>
              </w:rPr>
            </w:pPr>
            <w:r w:rsidRPr="00D977F7">
              <w:rPr>
                <w:b/>
                <w:i/>
                <w:color w:val="000000"/>
                <w:sz w:val="26"/>
                <w:szCs w:val="26"/>
              </w:rPr>
              <w:t>Территориальные органы федеральных органов исполнительной власти</w:t>
            </w:r>
          </w:p>
        </w:tc>
        <w:tc>
          <w:tcPr>
            <w:tcW w:w="5800" w:type="dxa"/>
            <w:vAlign w:val="center"/>
          </w:tcPr>
          <w:p w:rsidR="00EE2973" w:rsidRPr="009B7F0F" w:rsidRDefault="00431477" w:rsidP="009B7F0F">
            <w:pPr>
              <w:rPr>
                <w:b/>
                <w:i/>
                <w:sz w:val="26"/>
                <w:szCs w:val="26"/>
              </w:rPr>
            </w:pPr>
            <w:r w:rsidRPr="00D977F7">
              <w:rPr>
                <w:b/>
                <w:i/>
                <w:sz w:val="26"/>
                <w:szCs w:val="26"/>
              </w:rPr>
              <w:t>Законы, Постановления Правительства, Положения и иные законодательные акты РФ об учреждении и функционировании федеральных органов исполнительной власти, осуществляющих управление в сфере внешнеэкономической деятельности</w:t>
            </w:r>
          </w:p>
        </w:tc>
      </w:tr>
      <w:tr w:rsidR="00431477" w:rsidRPr="00D977F7">
        <w:trPr>
          <w:jc w:val="center"/>
        </w:trPr>
        <w:tc>
          <w:tcPr>
            <w:tcW w:w="4308" w:type="dxa"/>
            <w:vAlign w:val="center"/>
          </w:tcPr>
          <w:p w:rsidR="00431477" w:rsidRPr="009B7F0F" w:rsidRDefault="00431477" w:rsidP="009B7F0F">
            <w:pPr>
              <w:rPr>
                <w:b/>
                <w:sz w:val="26"/>
                <w:szCs w:val="26"/>
              </w:rPr>
            </w:pPr>
            <w:r w:rsidRPr="00D977F7">
              <w:rPr>
                <w:b/>
                <w:sz w:val="26"/>
                <w:szCs w:val="26"/>
              </w:rPr>
              <w:t>Южное таможенное управление Федеральной таможенной службы Российской Федерации</w:t>
            </w:r>
          </w:p>
        </w:tc>
        <w:tc>
          <w:tcPr>
            <w:tcW w:w="5800" w:type="dxa"/>
            <w:vAlign w:val="center"/>
          </w:tcPr>
          <w:p w:rsidR="00431477" w:rsidRPr="00D977F7" w:rsidRDefault="00431477" w:rsidP="009B7F0F">
            <w:pPr>
              <w:rPr>
                <w:spacing w:val="-4"/>
                <w:sz w:val="26"/>
                <w:szCs w:val="26"/>
              </w:rPr>
            </w:pPr>
            <w:r w:rsidRPr="00D977F7">
              <w:rPr>
                <w:bCs/>
                <w:sz w:val="26"/>
                <w:szCs w:val="26"/>
              </w:rPr>
              <w:t xml:space="preserve">Постановление Правительства РФ от 21.08. </w:t>
            </w:r>
            <w:smartTag w:uri="urn:schemas-microsoft-com:office:smarttags" w:element="metricconverter">
              <w:smartTagPr>
                <w:attr w:name="ProductID" w:val="2004 г"/>
              </w:smartTagPr>
              <w:r w:rsidRPr="00D977F7">
                <w:rPr>
                  <w:bCs/>
                  <w:sz w:val="26"/>
                  <w:szCs w:val="26"/>
                </w:rPr>
                <w:t>2004 г</w:t>
              </w:r>
            </w:smartTag>
            <w:r w:rsidRPr="00D977F7">
              <w:rPr>
                <w:bCs/>
                <w:sz w:val="26"/>
                <w:szCs w:val="26"/>
              </w:rPr>
              <w:t>. N 429 «О Федеральной таможенной службе»,</w:t>
            </w:r>
            <w:r w:rsidR="005E2884" w:rsidRPr="00D977F7">
              <w:rPr>
                <w:bCs/>
                <w:sz w:val="26"/>
                <w:szCs w:val="26"/>
              </w:rPr>
              <w:t xml:space="preserve"> </w:t>
            </w:r>
            <w:r w:rsidRPr="00D977F7">
              <w:rPr>
                <w:bCs/>
                <w:spacing w:val="-4"/>
                <w:sz w:val="26"/>
                <w:szCs w:val="26"/>
              </w:rPr>
              <w:t>Положение о Федеральной таможенной службе</w:t>
            </w:r>
          </w:p>
        </w:tc>
      </w:tr>
      <w:tr w:rsidR="00431477" w:rsidRPr="00D977F7">
        <w:trPr>
          <w:trHeight w:val="968"/>
          <w:jc w:val="center"/>
        </w:trPr>
        <w:tc>
          <w:tcPr>
            <w:tcW w:w="4308" w:type="dxa"/>
            <w:vAlign w:val="center"/>
          </w:tcPr>
          <w:p w:rsidR="00431477" w:rsidRPr="009B7F0F" w:rsidRDefault="00431477" w:rsidP="009B7F0F">
            <w:pPr>
              <w:rPr>
                <w:b/>
                <w:sz w:val="26"/>
                <w:szCs w:val="26"/>
              </w:rPr>
            </w:pPr>
            <w:r w:rsidRPr="00D977F7">
              <w:rPr>
                <w:b/>
                <w:sz w:val="26"/>
                <w:szCs w:val="26"/>
              </w:rPr>
              <w:t xml:space="preserve">Управление уполномоченного Министерства экономического развития и торговли Российской Федерации по Северо-Кавказскому району </w:t>
            </w:r>
          </w:p>
        </w:tc>
        <w:tc>
          <w:tcPr>
            <w:tcW w:w="5800" w:type="dxa"/>
            <w:shd w:val="clear" w:color="auto" w:fill="auto"/>
            <w:vAlign w:val="center"/>
          </w:tcPr>
          <w:p w:rsidR="00431477" w:rsidRPr="009B7F0F" w:rsidRDefault="00431477" w:rsidP="009B7F0F">
            <w:pPr>
              <w:rPr>
                <w:bCs/>
                <w:sz w:val="26"/>
                <w:szCs w:val="26"/>
              </w:rPr>
            </w:pPr>
            <w:r w:rsidRPr="00D977F7">
              <w:rPr>
                <w:bCs/>
                <w:sz w:val="26"/>
                <w:szCs w:val="26"/>
              </w:rPr>
              <w:t xml:space="preserve">Постановление Правительства РФ от </w:t>
            </w:r>
            <w:r w:rsidR="0048739B" w:rsidRPr="00D977F7">
              <w:rPr>
                <w:bCs/>
                <w:sz w:val="26"/>
                <w:szCs w:val="26"/>
              </w:rPr>
              <w:t xml:space="preserve">             </w:t>
            </w:r>
            <w:r w:rsidRPr="00D977F7">
              <w:rPr>
                <w:bCs/>
                <w:sz w:val="26"/>
                <w:szCs w:val="26"/>
              </w:rPr>
              <w:t xml:space="preserve">27.08 </w:t>
            </w:r>
            <w:smartTag w:uri="urn:schemas-microsoft-com:office:smarttags" w:element="metricconverter">
              <w:smartTagPr>
                <w:attr w:name="ProductID" w:val="2004 г"/>
              </w:smartTagPr>
              <w:r w:rsidRPr="00D977F7">
                <w:rPr>
                  <w:bCs/>
                  <w:sz w:val="26"/>
                  <w:szCs w:val="26"/>
                </w:rPr>
                <w:t>2004 г</w:t>
              </w:r>
            </w:smartTag>
            <w:r w:rsidRPr="00D977F7">
              <w:rPr>
                <w:bCs/>
                <w:sz w:val="26"/>
                <w:szCs w:val="26"/>
              </w:rPr>
              <w:t>. N 443 «Об утверждении Положения о Министерстве экономического развития и торговли Российской Федерации</w:t>
            </w:r>
            <w:r w:rsidRPr="00D977F7">
              <w:rPr>
                <w:rFonts w:ascii="Arial" w:hAnsi="Arial"/>
                <w:bCs/>
                <w:color w:val="000080"/>
                <w:sz w:val="26"/>
                <w:szCs w:val="26"/>
              </w:rPr>
              <w:t xml:space="preserve">», </w:t>
            </w:r>
            <w:r w:rsidRPr="00D977F7">
              <w:rPr>
                <w:bCs/>
                <w:sz w:val="26"/>
                <w:szCs w:val="26"/>
              </w:rPr>
              <w:t>Положение о Министерстве экономического развития и торговли Российской Федерации</w:t>
            </w:r>
          </w:p>
        </w:tc>
      </w:tr>
      <w:tr w:rsidR="00431477" w:rsidRPr="00D977F7">
        <w:trPr>
          <w:trHeight w:val="967"/>
          <w:jc w:val="center"/>
        </w:trPr>
        <w:tc>
          <w:tcPr>
            <w:tcW w:w="4308" w:type="dxa"/>
            <w:vAlign w:val="center"/>
          </w:tcPr>
          <w:p w:rsidR="00431477" w:rsidRPr="00D977F7" w:rsidRDefault="00431477" w:rsidP="009B7F0F">
            <w:pPr>
              <w:rPr>
                <w:b/>
                <w:sz w:val="26"/>
                <w:szCs w:val="26"/>
              </w:rPr>
            </w:pPr>
            <w:r w:rsidRPr="00D977F7">
              <w:rPr>
                <w:b/>
                <w:sz w:val="26"/>
                <w:szCs w:val="26"/>
              </w:rPr>
              <w:t>Управление Федеральной налоговой службы Российской Федерации по Ростовской области</w:t>
            </w:r>
          </w:p>
        </w:tc>
        <w:tc>
          <w:tcPr>
            <w:tcW w:w="5800" w:type="dxa"/>
            <w:shd w:val="clear" w:color="auto" w:fill="auto"/>
            <w:vAlign w:val="center"/>
          </w:tcPr>
          <w:p w:rsidR="00431477" w:rsidRPr="009B7F0F" w:rsidRDefault="00431477" w:rsidP="009B7F0F">
            <w:pPr>
              <w:rPr>
                <w:sz w:val="26"/>
                <w:szCs w:val="26"/>
              </w:rPr>
            </w:pPr>
            <w:r w:rsidRPr="00D977F7">
              <w:rPr>
                <w:sz w:val="26"/>
                <w:szCs w:val="26"/>
              </w:rPr>
              <w:t xml:space="preserve">Постановление Правительства РФ от 30.09.2004 N 506 «Об утверждении Положения о Федеральной налоговой службе», Положение о Федеральной налоговой службе </w:t>
            </w:r>
          </w:p>
        </w:tc>
      </w:tr>
      <w:tr w:rsidR="00431477" w:rsidRPr="00D977F7">
        <w:trPr>
          <w:jc w:val="center"/>
        </w:trPr>
        <w:tc>
          <w:tcPr>
            <w:tcW w:w="4308" w:type="dxa"/>
            <w:vAlign w:val="center"/>
          </w:tcPr>
          <w:p w:rsidR="00431477" w:rsidRPr="009B7F0F" w:rsidRDefault="00431477" w:rsidP="009B7F0F">
            <w:pPr>
              <w:rPr>
                <w:b/>
                <w:sz w:val="26"/>
                <w:szCs w:val="26"/>
              </w:rPr>
            </w:pPr>
            <w:r w:rsidRPr="00D977F7">
              <w:rPr>
                <w:b/>
                <w:sz w:val="26"/>
                <w:szCs w:val="26"/>
              </w:rPr>
              <w:t>Главное управление Центрального Банка Российской Федерации по Ростовской области</w:t>
            </w:r>
          </w:p>
        </w:tc>
        <w:tc>
          <w:tcPr>
            <w:tcW w:w="5800" w:type="dxa"/>
            <w:vAlign w:val="center"/>
          </w:tcPr>
          <w:p w:rsidR="00431477" w:rsidRPr="00D977F7" w:rsidRDefault="00431477" w:rsidP="009B7F0F">
            <w:pPr>
              <w:rPr>
                <w:bCs/>
                <w:sz w:val="26"/>
                <w:szCs w:val="26"/>
              </w:rPr>
            </w:pPr>
            <w:r w:rsidRPr="00D977F7">
              <w:rPr>
                <w:bCs/>
                <w:sz w:val="26"/>
                <w:szCs w:val="26"/>
              </w:rPr>
              <w:t xml:space="preserve">Федеральный закон от 10.07.2002 г. N 86-ФЗ </w:t>
            </w:r>
          </w:p>
          <w:p w:rsidR="00431477" w:rsidRPr="00D977F7" w:rsidRDefault="00431477" w:rsidP="009B7F0F">
            <w:pPr>
              <w:rPr>
                <w:sz w:val="26"/>
                <w:szCs w:val="26"/>
              </w:rPr>
            </w:pPr>
            <w:r w:rsidRPr="00D977F7">
              <w:rPr>
                <w:bCs/>
                <w:sz w:val="26"/>
                <w:szCs w:val="26"/>
              </w:rPr>
              <w:t>«О Центральном банке Российской Федерации (Банке России)»</w:t>
            </w:r>
          </w:p>
        </w:tc>
      </w:tr>
      <w:tr w:rsidR="00431477" w:rsidRPr="00D977F7">
        <w:trPr>
          <w:jc w:val="center"/>
        </w:trPr>
        <w:tc>
          <w:tcPr>
            <w:tcW w:w="4308" w:type="dxa"/>
            <w:vAlign w:val="center"/>
          </w:tcPr>
          <w:p w:rsidR="00431477" w:rsidRPr="009B7F0F" w:rsidRDefault="00431477" w:rsidP="009B7F0F">
            <w:pPr>
              <w:rPr>
                <w:b/>
                <w:sz w:val="26"/>
                <w:szCs w:val="26"/>
              </w:rPr>
            </w:pPr>
            <w:r w:rsidRPr="00D977F7">
              <w:rPr>
                <w:b/>
                <w:sz w:val="26"/>
                <w:szCs w:val="26"/>
              </w:rPr>
              <w:t>Территориальное управление федеральной службы финансово-бюджетного надзора</w:t>
            </w:r>
          </w:p>
        </w:tc>
        <w:tc>
          <w:tcPr>
            <w:tcW w:w="5800" w:type="dxa"/>
            <w:vAlign w:val="center"/>
          </w:tcPr>
          <w:p w:rsidR="00431477" w:rsidRPr="00D977F7" w:rsidRDefault="00431477" w:rsidP="009B7F0F">
            <w:pPr>
              <w:rPr>
                <w:sz w:val="26"/>
                <w:szCs w:val="26"/>
              </w:rPr>
            </w:pPr>
            <w:r w:rsidRPr="00D977F7">
              <w:rPr>
                <w:sz w:val="26"/>
                <w:szCs w:val="26"/>
              </w:rPr>
              <w:t>Постановление Правительства РФ от 15.06.2004 г. N 278 « Об утверждении Положение о Федеральной службе финансово-бюджетного надзора», Положение о Федеральной службе финансово-бюджетного надзора</w:t>
            </w:r>
          </w:p>
        </w:tc>
      </w:tr>
      <w:tr w:rsidR="00431477" w:rsidRPr="00D977F7">
        <w:trPr>
          <w:jc w:val="center"/>
        </w:trPr>
        <w:tc>
          <w:tcPr>
            <w:tcW w:w="4308" w:type="dxa"/>
            <w:vAlign w:val="center"/>
          </w:tcPr>
          <w:p w:rsidR="00431477" w:rsidRPr="00D977F7" w:rsidRDefault="00431477" w:rsidP="009B7F0F">
            <w:pPr>
              <w:rPr>
                <w:b/>
                <w:sz w:val="26"/>
                <w:szCs w:val="26"/>
              </w:rPr>
            </w:pPr>
            <w:r w:rsidRPr="00D977F7">
              <w:rPr>
                <w:b/>
                <w:sz w:val="26"/>
                <w:szCs w:val="26"/>
              </w:rPr>
              <w:t>Региональное управление федеральной службы по финансовому мониторингу</w:t>
            </w:r>
          </w:p>
          <w:p w:rsidR="00431477" w:rsidRPr="009B7F0F" w:rsidRDefault="00431477" w:rsidP="009B7F0F">
            <w:pPr>
              <w:rPr>
                <w:b/>
                <w:sz w:val="26"/>
                <w:szCs w:val="26"/>
                <w:lang w:val="en-US"/>
              </w:rPr>
            </w:pPr>
            <w:r w:rsidRPr="00D977F7">
              <w:rPr>
                <w:b/>
                <w:sz w:val="26"/>
                <w:szCs w:val="26"/>
              </w:rPr>
              <w:t>Южного федерального округа</w:t>
            </w:r>
          </w:p>
        </w:tc>
        <w:tc>
          <w:tcPr>
            <w:tcW w:w="5800" w:type="dxa"/>
            <w:vAlign w:val="center"/>
          </w:tcPr>
          <w:p w:rsidR="00431477" w:rsidRPr="009B7F0F" w:rsidRDefault="00431477" w:rsidP="009B7F0F">
            <w:pPr>
              <w:rPr>
                <w:sz w:val="26"/>
                <w:szCs w:val="26"/>
              </w:rPr>
            </w:pPr>
            <w:r w:rsidRPr="00D977F7">
              <w:rPr>
                <w:sz w:val="26"/>
                <w:szCs w:val="26"/>
              </w:rPr>
              <w:t xml:space="preserve">Постановление Правительства РФ от </w:t>
            </w:r>
            <w:r w:rsidR="002A0752" w:rsidRPr="00D977F7">
              <w:rPr>
                <w:sz w:val="26"/>
                <w:szCs w:val="26"/>
              </w:rPr>
              <w:t xml:space="preserve">            </w:t>
            </w:r>
            <w:r w:rsidRPr="00D977F7">
              <w:rPr>
                <w:sz w:val="26"/>
                <w:szCs w:val="26"/>
              </w:rPr>
              <w:t xml:space="preserve">23.06. </w:t>
            </w:r>
            <w:smartTag w:uri="urn:schemas-microsoft-com:office:smarttags" w:element="metricconverter">
              <w:smartTagPr>
                <w:attr w:name="ProductID" w:val="2004 г"/>
              </w:smartTagPr>
              <w:r w:rsidRPr="00D977F7">
                <w:rPr>
                  <w:sz w:val="26"/>
                  <w:szCs w:val="26"/>
                </w:rPr>
                <w:t>2004 г</w:t>
              </w:r>
            </w:smartTag>
            <w:r w:rsidRPr="00D977F7">
              <w:rPr>
                <w:sz w:val="26"/>
                <w:szCs w:val="26"/>
              </w:rPr>
              <w:t>. N 307 «Об утверждении Положения о Федеральной службе по финансовому мониторингу»,  Положение о Федеральной службе по финансовому мониторингу</w:t>
            </w:r>
          </w:p>
        </w:tc>
      </w:tr>
      <w:tr w:rsidR="00431477" w:rsidRPr="00D977F7">
        <w:trPr>
          <w:jc w:val="center"/>
        </w:trPr>
        <w:tc>
          <w:tcPr>
            <w:tcW w:w="4308" w:type="dxa"/>
            <w:vAlign w:val="center"/>
          </w:tcPr>
          <w:p w:rsidR="00431477" w:rsidRPr="009B7F0F" w:rsidRDefault="00431477" w:rsidP="009B7F0F">
            <w:pPr>
              <w:rPr>
                <w:b/>
                <w:sz w:val="26"/>
                <w:szCs w:val="26"/>
              </w:rPr>
            </w:pPr>
            <w:r w:rsidRPr="00D977F7">
              <w:rPr>
                <w:b/>
                <w:sz w:val="26"/>
                <w:szCs w:val="26"/>
              </w:rPr>
              <w:t xml:space="preserve">Федеральная служба государственной статистики по Ростовский области </w:t>
            </w:r>
          </w:p>
        </w:tc>
        <w:tc>
          <w:tcPr>
            <w:tcW w:w="5800" w:type="dxa"/>
            <w:vAlign w:val="center"/>
          </w:tcPr>
          <w:p w:rsidR="00431477" w:rsidRPr="00D977F7" w:rsidRDefault="00431477" w:rsidP="009B7F0F">
            <w:pPr>
              <w:autoSpaceDE w:val="0"/>
              <w:autoSpaceDN w:val="0"/>
              <w:adjustRightInd w:val="0"/>
              <w:outlineLvl w:val="0"/>
              <w:rPr>
                <w:sz w:val="26"/>
                <w:szCs w:val="26"/>
              </w:rPr>
            </w:pPr>
            <w:r w:rsidRPr="00D977F7">
              <w:rPr>
                <w:bCs/>
                <w:sz w:val="26"/>
                <w:szCs w:val="26"/>
              </w:rPr>
              <w:t xml:space="preserve">Постановление Правительства РФ от 30.07.2004 г. N 399 «Об утверждении Положения о Федеральной службе государственной статистики», </w:t>
            </w:r>
            <w:r w:rsidRPr="00D977F7">
              <w:rPr>
                <w:sz w:val="26"/>
                <w:szCs w:val="26"/>
              </w:rPr>
              <w:t>Положение о Федеральной службе государственной статистики</w:t>
            </w:r>
          </w:p>
        </w:tc>
      </w:tr>
    </w:tbl>
    <w:p w:rsidR="00431477" w:rsidRDefault="00431477" w:rsidP="005E2884">
      <w:pPr>
        <w:spacing w:line="360" w:lineRule="auto"/>
        <w:ind w:left="360"/>
        <w:jc w:val="both"/>
      </w:pPr>
    </w:p>
    <w:p w:rsidR="00431477" w:rsidRDefault="00431477" w:rsidP="005E2884">
      <w:pPr>
        <w:pStyle w:val="127"/>
      </w:pPr>
      <w:r>
        <w:t xml:space="preserve">В Российской Федерации создана система двустороннего и многостороннего  координационного взаимодействия на уровне федеральных органов исполнительной власти, основанных на отработанной законодательной базе. Все представленные в табл.1 органы исполнительной власти заключили Соглашения, предполагающие координацию, обмен информацией, учреждение межведомственных комиссий и рабочих групп, проведение совместных мероприятий в части исполнения функций управления. </w:t>
      </w:r>
    </w:p>
    <w:p w:rsidR="00431477" w:rsidRDefault="00431477" w:rsidP="005E2884">
      <w:pPr>
        <w:pStyle w:val="127"/>
      </w:pPr>
      <w:r>
        <w:t xml:space="preserve">В качестве примеров нормативно-правовой основы координирующих действий следует привести: </w:t>
      </w:r>
    </w:p>
    <w:p w:rsidR="00431477" w:rsidRPr="00744808" w:rsidRDefault="00431477" w:rsidP="005E2884">
      <w:pPr>
        <w:pStyle w:val="127"/>
      </w:pPr>
      <w:r>
        <w:t xml:space="preserve">1. </w:t>
      </w:r>
      <w:r w:rsidRPr="00F2267D">
        <w:rPr>
          <w:i/>
        </w:rPr>
        <w:t>Соглашение</w:t>
      </w:r>
      <w:r w:rsidRPr="00744808">
        <w:t xml:space="preserve"> о сотрудничестве Федеральной налоговой службы и Федеральной таможенной службы</w:t>
      </w:r>
      <w:r>
        <w:t xml:space="preserve"> </w:t>
      </w:r>
      <w:r w:rsidRPr="00744808">
        <w:t xml:space="preserve">(Москва, 14 июля </w:t>
      </w:r>
      <w:smartTag w:uri="urn:schemas-microsoft-com:office:smarttags" w:element="metricconverter">
        <w:smartTagPr>
          <w:attr w:name="ProductID" w:val="2005 г"/>
        </w:smartTagPr>
        <w:r w:rsidRPr="00744808">
          <w:t>2005 г</w:t>
        </w:r>
      </w:smartTag>
      <w:r w:rsidRPr="00744808">
        <w:t>.)</w:t>
      </w:r>
    </w:p>
    <w:p w:rsidR="00431477" w:rsidRPr="00744808" w:rsidRDefault="00431477" w:rsidP="005E2884">
      <w:pPr>
        <w:pStyle w:val="127"/>
      </w:pPr>
      <w:r>
        <w:t xml:space="preserve">2. </w:t>
      </w:r>
      <w:r w:rsidRPr="00F2267D">
        <w:rPr>
          <w:i/>
        </w:rPr>
        <w:t>Приказ</w:t>
      </w:r>
      <w:r w:rsidRPr="00744808">
        <w:t xml:space="preserve"> Федеральной налоговой службы и Федеральной таможенной службы</w:t>
      </w:r>
      <w:r>
        <w:t xml:space="preserve"> от 4.04.</w:t>
      </w:r>
      <w:r w:rsidR="00F2267D">
        <w:t xml:space="preserve">2005 г. № </w:t>
      </w:r>
      <w:r w:rsidRPr="00744808">
        <w:t>САЭ-3-06/136/268</w:t>
      </w:r>
      <w:r>
        <w:t xml:space="preserve"> «</w:t>
      </w:r>
      <w:r w:rsidRPr="00744808">
        <w:t>О межведомственной рабочей</w:t>
      </w:r>
      <w:r>
        <w:t xml:space="preserve"> группе ФНС России и ФТС России».</w:t>
      </w:r>
    </w:p>
    <w:p w:rsidR="00431477" w:rsidRDefault="00431477" w:rsidP="005E2884">
      <w:pPr>
        <w:pStyle w:val="127"/>
      </w:pPr>
      <w:r>
        <w:t xml:space="preserve">3. </w:t>
      </w:r>
      <w:r w:rsidRPr="00F2267D">
        <w:rPr>
          <w:i/>
        </w:rPr>
        <w:t>Соглашение</w:t>
      </w:r>
      <w:r w:rsidRPr="00744808">
        <w:t xml:space="preserve"> об информационном взаимодействии Государственного комитета Российской Федерации по статистике</w:t>
      </w:r>
      <w:r>
        <w:t xml:space="preserve"> (ныне – Федеральная служба государственной статистики)</w:t>
      </w:r>
      <w:r w:rsidRPr="00744808">
        <w:t xml:space="preserve"> и Центрального банка Российской Федерации</w:t>
      </w:r>
      <w:r>
        <w:t>.</w:t>
      </w:r>
      <w:r w:rsidRPr="00744808">
        <w:t xml:space="preserve"> </w:t>
      </w:r>
    </w:p>
    <w:p w:rsidR="00431477" w:rsidRPr="00744808" w:rsidRDefault="00431477" w:rsidP="005E2884">
      <w:pPr>
        <w:pStyle w:val="127"/>
      </w:pPr>
      <w:r>
        <w:t xml:space="preserve">4. </w:t>
      </w:r>
      <w:r w:rsidRPr="00F2267D">
        <w:rPr>
          <w:i/>
        </w:rPr>
        <w:t>Соглашение</w:t>
      </w:r>
      <w:r w:rsidRPr="00744808">
        <w:t xml:space="preserve"> о взаимодействии Федеральной службы финансово-бюд</w:t>
      </w:r>
      <w:r w:rsidR="00F2267D">
        <w:t>-</w:t>
      </w:r>
      <w:r w:rsidRPr="00744808">
        <w:t xml:space="preserve">жетного надзора и Федеральной таможенной службы при осуществлении валютного контроля </w:t>
      </w:r>
      <w:r>
        <w:t>N 06-30/21 от 15.08.</w:t>
      </w:r>
      <w:r w:rsidRPr="00744808">
        <w:t xml:space="preserve">2005 г. и </w:t>
      </w:r>
      <w:r>
        <w:t>N 01-48/9 от 15.08.</w:t>
      </w:r>
      <w:r w:rsidRPr="00744808">
        <w:t>2005 г.</w:t>
      </w:r>
    </w:p>
    <w:p w:rsidR="00431477" w:rsidRDefault="00431477" w:rsidP="005E2884">
      <w:pPr>
        <w:pStyle w:val="127"/>
      </w:pPr>
      <w:r>
        <w:t xml:space="preserve">5. </w:t>
      </w:r>
      <w:r w:rsidRPr="00F2267D">
        <w:rPr>
          <w:i/>
        </w:rPr>
        <w:t>Постановление</w:t>
      </w:r>
      <w:r w:rsidRPr="00744808">
        <w:t xml:space="preserve"> Правительства РФ от 14 июня </w:t>
      </w:r>
      <w:smartTag w:uri="urn:schemas-microsoft-com:office:smarttags" w:element="metricconverter">
        <w:smartTagPr>
          <w:attr w:name="ProductID" w:val="2002 г"/>
        </w:smartTagPr>
        <w:r w:rsidRPr="00744808">
          <w:t>2002 г</w:t>
        </w:r>
      </w:smartTag>
      <w:r>
        <w:t>. N 425 «</w:t>
      </w:r>
      <w:r w:rsidRPr="00744808">
        <w: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органами государственной власти субъектов Российской Федерации и о</w:t>
      </w:r>
      <w:r>
        <w:t>рганами местного самоуправления».</w:t>
      </w:r>
    </w:p>
    <w:p w:rsidR="00431477" w:rsidRDefault="00431477" w:rsidP="005E2884">
      <w:pPr>
        <w:pStyle w:val="127"/>
      </w:pPr>
      <w:r>
        <w:t xml:space="preserve">Соответствующие территориальные органы  федеральных органов исполнительной власти России координируют свои действия на подведомственной территории, действуют в рамках определенных субъектов, в соответствие с перечисленными выше организационно-правовыми документами. </w:t>
      </w:r>
    </w:p>
    <w:p w:rsidR="00431477" w:rsidRDefault="00431477" w:rsidP="005E2884">
      <w:pPr>
        <w:pStyle w:val="127"/>
      </w:pPr>
      <w:r>
        <w:t xml:space="preserve">Таким образом, в Российской Федерации на уровне федеральных органов исполнительной власти и  их территориальных подразделений создана эффективная система координации и взаимодействия в работе по управлению внешнеэкономической деятельностью субъектов хозяйственной деятельности РФ.    </w:t>
      </w:r>
    </w:p>
    <w:p w:rsidR="00A14D78" w:rsidRDefault="00A14D78" w:rsidP="005E2884">
      <w:pPr>
        <w:pStyle w:val="127"/>
      </w:pPr>
    </w:p>
    <w:p w:rsidR="00431477" w:rsidRDefault="00BB79F8" w:rsidP="005E2884">
      <w:pPr>
        <w:pStyle w:val="12"/>
      </w:pPr>
      <w:r>
        <w:t>2</w:t>
      </w:r>
      <w:r w:rsidR="00F2267D">
        <w:t>. СИСТЕМА</w:t>
      </w:r>
      <w:r w:rsidR="00431477">
        <w:t xml:space="preserve"> ВЗАИМОДЕЙСТВИЯ  ТЕРРИТОРИАЛЬНЫХ ОРГАНОВ ФЕДЕРАЛЬНЫХ ОРГАНОВ ИСПОЛНИТЕЛЬНОЙ ВЛАСТИ</w:t>
      </w:r>
    </w:p>
    <w:p w:rsidR="00431477" w:rsidRDefault="00431477" w:rsidP="005E2884">
      <w:pPr>
        <w:pStyle w:val="12"/>
      </w:pPr>
      <w:r>
        <w:t>В РАБОТЕ С РЕГИОНАЛЬНЫМИ ЭКСПОРТЕРАМИ</w:t>
      </w:r>
    </w:p>
    <w:p w:rsidR="00F2267D" w:rsidRDefault="00F2267D" w:rsidP="005E2884">
      <w:pPr>
        <w:pStyle w:val="127"/>
      </w:pPr>
    </w:p>
    <w:p w:rsidR="00431477" w:rsidRDefault="00431477" w:rsidP="005E2884">
      <w:pPr>
        <w:pStyle w:val="127"/>
      </w:pPr>
      <w:r>
        <w:t xml:space="preserve">Роль и функции </w:t>
      </w:r>
      <w:r w:rsidRPr="00DB6FF0">
        <w:t>территориальных органов федеральных органов исполнительной власти</w:t>
      </w:r>
      <w:r>
        <w:t xml:space="preserve"> (в части взаимодействия с экспортерами) определяются законодательной основой их функционирования и предусматривают различную тесноту и специфические формы взаимоотношений с участниками ВЭД, административными органами субъектов федерации, общественными и некоммерческими организациями. </w:t>
      </w:r>
    </w:p>
    <w:p w:rsidR="00431477" w:rsidRDefault="00431477" w:rsidP="005E2884">
      <w:pPr>
        <w:pStyle w:val="127"/>
      </w:pPr>
      <w:r>
        <w:t xml:space="preserve">Предприятиям и организациям, участвующим во внешнеторговых отношениях, процессах перемещения капитала,  важно знать структуру и функции организаций, способных оказать им содействие в успешной работе на внешних рынках. </w:t>
      </w:r>
    </w:p>
    <w:p w:rsidR="00431477" w:rsidRDefault="00431477" w:rsidP="005E2884">
      <w:pPr>
        <w:pStyle w:val="127"/>
      </w:pPr>
      <w:r w:rsidRPr="00AB3173">
        <w:t>Т</w:t>
      </w:r>
      <w:r>
        <w:t xml:space="preserve">ерриториальные органы в субъекте федерации, указанные для Ростовской области в скобках в табл. 2, призваны реализовать задачи, предусмотренные законом для федеральных органов, на территории субъекта федерации или административного округа РФ в целом. </w:t>
      </w:r>
    </w:p>
    <w:p w:rsidR="00A14D78" w:rsidRDefault="00A14D78" w:rsidP="005E2884">
      <w:pPr>
        <w:ind w:firstLine="600"/>
        <w:jc w:val="right"/>
        <w:rPr>
          <w:sz w:val="24"/>
          <w:szCs w:val="24"/>
        </w:rPr>
      </w:pPr>
    </w:p>
    <w:p w:rsidR="00431477" w:rsidRPr="00A14D78" w:rsidRDefault="00431477" w:rsidP="005E2884">
      <w:pPr>
        <w:ind w:firstLine="600"/>
        <w:jc w:val="right"/>
        <w:rPr>
          <w:sz w:val="24"/>
          <w:szCs w:val="24"/>
        </w:rPr>
      </w:pPr>
      <w:r w:rsidRPr="00A14D78">
        <w:rPr>
          <w:sz w:val="24"/>
          <w:szCs w:val="24"/>
        </w:rPr>
        <w:t>Таблица 2.</w:t>
      </w:r>
    </w:p>
    <w:p w:rsidR="00431477" w:rsidRPr="00A14D78" w:rsidRDefault="00431477" w:rsidP="00405931">
      <w:pPr>
        <w:jc w:val="center"/>
        <w:rPr>
          <w:b/>
          <w:color w:val="000000"/>
          <w:sz w:val="26"/>
          <w:szCs w:val="26"/>
        </w:rPr>
      </w:pPr>
      <w:r w:rsidRPr="00A14D78">
        <w:rPr>
          <w:b/>
          <w:color w:val="000000"/>
          <w:sz w:val="26"/>
          <w:szCs w:val="26"/>
        </w:rPr>
        <w:t xml:space="preserve">ФУНКЦИИ </w:t>
      </w:r>
    </w:p>
    <w:p w:rsidR="00431477" w:rsidRPr="00A14D78" w:rsidRDefault="00431477" w:rsidP="00405931">
      <w:pPr>
        <w:jc w:val="center"/>
        <w:rPr>
          <w:sz w:val="26"/>
          <w:szCs w:val="26"/>
        </w:rPr>
      </w:pPr>
      <w:r w:rsidRPr="00A14D78">
        <w:rPr>
          <w:color w:val="000000"/>
          <w:sz w:val="26"/>
          <w:szCs w:val="26"/>
        </w:rPr>
        <w:t>территориальных органов федеральных органов исполнительной власти, взаимодействующих с экспортерами Ростовской области</w:t>
      </w:r>
    </w:p>
    <w:p w:rsidR="00431477" w:rsidRPr="00A32FC1" w:rsidRDefault="00431477" w:rsidP="005E2884">
      <w:pPr>
        <w:ind w:left="360"/>
        <w:jc w:val="both"/>
        <w:rPr>
          <w:sz w:val="24"/>
          <w:szCs w:val="2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1E0" w:firstRow="1" w:lastRow="1" w:firstColumn="1" w:lastColumn="1" w:noHBand="0" w:noVBand="0"/>
      </w:tblPr>
      <w:tblGrid>
        <w:gridCol w:w="2909"/>
        <w:gridCol w:w="6560"/>
      </w:tblGrid>
      <w:tr w:rsidR="00431477" w:rsidRPr="001248D7">
        <w:trPr>
          <w:trHeight w:val="1021"/>
          <w:jc w:val="center"/>
        </w:trPr>
        <w:tc>
          <w:tcPr>
            <w:tcW w:w="2909" w:type="dxa"/>
            <w:vAlign w:val="center"/>
          </w:tcPr>
          <w:p w:rsidR="00A14D78" w:rsidRPr="001248D7" w:rsidRDefault="00431477" w:rsidP="001248D7">
            <w:pPr>
              <w:jc w:val="center"/>
              <w:rPr>
                <w:b/>
                <w:i/>
                <w:color w:val="000000"/>
                <w:sz w:val="26"/>
                <w:szCs w:val="26"/>
              </w:rPr>
            </w:pPr>
            <w:r w:rsidRPr="001248D7">
              <w:rPr>
                <w:b/>
                <w:i/>
                <w:color w:val="000000"/>
                <w:sz w:val="26"/>
                <w:szCs w:val="26"/>
              </w:rPr>
              <w:t>Федеральные органы исполнительной</w:t>
            </w:r>
          </w:p>
          <w:p w:rsidR="00431477" w:rsidRPr="001248D7" w:rsidRDefault="00431477" w:rsidP="001248D7">
            <w:pPr>
              <w:jc w:val="center"/>
              <w:rPr>
                <w:b/>
                <w:i/>
                <w:sz w:val="26"/>
                <w:szCs w:val="26"/>
              </w:rPr>
            </w:pPr>
            <w:r w:rsidRPr="001248D7">
              <w:rPr>
                <w:b/>
                <w:i/>
                <w:color w:val="000000"/>
                <w:sz w:val="26"/>
                <w:szCs w:val="26"/>
              </w:rPr>
              <w:t>власти</w:t>
            </w:r>
          </w:p>
        </w:tc>
        <w:tc>
          <w:tcPr>
            <w:tcW w:w="6560" w:type="dxa"/>
            <w:vAlign w:val="center"/>
          </w:tcPr>
          <w:p w:rsidR="00431477" w:rsidRPr="001248D7" w:rsidRDefault="00431477" w:rsidP="001248D7">
            <w:pPr>
              <w:jc w:val="center"/>
              <w:rPr>
                <w:b/>
                <w:i/>
                <w:sz w:val="26"/>
                <w:szCs w:val="26"/>
              </w:rPr>
            </w:pPr>
            <w:r w:rsidRPr="001248D7">
              <w:rPr>
                <w:b/>
                <w:i/>
                <w:sz w:val="26"/>
                <w:szCs w:val="26"/>
              </w:rPr>
              <w:t>Функции в сфере ВЭД, согласно</w:t>
            </w:r>
          </w:p>
          <w:p w:rsidR="00431477" w:rsidRPr="001248D7" w:rsidRDefault="00431477" w:rsidP="001248D7">
            <w:pPr>
              <w:jc w:val="center"/>
              <w:rPr>
                <w:b/>
                <w:i/>
                <w:sz w:val="26"/>
                <w:szCs w:val="26"/>
              </w:rPr>
            </w:pPr>
            <w:r w:rsidRPr="001248D7">
              <w:rPr>
                <w:b/>
                <w:i/>
                <w:sz w:val="26"/>
                <w:szCs w:val="26"/>
              </w:rPr>
              <w:t>законодательства Российской Федерации</w:t>
            </w:r>
          </w:p>
        </w:tc>
      </w:tr>
      <w:tr w:rsidR="00431477" w:rsidRPr="001248D7">
        <w:trPr>
          <w:jc w:val="center"/>
        </w:trPr>
        <w:tc>
          <w:tcPr>
            <w:tcW w:w="2909" w:type="dxa"/>
          </w:tcPr>
          <w:p w:rsidR="00431477" w:rsidRPr="001248D7" w:rsidRDefault="00431477" w:rsidP="005E2884">
            <w:pPr>
              <w:rPr>
                <w:b/>
                <w:sz w:val="26"/>
                <w:szCs w:val="26"/>
              </w:rPr>
            </w:pPr>
            <w:r w:rsidRPr="001248D7">
              <w:rPr>
                <w:b/>
                <w:sz w:val="26"/>
                <w:szCs w:val="26"/>
              </w:rPr>
              <w:t xml:space="preserve">Федеральная таможенная служба РФ (Южное таможенное управление) </w:t>
            </w:r>
          </w:p>
          <w:p w:rsidR="00431477" w:rsidRPr="001248D7" w:rsidRDefault="00431477" w:rsidP="005E2884">
            <w:pPr>
              <w:jc w:val="both"/>
              <w:rPr>
                <w:sz w:val="26"/>
                <w:szCs w:val="26"/>
              </w:rPr>
            </w:pPr>
          </w:p>
        </w:tc>
        <w:tc>
          <w:tcPr>
            <w:tcW w:w="6560" w:type="dxa"/>
            <w:shd w:val="clear" w:color="auto" w:fill="auto"/>
          </w:tcPr>
          <w:p w:rsidR="00431477" w:rsidRPr="001248D7" w:rsidRDefault="00431477" w:rsidP="00834FDD">
            <w:pPr>
              <w:numPr>
                <w:ilvl w:val="0"/>
                <w:numId w:val="9"/>
              </w:numPr>
              <w:tabs>
                <w:tab w:val="clear" w:pos="720"/>
                <w:tab w:val="num" w:pos="492"/>
              </w:tabs>
              <w:autoSpaceDE w:val="0"/>
              <w:autoSpaceDN w:val="0"/>
              <w:adjustRightInd w:val="0"/>
              <w:ind w:left="492" w:hanging="400"/>
              <w:jc w:val="both"/>
              <w:rPr>
                <w:sz w:val="26"/>
                <w:szCs w:val="26"/>
              </w:rPr>
            </w:pPr>
            <w:r w:rsidRPr="001248D7">
              <w:rPr>
                <w:sz w:val="26"/>
                <w:szCs w:val="26"/>
              </w:rPr>
              <w:t xml:space="preserve">контроль и надзор в области таможенного дела </w:t>
            </w:r>
          </w:p>
          <w:p w:rsidR="00431477" w:rsidRPr="001248D7" w:rsidRDefault="00431477" w:rsidP="00834FDD">
            <w:pPr>
              <w:numPr>
                <w:ilvl w:val="0"/>
                <w:numId w:val="9"/>
              </w:numPr>
              <w:tabs>
                <w:tab w:val="clear" w:pos="720"/>
                <w:tab w:val="num" w:pos="492"/>
              </w:tabs>
              <w:autoSpaceDE w:val="0"/>
              <w:autoSpaceDN w:val="0"/>
              <w:adjustRightInd w:val="0"/>
              <w:ind w:left="492" w:hanging="400"/>
              <w:jc w:val="both"/>
              <w:rPr>
                <w:sz w:val="26"/>
                <w:szCs w:val="26"/>
              </w:rPr>
            </w:pPr>
            <w:r w:rsidRPr="001248D7">
              <w:rPr>
                <w:sz w:val="26"/>
                <w:szCs w:val="26"/>
              </w:rPr>
              <w:t xml:space="preserve">агент валютного контроля </w:t>
            </w:r>
          </w:p>
          <w:p w:rsidR="00431477" w:rsidRPr="001248D7" w:rsidRDefault="00431477" w:rsidP="00834FDD">
            <w:pPr>
              <w:numPr>
                <w:ilvl w:val="0"/>
                <w:numId w:val="9"/>
              </w:numPr>
              <w:tabs>
                <w:tab w:val="clear" w:pos="720"/>
                <w:tab w:val="num" w:pos="492"/>
              </w:tabs>
              <w:autoSpaceDE w:val="0"/>
              <w:autoSpaceDN w:val="0"/>
              <w:adjustRightInd w:val="0"/>
              <w:ind w:left="492" w:hanging="400"/>
              <w:jc w:val="both"/>
              <w:rPr>
                <w:sz w:val="26"/>
                <w:szCs w:val="26"/>
              </w:rPr>
            </w:pPr>
            <w:r w:rsidRPr="001248D7">
              <w:rPr>
                <w:sz w:val="26"/>
                <w:szCs w:val="26"/>
              </w:rPr>
              <w:t>специальные функции по борьбе с контрабандой, иными преступлениями и административными правонарушениями</w:t>
            </w:r>
          </w:p>
          <w:p w:rsidR="00431477" w:rsidRPr="001248D7" w:rsidRDefault="00431477" w:rsidP="00834FDD">
            <w:pPr>
              <w:numPr>
                <w:ilvl w:val="0"/>
                <w:numId w:val="9"/>
              </w:numPr>
              <w:tabs>
                <w:tab w:val="clear" w:pos="720"/>
                <w:tab w:val="num" w:pos="492"/>
              </w:tabs>
              <w:autoSpaceDE w:val="0"/>
              <w:autoSpaceDN w:val="0"/>
              <w:adjustRightInd w:val="0"/>
              <w:ind w:left="492" w:hanging="400"/>
              <w:jc w:val="both"/>
              <w:rPr>
                <w:sz w:val="26"/>
                <w:szCs w:val="26"/>
              </w:rPr>
            </w:pPr>
            <w:r w:rsidRPr="001248D7">
              <w:rPr>
                <w:sz w:val="26"/>
                <w:szCs w:val="26"/>
              </w:rPr>
              <w:t xml:space="preserve">взимание таможенных пошлин, налогов, антидемпинговых, специальных и компенсационных пошлин, таможенных сборов </w:t>
            </w:r>
          </w:p>
          <w:p w:rsidR="00431477" w:rsidRPr="001248D7" w:rsidRDefault="00431477" w:rsidP="00834FDD">
            <w:pPr>
              <w:numPr>
                <w:ilvl w:val="0"/>
                <w:numId w:val="9"/>
              </w:numPr>
              <w:tabs>
                <w:tab w:val="clear" w:pos="720"/>
                <w:tab w:val="num" w:pos="492"/>
              </w:tabs>
              <w:autoSpaceDE w:val="0"/>
              <w:autoSpaceDN w:val="0"/>
              <w:adjustRightInd w:val="0"/>
              <w:ind w:left="492" w:hanging="400"/>
              <w:jc w:val="both"/>
              <w:rPr>
                <w:sz w:val="26"/>
                <w:szCs w:val="26"/>
              </w:rPr>
            </w:pPr>
            <w:r w:rsidRPr="001248D7">
              <w:rPr>
                <w:sz w:val="26"/>
                <w:szCs w:val="26"/>
              </w:rPr>
              <w:t>контроль правильности исчисления и своевременности уплаты указанных пошлин, налогов и сборов, принятие мер по их принудительному взысканию</w:t>
            </w:r>
          </w:p>
          <w:p w:rsidR="00431477" w:rsidRPr="001248D7" w:rsidRDefault="00431477" w:rsidP="00834FDD">
            <w:pPr>
              <w:numPr>
                <w:ilvl w:val="0"/>
                <w:numId w:val="9"/>
              </w:numPr>
              <w:tabs>
                <w:tab w:val="clear" w:pos="720"/>
                <w:tab w:val="num" w:pos="492"/>
              </w:tabs>
              <w:autoSpaceDE w:val="0"/>
              <w:autoSpaceDN w:val="0"/>
              <w:adjustRightInd w:val="0"/>
              <w:ind w:left="492" w:hanging="400"/>
              <w:jc w:val="both"/>
              <w:rPr>
                <w:sz w:val="26"/>
                <w:szCs w:val="26"/>
              </w:rPr>
            </w:pPr>
            <w:r w:rsidRPr="001248D7">
              <w:rPr>
                <w:sz w:val="26"/>
                <w:szCs w:val="26"/>
              </w:rPr>
              <w:t>таможенное оформление и таможенный контроль</w:t>
            </w:r>
          </w:p>
          <w:p w:rsidR="00431477" w:rsidRPr="001248D7" w:rsidRDefault="00431477" w:rsidP="00834FDD">
            <w:pPr>
              <w:numPr>
                <w:ilvl w:val="0"/>
                <w:numId w:val="9"/>
              </w:numPr>
              <w:tabs>
                <w:tab w:val="clear" w:pos="720"/>
                <w:tab w:val="num" w:pos="492"/>
              </w:tabs>
              <w:autoSpaceDE w:val="0"/>
              <w:autoSpaceDN w:val="0"/>
              <w:adjustRightInd w:val="0"/>
              <w:ind w:left="492" w:hanging="400"/>
              <w:jc w:val="both"/>
              <w:rPr>
                <w:sz w:val="26"/>
                <w:szCs w:val="26"/>
              </w:rPr>
            </w:pPr>
            <w:r w:rsidRPr="001248D7">
              <w:rPr>
                <w:sz w:val="26"/>
                <w:szCs w:val="26"/>
              </w:rPr>
              <w:t>принятие  в установленном порядке предварительных решений о классификации товара в соответствии с Товарной номенклатурой внешнеэкономической деятельности, о происхождении товара из конкретной страны (стране происхождения товара)</w:t>
            </w:r>
          </w:p>
          <w:p w:rsidR="00431477" w:rsidRPr="001248D7" w:rsidRDefault="00431477" w:rsidP="00834FDD">
            <w:pPr>
              <w:numPr>
                <w:ilvl w:val="0"/>
                <w:numId w:val="9"/>
              </w:numPr>
              <w:tabs>
                <w:tab w:val="clear" w:pos="720"/>
                <w:tab w:val="num" w:pos="492"/>
              </w:tabs>
              <w:autoSpaceDE w:val="0"/>
              <w:autoSpaceDN w:val="0"/>
              <w:adjustRightInd w:val="0"/>
              <w:ind w:left="492" w:hanging="400"/>
              <w:jc w:val="both"/>
              <w:rPr>
                <w:sz w:val="26"/>
                <w:szCs w:val="26"/>
              </w:rPr>
            </w:pPr>
            <w:r w:rsidRPr="001248D7">
              <w:rPr>
                <w:sz w:val="26"/>
                <w:szCs w:val="26"/>
              </w:rPr>
              <w:t>обеспечение ведения и опубликование Товарной номенклатуры внешнеэкономической деятельности, подготовка, утверждение и опубликование решений по вопросам, связанным с толкованием Товарной номенклатуры</w:t>
            </w:r>
          </w:p>
          <w:p w:rsidR="00431477" w:rsidRPr="001248D7" w:rsidRDefault="00431477" w:rsidP="00834FDD">
            <w:pPr>
              <w:numPr>
                <w:ilvl w:val="0"/>
                <w:numId w:val="9"/>
              </w:numPr>
              <w:tabs>
                <w:tab w:val="clear" w:pos="720"/>
                <w:tab w:val="num" w:pos="492"/>
              </w:tabs>
              <w:autoSpaceDE w:val="0"/>
              <w:autoSpaceDN w:val="0"/>
              <w:adjustRightInd w:val="0"/>
              <w:ind w:left="492" w:hanging="400"/>
              <w:jc w:val="both"/>
              <w:rPr>
                <w:sz w:val="26"/>
                <w:szCs w:val="26"/>
              </w:rPr>
            </w:pPr>
            <w:r w:rsidRPr="001248D7">
              <w:rPr>
                <w:sz w:val="26"/>
                <w:szCs w:val="26"/>
              </w:rPr>
              <w:t>выдача квалификационных аттестатов специалистов по таможенному оформлению</w:t>
            </w:r>
          </w:p>
          <w:p w:rsidR="00431477" w:rsidRPr="001248D7" w:rsidRDefault="00431477" w:rsidP="005E2884">
            <w:pPr>
              <w:jc w:val="both"/>
              <w:rPr>
                <w:sz w:val="26"/>
                <w:szCs w:val="26"/>
              </w:rPr>
            </w:pPr>
            <w:r w:rsidRPr="001248D7">
              <w:rPr>
                <w:sz w:val="26"/>
                <w:szCs w:val="26"/>
              </w:rPr>
              <w:t>метрологическое обеспечение деятельности таможенных органов</w:t>
            </w:r>
          </w:p>
        </w:tc>
      </w:tr>
      <w:tr w:rsidR="00431477" w:rsidRPr="001248D7">
        <w:trPr>
          <w:trHeight w:val="968"/>
          <w:jc w:val="center"/>
        </w:trPr>
        <w:tc>
          <w:tcPr>
            <w:tcW w:w="2909" w:type="dxa"/>
          </w:tcPr>
          <w:p w:rsidR="00431477" w:rsidRPr="001248D7" w:rsidRDefault="00431477" w:rsidP="005E2884">
            <w:pPr>
              <w:rPr>
                <w:b/>
                <w:sz w:val="26"/>
                <w:szCs w:val="26"/>
              </w:rPr>
            </w:pPr>
            <w:r w:rsidRPr="001248D7">
              <w:rPr>
                <w:b/>
                <w:sz w:val="26"/>
                <w:szCs w:val="26"/>
              </w:rPr>
              <w:t>Министерство экономического развития и торговли Российской Федерации (Управление уполномоченного по Северо-Кавказ</w:t>
            </w:r>
            <w:r w:rsidR="00A14D78" w:rsidRPr="001248D7">
              <w:rPr>
                <w:b/>
                <w:sz w:val="26"/>
                <w:szCs w:val="26"/>
              </w:rPr>
              <w:t>-</w:t>
            </w:r>
            <w:r w:rsidRPr="001248D7">
              <w:rPr>
                <w:b/>
                <w:sz w:val="26"/>
                <w:szCs w:val="26"/>
              </w:rPr>
              <w:t xml:space="preserve">скому району) </w:t>
            </w:r>
          </w:p>
          <w:p w:rsidR="00431477" w:rsidRPr="001248D7" w:rsidRDefault="00431477" w:rsidP="005E2884">
            <w:pPr>
              <w:rPr>
                <w:sz w:val="26"/>
                <w:szCs w:val="26"/>
              </w:rPr>
            </w:pPr>
            <w:r w:rsidRPr="001248D7">
              <w:rPr>
                <w:sz w:val="26"/>
                <w:szCs w:val="26"/>
              </w:rPr>
              <w:t xml:space="preserve"> </w:t>
            </w:r>
          </w:p>
        </w:tc>
        <w:tc>
          <w:tcPr>
            <w:tcW w:w="6560" w:type="dxa"/>
            <w:shd w:val="clear" w:color="auto" w:fill="auto"/>
          </w:tcPr>
          <w:p w:rsidR="00431477" w:rsidRPr="001248D7" w:rsidRDefault="00431477" w:rsidP="00834FDD">
            <w:pPr>
              <w:numPr>
                <w:ilvl w:val="0"/>
                <w:numId w:val="8"/>
              </w:numPr>
              <w:tabs>
                <w:tab w:val="clear" w:pos="720"/>
                <w:tab w:val="num" w:pos="192"/>
              </w:tabs>
              <w:autoSpaceDE w:val="0"/>
              <w:autoSpaceDN w:val="0"/>
              <w:adjustRightInd w:val="0"/>
              <w:ind w:left="492" w:hanging="400"/>
              <w:jc w:val="both"/>
              <w:rPr>
                <w:sz w:val="26"/>
                <w:szCs w:val="26"/>
              </w:rPr>
            </w:pPr>
            <w:r w:rsidRPr="001248D7">
              <w:rPr>
                <w:sz w:val="26"/>
                <w:szCs w:val="26"/>
              </w:rPr>
              <w:t xml:space="preserve">разрабатывает и представляет в Правительство Российской Федерации проекты федеральных конституционных законов, федеральных законов и актов Президента Российской Федерации и Правительства Российской Федерации по следующим вопросам: </w:t>
            </w:r>
          </w:p>
          <w:p w:rsidR="00431477" w:rsidRPr="001248D7" w:rsidRDefault="00431477" w:rsidP="00CD3F98">
            <w:pPr>
              <w:keepLines/>
              <w:numPr>
                <w:ilvl w:val="1"/>
                <w:numId w:val="8"/>
              </w:numPr>
              <w:tabs>
                <w:tab w:val="num" w:pos="992"/>
              </w:tabs>
              <w:autoSpaceDE w:val="0"/>
              <w:autoSpaceDN w:val="0"/>
              <w:adjustRightInd w:val="0"/>
              <w:ind w:left="993" w:hanging="403"/>
              <w:jc w:val="both"/>
              <w:rPr>
                <w:sz w:val="26"/>
                <w:szCs w:val="26"/>
              </w:rPr>
            </w:pPr>
            <w:r w:rsidRPr="001248D7">
              <w:rPr>
                <w:sz w:val="26"/>
                <w:szCs w:val="26"/>
              </w:rPr>
              <w:t>торгово-экономические отношения с иностранными государствами</w:t>
            </w:r>
          </w:p>
          <w:p w:rsidR="00431477" w:rsidRPr="001248D7" w:rsidRDefault="00431477" w:rsidP="00834FDD">
            <w:pPr>
              <w:numPr>
                <w:ilvl w:val="1"/>
                <w:numId w:val="8"/>
              </w:numPr>
              <w:tabs>
                <w:tab w:val="num" w:pos="992"/>
              </w:tabs>
              <w:autoSpaceDE w:val="0"/>
              <w:autoSpaceDN w:val="0"/>
              <w:adjustRightInd w:val="0"/>
              <w:ind w:left="992" w:hanging="400"/>
              <w:jc w:val="both"/>
              <w:rPr>
                <w:sz w:val="26"/>
                <w:szCs w:val="26"/>
              </w:rPr>
            </w:pPr>
            <w:r w:rsidRPr="001248D7">
              <w:rPr>
                <w:sz w:val="26"/>
                <w:szCs w:val="26"/>
              </w:rPr>
              <w:t>торгово-экономические отношения и экономическая интеграция Российской Федерации с государствами - участниками СНГ</w:t>
            </w:r>
          </w:p>
          <w:p w:rsidR="00431477" w:rsidRPr="001248D7" w:rsidRDefault="00431477" w:rsidP="00834FDD">
            <w:pPr>
              <w:numPr>
                <w:ilvl w:val="1"/>
                <w:numId w:val="8"/>
              </w:numPr>
              <w:tabs>
                <w:tab w:val="num" w:pos="992"/>
              </w:tabs>
              <w:autoSpaceDE w:val="0"/>
              <w:autoSpaceDN w:val="0"/>
              <w:adjustRightInd w:val="0"/>
              <w:ind w:left="992" w:hanging="400"/>
              <w:jc w:val="both"/>
              <w:rPr>
                <w:sz w:val="26"/>
                <w:szCs w:val="26"/>
              </w:rPr>
            </w:pPr>
            <w:r w:rsidRPr="001248D7">
              <w:rPr>
                <w:sz w:val="26"/>
                <w:szCs w:val="26"/>
              </w:rPr>
              <w:t>создание российским экспортерам товаров и услуг благоприятных условий для доступа на рынок зарубежных стран</w:t>
            </w:r>
          </w:p>
          <w:p w:rsidR="00431477" w:rsidRPr="001248D7" w:rsidRDefault="00431477" w:rsidP="00834FDD">
            <w:pPr>
              <w:numPr>
                <w:ilvl w:val="1"/>
                <w:numId w:val="8"/>
              </w:numPr>
              <w:tabs>
                <w:tab w:val="clear" w:pos="1560"/>
              </w:tabs>
              <w:autoSpaceDE w:val="0"/>
              <w:autoSpaceDN w:val="0"/>
              <w:adjustRightInd w:val="0"/>
              <w:ind w:left="992" w:hanging="400"/>
              <w:jc w:val="both"/>
              <w:rPr>
                <w:sz w:val="26"/>
                <w:szCs w:val="26"/>
              </w:rPr>
            </w:pPr>
            <w:r w:rsidRPr="001248D7">
              <w:rPr>
                <w:sz w:val="26"/>
                <w:szCs w:val="26"/>
              </w:rPr>
              <w:t>государственная поддержка экспорта</w:t>
            </w:r>
          </w:p>
          <w:p w:rsidR="00431477" w:rsidRPr="001248D7" w:rsidRDefault="00431477" w:rsidP="00834FDD">
            <w:pPr>
              <w:numPr>
                <w:ilvl w:val="0"/>
                <w:numId w:val="14"/>
              </w:numPr>
              <w:tabs>
                <w:tab w:val="clear" w:pos="720"/>
                <w:tab w:val="left" w:pos="192"/>
                <w:tab w:val="num" w:pos="992"/>
              </w:tabs>
              <w:autoSpaceDE w:val="0"/>
              <w:autoSpaceDN w:val="0"/>
              <w:adjustRightInd w:val="0"/>
              <w:ind w:left="992" w:hanging="400"/>
              <w:jc w:val="both"/>
              <w:rPr>
                <w:sz w:val="26"/>
                <w:szCs w:val="26"/>
              </w:rPr>
            </w:pPr>
            <w:r w:rsidRPr="001248D7">
              <w:rPr>
                <w:sz w:val="26"/>
                <w:szCs w:val="26"/>
              </w:rPr>
              <w:t>государственная поддержка выставочно-ярмарочной деятельности</w:t>
            </w:r>
          </w:p>
          <w:p w:rsidR="00431477" w:rsidRPr="001248D7" w:rsidRDefault="00431477" w:rsidP="00834FDD">
            <w:pPr>
              <w:numPr>
                <w:ilvl w:val="0"/>
                <w:numId w:val="8"/>
              </w:numPr>
              <w:tabs>
                <w:tab w:val="clear" w:pos="720"/>
                <w:tab w:val="num" w:pos="492"/>
              </w:tabs>
              <w:autoSpaceDE w:val="0"/>
              <w:autoSpaceDN w:val="0"/>
              <w:adjustRightInd w:val="0"/>
              <w:ind w:left="492" w:hanging="400"/>
              <w:jc w:val="both"/>
              <w:rPr>
                <w:sz w:val="26"/>
                <w:szCs w:val="26"/>
              </w:rPr>
            </w:pPr>
            <w:r w:rsidRPr="001248D7">
              <w:rPr>
                <w:sz w:val="26"/>
                <w:szCs w:val="26"/>
              </w:rPr>
              <w:t>руководство деятельностью торговых представительств Российской Федерации в иностранных государствах</w:t>
            </w:r>
          </w:p>
          <w:p w:rsidR="00431477" w:rsidRPr="00EB155C" w:rsidRDefault="00431477" w:rsidP="00EB155C">
            <w:pPr>
              <w:numPr>
                <w:ilvl w:val="0"/>
                <w:numId w:val="8"/>
              </w:numPr>
              <w:tabs>
                <w:tab w:val="clear" w:pos="720"/>
                <w:tab w:val="num" w:pos="0"/>
                <w:tab w:val="left" w:pos="192"/>
              </w:tabs>
              <w:ind w:left="492" w:hanging="400"/>
              <w:jc w:val="both"/>
              <w:rPr>
                <w:sz w:val="26"/>
                <w:szCs w:val="26"/>
              </w:rPr>
            </w:pPr>
            <w:r w:rsidRPr="001248D7">
              <w:rPr>
                <w:sz w:val="26"/>
                <w:szCs w:val="26"/>
              </w:rPr>
              <w:t>экономические отношения Российской Федерации с иностранными государствами, их союзами и международными организациями</w:t>
            </w:r>
          </w:p>
        </w:tc>
      </w:tr>
      <w:tr w:rsidR="00431477" w:rsidRPr="001248D7">
        <w:trPr>
          <w:trHeight w:val="967"/>
          <w:jc w:val="center"/>
        </w:trPr>
        <w:tc>
          <w:tcPr>
            <w:tcW w:w="2909" w:type="dxa"/>
          </w:tcPr>
          <w:p w:rsidR="00431477" w:rsidRPr="001248D7" w:rsidRDefault="00431477" w:rsidP="005E2884">
            <w:pPr>
              <w:rPr>
                <w:b/>
                <w:sz w:val="26"/>
                <w:szCs w:val="26"/>
              </w:rPr>
            </w:pPr>
            <w:r w:rsidRPr="001248D7">
              <w:rPr>
                <w:b/>
                <w:sz w:val="26"/>
                <w:szCs w:val="26"/>
              </w:rPr>
              <w:t>Федеральная налоговая служба Российской Федерации (Управление по Ростовской области)</w:t>
            </w:r>
          </w:p>
          <w:p w:rsidR="00431477" w:rsidRPr="001248D7" w:rsidRDefault="00431477" w:rsidP="005E2884">
            <w:pPr>
              <w:rPr>
                <w:b/>
                <w:sz w:val="26"/>
                <w:szCs w:val="26"/>
              </w:rPr>
            </w:pPr>
          </w:p>
        </w:tc>
        <w:tc>
          <w:tcPr>
            <w:tcW w:w="6560" w:type="dxa"/>
            <w:shd w:val="clear" w:color="auto" w:fill="auto"/>
          </w:tcPr>
          <w:p w:rsidR="00431477" w:rsidRPr="001248D7" w:rsidRDefault="00431477" w:rsidP="00834FDD">
            <w:pPr>
              <w:numPr>
                <w:ilvl w:val="0"/>
                <w:numId w:val="12"/>
              </w:numPr>
              <w:tabs>
                <w:tab w:val="clear" w:pos="720"/>
                <w:tab w:val="num" w:pos="492"/>
              </w:tabs>
              <w:ind w:left="492" w:hanging="400"/>
              <w:jc w:val="both"/>
              <w:rPr>
                <w:sz w:val="26"/>
                <w:szCs w:val="26"/>
              </w:rPr>
            </w:pPr>
            <w:r w:rsidRPr="001248D7">
              <w:rPr>
                <w:sz w:val="26"/>
                <w:szCs w:val="26"/>
              </w:rPr>
              <w:t>соблюдение валютного законодательства Российской Федерации в пределах компетенции налоговых органов (возврат НДС, применение нулевой ставки при экспорте)</w:t>
            </w:r>
          </w:p>
          <w:p w:rsidR="00431477" w:rsidRPr="001248D7" w:rsidRDefault="00431477" w:rsidP="00834FDD">
            <w:pPr>
              <w:numPr>
                <w:ilvl w:val="0"/>
                <w:numId w:val="12"/>
              </w:numPr>
              <w:tabs>
                <w:tab w:val="clear" w:pos="720"/>
                <w:tab w:val="num" w:pos="492"/>
              </w:tabs>
              <w:ind w:left="492" w:hanging="400"/>
              <w:jc w:val="both"/>
              <w:rPr>
                <w:sz w:val="26"/>
                <w:szCs w:val="26"/>
              </w:rPr>
            </w:pPr>
            <w:r w:rsidRPr="001248D7">
              <w:rPr>
                <w:sz w:val="26"/>
                <w:szCs w:val="26"/>
              </w:rPr>
              <w:t>уполномоченный федеральный орган исполнительной власти, обеспечивающий представление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 (банкротство предприятия – задолжника по таможенным платежам)</w:t>
            </w:r>
          </w:p>
          <w:p w:rsidR="00431477" w:rsidRPr="001248D7" w:rsidRDefault="00431477" w:rsidP="00834FDD">
            <w:pPr>
              <w:numPr>
                <w:ilvl w:val="0"/>
                <w:numId w:val="12"/>
              </w:numPr>
              <w:tabs>
                <w:tab w:val="clear" w:pos="720"/>
                <w:tab w:val="num" w:pos="492"/>
              </w:tabs>
              <w:ind w:left="492" w:hanging="400"/>
              <w:jc w:val="both"/>
              <w:rPr>
                <w:sz w:val="26"/>
                <w:szCs w:val="26"/>
              </w:rPr>
            </w:pPr>
            <w:r w:rsidRPr="001248D7">
              <w:rPr>
                <w:sz w:val="26"/>
                <w:szCs w:val="26"/>
              </w:rPr>
              <w:t>контроль и надзор за осуществлением валютных операций резидентами и нерезидентами, не являющимися кредитными организациями</w:t>
            </w:r>
          </w:p>
        </w:tc>
      </w:tr>
      <w:tr w:rsidR="00431477" w:rsidRPr="001248D7">
        <w:trPr>
          <w:jc w:val="center"/>
        </w:trPr>
        <w:tc>
          <w:tcPr>
            <w:tcW w:w="2909" w:type="dxa"/>
          </w:tcPr>
          <w:p w:rsidR="00431477" w:rsidRPr="00EB155C" w:rsidRDefault="00431477" w:rsidP="005E2884">
            <w:pPr>
              <w:rPr>
                <w:b/>
                <w:sz w:val="26"/>
                <w:szCs w:val="26"/>
              </w:rPr>
            </w:pPr>
            <w:r w:rsidRPr="001248D7">
              <w:rPr>
                <w:b/>
                <w:sz w:val="26"/>
                <w:szCs w:val="26"/>
              </w:rPr>
              <w:t>Центральный Банк Российской Федерации (Главное управление по Ростовской области)</w:t>
            </w:r>
          </w:p>
        </w:tc>
        <w:tc>
          <w:tcPr>
            <w:tcW w:w="6560" w:type="dxa"/>
            <w:shd w:val="clear" w:color="auto" w:fill="auto"/>
          </w:tcPr>
          <w:p w:rsidR="00431477" w:rsidRPr="001248D7" w:rsidRDefault="00431477" w:rsidP="00834FDD">
            <w:pPr>
              <w:numPr>
                <w:ilvl w:val="0"/>
                <w:numId w:val="15"/>
              </w:numPr>
              <w:tabs>
                <w:tab w:val="clear" w:pos="720"/>
              </w:tabs>
              <w:spacing w:line="290" w:lineRule="exact"/>
              <w:ind w:left="492" w:hanging="300"/>
              <w:jc w:val="both"/>
              <w:rPr>
                <w:sz w:val="26"/>
                <w:szCs w:val="26"/>
              </w:rPr>
            </w:pPr>
            <w:r w:rsidRPr="001248D7">
              <w:rPr>
                <w:sz w:val="26"/>
                <w:szCs w:val="26"/>
              </w:rPr>
              <w:t>осуществляет эффективное управление золотовалютными резервами Банка России</w:t>
            </w:r>
          </w:p>
          <w:p w:rsidR="00431477" w:rsidRPr="001248D7" w:rsidRDefault="00431477" w:rsidP="00834FDD">
            <w:pPr>
              <w:numPr>
                <w:ilvl w:val="0"/>
                <w:numId w:val="15"/>
              </w:numPr>
              <w:tabs>
                <w:tab w:val="clear" w:pos="720"/>
              </w:tabs>
              <w:autoSpaceDE w:val="0"/>
              <w:autoSpaceDN w:val="0"/>
              <w:adjustRightInd w:val="0"/>
              <w:spacing w:line="290" w:lineRule="exact"/>
              <w:ind w:left="492" w:hanging="300"/>
              <w:jc w:val="both"/>
              <w:rPr>
                <w:sz w:val="26"/>
                <w:szCs w:val="26"/>
              </w:rPr>
            </w:pPr>
            <w:r w:rsidRPr="001248D7">
              <w:rPr>
                <w:sz w:val="26"/>
                <w:szCs w:val="26"/>
              </w:rPr>
              <w:t>организует и осуществляет валютное регулирование и валютный контроль в соответствии с законодательством Российской Федерации</w:t>
            </w:r>
          </w:p>
          <w:p w:rsidR="00431477" w:rsidRPr="001248D7" w:rsidRDefault="00431477" w:rsidP="00834FDD">
            <w:pPr>
              <w:numPr>
                <w:ilvl w:val="0"/>
                <w:numId w:val="15"/>
              </w:numPr>
              <w:tabs>
                <w:tab w:val="clear" w:pos="720"/>
              </w:tabs>
              <w:autoSpaceDE w:val="0"/>
              <w:autoSpaceDN w:val="0"/>
              <w:adjustRightInd w:val="0"/>
              <w:spacing w:line="290" w:lineRule="exact"/>
              <w:ind w:left="492" w:hanging="300"/>
              <w:jc w:val="both"/>
              <w:rPr>
                <w:sz w:val="26"/>
                <w:szCs w:val="26"/>
              </w:rPr>
            </w:pPr>
            <w:bookmarkStart w:id="0" w:name="sub_413"/>
            <w:r w:rsidRPr="001248D7">
              <w:rPr>
                <w:sz w:val="26"/>
                <w:szCs w:val="26"/>
              </w:rPr>
              <w:t>определяет порядок осуществления расчетов с международными организациями, иностранными государствами, а также с юридическими и физическими лицами</w:t>
            </w:r>
          </w:p>
          <w:bookmarkEnd w:id="0"/>
          <w:p w:rsidR="00431477" w:rsidRPr="001248D7" w:rsidRDefault="00431477" w:rsidP="00834FDD">
            <w:pPr>
              <w:numPr>
                <w:ilvl w:val="0"/>
                <w:numId w:val="15"/>
              </w:numPr>
              <w:tabs>
                <w:tab w:val="clear" w:pos="720"/>
              </w:tabs>
              <w:autoSpaceDE w:val="0"/>
              <w:autoSpaceDN w:val="0"/>
              <w:adjustRightInd w:val="0"/>
              <w:spacing w:line="290" w:lineRule="exact"/>
              <w:ind w:left="492" w:hanging="300"/>
              <w:jc w:val="both"/>
              <w:rPr>
                <w:sz w:val="26"/>
                <w:szCs w:val="26"/>
              </w:rPr>
            </w:pPr>
            <w:r w:rsidRPr="001248D7">
              <w:rPr>
                <w:sz w:val="26"/>
                <w:szCs w:val="26"/>
              </w:rPr>
              <w:t>устанавливает и публикует официальные курсы иностранных валют по отношению к рублю</w:t>
            </w:r>
          </w:p>
          <w:p w:rsidR="00431477" w:rsidRPr="001248D7" w:rsidRDefault="00431477" w:rsidP="00834FDD">
            <w:pPr>
              <w:numPr>
                <w:ilvl w:val="0"/>
                <w:numId w:val="15"/>
              </w:numPr>
              <w:tabs>
                <w:tab w:val="clear" w:pos="720"/>
              </w:tabs>
              <w:autoSpaceDE w:val="0"/>
              <w:autoSpaceDN w:val="0"/>
              <w:adjustRightInd w:val="0"/>
              <w:spacing w:line="290" w:lineRule="exact"/>
              <w:ind w:left="492" w:hanging="300"/>
              <w:jc w:val="both"/>
              <w:rPr>
                <w:sz w:val="26"/>
                <w:szCs w:val="26"/>
              </w:rPr>
            </w:pPr>
            <w:r w:rsidRPr="001248D7">
              <w:rPr>
                <w:sz w:val="26"/>
                <w:szCs w:val="26"/>
              </w:rPr>
              <w:t>устанавливает порядок и условия осуществления валютными биржами деятельности по организации проведения операций по покупке и продаже иностранной валюты, осуществляет выдачу, приостановление и отзыв разрешений валютным биржам на организацию проведения операций по покупке и продаже иностранной валюты;</w:t>
            </w:r>
          </w:p>
          <w:p w:rsidR="00431477" w:rsidRPr="001248D7" w:rsidRDefault="00431477" w:rsidP="00EB155C">
            <w:pPr>
              <w:numPr>
                <w:ilvl w:val="0"/>
                <w:numId w:val="15"/>
              </w:numPr>
              <w:tabs>
                <w:tab w:val="clear" w:pos="720"/>
              </w:tabs>
              <w:autoSpaceDE w:val="0"/>
              <w:autoSpaceDN w:val="0"/>
              <w:adjustRightInd w:val="0"/>
              <w:spacing w:line="290" w:lineRule="exact"/>
              <w:ind w:left="492" w:hanging="300"/>
              <w:jc w:val="both"/>
              <w:rPr>
                <w:sz w:val="26"/>
                <w:szCs w:val="26"/>
              </w:rPr>
            </w:pPr>
            <w:bookmarkStart w:id="1" w:name="sub_418"/>
            <w:r w:rsidRPr="001248D7">
              <w:rPr>
                <w:sz w:val="26"/>
                <w:szCs w:val="26"/>
              </w:rPr>
              <w:t>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w:t>
            </w:r>
            <w:bookmarkEnd w:id="1"/>
          </w:p>
        </w:tc>
      </w:tr>
      <w:tr w:rsidR="00431477" w:rsidRPr="001248D7">
        <w:trPr>
          <w:trHeight w:val="1780"/>
          <w:jc w:val="center"/>
        </w:trPr>
        <w:tc>
          <w:tcPr>
            <w:tcW w:w="2909" w:type="dxa"/>
          </w:tcPr>
          <w:p w:rsidR="00431477" w:rsidRPr="00EB155C" w:rsidRDefault="00431477" w:rsidP="005E2884">
            <w:pPr>
              <w:jc w:val="both"/>
              <w:rPr>
                <w:b/>
                <w:sz w:val="26"/>
                <w:szCs w:val="26"/>
              </w:rPr>
            </w:pPr>
            <w:r w:rsidRPr="001248D7">
              <w:rPr>
                <w:b/>
                <w:sz w:val="26"/>
                <w:szCs w:val="26"/>
              </w:rPr>
              <w:t>Федеральная служба финансово-бюджет</w:t>
            </w:r>
            <w:r w:rsidR="00B803BC" w:rsidRPr="001248D7">
              <w:rPr>
                <w:b/>
                <w:sz w:val="26"/>
                <w:szCs w:val="26"/>
              </w:rPr>
              <w:t>-</w:t>
            </w:r>
            <w:r w:rsidRPr="001248D7">
              <w:rPr>
                <w:b/>
                <w:sz w:val="26"/>
                <w:szCs w:val="26"/>
              </w:rPr>
              <w:t>ного надзора (Территориальное управление)</w:t>
            </w:r>
          </w:p>
        </w:tc>
        <w:tc>
          <w:tcPr>
            <w:tcW w:w="6560" w:type="dxa"/>
            <w:shd w:val="clear" w:color="auto" w:fill="auto"/>
          </w:tcPr>
          <w:p w:rsidR="00431477" w:rsidRPr="001248D7" w:rsidRDefault="00431477" w:rsidP="00834FDD">
            <w:pPr>
              <w:numPr>
                <w:ilvl w:val="0"/>
                <w:numId w:val="10"/>
              </w:numPr>
              <w:tabs>
                <w:tab w:val="clear" w:pos="720"/>
                <w:tab w:val="num" w:pos="492"/>
              </w:tabs>
              <w:spacing w:line="290" w:lineRule="exact"/>
              <w:ind w:left="492" w:hanging="300"/>
              <w:jc w:val="both"/>
              <w:rPr>
                <w:sz w:val="26"/>
                <w:szCs w:val="26"/>
              </w:rPr>
            </w:pPr>
            <w:r w:rsidRPr="001248D7">
              <w:rPr>
                <w:sz w:val="26"/>
                <w:szCs w:val="26"/>
              </w:rPr>
              <w:t>осуществляет контроль и надзор в финансово-бюджетной сфере</w:t>
            </w:r>
          </w:p>
          <w:p w:rsidR="00431477" w:rsidRPr="001248D7" w:rsidRDefault="00431477" w:rsidP="00834FDD">
            <w:pPr>
              <w:numPr>
                <w:ilvl w:val="0"/>
                <w:numId w:val="10"/>
              </w:numPr>
              <w:tabs>
                <w:tab w:val="clear" w:pos="720"/>
                <w:tab w:val="num" w:pos="492"/>
              </w:tabs>
              <w:spacing w:line="290" w:lineRule="exact"/>
              <w:ind w:left="492" w:hanging="300"/>
              <w:jc w:val="both"/>
              <w:rPr>
                <w:sz w:val="26"/>
                <w:szCs w:val="26"/>
              </w:rPr>
            </w:pPr>
            <w:r w:rsidRPr="001248D7">
              <w:rPr>
                <w:sz w:val="26"/>
                <w:szCs w:val="26"/>
              </w:rPr>
              <w:t>орган валютного контроля</w:t>
            </w:r>
          </w:p>
          <w:p w:rsidR="00431477" w:rsidRPr="001248D7" w:rsidRDefault="00431477" w:rsidP="00834FDD">
            <w:pPr>
              <w:numPr>
                <w:ilvl w:val="0"/>
                <w:numId w:val="10"/>
              </w:numPr>
              <w:tabs>
                <w:tab w:val="clear" w:pos="720"/>
                <w:tab w:val="num" w:pos="492"/>
              </w:tabs>
              <w:spacing w:line="290" w:lineRule="exact"/>
              <w:ind w:left="492" w:hanging="300"/>
              <w:jc w:val="both"/>
              <w:rPr>
                <w:sz w:val="26"/>
                <w:szCs w:val="26"/>
              </w:rPr>
            </w:pPr>
            <w:r w:rsidRPr="001248D7">
              <w:rPr>
                <w:sz w:val="26"/>
                <w:szCs w:val="26"/>
              </w:rPr>
              <w:t>обеспечивает соблюдение резидентами и нерезидентами (за исключением кредитных организаций и валютных бирж) валютного законодательства Российской Федерации, требований актов органов валютного регулирования и валютного контроля</w:t>
            </w:r>
          </w:p>
          <w:p w:rsidR="00431477" w:rsidRPr="001248D7" w:rsidRDefault="00431477" w:rsidP="00EB155C">
            <w:pPr>
              <w:numPr>
                <w:ilvl w:val="0"/>
                <w:numId w:val="10"/>
              </w:numPr>
              <w:tabs>
                <w:tab w:val="clear" w:pos="720"/>
                <w:tab w:val="num" w:pos="492"/>
              </w:tabs>
              <w:spacing w:line="290" w:lineRule="exact"/>
              <w:ind w:left="492" w:hanging="300"/>
              <w:jc w:val="both"/>
              <w:rPr>
                <w:sz w:val="26"/>
                <w:szCs w:val="26"/>
              </w:rPr>
            </w:pPr>
            <w:r w:rsidRPr="001248D7">
              <w:rPr>
                <w:sz w:val="26"/>
                <w:szCs w:val="26"/>
              </w:rPr>
              <w:t>обеспечивает соблюдение соответствия проводимых валютных операций условиям лицензий и разрешений</w:t>
            </w:r>
          </w:p>
        </w:tc>
      </w:tr>
      <w:tr w:rsidR="00431477" w:rsidRPr="001248D7">
        <w:trPr>
          <w:jc w:val="center"/>
        </w:trPr>
        <w:tc>
          <w:tcPr>
            <w:tcW w:w="2909" w:type="dxa"/>
          </w:tcPr>
          <w:p w:rsidR="00431477" w:rsidRPr="001248D7" w:rsidRDefault="00431477" w:rsidP="005E2884">
            <w:pPr>
              <w:jc w:val="both"/>
              <w:rPr>
                <w:b/>
                <w:sz w:val="26"/>
                <w:szCs w:val="26"/>
              </w:rPr>
            </w:pPr>
            <w:r w:rsidRPr="001248D7">
              <w:rPr>
                <w:b/>
                <w:sz w:val="26"/>
                <w:szCs w:val="26"/>
              </w:rPr>
              <w:t>Федеральная служба по финансовому мониторингу</w:t>
            </w:r>
          </w:p>
          <w:p w:rsidR="00431477" w:rsidRPr="00EB155C" w:rsidRDefault="00431477" w:rsidP="005E2884">
            <w:pPr>
              <w:jc w:val="both"/>
              <w:rPr>
                <w:b/>
                <w:sz w:val="26"/>
                <w:szCs w:val="26"/>
              </w:rPr>
            </w:pPr>
            <w:r w:rsidRPr="001248D7">
              <w:rPr>
                <w:b/>
                <w:sz w:val="26"/>
                <w:szCs w:val="26"/>
              </w:rPr>
              <w:t>(Региональное управление Южного федерального округа)</w:t>
            </w:r>
          </w:p>
        </w:tc>
        <w:tc>
          <w:tcPr>
            <w:tcW w:w="6560" w:type="dxa"/>
            <w:shd w:val="clear" w:color="auto" w:fill="auto"/>
          </w:tcPr>
          <w:p w:rsidR="00431477" w:rsidRPr="001248D7" w:rsidRDefault="00431477" w:rsidP="00834FDD">
            <w:pPr>
              <w:numPr>
                <w:ilvl w:val="0"/>
                <w:numId w:val="11"/>
              </w:numPr>
              <w:tabs>
                <w:tab w:val="clear" w:pos="720"/>
                <w:tab w:val="num" w:pos="492"/>
              </w:tabs>
              <w:autoSpaceDE w:val="0"/>
              <w:autoSpaceDN w:val="0"/>
              <w:adjustRightInd w:val="0"/>
              <w:spacing w:line="290" w:lineRule="exact"/>
              <w:ind w:left="492" w:hanging="300"/>
              <w:jc w:val="both"/>
              <w:rPr>
                <w:sz w:val="26"/>
                <w:szCs w:val="26"/>
              </w:rPr>
            </w:pPr>
            <w:r w:rsidRPr="001248D7">
              <w:rPr>
                <w:sz w:val="26"/>
                <w:szCs w:val="26"/>
              </w:rPr>
              <w:t>представление РФ в международных организациях по вопросам противодействия легализации (отмыванию) доходов, полученных преступным путем, и финансированию терроризма и участие в их деятельности (сфера компетенции)</w:t>
            </w:r>
          </w:p>
          <w:p w:rsidR="00431477" w:rsidRPr="001248D7" w:rsidRDefault="00431477" w:rsidP="00834FDD">
            <w:pPr>
              <w:numPr>
                <w:ilvl w:val="0"/>
                <w:numId w:val="11"/>
              </w:numPr>
              <w:tabs>
                <w:tab w:val="clear" w:pos="720"/>
                <w:tab w:val="num" w:pos="492"/>
              </w:tabs>
              <w:autoSpaceDE w:val="0"/>
              <w:autoSpaceDN w:val="0"/>
              <w:adjustRightInd w:val="0"/>
              <w:spacing w:line="290" w:lineRule="exact"/>
              <w:ind w:left="492" w:hanging="300"/>
              <w:jc w:val="both"/>
              <w:rPr>
                <w:sz w:val="26"/>
                <w:szCs w:val="26"/>
              </w:rPr>
            </w:pPr>
            <w:r w:rsidRPr="001248D7">
              <w:rPr>
                <w:sz w:val="26"/>
                <w:szCs w:val="26"/>
              </w:rPr>
              <w:t>взаимодействие с органами государственной власти, организациями, должностными лицами и гражданами иностранных государств как в РФ, так и за рубежом, в сфере компетенции</w:t>
            </w:r>
          </w:p>
          <w:p w:rsidR="00431477" w:rsidRPr="001248D7" w:rsidRDefault="00431477" w:rsidP="00834FDD">
            <w:pPr>
              <w:numPr>
                <w:ilvl w:val="0"/>
                <w:numId w:val="11"/>
              </w:numPr>
              <w:tabs>
                <w:tab w:val="clear" w:pos="720"/>
                <w:tab w:val="num" w:pos="492"/>
              </w:tabs>
              <w:autoSpaceDE w:val="0"/>
              <w:autoSpaceDN w:val="0"/>
              <w:adjustRightInd w:val="0"/>
              <w:spacing w:line="290" w:lineRule="exact"/>
              <w:ind w:left="492" w:hanging="300"/>
              <w:jc w:val="both"/>
              <w:rPr>
                <w:sz w:val="26"/>
                <w:szCs w:val="26"/>
              </w:rPr>
            </w:pPr>
            <w:r w:rsidRPr="001248D7">
              <w:rPr>
                <w:sz w:val="26"/>
                <w:szCs w:val="26"/>
              </w:rPr>
              <w:t>осуществление в соответствии с международными договорами РФ взаимодействия и информационного обмена с компетентными органами иностранных государств в сфере компетенции</w:t>
            </w:r>
          </w:p>
          <w:p w:rsidR="00A14D78" w:rsidRPr="001248D7" w:rsidRDefault="00A14D78" w:rsidP="005E2884">
            <w:pPr>
              <w:autoSpaceDE w:val="0"/>
              <w:autoSpaceDN w:val="0"/>
              <w:adjustRightInd w:val="0"/>
              <w:spacing w:line="290" w:lineRule="exact"/>
              <w:ind w:left="192"/>
              <w:jc w:val="both"/>
              <w:rPr>
                <w:sz w:val="26"/>
                <w:szCs w:val="26"/>
              </w:rPr>
            </w:pPr>
          </w:p>
          <w:p w:rsidR="00431477" w:rsidRPr="001248D7" w:rsidRDefault="00431477" w:rsidP="00834FDD">
            <w:pPr>
              <w:numPr>
                <w:ilvl w:val="0"/>
                <w:numId w:val="11"/>
              </w:numPr>
              <w:tabs>
                <w:tab w:val="clear" w:pos="720"/>
                <w:tab w:val="num" w:pos="492"/>
              </w:tabs>
              <w:autoSpaceDE w:val="0"/>
              <w:autoSpaceDN w:val="0"/>
              <w:adjustRightInd w:val="0"/>
              <w:spacing w:line="290" w:lineRule="exact"/>
              <w:ind w:left="492" w:hanging="300"/>
              <w:jc w:val="both"/>
              <w:rPr>
                <w:sz w:val="26"/>
                <w:szCs w:val="26"/>
              </w:rPr>
            </w:pPr>
            <w:r w:rsidRPr="001248D7">
              <w:rPr>
                <w:sz w:val="26"/>
                <w:szCs w:val="26"/>
              </w:rPr>
              <w:t>подготовка и внесение в Минфин РФ предложений по определению перечня государств (территорий), которые не участвуют в международном сотрудничестве в сфере компетенции</w:t>
            </w:r>
          </w:p>
          <w:p w:rsidR="00431477" w:rsidRDefault="00431477" w:rsidP="00834FDD">
            <w:pPr>
              <w:numPr>
                <w:ilvl w:val="0"/>
                <w:numId w:val="11"/>
              </w:numPr>
              <w:tabs>
                <w:tab w:val="clear" w:pos="720"/>
                <w:tab w:val="num" w:pos="492"/>
              </w:tabs>
              <w:autoSpaceDE w:val="0"/>
              <w:autoSpaceDN w:val="0"/>
              <w:adjustRightInd w:val="0"/>
              <w:spacing w:line="290" w:lineRule="exact"/>
              <w:ind w:left="492" w:hanging="300"/>
              <w:jc w:val="both"/>
              <w:rPr>
                <w:sz w:val="26"/>
                <w:szCs w:val="26"/>
              </w:rPr>
            </w:pPr>
            <w:r w:rsidRPr="001248D7">
              <w:rPr>
                <w:sz w:val="26"/>
                <w:szCs w:val="26"/>
              </w:rPr>
              <w:t>осуществление программ международного сотрудничества, подготовке и заключении международных договоров РФ  сфере компетенции</w:t>
            </w:r>
          </w:p>
          <w:p w:rsidR="00EB155C" w:rsidRPr="001248D7" w:rsidRDefault="00EB155C" w:rsidP="00EB155C">
            <w:pPr>
              <w:autoSpaceDE w:val="0"/>
              <w:autoSpaceDN w:val="0"/>
              <w:adjustRightInd w:val="0"/>
              <w:spacing w:line="290" w:lineRule="exact"/>
              <w:ind w:left="192"/>
              <w:jc w:val="both"/>
              <w:rPr>
                <w:sz w:val="26"/>
                <w:szCs w:val="26"/>
              </w:rPr>
            </w:pPr>
          </w:p>
          <w:p w:rsidR="00431477" w:rsidRPr="001248D7" w:rsidRDefault="00431477" w:rsidP="00834FDD">
            <w:pPr>
              <w:numPr>
                <w:ilvl w:val="0"/>
                <w:numId w:val="11"/>
              </w:numPr>
              <w:tabs>
                <w:tab w:val="clear" w:pos="720"/>
                <w:tab w:val="num" w:pos="492"/>
              </w:tabs>
              <w:autoSpaceDE w:val="0"/>
              <w:autoSpaceDN w:val="0"/>
              <w:adjustRightInd w:val="0"/>
              <w:spacing w:line="290" w:lineRule="exact"/>
              <w:ind w:left="492" w:hanging="300"/>
              <w:jc w:val="both"/>
              <w:outlineLvl w:val="0"/>
              <w:rPr>
                <w:sz w:val="26"/>
                <w:szCs w:val="26"/>
              </w:rPr>
            </w:pPr>
            <w:r w:rsidRPr="001248D7">
              <w:rPr>
                <w:sz w:val="26"/>
                <w:szCs w:val="26"/>
              </w:rPr>
              <w:t>изучение международного опыта и практики противодействия легализации (отмыванию) доходов, полученных преступным путем, и финансированию терроризма</w:t>
            </w:r>
          </w:p>
        </w:tc>
      </w:tr>
      <w:tr w:rsidR="00431477" w:rsidRPr="001248D7">
        <w:trPr>
          <w:jc w:val="center"/>
        </w:trPr>
        <w:tc>
          <w:tcPr>
            <w:tcW w:w="2909" w:type="dxa"/>
          </w:tcPr>
          <w:p w:rsidR="00431477" w:rsidRPr="001248D7" w:rsidRDefault="00431477" w:rsidP="005E2884">
            <w:pPr>
              <w:jc w:val="both"/>
              <w:rPr>
                <w:b/>
                <w:sz w:val="26"/>
                <w:szCs w:val="26"/>
              </w:rPr>
            </w:pPr>
            <w:r w:rsidRPr="001248D7">
              <w:rPr>
                <w:b/>
                <w:sz w:val="26"/>
                <w:szCs w:val="26"/>
              </w:rPr>
              <w:t>Федеральная служба государственной статистики</w:t>
            </w:r>
          </w:p>
          <w:p w:rsidR="00431477" w:rsidRPr="0044795E" w:rsidRDefault="00431477" w:rsidP="005E2884">
            <w:pPr>
              <w:jc w:val="both"/>
              <w:rPr>
                <w:b/>
                <w:sz w:val="26"/>
                <w:szCs w:val="26"/>
              </w:rPr>
            </w:pPr>
            <w:r w:rsidRPr="001248D7">
              <w:rPr>
                <w:b/>
                <w:sz w:val="26"/>
                <w:szCs w:val="26"/>
              </w:rPr>
              <w:t>(Управление по Ростовский области)</w:t>
            </w:r>
          </w:p>
        </w:tc>
        <w:tc>
          <w:tcPr>
            <w:tcW w:w="6560" w:type="dxa"/>
            <w:shd w:val="clear" w:color="auto" w:fill="auto"/>
          </w:tcPr>
          <w:p w:rsidR="00431477" w:rsidRPr="001248D7" w:rsidRDefault="00431477" w:rsidP="00834FDD">
            <w:pPr>
              <w:numPr>
                <w:ilvl w:val="0"/>
                <w:numId w:val="13"/>
              </w:numPr>
              <w:tabs>
                <w:tab w:val="clear" w:pos="720"/>
                <w:tab w:val="num" w:pos="492"/>
              </w:tabs>
              <w:autoSpaceDE w:val="0"/>
              <w:autoSpaceDN w:val="0"/>
              <w:adjustRightInd w:val="0"/>
              <w:ind w:left="492" w:hanging="300"/>
              <w:jc w:val="both"/>
              <w:rPr>
                <w:sz w:val="26"/>
                <w:szCs w:val="26"/>
              </w:rPr>
            </w:pPr>
            <w:r w:rsidRPr="001248D7">
              <w:rPr>
                <w:sz w:val="26"/>
                <w:szCs w:val="26"/>
              </w:rPr>
              <w:t>представление в установленном порядке статистической информации Президенту Российской Федерации, Правительству Российской Федерации, Федеральному Собранию Российской Федерации, органам государственной власти, средствам массовой информации, организациям и гражданам, а также международным организациям</w:t>
            </w:r>
          </w:p>
          <w:p w:rsidR="00431477" w:rsidRPr="001248D7" w:rsidRDefault="00431477" w:rsidP="00834FDD">
            <w:pPr>
              <w:numPr>
                <w:ilvl w:val="0"/>
                <w:numId w:val="13"/>
              </w:numPr>
              <w:tabs>
                <w:tab w:val="clear" w:pos="720"/>
                <w:tab w:val="num" w:pos="492"/>
              </w:tabs>
              <w:autoSpaceDE w:val="0"/>
              <w:autoSpaceDN w:val="0"/>
              <w:adjustRightInd w:val="0"/>
              <w:ind w:left="492" w:hanging="300"/>
              <w:jc w:val="both"/>
              <w:rPr>
                <w:sz w:val="26"/>
                <w:szCs w:val="26"/>
              </w:rPr>
            </w:pPr>
            <w:r w:rsidRPr="001248D7">
              <w:rPr>
                <w:sz w:val="26"/>
                <w:szCs w:val="26"/>
              </w:rPr>
              <w:t>разработка и совершенствование научно обоснованной официальной статистической методологии для проведения статистических наблюдений и формирования статистических показателей, обеспечение соответствия указанной методологии международным стандартам</w:t>
            </w:r>
          </w:p>
          <w:p w:rsidR="00431477" w:rsidRPr="001248D7" w:rsidRDefault="00431477" w:rsidP="00834FDD">
            <w:pPr>
              <w:numPr>
                <w:ilvl w:val="0"/>
                <w:numId w:val="13"/>
              </w:numPr>
              <w:tabs>
                <w:tab w:val="clear" w:pos="720"/>
                <w:tab w:val="num" w:pos="492"/>
              </w:tabs>
              <w:autoSpaceDE w:val="0"/>
              <w:autoSpaceDN w:val="0"/>
              <w:adjustRightInd w:val="0"/>
              <w:ind w:left="494" w:hanging="301"/>
              <w:jc w:val="both"/>
              <w:rPr>
                <w:sz w:val="26"/>
                <w:szCs w:val="26"/>
              </w:rPr>
            </w:pPr>
            <w:r w:rsidRPr="001248D7">
              <w:rPr>
                <w:sz w:val="26"/>
                <w:szCs w:val="26"/>
              </w:rPr>
              <w:t>сбор статистической отчетности и формирование на ее основе официальной статистической информации</w:t>
            </w:r>
          </w:p>
          <w:p w:rsidR="00431477" w:rsidRPr="001248D7" w:rsidRDefault="00431477" w:rsidP="00834FDD">
            <w:pPr>
              <w:numPr>
                <w:ilvl w:val="0"/>
                <w:numId w:val="13"/>
              </w:numPr>
              <w:tabs>
                <w:tab w:val="clear" w:pos="720"/>
                <w:tab w:val="num" w:pos="492"/>
              </w:tabs>
              <w:autoSpaceDE w:val="0"/>
              <w:autoSpaceDN w:val="0"/>
              <w:adjustRightInd w:val="0"/>
              <w:ind w:left="494" w:hanging="301"/>
              <w:jc w:val="both"/>
              <w:outlineLvl w:val="0"/>
              <w:rPr>
                <w:sz w:val="26"/>
                <w:szCs w:val="26"/>
              </w:rPr>
            </w:pPr>
            <w:r w:rsidRPr="001248D7">
              <w:rPr>
                <w:sz w:val="26"/>
                <w:szCs w:val="26"/>
              </w:rPr>
              <w:t>реализация обязательств Российской Федерации, вытекающих из членства в международных организациях и участия в международных договорах, осуществление международного сотрудничества в области статистики</w:t>
            </w:r>
          </w:p>
        </w:tc>
      </w:tr>
    </w:tbl>
    <w:p w:rsidR="00431477" w:rsidRDefault="00431477" w:rsidP="005E2884">
      <w:pPr>
        <w:pStyle w:val="af2"/>
        <w:spacing w:before="0" w:after="0" w:line="360" w:lineRule="auto"/>
        <w:ind w:firstLine="601"/>
        <w:jc w:val="both"/>
        <w:rPr>
          <w:sz w:val="28"/>
          <w:szCs w:val="28"/>
        </w:rPr>
      </w:pPr>
    </w:p>
    <w:p w:rsidR="00431477" w:rsidRDefault="00431477" w:rsidP="005E2884">
      <w:pPr>
        <w:pStyle w:val="127"/>
      </w:pPr>
      <w:r>
        <w:t xml:space="preserve">В таблице 2 представлены основные функции, закрепленные законодательно и обязательные к исполнению, т.н.  «нормативные» по отношению к участникам ВЭД в субъекте федерации.  </w:t>
      </w:r>
    </w:p>
    <w:p w:rsidR="00431477" w:rsidRDefault="00431477" w:rsidP="005E2884">
      <w:pPr>
        <w:pStyle w:val="127"/>
      </w:pPr>
      <w:r>
        <w:t xml:space="preserve">Стратегия проведения административной реформы в России предполагает формирование условий и разработку форм дальнейшего эффективного сотрудничества и взаимодействия между хозяйствующими субъектами, административными органами субъектов федерации, всеми участниками ВЭД в целях повышения социально-экономической эффективности глобализационных процессов. </w:t>
      </w:r>
    </w:p>
    <w:p w:rsidR="00431477" w:rsidRDefault="00431477" w:rsidP="005E2884">
      <w:pPr>
        <w:pStyle w:val="127"/>
      </w:pPr>
      <w:r>
        <w:t>В этих целях федеральные органы исполнительной власти и  их территориальные органы строят новую систему взаимодействия с российск</w:t>
      </w:r>
      <w:r w:rsidRPr="000E381A">
        <w:t>и</w:t>
      </w:r>
      <w:r>
        <w:t xml:space="preserve">м предпринимательством. </w:t>
      </w:r>
    </w:p>
    <w:p w:rsidR="00431477" w:rsidRPr="00A14D78" w:rsidRDefault="00431477" w:rsidP="005E2884">
      <w:pPr>
        <w:pStyle w:val="127"/>
        <w:rPr>
          <w:rStyle w:val="td"/>
          <w:bCs w:val="0"/>
          <w:color w:val="000000"/>
          <w:szCs w:val="28"/>
        </w:rPr>
      </w:pPr>
      <w:r w:rsidRPr="00A14D78">
        <w:rPr>
          <w:rStyle w:val="td"/>
          <w:bCs w:val="0"/>
          <w:color w:val="000000"/>
          <w:szCs w:val="28"/>
        </w:rPr>
        <w:t xml:space="preserve">Среди территориальных органов федеральных органов исполнительной власти,  наибольшую активность по содействию участникам ВЭД, установлению с ними доверительных отношений, в настоящее время демонстрирует Федеральная таможенная служба Российской Федерации (ФТС РФ). </w:t>
      </w:r>
    </w:p>
    <w:p w:rsidR="00431477" w:rsidRPr="00A14D78" w:rsidRDefault="00431477" w:rsidP="005E2884">
      <w:pPr>
        <w:pStyle w:val="127"/>
        <w:rPr>
          <w:rStyle w:val="td"/>
          <w:bCs w:val="0"/>
          <w:color w:val="000000"/>
        </w:rPr>
      </w:pPr>
      <w:r w:rsidRPr="00A14D78">
        <w:rPr>
          <w:rStyle w:val="td"/>
          <w:bCs w:val="0"/>
          <w:color w:val="000000"/>
        </w:rPr>
        <w:t xml:space="preserve">В ФТС РФ создан </w:t>
      </w:r>
      <w:r w:rsidRPr="00A14D78">
        <w:rPr>
          <w:bCs w:val="0"/>
          <w:color w:val="000000"/>
        </w:rPr>
        <w:t xml:space="preserve">Консультативный совет по реализации таможенной политики,  а в </w:t>
      </w:r>
      <w:r w:rsidRPr="00A14D78">
        <w:rPr>
          <w:rStyle w:val="td"/>
          <w:bCs w:val="0"/>
          <w:color w:val="000000"/>
        </w:rPr>
        <w:t>январе 2007 года в рамках Управления по связям с общественностью создан Отдел сотрудничества с участниками ВЭД и иностранными инвесторами.  </w:t>
      </w:r>
    </w:p>
    <w:p w:rsidR="00431477" w:rsidRPr="00A14D78" w:rsidRDefault="00431477" w:rsidP="005E2884">
      <w:pPr>
        <w:pStyle w:val="127"/>
        <w:rPr>
          <w:bCs w:val="0"/>
          <w:color w:val="000000"/>
        </w:rPr>
      </w:pPr>
      <w:r w:rsidRPr="00A14D78">
        <w:rPr>
          <w:rStyle w:val="td"/>
          <w:bCs w:val="0"/>
          <w:color w:val="000000"/>
        </w:rPr>
        <w:t xml:space="preserve">Главной задачей отдела является обеспечение взаимодействия  с участниками внешнеэкономической деятельности в соответствии с подпунктом 14 ст. 408 Таможенного кодекса России в целях создания благоприятного инвестиционного климата и привлечения иностранных инвестиций в экономику Российской Федерации. </w:t>
      </w:r>
    </w:p>
    <w:p w:rsidR="00431477" w:rsidRPr="00A14D78" w:rsidRDefault="00431477" w:rsidP="005E2884">
      <w:pPr>
        <w:pStyle w:val="127"/>
        <w:rPr>
          <w:rStyle w:val="td"/>
          <w:bCs w:val="0"/>
          <w:color w:val="000000"/>
        </w:rPr>
      </w:pPr>
      <w:r w:rsidRPr="00A14D78">
        <w:rPr>
          <w:rStyle w:val="td"/>
          <w:bCs w:val="0"/>
          <w:color w:val="000000"/>
        </w:rPr>
        <w:t xml:space="preserve">Отдел выполняет функции по обеспечению деятельности Консультативного совета по таможенной политике при ФТС России, методическое обеспечение деятельности Консультативных советов по работе с участниками ВЭД при Региональных таможенных управлениях, организацию и проведение мероприятий (встречи, совещания, конференции, «круглые столы» и другие подобные мероприятия) с участием руководства ФТС России, экспертов таможенных органов и представителей деловых кругов (российских и иностранных), участвует в разработке проектов документов ФТС России, затрагивающих интересы бизнес-сообщества. </w:t>
      </w:r>
    </w:p>
    <w:p w:rsidR="00431477" w:rsidRPr="00A14D78" w:rsidRDefault="00431477" w:rsidP="005E2884">
      <w:pPr>
        <w:pStyle w:val="127"/>
        <w:rPr>
          <w:rStyle w:val="td"/>
          <w:bCs w:val="0"/>
          <w:color w:val="000000"/>
        </w:rPr>
      </w:pPr>
      <w:r w:rsidRPr="00A14D78">
        <w:rPr>
          <w:rStyle w:val="td"/>
          <w:bCs w:val="0"/>
          <w:color w:val="000000"/>
        </w:rPr>
        <w:t xml:space="preserve">Консультативные советы по работе с участниками ВЭД работают при всех Региональных таможенных управлениях. Однако, проведение работы Консультативных Советов в таможенных органах, а не на «нейтральной территории», и включение в их состав ограниченного числа представителей крупного регионального бизнеса снижает важность данной традиционной формы деятельности с участниками ВЭД.  </w:t>
      </w:r>
    </w:p>
    <w:p w:rsidR="00431477" w:rsidRPr="00A14D78" w:rsidRDefault="00431477" w:rsidP="005E2884">
      <w:pPr>
        <w:pStyle w:val="127"/>
        <w:rPr>
          <w:bCs w:val="0"/>
          <w:color w:val="000000"/>
        </w:rPr>
      </w:pPr>
      <w:r w:rsidRPr="00A14D78">
        <w:rPr>
          <w:bCs w:val="0"/>
          <w:color w:val="000000"/>
        </w:rPr>
        <w:t xml:space="preserve">В мае-июне 2007 года по инициативе ФТС РФ в России в каждом Региональном управлении прошли акции «На что жалуетесь?», в рамках открытого диалога с предпринимательским сообществом. В ходе акции участники ВЭД могли пожаловаться на действия или бездеятельность таможенных сотрудников им же самим.   </w:t>
      </w:r>
    </w:p>
    <w:p w:rsidR="00431477" w:rsidRPr="00A14D78" w:rsidRDefault="00431477" w:rsidP="005E2884">
      <w:pPr>
        <w:pStyle w:val="127"/>
        <w:rPr>
          <w:bCs w:val="0"/>
          <w:color w:val="000000"/>
        </w:rPr>
      </w:pPr>
      <w:r w:rsidRPr="00A14D78">
        <w:rPr>
          <w:bCs w:val="0"/>
          <w:color w:val="000000"/>
        </w:rPr>
        <w:t xml:space="preserve">Заслуживает внимания опыт города Таганрога по установлению диалога с таможенными органами и поддержке участников ВЭД. 26 декабря 2005 года подписано Соглашение о сотрудничестве между Таганрогской таможней и Таганрогской межрайонной торгово-промышленной палатой. В рамках Соглашения о сотрудничестве Таганрогская таможня и Таганрогская межрайонная торгово-промышленная палата развивают информационную структуру поддержки предпринимательства, обмениваются правовыми актами, справочной, статистической и аналитической информацией по вопросам внешнеэкономической деятельности в рамках действующего законодательства, содействуют развитию экспорта российских товаров и услуг и привлечению иностранных инвестиций.  </w:t>
      </w:r>
    </w:p>
    <w:p w:rsidR="00431477" w:rsidRPr="00A14D78" w:rsidRDefault="00431477" w:rsidP="005E2884">
      <w:pPr>
        <w:pStyle w:val="127"/>
        <w:rPr>
          <w:bCs w:val="0"/>
          <w:color w:val="000000"/>
        </w:rPr>
      </w:pPr>
      <w:r w:rsidRPr="00A14D78">
        <w:rPr>
          <w:bCs w:val="0"/>
          <w:color w:val="000000"/>
        </w:rPr>
        <w:t>12 октября 2006 года в ходе реализации данного Соглашения в Таганрогской таможне состоялось заседание «Круглого стола». Подводя итоги заседания «Круглого стола» начальник управления экономики и промышленной политики администрации г.Таганрога отметил, что дальнейшее развитие городской экономики будет зависеть от роста внешнеэкономической деятельности промышленных предприятий, а это невозможно без четкого и слаженного взаимодействия таможни и участников ВЭД. Организацию взаимодействия между бизнесом и государством как раз и призвана решить Таганрогская межрайонная торгово-промышленная палата в форме прямого диалога между таможенными органами и предпринимательским сообществом.</w:t>
      </w:r>
    </w:p>
    <w:p w:rsidR="00431477" w:rsidRPr="00A14D78" w:rsidRDefault="00431477" w:rsidP="005E2884">
      <w:pPr>
        <w:pStyle w:val="127"/>
        <w:rPr>
          <w:bCs w:val="0"/>
          <w:color w:val="000000"/>
        </w:rPr>
      </w:pPr>
      <w:r w:rsidRPr="00A14D78">
        <w:rPr>
          <w:bCs w:val="0"/>
          <w:color w:val="000000"/>
        </w:rPr>
        <w:t xml:space="preserve">Опыт г. Таганрога может найти поддержку не только на территории Ростовской области, но и в России в целом, а Администрация области способна активно содействовать распространению опыта.   </w:t>
      </w:r>
    </w:p>
    <w:p w:rsidR="00431477" w:rsidRDefault="00431477" w:rsidP="005E2884">
      <w:pPr>
        <w:pStyle w:val="127"/>
      </w:pPr>
    </w:p>
    <w:p w:rsidR="00DC104C" w:rsidRPr="00DC104C" w:rsidRDefault="00DC104C" w:rsidP="00DC104C">
      <w:pPr>
        <w:pStyle w:val="127"/>
        <w:suppressAutoHyphens/>
        <w:ind w:firstLine="0"/>
        <w:jc w:val="center"/>
        <w:rPr>
          <w:b/>
          <w:sz w:val="28"/>
          <w:szCs w:val="28"/>
        </w:rPr>
      </w:pPr>
      <w:r w:rsidRPr="00DC104C">
        <w:rPr>
          <w:b/>
          <w:sz w:val="28"/>
          <w:szCs w:val="28"/>
        </w:rPr>
        <w:t>3. МЕТОДИЧЕСКИЕ РЕКОМЕНДАЦИИ ПО ВЫПОЛНЕНИЮ ВНЕШНЕТОРГОВЫХ СДЕЛОК</w:t>
      </w:r>
    </w:p>
    <w:p w:rsidR="00DC104C" w:rsidRDefault="00DC104C" w:rsidP="005E2884">
      <w:pPr>
        <w:pStyle w:val="12"/>
      </w:pPr>
    </w:p>
    <w:p w:rsidR="00B72E12" w:rsidRDefault="00B72E12" w:rsidP="005E2884">
      <w:pPr>
        <w:pStyle w:val="12"/>
      </w:pPr>
      <w:r w:rsidRPr="00D77488">
        <w:t xml:space="preserve">ОСНОВНЫЕ ЭТАПЫ ПОДГОТОВКИ И ИСПОЛНЕНИЯ </w:t>
      </w:r>
    </w:p>
    <w:p w:rsidR="00B72E12" w:rsidRPr="00D77488" w:rsidRDefault="00B72E12" w:rsidP="005E2884">
      <w:pPr>
        <w:pStyle w:val="12"/>
      </w:pPr>
      <w:r w:rsidRPr="00D77488">
        <w:t>ВНЕШНЕЭКОНОМИЧЕСКИХ СДЕЛОК</w:t>
      </w:r>
    </w:p>
    <w:p w:rsidR="00B72E12" w:rsidRPr="00D77488" w:rsidRDefault="00B72E12" w:rsidP="005E2884">
      <w:pPr>
        <w:pStyle w:val="12"/>
      </w:pPr>
      <w:r w:rsidRPr="00D77488">
        <w:t xml:space="preserve"> (КОНТРАКТЫ КУПЛИ-ПРОДАЖИ ТОВАРОВ) </w:t>
      </w:r>
    </w:p>
    <w:p w:rsidR="00B72E12" w:rsidRDefault="00B72E12" w:rsidP="005E2884">
      <w:pPr>
        <w:spacing w:line="360" w:lineRule="auto"/>
        <w:ind w:firstLine="284"/>
        <w:jc w:val="both"/>
      </w:pPr>
    </w:p>
    <w:p w:rsidR="00B72E12" w:rsidRPr="00096DC7" w:rsidRDefault="00B72E12" w:rsidP="00096DC7">
      <w:pPr>
        <w:pStyle w:val="127"/>
        <w:rPr>
          <w:szCs w:val="26"/>
        </w:rPr>
      </w:pPr>
      <w:r w:rsidRPr="00096DC7">
        <w:rPr>
          <w:szCs w:val="26"/>
        </w:rPr>
        <w:t xml:space="preserve">С целью получения максимального эффекта и минимизации рисков при выполнении внешнеторговых (экспортных и импортных) контактов участникам ВЭД следует соблюдать ряд необходимых условий, которые вытекают из требований и положений российского законодательства и приняты в мировой внешнеторговой практике.  </w:t>
      </w:r>
    </w:p>
    <w:p w:rsidR="00B72E12" w:rsidRPr="00096DC7" w:rsidRDefault="00B72E12" w:rsidP="00096DC7">
      <w:pPr>
        <w:pStyle w:val="127"/>
        <w:rPr>
          <w:szCs w:val="26"/>
        </w:rPr>
      </w:pPr>
      <w:r w:rsidRPr="00096DC7">
        <w:rPr>
          <w:szCs w:val="26"/>
        </w:rPr>
        <w:t xml:space="preserve">Одним из основополагающих международных документов, регулирующих внешнеэкономическую деятельность и обязательных для изучения каждым участником ВЭД, является Конвенция ООН от 11 апреля </w:t>
      </w:r>
      <w:smartTag w:uri="urn:schemas-microsoft-com:office:smarttags" w:element="metricconverter">
        <w:smartTagPr>
          <w:attr w:name="ProductID" w:val="1980 г"/>
        </w:smartTagPr>
        <w:r w:rsidRPr="00096DC7">
          <w:rPr>
            <w:szCs w:val="26"/>
          </w:rPr>
          <w:t>1980 г</w:t>
        </w:r>
      </w:smartTag>
      <w:r w:rsidRPr="00096DC7">
        <w:rPr>
          <w:szCs w:val="26"/>
        </w:rPr>
        <w:t xml:space="preserve">. о договорах международной купли-продажи товаров - международный документ, устраняющий расхождения в национальных законодательствах, регулирующих международную куплю-продажу товаров, выступающий базовым документом при разрешении споров. </w:t>
      </w:r>
    </w:p>
    <w:p w:rsidR="00B72E12" w:rsidRPr="00096DC7" w:rsidRDefault="00B72E12" w:rsidP="00096DC7">
      <w:pPr>
        <w:pStyle w:val="127"/>
        <w:rPr>
          <w:szCs w:val="26"/>
        </w:rPr>
      </w:pPr>
      <w:r w:rsidRPr="00096DC7">
        <w:rPr>
          <w:szCs w:val="26"/>
        </w:rPr>
        <w:t xml:space="preserve">Положения Конвенции регламентируют заключение договора международной купли-продажи, права и обязанности сторон договора, ответственность сторон сделки за неисполнение или ненадлежащее исполнение обязательств по договору, однако, следует учитывать, что положения Конвенции не затрагивают содержания договора и вопросов права собственности на проданный товар. </w:t>
      </w:r>
    </w:p>
    <w:p w:rsidR="00B72E12" w:rsidRPr="00096DC7" w:rsidRDefault="00B72E12" w:rsidP="00096DC7">
      <w:pPr>
        <w:pStyle w:val="127"/>
        <w:rPr>
          <w:szCs w:val="26"/>
        </w:rPr>
      </w:pPr>
      <w:r w:rsidRPr="00096DC7">
        <w:rPr>
          <w:szCs w:val="26"/>
        </w:rPr>
        <w:t xml:space="preserve">Процедура исполнения экспортной (импортной) сделки включает ряд последовательных этапов, которые позволяют создать логическую цепь операций для достижения определенной цели внешнеторговой операции. Следование сложившемуся порядку подготовки и выполнения внешнеэкономических операций поможет предприятию-участнику ВЭД избежать ошибок при работе на мировых рынках.   </w:t>
      </w:r>
    </w:p>
    <w:p w:rsidR="00B72E12" w:rsidRPr="00096DC7" w:rsidRDefault="00B72E12" w:rsidP="00096DC7">
      <w:pPr>
        <w:pStyle w:val="127"/>
        <w:rPr>
          <w:szCs w:val="26"/>
        </w:rPr>
      </w:pPr>
      <w:r w:rsidRPr="00096DC7">
        <w:rPr>
          <w:szCs w:val="26"/>
        </w:rPr>
        <w:t>Основными этапами и элементами осуществления международных коммерческих операций можно считать:</w:t>
      </w:r>
    </w:p>
    <w:p w:rsidR="00B72E12" w:rsidRPr="00096DC7" w:rsidRDefault="00B72E12" w:rsidP="00096DC7">
      <w:pPr>
        <w:numPr>
          <w:ilvl w:val="0"/>
          <w:numId w:val="17"/>
        </w:numPr>
        <w:jc w:val="both"/>
        <w:rPr>
          <w:sz w:val="26"/>
          <w:szCs w:val="26"/>
        </w:rPr>
      </w:pPr>
      <w:r w:rsidRPr="00096DC7">
        <w:rPr>
          <w:sz w:val="26"/>
          <w:szCs w:val="26"/>
        </w:rPr>
        <w:t>определение критериальных (предельно приемлемых)  экономических и ценовых установок на внешнеторговую операцию (целеполагание);</w:t>
      </w:r>
    </w:p>
    <w:p w:rsidR="00B72E12" w:rsidRPr="00096DC7" w:rsidRDefault="00B72E12" w:rsidP="00096DC7">
      <w:pPr>
        <w:numPr>
          <w:ilvl w:val="0"/>
          <w:numId w:val="17"/>
        </w:numPr>
        <w:jc w:val="both"/>
        <w:rPr>
          <w:sz w:val="26"/>
          <w:szCs w:val="26"/>
        </w:rPr>
      </w:pPr>
      <w:r w:rsidRPr="00096DC7">
        <w:rPr>
          <w:sz w:val="26"/>
          <w:szCs w:val="26"/>
        </w:rPr>
        <w:t>проведение маркетинговых исследований внутреннего и внешнего рынков;</w:t>
      </w:r>
    </w:p>
    <w:p w:rsidR="00B72E12" w:rsidRPr="00096DC7" w:rsidRDefault="00B72E12" w:rsidP="00096DC7">
      <w:pPr>
        <w:numPr>
          <w:ilvl w:val="0"/>
          <w:numId w:val="17"/>
        </w:numPr>
        <w:jc w:val="both"/>
        <w:rPr>
          <w:sz w:val="26"/>
          <w:szCs w:val="26"/>
        </w:rPr>
      </w:pPr>
      <w:r w:rsidRPr="00096DC7">
        <w:rPr>
          <w:sz w:val="26"/>
          <w:szCs w:val="26"/>
        </w:rPr>
        <w:t xml:space="preserve">корректировка целевых установок эффективности внешнеторговой операции и границ ее изменения; </w:t>
      </w:r>
    </w:p>
    <w:p w:rsidR="00B72E12" w:rsidRPr="00096DC7" w:rsidRDefault="00B72E12" w:rsidP="00096DC7">
      <w:pPr>
        <w:numPr>
          <w:ilvl w:val="0"/>
          <w:numId w:val="17"/>
        </w:numPr>
        <w:jc w:val="both"/>
        <w:rPr>
          <w:sz w:val="26"/>
          <w:szCs w:val="26"/>
        </w:rPr>
      </w:pPr>
      <w:r w:rsidRPr="00096DC7">
        <w:rPr>
          <w:sz w:val="26"/>
          <w:szCs w:val="26"/>
        </w:rPr>
        <w:t>поиск и выбор контрагентов сделки;</w:t>
      </w:r>
    </w:p>
    <w:p w:rsidR="00B72E12" w:rsidRPr="00096DC7" w:rsidRDefault="00B72E12" w:rsidP="00096DC7">
      <w:pPr>
        <w:numPr>
          <w:ilvl w:val="0"/>
          <w:numId w:val="17"/>
        </w:numPr>
        <w:jc w:val="both"/>
        <w:rPr>
          <w:sz w:val="26"/>
          <w:szCs w:val="26"/>
        </w:rPr>
      </w:pPr>
      <w:r w:rsidRPr="00096DC7">
        <w:rPr>
          <w:sz w:val="26"/>
          <w:szCs w:val="26"/>
        </w:rPr>
        <w:t>установления письменных контактов с иностранным партнером;</w:t>
      </w:r>
    </w:p>
    <w:p w:rsidR="00B72E12" w:rsidRPr="00096DC7" w:rsidRDefault="00B72E12" w:rsidP="00096DC7">
      <w:pPr>
        <w:numPr>
          <w:ilvl w:val="0"/>
          <w:numId w:val="17"/>
        </w:numPr>
        <w:jc w:val="both"/>
        <w:rPr>
          <w:sz w:val="26"/>
          <w:szCs w:val="26"/>
        </w:rPr>
      </w:pPr>
      <w:r w:rsidRPr="00096DC7">
        <w:rPr>
          <w:sz w:val="26"/>
          <w:szCs w:val="26"/>
        </w:rPr>
        <w:t xml:space="preserve">получение (выставление) оферт; </w:t>
      </w:r>
    </w:p>
    <w:p w:rsidR="00B72E12" w:rsidRPr="00096DC7" w:rsidRDefault="00B72E12" w:rsidP="00096DC7">
      <w:pPr>
        <w:numPr>
          <w:ilvl w:val="0"/>
          <w:numId w:val="17"/>
        </w:numPr>
        <w:jc w:val="both"/>
        <w:rPr>
          <w:sz w:val="26"/>
          <w:szCs w:val="26"/>
        </w:rPr>
      </w:pPr>
      <w:r w:rsidRPr="00096DC7">
        <w:rPr>
          <w:sz w:val="26"/>
          <w:szCs w:val="26"/>
        </w:rPr>
        <w:t>анализ и проработка конъюнктурных материалов (подготовка    конкурентного листа, расчет приемлемого диапазона экспортных (импортных) цен);</w:t>
      </w:r>
    </w:p>
    <w:p w:rsidR="00B72E12" w:rsidRPr="00096DC7" w:rsidRDefault="00B72E12" w:rsidP="00096DC7">
      <w:pPr>
        <w:numPr>
          <w:ilvl w:val="0"/>
          <w:numId w:val="17"/>
        </w:numPr>
        <w:jc w:val="both"/>
        <w:rPr>
          <w:sz w:val="26"/>
          <w:szCs w:val="26"/>
        </w:rPr>
      </w:pPr>
      <w:r w:rsidRPr="00096DC7">
        <w:rPr>
          <w:sz w:val="26"/>
          <w:szCs w:val="26"/>
        </w:rPr>
        <w:t>изучение способа расчетов и условий платежа;</w:t>
      </w:r>
    </w:p>
    <w:p w:rsidR="00B72E12" w:rsidRPr="00096DC7" w:rsidRDefault="00B72E12" w:rsidP="00096DC7">
      <w:pPr>
        <w:numPr>
          <w:ilvl w:val="0"/>
          <w:numId w:val="17"/>
        </w:numPr>
        <w:jc w:val="both"/>
        <w:rPr>
          <w:sz w:val="26"/>
          <w:szCs w:val="26"/>
        </w:rPr>
      </w:pPr>
      <w:r w:rsidRPr="00096DC7">
        <w:rPr>
          <w:sz w:val="26"/>
          <w:szCs w:val="26"/>
        </w:rPr>
        <w:t>выбор способа доставки и транспортировки;</w:t>
      </w:r>
    </w:p>
    <w:p w:rsidR="00B72E12" w:rsidRPr="00096DC7" w:rsidRDefault="00B72E12" w:rsidP="00096DC7">
      <w:pPr>
        <w:numPr>
          <w:ilvl w:val="0"/>
          <w:numId w:val="17"/>
        </w:numPr>
        <w:jc w:val="both"/>
        <w:rPr>
          <w:sz w:val="26"/>
          <w:szCs w:val="26"/>
        </w:rPr>
      </w:pPr>
      <w:r w:rsidRPr="00096DC7">
        <w:rPr>
          <w:sz w:val="26"/>
          <w:szCs w:val="26"/>
        </w:rPr>
        <w:t>подготовка проекта контракта;</w:t>
      </w:r>
    </w:p>
    <w:p w:rsidR="00B72E12" w:rsidRPr="00096DC7" w:rsidRDefault="00B72E12" w:rsidP="00096DC7">
      <w:pPr>
        <w:numPr>
          <w:ilvl w:val="0"/>
          <w:numId w:val="17"/>
        </w:numPr>
        <w:jc w:val="both"/>
        <w:rPr>
          <w:sz w:val="26"/>
          <w:szCs w:val="26"/>
        </w:rPr>
      </w:pPr>
      <w:r w:rsidRPr="00096DC7">
        <w:rPr>
          <w:sz w:val="26"/>
          <w:szCs w:val="26"/>
        </w:rPr>
        <w:t>проведение переговоров и согласование проекта контракта;</w:t>
      </w:r>
    </w:p>
    <w:p w:rsidR="00B72E12" w:rsidRPr="00096DC7" w:rsidRDefault="00B72E12" w:rsidP="00096DC7">
      <w:pPr>
        <w:numPr>
          <w:ilvl w:val="0"/>
          <w:numId w:val="17"/>
        </w:numPr>
        <w:jc w:val="both"/>
        <w:rPr>
          <w:sz w:val="26"/>
          <w:szCs w:val="26"/>
        </w:rPr>
      </w:pPr>
      <w:r w:rsidRPr="00096DC7">
        <w:rPr>
          <w:sz w:val="26"/>
          <w:szCs w:val="26"/>
        </w:rPr>
        <w:t>подписание контракта;</w:t>
      </w:r>
    </w:p>
    <w:p w:rsidR="00B72E12" w:rsidRPr="00096DC7" w:rsidRDefault="00B72E12" w:rsidP="00096DC7">
      <w:pPr>
        <w:numPr>
          <w:ilvl w:val="0"/>
          <w:numId w:val="17"/>
        </w:numPr>
        <w:jc w:val="both"/>
        <w:rPr>
          <w:sz w:val="26"/>
          <w:szCs w:val="26"/>
        </w:rPr>
      </w:pPr>
      <w:r w:rsidRPr="00096DC7">
        <w:rPr>
          <w:sz w:val="26"/>
          <w:szCs w:val="26"/>
        </w:rPr>
        <w:t>исполнение контрактных обязательств (изготовление и поставка товара, подготовка отгрузочных документов, осуществление расчетно-платежных операций);</w:t>
      </w:r>
    </w:p>
    <w:p w:rsidR="00B72E12" w:rsidRPr="00096DC7" w:rsidRDefault="00B72E12" w:rsidP="00096DC7">
      <w:pPr>
        <w:numPr>
          <w:ilvl w:val="0"/>
          <w:numId w:val="17"/>
        </w:numPr>
        <w:jc w:val="both"/>
        <w:rPr>
          <w:sz w:val="26"/>
          <w:szCs w:val="26"/>
        </w:rPr>
      </w:pPr>
      <w:r w:rsidRPr="00096DC7">
        <w:rPr>
          <w:sz w:val="26"/>
          <w:szCs w:val="26"/>
        </w:rPr>
        <w:t>контроль сроков и условий выполнения контрактных обязательств;</w:t>
      </w:r>
    </w:p>
    <w:p w:rsidR="00B72E12" w:rsidRPr="00096DC7" w:rsidRDefault="00B72E12" w:rsidP="00096DC7">
      <w:pPr>
        <w:numPr>
          <w:ilvl w:val="0"/>
          <w:numId w:val="17"/>
        </w:numPr>
        <w:jc w:val="both"/>
        <w:rPr>
          <w:sz w:val="26"/>
          <w:szCs w:val="26"/>
        </w:rPr>
      </w:pPr>
      <w:r w:rsidRPr="00096DC7">
        <w:rPr>
          <w:sz w:val="26"/>
          <w:szCs w:val="26"/>
        </w:rPr>
        <w:t xml:space="preserve">анализ эффективности и выработка организационно-управленческого механизма предотвращения ошибок выполнения следующей внешнеторговой  операции. </w:t>
      </w:r>
    </w:p>
    <w:p w:rsidR="00B72E12" w:rsidRPr="00096DC7" w:rsidRDefault="00B72E12" w:rsidP="00096DC7">
      <w:pPr>
        <w:pStyle w:val="127"/>
        <w:rPr>
          <w:szCs w:val="26"/>
        </w:rPr>
      </w:pPr>
      <w:r w:rsidRPr="00096DC7">
        <w:rPr>
          <w:szCs w:val="26"/>
        </w:rPr>
        <w:t xml:space="preserve">Каждый из перечисленных этапов включает ряд последовательных, технологически связанных управленческих действий, требует определенных знаний и опыта проведения операций, организационного, технического и информационного обеспечения. </w:t>
      </w:r>
    </w:p>
    <w:p w:rsidR="00B72E12" w:rsidRPr="00096DC7" w:rsidRDefault="00B72E12" w:rsidP="00096DC7">
      <w:pPr>
        <w:pStyle w:val="127"/>
        <w:rPr>
          <w:szCs w:val="26"/>
        </w:rPr>
      </w:pPr>
      <w:r w:rsidRPr="00096DC7">
        <w:rPr>
          <w:szCs w:val="26"/>
        </w:rPr>
        <w:t xml:space="preserve">Способы поиска покупателя для потенциального экспортируемого товара определяются опытом работы компании на внешнем рынке, товаром (традиционный или новый, тип продукции), информационной базой предприятия и его экспортной политикой. Обычно способы поиска покупателя определяются с учетом использования каналов сбыта, принятых для данного типа товаров. Например, существуют товары традиционной биржевой и аукционной торговли, ограниченного круга использования, массового спроса.  </w:t>
      </w:r>
    </w:p>
    <w:p w:rsidR="00B72E12" w:rsidRPr="00096DC7" w:rsidRDefault="00B72E12" w:rsidP="00096DC7">
      <w:pPr>
        <w:pStyle w:val="127"/>
        <w:rPr>
          <w:szCs w:val="26"/>
        </w:rPr>
      </w:pPr>
      <w:r w:rsidRPr="00096DC7">
        <w:rPr>
          <w:szCs w:val="26"/>
        </w:rPr>
        <w:t xml:space="preserve">Для поиска покупателя экспортер может использовать следующие способы: </w:t>
      </w:r>
    </w:p>
    <w:p w:rsidR="00B72E12" w:rsidRPr="00096DC7" w:rsidRDefault="00B72E12" w:rsidP="00096DC7">
      <w:pPr>
        <w:numPr>
          <w:ilvl w:val="0"/>
          <w:numId w:val="4"/>
        </w:numPr>
        <w:ind w:left="1281" w:hanging="357"/>
        <w:jc w:val="both"/>
        <w:rPr>
          <w:sz w:val="26"/>
          <w:szCs w:val="26"/>
        </w:rPr>
      </w:pPr>
      <w:r w:rsidRPr="00096DC7">
        <w:rPr>
          <w:sz w:val="26"/>
          <w:szCs w:val="26"/>
        </w:rPr>
        <w:t xml:space="preserve">подготовить проформу контракта для традиционного покупателя товара; </w:t>
      </w:r>
    </w:p>
    <w:p w:rsidR="00B72E12" w:rsidRPr="00096DC7" w:rsidRDefault="00B72E12" w:rsidP="00096DC7">
      <w:pPr>
        <w:numPr>
          <w:ilvl w:val="0"/>
          <w:numId w:val="4"/>
        </w:numPr>
        <w:ind w:left="1281" w:hanging="357"/>
        <w:jc w:val="both"/>
        <w:rPr>
          <w:sz w:val="26"/>
          <w:szCs w:val="26"/>
        </w:rPr>
      </w:pPr>
      <w:r w:rsidRPr="00096DC7">
        <w:rPr>
          <w:sz w:val="26"/>
          <w:szCs w:val="26"/>
        </w:rPr>
        <w:t xml:space="preserve">изучить информацию о товаре в доступных источниках информации; </w:t>
      </w:r>
    </w:p>
    <w:p w:rsidR="00B72E12" w:rsidRPr="00096DC7" w:rsidRDefault="00B72E12" w:rsidP="00096DC7">
      <w:pPr>
        <w:numPr>
          <w:ilvl w:val="0"/>
          <w:numId w:val="4"/>
        </w:numPr>
        <w:ind w:left="1281" w:hanging="357"/>
        <w:jc w:val="both"/>
        <w:rPr>
          <w:sz w:val="26"/>
          <w:szCs w:val="26"/>
        </w:rPr>
      </w:pPr>
      <w:r w:rsidRPr="00096DC7">
        <w:rPr>
          <w:sz w:val="26"/>
          <w:szCs w:val="26"/>
        </w:rPr>
        <w:t xml:space="preserve">подготовить предложение (оферту) одному или нескольким потенциальным покупателям; </w:t>
      </w:r>
    </w:p>
    <w:p w:rsidR="00B72E12" w:rsidRPr="00096DC7" w:rsidRDefault="00B72E12" w:rsidP="00096DC7">
      <w:pPr>
        <w:numPr>
          <w:ilvl w:val="0"/>
          <w:numId w:val="4"/>
        </w:numPr>
        <w:ind w:left="1281" w:hanging="357"/>
        <w:jc w:val="both"/>
        <w:rPr>
          <w:sz w:val="26"/>
          <w:szCs w:val="26"/>
        </w:rPr>
      </w:pPr>
      <w:r w:rsidRPr="00096DC7">
        <w:rPr>
          <w:sz w:val="26"/>
          <w:szCs w:val="26"/>
        </w:rPr>
        <w:t xml:space="preserve">направить предложение в ответ на поступивший запрос покупателя; </w:t>
      </w:r>
    </w:p>
    <w:p w:rsidR="00B72E12" w:rsidRPr="00096DC7" w:rsidRDefault="00B72E12" w:rsidP="00096DC7">
      <w:pPr>
        <w:numPr>
          <w:ilvl w:val="0"/>
          <w:numId w:val="4"/>
        </w:numPr>
        <w:ind w:left="1281" w:hanging="357"/>
        <w:jc w:val="both"/>
        <w:rPr>
          <w:sz w:val="26"/>
          <w:szCs w:val="26"/>
        </w:rPr>
      </w:pPr>
      <w:r w:rsidRPr="00096DC7">
        <w:rPr>
          <w:sz w:val="26"/>
          <w:szCs w:val="26"/>
        </w:rPr>
        <w:t xml:space="preserve">принять участие в международном тендере; </w:t>
      </w:r>
    </w:p>
    <w:p w:rsidR="00B72E12" w:rsidRPr="00096DC7" w:rsidRDefault="00B72E12" w:rsidP="00096DC7">
      <w:pPr>
        <w:numPr>
          <w:ilvl w:val="0"/>
          <w:numId w:val="4"/>
        </w:numPr>
        <w:ind w:left="1281" w:hanging="357"/>
        <w:jc w:val="both"/>
        <w:rPr>
          <w:sz w:val="26"/>
          <w:szCs w:val="26"/>
        </w:rPr>
      </w:pPr>
      <w:r w:rsidRPr="00096DC7">
        <w:rPr>
          <w:sz w:val="26"/>
          <w:szCs w:val="26"/>
        </w:rPr>
        <w:t xml:space="preserve">посетить международные выставки и ярмарки; </w:t>
      </w:r>
    </w:p>
    <w:p w:rsidR="00B72E12" w:rsidRPr="00096DC7" w:rsidRDefault="00B72E12" w:rsidP="00096DC7">
      <w:pPr>
        <w:numPr>
          <w:ilvl w:val="0"/>
          <w:numId w:val="4"/>
        </w:numPr>
        <w:ind w:left="1281" w:hanging="357"/>
        <w:jc w:val="both"/>
        <w:rPr>
          <w:sz w:val="26"/>
          <w:szCs w:val="26"/>
        </w:rPr>
      </w:pPr>
      <w:r w:rsidRPr="00096DC7">
        <w:rPr>
          <w:sz w:val="26"/>
          <w:szCs w:val="26"/>
        </w:rPr>
        <w:t>принять участие в деловой встрече региональной бизнес – миссии иностранного государства; и др.</w:t>
      </w:r>
    </w:p>
    <w:p w:rsidR="00B72E12" w:rsidRPr="00096DC7" w:rsidRDefault="00B72E12" w:rsidP="00096DC7">
      <w:pPr>
        <w:pStyle w:val="127"/>
        <w:rPr>
          <w:szCs w:val="26"/>
        </w:rPr>
      </w:pPr>
      <w:r w:rsidRPr="00096DC7">
        <w:rPr>
          <w:szCs w:val="26"/>
        </w:rPr>
        <w:t xml:space="preserve">Предложение – </w:t>
      </w:r>
      <w:r w:rsidRPr="00096DC7">
        <w:rPr>
          <w:i/>
          <w:szCs w:val="26"/>
        </w:rPr>
        <w:t>оферта</w:t>
      </w:r>
      <w:r w:rsidRPr="00096DC7">
        <w:rPr>
          <w:szCs w:val="26"/>
        </w:rPr>
        <w:t xml:space="preserve"> – письменное предложение продавца, направленное потенциальному покупателю, о продаже партии товара на определенных продавцом условиях. Компания, направившая предложение, называется «оферент». </w:t>
      </w:r>
    </w:p>
    <w:p w:rsidR="00B72E12" w:rsidRPr="00096DC7" w:rsidRDefault="00B72E12" w:rsidP="00096DC7">
      <w:pPr>
        <w:pStyle w:val="127"/>
        <w:rPr>
          <w:szCs w:val="26"/>
        </w:rPr>
      </w:pPr>
      <w:r w:rsidRPr="00096DC7">
        <w:rPr>
          <w:szCs w:val="26"/>
        </w:rPr>
        <w:t xml:space="preserve">Приведем определение оферты, содержащееся в Венской конвенции 1980 года «О договорах международной купли-продажи». Статья 14 Венской конвенции гласит:  </w:t>
      </w:r>
    </w:p>
    <w:p w:rsidR="00B72E12" w:rsidRPr="00096DC7" w:rsidRDefault="00B72E12" w:rsidP="00096DC7">
      <w:pPr>
        <w:pStyle w:val="127"/>
        <w:rPr>
          <w:szCs w:val="26"/>
        </w:rPr>
      </w:pPr>
      <w:r w:rsidRPr="00096DC7">
        <w:rPr>
          <w:szCs w:val="26"/>
        </w:rPr>
        <w:t xml:space="preserve">«1) Предложение о заключении договора, адресованное одному или нескольким лицам, является </w:t>
      </w:r>
      <w:r w:rsidRPr="00096DC7">
        <w:rPr>
          <w:i/>
          <w:szCs w:val="26"/>
        </w:rPr>
        <w:t>офертой</w:t>
      </w:r>
      <w:r w:rsidRPr="00096DC7">
        <w:rPr>
          <w:szCs w:val="26"/>
        </w:rPr>
        <w:t xml:space="preserve">, если оно достаточно определено и выражает намерение оферента считать себя связанным в случае акцепта. Предложение является достаточно определенным, если в нем обозначен товар и прямо или косвенно устанавливается количество и цена, либо предусматривается порядок их определения. </w:t>
      </w:r>
    </w:p>
    <w:p w:rsidR="00B72E12" w:rsidRPr="00096DC7" w:rsidRDefault="00B72E12" w:rsidP="00096DC7">
      <w:pPr>
        <w:pStyle w:val="127"/>
        <w:spacing w:line="290" w:lineRule="exact"/>
        <w:rPr>
          <w:szCs w:val="26"/>
        </w:rPr>
      </w:pPr>
      <w:r w:rsidRPr="00096DC7">
        <w:rPr>
          <w:szCs w:val="26"/>
        </w:rPr>
        <w:t xml:space="preserve">2) Предложение, адресованное неопределенному кругу лиц, рассматривается лишь как предложение делать оферты, если только иное прямо не указано лицом, сделавшим такое предложение». </w:t>
      </w:r>
    </w:p>
    <w:p w:rsidR="00B72E12" w:rsidRPr="00096DC7" w:rsidRDefault="00B72E12" w:rsidP="00096DC7">
      <w:pPr>
        <w:pStyle w:val="127"/>
        <w:spacing w:line="290" w:lineRule="exact"/>
        <w:rPr>
          <w:szCs w:val="26"/>
        </w:rPr>
      </w:pPr>
      <w:r w:rsidRPr="00096DC7">
        <w:rPr>
          <w:szCs w:val="26"/>
        </w:rPr>
        <w:t xml:space="preserve">Принятие предложения или </w:t>
      </w:r>
      <w:r w:rsidRPr="00096DC7">
        <w:rPr>
          <w:i/>
          <w:szCs w:val="26"/>
        </w:rPr>
        <w:t xml:space="preserve">акцепт </w:t>
      </w:r>
      <w:r w:rsidRPr="00096DC7">
        <w:rPr>
          <w:szCs w:val="26"/>
        </w:rPr>
        <w:t xml:space="preserve">также определяется в Венской конвенции, в ст.18 п.1 сказано: «... как заявление или иное поведение адресата оферты, выражающее согласие с офертой. Молчание или бездействие сами по себе не являются акцептом». </w:t>
      </w:r>
    </w:p>
    <w:p w:rsidR="00B72E12" w:rsidRPr="00096DC7" w:rsidRDefault="00B72E12" w:rsidP="00096DC7">
      <w:pPr>
        <w:pStyle w:val="127"/>
        <w:spacing w:line="290" w:lineRule="exact"/>
        <w:rPr>
          <w:szCs w:val="26"/>
        </w:rPr>
      </w:pPr>
      <w:r w:rsidRPr="00096DC7">
        <w:rPr>
          <w:szCs w:val="26"/>
        </w:rPr>
        <w:t xml:space="preserve">Следовательно, если первоначальный оферент получит акцепт с оговорками и не выразил в ясной форме свое согласие, то и договора нет; оферент же, со своей стороны, не обязан отвечать на измененный акцепт, хотя полное молчание вряд ли можно считать приемлемой деловой практикой. </w:t>
      </w:r>
    </w:p>
    <w:p w:rsidR="00B72E12" w:rsidRPr="00096DC7" w:rsidRDefault="00B72E12" w:rsidP="00096DC7">
      <w:pPr>
        <w:pStyle w:val="127"/>
        <w:spacing w:line="290" w:lineRule="exact"/>
        <w:rPr>
          <w:szCs w:val="26"/>
        </w:rPr>
      </w:pPr>
      <w:r w:rsidRPr="00096DC7">
        <w:rPr>
          <w:szCs w:val="26"/>
        </w:rPr>
        <w:t xml:space="preserve">Статья 19 Конвенции вносит дополнительные детали в определение формы и содержания акцепта: «1) Ответ на оферту, который имеет целью служить акцептом, но содержит дополнения, ограничения или иные изменения, является отклонением оферты и представляет собой встречную оферту. 2) Однако ответ на оферту, который имеет целью служить акцептом, но содержит дополнительные или отличительные условия, не меняющие существенно условия оферты, является акцептом, если только оферент без неоправданной задержки не возразит устно против этих расхождений или не направит уведомление об этом. Если он этого не сделает, то условиями договора будут являться условия оферты с изменениями, содержащимися в акцепте». </w:t>
      </w:r>
    </w:p>
    <w:p w:rsidR="00B72E12" w:rsidRPr="00096DC7" w:rsidRDefault="00B72E12" w:rsidP="00096DC7">
      <w:pPr>
        <w:pStyle w:val="127"/>
        <w:spacing w:line="290" w:lineRule="exact"/>
        <w:rPr>
          <w:szCs w:val="26"/>
        </w:rPr>
      </w:pPr>
      <w:r w:rsidRPr="00096DC7">
        <w:rPr>
          <w:szCs w:val="26"/>
        </w:rPr>
        <w:t xml:space="preserve">Какие условия меняют </w:t>
      </w:r>
      <w:r w:rsidRPr="00096DC7">
        <w:rPr>
          <w:i/>
          <w:szCs w:val="26"/>
        </w:rPr>
        <w:t>существенно</w:t>
      </w:r>
      <w:r w:rsidRPr="00096DC7">
        <w:rPr>
          <w:szCs w:val="26"/>
        </w:rPr>
        <w:t xml:space="preserve"> условия оферты? В п.3 ст.19 Конвенции дается ответ: «... дополнительные или отличительные условия в отношении, среди прочего, цены, платежа, качества и количества товара, места и срока поставки, объема ответственности одной из сторон перед другой или разрешения споров считаются существенно изменяющими условия оферты». </w:t>
      </w:r>
    </w:p>
    <w:p w:rsidR="00B72E12" w:rsidRPr="00096DC7" w:rsidRDefault="00B72E12" w:rsidP="00096DC7">
      <w:pPr>
        <w:pStyle w:val="127"/>
        <w:spacing w:line="290" w:lineRule="exact"/>
        <w:rPr>
          <w:spacing w:val="-4"/>
          <w:szCs w:val="26"/>
        </w:rPr>
      </w:pPr>
      <w:r w:rsidRPr="00096DC7">
        <w:rPr>
          <w:spacing w:val="-4"/>
          <w:szCs w:val="26"/>
        </w:rPr>
        <w:t xml:space="preserve">В Конвенции не предусмотрен случай, когда оферент вместо акцепта получает встречную оферту. Представляется, что решение этого вопроса единообразно: оферент может как прямо отклонить измененный акцепт (встречную оферту), так и отклонить его молчанием, но с соблюдением требований статьи 19 Венской Конвенции. </w:t>
      </w:r>
    </w:p>
    <w:p w:rsidR="00B72E12" w:rsidRPr="00096DC7" w:rsidRDefault="00B72E12" w:rsidP="00096DC7">
      <w:pPr>
        <w:pStyle w:val="127"/>
        <w:spacing w:line="290" w:lineRule="exact"/>
        <w:rPr>
          <w:szCs w:val="26"/>
        </w:rPr>
      </w:pPr>
      <w:r w:rsidRPr="00096DC7">
        <w:rPr>
          <w:szCs w:val="26"/>
        </w:rPr>
        <w:t xml:space="preserve">Оферта может быть </w:t>
      </w:r>
      <w:r w:rsidRPr="00096DC7">
        <w:rPr>
          <w:i/>
          <w:szCs w:val="26"/>
        </w:rPr>
        <w:t>твердой</w:t>
      </w:r>
      <w:r w:rsidRPr="00096DC7">
        <w:rPr>
          <w:szCs w:val="26"/>
        </w:rPr>
        <w:t xml:space="preserve">, когда она выставляется оферентом одному возможному покупателю с указанием срока, в течение которого продавец является связанным своим предложением и не может сделать аналогичное предложение другому покупателю. </w:t>
      </w:r>
    </w:p>
    <w:p w:rsidR="00B72E12" w:rsidRPr="00096DC7" w:rsidRDefault="00B72E12" w:rsidP="00096DC7">
      <w:pPr>
        <w:pStyle w:val="127"/>
        <w:spacing w:line="290" w:lineRule="exact"/>
        <w:rPr>
          <w:szCs w:val="26"/>
        </w:rPr>
      </w:pPr>
      <w:r w:rsidRPr="00096DC7">
        <w:rPr>
          <w:i/>
          <w:szCs w:val="26"/>
        </w:rPr>
        <w:t>Свободная оферта</w:t>
      </w:r>
      <w:r w:rsidRPr="00096DC7">
        <w:rPr>
          <w:szCs w:val="26"/>
        </w:rPr>
        <w:t xml:space="preserve"> делается нескольким потенциальным покупателям на одну и ту же партию товара. Согласие покупателя с условиями, изложенными в такой оферте, подтверждается твердой контрофертой.</w:t>
      </w:r>
    </w:p>
    <w:p w:rsidR="00B72E12" w:rsidRPr="00096DC7" w:rsidRDefault="00B72E12" w:rsidP="00096DC7">
      <w:pPr>
        <w:pStyle w:val="127"/>
        <w:spacing w:line="290" w:lineRule="exact"/>
        <w:rPr>
          <w:szCs w:val="26"/>
        </w:rPr>
      </w:pPr>
      <w:r w:rsidRPr="00096DC7">
        <w:rPr>
          <w:szCs w:val="26"/>
        </w:rPr>
        <w:t>Способы установления контактов предприятия с потенциальным продавцом в рамках подготовки импортной сделки могут быть следующие:</w:t>
      </w:r>
    </w:p>
    <w:p w:rsidR="00B72E12" w:rsidRPr="00096DC7" w:rsidRDefault="00B72E12" w:rsidP="00096DC7">
      <w:pPr>
        <w:numPr>
          <w:ilvl w:val="0"/>
          <w:numId w:val="5"/>
        </w:numPr>
        <w:tabs>
          <w:tab w:val="clear" w:pos="1649"/>
          <w:tab w:val="num" w:pos="993"/>
        </w:tabs>
        <w:spacing w:line="290" w:lineRule="exact"/>
        <w:ind w:left="992" w:hanging="425"/>
        <w:jc w:val="both"/>
        <w:rPr>
          <w:sz w:val="26"/>
          <w:szCs w:val="26"/>
        </w:rPr>
      </w:pPr>
      <w:r w:rsidRPr="00096DC7">
        <w:rPr>
          <w:sz w:val="26"/>
          <w:szCs w:val="26"/>
        </w:rPr>
        <w:t xml:space="preserve">направить потенциальному или уже известному продавцу товара письменный запрос; </w:t>
      </w:r>
    </w:p>
    <w:p w:rsidR="00B72E12" w:rsidRPr="00096DC7" w:rsidRDefault="00B72E12" w:rsidP="00096DC7">
      <w:pPr>
        <w:numPr>
          <w:ilvl w:val="0"/>
          <w:numId w:val="5"/>
        </w:numPr>
        <w:tabs>
          <w:tab w:val="clear" w:pos="1649"/>
          <w:tab w:val="num" w:pos="993"/>
        </w:tabs>
        <w:spacing w:line="290" w:lineRule="exact"/>
        <w:ind w:left="992" w:hanging="425"/>
        <w:jc w:val="both"/>
        <w:rPr>
          <w:sz w:val="26"/>
          <w:szCs w:val="26"/>
        </w:rPr>
      </w:pPr>
      <w:r w:rsidRPr="00096DC7">
        <w:rPr>
          <w:sz w:val="26"/>
          <w:szCs w:val="26"/>
        </w:rPr>
        <w:t>провести информационный поиск иных потенциальных экспортеров;</w:t>
      </w:r>
    </w:p>
    <w:p w:rsidR="00B72E12" w:rsidRPr="00096DC7" w:rsidRDefault="00B72E12" w:rsidP="00096DC7">
      <w:pPr>
        <w:numPr>
          <w:ilvl w:val="0"/>
          <w:numId w:val="5"/>
        </w:numPr>
        <w:tabs>
          <w:tab w:val="clear" w:pos="1649"/>
          <w:tab w:val="num" w:pos="993"/>
        </w:tabs>
        <w:ind w:left="992" w:hanging="425"/>
        <w:jc w:val="both"/>
        <w:rPr>
          <w:sz w:val="26"/>
          <w:szCs w:val="26"/>
        </w:rPr>
      </w:pPr>
      <w:r w:rsidRPr="00096DC7">
        <w:rPr>
          <w:sz w:val="26"/>
          <w:szCs w:val="26"/>
        </w:rPr>
        <w:t>объявить (открытые или закрытые) торги с приглашением фирм производителей интересующих покупателей товаров или всех желающих участвовать в них;</w:t>
      </w:r>
    </w:p>
    <w:p w:rsidR="00B72E12" w:rsidRPr="00096DC7" w:rsidRDefault="00B72E12" w:rsidP="00096DC7">
      <w:pPr>
        <w:numPr>
          <w:ilvl w:val="0"/>
          <w:numId w:val="5"/>
        </w:numPr>
        <w:tabs>
          <w:tab w:val="clear" w:pos="1649"/>
          <w:tab w:val="num" w:pos="993"/>
        </w:tabs>
        <w:ind w:left="992" w:hanging="425"/>
        <w:jc w:val="both"/>
        <w:rPr>
          <w:sz w:val="26"/>
          <w:szCs w:val="26"/>
        </w:rPr>
      </w:pPr>
      <w:r w:rsidRPr="00096DC7">
        <w:rPr>
          <w:sz w:val="26"/>
          <w:szCs w:val="26"/>
        </w:rPr>
        <w:t>направить экспортеру безоговорочный акцепт полученной оферты.</w:t>
      </w:r>
    </w:p>
    <w:p w:rsidR="00B72E12" w:rsidRPr="00096DC7" w:rsidRDefault="00B72E12" w:rsidP="00096DC7">
      <w:pPr>
        <w:pStyle w:val="127"/>
        <w:rPr>
          <w:szCs w:val="26"/>
        </w:rPr>
      </w:pPr>
      <w:r w:rsidRPr="00096DC7">
        <w:rPr>
          <w:szCs w:val="26"/>
        </w:rPr>
        <w:t xml:space="preserve">Наиболее распространенной формой подготовки импортной сделки по известным поставщикам является размещение заказа. </w:t>
      </w:r>
    </w:p>
    <w:p w:rsidR="00B72E12" w:rsidRPr="00096DC7" w:rsidRDefault="00B72E12" w:rsidP="00096DC7">
      <w:pPr>
        <w:pStyle w:val="127"/>
        <w:rPr>
          <w:szCs w:val="26"/>
        </w:rPr>
      </w:pPr>
      <w:r w:rsidRPr="00096DC7">
        <w:rPr>
          <w:szCs w:val="26"/>
        </w:rPr>
        <w:t>Заказ - это коммерческий документ, в котором покупатель подробно указывает необходимые условия для изготовления или подготовки заказываемого товара, а так же существенные положения, необходимые для подготовки и заключения внешнеторговой сделки, важные по его мнению. Фактически заказ – это письменное начало переговоров о заключении внешнеторгового контракта.</w:t>
      </w:r>
    </w:p>
    <w:p w:rsidR="00B72E12" w:rsidRPr="00096DC7" w:rsidRDefault="00B72E12" w:rsidP="00096DC7">
      <w:pPr>
        <w:pStyle w:val="127"/>
        <w:rPr>
          <w:szCs w:val="26"/>
        </w:rPr>
      </w:pPr>
      <w:r w:rsidRPr="00096DC7">
        <w:rPr>
          <w:szCs w:val="26"/>
        </w:rPr>
        <w:t xml:space="preserve">С другой стороны, обычно подписанию контракта предшествуют переговоры, где согласовываются основные условия, т.н. существенные условия контракта (см. выше). </w:t>
      </w:r>
    </w:p>
    <w:p w:rsidR="00B72E12" w:rsidRPr="00096DC7" w:rsidRDefault="00B72E12" w:rsidP="00096DC7">
      <w:pPr>
        <w:pStyle w:val="127"/>
        <w:rPr>
          <w:szCs w:val="26"/>
        </w:rPr>
      </w:pPr>
      <w:r w:rsidRPr="00096DC7">
        <w:rPr>
          <w:szCs w:val="26"/>
        </w:rPr>
        <w:t>Переговоры могут проводиться путем электронной переписки, по телефону, на выставках, конференциях, в ходе личных деловых встреч.</w:t>
      </w:r>
    </w:p>
    <w:p w:rsidR="00B72E12" w:rsidRPr="00096DC7" w:rsidRDefault="00B72E12" w:rsidP="00096DC7">
      <w:pPr>
        <w:pStyle w:val="127"/>
        <w:rPr>
          <w:szCs w:val="26"/>
        </w:rPr>
      </w:pPr>
      <w:r w:rsidRPr="00096DC7">
        <w:rPr>
          <w:szCs w:val="26"/>
        </w:rPr>
        <w:t>К основным способам заключения сделки в международной практике относятся: подписание контракта, акцепт покупателем твердой оферты, акцепт продавцом контроферты покупателя, подтверждение продавцом заказа, сделанного покупателем.</w:t>
      </w:r>
    </w:p>
    <w:p w:rsidR="00B72E12" w:rsidRPr="00096DC7" w:rsidRDefault="00B72E12" w:rsidP="00096DC7">
      <w:pPr>
        <w:pStyle w:val="127"/>
        <w:rPr>
          <w:szCs w:val="26"/>
        </w:rPr>
      </w:pPr>
      <w:r w:rsidRPr="00096DC7">
        <w:rPr>
          <w:szCs w:val="26"/>
        </w:rPr>
        <w:t>В процессе подготовки, переговоров, заключения и исполнения контрактов создаются документы, которые затем трансформируются в подписанный контракт.</w:t>
      </w:r>
    </w:p>
    <w:p w:rsidR="00B72E12" w:rsidRPr="00096DC7" w:rsidRDefault="00B72E12" w:rsidP="00096DC7">
      <w:pPr>
        <w:pStyle w:val="127"/>
        <w:rPr>
          <w:szCs w:val="26"/>
        </w:rPr>
      </w:pPr>
      <w:r w:rsidRPr="00096DC7">
        <w:rPr>
          <w:szCs w:val="26"/>
        </w:rPr>
        <w:t xml:space="preserve">Например, при установлении первоначального контакта с партнером их отношения формируют набор документов: </w:t>
      </w:r>
    </w:p>
    <w:p w:rsidR="00B72E12" w:rsidRPr="00096DC7" w:rsidRDefault="00B72E12" w:rsidP="00096DC7">
      <w:pPr>
        <w:pStyle w:val="127"/>
        <w:rPr>
          <w:szCs w:val="26"/>
        </w:rPr>
      </w:pPr>
      <w:r w:rsidRPr="00096DC7">
        <w:rPr>
          <w:i/>
          <w:szCs w:val="26"/>
        </w:rPr>
        <w:t xml:space="preserve">Предложение поставщика: </w:t>
      </w:r>
      <w:r w:rsidRPr="00096DC7">
        <w:rPr>
          <w:szCs w:val="26"/>
        </w:rPr>
        <w:t>письма,  оферты - твердая или свободная,</w:t>
      </w:r>
    </w:p>
    <w:p w:rsidR="00B72E12" w:rsidRPr="00096DC7" w:rsidRDefault="00B72E12" w:rsidP="00096DC7">
      <w:pPr>
        <w:pStyle w:val="127"/>
        <w:rPr>
          <w:szCs w:val="26"/>
        </w:rPr>
      </w:pPr>
      <w:r w:rsidRPr="00096DC7">
        <w:rPr>
          <w:szCs w:val="26"/>
        </w:rPr>
        <w:t xml:space="preserve">проект контракта, факс, Интернет - сообщения. </w:t>
      </w:r>
    </w:p>
    <w:p w:rsidR="00B72E12" w:rsidRPr="00096DC7" w:rsidRDefault="00B72E12" w:rsidP="00096DC7">
      <w:pPr>
        <w:pStyle w:val="127"/>
        <w:rPr>
          <w:i/>
          <w:szCs w:val="26"/>
        </w:rPr>
      </w:pPr>
      <w:r w:rsidRPr="00096DC7">
        <w:rPr>
          <w:i/>
          <w:szCs w:val="26"/>
        </w:rPr>
        <w:t>Запрос покупателя о конкурентном предложении:</w:t>
      </w:r>
      <w:r w:rsidRPr="00096DC7">
        <w:rPr>
          <w:szCs w:val="26"/>
        </w:rPr>
        <w:t xml:space="preserve">  запросы, заказы, письма. </w:t>
      </w:r>
    </w:p>
    <w:p w:rsidR="00B72E12" w:rsidRPr="00096DC7" w:rsidRDefault="00B72E12" w:rsidP="00096DC7">
      <w:pPr>
        <w:pStyle w:val="127"/>
        <w:rPr>
          <w:i/>
          <w:szCs w:val="26"/>
        </w:rPr>
      </w:pPr>
      <w:r w:rsidRPr="00096DC7">
        <w:rPr>
          <w:i/>
          <w:szCs w:val="26"/>
        </w:rPr>
        <w:t>Предложение участия в торгах продавцу:</w:t>
      </w:r>
      <w:r w:rsidRPr="00096DC7">
        <w:rPr>
          <w:szCs w:val="26"/>
        </w:rPr>
        <w:t xml:space="preserve">  приглашения, уведомления.</w:t>
      </w:r>
    </w:p>
    <w:p w:rsidR="00B72E12" w:rsidRPr="00096DC7" w:rsidRDefault="00B72E12" w:rsidP="00096DC7">
      <w:pPr>
        <w:pStyle w:val="127"/>
        <w:rPr>
          <w:szCs w:val="26"/>
        </w:rPr>
      </w:pPr>
      <w:r w:rsidRPr="00096DC7">
        <w:rPr>
          <w:i/>
          <w:szCs w:val="26"/>
        </w:rPr>
        <w:t>Согласие на участие в торгах:</w:t>
      </w:r>
      <w:r w:rsidRPr="00096DC7">
        <w:rPr>
          <w:szCs w:val="26"/>
        </w:rPr>
        <w:t xml:space="preserve"> уведомление, документация.  </w:t>
      </w:r>
    </w:p>
    <w:p w:rsidR="00B72E12" w:rsidRPr="00096DC7" w:rsidRDefault="00B72E12" w:rsidP="00096DC7">
      <w:pPr>
        <w:pStyle w:val="127"/>
        <w:rPr>
          <w:szCs w:val="26"/>
        </w:rPr>
      </w:pPr>
      <w:r w:rsidRPr="00096DC7">
        <w:rPr>
          <w:i/>
          <w:szCs w:val="26"/>
        </w:rPr>
        <w:t>Проверка платежеспособности покупателя:</w:t>
      </w:r>
      <w:r w:rsidRPr="00096DC7">
        <w:rPr>
          <w:szCs w:val="26"/>
        </w:rPr>
        <w:t xml:space="preserve"> запросы, справки, банковские или коммерческие документы. </w:t>
      </w:r>
    </w:p>
    <w:p w:rsidR="00B72E12" w:rsidRPr="00096DC7" w:rsidRDefault="00B72E12" w:rsidP="00096DC7">
      <w:pPr>
        <w:pStyle w:val="127"/>
        <w:rPr>
          <w:szCs w:val="26"/>
        </w:rPr>
      </w:pPr>
      <w:r w:rsidRPr="00096DC7">
        <w:rPr>
          <w:szCs w:val="26"/>
        </w:rPr>
        <w:t xml:space="preserve">При подготовке контракта проводится согласование предлагаемых условий обеспечения поставки и расчетов участников внешнеторговой сделки: </w:t>
      </w:r>
    </w:p>
    <w:p w:rsidR="00B72E12" w:rsidRPr="00096DC7" w:rsidRDefault="00B72E12" w:rsidP="00096DC7">
      <w:pPr>
        <w:pStyle w:val="127"/>
        <w:rPr>
          <w:szCs w:val="26"/>
        </w:rPr>
      </w:pPr>
      <w:r w:rsidRPr="00096DC7">
        <w:rPr>
          <w:i/>
          <w:szCs w:val="26"/>
        </w:rPr>
        <w:t>Определение базисных условий поставки:</w:t>
      </w:r>
      <w:r w:rsidRPr="00096DC7">
        <w:rPr>
          <w:szCs w:val="26"/>
        </w:rPr>
        <w:t xml:space="preserve"> согласно «ИНКОТЕРМС 2000».</w:t>
      </w:r>
    </w:p>
    <w:p w:rsidR="00B72E12" w:rsidRPr="00096DC7" w:rsidRDefault="00B72E12" w:rsidP="00096DC7">
      <w:pPr>
        <w:pStyle w:val="127"/>
        <w:rPr>
          <w:szCs w:val="26"/>
        </w:rPr>
      </w:pPr>
      <w:r w:rsidRPr="00096DC7">
        <w:rPr>
          <w:i/>
          <w:szCs w:val="26"/>
        </w:rPr>
        <w:t xml:space="preserve">Расчет контрактной цены:  </w:t>
      </w:r>
      <w:r w:rsidRPr="00096DC7">
        <w:rPr>
          <w:szCs w:val="26"/>
        </w:rPr>
        <w:t xml:space="preserve"> проводится на основании</w:t>
      </w:r>
      <w:r w:rsidRPr="00096DC7">
        <w:rPr>
          <w:i/>
          <w:szCs w:val="26"/>
        </w:rPr>
        <w:t xml:space="preserve"> </w:t>
      </w:r>
      <w:r w:rsidRPr="00096DC7">
        <w:rPr>
          <w:szCs w:val="26"/>
        </w:rPr>
        <w:t xml:space="preserve">конкурентного листа, фирменных каталогов, прейскурантов, биржевых котировок, счета-фактуры, цен на аналогичные сделки. </w:t>
      </w:r>
    </w:p>
    <w:p w:rsidR="00B72E12" w:rsidRPr="00096DC7" w:rsidRDefault="00B72E12" w:rsidP="00096DC7">
      <w:pPr>
        <w:pStyle w:val="127"/>
        <w:rPr>
          <w:i/>
          <w:szCs w:val="26"/>
        </w:rPr>
      </w:pPr>
      <w:r w:rsidRPr="00096DC7">
        <w:rPr>
          <w:i/>
          <w:szCs w:val="26"/>
        </w:rPr>
        <w:t xml:space="preserve">Условия расчетов и способы платежа: </w:t>
      </w:r>
      <w:r w:rsidRPr="00096DC7">
        <w:rPr>
          <w:szCs w:val="26"/>
        </w:rPr>
        <w:t xml:space="preserve">используются письмо на открытие аккредитива, инкассовое поручение, тратты, чеки, платежные расписки и требования. </w:t>
      </w:r>
    </w:p>
    <w:p w:rsidR="00B72E12" w:rsidRPr="00096DC7" w:rsidRDefault="00B72E12" w:rsidP="00096DC7">
      <w:pPr>
        <w:pStyle w:val="127"/>
        <w:rPr>
          <w:szCs w:val="26"/>
        </w:rPr>
      </w:pPr>
      <w:r w:rsidRPr="00096DC7">
        <w:rPr>
          <w:szCs w:val="26"/>
        </w:rPr>
        <w:t>Внешнеторговые сделки часто готовятся и заключаются на международных выставках и ярмарках. Выставки и ярмарки, как правило, проводятся регулярно и являются как международными, так и национальными мероприятиями. Проводятся также специализированные, оптовые и постоянно действующие выставки и экспозиции.</w:t>
      </w:r>
    </w:p>
    <w:p w:rsidR="00B72E12" w:rsidRPr="00096DC7" w:rsidRDefault="00B72E12" w:rsidP="00096DC7">
      <w:pPr>
        <w:pStyle w:val="127"/>
        <w:rPr>
          <w:szCs w:val="26"/>
        </w:rPr>
      </w:pPr>
      <w:r w:rsidRPr="00096DC7">
        <w:rPr>
          <w:szCs w:val="26"/>
        </w:rPr>
        <w:t xml:space="preserve">Важное место в развитии международной торговли занимают товарные биржи и аукционы. Товарная биржа – это постоянно действующий рынок массовых, качественно равноценных, однородных и взаимозаменяемых товаров, что позволяет вести торговлю без предъявления и осмотра товара по образцам и согласно установленным стандартам. </w:t>
      </w:r>
    </w:p>
    <w:p w:rsidR="00B72E12" w:rsidRPr="00096DC7" w:rsidRDefault="00B72E12" w:rsidP="00096DC7">
      <w:pPr>
        <w:pStyle w:val="127"/>
        <w:rPr>
          <w:szCs w:val="26"/>
        </w:rPr>
      </w:pPr>
      <w:r w:rsidRPr="00096DC7">
        <w:rPr>
          <w:szCs w:val="26"/>
        </w:rPr>
        <w:t xml:space="preserve">К биржевым товарам относятся: цветные и редкие металлы (медь, олово, свинец, цинк), черные металлы, пшеница, рожь, каучук, хлопок, текстильное сырье, шерсть, сахар, кофе, нефть, и т.д. </w:t>
      </w:r>
    </w:p>
    <w:p w:rsidR="00B72E12" w:rsidRPr="00096DC7" w:rsidRDefault="00B72E12" w:rsidP="00096DC7">
      <w:pPr>
        <w:pStyle w:val="127"/>
        <w:rPr>
          <w:szCs w:val="26"/>
        </w:rPr>
      </w:pPr>
      <w:r w:rsidRPr="00096DC7">
        <w:rPr>
          <w:szCs w:val="26"/>
        </w:rPr>
        <w:t xml:space="preserve">Биржевая торговля позволяет сконцентрировать спрос и предложение на товары в заранее определенных и известных потенциальным продавцу и покупателю географических пунктах без обязательного завоза туда товаров. </w:t>
      </w:r>
    </w:p>
    <w:p w:rsidR="00B72E12" w:rsidRPr="00096DC7" w:rsidRDefault="00B72E12" w:rsidP="00096DC7">
      <w:pPr>
        <w:pStyle w:val="127"/>
        <w:rPr>
          <w:szCs w:val="26"/>
        </w:rPr>
      </w:pPr>
      <w:r w:rsidRPr="00096DC7">
        <w:rPr>
          <w:szCs w:val="26"/>
        </w:rPr>
        <w:t xml:space="preserve">По организационно-правовой основе биржи различаются на публичные (созданные на основе специального законодательства о биржах с участием органов государственного управления) и частные (представленные в форме закрытых акционерных обществ с ограниченным числом членов, обладающих биржевыми сертификатами). </w:t>
      </w:r>
    </w:p>
    <w:p w:rsidR="00B72E12" w:rsidRPr="00096DC7" w:rsidRDefault="00B72E12" w:rsidP="00096DC7">
      <w:pPr>
        <w:pStyle w:val="127"/>
        <w:rPr>
          <w:szCs w:val="26"/>
        </w:rPr>
      </w:pPr>
      <w:r w:rsidRPr="00096DC7">
        <w:rPr>
          <w:szCs w:val="26"/>
        </w:rPr>
        <w:t xml:space="preserve">Основными участниками биржевых операций являются члены биржи, а биржевые сделки делятся на две категории: сделки на реальный товар (сделки спот) и фьючерсные сделки (поставка через определенное установленное или конкретно неустановленное время (период), предложение конкретному покупателю или многим – при дефиците поставляемого товара). </w:t>
      </w:r>
    </w:p>
    <w:p w:rsidR="00B72E12" w:rsidRPr="00096DC7" w:rsidRDefault="00B72E12" w:rsidP="00096DC7">
      <w:pPr>
        <w:pStyle w:val="127"/>
        <w:rPr>
          <w:szCs w:val="26"/>
        </w:rPr>
      </w:pPr>
      <w:r w:rsidRPr="00096DC7">
        <w:rPr>
          <w:szCs w:val="26"/>
        </w:rPr>
        <w:t xml:space="preserve">Периодически действующими центрами торговли выступают аукционы. На них путем публичных торгов по очереди производится продажа предварительно осмотренных покупателями аукционных товаров, переходящих в собственность того покупателя, который предложит за них наивысшую цену. </w:t>
      </w:r>
    </w:p>
    <w:p w:rsidR="00B72E12" w:rsidRPr="00096DC7" w:rsidRDefault="00B72E12" w:rsidP="00096DC7">
      <w:pPr>
        <w:pStyle w:val="127"/>
        <w:rPr>
          <w:szCs w:val="26"/>
        </w:rPr>
      </w:pPr>
      <w:r w:rsidRPr="00096DC7">
        <w:rPr>
          <w:szCs w:val="26"/>
        </w:rPr>
        <w:t>К основным аукционным товарам относятся: пушнина, чай, табак, овощи, фрукты, вино, антикварные изделия, пряности и т.д. Аукционы – это коммерческие организации, располагающие специализированным оборудованием для торговли, помещениями, квалифицированными кадрами, организованные в форме паевых обществ или крупных торговых компаний, осуществляющие монопольную торговлю тем или иным товаром.</w:t>
      </w:r>
    </w:p>
    <w:p w:rsidR="00B72E12" w:rsidRPr="00096DC7" w:rsidRDefault="00B72E12" w:rsidP="00096DC7">
      <w:pPr>
        <w:spacing w:line="360" w:lineRule="auto"/>
        <w:ind w:firstLine="567"/>
        <w:jc w:val="both"/>
        <w:rPr>
          <w:sz w:val="26"/>
          <w:szCs w:val="26"/>
        </w:rPr>
      </w:pPr>
    </w:p>
    <w:p w:rsidR="00B72E12" w:rsidRDefault="00B72E12" w:rsidP="005E2884">
      <w:pPr>
        <w:pStyle w:val="12"/>
        <w:keepNext/>
      </w:pPr>
      <w:r w:rsidRPr="00D77488">
        <w:t>ВНЕШНЕТОРГОВЫЙ КОНТРАКТ</w:t>
      </w:r>
    </w:p>
    <w:p w:rsidR="00B72E12" w:rsidRPr="00096DC7" w:rsidRDefault="00B72E12" w:rsidP="005E2884">
      <w:pPr>
        <w:pStyle w:val="12"/>
        <w:keepNext/>
        <w:rPr>
          <w:sz w:val="26"/>
          <w:szCs w:val="26"/>
        </w:rPr>
      </w:pPr>
    </w:p>
    <w:p w:rsidR="00B72E12" w:rsidRPr="00096DC7" w:rsidRDefault="00B72E12" w:rsidP="005E2884">
      <w:pPr>
        <w:pStyle w:val="127"/>
        <w:rPr>
          <w:szCs w:val="26"/>
        </w:rPr>
      </w:pPr>
      <w:r w:rsidRPr="00096DC7">
        <w:rPr>
          <w:szCs w:val="26"/>
        </w:rPr>
        <w:t xml:space="preserve">Контракт начинается с обозначения названия документа "Контракт или Договор",  номера, города, даты подписания. </w:t>
      </w:r>
    </w:p>
    <w:p w:rsidR="008866E2" w:rsidRDefault="008866E2" w:rsidP="005E2884">
      <w:pPr>
        <w:pStyle w:val="127"/>
        <w:rPr>
          <w:i/>
          <w:szCs w:val="26"/>
          <w:lang w:val="en-US"/>
        </w:rPr>
      </w:pPr>
    </w:p>
    <w:p w:rsidR="00B72E12" w:rsidRPr="00096DC7" w:rsidRDefault="00B72E12" w:rsidP="005E2884">
      <w:pPr>
        <w:pStyle w:val="127"/>
        <w:rPr>
          <w:szCs w:val="26"/>
        </w:rPr>
      </w:pPr>
      <w:r w:rsidRPr="00096DC7">
        <w:rPr>
          <w:i/>
          <w:szCs w:val="26"/>
        </w:rPr>
        <w:t xml:space="preserve">Преамбула </w:t>
      </w:r>
      <w:r w:rsidRPr="00096DC7">
        <w:rPr>
          <w:szCs w:val="26"/>
        </w:rPr>
        <w:t xml:space="preserve">контракта включает: </w:t>
      </w:r>
    </w:p>
    <w:p w:rsidR="00B72E12" w:rsidRPr="00096DC7" w:rsidRDefault="00B72E12" w:rsidP="00834FDD">
      <w:pPr>
        <w:pStyle w:val="newsp"/>
        <w:numPr>
          <w:ilvl w:val="0"/>
          <w:numId w:val="18"/>
        </w:numPr>
        <w:rPr>
          <w:rFonts w:ascii="Times New Roman" w:hAnsi="Times New Roman"/>
          <w:sz w:val="26"/>
          <w:szCs w:val="26"/>
        </w:rPr>
      </w:pPr>
      <w:r w:rsidRPr="00096DC7">
        <w:rPr>
          <w:rFonts w:ascii="Times New Roman" w:hAnsi="Times New Roman"/>
          <w:sz w:val="26"/>
          <w:szCs w:val="26"/>
        </w:rPr>
        <w:t xml:space="preserve">определение сторон, включая название фирмы, </w:t>
      </w:r>
    </w:p>
    <w:p w:rsidR="00B72E12" w:rsidRPr="00096DC7" w:rsidRDefault="00B72E12" w:rsidP="00834FDD">
      <w:pPr>
        <w:pStyle w:val="newsp"/>
        <w:numPr>
          <w:ilvl w:val="0"/>
          <w:numId w:val="18"/>
        </w:numPr>
        <w:rPr>
          <w:rFonts w:ascii="Times New Roman" w:hAnsi="Times New Roman"/>
          <w:sz w:val="26"/>
          <w:szCs w:val="26"/>
        </w:rPr>
      </w:pPr>
      <w:r w:rsidRPr="00096DC7">
        <w:rPr>
          <w:rFonts w:ascii="Times New Roman" w:hAnsi="Times New Roman"/>
          <w:sz w:val="26"/>
          <w:szCs w:val="26"/>
        </w:rPr>
        <w:t>полное юридическое наименование сторон с обязательным указанием, какая из сторон является: продавцом - покупателем (экспортером-импор-тером, лицензиаром - лицензиатом, заказчиком - исполнителем, арендатором - арендодателем, поручителем - агентом и т.д.);</w:t>
      </w:r>
    </w:p>
    <w:p w:rsidR="00B72E12" w:rsidRPr="00096DC7" w:rsidRDefault="00B72E12" w:rsidP="00834FDD">
      <w:pPr>
        <w:pStyle w:val="newsp"/>
        <w:numPr>
          <w:ilvl w:val="0"/>
          <w:numId w:val="18"/>
        </w:numPr>
        <w:rPr>
          <w:rFonts w:ascii="Times New Roman" w:hAnsi="Times New Roman"/>
          <w:sz w:val="26"/>
          <w:szCs w:val="26"/>
        </w:rPr>
      </w:pPr>
      <w:r w:rsidRPr="00096DC7">
        <w:rPr>
          <w:rFonts w:ascii="Times New Roman" w:hAnsi="Times New Roman"/>
          <w:sz w:val="26"/>
          <w:szCs w:val="26"/>
        </w:rPr>
        <w:t>юридического статуса;</w:t>
      </w:r>
    </w:p>
    <w:p w:rsidR="00B72E12" w:rsidRPr="00096DC7" w:rsidRDefault="00B72E12" w:rsidP="00834FDD">
      <w:pPr>
        <w:pStyle w:val="newsp"/>
        <w:numPr>
          <w:ilvl w:val="0"/>
          <w:numId w:val="18"/>
        </w:numPr>
        <w:rPr>
          <w:rFonts w:ascii="Times New Roman" w:hAnsi="Times New Roman"/>
          <w:sz w:val="26"/>
          <w:szCs w:val="26"/>
        </w:rPr>
      </w:pPr>
      <w:r w:rsidRPr="00096DC7">
        <w:rPr>
          <w:rFonts w:ascii="Times New Roman" w:hAnsi="Times New Roman"/>
          <w:sz w:val="26"/>
          <w:szCs w:val="26"/>
        </w:rPr>
        <w:t xml:space="preserve">местонахождения организации; </w:t>
      </w:r>
    </w:p>
    <w:p w:rsidR="00B72E12" w:rsidRPr="00096DC7" w:rsidRDefault="00B72E12" w:rsidP="00834FDD">
      <w:pPr>
        <w:pStyle w:val="newsp"/>
        <w:numPr>
          <w:ilvl w:val="0"/>
          <w:numId w:val="18"/>
        </w:numPr>
        <w:rPr>
          <w:rFonts w:ascii="Times New Roman" w:hAnsi="Times New Roman"/>
          <w:sz w:val="26"/>
          <w:szCs w:val="26"/>
        </w:rPr>
      </w:pPr>
      <w:r w:rsidRPr="00096DC7">
        <w:rPr>
          <w:rFonts w:ascii="Times New Roman" w:hAnsi="Times New Roman"/>
          <w:sz w:val="26"/>
          <w:szCs w:val="26"/>
        </w:rPr>
        <w:t xml:space="preserve">страны; </w:t>
      </w:r>
    </w:p>
    <w:p w:rsidR="00096DC7" w:rsidRPr="00096DC7" w:rsidRDefault="00B72E12" w:rsidP="005E2884">
      <w:pPr>
        <w:pStyle w:val="newsp"/>
        <w:numPr>
          <w:ilvl w:val="0"/>
          <w:numId w:val="18"/>
        </w:numPr>
        <w:rPr>
          <w:rFonts w:ascii="Times New Roman" w:hAnsi="Times New Roman"/>
          <w:sz w:val="26"/>
          <w:szCs w:val="26"/>
        </w:rPr>
      </w:pPr>
      <w:r w:rsidRPr="00096DC7">
        <w:rPr>
          <w:rFonts w:ascii="Times New Roman" w:hAnsi="Times New Roman"/>
          <w:sz w:val="26"/>
          <w:szCs w:val="26"/>
        </w:rPr>
        <w:t>юридического адреса;</w:t>
      </w:r>
    </w:p>
    <w:p w:rsidR="00B72E12" w:rsidRPr="00096DC7" w:rsidRDefault="00B72E12" w:rsidP="005E2884">
      <w:pPr>
        <w:pStyle w:val="newsp"/>
        <w:numPr>
          <w:ilvl w:val="0"/>
          <w:numId w:val="18"/>
        </w:numPr>
        <w:rPr>
          <w:rFonts w:ascii="Times New Roman" w:hAnsi="Times New Roman"/>
          <w:sz w:val="26"/>
          <w:szCs w:val="26"/>
        </w:rPr>
      </w:pPr>
      <w:r w:rsidRPr="00096DC7">
        <w:rPr>
          <w:rFonts w:ascii="Times New Roman" w:hAnsi="Times New Roman"/>
          <w:sz w:val="26"/>
          <w:szCs w:val="26"/>
        </w:rPr>
        <w:t xml:space="preserve">должности и фамилии руководителя, подписывающего контракт. </w:t>
      </w:r>
    </w:p>
    <w:p w:rsidR="008866E2" w:rsidRDefault="008866E2" w:rsidP="005E2884">
      <w:pPr>
        <w:pStyle w:val="127"/>
        <w:rPr>
          <w:szCs w:val="26"/>
          <w:lang w:val="en-US"/>
        </w:rPr>
      </w:pPr>
    </w:p>
    <w:p w:rsidR="00B72E12" w:rsidRPr="00096DC7" w:rsidRDefault="00B72E12" w:rsidP="005E2884">
      <w:pPr>
        <w:pStyle w:val="127"/>
        <w:rPr>
          <w:szCs w:val="26"/>
        </w:rPr>
      </w:pPr>
      <w:r w:rsidRPr="00096DC7">
        <w:rPr>
          <w:szCs w:val="26"/>
        </w:rPr>
        <w:t>Затем в определенной логической последовательности раскрываются следующие разделы:</w:t>
      </w:r>
    </w:p>
    <w:p w:rsidR="00B72E12" w:rsidRPr="00096DC7" w:rsidRDefault="00B72E12" w:rsidP="005E2884">
      <w:pPr>
        <w:numPr>
          <w:ilvl w:val="0"/>
          <w:numId w:val="3"/>
        </w:numPr>
        <w:ind w:left="1003" w:hanging="357"/>
        <w:jc w:val="both"/>
        <w:rPr>
          <w:sz w:val="26"/>
          <w:szCs w:val="26"/>
        </w:rPr>
      </w:pPr>
      <w:r w:rsidRPr="00096DC7">
        <w:rPr>
          <w:sz w:val="26"/>
          <w:szCs w:val="26"/>
        </w:rPr>
        <w:t>Предмет договора</w:t>
      </w:r>
    </w:p>
    <w:p w:rsidR="00B72E12" w:rsidRPr="00096DC7" w:rsidRDefault="00B72E12" w:rsidP="005E2884">
      <w:pPr>
        <w:numPr>
          <w:ilvl w:val="0"/>
          <w:numId w:val="3"/>
        </w:numPr>
        <w:ind w:left="1003" w:hanging="357"/>
        <w:jc w:val="both"/>
        <w:rPr>
          <w:sz w:val="26"/>
          <w:szCs w:val="26"/>
        </w:rPr>
      </w:pPr>
      <w:r w:rsidRPr="00096DC7">
        <w:rPr>
          <w:sz w:val="26"/>
          <w:szCs w:val="26"/>
        </w:rPr>
        <w:t>Цена и общая сумма контракта</w:t>
      </w:r>
    </w:p>
    <w:p w:rsidR="00B72E12" w:rsidRPr="00096DC7" w:rsidRDefault="00B72E12" w:rsidP="005E2884">
      <w:pPr>
        <w:numPr>
          <w:ilvl w:val="0"/>
          <w:numId w:val="3"/>
        </w:numPr>
        <w:ind w:left="1003" w:hanging="357"/>
        <w:jc w:val="both"/>
        <w:rPr>
          <w:sz w:val="26"/>
          <w:szCs w:val="26"/>
        </w:rPr>
      </w:pPr>
      <w:r w:rsidRPr="00096DC7">
        <w:rPr>
          <w:sz w:val="26"/>
          <w:szCs w:val="26"/>
        </w:rPr>
        <w:t>Срок поставки товаров</w:t>
      </w:r>
    </w:p>
    <w:p w:rsidR="00B72E12" w:rsidRPr="00096DC7" w:rsidRDefault="00B72E12" w:rsidP="005E2884">
      <w:pPr>
        <w:numPr>
          <w:ilvl w:val="0"/>
          <w:numId w:val="3"/>
        </w:numPr>
        <w:ind w:left="1003" w:hanging="357"/>
        <w:jc w:val="both"/>
        <w:rPr>
          <w:sz w:val="26"/>
          <w:szCs w:val="26"/>
        </w:rPr>
      </w:pPr>
      <w:r w:rsidRPr="00096DC7">
        <w:rPr>
          <w:sz w:val="26"/>
          <w:szCs w:val="26"/>
        </w:rPr>
        <w:t>Условия платежей и формы расчетов</w:t>
      </w:r>
    </w:p>
    <w:p w:rsidR="00B72E12" w:rsidRPr="00096DC7" w:rsidRDefault="00B72E12" w:rsidP="005E2884">
      <w:pPr>
        <w:numPr>
          <w:ilvl w:val="0"/>
          <w:numId w:val="3"/>
        </w:numPr>
        <w:ind w:left="1003" w:hanging="357"/>
        <w:jc w:val="both"/>
        <w:rPr>
          <w:sz w:val="26"/>
          <w:szCs w:val="26"/>
        </w:rPr>
      </w:pPr>
      <w:r w:rsidRPr="00096DC7">
        <w:rPr>
          <w:sz w:val="26"/>
          <w:szCs w:val="26"/>
        </w:rPr>
        <w:t>Упаковка и маркировка товаров</w:t>
      </w:r>
    </w:p>
    <w:p w:rsidR="00B72E12" w:rsidRPr="00096DC7" w:rsidRDefault="00B72E12" w:rsidP="005E2884">
      <w:pPr>
        <w:numPr>
          <w:ilvl w:val="0"/>
          <w:numId w:val="3"/>
        </w:numPr>
        <w:ind w:left="1003" w:hanging="357"/>
        <w:jc w:val="both"/>
        <w:rPr>
          <w:sz w:val="26"/>
          <w:szCs w:val="26"/>
        </w:rPr>
      </w:pPr>
      <w:r w:rsidRPr="00096DC7">
        <w:rPr>
          <w:sz w:val="26"/>
          <w:szCs w:val="26"/>
        </w:rPr>
        <w:t>Сдача-приемка. Гарантии качества</w:t>
      </w:r>
    </w:p>
    <w:p w:rsidR="00B72E12" w:rsidRPr="00096DC7" w:rsidRDefault="00B72E12" w:rsidP="005E2884">
      <w:pPr>
        <w:numPr>
          <w:ilvl w:val="0"/>
          <w:numId w:val="3"/>
        </w:numPr>
        <w:ind w:left="1003" w:hanging="357"/>
        <w:jc w:val="both"/>
        <w:rPr>
          <w:sz w:val="26"/>
          <w:szCs w:val="26"/>
        </w:rPr>
      </w:pPr>
      <w:r w:rsidRPr="00096DC7">
        <w:rPr>
          <w:sz w:val="26"/>
          <w:szCs w:val="26"/>
        </w:rPr>
        <w:t>Штрафные санкции и возмещение убытков</w:t>
      </w:r>
    </w:p>
    <w:p w:rsidR="00B72E12" w:rsidRPr="00096DC7" w:rsidRDefault="00B72E12" w:rsidP="005E2884">
      <w:pPr>
        <w:numPr>
          <w:ilvl w:val="0"/>
          <w:numId w:val="3"/>
        </w:numPr>
        <w:ind w:left="1003" w:hanging="357"/>
        <w:jc w:val="both"/>
        <w:rPr>
          <w:sz w:val="26"/>
          <w:szCs w:val="26"/>
        </w:rPr>
      </w:pPr>
      <w:r w:rsidRPr="00096DC7">
        <w:rPr>
          <w:sz w:val="26"/>
          <w:szCs w:val="26"/>
        </w:rPr>
        <w:t>Страхование</w:t>
      </w:r>
    </w:p>
    <w:p w:rsidR="00B72E12" w:rsidRPr="00096DC7" w:rsidRDefault="00B72E12" w:rsidP="005E2884">
      <w:pPr>
        <w:numPr>
          <w:ilvl w:val="0"/>
          <w:numId w:val="3"/>
        </w:numPr>
        <w:ind w:left="1003" w:hanging="357"/>
        <w:jc w:val="both"/>
        <w:rPr>
          <w:sz w:val="26"/>
          <w:szCs w:val="26"/>
        </w:rPr>
      </w:pPr>
      <w:r w:rsidRPr="00096DC7">
        <w:rPr>
          <w:sz w:val="26"/>
          <w:szCs w:val="26"/>
        </w:rPr>
        <w:t>Обстоятельства непреодолимой силы (форс-мажорные)</w:t>
      </w:r>
    </w:p>
    <w:p w:rsidR="00B72E12" w:rsidRPr="00096DC7" w:rsidRDefault="00B72E12" w:rsidP="005E2884">
      <w:pPr>
        <w:numPr>
          <w:ilvl w:val="0"/>
          <w:numId w:val="3"/>
        </w:numPr>
        <w:ind w:left="1003" w:hanging="357"/>
        <w:jc w:val="both"/>
        <w:rPr>
          <w:sz w:val="26"/>
          <w:szCs w:val="26"/>
        </w:rPr>
      </w:pPr>
      <w:r w:rsidRPr="00096DC7">
        <w:rPr>
          <w:sz w:val="26"/>
          <w:szCs w:val="26"/>
        </w:rPr>
        <w:t>Арбитраж.</w:t>
      </w:r>
    </w:p>
    <w:p w:rsidR="008866E2" w:rsidRDefault="008866E2" w:rsidP="005E2884">
      <w:pPr>
        <w:pStyle w:val="127"/>
        <w:rPr>
          <w:szCs w:val="26"/>
          <w:lang w:val="en-US"/>
        </w:rPr>
      </w:pPr>
    </w:p>
    <w:p w:rsidR="00B72E12" w:rsidRPr="00096DC7" w:rsidRDefault="00B72E12" w:rsidP="005E2884">
      <w:pPr>
        <w:pStyle w:val="127"/>
        <w:rPr>
          <w:szCs w:val="26"/>
        </w:rPr>
      </w:pPr>
      <w:r w:rsidRPr="00096DC7">
        <w:rPr>
          <w:szCs w:val="26"/>
        </w:rPr>
        <w:t>В ряде случаев отдельные разделы контракта совмещаются. Это зависит от необходимости и приемлемости степени детализации договорных отношений партнеров.</w:t>
      </w:r>
    </w:p>
    <w:p w:rsidR="00B72E12" w:rsidRPr="00096DC7" w:rsidRDefault="00B72E12" w:rsidP="005E2884">
      <w:pPr>
        <w:pStyle w:val="127"/>
        <w:rPr>
          <w:szCs w:val="26"/>
        </w:rPr>
      </w:pPr>
      <w:r w:rsidRPr="00096DC7">
        <w:rPr>
          <w:szCs w:val="26"/>
        </w:rPr>
        <w:t>Рассмотрим существенные условия контракта.</w:t>
      </w:r>
    </w:p>
    <w:p w:rsidR="00B72E12" w:rsidRPr="00096DC7" w:rsidRDefault="00B72E12" w:rsidP="005E2884">
      <w:pPr>
        <w:pStyle w:val="127"/>
        <w:rPr>
          <w:szCs w:val="26"/>
        </w:rPr>
      </w:pPr>
      <w:r w:rsidRPr="00096DC7">
        <w:rPr>
          <w:b/>
          <w:i/>
          <w:szCs w:val="26"/>
        </w:rPr>
        <w:t>Предмет договора</w:t>
      </w:r>
      <w:r w:rsidRPr="00096DC7">
        <w:rPr>
          <w:szCs w:val="26"/>
        </w:rPr>
        <w:t xml:space="preserve"> определяет в краткой форме вид внешнеторговой сделки (купли-продажи, подряда, аренды). Если предметом сделки является  товар со сложными техническими характеристиками, то обычно контракты содержат специальные разделы, в которых раскрываются технические условия. </w:t>
      </w:r>
    </w:p>
    <w:p w:rsidR="00B72E12" w:rsidRPr="00096DC7" w:rsidRDefault="00B72E12" w:rsidP="005E2884">
      <w:pPr>
        <w:pStyle w:val="127"/>
        <w:rPr>
          <w:szCs w:val="26"/>
        </w:rPr>
      </w:pPr>
      <w:r w:rsidRPr="00096DC7">
        <w:rPr>
          <w:szCs w:val="26"/>
        </w:rPr>
        <w:t>В этом же разделе указывается количество товара в метрической системе мер. Если поставляемый товар может изменять свой вес в зависимости от влажности (например, руды), то в контракте указываются допустимые отклонения в ту или иную сторону в процентах от номинального веса. Проверка фактически поставленного товара осуществляется по спецификациям, которые составляются продавцом.</w:t>
      </w:r>
    </w:p>
    <w:p w:rsidR="00B72E12" w:rsidRPr="00096DC7" w:rsidRDefault="00B72E12" w:rsidP="005E2884">
      <w:pPr>
        <w:pStyle w:val="127"/>
        <w:rPr>
          <w:szCs w:val="26"/>
        </w:rPr>
      </w:pPr>
      <w:r w:rsidRPr="00096DC7">
        <w:rPr>
          <w:szCs w:val="26"/>
        </w:rPr>
        <w:t>Если предметом договора являются машины и оборудование, то контракты могут включать технические условия, условия испытаний и приемки и другие.</w:t>
      </w:r>
    </w:p>
    <w:p w:rsidR="00B72E12" w:rsidRPr="00096DC7" w:rsidRDefault="00B72E12" w:rsidP="005E2884">
      <w:pPr>
        <w:pStyle w:val="127"/>
        <w:rPr>
          <w:szCs w:val="26"/>
        </w:rPr>
      </w:pPr>
      <w:r w:rsidRPr="00096DC7">
        <w:rPr>
          <w:szCs w:val="26"/>
        </w:rPr>
        <w:t xml:space="preserve">В данном разделе также обычно определяется вид сделки (купля-продажа, аренда, бартер, передача "ноу-хау" и т.д.). Указывается наименование товара, характеристика, ассортимент. </w:t>
      </w:r>
    </w:p>
    <w:p w:rsidR="00B72E12" w:rsidRPr="00096DC7" w:rsidRDefault="00B72E12" w:rsidP="005E2884">
      <w:pPr>
        <w:pStyle w:val="127"/>
        <w:rPr>
          <w:szCs w:val="26"/>
        </w:rPr>
      </w:pPr>
      <w:r w:rsidRPr="00096DC7">
        <w:rPr>
          <w:szCs w:val="26"/>
        </w:rPr>
        <w:t>В случае поставки ряда различных товаров они перечисляются в спецификации, являющейся неотъемлемой частью контракта, о чем делается соответствующая оговорка в теле контакта.</w:t>
      </w:r>
    </w:p>
    <w:p w:rsidR="00B72E12" w:rsidRPr="00096DC7" w:rsidRDefault="00B72E12" w:rsidP="005E2884">
      <w:pPr>
        <w:pStyle w:val="127"/>
        <w:rPr>
          <w:szCs w:val="26"/>
        </w:rPr>
      </w:pPr>
      <w:r w:rsidRPr="00096DC7">
        <w:rPr>
          <w:szCs w:val="26"/>
        </w:rPr>
        <w:t>В данном разделе, как правило, указываются и базисные условия поставки.</w:t>
      </w:r>
    </w:p>
    <w:p w:rsidR="00B72E12" w:rsidRPr="008866E2" w:rsidRDefault="00B72E12" w:rsidP="005E2884">
      <w:pPr>
        <w:pStyle w:val="127"/>
        <w:rPr>
          <w:spacing w:val="14"/>
          <w:szCs w:val="26"/>
        </w:rPr>
      </w:pPr>
      <w:r w:rsidRPr="008866E2">
        <w:rPr>
          <w:i/>
          <w:spacing w:val="14"/>
          <w:szCs w:val="26"/>
        </w:rPr>
        <w:t>Базисные условия поставки</w:t>
      </w:r>
      <w:r w:rsidRPr="008866E2">
        <w:rPr>
          <w:spacing w:val="14"/>
          <w:szCs w:val="26"/>
        </w:rPr>
        <w:t xml:space="preserve"> - это совокупность торговых обычаев при купле продаже, которые определяют обязанности контрагентов по доставке товара и устанавливают момент перехода права собственности на товар от продавца покупателю, а также момент перехода риска случайной порчи или утраты товара, если иное не оговорено в контракте. </w:t>
      </w:r>
    </w:p>
    <w:p w:rsidR="00B72E12" w:rsidRPr="008866E2" w:rsidRDefault="00B72E12" w:rsidP="005E2884">
      <w:pPr>
        <w:pStyle w:val="127"/>
        <w:rPr>
          <w:spacing w:val="14"/>
          <w:szCs w:val="26"/>
        </w:rPr>
      </w:pPr>
      <w:r w:rsidRPr="008866E2">
        <w:rPr>
          <w:spacing w:val="14"/>
          <w:szCs w:val="26"/>
        </w:rPr>
        <w:t xml:space="preserve">Иными словами, базисные условия определяют, какие расходы несут стороны по транспортировке груза от экспортера к импортеру. Базисные условия поставок товаров определяются  согласно  "Инкотермс - 2000". </w:t>
      </w:r>
    </w:p>
    <w:p w:rsidR="00B72E12" w:rsidRPr="008866E2" w:rsidRDefault="00B72E12" w:rsidP="005E2884">
      <w:pPr>
        <w:pStyle w:val="127"/>
        <w:rPr>
          <w:spacing w:val="14"/>
          <w:szCs w:val="26"/>
        </w:rPr>
      </w:pPr>
    </w:p>
    <w:p w:rsidR="00B72E12" w:rsidRPr="008866E2" w:rsidRDefault="00B72E12" w:rsidP="005E2884">
      <w:pPr>
        <w:pStyle w:val="127"/>
        <w:rPr>
          <w:b/>
          <w:i/>
          <w:spacing w:val="14"/>
          <w:szCs w:val="26"/>
        </w:rPr>
      </w:pPr>
      <w:r w:rsidRPr="008866E2">
        <w:rPr>
          <w:b/>
          <w:i/>
          <w:spacing w:val="14"/>
          <w:szCs w:val="26"/>
        </w:rPr>
        <w:t>Цена и общая сумма контракта.</w:t>
      </w:r>
    </w:p>
    <w:p w:rsidR="00B72E12" w:rsidRPr="008866E2" w:rsidRDefault="00B72E12" w:rsidP="005E2884">
      <w:pPr>
        <w:pStyle w:val="127"/>
        <w:spacing w:line="280" w:lineRule="exact"/>
        <w:rPr>
          <w:spacing w:val="14"/>
          <w:szCs w:val="26"/>
        </w:rPr>
      </w:pPr>
      <w:r w:rsidRPr="008866E2">
        <w:rPr>
          <w:spacing w:val="14"/>
          <w:szCs w:val="26"/>
        </w:rPr>
        <w:t>В контракте купли-продажи договорная цена устанавливается под влиянием целого ряда объективных факторов (потребительские свойства товаров, соотношение спроса и предложения на данный товар на рынках сбыта, особенности государственного регулирования внешнеэкономической  деятельности). На уровень договорных цен оказывают влияние и субъективные факторы (место заключения сделки, искусство уторговывания цен, условия платежей, коммерческие знания и опыт внешнеэкономической деятельности заключающих контракт сотрудников).</w:t>
      </w:r>
    </w:p>
    <w:p w:rsidR="00B72E12" w:rsidRPr="008866E2" w:rsidRDefault="00B72E12" w:rsidP="005E2884">
      <w:pPr>
        <w:pStyle w:val="127"/>
        <w:spacing w:line="280" w:lineRule="exact"/>
        <w:rPr>
          <w:spacing w:val="14"/>
          <w:szCs w:val="26"/>
        </w:rPr>
      </w:pPr>
      <w:r w:rsidRPr="008866E2">
        <w:rPr>
          <w:spacing w:val="14"/>
          <w:szCs w:val="26"/>
        </w:rPr>
        <w:t>При установлении цены товара в контракте определяются: уровень цены, базис цены, валюта цены и валютные оговорки, способ фиксации цены.</w:t>
      </w:r>
    </w:p>
    <w:p w:rsidR="00B72E12" w:rsidRPr="008866E2" w:rsidRDefault="00B72E12" w:rsidP="005E2884">
      <w:pPr>
        <w:pStyle w:val="127"/>
        <w:spacing w:line="280" w:lineRule="exact"/>
        <w:rPr>
          <w:spacing w:val="14"/>
          <w:szCs w:val="26"/>
        </w:rPr>
      </w:pPr>
      <w:r w:rsidRPr="008866E2">
        <w:rPr>
          <w:i/>
          <w:spacing w:val="14"/>
          <w:szCs w:val="26"/>
        </w:rPr>
        <w:t>Уровень цены</w:t>
      </w:r>
      <w:r w:rsidRPr="008866E2">
        <w:rPr>
          <w:spacing w:val="14"/>
          <w:szCs w:val="26"/>
        </w:rPr>
        <w:t xml:space="preserve"> товара может определяться на основе изучения публикуемых  уровней цен в специальных и периодически издаваемых бюллетенях, либо на основе котировок товарных бирж (по биржевым товарам).</w:t>
      </w:r>
    </w:p>
    <w:p w:rsidR="00B72E12" w:rsidRPr="008866E2" w:rsidRDefault="00B72E12" w:rsidP="005E2884">
      <w:pPr>
        <w:pStyle w:val="127"/>
        <w:spacing w:line="280" w:lineRule="exact"/>
        <w:rPr>
          <w:spacing w:val="14"/>
          <w:szCs w:val="26"/>
        </w:rPr>
      </w:pPr>
      <w:r w:rsidRPr="008866E2">
        <w:rPr>
          <w:i/>
          <w:spacing w:val="14"/>
          <w:szCs w:val="26"/>
        </w:rPr>
        <w:t>Базис цены</w:t>
      </w:r>
      <w:r w:rsidRPr="008866E2">
        <w:rPr>
          <w:spacing w:val="14"/>
          <w:szCs w:val="26"/>
        </w:rPr>
        <w:t xml:space="preserve"> устанавливает, входят ли транспортные, страховые, складские и другие расходы в цену товара, т.е. определяется принятыми в контракте условиями поставки. </w:t>
      </w:r>
    </w:p>
    <w:p w:rsidR="00B72E12" w:rsidRPr="008866E2" w:rsidRDefault="00B72E12" w:rsidP="005E2884">
      <w:pPr>
        <w:pStyle w:val="127"/>
        <w:spacing w:line="280" w:lineRule="exact"/>
        <w:rPr>
          <w:spacing w:val="14"/>
          <w:szCs w:val="26"/>
        </w:rPr>
      </w:pPr>
      <w:r w:rsidRPr="008866E2">
        <w:rPr>
          <w:i/>
          <w:spacing w:val="14"/>
          <w:szCs w:val="26"/>
        </w:rPr>
        <w:t>Валюта цены</w:t>
      </w:r>
      <w:r w:rsidRPr="008866E2">
        <w:rPr>
          <w:spacing w:val="14"/>
          <w:szCs w:val="26"/>
        </w:rPr>
        <w:t xml:space="preserve"> является валютой сделки. При ее выборе большое значение имеют торговые обычаи. Например, в сделках купли продажи каучука и цветных металлов валютой цены является английский фунт стерлингов, а при продаже нефтепродуктов и пушнины – американский доллар.</w:t>
      </w:r>
    </w:p>
    <w:p w:rsidR="00B72E12" w:rsidRPr="008866E2" w:rsidRDefault="00B72E12" w:rsidP="005E2884">
      <w:pPr>
        <w:pStyle w:val="127"/>
        <w:spacing w:line="280" w:lineRule="exact"/>
        <w:rPr>
          <w:spacing w:val="14"/>
          <w:szCs w:val="26"/>
        </w:rPr>
      </w:pPr>
      <w:r w:rsidRPr="008866E2">
        <w:rPr>
          <w:spacing w:val="14"/>
          <w:szCs w:val="26"/>
        </w:rPr>
        <w:t>Экспортеры стремятся зафиксировать цену товара в валюте, курс которой стабилен, а импорт – в валюте, подверженной обесценению.</w:t>
      </w:r>
    </w:p>
    <w:p w:rsidR="00B72E12" w:rsidRPr="008866E2" w:rsidRDefault="00B72E12" w:rsidP="005E2884">
      <w:pPr>
        <w:pStyle w:val="127"/>
        <w:spacing w:line="280" w:lineRule="exact"/>
        <w:rPr>
          <w:spacing w:val="14"/>
          <w:szCs w:val="26"/>
        </w:rPr>
      </w:pPr>
      <w:r w:rsidRPr="008866E2">
        <w:rPr>
          <w:spacing w:val="14"/>
          <w:szCs w:val="26"/>
        </w:rPr>
        <w:t>По согласованию сторон иногда цены в контракте фиксируются в валюте одной из стран-контрагентов, в валюте третьей страны или в международных  валютных единицах. Для взаимных расчетов между продавцом и покупателем может быть выбрана другая валюта, не та, в которой зафиксирована цена.</w:t>
      </w:r>
    </w:p>
    <w:p w:rsidR="00B72E12" w:rsidRPr="008866E2" w:rsidRDefault="00B72E12" w:rsidP="005E2884">
      <w:pPr>
        <w:pStyle w:val="127"/>
        <w:spacing w:line="280" w:lineRule="exact"/>
        <w:rPr>
          <w:spacing w:val="14"/>
          <w:szCs w:val="26"/>
        </w:rPr>
      </w:pPr>
      <w:r w:rsidRPr="008866E2">
        <w:rPr>
          <w:spacing w:val="14"/>
          <w:szCs w:val="26"/>
        </w:rPr>
        <w:t>Для фиксации цены экспортеры выбирают одну из СКВ. Цены импортных контрактов обычно устанавливаются в СКВ страны-поставщика, а в торговле с развивающимися странами – в СКВ основных промышленно развитых стран.</w:t>
      </w:r>
    </w:p>
    <w:p w:rsidR="00B72E12" w:rsidRPr="008866E2" w:rsidRDefault="00B72E12" w:rsidP="005E2884">
      <w:pPr>
        <w:pStyle w:val="127"/>
        <w:spacing w:line="280" w:lineRule="exact"/>
        <w:rPr>
          <w:spacing w:val="14"/>
          <w:szCs w:val="26"/>
        </w:rPr>
      </w:pPr>
      <w:r w:rsidRPr="008866E2">
        <w:rPr>
          <w:i/>
          <w:spacing w:val="14"/>
          <w:szCs w:val="26"/>
        </w:rPr>
        <w:t>Валютные оговорки.</w:t>
      </w:r>
      <w:r w:rsidRPr="008866E2">
        <w:rPr>
          <w:spacing w:val="14"/>
          <w:szCs w:val="26"/>
        </w:rPr>
        <w:t xml:space="preserve"> Предусматривают применение специальных мер против потерь, связанных с изменением курсов валют, особенно при поставке на условиях долгосрочных кредитов. Поэтому в применении валютных оговорок в экспортном контракте могут быть использованы следующие условия:</w:t>
      </w:r>
    </w:p>
    <w:p w:rsidR="00B72E12" w:rsidRPr="008866E2" w:rsidRDefault="00B72E12" w:rsidP="005E2884">
      <w:pPr>
        <w:pStyle w:val="127"/>
        <w:spacing w:line="280" w:lineRule="exact"/>
        <w:rPr>
          <w:spacing w:val="14"/>
          <w:szCs w:val="26"/>
        </w:rPr>
      </w:pPr>
      <w:r w:rsidRPr="008866E2">
        <w:rPr>
          <w:spacing w:val="14"/>
          <w:szCs w:val="26"/>
        </w:rPr>
        <w:t>привязка курса валюты, в которой выражена цена товара, к другой валюте (СКВ), курс которой стабилен и имеет тенденцию к повышению. Это позволит при падении курса валюты, в которой выражена цена, по существу увеличить цену платежа в обесцененной валюте;</w:t>
      </w:r>
    </w:p>
    <w:p w:rsidR="00B72E12" w:rsidRPr="008866E2" w:rsidRDefault="00B72E12" w:rsidP="005E2884">
      <w:pPr>
        <w:pStyle w:val="127"/>
        <w:spacing w:line="280" w:lineRule="exact"/>
        <w:rPr>
          <w:spacing w:val="14"/>
          <w:szCs w:val="26"/>
        </w:rPr>
      </w:pPr>
      <w:r w:rsidRPr="008866E2">
        <w:rPr>
          <w:spacing w:val="14"/>
          <w:szCs w:val="26"/>
        </w:rPr>
        <w:t>привязка курса валюты, в которой выражена цена товара, к курсу европейской единицы стран-членов Европейского союза;</w:t>
      </w:r>
    </w:p>
    <w:p w:rsidR="00B72E12" w:rsidRPr="008866E2" w:rsidRDefault="00B72E12" w:rsidP="005E2884">
      <w:pPr>
        <w:pStyle w:val="127"/>
        <w:spacing w:line="280" w:lineRule="exact"/>
        <w:rPr>
          <w:spacing w:val="14"/>
          <w:szCs w:val="26"/>
        </w:rPr>
      </w:pPr>
      <w:r w:rsidRPr="008866E2">
        <w:rPr>
          <w:spacing w:val="14"/>
          <w:szCs w:val="26"/>
        </w:rPr>
        <w:t xml:space="preserve">привязка курса валюты, в которой выражена цена товара, к средне-арифметической величине курсов нескольких перечисленных в контракте наиболее устойчивых валют. Такая оговорка называется мультивалютной. </w:t>
      </w:r>
    </w:p>
    <w:p w:rsidR="00B72E12" w:rsidRPr="008866E2" w:rsidRDefault="00B72E12" w:rsidP="005E2884">
      <w:pPr>
        <w:pStyle w:val="127"/>
        <w:spacing w:line="280" w:lineRule="exact"/>
        <w:rPr>
          <w:spacing w:val="14"/>
          <w:szCs w:val="26"/>
        </w:rPr>
      </w:pPr>
      <w:r w:rsidRPr="008866E2">
        <w:rPr>
          <w:spacing w:val="14"/>
          <w:szCs w:val="26"/>
        </w:rPr>
        <w:t>Смысл всех валютных оговорок заключается в том, что, несмотря на обесценение валюты, экспортер получает количество единиц валюты платежа в соответствии с курсом валюты, указанной в валютной оговорке.</w:t>
      </w:r>
    </w:p>
    <w:p w:rsidR="00B72E12" w:rsidRPr="008866E2" w:rsidRDefault="00B72E12" w:rsidP="005E2884">
      <w:pPr>
        <w:pStyle w:val="127"/>
        <w:spacing w:line="280" w:lineRule="exact"/>
        <w:rPr>
          <w:spacing w:val="14"/>
          <w:szCs w:val="26"/>
        </w:rPr>
      </w:pPr>
      <w:r w:rsidRPr="008866E2">
        <w:rPr>
          <w:spacing w:val="14"/>
          <w:szCs w:val="26"/>
        </w:rPr>
        <w:t>Валютные оговорки в условия контракта не включаются при платежах наличными и при применении валют со стабильными курсами.</w:t>
      </w:r>
    </w:p>
    <w:p w:rsidR="00B72E12" w:rsidRPr="008866E2" w:rsidRDefault="00B72E12" w:rsidP="005E2884">
      <w:pPr>
        <w:pStyle w:val="127"/>
        <w:spacing w:line="280" w:lineRule="exact"/>
        <w:rPr>
          <w:spacing w:val="14"/>
          <w:szCs w:val="26"/>
        </w:rPr>
      </w:pPr>
      <w:r w:rsidRPr="008866E2">
        <w:rPr>
          <w:i/>
          <w:spacing w:val="14"/>
          <w:szCs w:val="26"/>
        </w:rPr>
        <w:t>Способ фиксации цены</w:t>
      </w:r>
      <w:r w:rsidRPr="008866E2">
        <w:rPr>
          <w:spacing w:val="14"/>
          <w:szCs w:val="26"/>
        </w:rPr>
        <w:t xml:space="preserve"> выбирается в зависимости от длительности выполнения контракта. </w:t>
      </w:r>
    </w:p>
    <w:p w:rsidR="00B72E12" w:rsidRPr="008866E2" w:rsidRDefault="00B72E12" w:rsidP="005E2884">
      <w:pPr>
        <w:pStyle w:val="127"/>
        <w:spacing w:line="280" w:lineRule="exact"/>
        <w:rPr>
          <w:spacing w:val="14"/>
          <w:szCs w:val="26"/>
        </w:rPr>
      </w:pPr>
      <w:r w:rsidRPr="008866E2">
        <w:rPr>
          <w:spacing w:val="14"/>
          <w:szCs w:val="26"/>
        </w:rPr>
        <w:t xml:space="preserve">Цена товара может быть зафиксирована либо в момент подписания, либо на протяжении срока действия контракта, либо к моменту его исполнения. </w:t>
      </w:r>
    </w:p>
    <w:p w:rsidR="00B72E12" w:rsidRPr="008866E2" w:rsidRDefault="00B72E12" w:rsidP="005E2884">
      <w:pPr>
        <w:pStyle w:val="127"/>
        <w:spacing w:line="280" w:lineRule="exact"/>
        <w:rPr>
          <w:spacing w:val="14"/>
          <w:szCs w:val="26"/>
        </w:rPr>
      </w:pPr>
      <w:r w:rsidRPr="008866E2">
        <w:rPr>
          <w:spacing w:val="14"/>
          <w:szCs w:val="26"/>
        </w:rPr>
        <w:t>В соответствии с этим различают твердую цену, подвижную, «Онкольную» (</w:t>
      </w:r>
      <w:r w:rsidRPr="008866E2">
        <w:rPr>
          <w:spacing w:val="14"/>
          <w:szCs w:val="26"/>
          <w:lang w:val="en-US"/>
        </w:rPr>
        <w:t>on</w:t>
      </w:r>
      <w:r w:rsidRPr="008866E2">
        <w:rPr>
          <w:spacing w:val="14"/>
          <w:szCs w:val="26"/>
        </w:rPr>
        <w:t xml:space="preserve"> </w:t>
      </w:r>
      <w:r w:rsidRPr="008866E2">
        <w:rPr>
          <w:spacing w:val="14"/>
          <w:szCs w:val="26"/>
          <w:lang w:val="en-US"/>
        </w:rPr>
        <w:t>call</w:t>
      </w:r>
      <w:r w:rsidRPr="008866E2">
        <w:rPr>
          <w:spacing w:val="14"/>
          <w:szCs w:val="26"/>
        </w:rPr>
        <w:t>) и скользящую.</w:t>
      </w:r>
    </w:p>
    <w:p w:rsidR="00B72E12" w:rsidRPr="008866E2" w:rsidRDefault="00B72E12" w:rsidP="005E2884">
      <w:pPr>
        <w:pStyle w:val="127"/>
        <w:spacing w:line="280" w:lineRule="exact"/>
        <w:rPr>
          <w:spacing w:val="14"/>
          <w:szCs w:val="26"/>
        </w:rPr>
      </w:pPr>
      <w:r w:rsidRPr="008866E2">
        <w:rPr>
          <w:i/>
          <w:spacing w:val="14"/>
          <w:szCs w:val="26"/>
        </w:rPr>
        <w:t>Твердая цена</w:t>
      </w:r>
      <w:r w:rsidRPr="008866E2">
        <w:rPr>
          <w:spacing w:val="14"/>
          <w:szCs w:val="26"/>
        </w:rPr>
        <w:t xml:space="preserve"> устанавливается в момент подписания контракта и не подлежит изменению в течение срока его действия. Применяется в сделках с немедленной поставкой, а при длительных сроках поставки в контракте должна быть специальная оговорка: «Цена твердая, изменению не подлежит».</w:t>
      </w:r>
    </w:p>
    <w:p w:rsidR="00B72E12" w:rsidRPr="008866E2" w:rsidRDefault="00B72E12" w:rsidP="005E2884">
      <w:pPr>
        <w:pStyle w:val="127"/>
        <w:spacing w:line="280" w:lineRule="exact"/>
        <w:rPr>
          <w:spacing w:val="14"/>
          <w:szCs w:val="26"/>
        </w:rPr>
      </w:pPr>
      <w:r w:rsidRPr="008866E2">
        <w:rPr>
          <w:i/>
          <w:spacing w:val="14"/>
          <w:szCs w:val="26"/>
        </w:rPr>
        <w:t>Подвижная цена</w:t>
      </w:r>
      <w:r w:rsidRPr="008866E2">
        <w:rPr>
          <w:spacing w:val="14"/>
          <w:szCs w:val="26"/>
        </w:rPr>
        <w:t>, зафиксированная в момент подписания контракта, может быть пересмотрена к моменту поставки товара, если рыночная цена существенно изменится. В этих случаях в контрактах делается оговорка о возможном изменении цены, но при этом оговаривается и возможный допустимый минимум отклонения рыночной цены от контрактной, в пределах которого пересмотр цены не проводится (2-5%). При этом обязательна ссылка на публикуемый источник, по которому будут определять изменение рыночной цены. Такой способ применяется при долгосрочных сделках.</w:t>
      </w:r>
    </w:p>
    <w:p w:rsidR="00B72E12" w:rsidRPr="008866E2" w:rsidRDefault="00B72E12" w:rsidP="005E2884">
      <w:pPr>
        <w:pStyle w:val="127"/>
        <w:spacing w:line="280" w:lineRule="exact"/>
        <w:rPr>
          <w:spacing w:val="14"/>
          <w:szCs w:val="26"/>
        </w:rPr>
      </w:pPr>
      <w:r w:rsidRPr="008866E2">
        <w:rPr>
          <w:i/>
          <w:spacing w:val="14"/>
          <w:szCs w:val="26"/>
        </w:rPr>
        <w:t>Онкольная цена</w:t>
      </w:r>
      <w:r w:rsidRPr="008866E2">
        <w:rPr>
          <w:spacing w:val="14"/>
          <w:szCs w:val="26"/>
        </w:rPr>
        <w:t xml:space="preserve"> (цена с последующей фиксацией) также применяется при долгосрочных сделках. Она устанавливается в ходе исполнения контракта накануне или в день поставки по определенному  публикуемому источнику цен, о котором делается оговорка в контракте.</w:t>
      </w:r>
    </w:p>
    <w:p w:rsidR="00B72E12" w:rsidRPr="008866E2" w:rsidRDefault="00B72E12" w:rsidP="005E2884">
      <w:pPr>
        <w:pStyle w:val="127"/>
        <w:spacing w:line="280" w:lineRule="exact"/>
        <w:rPr>
          <w:spacing w:val="14"/>
          <w:szCs w:val="26"/>
        </w:rPr>
      </w:pPr>
      <w:r w:rsidRPr="008866E2">
        <w:rPr>
          <w:i/>
          <w:spacing w:val="14"/>
          <w:szCs w:val="26"/>
        </w:rPr>
        <w:t>Скользящая цена</w:t>
      </w:r>
      <w:r w:rsidRPr="008866E2">
        <w:rPr>
          <w:spacing w:val="14"/>
          <w:szCs w:val="26"/>
        </w:rPr>
        <w:t xml:space="preserve"> применяется в долгосрочных контрактах подряда. В этом случае в контракте цена не фиксируется, а определяется в течение действия контракта по согласованному сторонами способу. </w:t>
      </w:r>
    </w:p>
    <w:p w:rsidR="00B72E12" w:rsidRPr="008866E2" w:rsidRDefault="00B72E12" w:rsidP="005E2884">
      <w:pPr>
        <w:pStyle w:val="127"/>
        <w:spacing w:line="280" w:lineRule="exact"/>
        <w:rPr>
          <w:spacing w:val="14"/>
          <w:szCs w:val="26"/>
        </w:rPr>
      </w:pPr>
      <w:r w:rsidRPr="008866E2">
        <w:rPr>
          <w:spacing w:val="14"/>
          <w:szCs w:val="26"/>
        </w:rPr>
        <w:t>Скользящая цена состоит из двух частей: базовой С</w:t>
      </w:r>
      <w:r w:rsidRPr="008866E2">
        <w:rPr>
          <w:spacing w:val="14"/>
          <w:szCs w:val="26"/>
          <w:vertAlign w:val="subscript"/>
        </w:rPr>
        <w:t xml:space="preserve">б, </w:t>
      </w:r>
      <w:r w:rsidRPr="008866E2">
        <w:rPr>
          <w:spacing w:val="14"/>
          <w:szCs w:val="26"/>
        </w:rPr>
        <w:t>устанавливаемый на дату подписания контракта, и переменной, определяемой в период изготовления товара (рис.1).</w:t>
      </w:r>
    </w:p>
    <w:p w:rsidR="00B72E12" w:rsidRPr="00D977F7" w:rsidRDefault="00B72E12" w:rsidP="005E2884">
      <w:pPr>
        <w:spacing w:line="360" w:lineRule="auto"/>
        <w:ind w:firstLine="284"/>
        <w:jc w:val="both"/>
        <w:rPr>
          <w:sz w:val="26"/>
          <w:szCs w:val="26"/>
        </w:rPr>
      </w:pPr>
    </w:p>
    <w:p w:rsidR="00B72E12" w:rsidRDefault="002C22DB" w:rsidP="005E2884">
      <w:pPr>
        <w:spacing w:line="360" w:lineRule="auto"/>
        <w:ind w:firstLine="284"/>
        <w:jc w:val="both"/>
      </w:pPr>
      <w:r>
        <w:pict>
          <v:group id="_x0000_s1168" editas="canvas" style="width:423pt;height:234pt;mso-position-horizontal-relative:char;mso-position-vertical-relative:line" coordorigin="2776,9956" coordsize="6768,37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9" type="#_x0000_t75" style="position:absolute;left:2776;top:9956;width:6768;height:3744" o:preferrelative="f">
              <v:fill o:detectmouseclick="t"/>
              <v:path o:extrusionok="t" o:connecttype="none"/>
              <o:lock v:ext="edit" text="t"/>
            </v:shape>
            <v:line id="_x0000_s1170" style="position:absolute" from="2920,11540" to="9544,11541"/>
            <v:line id="_x0000_s1171" style="position:absolute;flip:y" from="6664,10820" to="6665,12260">
              <v:stroke endarrow="block"/>
            </v:line>
            <v:line id="_x0000_s1172" style="position:absolute;flip:y" from="7816,10820" to="7817,12836">
              <v:stroke endarrow="block"/>
            </v:line>
            <v:line id="_x0000_s1173" style="position:absolute;flip:y" from="8824,10820" to="8825,12836">
              <v:stroke endarrow="block"/>
            </v:line>
            <v:line id="_x0000_s1174" style="position:absolute;flip:y" from="4648,10820" to="4649,12836">
              <v:stroke endarrow="block"/>
            </v:line>
            <v:line id="_x0000_s1175" style="position:absolute;flip:y" from="3352,10820" to="3353,12836">
              <v:stroke endarrow="block"/>
            </v:line>
            <v:shapetype id="_x0000_t202" coordsize="21600,21600" o:spt="202" path="m,l,21600r21600,l21600,xe">
              <v:stroke joinstyle="miter"/>
              <v:path gradientshapeok="t" o:connecttype="rect"/>
            </v:shapetype>
            <v:shape id="_x0000_s1176" type="#_x0000_t202" style="position:absolute;left:3064;top:10388;width:1152;height:432" filled="f" stroked="f">
              <v:textbox style="mso-next-textbox:#_x0000_s1176">
                <w:txbxContent>
                  <w:p w:rsidR="005A3C12" w:rsidRPr="00B85ACE" w:rsidRDefault="005A3C12" w:rsidP="00B72E12">
                    <w:r>
                      <w:t>С</w:t>
                    </w:r>
                    <w:r w:rsidRPr="00B85ACE">
                      <w:rPr>
                        <w:vertAlign w:val="subscript"/>
                      </w:rPr>
                      <w:t>Б</w:t>
                    </w:r>
                    <w:r>
                      <w:t>;М</w:t>
                    </w:r>
                    <w:r w:rsidRPr="00B85ACE">
                      <w:rPr>
                        <w:vertAlign w:val="subscript"/>
                      </w:rPr>
                      <w:t>Б</w:t>
                    </w:r>
                    <w:r>
                      <w:t>;Р</w:t>
                    </w:r>
                    <w:r w:rsidRPr="00B85ACE">
                      <w:rPr>
                        <w:vertAlign w:val="subscript"/>
                      </w:rPr>
                      <w:t>Б</w:t>
                    </w:r>
                    <w:r>
                      <w:t>;</w:t>
                    </w:r>
                  </w:p>
                </w:txbxContent>
              </v:textbox>
            </v:shape>
            <v:shape id="_x0000_s1177" type="#_x0000_t202" style="position:absolute;left:4504;top:10388;width:576;height:432" stroked="f">
              <v:textbox style="mso-next-textbox:#_x0000_s1177">
                <w:txbxContent>
                  <w:p w:rsidR="005A3C12" w:rsidRDefault="005A3C12" w:rsidP="00B72E12">
                    <w:r>
                      <w:t>М</w:t>
                    </w:r>
                    <w:r w:rsidRPr="00B85ACE">
                      <w:rPr>
                        <w:vertAlign w:val="subscript"/>
                      </w:rPr>
                      <w:t>1</w:t>
                    </w:r>
                  </w:p>
                </w:txbxContent>
              </v:textbox>
            </v:shape>
            <v:shape id="_x0000_s1178" type="#_x0000_t202" style="position:absolute;left:6232;top:10388;width:576;height:432" stroked="f">
              <v:textbox style="mso-next-textbox:#_x0000_s1178">
                <w:txbxContent>
                  <w:p w:rsidR="005A3C12" w:rsidRDefault="005A3C12" w:rsidP="00B72E12">
                    <w:r>
                      <w:t>Р</w:t>
                    </w:r>
                    <w:r>
                      <w:rPr>
                        <w:vertAlign w:val="subscript"/>
                      </w:rPr>
                      <w:t>1</w:t>
                    </w:r>
                  </w:p>
                </w:txbxContent>
              </v:textbox>
            </v:shape>
            <v:shape id="_x0000_s1179" type="#_x0000_t202" style="position:absolute;left:8680;top:10388;width:576;height:432" stroked="f">
              <v:textbox style="mso-next-textbox:#_x0000_s1179">
                <w:txbxContent>
                  <w:p w:rsidR="005A3C12" w:rsidRDefault="005A3C12" w:rsidP="00B72E12">
                    <w:r>
                      <w:t>С</w:t>
                    </w:r>
                    <w:r>
                      <w:rPr>
                        <w:vertAlign w:val="subscript"/>
                      </w:rPr>
                      <w:t>О</w:t>
                    </w:r>
                  </w:p>
                </w:txbxContent>
              </v:textbox>
            </v:shape>
            <v:shape id="_x0000_s1180" type="#_x0000_t202" style="position:absolute;left:3640;top:11108;width:720;height:432" stroked="f">
              <v:textbox style="mso-next-textbox:#_x0000_s1180">
                <w:txbxContent>
                  <w:p w:rsidR="005A3C12" w:rsidRPr="002D32E4" w:rsidRDefault="005A3C12" w:rsidP="00B72E12">
                    <w:pPr>
                      <w:rPr>
                        <w:b/>
                      </w:rPr>
                    </w:pPr>
                    <w:r>
                      <w:rPr>
                        <w:b/>
                      </w:rPr>
                      <w:t>2007</w:t>
                    </w:r>
                  </w:p>
                </w:txbxContent>
              </v:textbox>
            </v:shape>
            <v:shape id="_x0000_s1181" type="#_x0000_t202" style="position:absolute;left:5224;top:11108;width:720;height:432" stroked="f">
              <v:textbox style="mso-next-textbox:#_x0000_s1181">
                <w:txbxContent>
                  <w:p w:rsidR="005A3C12" w:rsidRPr="002D32E4" w:rsidRDefault="005A3C12" w:rsidP="00B72E12">
                    <w:pPr>
                      <w:rPr>
                        <w:b/>
                      </w:rPr>
                    </w:pPr>
                    <w:r>
                      <w:rPr>
                        <w:b/>
                      </w:rPr>
                      <w:t>2008</w:t>
                    </w:r>
                  </w:p>
                </w:txbxContent>
              </v:textbox>
            </v:shape>
            <v:shape id="_x0000_s1182" type="#_x0000_t202" style="position:absolute;left:6808;top:11108;width:864;height:432" stroked="f">
              <v:textbox style="mso-next-textbox:#_x0000_s1182">
                <w:txbxContent>
                  <w:p w:rsidR="005A3C12" w:rsidRPr="002D32E4" w:rsidRDefault="005A3C12" w:rsidP="00B72E12">
                    <w:pPr>
                      <w:rPr>
                        <w:b/>
                      </w:rPr>
                    </w:pPr>
                    <w:r>
                      <w:rPr>
                        <w:b/>
                      </w:rPr>
                      <w:t>2009</w:t>
                    </w:r>
                  </w:p>
                </w:txbxContent>
              </v:textbox>
            </v:shape>
            <v:shape id="_x0000_s1183" type="#_x0000_t202" style="position:absolute;left:7960;top:11108;width:720;height:432" stroked="f">
              <v:textbox style="mso-next-textbox:#_x0000_s1183">
                <w:txbxContent>
                  <w:p w:rsidR="005A3C12" w:rsidRPr="002D32E4" w:rsidRDefault="005A3C12" w:rsidP="00B72E12">
                    <w:pPr>
                      <w:rPr>
                        <w:b/>
                      </w:rPr>
                    </w:pPr>
                    <w:r>
                      <w:rPr>
                        <w:b/>
                      </w:rPr>
                      <w:t>2010</w:t>
                    </w:r>
                  </w:p>
                </w:txbxContent>
              </v:textbox>
            </v:shape>
            <v:line id="_x0000_s1184" style="position:absolute" from="4936,12116" to="6664,12117">
              <v:stroke endarrow="block"/>
            </v:line>
            <v:line id="_x0000_s1185" style="position:absolute;flip:x" from="4648,12116" to="6664,12117">
              <v:stroke endarrow="block"/>
            </v:line>
            <v:line id="_x0000_s1186" style="position:absolute" from="6664,12116" to="7816,12117">
              <v:stroke endarrow="block"/>
            </v:line>
            <v:line id="_x0000_s1187" style="position:absolute;flip:x" from="6664,12116" to="7816,12117">
              <v:stroke endarrow="block"/>
            </v:line>
            <v:shape id="_x0000_s1188" type="#_x0000_t202" style="position:absolute;left:5080;top:11684;width:864;height:432" stroked="f">
              <v:textbox style="mso-next-textbox:#_x0000_s1188">
                <w:txbxContent>
                  <w:p w:rsidR="005A3C12" w:rsidRPr="004F1735" w:rsidRDefault="005A3C12" w:rsidP="00B72E12">
                    <w:pPr>
                      <w:rPr>
                        <w:b/>
                      </w:rPr>
                    </w:pPr>
                    <w:r w:rsidRPr="004F1735">
                      <w:rPr>
                        <w:b/>
                      </w:rPr>
                      <w:t>2/3</w:t>
                    </w:r>
                  </w:p>
                  <w:p w:rsidR="005A3C12" w:rsidRDefault="005A3C12" w:rsidP="00B72E12"/>
                </w:txbxContent>
              </v:textbox>
            </v:shape>
            <v:shape id="_x0000_s1189" type="#_x0000_t202" style="position:absolute;left:6808;top:11684;width:864;height:432" stroked="f">
              <v:textbox style="mso-next-textbox:#_x0000_s1189">
                <w:txbxContent>
                  <w:p w:rsidR="005A3C12" w:rsidRPr="004F1735" w:rsidRDefault="005A3C12" w:rsidP="00B72E12">
                    <w:pPr>
                      <w:rPr>
                        <w:b/>
                      </w:rPr>
                    </w:pPr>
                    <w:r w:rsidRPr="004F1735">
                      <w:rPr>
                        <w:b/>
                      </w:rPr>
                      <w:t>1/3</w:t>
                    </w:r>
                  </w:p>
                </w:txbxContent>
              </v:textbox>
            </v:shape>
            <v:line id="_x0000_s1190" style="position:absolute" from="4648,12692" to="7816,12693">
              <v:stroke endarrow="block"/>
            </v:line>
            <v:line id="_x0000_s1191" style="position:absolute;flip:x" from="4648,12692" to="7816,12693">
              <v:stroke endarrow="block"/>
            </v:line>
            <v:shape id="_x0000_s1192" type="#_x0000_t202" style="position:absolute;left:5224;top:12260;width:2160;height:432" stroked="f">
              <v:textbox style="mso-next-textbox:#_x0000_s1192">
                <w:txbxContent>
                  <w:p w:rsidR="005A3C12" w:rsidRPr="00935A90" w:rsidRDefault="005A3C12" w:rsidP="00B72E12">
                    <w:pPr>
                      <w:rPr>
                        <w:b/>
                      </w:rPr>
                    </w:pPr>
                    <w:r w:rsidRPr="00935A90">
                      <w:rPr>
                        <w:b/>
                      </w:rPr>
                      <w:t>Период изготовления</w:t>
                    </w:r>
                  </w:p>
                </w:txbxContent>
              </v:textbox>
            </v:shape>
            <v:shape id="_x0000_s1193" type="#_x0000_t202" style="position:absolute;left:3064;top:12836;width:1296;height:864" stroked="f">
              <v:textbox style="mso-next-textbox:#_x0000_s1193">
                <w:txbxContent>
                  <w:p w:rsidR="005A3C12" w:rsidRPr="00935A90" w:rsidRDefault="005A3C12" w:rsidP="00B72E12">
                    <w:pPr>
                      <w:rPr>
                        <w:b/>
                      </w:rPr>
                    </w:pPr>
                    <w:r w:rsidRPr="00935A90">
                      <w:rPr>
                        <w:b/>
                      </w:rPr>
                      <w:t>Дата подписания контракта</w:t>
                    </w:r>
                  </w:p>
                </w:txbxContent>
              </v:textbox>
            </v:shape>
            <v:shape id="_x0000_s1194" type="#_x0000_t202" style="position:absolute;left:4504;top:12980;width:1440;height:576" stroked="f">
              <v:textbox style="mso-next-textbox:#_x0000_s1194">
                <w:txbxContent>
                  <w:p w:rsidR="005A3C12" w:rsidRPr="00935A90" w:rsidRDefault="005A3C12" w:rsidP="00B72E12">
                    <w:pPr>
                      <w:rPr>
                        <w:b/>
                      </w:rPr>
                    </w:pPr>
                    <w:r w:rsidRPr="00935A90">
                      <w:rPr>
                        <w:b/>
                      </w:rPr>
                      <w:t>Дата начала изготовления</w:t>
                    </w:r>
                  </w:p>
                </w:txbxContent>
              </v:textbox>
            </v:shape>
            <v:shape id="_x0000_s1195" type="#_x0000_t202" style="position:absolute;left:6520;top:12980;width:1584;height:576" stroked="f">
              <v:textbox style="mso-next-textbox:#_x0000_s1195">
                <w:txbxContent>
                  <w:p w:rsidR="005A3C12" w:rsidRPr="00935A90" w:rsidRDefault="005A3C12" w:rsidP="00B72E12">
                    <w:pPr>
                      <w:rPr>
                        <w:b/>
                      </w:rPr>
                    </w:pPr>
                    <w:r w:rsidRPr="00935A90">
                      <w:rPr>
                        <w:b/>
                      </w:rPr>
                      <w:t xml:space="preserve">Дата отгрузки </w:t>
                    </w:r>
                    <w:r>
                      <w:rPr>
                        <w:b/>
                      </w:rPr>
                      <w:t xml:space="preserve">   </w:t>
                    </w:r>
                    <w:r w:rsidRPr="00935A90">
                      <w:rPr>
                        <w:b/>
                      </w:rPr>
                      <w:t>с завода</w:t>
                    </w:r>
                  </w:p>
                </w:txbxContent>
              </v:textbox>
            </v:shape>
            <v:shape id="_x0000_s1196" type="#_x0000_t202" style="position:absolute;left:8392;top:12980;width:1152;height:576" stroked="f">
              <v:textbox style="mso-next-textbox:#_x0000_s1196">
                <w:txbxContent>
                  <w:p w:rsidR="005A3C12" w:rsidRPr="00935A90" w:rsidRDefault="005A3C12" w:rsidP="00B72E12">
                    <w:pPr>
                      <w:rPr>
                        <w:b/>
                      </w:rPr>
                    </w:pPr>
                    <w:r w:rsidRPr="00935A90">
                      <w:rPr>
                        <w:b/>
                      </w:rPr>
                      <w:t>Дата поставки</w:t>
                    </w:r>
                  </w:p>
                </w:txbxContent>
              </v:textbox>
            </v:shape>
            <w10:wrap type="none"/>
            <w10:anchorlock/>
          </v:group>
        </w:pict>
      </w:r>
    </w:p>
    <w:p w:rsidR="00B72E12" w:rsidRPr="00D32D6C" w:rsidRDefault="00B72E12" w:rsidP="005E2884">
      <w:pPr>
        <w:spacing w:line="360" w:lineRule="auto"/>
        <w:ind w:firstLine="284"/>
        <w:jc w:val="center"/>
        <w:rPr>
          <w:sz w:val="24"/>
          <w:szCs w:val="24"/>
        </w:rPr>
      </w:pPr>
      <w:r w:rsidRPr="00D32D6C">
        <w:rPr>
          <w:sz w:val="24"/>
          <w:szCs w:val="24"/>
        </w:rPr>
        <w:t>Рис.1 . Динамика и способы определения уровня скользящей цены</w:t>
      </w:r>
    </w:p>
    <w:p w:rsidR="00B72E12" w:rsidRPr="00D32D6C" w:rsidRDefault="00B72E12" w:rsidP="005E2884">
      <w:pPr>
        <w:ind w:firstLine="567"/>
        <w:jc w:val="both"/>
        <w:rPr>
          <w:sz w:val="26"/>
          <w:szCs w:val="26"/>
        </w:rPr>
      </w:pPr>
      <w:r w:rsidRPr="00D32D6C">
        <w:rPr>
          <w:i/>
          <w:sz w:val="26"/>
          <w:szCs w:val="26"/>
        </w:rPr>
        <w:t>Окончательная цена</w:t>
      </w:r>
      <w:r w:rsidRPr="00D32D6C">
        <w:rPr>
          <w:sz w:val="26"/>
          <w:szCs w:val="26"/>
        </w:rPr>
        <w:t xml:space="preserve"> С</w:t>
      </w:r>
      <w:r w:rsidRPr="00D32D6C">
        <w:rPr>
          <w:sz w:val="26"/>
          <w:szCs w:val="26"/>
          <w:vertAlign w:val="subscript"/>
        </w:rPr>
        <w:t>о</w:t>
      </w:r>
      <w:r w:rsidRPr="00D32D6C">
        <w:rPr>
          <w:sz w:val="26"/>
          <w:szCs w:val="26"/>
        </w:rPr>
        <w:t xml:space="preserve"> определяется на момент поставки товара по формуле:</w:t>
      </w:r>
    </w:p>
    <w:p w:rsidR="00B72E12" w:rsidRPr="00D32D6C" w:rsidRDefault="00B72E12" w:rsidP="005E2884">
      <w:pPr>
        <w:ind w:firstLine="284"/>
        <w:jc w:val="both"/>
        <w:rPr>
          <w:sz w:val="26"/>
          <w:szCs w:val="26"/>
        </w:rPr>
      </w:pPr>
      <w:r w:rsidRPr="00D32D6C">
        <w:rPr>
          <w:sz w:val="26"/>
          <w:szCs w:val="26"/>
        </w:rPr>
        <w:t xml:space="preserve">                                           </w:t>
      </w:r>
      <w:r>
        <w:rPr>
          <w:sz w:val="26"/>
          <w:szCs w:val="26"/>
        </w:rPr>
        <w:t xml:space="preserve">  </w:t>
      </w:r>
      <w:r w:rsidRPr="00D32D6C">
        <w:rPr>
          <w:sz w:val="26"/>
          <w:szCs w:val="26"/>
        </w:rPr>
        <w:t>М</w:t>
      </w:r>
      <w:r w:rsidRPr="00D32D6C">
        <w:rPr>
          <w:sz w:val="26"/>
          <w:szCs w:val="26"/>
          <w:vertAlign w:val="subscript"/>
        </w:rPr>
        <w:t>1</w:t>
      </w:r>
      <w:r w:rsidRPr="00D32D6C">
        <w:rPr>
          <w:sz w:val="26"/>
          <w:szCs w:val="26"/>
        </w:rPr>
        <w:t xml:space="preserve">            Р</w:t>
      </w:r>
      <w:r w:rsidRPr="00D32D6C">
        <w:rPr>
          <w:sz w:val="26"/>
          <w:szCs w:val="26"/>
          <w:vertAlign w:val="subscript"/>
        </w:rPr>
        <w:t>1</w:t>
      </w:r>
      <w:r w:rsidRPr="00D32D6C">
        <w:rPr>
          <w:sz w:val="26"/>
          <w:szCs w:val="26"/>
        </w:rPr>
        <w:t xml:space="preserve">  </w:t>
      </w:r>
    </w:p>
    <w:p w:rsidR="00B72E12" w:rsidRPr="00D32D6C" w:rsidRDefault="00B72E12" w:rsidP="005E2884">
      <w:pPr>
        <w:ind w:firstLine="284"/>
        <w:jc w:val="both"/>
        <w:rPr>
          <w:sz w:val="26"/>
          <w:szCs w:val="26"/>
        </w:rPr>
      </w:pPr>
      <w:r w:rsidRPr="00D32D6C">
        <w:rPr>
          <w:sz w:val="26"/>
          <w:szCs w:val="26"/>
        </w:rPr>
        <w:tab/>
      </w:r>
      <w:r w:rsidRPr="00D32D6C">
        <w:rPr>
          <w:sz w:val="26"/>
          <w:szCs w:val="26"/>
        </w:rPr>
        <w:tab/>
        <w:t>С</w:t>
      </w:r>
      <w:r w:rsidRPr="00D32D6C">
        <w:rPr>
          <w:sz w:val="26"/>
          <w:szCs w:val="26"/>
          <w:vertAlign w:val="subscript"/>
        </w:rPr>
        <w:t>о</w:t>
      </w:r>
      <w:r w:rsidRPr="00D32D6C">
        <w:rPr>
          <w:sz w:val="26"/>
          <w:szCs w:val="26"/>
        </w:rPr>
        <w:t xml:space="preserve"> = С</w:t>
      </w:r>
      <w:r w:rsidRPr="00D32D6C">
        <w:rPr>
          <w:sz w:val="26"/>
          <w:szCs w:val="26"/>
          <w:vertAlign w:val="subscript"/>
        </w:rPr>
        <w:t>Б</w:t>
      </w:r>
      <w:r w:rsidRPr="00D32D6C">
        <w:rPr>
          <w:sz w:val="26"/>
          <w:szCs w:val="26"/>
        </w:rPr>
        <w:t xml:space="preserve"> ( А + В –––</w:t>
      </w:r>
      <w:r w:rsidRPr="00D32D6C">
        <w:rPr>
          <w:sz w:val="26"/>
          <w:szCs w:val="26"/>
          <w:vertAlign w:val="superscript"/>
        </w:rPr>
        <w:t xml:space="preserve"> </w:t>
      </w:r>
      <w:r w:rsidRPr="00D32D6C">
        <w:rPr>
          <w:sz w:val="26"/>
          <w:szCs w:val="26"/>
        </w:rPr>
        <w:t xml:space="preserve"> + Д  ––– +….),</w:t>
      </w:r>
    </w:p>
    <w:p w:rsidR="00B72E12" w:rsidRPr="00D32D6C" w:rsidRDefault="00B72E12" w:rsidP="005E2884">
      <w:pPr>
        <w:ind w:firstLine="284"/>
        <w:jc w:val="both"/>
        <w:rPr>
          <w:sz w:val="26"/>
          <w:szCs w:val="26"/>
          <w:vertAlign w:val="subscript"/>
        </w:rPr>
      </w:pPr>
      <w:r w:rsidRPr="00D32D6C">
        <w:rPr>
          <w:sz w:val="26"/>
          <w:szCs w:val="26"/>
        </w:rPr>
        <w:t xml:space="preserve">                                           </w:t>
      </w:r>
      <w:r>
        <w:rPr>
          <w:sz w:val="26"/>
          <w:szCs w:val="26"/>
        </w:rPr>
        <w:t xml:space="preserve">  </w:t>
      </w:r>
      <w:r w:rsidRPr="00D32D6C">
        <w:rPr>
          <w:sz w:val="26"/>
          <w:szCs w:val="26"/>
        </w:rPr>
        <w:t>М</w:t>
      </w:r>
      <w:r w:rsidRPr="00D32D6C">
        <w:rPr>
          <w:sz w:val="26"/>
          <w:szCs w:val="26"/>
          <w:vertAlign w:val="subscript"/>
        </w:rPr>
        <w:t xml:space="preserve">Б                  </w:t>
      </w:r>
      <w:r w:rsidRPr="00D32D6C">
        <w:rPr>
          <w:sz w:val="26"/>
          <w:szCs w:val="26"/>
        </w:rPr>
        <w:t>Р</w:t>
      </w:r>
      <w:r w:rsidRPr="00D32D6C">
        <w:rPr>
          <w:sz w:val="26"/>
          <w:szCs w:val="26"/>
          <w:vertAlign w:val="subscript"/>
        </w:rPr>
        <w:t>Б</w:t>
      </w:r>
    </w:p>
    <w:p w:rsidR="00B72E12" w:rsidRPr="00D32D6C" w:rsidRDefault="00B72E12" w:rsidP="005E2884">
      <w:pPr>
        <w:ind w:firstLine="284"/>
        <w:jc w:val="both"/>
        <w:rPr>
          <w:sz w:val="26"/>
          <w:szCs w:val="26"/>
        </w:rPr>
      </w:pPr>
    </w:p>
    <w:p w:rsidR="00B72E12" w:rsidRPr="00096DC7" w:rsidRDefault="00B72E12" w:rsidP="00096DC7">
      <w:pPr>
        <w:ind w:left="2410" w:hanging="2126"/>
        <w:jc w:val="both"/>
        <w:rPr>
          <w:sz w:val="26"/>
          <w:szCs w:val="26"/>
        </w:rPr>
      </w:pPr>
      <w:r w:rsidRPr="00096DC7">
        <w:rPr>
          <w:sz w:val="26"/>
          <w:szCs w:val="26"/>
        </w:rPr>
        <w:t>Где А=0,1-0,2 – коэффициент торможения, отражает переносимую на продукцию часть стоимости основных фондов (т.е. амортизацию), величина постоянная;</w:t>
      </w:r>
    </w:p>
    <w:p w:rsidR="00B72E12" w:rsidRPr="00096DC7" w:rsidRDefault="00B72E12" w:rsidP="00096DC7">
      <w:pPr>
        <w:ind w:firstLine="284"/>
        <w:jc w:val="both"/>
        <w:rPr>
          <w:sz w:val="26"/>
          <w:szCs w:val="26"/>
        </w:rPr>
      </w:pPr>
      <w:r w:rsidRPr="00096DC7">
        <w:rPr>
          <w:sz w:val="26"/>
          <w:szCs w:val="26"/>
        </w:rPr>
        <w:tab/>
        <w:t>В = 0,4-0,5 – доля, которую занимает в цене стоимость материалов;</w:t>
      </w:r>
    </w:p>
    <w:p w:rsidR="00B72E12" w:rsidRPr="00096DC7" w:rsidRDefault="00B72E12" w:rsidP="00096DC7">
      <w:pPr>
        <w:ind w:firstLine="284"/>
        <w:jc w:val="both"/>
        <w:rPr>
          <w:sz w:val="26"/>
          <w:szCs w:val="26"/>
        </w:rPr>
      </w:pPr>
      <w:r w:rsidRPr="00096DC7">
        <w:rPr>
          <w:sz w:val="26"/>
          <w:szCs w:val="26"/>
        </w:rPr>
        <w:tab/>
        <w:t>Д = 04,-0,5 – доля, которую занимает в цене стоимость рабочей силы;</w:t>
      </w:r>
    </w:p>
    <w:p w:rsidR="00B72E12" w:rsidRPr="00096DC7" w:rsidRDefault="00B72E12" w:rsidP="00096DC7">
      <w:pPr>
        <w:ind w:left="2410" w:hanging="1690"/>
        <w:jc w:val="both"/>
        <w:rPr>
          <w:sz w:val="26"/>
          <w:szCs w:val="26"/>
        </w:rPr>
      </w:pPr>
      <w:r w:rsidRPr="00096DC7">
        <w:rPr>
          <w:sz w:val="26"/>
          <w:szCs w:val="26"/>
        </w:rPr>
        <w:t>М</w:t>
      </w:r>
      <w:r w:rsidRPr="00096DC7">
        <w:rPr>
          <w:sz w:val="26"/>
          <w:szCs w:val="26"/>
          <w:vertAlign w:val="subscript"/>
        </w:rPr>
        <w:t xml:space="preserve">1  </w:t>
      </w:r>
      <w:r w:rsidRPr="00096DC7">
        <w:rPr>
          <w:sz w:val="26"/>
          <w:szCs w:val="26"/>
        </w:rPr>
        <w:t>и  М</w:t>
      </w:r>
      <w:r w:rsidRPr="00096DC7">
        <w:rPr>
          <w:sz w:val="26"/>
          <w:szCs w:val="26"/>
          <w:vertAlign w:val="subscript"/>
        </w:rPr>
        <w:t>Б</w:t>
      </w:r>
      <w:r w:rsidRPr="00096DC7">
        <w:rPr>
          <w:sz w:val="26"/>
          <w:szCs w:val="26"/>
        </w:rPr>
        <w:t xml:space="preserve"> – индексы  цен   на    материалы   в  моменты  начала изготовления товара (М</w:t>
      </w:r>
      <w:r w:rsidRPr="00096DC7">
        <w:rPr>
          <w:sz w:val="26"/>
          <w:szCs w:val="26"/>
          <w:vertAlign w:val="subscript"/>
        </w:rPr>
        <w:t>1</w:t>
      </w:r>
      <w:r w:rsidRPr="00096DC7">
        <w:rPr>
          <w:sz w:val="26"/>
          <w:szCs w:val="26"/>
        </w:rPr>
        <w:t>) и подписания контракта (М</w:t>
      </w:r>
      <w:r w:rsidRPr="00096DC7">
        <w:rPr>
          <w:sz w:val="26"/>
          <w:szCs w:val="26"/>
          <w:vertAlign w:val="subscript"/>
        </w:rPr>
        <w:t>Б</w:t>
      </w:r>
      <w:r w:rsidRPr="00096DC7">
        <w:rPr>
          <w:sz w:val="26"/>
          <w:szCs w:val="26"/>
        </w:rPr>
        <w:t>);</w:t>
      </w:r>
    </w:p>
    <w:p w:rsidR="00B72E12" w:rsidRPr="00096DC7" w:rsidRDefault="00B72E12" w:rsidP="00096DC7">
      <w:pPr>
        <w:ind w:left="2410" w:hanging="1690"/>
        <w:jc w:val="both"/>
        <w:rPr>
          <w:sz w:val="26"/>
          <w:szCs w:val="26"/>
        </w:rPr>
      </w:pPr>
      <w:r w:rsidRPr="00096DC7">
        <w:rPr>
          <w:sz w:val="26"/>
          <w:szCs w:val="26"/>
        </w:rPr>
        <w:t>Р</w:t>
      </w:r>
      <w:r w:rsidRPr="00096DC7">
        <w:rPr>
          <w:sz w:val="26"/>
          <w:szCs w:val="26"/>
          <w:vertAlign w:val="subscript"/>
        </w:rPr>
        <w:t xml:space="preserve">1   </w:t>
      </w:r>
      <w:r w:rsidRPr="00096DC7">
        <w:rPr>
          <w:sz w:val="26"/>
          <w:szCs w:val="26"/>
        </w:rPr>
        <w:t xml:space="preserve"> и   Р</w:t>
      </w:r>
      <w:r w:rsidRPr="00096DC7">
        <w:rPr>
          <w:sz w:val="26"/>
          <w:szCs w:val="26"/>
          <w:vertAlign w:val="subscript"/>
        </w:rPr>
        <w:t>Б</w:t>
      </w:r>
      <w:r w:rsidRPr="00096DC7">
        <w:rPr>
          <w:sz w:val="26"/>
          <w:szCs w:val="26"/>
        </w:rPr>
        <w:t xml:space="preserve"> – индексы зарплаты в отрасли, производящей продукцию, на момент пересчета цен (Р</w:t>
      </w:r>
      <w:r w:rsidRPr="00096DC7">
        <w:rPr>
          <w:sz w:val="26"/>
          <w:szCs w:val="26"/>
          <w:vertAlign w:val="subscript"/>
        </w:rPr>
        <w:t>1</w:t>
      </w:r>
      <w:r w:rsidRPr="00096DC7">
        <w:rPr>
          <w:sz w:val="26"/>
          <w:szCs w:val="26"/>
        </w:rPr>
        <w:t>), когда прошло 2/3 периода изготовления товара, и в момент подписания контракта (Р</w:t>
      </w:r>
      <w:r w:rsidRPr="00096DC7">
        <w:rPr>
          <w:sz w:val="26"/>
          <w:szCs w:val="26"/>
          <w:vertAlign w:val="subscript"/>
        </w:rPr>
        <w:t>Б</w:t>
      </w:r>
      <w:r w:rsidRPr="00096DC7">
        <w:rPr>
          <w:sz w:val="26"/>
          <w:szCs w:val="26"/>
        </w:rPr>
        <w:t>). Сумма долей, т.е. (А+В+Д+…), должна быть всегда равна единице.</w:t>
      </w:r>
    </w:p>
    <w:p w:rsidR="00B72E12" w:rsidRPr="00096DC7" w:rsidRDefault="00B72E12" w:rsidP="00096DC7">
      <w:pPr>
        <w:ind w:firstLine="567"/>
        <w:jc w:val="both"/>
        <w:rPr>
          <w:sz w:val="26"/>
          <w:szCs w:val="26"/>
        </w:rPr>
      </w:pPr>
      <w:r w:rsidRPr="00096DC7">
        <w:rPr>
          <w:sz w:val="26"/>
          <w:szCs w:val="26"/>
        </w:rPr>
        <w:t xml:space="preserve">В случае, если в стоимости продукции существенную долю занимают расходы на топливо или другие компоненты, переменная часть приведенной формулы может быть расширена на необходимое число составных элементов. </w:t>
      </w:r>
    </w:p>
    <w:p w:rsidR="00B72E12" w:rsidRPr="00096DC7" w:rsidRDefault="00B72E12" w:rsidP="00096DC7">
      <w:pPr>
        <w:ind w:firstLine="567"/>
        <w:jc w:val="both"/>
        <w:rPr>
          <w:sz w:val="26"/>
          <w:szCs w:val="26"/>
        </w:rPr>
      </w:pPr>
      <w:r w:rsidRPr="00096DC7">
        <w:rPr>
          <w:sz w:val="26"/>
          <w:szCs w:val="26"/>
        </w:rPr>
        <w:t>Индексы цен на товары и ставок зарплаты публикуются в зарубежных странах в официальных и частных экономических изданиях.</w:t>
      </w:r>
    </w:p>
    <w:p w:rsidR="00B72E12" w:rsidRPr="00096DC7" w:rsidRDefault="00B72E12" w:rsidP="00096DC7">
      <w:pPr>
        <w:pStyle w:val="127"/>
        <w:rPr>
          <w:szCs w:val="26"/>
        </w:rPr>
      </w:pPr>
      <w:r w:rsidRPr="00096DC7">
        <w:rPr>
          <w:szCs w:val="26"/>
        </w:rPr>
        <w:t>Срок поставки товаров.</w:t>
      </w:r>
    </w:p>
    <w:p w:rsidR="00B72E12" w:rsidRPr="00096DC7" w:rsidRDefault="00B72E12" w:rsidP="00096DC7">
      <w:pPr>
        <w:pStyle w:val="127"/>
        <w:rPr>
          <w:szCs w:val="26"/>
        </w:rPr>
      </w:pPr>
      <w:r w:rsidRPr="00096DC7">
        <w:rPr>
          <w:szCs w:val="26"/>
        </w:rPr>
        <w:t>Срок поставки - это момент, когда продавец обязан передать товар покупателю. В контракте он устанавливается обычно определением календарного дня поставки, определением периода, в течение которого необходимо поставить товар (в течение, не позднее, ежеквартально и т.п.).</w:t>
      </w:r>
    </w:p>
    <w:p w:rsidR="00B72E12" w:rsidRPr="00096DC7" w:rsidRDefault="00B72E12" w:rsidP="00096DC7">
      <w:pPr>
        <w:pStyle w:val="127"/>
        <w:rPr>
          <w:szCs w:val="26"/>
        </w:rPr>
      </w:pPr>
      <w:r w:rsidRPr="00096DC7">
        <w:rPr>
          <w:szCs w:val="26"/>
        </w:rPr>
        <w:t>Датой поставки называется дата передачи товара покупателю. Ею может считаться: дата транспортного документа организации, принявшей товар для перевозки; дата расписки транспортно-экспедиторской фирмы; дата складского свидетельства (если покупатель опоздал с предоставлением тоннажа и продавец воспользовался правом сдать товар на склад), дата подписания приемосдаточного акта.</w:t>
      </w:r>
    </w:p>
    <w:p w:rsidR="00B72E12" w:rsidRPr="00096DC7" w:rsidRDefault="00B72E12" w:rsidP="00096DC7">
      <w:pPr>
        <w:pStyle w:val="127"/>
        <w:rPr>
          <w:szCs w:val="26"/>
        </w:rPr>
      </w:pPr>
      <w:r w:rsidRPr="00096DC7">
        <w:rPr>
          <w:szCs w:val="26"/>
        </w:rPr>
        <w:t>По правилам международной торговли термин "немедленно" означает поставку товара в любой день в течение не более двух недель.</w:t>
      </w:r>
    </w:p>
    <w:p w:rsidR="00B72E12" w:rsidRPr="00096DC7" w:rsidRDefault="00B72E12" w:rsidP="00096DC7">
      <w:pPr>
        <w:pStyle w:val="127"/>
        <w:rPr>
          <w:szCs w:val="26"/>
        </w:rPr>
      </w:pPr>
      <w:r w:rsidRPr="00096DC7">
        <w:rPr>
          <w:szCs w:val="26"/>
        </w:rPr>
        <w:t>В связи с сохранением лицензирования и квотирования ряда товаров правомерна оговорка: "... товар поставляется по мере его готовности к отгрузке и после получения экспортной лицензии от соответствующих органов".</w:t>
      </w:r>
    </w:p>
    <w:p w:rsidR="00B72E12" w:rsidRPr="00096DC7" w:rsidRDefault="00B72E12" w:rsidP="00096DC7">
      <w:pPr>
        <w:pStyle w:val="127"/>
        <w:rPr>
          <w:szCs w:val="26"/>
        </w:rPr>
      </w:pPr>
      <w:r w:rsidRPr="00096DC7">
        <w:rPr>
          <w:szCs w:val="26"/>
        </w:rPr>
        <w:t>Датой поставки считается дата коносамента. Разрешается досрочная и частичная поставки, перегрузка в пути и отгрузка на палубе. При аккредитивной форме расчетов вышеуказанное условие должно быть включено в текст аккредитива.</w:t>
      </w:r>
    </w:p>
    <w:p w:rsidR="00B72E12" w:rsidRPr="00096DC7" w:rsidRDefault="00B72E12" w:rsidP="00096DC7">
      <w:pPr>
        <w:pStyle w:val="127"/>
        <w:rPr>
          <w:szCs w:val="26"/>
        </w:rPr>
      </w:pPr>
      <w:r w:rsidRPr="00096DC7">
        <w:rPr>
          <w:szCs w:val="26"/>
        </w:rPr>
        <w:t>При определении условий платежа по контракту контрагенты руководствуются публикациями Международной торговой палаты: "Унифицированные правила по инкассо", "Унифицированные правила и обычаи для документарных аккредитивов" (см. специальный  раздел настоящих Методических рекомендаций).</w:t>
      </w:r>
    </w:p>
    <w:p w:rsidR="00B72E12" w:rsidRPr="00096DC7" w:rsidRDefault="00B72E12" w:rsidP="00096DC7">
      <w:pPr>
        <w:pStyle w:val="127"/>
        <w:rPr>
          <w:szCs w:val="26"/>
        </w:rPr>
      </w:pPr>
      <w:r w:rsidRPr="00096DC7">
        <w:rPr>
          <w:szCs w:val="26"/>
        </w:rPr>
        <w:t>Наиболее выгодной для экспортера формой расчетов является безотзывный документарный аккредитив, представляющий собой твердое платежное обязательство банка, его открывшего (банка эмитента), в пользу экспортера и обособленное от внешнеторгового контракта, на котором он основан.</w:t>
      </w:r>
    </w:p>
    <w:p w:rsidR="00B72E12" w:rsidRPr="00096DC7" w:rsidRDefault="00B72E12" w:rsidP="00096DC7">
      <w:pPr>
        <w:pStyle w:val="127"/>
        <w:rPr>
          <w:szCs w:val="26"/>
        </w:rPr>
      </w:pPr>
      <w:r w:rsidRPr="00096DC7">
        <w:rPr>
          <w:szCs w:val="26"/>
        </w:rPr>
        <w:t xml:space="preserve">Упаковка и маркировка товаров. </w:t>
      </w:r>
    </w:p>
    <w:p w:rsidR="00B72E12" w:rsidRPr="00096DC7" w:rsidRDefault="00B72E12" w:rsidP="00096DC7">
      <w:pPr>
        <w:pStyle w:val="127"/>
        <w:rPr>
          <w:szCs w:val="26"/>
        </w:rPr>
      </w:pPr>
      <w:r w:rsidRPr="00096DC7">
        <w:rPr>
          <w:szCs w:val="26"/>
        </w:rPr>
        <w:t>Вид упаковки определяется базисными условиями поставок. Так, при ФОБ, СИФ и других условиях, предусматривающих перевозку товаров морем, продавец обязан обеспечить морскую упаковку груза; при других базисных условиях - сухопутную. Специальные требования к упаковке излагаются в контрактах.</w:t>
      </w:r>
    </w:p>
    <w:p w:rsidR="00B72E12" w:rsidRPr="00096DC7" w:rsidRDefault="00B72E12" w:rsidP="00096DC7">
      <w:pPr>
        <w:pStyle w:val="127"/>
        <w:rPr>
          <w:szCs w:val="26"/>
        </w:rPr>
      </w:pPr>
      <w:r w:rsidRPr="00096DC7">
        <w:rPr>
          <w:szCs w:val="26"/>
        </w:rPr>
        <w:t>Маркировка грузов выполняется в соответствии с общепринятыми международными нормами и специальными требованиями покупателей.</w:t>
      </w:r>
    </w:p>
    <w:p w:rsidR="00B72E12" w:rsidRPr="00096DC7" w:rsidRDefault="00B72E12" w:rsidP="00096DC7">
      <w:pPr>
        <w:pStyle w:val="127"/>
        <w:rPr>
          <w:szCs w:val="26"/>
        </w:rPr>
      </w:pPr>
      <w:r w:rsidRPr="00096DC7">
        <w:rPr>
          <w:szCs w:val="26"/>
        </w:rPr>
        <w:t>Следует иметь в виду, что в связи со сложившейся практикой международной торговли продавец должен отгрузить товар в упаковке, применяемой для экспорта товаров у него в стране, если в контракте отдельно не оговорены особые указаний относительно упаковки.</w:t>
      </w:r>
    </w:p>
    <w:p w:rsidR="00B72E12" w:rsidRPr="00096DC7" w:rsidRDefault="00B72E12" w:rsidP="00096DC7">
      <w:pPr>
        <w:pStyle w:val="127"/>
        <w:rPr>
          <w:szCs w:val="26"/>
        </w:rPr>
      </w:pPr>
      <w:r w:rsidRPr="00096DC7">
        <w:rPr>
          <w:szCs w:val="26"/>
        </w:rPr>
        <w:t>Нанесение предупредительной маркировки для обеспечения сохранности груза признается обязанностью продавца независимо от наличия или отсутствия указаний об этом в контракте.</w:t>
      </w:r>
    </w:p>
    <w:p w:rsidR="00B72E12" w:rsidRPr="00096DC7" w:rsidRDefault="00B72E12" w:rsidP="00096DC7">
      <w:pPr>
        <w:pStyle w:val="127"/>
        <w:rPr>
          <w:szCs w:val="26"/>
        </w:rPr>
      </w:pPr>
      <w:r w:rsidRPr="00096DC7">
        <w:rPr>
          <w:b/>
          <w:i/>
          <w:szCs w:val="26"/>
        </w:rPr>
        <w:t>Сдача - приемка.</w:t>
      </w:r>
      <w:r w:rsidRPr="00096DC7">
        <w:rPr>
          <w:szCs w:val="26"/>
        </w:rPr>
        <w:t xml:space="preserve"> </w:t>
      </w:r>
      <w:r w:rsidRPr="00096DC7">
        <w:rPr>
          <w:b/>
          <w:i/>
          <w:szCs w:val="26"/>
        </w:rPr>
        <w:t>Гарантии качества.</w:t>
      </w:r>
    </w:p>
    <w:p w:rsidR="00B72E12" w:rsidRPr="00096DC7" w:rsidRDefault="00B72E12" w:rsidP="00096DC7">
      <w:pPr>
        <w:pStyle w:val="127"/>
        <w:rPr>
          <w:szCs w:val="26"/>
        </w:rPr>
      </w:pPr>
      <w:r w:rsidRPr="00096DC7">
        <w:rPr>
          <w:szCs w:val="26"/>
        </w:rPr>
        <w:t>В контракте в обязательном порядке должен оговариваться ряд условий сдачи - приемки:</w:t>
      </w:r>
    </w:p>
    <w:p w:rsidR="00B72E12" w:rsidRPr="00096DC7" w:rsidRDefault="00B72E12" w:rsidP="00096DC7">
      <w:pPr>
        <w:pStyle w:val="newsp"/>
        <w:numPr>
          <w:ilvl w:val="0"/>
          <w:numId w:val="19"/>
        </w:numPr>
        <w:rPr>
          <w:rFonts w:ascii="Times New Roman" w:hAnsi="Times New Roman"/>
          <w:sz w:val="26"/>
          <w:szCs w:val="26"/>
        </w:rPr>
      </w:pPr>
      <w:r w:rsidRPr="00096DC7">
        <w:rPr>
          <w:rFonts w:ascii="Times New Roman" w:hAnsi="Times New Roman"/>
          <w:sz w:val="26"/>
          <w:szCs w:val="26"/>
        </w:rPr>
        <w:t>вид сдачи - приемки. Она может быть предварительной или окончательной;</w:t>
      </w:r>
    </w:p>
    <w:p w:rsidR="00B72E12" w:rsidRPr="00096DC7" w:rsidRDefault="00B72E12" w:rsidP="00096DC7">
      <w:pPr>
        <w:pStyle w:val="newsp"/>
        <w:numPr>
          <w:ilvl w:val="0"/>
          <w:numId w:val="19"/>
        </w:numPr>
        <w:rPr>
          <w:rFonts w:ascii="Times New Roman" w:hAnsi="Times New Roman"/>
          <w:sz w:val="26"/>
          <w:szCs w:val="26"/>
        </w:rPr>
      </w:pPr>
      <w:r w:rsidRPr="00096DC7">
        <w:rPr>
          <w:rFonts w:ascii="Times New Roman" w:hAnsi="Times New Roman"/>
          <w:sz w:val="26"/>
          <w:szCs w:val="26"/>
        </w:rPr>
        <w:t>место сдачи - приемки. Обычно точно определяется в контракте (предприятие, склад, порт, станция);</w:t>
      </w:r>
    </w:p>
    <w:p w:rsidR="00B72E12" w:rsidRPr="00096DC7" w:rsidRDefault="00B72E12" w:rsidP="00096DC7">
      <w:pPr>
        <w:pStyle w:val="newsp"/>
        <w:numPr>
          <w:ilvl w:val="0"/>
          <w:numId w:val="19"/>
        </w:numPr>
        <w:rPr>
          <w:rFonts w:ascii="Times New Roman" w:hAnsi="Times New Roman"/>
          <w:sz w:val="26"/>
          <w:szCs w:val="26"/>
        </w:rPr>
      </w:pPr>
      <w:r w:rsidRPr="00096DC7">
        <w:rPr>
          <w:rFonts w:ascii="Times New Roman" w:hAnsi="Times New Roman"/>
          <w:sz w:val="26"/>
          <w:szCs w:val="26"/>
        </w:rPr>
        <w:t xml:space="preserve">срок сдачи - приемки. Сроки приемки по качеству и количеству обычно не совпадают. </w:t>
      </w:r>
    </w:p>
    <w:p w:rsidR="00B72E12" w:rsidRPr="00096DC7" w:rsidRDefault="00B72E12" w:rsidP="00096DC7">
      <w:pPr>
        <w:pStyle w:val="127"/>
        <w:rPr>
          <w:szCs w:val="26"/>
        </w:rPr>
      </w:pPr>
      <w:r w:rsidRPr="00096DC7">
        <w:rPr>
          <w:i/>
          <w:szCs w:val="26"/>
        </w:rPr>
        <w:t>Проверку количества</w:t>
      </w:r>
      <w:r w:rsidRPr="00096DC7">
        <w:rPr>
          <w:szCs w:val="26"/>
        </w:rPr>
        <w:t xml:space="preserve"> покупатель должен произвести немедленно по получении товара, качество же проверяется в течение более длительного срока.</w:t>
      </w:r>
    </w:p>
    <w:p w:rsidR="00B72E12" w:rsidRPr="00096DC7" w:rsidRDefault="00B72E12" w:rsidP="00096DC7">
      <w:pPr>
        <w:pStyle w:val="127"/>
        <w:rPr>
          <w:szCs w:val="26"/>
        </w:rPr>
      </w:pPr>
      <w:r w:rsidRPr="00096DC7">
        <w:rPr>
          <w:szCs w:val="26"/>
        </w:rPr>
        <w:t xml:space="preserve">  </w:t>
      </w:r>
      <w:r w:rsidRPr="00096DC7">
        <w:rPr>
          <w:i/>
          <w:szCs w:val="26"/>
        </w:rPr>
        <w:t>Проверка количества.</w:t>
      </w:r>
      <w:r w:rsidRPr="00096DC7">
        <w:rPr>
          <w:szCs w:val="26"/>
        </w:rPr>
        <w:t xml:space="preserve"> Покупатель не обязан принимать товар в большем или меньшем количестве по сравнению с условиями контракта. Он может оплатить предусмотренное договором количество товара, отказавшись от оплаты излишка. Проверка количества для определения суммы платежа производится по отгруженному или выгруженному весу. </w:t>
      </w:r>
    </w:p>
    <w:p w:rsidR="00B72E12" w:rsidRPr="00096DC7" w:rsidRDefault="00B72E12" w:rsidP="00096DC7">
      <w:pPr>
        <w:pStyle w:val="127"/>
        <w:rPr>
          <w:szCs w:val="26"/>
        </w:rPr>
      </w:pPr>
      <w:r w:rsidRPr="00096DC7">
        <w:rPr>
          <w:i/>
          <w:szCs w:val="26"/>
        </w:rPr>
        <w:t>Приемка по качеству.</w:t>
      </w:r>
      <w:r w:rsidRPr="00096DC7">
        <w:rPr>
          <w:szCs w:val="26"/>
        </w:rPr>
        <w:t xml:space="preserve"> Она осуществляется либо на основе документа, подтверждающего соответствие поставленного товара условиям контракта, либо путем проведения анализа, сличения с образцами, осмотра и т.п. Обычно в контракте оговариваются те пределы отклонений качества товара от контрактного, в которых покупатель обязан все же принять его.</w:t>
      </w:r>
    </w:p>
    <w:p w:rsidR="00B72E12" w:rsidRPr="00096DC7" w:rsidRDefault="00B72E12" w:rsidP="00096DC7">
      <w:pPr>
        <w:pStyle w:val="127"/>
        <w:rPr>
          <w:szCs w:val="26"/>
        </w:rPr>
      </w:pPr>
      <w:r w:rsidRPr="00096DC7">
        <w:rPr>
          <w:i/>
          <w:szCs w:val="26"/>
        </w:rPr>
        <w:t>Метод сдачи - приемки.</w:t>
      </w:r>
      <w:r w:rsidRPr="00096DC7">
        <w:rPr>
          <w:szCs w:val="26"/>
        </w:rPr>
        <w:t xml:space="preserve"> Обычно применяется либо выборочный метод, либо метод проверки всего количества товара.</w:t>
      </w:r>
    </w:p>
    <w:p w:rsidR="00B72E12" w:rsidRPr="00096DC7" w:rsidRDefault="00B72E12" w:rsidP="00096DC7">
      <w:pPr>
        <w:pStyle w:val="127"/>
        <w:rPr>
          <w:szCs w:val="26"/>
        </w:rPr>
      </w:pPr>
      <w:r w:rsidRPr="00096DC7">
        <w:rPr>
          <w:szCs w:val="26"/>
        </w:rPr>
        <w:t>Существуют различные способы определения качества по: стандарту, техническим условиям, спецификации, указанной в контракте, образцу, описанию, предварительному осмотру, содержанию отдельных веществ в товаре, выходу готового продукта, справедливому среднему качеству, способ "телькель" - дословно "такой, какой есть".</w:t>
      </w:r>
    </w:p>
    <w:p w:rsidR="00B72E12" w:rsidRPr="00096DC7" w:rsidRDefault="00B72E12" w:rsidP="00096DC7">
      <w:pPr>
        <w:pStyle w:val="127"/>
        <w:rPr>
          <w:szCs w:val="26"/>
        </w:rPr>
      </w:pPr>
      <w:r w:rsidRPr="00096DC7">
        <w:rPr>
          <w:szCs w:val="26"/>
        </w:rPr>
        <w:t xml:space="preserve">Каждый контракт должен содержать гарантии продавцов в отношении физических свойств, технических характеристик товаров и их качества, способы установления качества и предъявления претензий при их нарушении. </w:t>
      </w:r>
    </w:p>
    <w:p w:rsidR="00B72E12" w:rsidRPr="00096DC7" w:rsidRDefault="00B72E12" w:rsidP="00096DC7">
      <w:pPr>
        <w:pStyle w:val="127"/>
        <w:rPr>
          <w:szCs w:val="26"/>
        </w:rPr>
      </w:pPr>
      <w:r w:rsidRPr="00096DC7">
        <w:rPr>
          <w:szCs w:val="26"/>
        </w:rPr>
        <w:t>Определяется также ответственность продавцов за соблюдение гарантированных показателей.</w:t>
      </w:r>
    </w:p>
    <w:p w:rsidR="00B72E12" w:rsidRPr="00096DC7" w:rsidRDefault="00B72E12" w:rsidP="00096DC7">
      <w:pPr>
        <w:pStyle w:val="127"/>
        <w:rPr>
          <w:szCs w:val="26"/>
        </w:rPr>
      </w:pPr>
      <w:r w:rsidRPr="00096DC7">
        <w:rPr>
          <w:szCs w:val="26"/>
        </w:rPr>
        <w:t>Покупатель, которому продан товар ненадлежащего качества, если его недостатки не оговаривали в контракте, может по выбору предъявить следующие требования:</w:t>
      </w:r>
    </w:p>
    <w:p w:rsidR="00B72E12" w:rsidRPr="00096DC7" w:rsidRDefault="00B72E12" w:rsidP="00096DC7">
      <w:pPr>
        <w:pStyle w:val="newsp"/>
        <w:numPr>
          <w:ilvl w:val="0"/>
          <w:numId w:val="20"/>
        </w:numPr>
        <w:rPr>
          <w:rFonts w:ascii="Times New Roman" w:hAnsi="Times New Roman"/>
          <w:sz w:val="26"/>
          <w:szCs w:val="26"/>
        </w:rPr>
      </w:pPr>
      <w:r w:rsidRPr="00096DC7">
        <w:rPr>
          <w:rFonts w:ascii="Times New Roman" w:hAnsi="Times New Roman"/>
          <w:sz w:val="26"/>
          <w:szCs w:val="26"/>
        </w:rPr>
        <w:t>замены товара тем же или аналогичным товаром надлежащего качества;</w:t>
      </w:r>
    </w:p>
    <w:p w:rsidR="00B72E12" w:rsidRPr="00096DC7" w:rsidRDefault="00B72E12" w:rsidP="00096DC7">
      <w:pPr>
        <w:pStyle w:val="newsp"/>
        <w:numPr>
          <w:ilvl w:val="0"/>
          <w:numId w:val="20"/>
        </w:numPr>
        <w:rPr>
          <w:rFonts w:ascii="Times New Roman" w:hAnsi="Times New Roman"/>
          <w:sz w:val="26"/>
          <w:szCs w:val="26"/>
        </w:rPr>
      </w:pPr>
      <w:r w:rsidRPr="00096DC7">
        <w:rPr>
          <w:rFonts w:ascii="Times New Roman" w:hAnsi="Times New Roman"/>
          <w:sz w:val="26"/>
          <w:szCs w:val="26"/>
        </w:rPr>
        <w:t>соразмерно качеству товара уменьшить покупателю цену;</w:t>
      </w:r>
    </w:p>
    <w:p w:rsidR="00B72E12" w:rsidRPr="00096DC7" w:rsidRDefault="00B72E12" w:rsidP="00096DC7">
      <w:pPr>
        <w:pStyle w:val="newsp"/>
        <w:numPr>
          <w:ilvl w:val="0"/>
          <w:numId w:val="20"/>
        </w:numPr>
        <w:rPr>
          <w:rFonts w:ascii="Times New Roman" w:hAnsi="Times New Roman"/>
          <w:sz w:val="26"/>
          <w:szCs w:val="26"/>
        </w:rPr>
      </w:pPr>
      <w:r w:rsidRPr="00096DC7">
        <w:rPr>
          <w:rFonts w:ascii="Times New Roman" w:hAnsi="Times New Roman"/>
          <w:sz w:val="26"/>
          <w:szCs w:val="26"/>
        </w:rPr>
        <w:t>безвозмездно устранить продавцом недостатки;</w:t>
      </w:r>
    </w:p>
    <w:p w:rsidR="00B72E12" w:rsidRPr="00096DC7" w:rsidRDefault="00B72E12" w:rsidP="00096DC7">
      <w:pPr>
        <w:pStyle w:val="newsp"/>
        <w:numPr>
          <w:ilvl w:val="0"/>
          <w:numId w:val="20"/>
        </w:numPr>
        <w:rPr>
          <w:rFonts w:ascii="Times New Roman" w:hAnsi="Times New Roman"/>
          <w:sz w:val="26"/>
          <w:szCs w:val="26"/>
        </w:rPr>
      </w:pPr>
      <w:r w:rsidRPr="00096DC7">
        <w:rPr>
          <w:rFonts w:ascii="Times New Roman" w:hAnsi="Times New Roman"/>
          <w:sz w:val="26"/>
          <w:szCs w:val="26"/>
        </w:rPr>
        <w:t>устранить недостатки собственными силами за свой счет, после чего требовать с продавца возмещения этих издержек;</w:t>
      </w:r>
    </w:p>
    <w:p w:rsidR="00B72E12" w:rsidRPr="00096DC7" w:rsidRDefault="00B72E12" w:rsidP="00096DC7">
      <w:pPr>
        <w:pStyle w:val="newsp"/>
        <w:numPr>
          <w:ilvl w:val="0"/>
          <w:numId w:val="20"/>
        </w:numPr>
        <w:rPr>
          <w:rFonts w:ascii="Times New Roman" w:hAnsi="Times New Roman"/>
          <w:sz w:val="26"/>
          <w:szCs w:val="26"/>
        </w:rPr>
      </w:pPr>
      <w:r w:rsidRPr="00096DC7">
        <w:rPr>
          <w:rFonts w:ascii="Times New Roman" w:hAnsi="Times New Roman"/>
          <w:sz w:val="26"/>
          <w:szCs w:val="26"/>
        </w:rPr>
        <w:t>расторгнуть договор с возмещением ему убытков.</w:t>
      </w:r>
    </w:p>
    <w:p w:rsidR="00B72E12" w:rsidRPr="00096DC7" w:rsidRDefault="00B72E12" w:rsidP="00096DC7">
      <w:pPr>
        <w:spacing w:line="360" w:lineRule="auto"/>
        <w:ind w:firstLine="567"/>
        <w:jc w:val="both"/>
        <w:rPr>
          <w:b/>
          <w:i/>
          <w:sz w:val="26"/>
          <w:szCs w:val="26"/>
        </w:rPr>
      </w:pPr>
    </w:p>
    <w:p w:rsidR="00B72E12" w:rsidRPr="00096DC7" w:rsidRDefault="00B72E12" w:rsidP="00096DC7">
      <w:pPr>
        <w:pStyle w:val="127"/>
        <w:rPr>
          <w:b/>
          <w:i/>
          <w:szCs w:val="26"/>
        </w:rPr>
      </w:pPr>
      <w:r w:rsidRPr="00096DC7">
        <w:rPr>
          <w:b/>
          <w:i/>
          <w:szCs w:val="26"/>
        </w:rPr>
        <w:t>Страхование.</w:t>
      </w:r>
    </w:p>
    <w:p w:rsidR="00B72E12" w:rsidRPr="00096DC7" w:rsidRDefault="00B72E12" w:rsidP="00096DC7">
      <w:pPr>
        <w:pStyle w:val="127"/>
        <w:rPr>
          <w:szCs w:val="26"/>
        </w:rPr>
      </w:pPr>
      <w:r w:rsidRPr="00096DC7">
        <w:rPr>
          <w:szCs w:val="26"/>
        </w:rPr>
        <w:t xml:space="preserve">В ходе исполнения контрактов купли - продажи осуществляется страхование товаров от транспортных рисков. Обычно груз страхуется в пользу покупателей или получателей товаров на 110% его стоимости. В контракте указываются виды страхования или перечисляются риски, от которых товар должен быть обязательно застрахован. </w:t>
      </w:r>
    </w:p>
    <w:p w:rsidR="00B72E12" w:rsidRPr="00096DC7" w:rsidRDefault="00B72E12" w:rsidP="00096DC7">
      <w:pPr>
        <w:pStyle w:val="127"/>
        <w:rPr>
          <w:szCs w:val="26"/>
        </w:rPr>
      </w:pPr>
    </w:p>
    <w:p w:rsidR="00B72E12" w:rsidRPr="00096DC7" w:rsidRDefault="00B72E12" w:rsidP="00096DC7">
      <w:pPr>
        <w:pStyle w:val="127"/>
        <w:rPr>
          <w:b/>
          <w:i/>
          <w:szCs w:val="26"/>
        </w:rPr>
      </w:pPr>
      <w:r w:rsidRPr="00096DC7">
        <w:rPr>
          <w:b/>
          <w:i/>
          <w:szCs w:val="26"/>
        </w:rPr>
        <w:t>Штрафные санкции и возмещение убытков.</w:t>
      </w:r>
    </w:p>
    <w:p w:rsidR="00B72E12" w:rsidRPr="00096DC7" w:rsidRDefault="00B72E12" w:rsidP="00096DC7">
      <w:pPr>
        <w:pStyle w:val="127"/>
        <w:rPr>
          <w:szCs w:val="26"/>
        </w:rPr>
      </w:pPr>
      <w:r w:rsidRPr="00096DC7">
        <w:rPr>
          <w:szCs w:val="26"/>
        </w:rPr>
        <w:t xml:space="preserve">Претензии, предъявляемые покупателем продавцу в связи с несоответствием качества или количества товара условиям контракта, могут предъявляться только по тем вопросам, которые не являлись предметом приемки товара, либо в случае, если представленные продавцом документы не соответствуют фактическим данным. Следует иметь в виду, что предъявление рекламации не могут служить для покупателя основанием для отказа как от данной поставки, так и от поставки следующих партий товара. Продавец имеет право путем осмотра товара проверить обоснованность рекламации, рассмотреть рекламацию и сообщить свое решение в установленный срок. </w:t>
      </w:r>
    </w:p>
    <w:p w:rsidR="00B72E12" w:rsidRPr="00096DC7" w:rsidRDefault="00B72E12" w:rsidP="00096DC7">
      <w:pPr>
        <w:pStyle w:val="127"/>
        <w:rPr>
          <w:szCs w:val="26"/>
        </w:rPr>
      </w:pPr>
      <w:r w:rsidRPr="00096DC7">
        <w:rPr>
          <w:szCs w:val="26"/>
        </w:rPr>
        <w:t>В случае отсутствия его ответа по существу в течение установленного контрактом срока претензия считается признанной продавцом, и покупатель имеет право обратиться в арбитраж (расходы по арбитражу относятся на счет продавца в случае его вины).</w:t>
      </w:r>
    </w:p>
    <w:p w:rsidR="00B72E12" w:rsidRPr="00096DC7" w:rsidRDefault="00B72E12" w:rsidP="00096DC7">
      <w:pPr>
        <w:pStyle w:val="127"/>
        <w:rPr>
          <w:szCs w:val="26"/>
        </w:rPr>
      </w:pPr>
      <w:r w:rsidRPr="00096DC7">
        <w:rPr>
          <w:szCs w:val="26"/>
        </w:rPr>
        <w:t>В большинстве случаев контракты предусматривают материальную ответственность сторон за неисполнение или ненадлежащее исполнение обязательств. Такая материальная ответственность может быть предусмотрена в форме как уплаты штрафа, так и возмещения убытков. Покупатель обычно штрафуется за нарушение платежных обязательств.</w:t>
      </w:r>
    </w:p>
    <w:p w:rsidR="00B72E12" w:rsidRPr="00096DC7" w:rsidRDefault="00B72E12" w:rsidP="00096DC7">
      <w:pPr>
        <w:pStyle w:val="127"/>
        <w:rPr>
          <w:szCs w:val="26"/>
        </w:rPr>
      </w:pPr>
      <w:r w:rsidRPr="00096DC7">
        <w:rPr>
          <w:szCs w:val="26"/>
        </w:rPr>
        <w:t>Контракты могут предусматривать возмещение убытков за причиненный материальный ущерб, вызванный нарушением договорных обязательств. Под убытками понимаются расходы, утрата или повреждение имущества, упущенная выгода. В некоторых контрактах стороны устанавливают предельный срок просрочки в поставке, по истечении которого покупатель получает право отказаться от выполнения контракта, взыскав с поставщика либо штраф, либо убытки.</w:t>
      </w:r>
    </w:p>
    <w:p w:rsidR="00B72E12" w:rsidRPr="00096DC7" w:rsidRDefault="00B72E12" w:rsidP="00096DC7">
      <w:pPr>
        <w:pStyle w:val="127"/>
        <w:rPr>
          <w:szCs w:val="26"/>
        </w:rPr>
      </w:pPr>
    </w:p>
    <w:p w:rsidR="00B72E12" w:rsidRPr="00096DC7" w:rsidRDefault="00B72E12" w:rsidP="00096DC7">
      <w:pPr>
        <w:pStyle w:val="127"/>
        <w:rPr>
          <w:b/>
          <w:i/>
          <w:szCs w:val="26"/>
        </w:rPr>
      </w:pPr>
      <w:r w:rsidRPr="00096DC7">
        <w:rPr>
          <w:b/>
          <w:i/>
          <w:szCs w:val="26"/>
        </w:rPr>
        <w:t>Обстоятельства непреодолимой силы (форс-мажорные)</w:t>
      </w:r>
    </w:p>
    <w:p w:rsidR="00B72E12" w:rsidRPr="00096DC7" w:rsidRDefault="00B72E12" w:rsidP="00096DC7">
      <w:pPr>
        <w:pStyle w:val="127"/>
        <w:rPr>
          <w:szCs w:val="26"/>
        </w:rPr>
      </w:pPr>
      <w:r w:rsidRPr="00096DC7">
        <w:rPr>
          <w:szCs w:val="26"/>
        </w:rPr>
        <w:t>Все внешнеторговые контракты содержат оговорку об обстоятельствах непреодолимой силы, или форс-мажоре. Она разрешает переносить срок исполнения обязательств либо вообще освобождает стороны от них в случае воздействия обстоятельств, не зависящих от воли сторон. Обычно продавец старается указать в контракте как можно больше конкретных форс-мажорных обстоятельств. Устанавливается в контракте и срок, по истечении которого стороны вправе отказаться от выполнения обязательств.</w:t>
      </w:r>
    </w:p>
    <w:p w:rsidR="00B72E12" w:rsidRPr="00096DC7" w:rsidRDefault="00B72E12" w:rsidP="00096DC7">
      <w:pPr>
        <w:pStyle w:val="127"/>
        <w:rPr>
          <w:szCs w:val="26"/>
        </w:rPr>
      </w:pPr>
    </w:p>
    <w:p w:rsidR="00B72E12" w:rsidRPr="00096DC7" w:rsidRDefault="00B72E12" w:rsidP="00096DC7">
      <w:pPr>
        <w:pStyle w:val="127"/>
        <w:keepNext/>
        <w:rPr>
          <w:b/>
          <w:i/>
          <w:szCs w:val="26"/>
        </w:rPr>
      </w:pPr>
      <w:r w:rsidRPr="00096DC7">
        <w:rPr>
          <w:b/>
          <w:i/>
          <w:szCs w:val="26"/>
        </w:rPr>
        <w:t>Арбитраж</w:t>
      </w:r>
    </w:p>
    <w:p w:rsidR="00B72E12" w:rsidRPr="00096DC7" w:rsidRDefault="00B72E12" w:rsidP="00096DC7">
      <w:pPr>
        <w:pStyle w:val="127"/>
        <w:rPr>
          <w:szCs w:val="26"/>
        </w:rPr>
      </w:pPr>
      <w:r w:rsidRPr="00096DC7">
        <w:rPr>
          <w:szCs w:val="26"/>
        </w:rPr>
        <w:t>Обычно стороны стремятся решить возникающие разногласия путем переговоров. Однако контракты всегда предусматривают, что если сторонам не удается решить разногласия путем переговоров, то разногласия передаются на рассмотрении арбитражей, решения которых являются окончательными и обжалованию не подлежат.</w:t>
      </w:r>
    </w:p>
    <w:p w:rsidR="00B72E12" w:rsidRPr="00096DC7" w:rsidRDefault="00B72E12" w:rsidP="00096DC7">
      <w:pPr>
        <w:pStyle w:val="127"/>
        <w:rPr>
          <w:szCs w:val="26"/>
        </w:rPr>
      </w:pPr>
      <w:r w:rsidRPr="00096DC7">
        <w:rPr>
          <w:szCs w:val="26"/>
        </w:rPr>
        <w:t xml:space="preserve">Контакт завершается указанием полных реквизитов сторон и подписями лиц организаций, ответственных согласно либо положениям Уставных документов либо в силу выданной доверенности на подписание данного контракта. </w:t>
      </w:r>
    </w:p>
    <w:p w:rsidR="00B72E12" w:rsidRPr="00096DC7" w:rsidRDefault="00B72E12" w:rsidP="00096DC7">
      <w:pPr>
        <w:pStyle w:val="12"/>
        <w:rPr>
          <w:sz w:val="26"/>
          <w:szCs w:val="26"/>
        </w:rPr>
      </w:pPr>
    </w:p>
    <w:p w:rsidR="00B72E12" w:rsidRPr="00972FD1" w:rsidRDefault="00B72E12" w:rsidP="00D977F7">
      <w:pPr>
        <w:pStyle w:val="12"/>
        <w:keepNext/>
      </w:pPr>
      <w:r w:rsidRPr="00972FD1">
        <w:t xml:space="preserve">ВАЛЮТНЫЕ ОПЕРАЦИИ, ФОРМЫ РАСЧЕТОВ </w:t>
      </w:r>
    </w:p>
    <w:p w:rsidR="00B72E12" w:rsidRPr="00972FD1" w:rsidRDefault="00B72E12" w:rsidP="00D977F7">
      <w:pPr>
        <w:pStyle w:val="12"/>
        <w:keepNext/>
      </w:pPr>
      <w:r w:rsidRPr="00972FD1">
        <w:t>И СПОСОБЫ ПЛАТЕЖА ПО ВНЕШНЕТОРГОВЫМ КОНТРАКТАМ</w:t>
      </w:r>
    </w:p>
    <w:p w:rsidR="00B72E12" w:rsidRPr="00460FE5" w:rsidRDefault="00B72E12" w:rsidP="00460FE5">
      <w:pPr>
        <w:keepNext/>
        <w:spacing w:line="360" w:lineRule="auto"/>
        <w:ind w:firstLine="624"/>
        <w:jc w:val="both"/>
        <w:rPr>
          <w:sz w:val="26"/>
          <w:szCs w:val="26"/>
        </w:rPr>
      </w:pPr>
    </w:p>
    <w:p w:rsidR="00B72E12" w:rsidRPr="00460FE5" w:rsidRDefault="00B72E12" w:rsidP="00460FE5">
      <w:pPr>
        <w:pStyle w:val="127"/>
        <w:rPr>
          <w:szCs w:val="26"/>
        </w:rPr>
      </w:pPr>
      <w:r w:rsidRPr="00460FE5">
        <w:rPr>
          <w:szCs w:val="26"/>
        </w:rPr>
        <w:t xml:space="preserve">Согласно Закону РФ «О валютном регулировании и валютном контролю» с начала 2007 года в России установлен наиболее либеральный режим осуществления внешнеторговых операций за всю историю внешней торговли страны. После отмены действовавших с 1992 года многочисленных ограничений (сроки и норматив продажи валютной выручки, лицензирование капитальных операций и т.д.) в осуществлении валютных операций для участников ВЭД актуальными остаются базовые инструменты государственного валютного регулирования, такие как: </w:t>
      </w:r>
    </w:p>
    <w:p w:rsidR="00B72E12" w:rsidRPr="00460FE5" w:rsidRDefault="00B72E12" w:rsidP="00460FE5">
      <w:pPr>
        <w:pStyle w:val="127"/>
        <w:rPr>
          <w:szCs w:val="26"/>
        </w:rPr>
      </w:pPr>
      <w:r w:rsidRPr="00460FE5">
        <w:rPr>
          <w:szCs w:val="26"/>
        </w:rPr>
        <w:t>– требование о репатриации валютной выручки от экспорта и ввозе товаров по импорту в сроки, предусмотренные условиями внешнеторговых контрактов;</w:t>
      </w:r>
    </w:p>
    <w:p w:rsidR="00B72E12" w:rsidRPr="00460FE5" w:rsidRDefault="00B72E12" w:rsidP="00460FE5">
      <w:pPr>
        <w:pStyle w:val="127"/>
        <w:rPr>
          <w:szCs w:val="26"/>
        </w:rPr>
      </w:pPr>
      <w:r w:rsidRPr="00460FE5">
        <w:rPr>
          <w:szCs w:val="26"/>
        </w:rPr>
        <w:t>– использование паспорта сделки (экспорт-импорт) для целей валютного контроля;</w:t>
      </w:r>
    </w:p>
    <w:p w:rsidR="00B72E12" w:rsidRPr="00460FE5" w:rsidRDefault="00B72E12" w:rsidP="00460FE5">
      <w:pPr>
        <w:pStyle w:val="127"/>
        <w:rPr>
          <w:szCs w:val="26"/>
        </w:rPr>
      </w:pPr>
      <w:r w:rsidRPr="00460FE5">
        <w:rPr>
          <w:szCs w:val="26"/>
        </w:rPr>
        <w:t>– уведомление налоговых органов об открытии (закрытии) счетов (вкладов) за границей;</w:t>
      </w:r>
    </w:p>
    <w:p w:rsidR="00B72E12" w:rsidRPr="00460FE5" w:rsidRDefault="00B72E12" w:rsidP="00460FE5">
      <w:pPr>
        <w:pStyle w:val="127"/>
        <w:rPr>
          <w:szCs w:val="26"/>
        </w:rPr>
      </w:pPr>
      <w:r w:rsidRPr="00460FE5">
        <w:rPr>
          <w:szCs w:val="26"/>
        </w:rPr>
        <w:t xml:space="preserve">– законодательные ограничения и требования к перемещению наличной валюты и валютных ценностей через государственную границу. </w:t>
      </w:r>
    </w:p>
    <w:p w:rsidR="00B72E12" w:rsidRPr="00460FE5" w:rsidRDefault="00B72E12" w:rsidP="00460FE5">
      <w:pPr>
        <w:pStyle w:val="127"/>
        <w:rPr>
          <w:szCs w:val="26"/>
        </w:rPr>
      </w:pPr>
      <w:r w:rsidRPr="00460FE5">
        <w:rPr>
          <w:szCs w:val="26"/>
        </w:rPr>
        <w:t xml:space="preserve">Основными свободно </w:t>
      </w:r>
      <w:r w:rsidRPr="00460FE5">
        <w:rPr>
          <w:i/>
          <w:szCs w:val="26"/>
        </w:rPr>
        <w:t>конвертируемыми валютами</w:t>
      </w:r>
      <w:r w:rsidRPr="00460FE5">
        <w:rPr>
          <w:szCs w:val="26"/>
        </w:rPr>
        <w:t xml:space="preserve">, в которых проводятся международные расчеты контрагентов России, в настоящее время являются евро и доллар США, причем после изъятия из оборота денежных единиц стран, входящих в «зону евро» и введения наличного обращения евро, данная валюта стала использоваться в растущем объеме при проведении международных расчетов по торговым и неторговым операциям. </w:t>
      </w:r>
    </w:p>
    <w:p w:rsidR="00B72E12" w:rsidRPr="00460FE5" w:rsidRDefault="00B72E12" w:rsidP="00460FE5">
      <w:pPr>
        <w:pStyle w:val="127"/>
        <w:rPr>
          <w:szCs w:val="26"/>
        </w:rPr>
      </w:pPr>
      <w:r w:rsidRPr="00460FE5">
        <w:rPr>
          <w:szCs w:val="26"/>
        </w:rPr>
        <w:t xml:space="preserve">При  выборе той или иной валюты контракта предприятию следует учитывать срок проведения расчетов и прогноз динамики изменения курсов конвертируемых валют относительно рубля, предоставленный ведущими международными экспертными организациями. Преимуществом для использования в контракте должна обладать валюта, чей тренд на период исполнения контракта имеет тенденцию к поступательному снижению курса, и, тем самым, для предприятия возможно получение дополнительной выручки в счет курсовой разницы на период заключения контракта, отгрузки и осуществления расчетов за поставленную продукцию.      </w:t>
      </w:r>
    </w:p>
    <w:p w:rsidR="00B72E12" w:rsidRPr="00460FE5" w:rsidRDefault="00B72E12" w:rsidP="00460FE5">
      <w:pPr>
        <w:pStyle w:val="127"/>
        <w:rPr>
          <w:szCs w:val="26"/>
        </w:rPr>
      </w:pPr>
      <w:r w:rsidRPr="00460FE5">
        <w:rPr>
          <w:i/>
          <w:szCs w:val="26"/>
        </w:rPr>
        <w:t>По срокам получения выручки</w:t>
      </w:r>
      <w:r w:rsidRPr="00460FE5">
        <w:rPr>
          <w:szCs w:val="26"/>
        </w:rPr>
        <w:t xml:space="preserve"> за экспортируемый товар наименее рискованными остаются операции предоплаты, что означает минимальный риск для продавца и максимальный – для покупателя. В условиях доминирования «рынка покупателя» для значительного большинства товаров мировой торговли получение предоплаты (полной или частичной) от поставщиков до начала отгрузки товара является  относительно незначительной контрактной практикой. Более того, покупатель, как правило, диктует выгодные для него условия расчетов, а продавец вынужден искать компромиссные варианты для минимизации риска неполучения выручки.   </w:t>
      </w:r>
    </w:p>
    <w:p w:rsidR="00B72E12" w:rsidRPr="00460FE5" w:rsidRDefault="00B72E12" w:rsidP="00460FE5">
      <w:pPr>
        <w:pStyle w:val="127"/>
        <w:rPr>
          <w:szCs w:val="26"/>
        </w:rPr>
      </w:pPr>
      <w:r w:rsidRPr="00460FE5">
        <w:rPr>
          <w:szCs w:val="26"/>
        </w:rPr>
        <w:t xml:space="preserve">Внешнеторговые расчеты по международным торговым контрактам осуществляются при обязательном посредничестве коммерческих банков и подразделяются на </w:t>
      </w:r>
      <w:r w:rsidRPr="00460FE5">
        <w:rPr>
          <w:i/>
          <w:szCs w:val="26"/>
        </w:rPr>
        <w:t>документарные, инкассовые и  гарантийные операции</w:t>
      </w:r>
      <w:r w:rsidRPr="00460FE5">
        <w:rPr>
          <w:szCs w:val="26"/>
        </w:rPr>
        <w:t>.</w:t>
      </w:r>
    </w:p>
    <w:p w:rsidR="00B72E12" w:rsidRPr="00460FE5" w:rsidRDefault="00B72E12" w:rsidP="00460FE5">
      <w:pPr>
        <w:pStyle w:val="127"/>
        <w:rPr>
          <w:szCs w:val="26"/>
        </w:rPr>
      </w:pPr>
      <w:r w:rsidRPr="00460FE5">
        <w:rPr>
          <w:i/>
          <w:szCs w:val="26"/>
        </w:rPr>
        <w:t>Документарные</w:t>
      </w:r>
      <w:r w:rsidRPr="00460FE5">
        <w:rPr>
          <w:szCs w:val="26"/>
        </w:rPr>
        <w:t xml:space="preserve"> валютные операции способствуют снижению рисков внешнеторговых операций клиентов, увеличению денежных потоков, развитию и укреплению доверительных отношений с иностранными клиентами, находятся в рамках сложившейся торговой практики ведущих мировых торговых контрагентов. </w:t>
      </w:r>
    </w:p>
    <w:p w:rsidR="00B72E12" w:rsidRPr="00460FE5" w:rsidRDefault="00B72E12" w:rsidP="00460FE5">
      <w:pPr>
        <w:pStyle w:val="127"/>
        <w:rPr>
          <w:rFonts w:eastAsia="Arial Unicode MS"/>
          <w:szCs w:val="26"/>
        </w:rPr>
      </w:pPr>
      <w:r w:rsidRPr="00460FE5">
        <w:rPr>
          <w:szCs w:val="26"/>
        </w:rPr>
        <w:t>Операции банков по аккредитивам в иностранной валюте включают следующие подвиды:</w:t>
      </w:r>
    </w:p>
    <w:p w:rsidR="00B72E12" w:rsidRPr="00460FE5" w:rsidRDefault="00B72E12" w:rsidP="00460FE5">
      <w:pPr>
        <w:pStyle w:val="127"/>
        <w:rPr>
          <w:rFonts w:eastAsia="Arial Unicode MS"/>
          <w:szCs w:val="26"/>
        </w:rPr>
      </w:pPr>
      <w:r w:rsidRPr="00460FE5">
        <w:rPr>
          <w:szCs w:val="26"/>
        </w:rPr>
        <w:t xml:space="preserve">– открытие, пролонгация, увеличение суммы аккредитива;  </w:t>
      </w:r>
    </w:p>
    <w:p w:rsidR="00B72E12" w:rsidRPr="00460FE5" w:rsidRDefault="00B72E12" w:rsidP="00460FE5">
      <w:pPr>
        <w:pStyle w:val="127"/>
        <w:rPr>
          <w:rFonts w:eastAsia="Arial Unicode MS"/>
          <w:szCs w:val="26"/>
        </w:rPr>
      </w:pPr>
      <w:r w:rsidRPr="00460FE5">
        <w:rPr>
          <w:szCs w:val="26"/>
        </w:rPr>
        <w:t xml:space="preserve">– изменение условий аккредитива;  </w:t>
      </w:r>
    </w:p>
    <w:p w:rsidR="00B72E12" w:rsidRPr="00460FE5" w:rsidRDefault="00B72E12" w:rsidP="00460FE5">
      <w:pPr>
        <w:pStyle w:val="127"/>
        <w:rPr>
          <w:rFonts w:eastAsia="Arial Unicode MS"/>
          <w:szCs w:val="26"/>
        </w:rPr>
      </w:pPr>
      <w:r w:rsidRPr="00460FE5">
        <w:rPr>
          <w:szCs w:val="26"/>
        </w:rPr>
        <w:t xml:space="preserve">– аннуляция аккредитива;  </w:t>
      </w:r>
    </w:p>
    <w:p w:rsidR="00B72E12" w:rsidRPr="00460FE5" w:rsidRDefault="00B72E12" w:rsidP="00460FE5">
      <w:pPr>
        <w:pStyle w:val="127"/>
        <w:rPr>
          <w:rFonts w:eastAsia="Arial Unicode MS"/>
          <w:szCs w:val="26"/>
        </w:rPr>
      </w:pPr>
      <w:r w:rsidRPr="00460FE5">
        <w:rPr>
          <w:szCs w:val="26"/>
        </w:rPr>
        <w:t xml:space="preserve">– прием, проверка документов по аккредитиву;  </w:t>
      </w:r>
    </w:p>
    <w:p w:rsidR="00B72E12" w:rsidRPr="00460FE5" w:rsidRDefault="00B72E12" w:rsidP="00460FE5">
      <w:pPr>
        <w:pStyle w:val="127"/>
        <w:rPr>
          <w:rFonts w:eastAsia="Arial Unicode MS"/>
          <w:szCs w:val="26"/>
        </w:rPr>
      </w:pPr>
      <w:r w:rsidRPr="00460FE5">
        <w:rPr>
          <w:szCs w:val="26"/>
        </w:rPr>
        <w:t xml:space="preserve">– платеж по аккредитиву;  </w:t>
      </w:r>
    </w:p>
    <w:p w:rsidR="00B72E12" w:rsidRPr="00460FE5" w:rsidRDefault="00B72E12" w:rsidP="00460FE5">
      <w:pPr>
        <w:pStyle w:val="127"/>
        <w:rPr>
          <w:rFonts w:eastAsia="Arial Unicode MS"/>
          <w:szCs w:val="26"/>
        </w:rPr>
      </w:pPr>
      <w:r w:rsidRPr="00460FE5">
        <w:rPr>
          <w:szCs w:val="26"/>
        </w:rPr>
        <w:t xml:space="preserve">– предварительное авизование аккредитива;  </w:t>
      </w:r>
    </w:p>
    <w:p w:rsidR="00B72E12" w:rsidRPr="00460FE5" w:rsidRDefault="00B72E12" w:rsidP="00460FE5">
      <w:pPr>
        <w:pStyle w:val="127"/>
        <w:rPr>
          <w:rFonts w:eastAsia="Arial Unicode MS"/>
          <w:szCs w:val="26"/>
        </w:rPr>
      </w:pPr>
      <w:r w:rsidRPr="00460FE5">
        <w:rPr>
          <w:szCs w:val="26"/>
        </w:rPr>
        <w:t xml:space="preserve">– авизование аккредитива (с его исполнением, без исполнения).     </w:t>
      </w:r>
    </w:p>
    <w:p w:rsidR="00B72E12" w:rsidRPr="00460FE5" w:rsidRDefault="00B72E12" w:rsidP="00460FE5">
      <w:pPr>
        <w:pStyle w:val="127"/>
        <w:rPr>
          <w:rFonts w:eastAsia="Arial Unicode MS"/>
          <w:szCs w:val="26"/>
        </w:rPr>
      </w:pPr>
      <w:r w:rsidRPr="00460FE5">
        <w:rPr>
          <w:szCs w:val="26"/>
        </w:rPr>
        <w:t xml:space="preserve">Документарные аккредитивы, открываемые по поручению, либо в пользу участников ВЭД, подчиняются Унифицированным правилам и обычаям по документарным аккредитивам (Публикация  Международной торговой палаты № 500).   </w:t>
      </w:r>
    </w:p>
    <w:p w:rsidR="00B72E12" w:rsidRPr="00460FE5" w:rsidRDefault="00B72E12" w:rsidP="00460FE5">
      <w:pPr>
        <w:pStyle w:val="127"/>
        <w:rPr>
          <w:rFonts w:eastAsia="Arial Unicode MS"/>
          <w:szCs w:val="26"/>
        </w:rPr>
      </w:pPr>
      <w:r w:rsidRPr="00460FE5">
        <w:rPr>
          <w:i/>
          <w:szCs w:val="26"/>
        </w:rPr>
        <w:t xml:space="preserve">Инкассовая </w:t>
      </w:r>
      <w:r w:rsidRPr="00460FE5">
        <w:rPr>
          <w:szCs w:val="26"/>
        </w:rPr>
        <w:t>форма расчетов означает операции, осуществляемые банками на основании полученных инструкций с документами в целях получения платежа и/или акцепта,   по выдаче коммерческих документов против платежа и/или против акцепта,   по выдаче документов на других условиях. Операции по документарному инкассо подчиняются Унифицированным правилам по инкассо (Публикация Международной торговой палаты № 522)</w:t>
      </w:r>
    </w:p>
    <w:p w:rsidR="00B72E12" w:rsidRPr="00460FE5" w:rsidRDefault="00B72E12" w:rsidP="00460FE5">
      <w:pPr>
        <w:pStyle w:val="127"/>
        <w:rPr>
          <w:rFonts w:eastAsia="Arial Unicode MS"/>
          <w:szCs w:val="26"/>
        </w:rPr>
      </w:pPr>
      <w:r w:rsidRPr="00460FE5">
        <w:rPr>
          <w:szCs w:val="26"/>
        </w:rPr>
        <w:t xml:space="preserve">Кроме аккредитивных и инкассовых форм расчетов для дополнительного снижения риска утраты валютной выручки предприятия банк по поручению клиентов может осуществлять и </w:t>
      </w:r>
      <w:r w:rsidRPr="00460FE5">
        <w:rPr>
          <w:i/>
          <w:szCs w:val="26"/>
        </w:rPr>
        <w:t>гарантийные операции</w:t>
      </w:r>
      <w:r w:rsidRPr="00460FE5">
        <w:rPr>
          <w:szCs w:val="26"/>
        </w:rPr>
        <w:t xml:space="preserve"> - выдать либо обеспечить выдачу гарантии в пользу иностранного контрагента по внешнеторговым контрактам либо инвестиционным проектам, включая:</w:t>
      </w:r>
    </w:p>
    <w:p w:rsidR="00B72E12" w:rsidRPr="00460FE5" w:rsidRDefault="00B72E12" w:rsidP="00460FE5">
      <w:pPr>
        <w:pStyle w:val="127"/>
        <w:rPr>
          <w:rFonts w:eastAsia="Arial Unicode MS"/>
          <w:szCs w:val="26"/>
        </w:rPr>
      </w:pPr>
      <w:r w:rsidRPr="00460FE5">
        <w:rPr>
          <w:szCs w:val="26"/>
        </w:rPr>
        <w:t xml:space="preserve">– предоставление и/или предварительное авизование гарантии; </w:t>
      </w:r>
    </w:p>
    <w:p w:rsidR="00B72E12" w:rsidRPr="00460FE5" w:rsidRDefault="00B72E12" w:rsidP="00460FE5">
      <w:pPr>
        <w:pStyle w:val="127"/>
        <w:rPr>
          <w:rFonts w:eastAsia="Arial Unicode MS"/>
          <w:szCs w:val="26"/>
        </w:rPr>
      </w:pPr>
      <w:r w:rsidRPr="00460FE5">
        <w:rPr>
          <w:szCs w:val="26"/>
        </w:rPr>
        <w:t xml:space="preserve">– авизование гарантии;  </w:t>
      </w:r>
    </w:p>
    <w:p w:rsidR="00B72E12" w:rsidRPr="00460FE5" w:rsidRDefault="00B72E12" w:rsidP="00460FE5">
      <w:pPr>
        <w:pStyle w:val="127"/>
        <w:rPr>
          <w:rFonts w:eastAsia="Arial Unicode MS"/>
          <w:szCs w:val="26"/>
        </w:rPr>
      </w:pPr>
      <w:r w:rsidRPr="00460FE5">
        <w:rPr>
          <w:szCs w:val="26"/>
        </w:rPr>
        <w:t xml:space="preserve">– изменение условий гарантии;  </w:t>
      </w:r>
    </w:p>
    <w:p w:rsidR="00B72E12" w:rsidRPr="00460FE5" w:rsidRDefault="00B72E12" w:rsidP="00460FE5">
      <w:pPr>
        <w:pStyle w:val="127"/>
        <w:rPr>
          <w:rFonts w:eastAsia="Arial Unicode MS"/>
          <w:szCs w:val="26"/>
        </w:rPr>
      </w:pPr>
      <w:r w:rsidRPr="00460FE5">
        <w:rPr>
          <w:szCs w:val="26"/>
        </w:rPr>
        <w:t xml:space="preserve">– увеличение суммы гарантии.     </w:t>
      </w:r>
    </w:p>
    <w:p w:rsidR="00B72E12" w:rsidRPr="00460FE5" w:rsidRDefault="00B72E12" w:rsidP="00460FE5">
      <w:pPr>
        <w:pStyle w:val="127"/>
        <w:rPr>
          <w:rFonts w:eastAsia="Arial Unicode MS"/>
          <w:szCs w:val="26"/>
        </w:rPr>
      </w:pPr>
      <w:r w:rsidRPr="00460FE5">
        <w:rPr>
          <w:szCs w:val="26"/>
        </w:rPr>
        <w:t xml:space="preserve">Гарантии подчиняются Унифицированным правилам по договорным гарантиям (Публикация Международной торговой палаты № 325). </w:t>
      </w:r>
    </w:p>
    <w:p w:rsidR="00B72E12" w:rsidRPr="00460FE5" w:rsidRDefault="00B72E12" w:rsidP="00460FE5">
      <w:pPr>
        <w:pStyle w:val="127"/>
        <w:rPr>
          <w:szCs w:val="26"/>
        </w:rPr>
      </w:pPr>
      <w:r w:rsidRPr="00460FE5">
        <w:rPr>
          <w:szCs w:val="26"/>
        </w:rPr>
        <w:t>При определении форм расчет и средств платежа по внешнеторговому контракту исключительно важна информация о  корреспондентских отношениях банка, обслуживающего российского участника ВЭД. При выборе банка (банков), которые обслуживают расчеты по внешнеторговым контрактам, рекомендуется получить следующую информацию о потенциальном банке в целях открытия счетов и проведения расчетов:</w:t>
      </w:r>
    </w:p>
    <w:p w:rsidR="00B72E12" w:rsidRPr="00460FE5" w:rsidRDefault="00B72E12" w:rsidP="00460FE5">
      <w:pPr>
        <w:numPr>
          <w:ilvl w:val="0"/>
          <w:numId w:val="21"/>
        </w:numPr>
        <w:tabs>
          <w:tab w:val="left" w:pos="1260"/>
        </w:tabs>
        <w:jc w:val="both"/>
        <w:rPr>
          <w:sz w:val="26"/>
          <w:szCs w:val="26"/>
        </w:rPr>
      </w:pPr>
      <w:r w:rsidRPr="00460FE5">
        <w:rPr>
          <w:sz w:val="26"/>
          <w:szCs w:val="26"/>
        </w:rPr>
        <w:t>наличие у банка лицензии на проведения валютных операций и опыт (количество лет)</w:t>
      </w:r>
    </w:p>
    <w:p w:rsidR="00B72E12" w:rsidRPr="00460FE5" w:rsidRDefault="00B72E12" w:rsidP="00460FE5">
      <w:pPr>
        <w:numPr>
          <w:ilvl w:val="0"/>
          <w:numId w:val="21"/>
        </w:numPr>
        <w:tabs>
          <w:tab w:val="left" w:pos="1260"/>
        </w:tabs>
        <w:jc w:val="both"/>
        <w:rPr>
          <w:sz w:val="26"/>
          <w:szCs w:val="26"/>
        </w:rPr>
      </w:pPr>
      <w:r w:rsidRPr="00460FE5">
        <w:rPr>
          <w:sz w:val="26"/>
          <w:szCs w:val="26"/>
        </w:rPr>
        <w:t>система банков-корреспондентов, включая страны внешнеторговых интересов клиентов;</w:t>
      </w:r>
    </w:p>
    <w:p w:rsidR="00B72E12" w:rsidRPr="00460FE5" w:rsidRDefault="00B72E12" w:rsidP="00460FE5">
      <w:pPr>
        <w:numPr>
          <w:ilvl w:val="0"/>
          <w:numId w:val="21"/>
        </w:numPr>
        <w:tabs>
          <w:tab w:val="left" w:pos="1260"/>
        </w:tabs>
        <w:jc w:val="both"/>
        <w:rPr>
          <w:sz w:val="26"/>
          <w:szCs w:val="26"/>
        </w:rPr>
      </w:pPr>
      <w:r w:rsidRPr="00460FE5">
        <w:rPr>
          <w:sz w:val="26"/>
          <w:szCs w:val="26"/>
        </w:rPr>
        <w:t>условия (цена, как формируется) и сроки выполнения расчетов по возможным валютным операциям;</w:t>
      </w:r>
    </w:p>
    <w:p w:rsidR="00B72E12" w:rsidRPr="00460FE5" w:rsidRDefault="00B72E12" w:rsidP="00460FE5">
      <w:pPr>
        <w:numPr>
          <w:ilvl w:val="0"/>
          <w:numId w:val="21"/>
        </w:numPr>
        <w:tabs>
          <w:tab w:val="left" w:pos="1260"/>
        </w:tabs>
        <w:jc w:val="both"/>
        <w:rPr>
          <w:sz w:val="26"/>
          <w:szCs w:val="26"/>
        </w:rPr>
      </w:pPr>
      <w:r w:rsidRPr="00460FE5">
        <w:rPr>
          <w:sz w:val="26"/>
          <w:szCs w:val="26"/>
        </w:rPr>
        <w:t>возможности и условия получения валютных кредитов;</w:t>
      </w:r>
    </w:p>
    <w:p w:rsidR="00B72E12" w:rsidRPr="00460FE5" w:rsidRDefault="00B72E12" w:rsidP="00460FE5">
      <w:pPr>
        <w:numPr>
          <w:ilvl w:val="0"/>
          <w:numId w:val="21"/>
        </w:numPr>
        <w:tabs>
          <w:tab w:val="left" w:pos="1260"/>
        </w:tabs>
        <w:jc w:val="both"/>
        <w:rPr>
          <w:sz w:val="26"/>
          <w:szCs w:val="26"/>
        </w:rPr>
      </w:pPr>
      <w:r w:rsidRPr="00460FE5">
        <w:rPr>
          <w:sz w:val="26"/>
          <w:szCs w:val="26"/>
        </w:rPr>
        <w:t xml:space="preserve">наличие собственного обособленного подразделения (филиала, представительства) банка за рубежом; </w:t>
      </w:r>
    </w:p>
    <w:p w:rsidR="00B72E12" w:rsidRPr="00460FE5" w:rsidRDefault="00B72E12" w:rsidP="00460FE5">
      <w:pPr>
        <w:numPr>
          <w:ilvl w:val="0"/>
          <w:numId w:val="21"/>
        </w:numPr>
        <w:tabs>
          <w:tab w:val="left" w:pos="1260"/>
        </w:tabs>
        <w:jc w:val="both"/>
        <w:rPr>
          <w:sz w:val="26"/>
          <w:szCs w:val="26"/>
        </w:rPr>
      </w:pPr>
      <w:r w:rsidRPr="00460FE5">
        <w:rPr>
          <w:sz w:val="26"/>
          <w:szCs w:val="26"/>
        </w:rPr>
        <w:t>дополнительные (платные и бесплатные) услуги банка для клиентов;</w:t>
      </w:r>
    </w:p>
    <w:p w:rsidR="00B72E12" w:rsidRPr="00460FE5" w:rsidRDefault="00B72E12" w:rsidP="00460FE5">
      <w:pPr>
        <w:numPr>
          <w:ilvl w:val="0"/>
          <w:numId w:val="21"/>
        </w:numPr>
        <w:tabs>
          <w:tab w:val="left" w:pos="1260"/>
        </w:tabs>
        <w:jc w:val="both"/>
        <w:rPr>
          <w:sz w:val="26"/>
          <w:szCs w:val="26"/>
        </w:rPr>
      </w:pPr>
      <w:r w:rsidRPr="00460FE5">
        <w:rPr>
          <w:sz w:val="26"/>
          <w:szCs w:val="26"/>
        </w:rPr>
        <w:t>возможность проведения семинаров или обучающих мероприятий, оперативного оповещения в случае изменения действующего законодательства;</w:t>
      </w:r>
    </w:p>
    <w:p w:rsidR="00B72E12" w:rsidRPr="00460FE5" w:rsidRDefault="00B72E12" w:rsidP="00460FE5">
      <w:pPr>
        <w:numPr>
          <w:ilvl w:val="0"/>
          <w:numId w:val="21"/>
        </w:numPr>
        <w:tabs>
          <w:tab w:val="left" w:pos="1260"/>
        </w:tabs>
        <w:jc w:val="both"/>
        <w:rPr>
          <w:sz w:val="26"/>
          <w:szCs w:val="26"/>
        </w:rPr>
      </w:pPr>
      <w:r w:rsidRPr="00460FE5">
        <w:rPr>
          <w:sz w:val="26"/>
          <w:szCs w:val="26"/>
        </w:rPr>
        <w:t xml:space="preserve">планы банка по расширению банковских валютных и внешнеторговых услуг.     </w:t>
      </w:r>
    </w:p>
    <w:p w:rsidR="00B72E12" w:rsidRPr="00460FE5" w:rsidRDefault="00B72E12" w:rsidP="00460FE5">
      <w:pPr>
        <w:pStyle w:val="127"/>
        <w:rPr>
          <w:szCs w:val="26"/>
        </w:rPr>
      </w:pPr>
      <w:r w:rsidRPr="00460FE5">
        <w:rPr>
          <w:szCs w:val="26"/>
        </w:rPr>
        <w:t>При необходимости для удобства расчетов банки-корреспонденты открывают друг другу корреспондентские счета в различных валютах. Для торговых партнеров наличие корреспондентских отношений между банками экспортера и импортера имеет существенное значение, поскольку позволяет вовремя и эффективно осуществлять международные расчеты и избегать включения в них третьих банков (четвертых, пятых  банков), и, соответственно, начисления дополнительных расходов при валютных операциях.</w:t>
      </w:r>
    </w:p>
    <w:p w:rsidR="00B72E12" w:rsidRPr="00460FE5" w:rsidRDefault="00B72E12" w:rsidP="00460FE5">
      <w:pPr>
        <w:pStyle w:val="127"/>
        <w:rPr>
          <w:szCs w:val="26"/>
        </w:rPr>
      </w:pPr>
      <w:r w:rsidRPr="00460FE5">
        <w:rPr>
          <w:szCs w:val="26"/>
        </w:rPr>
        <w:t>При выборе обслуживающего банка участнику ВЭД, кроме того, важно, чтобы банк исполнял как можно больше из нижеперечисленных видов операций в соответствии с международной практикой:</w:t>
      </w:r>
    </w:p>
    <w:p w:rsidR="00B72E12" w:rsidRPr="00460FE5" w:rsidRDefault="00B72E12" w:rsidP="00460FE5">
      <w:pPr>
        <w:pStyle w:val="127"/>
        <w:rPr>
          <w:szCs w:val="26"/>
        </w:rPr>
      </w:pPr>
      <w:r w:rsidRPr="00460FE5">
        <w:rPr>
          <w:szCs w:val="26"/>
        </w:rPr>
        <w:t>– чистое инкассо;</w:t>
      </w:r>
    </w:p>
    <w:p w:rsidR="00B72E12" w:rsidRPr="00460FE5" w:rsidRDefault="00B72E12" w:rsidP="00460FE5">
      <w:pPr>
        <w:pStyle w:val="127"/>
        <w:rPr>
          <w:szCs w:val="26"/>
        </w:rPr>
      </w:pPr>
      <w:r w:rsidRPr="00460FE5">
        <w:rPr>
          <w:szCs w:val="26"/>
        </w:rPr>
        <w:t>– документарное инкассо;</w:t>
      </w:r>
    </w:p>
    <w:p w:rsidR="00B72E12" w:rsidRPr="00460FE5" w:rsidRDefault="00B72E12" w:rsidP="00460FE5">
      <w:pPr>
        <w:pStyle w:val="127"/>
        <w:rPr>
          <w:szCs w:val="26"/>
        </w:rPr>
      </w:pPr>
      <w:r w:rsidRPr="00460FE5">
        <w:rPr>
          <w:szCs w:val="26"/>
        </w:rPr>
        <w:t>– открытие аккредитива;</w:t>
      </w:r>
    </w:p>
    <w:p w:rsidR="00B72E12" w:rsidRPr="00460FE5" w:rsidRDefault="00B72E12" w:rsidP="00460FE5">
      <w:pPr>
        <w:pStyle w:val="127"/>
        <w:rPr>
          <w:szCs w:val="26"/>
        </w:rPr>
      </w:pPr>
      <w:r w:rsidRPr="00460FE5">
        <w:rPr>
          <w:szCs w:val="26"/>
        </w:rPr>
        <w:t>– авизование аккредитива;</w:t>
      </w:r>
    </w:p>
    <w:p w:rsidR="00B72E12" w:rsidRPr="00460FE5" w:rsidRDefault="00B72E12" w:rsidP="00460FE5">
      <w:pPr>
        <w:pStyle w:val="127"/>
        <w:rPr>
          <w:szCs w:val="26"/>
        </w:rPr>
      </w:pPr>
      <w:r w:rsidRPr="00460FE5">
        <w:rPr>
          <w:szCs w:val="26"/>
        </w:rPr>
        <w:t>– подтверждение аккредитивов по экспорту и импорту;</w:t>
      </w:r>
    </w:p>
    <w:p w:rsidR="00B72E12" w:rsidRPr="00460FE5" w:rsidRDefault="00B72E12" w:rsidP="00460FE5">
      <w:pPr>
        <w:pStyle w:val="127"/>
        <w:rPr>
          <w:szCs w:val="26"/>
        </w:rPr>
      </w:pPr>
      <w:r w:rsidRPr="00460FE5">
        <w:rPr>
          <w:szCs w:val="26"/>
        </w:rPr>
        <w:t>– платежи, негоциация аккредитива;</w:t>
      </w:r>
    </w:p>
    <w:p w:rsidR="00B72E12" w:rsidRPr="00460FE5" w:rsidRDefault="00B72E12" w:rsidP="00460FE5">
      <w:pPr>
        <w:pStyle w:val="127"/>
        <w:rPr>
          <w:szCs w:val="26"/>
        </w:rPr>
      </w:pPr>
      <w:r w:rsidRPr="00460FE5">
        <w:rPr>
          <w:szCs w:val="26"/>
        </w:rPr>
        <w:t>– выдача гарантии;</w:t>
      </w:r>
    </w:p>
    <w:p w:rsidR="00B72E12" w:rsidRPr="00460FE5" w:rsidRDefault="00B72E12" w:rsidP="00460FE5">
      <w:pPr>
        <w:pStyle w:val="127"/>
        <w:rPr>
          <w:szCs w:val="26"/>
        </w:rPr>
      </w:pPr>
      <w:r w:rsidRPr="00460FE5">
        <w:rPr>
          <w:szCs w:val="26"/>
        </w:rPr>
        <w:t>– авизование и увеличение суммы гарантии;</w:t>
      </w:r>
    </w:p>
    <w:p w:rsidR="00B72E12" w:rsidRPr="00460FE5" w:rsidRDefault="00B72E12" w:rsidP="00460FE5">
      <w:pPr>
        <w:pStyle w:val="127"/>
        <w:rPr>
          <w:szCs w:val="26"/>
        </w:rPr>
      </w:pPr>
      <w:r w:rsidRPr="00460FE5">
        <w:rPr>
          <w:szCs w:val="26"/>
        </w:rPr>
        <w:t>– прием чеков на инкассо;</w:t>
      </w:r>
    </w:p>
    <w:p w:rsidR="00B72E12" w:rsidRPr="00460FE5" w:rsidRDefault="00B72E12" w:rsidP="00460FE5">
      <w:pPr>
        <w:pStyle w:val="127"/>
        <w:rPr>
          <w:szCs w:val="26"/>
        </w:rPr>
      </w:pPr>
      <w:r w:rsidRPr="00460FE5">
        <w:rPr>
          <w:szCs w:val="26"/>
        </w:rPr>
        <w:t>– другие.</w:t>
      </w:r>
    </w:p>
    <w:p w:rsidR="00B72E12" w:rsidRPr="00460FE5" w:rsidRDefault="00B72E12" w:rsidP="00460FE5">
      <w:pPr>
        <w:pStyle w:val="127"/>
        <w:rPr>
          <w:szCs w:val="26"/>
        </w:rPr>
      </w:pPr>
      <w:r w:rsidRPr="00460FE5">
        <w:rPr>
          <w:szCs w:val="26"/>
        </w:rPr>
        <w:t>Участникам ВЭД следует работать с опытными российскими банками, взаимодействующими с банками инопарнеров по внешнеторговым сделкам через первоклассные западные банки с использованием новейших телекоммуникационных технологий, которые могли бы обеспечивать для них:</w:t>
      </w:r>
    </w:p>
    <w:p w:rsidR="00B72E12" w:rsidRPr="00460FE5" w:rsidRDefault="00B72E12" w:rsidP="00460FE5">
      <w:pPr>
        <w:pStyle w:val="127"/>
        <w:rPr>
          <w:szCs w:val="26"/>
        </w:rPr>
      </w:pPr>
      <w:r w:rsidRPr="00460FE5">
        <w:rPr>
          <w:szCs w:val="26"/>
        </w:rPr>
        <w:t>– высокую скорость и надежность исполнения поручений с текущей датой валютирования;</w:t>
      </w:r>
    </w:p>
    <w:p w:rsidR="00B72E12" w:rsidRPr="00460FE5" w:rsidRDefault="00B72E12" w:rsidP="00460FE5">
      <w:pPr>
        <w:pStyle w:val="127"/>
        <w:rPr>
          <w:szCs w:val="26"/>
        </w:rPr>
      </w:pPr>
      <w:r w:rsidRPr="00460FE5">
        <w:rPr>
          <w:szCs w:val="26"/>
        </w:rPr>
        <w:t>– переводы за счет бенефициара;</w:t>
      </w:r>
    </w:p>
    <w:p w:rsidR="00B72E12" w:rsidRPr="00460FE5" w:rsidRDefault="00B72E12" w:rsidP="00460FE5">
      <w:pPr>
        <w:pStyle w:val="127"/>
        <w:rPr>
          <w:szCs w:val="26"/>
        </w:rPr>
      </w:pPr>
      <w:r w:rsidRPr="00460FE5">
        <w:rPr>
          <w:szCs w:val="26"/>
        </w:rPr>
        <w:t>– платежи с конверсией средств по счету;</w:t>
      </w:r>
    </w:p>
    <w:p w:rsidR="00B72E12" w:rsidRPr="00460FE5" w:rsidRDefault="00B72E12" w:rsidP="00460FE5">
      <w:pPr>
        <w:pStyle w:val="127"/>
        <w:rPr>
          <w:szCs w:val="26"/>
        </w:rPr>
      </w:pPr>
      <w:r w:rsidRPr="00460FE5">
        <w:rPr>
          <w:szCs w:val="26"/>
        </w:rPr>
        <w:t>– оперативное исполнение запросов;</w:t>
      </w:r>
    </w:p>
    <w:p w:rsidR="00B72E12" w:rsidRPr="00460FE5" w:rsidRDefault="00B72E12" w:rsidP="00460FE5">
      <w:pPr>
        <w:pStyle w:val="127"/>
        <w:rPr>
          <w:szCs w:val="26"/>
        </w:rPr>
      </w:pPr>
      <w:r w:rsidRPr="00460FE5">
        <w:rPr>
          <w:szCs w:val="26"/>
        </w:rPr>
        <w:t>– фиксированные ставки комиссионного вознаграждения вне зависимости от суммы платежа.</w:t>
      </w:r>
    </w:p>
    <w:p w:rsidR="00B72E12" w:rsidRPr="00460FE5" w:rsidRDefault="00B72E12" w:rsidP="00460FE5">
      <w:pPr>
        <w:pStyle w:val="127"/>
        <w:rPr>
          <w:szCs w:val="26"/>
        </w:rPr>
      </w:pPr>
      <w:r w:rsidRPr="00460FE5">
        <w:rPr>
          <w:szCs w:val="26"/>
        </w:rPr>
        <w:t xml:space="preserve">При расчетах </w:t>
      </w:r>
      <w:r w:rsidRPr="00460FE5">
        <w:rPr>
          <w:i/>
          <w:szCs w:val="26"/>
        </w:rPr>
        <w:t>банковскими переводами</w:t>
      </w:r>
      <w:r w:rsidRPr="00460FE5">
        <w:rPr>
          <w:szCs w:val="26"/>
        </w:rPr>
        <w:t xml:space="preserve"> экспортеры непосредственно (через уполномоченные банки) направляют импортерам счета и другие документы за поставленные товары. На основании этих документов плательщики направляют в свои банки платежные поручения на перевод денег на счета экспортеров или кредиторов. </w:t>
      </w:r>
    </w:p>
    <w:p w:rsidR="00B72E12" w:rsidRPr="00460FE5" w:rsidRDefault="00B72E12" w:rsidP="00460FE5">
      <w:pPr>
        <w:pStyle w:val="127"/>
        <w:rPr>
          <w:szCs w:val="26"/>
        </w:rPr>
      </w:pPr>
      <w:r w:rsidRPr="00460FE5">
        <w:rPr>
          <w:szCs w:val="26"/>
        </w:rPr>
        <w:t xml:space="preserve">Банковские переводы являются одной из простых форм проведения расчетов (необходимо заполнить заявление в банке по установленной форме) и рекомендуются для использования начинающим экспортерам. Однако, следует учитывать, что при расчете путем банковского перевода и оплате после отгрузки или получения товара покупателем предприятие обязано воспользоваться другими банковскими инструментами (например, гарантия) в целях минимизации риска неполучения валютной выручки. </w:t>
      </w:r>
    </w:p>
    <w:p w:rsidR="00B72E12" w:rsidRPr="00460FE5" w:rsidRDefault="00B72E12" w:rsidP="00460FE5">
      <w:pPr>
        <w:pStyle w:val="127"/>
        <w:rPr>
          <w:rFonts w:eastAsia="Arial Unicode MS"/>
          <w:szCs w:val="26"/>
        </w:rPr>
      </w:pPr>
      <w:r w:rsidRPr="00460FE5">
        <w:rPr>
          <w:szCs w:val="26"/>
        </w:rPr>
        <w:t xml:space="preserve">При рассмотрении вопроса оплаты по экспортному контракту предприятия исключительно важно знание и использование аккредитивной формы расчетов. По оценкам экспертов, до 75-80 % расчетов по поставкам товаров в мировой торговле проводится в форме аккредитивных расчетов, поскольку ее достоинство связано с использованием устоявшихся правил и квалифицированных посредников – исполняющих банков, иностранные компании хорошо знают и с удовольствием используют аккредитивную форму расчетов.  </w:t>
      </w:r>
    </w:p>
    <w:p w:rsidR="00B72E12" w:rsidRPr="00460FE5" w:rsidRDefault="00B72E12" w:rsidP="00460FE5">
      <w:pPr>
        <w:pStyle w:val="127"/>
        <w:rPr>
          <w:szCs w:val="26"/>
        </w:rPr>
      </w:pPr>
      <w:r w:rsidRPr="00460FE5">
        <w:rPr>
          <w:i/>
          <w:szCs w:val="26"/>
        </w:rPr>
        <w:t xml:space="preserve">Аккредитивная форма </w:t>
      </w:r>
      <w:r w:rsidRPr="00460FE5">
        <w:rPr>
          <w:szCs w:val="26"/>
        </w:rPr>
        <w:t xml:space="preserve">расчетов имеет существенные преимущества для экспортеров, так как они имеют возможность получить оплату за поставленный товар в относительно короткий срок после отгрузки. Документарный аккредитив - обязательство банка произвести по просьбе и в соответствии с указаниями импортера платеж экспортеру (при наличных расчетах) или акцептовать тратту, выставленную экспортером (при расчетах в кредит), в пределах суммы и срока и против предусмотренных документов (коносамента, страхового полиса, счет-фактуры и других, предусмотренных во внешнеторговом контракте). </w:t>
      </w:r>
    </w:p>
    <w:p w:rsidR="00B72E12" w:rsidRPr="00460FE5" w:rsidRDefault="00B72E12" w:rsidP="00460FE5">
      <w:pPr>
        <w:pStyle w:val="127"/>
        <w:rPr>
          <w:szCs w:val="26"/>
        </w:rPr>
      </w:pPr>
      <w:r w:rsidRPr="00460FE5">
        <w:rPr>
          <w:szCs w:val="26"/>
        </w:rPr>
        <w:t>По операциям с аккредитивами заинтересованные стороны имеют дело только с документами, но не с товарами или другими видами исполнения обязательств, к которым могут относиться документы.</w:t>
      </w:r>
    </w:p>
    <w:p w:rsidR="00B72E12" w:rsidRPr="00460FE5" w:rsidRDefault="00B72E12" w:rsidP="00460FE5">
      <w:pPr>
        <w:pStyle w:val="127"/>
        <w:rPr>
          <w:szCs w:val="26"/>
        </w:rPr>
      </w:pPr>
      <w:r w:rsidRPr="00460FE5">
        <w:rPr>
          <w:szCs w:val="26"/>
        </w:rPr>
        <w:t>Для открытия аккредитива предприятие-импортер отправляет в банк-эмитент заявление по установленной форме, которое содержит необходимые условия аккредитива согласно условий, закрепленных во внешнеторговом контракте:</w:t>
      </w:r>
    </w:p>
    <w:p w:rsidR="00B72E12" w:rsidRPr="00460FE5" w:rsidRDefault="00B72E12" w:rsidP="00460FE5">
      <w:pPr>
        <w:pStyle w:val="127"/>
        <w:rPr>
          <w:szCs w:val="26"/>
        </w:rPr>
      </w:pPr>
      <w:r w:rsidRPr="00460FE5">
        <w:rPr>
          <w:szCs w:val="26"/>
        </w:rPr>
        <w:t>– название страны - экспортера, наименование уполномоченного банка;</w:t>
      </w:r>
    </w:p>
    <w:p w:rsidR="00B72E12" w:rsidRPr="00460FE5" w:rsidRDefault="00B72E12" w:rsidP="00460FE5">
      <w:pPr>
        <w:pStyle w:val="127"/>
        <w:rPr>
          <w:szCs w:val="26"/>
        </w:rPr>
      </w:pPr>
      <w:r w:rsidRPr="00460FE5">
        <w:rPr>
          <w:szCs w:val="26"/>
        </w:rPr>
        <w:t>– вид и сумму аккредитива, срок его действия;</w:t>
      </w:r>
    </w:p>
    <w:p w:rsidR="00B72E12" w:rsidRPr="00460FE5" w:rsidRDefault="00B72E12" w:rsidP="00460FE5">
      <w:pPr>
        <w:pStyle w:val="127"/>
        <w:rPr>
          <w:szCs w:val="26"/>
        </w:rPr>
      </w:pPr>
      <w:r w:rsidRPr="00460FE5">
        <w:rPr>
          <w:szCs w:val="26"/>
        </w:rPr>
        <w:t>– перечень документов, против которых должна осуществляться оплата,</w:t>
      </w:r>
    </w:p>
    <w:p w:rsidR="00B72E12" w:rsidRPr="00460FE5" w:rsidRDefault="00B72E12" w:rsidP="00460FE5">
      <w:pPr>
        <w:pStyle w:val="127"/>
        <w:rPr>
          <w:szCs w:val="26"/>
        </w:rPr>
      </w:pPr>
      <w:r w:rsidRPr="00460FE5">
        <w:rPr>
          <w:szCs w:val="26"/>
        </w:rPr>
        <w:t>– внешнеторговый контракт, содержащий условия открытия, изменения и исполнения аккредитива.</w:t>
      </w:r>
    </w:p>
    <w:p w:rsidR="00B72E12" w:rsidRPr="00460FE5" w:rsidRDefault="00B72E12" w:rsidP="00460FE5">
      <w:pPr>
        <w:pStyle w:val="127"/>
        <w:rPr>
          <w:szCs w:val="26"/>
        </w:rPr>
      </w:pPr>
      <w:r w:rsidRPr="00460FE5">
        <w:rPr>
          <w:szCs w:val="26"/>
        </w:rPr>
        <w:t xml:space="preserve">Банк-эмитент, открывая аккредитив, направляет банку, уполномоченному в стране экспортера, соответствующую инструкцию с указанием перечня платежных документов, «против» которых будет произведен расчет за поставленные товары. </w:t>
      </w:r>
    </w:p>
    <w:p w:rsidR="00B72E12" w:rsidRPr="00460FE5" w:rsidRDefault="00B72E12" w:rsidP="00460FE5">
      <w:pPr>
        <w:pStyle w:val="127"/>
        <w:rPr>
          <w:szCs w:val="26"/>
        </w:rPr>
      </w:pPr>
      <w:r w:rsidRPr="00460FE5">
        <w:rPr>
          <w:szCs w:val="26"/>
        </w:rPr>
        <w:t>Последовательность действий при использовании аккредитивной формы расчетов включает следующие этапы:</w:t>
      </w:r>
    </w:p>
    <w:p w:rsidR="00B72E12" w:rsidRPr="00460FE5" w:rsidRDefault="00B72E12" w:rsidP="00460FE5">
      <w:pPr>
        <w:pStyle w:val="127"/>
        <w:rPr>
          <w:szCs w:val="26"/>
        </w:rPr>
      </w:pPr>
      <w:r w:rsidRPr="00460FE5">
        <w:rPr>
          <w:szCs w:val="26"/>
        </w:rPr>
        <w:t xml:space="preserve">Экспортер производит отгрузку товара, передает комплект платежных документов (КПД) в уполномоченный банк (У-Б), который формально проверяет состав КПД и пересылает банку эмитенту (Б-Э) для оплаты. </w:t>
      </w:r>
    </w:p>
    <w:p w:rsidR="00B72E12" w:rsidRPr="00460FE5" w:rsidRDefault="00B72E12" w:rsidP="00460FE5">
      <w:pPr>
        <w:pStyle w:val="127"/>
        <w:rPr>
          <w:szCs w:val="26"/>
        </w:rPr>
      </w:pPr>
      <w:r w:rsidRPr="00460FE5">
        <w:rPr>
          <w:szCs w:val="26"/>
        </w:rPr>
        <w:t xml:space="preserve">Банк-эмитент, убедившись в правильности КПД и полном исполнении обязательств экспортером, осуществляет платеж с аккредитива, т.е. зачисляет соответствующую сумму на корреспондентский счет  уполномоченного банка в Банке – эмитенте (или посредничающих при исполнении аккредитива банках) и направляет ему извещение (кредит-авизо), с указанием конкретного получателя. </w:t>
      </w:r>
    </w:p>
    <w:p w:rsidR="00B72E12" w:rsidRPr="00460FE5" w:rsidRDefault="00B72E12" w:rsidP="00460FE5">
      <w:pPr>
        <w:pStyle w:val="127"/>
        <w:rPr>
          <w:szCs w:val="26"/>
        </w:rPr>
      </w:pPr>
      <w:r w:rsidRPr="00460FE5">
        <w:rPr>
          <w:szCs w:val="26"/>
        </w:rPr>
        <w:t xml:space="preserve">Документооборот при аккредитивной форме расчетов имеет  вид, представленный на рис. 1. </w:t>
      </w:r>
    </w:p>
    <w:p w:rsidR="00B72E12" w:rsidRDefault="002C22DB" w:rsidP="005E2884">
      <w:pPr>
        <w:autoSpaceDE w:val="0"/>
        <w:autoSpaceDN w:val="0"/>
        <w:adjustRightInd w:val="0"/>
        <w:spacing w:line="360" w:lineRule="auto"/>
        <w:jc w:val="center"/>
        <w:rPr>
          <w:szCs w:val="22"/>
        </w:rPr>
      </w:pPr>
      <w:r>
        <w:rPr>
          <w:szCs w:val="22"/>
        </w:rPr>
      </w:r>
      <w:r>
        <w:rPr>
          <w:szCs w:val="22"/>
        </w:rPr>
        <w:pict>
          <v:group id="_x0000_s1146" editas="canvas" style="width:459pt;height:279pt;mso-position-horizontal-relative:char;mso-position-vertical-relative:line" coordorigin="2276,8764" coordsize="7200,4320">
            <o:lock v:ext="edit" aspectratio="t"/>
            <v:shape id="_x0000_s1147" type="#_x0000_t75" style="position:absolute;left:2276;top:8764;width:7200;height:4320" o:preferrelative="f">
              <v:fill o:detectmouseclick="t"/>
              <v:path o:extrusionok="t" o:connecttype="none"/>
            </v:shape>
            <v:shape id="_x0000_s1148" type="#_x0000_t202" style="position:absolute;left:2558;top:9879;width:1553;height:418">
              <v:textbox style="mso-next-textbox:#_x0000_s1148">
                <w:txbxContent>
                  <w:p w:rsidR="005A3C12" w:rsidRPr="00D32D6C" w:rsidRDefault="005A3C12" w:rsidP="00B72E12">
                    <w:pPr>
                      <w:jc w:val="center"/>
                      <w:rPr>
                        <w:sz w:val="22"/>
                        <w:szCs w:val="22"/>
                      </w:rPr>
                    </w:pPr>
                    <w:r w:rsidRPr="00D32D6C">
                      <w:rPr>
                        <w:sz w:val="22"/>
                        <w:szCs w:val="22"/>
                      </w:rPr>
                      <w:t>Покупатель</w:t>
                    </w:r>
                  </w:p>
                </w:txbxContent>
              </v:textbox>
            </v:shape>
            <v:shape id="_x0000_s1149" type="#_x0000_t202" style="position:absolute;left:4394;top:8903;width:2541;height:598">
              <v:textbox style="mso-next-textbox:#_x0000_s1149">
                <w:txbxContent>
                  <w:p w:rsidR="005A3C12" w:rsidRPr="00D32D6C" w:rsidRDefault="005A3C12" w:rsidP="00B72E12">
                    <w:pPr>
                      <w:jc w:val="center"/>
                      <w:rPr>
                        <w:sz w:val="22"/>
                        <w:szCs w:val="22"/>
                      </w:rPr>
                    </w:pPr>
                    <w:r w:rsidRPr="00D32D6C">
                      <w:rPr>
                        <w:sz w:val="22"/>
                        <w:szCs w:val="22"/>
                      </w:rPr>
                      <w:t xml:space="preserve">Заявление на </w:t>
                    </w:r>
                  </w:p>
                  <w:p w:rsidR="005A3C12" w:rsidRPr="00D32D6C" w:rsidRDefault="005A3C12" w:rsidP="00B72E12">
                    <w:pPr>
                      <w:jc w:val="center"/>
                      <w:rPr>
                        <w:sz w:val="22"/>
                        <w:szCs w:val="22"/>
                      </w:rPr>
                    </w:pPr>
                    <w:r w:rsidRPr="00D32D6C">
                      <w:rPr>
                        <w:sz w:val="22"/>
                        <w:szCs w:val="22"/>
                      </w:rPr>
                      <w:t>аккредитив</w:t>
                    </w:r>
                  </w:p>
                </w:txbxContent>
              </v:textbox>
            </v:shape>
            <v:shape id="_x0000_s1150" type="#_x0000_t202" style="position:absolute;left:2558;top:10715;width:1553;height:418">
              <v:textbox style="mso-next-textbox:#_x0000_s1150">
                <w:txbxContent>
                  <w:p w:rsidR="005A3C12" w:rsidRPr="00D32D6C" w:rsidRDefault="005A3C12" w:rsidP="00B72E12">
                    <w:pPr>
                      <w:jc w:val="center"/>
                      <w:rPr>
                        <w:sz w:val="22"/>
                        <w:szCs w:val="22"/>
                      </w:rPr>
                    </w:pPr>
                    <w:r w:rsidRPr="00D32D6C">
                      <w:rPr>
                        <w:sz w:val="22"/>
                        <w:szCs w:val="22"/>
                      </w:rPr>
                      <w:t>Товар</w:t>
                    </w:r>
                  </w:p>
                </w:txbxContent>
              </v:textbox>
            </v:shape>
            <v:shape id="_x0000_s1151" type="#_x0000_t202" style="position:absolute;left:2558;top:11690;width:1694;height:419">
              <v:textbox style="mso-next-textbox:#_x0000_s1151">
                <w:txbxContent>
                  <w:p w:rsidR="005A3C12" w:rsidRPr="00D32D6C" w:rsidRDefault="005A3C12" w:rsidP="00B72E12">
                    <w:pPr>
                      <w:jc w:val="center"/>
                      <w:rPr>
                        <w:sz w:val="22"/>
                        <w:szCs w:val="22"/>
                      </w:rPr>
                    </w:pPr>
                    <w:r w:rsidRPr="00D32D6C">
                      <w:rPr>
                        <w:sz w:val="22"/>
                        <w:szCs w:val="22"/>
                      </w:rPr>
                      <w:t>Поставщик</w:t>
                    </w:r>
                  </w:p>
                </w:txbxContent>
              </v:textbox>
            </v:shape>
            <v:shape id="_x0000_s1152" type="#_x0000_t202" style="position:absolute;left:4394;top:11690;width:2541;height:559">
              <v:textbox style="mso-next-textbox:#_x0000_s1152">
                <w:txbxContent>
                  <w:p w:rsidR="005A3C12" w:rsidRPr="00D32D6C" w:rsidRDefault="005A3C12" w:rsidP="00B72E12">
                    <w:pPr>
                      <w:jc w:val="center"/>
                      <w:rPr>
                        <w:sz w:val="22"/>
                        <w:szCs w:val="22"/>
                      </w:rPr>
                    </w:pPr>
                    <w:r w:rsidRPr="00D32D6C">
                      <w:rPr>
                        <w:sz w:val="22"/>
                        <w:szCs w:val="22"/>
                      </w:rPr>
                      <w:t>Реестр счетов и товарно-транспортные накладные</w:t>
                    </w:r>
                  </w:p>
                </w:txbxContent>
              </v:textbox>
            </v:shape>
            <v:shape id="_x0000_s1153" type="#_x0000_t202" style="position:absolute;left:4394;top:12387;width:2541;height:558">
              <v:textbox style="mso-next-textbox:#_x0000_s1153">
                <w:txbxContent>
                  <w:p w:rsidR="005A3C12" w:rsidRPr="00D32D6C" w:rsidRDefault="005A3C12" w:rsidP="00B72E12">
                    <w:pPr>
                      <w:jc w:val="center"/>
                      <w:rPr>
                        <w:sz w:val="22"/>
                        <w:szCs w:val="22"/>
                      </w:rPr>
                    </w:pPr>
                    <w:r w:rsidRPr="00D32D6C">
                      <w:rPr>
                        <w:sz w:val="22"/>
                        <w:szCs w:val="22"/>
                      </w:rPr>
                      <w:t>Извещение об открытии аккредитива</w:t>
                    </w:r>
                  </w:p>
                  <w:p w:rsidR="005A3C12" w:rsidRDefault="005A3C12" w:rsidP="00B72E12"/>
                </w:txbxContent>
              </v:textbox>
            </v:shape>
            <v:shape id="_x0000_s1154" type="#_x0000_t202" style="position:absolute;left:6935;top:10994;width:2541;height:559">
              <v:textbox style="mso-next-textbox:#_x0000_s1154">
                <w:txbxContent>
                  <w:p w:rsidR="005A3C12" w:rsidRPr="00D32D6C" w:rsidRDefault="005A3C12" w:rsidP="00B72E12">
                    <w:pPr>
                      <w:jc w:val="center"/>
                      <w:rPr>
                        <w:sz w:val="22"/>
                        <w:szCs w:val="22"/>
                      </w:rPr>
                    </w:pPr>
                    <w:r w:rsidRPr="00D32D6C">
                      <w:rPr>
                        <w:sz w:val="22"/>
                        <w:szCs w:val="22"/>
                      </w:rPr>
                      <w:t>Реестр счетов и товарно-транспортные накладные</w:t>
                    </w:r>
                  </w:p>
                </w:txbxContent>
              </v:textbox>
            </v:shape>
            <v:shape id="_x0000_s1155" type="#_x0000_t202" style="position:absolute;left:7076;top:11830;width:2400;height:975">
              <v:textbox style="mso-next-textbox:#_x0000_s1155">
                <w:txbxContent>
                  <w:p w:rsidR="005A3C12" w:rsidRPr="00D32D6C" w:rsidRDefault="005A3C12" w:rsidP="00B72E12">
                    <w:pPr>
                      <w:jc w:val="center"/>
                      <w:rPr>
                        <w:sz w:val="22"/>
                        <w:szCs w:val="22"/>
                      </w:rPr>
                    </w:pPr>
                    <w:r w:rsidRPr="00D32D6C">
                      <w:rPr>
                        <w:sz w:val="22"/>
                        <w:szCs w:val="22"/>
                      </w:rPr>
                      <w:t xml:space="preserve">Аккредитивная телеграмма или почтовый аккредитив  </w:t>
                    </w:r>
                  </w:p>
                </w:txbxContent>
              </v:textbox>
            </v:shape>
            <v:shape id="_x0000_s1156" type="#_x0000_t202" style="position:absolute;left:7217;top:8903;width:2118;height:1673">
              <v:textbox style="mso-next-textbox:#_x0000_s1156">
                <w:txbxContent>
                  <w:p w:rsidR="005A3C12" w:rsidRPr="00D32D6C" w:rsidRDefault="005A3C12" w:rsidP="00B72E12">
                    <w:pPr>
                      <w:rPr>
                        <w:sz w:val="22"/>
                        <w:szCs w:val="22"/>
                      </w:rPr>
                    </w:pPr>
                    <w:r w:rsidRPr="00D32D6C">
                      <w:rPr>
                        <w:sz w:val="22"/>
                        <w:szCs w:val="22"/>
                      </w:rPr>
                      <w:t>Банк покупателя – депонирование средств, списание суммы со счета депонированных средств</w:t>
                    </w:r>
                  </w:p>
                </w:txbxContent>
              </v:textbox>
            </v:shape>
            <v:line id="_x0000_s1157" style="position:absolute" from="4252,11830" to="4394,11830">
              <v:stroke endarrow="block"/>
            </v:line>
            <v:line id="_x0000_s1158" style="position:absolute;flip:y" from="6935,11551" to="7217,11690">
              <v:stroke endarrow="block"/>
            </v:line>
            <v:line id="_x0000_s1159" style="position:absolute;flip:y" from="7500,10576" to="7500,10994">
              <v:stroke endarrow="block"/>
            </v:line>
            <v:line id="_x0000_s1160" style="position:absolute" from="8911,10576" to="8911,10994">
              <v:stroke endarrow="block"/>
            </v:line>
            <v:line id="_x0000_s1161" style="position:absolute" from="8911,11551" to="8912,11830">
              <v:stroke endarrow="block"/>
            </v:line>
            <v:line id="_x0000_s1162" style="position:absolute;flip:x" from="6935,12805" to="7076,12805">
              <v:stroke endarrow="block"/>
            </v:line>
            <v:line id="_x0000_s1163" style="position:absolute;flip:x y" from="3829,12109" to="4394,12805">
              <v:stroke endarrow="block"/>
            </v:line>
            <v:line id="_x0000_s1164" style="position:absolute;flip:y" from="3264,11133" to="3264,11690">
              <v:stroke endarrow="block"/>
            </v:line>
            <v:line id="_x0000_s1165" style="position:absolute;flip:y" from="3264,10297" to="3264,10715">
              <v:stroke endarrow="block"/>
            </v:line>
            <v:line id="_x0000_s1166" style="position:absolute;flip:y" from="3547,9182" to="4394,9879">
              <v:stroke endarrow="block"/>
            </v:line>
            <v:line id="_x0000_s1167" style="position:absolute" from="6935,9182" to="7217,9182">
              <v:stroke endarrow="block"/>
            </v:line>
            <w10:wrap type="none"/>
            <w10:anchorlock/>
          </v:group>
        </w:pict>
      </w:r>
    </w:p>
    <w:p w:rsidR="00B72E12" w:rsidRDefault="00B72E12" w:rsidP="005E2884">
      <w:pPr>
        <w:pStyle w:val="3"/>
        <w:numPr>
          <w:ilvl w:val="0"/>
          <w:numId w:val="0"/>
        </w:numPr>
        <w:spacing w:line="360" w:lineRule="auto"/>
        <w:rPr>
          <w:szCs w:val="22"/>
        </w:rPr>
      </w:pPr>
    </w:p>
    <w:p w:rsidR="00B72E12" w:rsidRPr="00D32D6C" w:rsidRDefault="00B72E12" w:rsidP="005E2884">
      <w:pPr>
        <w:pStyle w:val="3"/>
        <w:numPr>
          <w:ilvl w:val="0"/>
          <w:numId w:val="0"/>
        </w:numPr>
        <w:spacing w:line="360" w:lineRule="auto"/>
        <w:jc w:val="center"/>
        <w:rPr>
          <w:szCs w:val="22"/>
        </w:rPr>
      </w:pPr>
      <w:r w:rsidRPr="00D32D6C">
        <w:rPr>
          <w:szCs w:val="22"/>
        </w:rPr>
        <w:t>Рис. 1. Схема проведения  аккредитивной формы международных расчетов</w:t>
      </w:r>
    </w:p>
    <w:p w:rsidR="00B72E12" w:rsidRDefault="00B72E12" w:rsidP="00460FE5">
      <w:pPr>
        <w:pStyle w:val="127"/>
      </w:pPr>
    </w:p>
    <w:p w:rsidR="00B72E12" w:rsidRDefault="00B72E12" w:rsidP="00460FE5">
      <w:pPr>
        <w:pStyle w:val="127"/>
      </w:pPr>
      <w:r>
        <w:t xml:space="preserve">К определенным недостаткам  аккредитивной формы расчетов  относится незначительная задержка грузооборота: как видно из схемы (рис.1), отгрузка товара производится только после получения извещения об открытии аккредитива в пользу продавца товара. Однако, сроки значительно сокращены, если применяются другие формы расчетов по экспорту, за исключением предоплаты путем банковского перевода. </w:t>
      </w:r>
    </w:p>
    <w:p w:rsidR="00B72E12" w:rsidRDefault="00B72E12" w:rsidP="00460FE5">
      <w:pPr>
        <w:pStyle w:val="127"/>
        <w:rPr>
          <w:szCs w:val="22"/>
        </w:rPr>
      </w:pPr>
      <w:r>
        <w:t>При использовании аккредитивной формы расчетов интересы сторон относительно уравновешены, однако более существенные преимущества получает продавец путем использования чистого инкассо. Этот метод платежа предусматривает посредничество банка, который вслед за поставкой товара отсылает покупателю финансовые документы (векселя, чеки) с требованием платежа (для переводных векселей - акцепта).</w:t>
      </w:r>
    </w:p>
    <w:p w:rsidR="00B72E12" w:rsidRDefault="00B72E12" w:rsidP="00460FE5">
      <w:pPr>
        <w:pStyle w:val="127"/>
        <w:rPr>
          <w:szCs w:val="22"/>
        </w:rPr>
      </w:pPr>
      <w:r>
        <w:t>Следует учитывать, что интересы продавца будут защищены гораздо в большей степени, в случае, если финансовые документы сопровождаются коммерческими (коносаменты, инвойсы, страховые свидетельства и пр.), передача которых покупателю против платежа способна передать ему правовой титул на товары,  либо легитимировать его в качестве надлежащего получателя. Данный метод платежа именуется документарным инкассо. Но все же основным недостатком инкассовой операции для продавца является отсутствие твердой гарантии платежа от покупателя даже в случае своевременной и точной отгрузки.</w:t>
      </w:r>
    </w:p>
    <w:p w:rsidR="00B72E12" w:rsidRDefault="00B72E12" w:rsidP="00460FE5">
      <w:pPr>
        <w:pStyle w:val="127"/>
        <w:rPr>
          <w:rFonts w:eastAsia="Arial Unicode MS"/>
        </w:rPr>
      </w:pPr>
      <w:r>
        <w:t>Итак, при обеспечении банковских расчетов между предприятиями  валютные аккредитивы различных типов, с одной стороны, обеспечивают продавца независимым обязательством Банка о платеже, с другой стороны, платеж не будет произведен, если продавец не предоставит документарное свидетельство подтверждающее сведения о товаре и его фактической отгрузке, что защищает, в определенной мере, и импортера.</w:t>
      </w:r>
      <w:r>
        <w:rPr>
          <w:rFonts w:eastAsia="Arial Unicode MS"/>
        </w:rPr>
        <w:t xml:space="preserve"> </w:t>
      </w:r>
    </w:p>
    <w:p w:rsidR="00B72E12" w:rsidRDefault="00B72E12" w:rsidP="00460FE5">
      <w:pPr>
        <w:pStyle w:val="127"/>
      </w:pPr>
      <w:r>
        <w:t>Банки предлагают предприятиям-клиентам различные виды аккредитивов. Например, отзывный аккредитив, как следует из названия, может быть отозван покупателем без согласия продавца, в отличие от безотзывного. Аккредитив по умолчанию является отзывным, если в документе прямо не указано иное.</w:t>
      </w:r>
    </w:p>
    <w:p w:rsidR="00B72E12" w:rsidRDefault="00B72E12" w:rsidP="00460FE5">
      <w:pPr>
        <w:pStyle w:val="127"/>
        <w:rPr>
          <w:szCs w:val="24"/>
        </w:rPr>
      </w:pPr>
      <w:r>
        <w:rPr>
          <w:szCs w:val="24"/>
        </w:rPr>
        <w:t xml:space="preserve">Отзывный аккредитив используется на практике достаточно редко, так как не дает гарантий оплаты поставщику товаров и существенно увеличивает риски продавца. Используется, в основном, в отношениях между хорошо знакомыми торговыми компаниями. </w:t>
      </w:r>
    </w:p>
    <w:p w:rsidR="00B72E12" w:rsidRDefault="00B72E12" w:rsidP="00460FE5">
      <w:pPr>
        <w:pStyle w:val="127"/>
        <w:rPr>
          <w:szCs w:val="24"/>
        </w:rPr>
      </w:pPr>
      <w:r>
        <w:rPr>
          <w:szCs w:val="24"/>
        </w:rPr>
        <w:t>В международных расчетах применяются аккредитивы, разрешающие частичную отгрузку товара и, соответственно, частичную оплату.</w:t>
      </w:r>
    </w:p>
    <w:p w:rsidR="00B72E12" w:rsidRDefault="00B72E12" w:rsidP="00460FE5">
      <w:pPr>
        <w:pStyle w:val="127"/>
        <w:rPr>
          <w:szCs w:val="24"/>
        </w:rPr>
      </w:pPr>
      <w:r>
        <w:rPr>
          <w:szCs w:val="24"/>
        </w:rPr>
        <w:t xml:space="preserve">Существуют покрытые аккредитивы, которые предусматривают списание денежных средств со счета покупателя одновременно с моментом открытия аккредитива. Это означает, что денежные средства по аккредитиву становятся недоступными для импортера в течение всего срока действия аккредитива. </w:t>
      </w:r>
    </w:p>
    <w:p w:rsidR="00B72E12" w:rsidRDefault="00B72E12" w:rsidP="00460FE5">
      <w:pPr>
        <w:pStyle w:val="127"/>
      </w:pPr>
      <w:r>
        <w:t>Стоимость открытия аккредитива измеряется в процентах  от суммы контракта (например, в пределах 0,2-0,5%), с установлением минимума  (например, в $50–60, чтобы обеспечить покрытие расходов по некрупным контрактам).</w:t>
      </w:r>
      <w:r w:rsidRPr="002B3528">
        <w:t xml:space="preserve"> </w:t>
      </w:r>
      <w:r>
        <w:t xml:space="preserve">Предприятию следует аккуратно сравнить условия обслуживания аккредитивов у различных банков для нахождения выгодных условий исполнения контракта.    </w:t>
      </w:r>
    </w:p>
    <w:p w:rsidR="00B72E12" w:rsidRDefault="00B72E12" w:rsidP="00460FE5">
      <w:pPr>
        <w:pStyle w:val="127"/>
      </w:pPr>
      <w:r>
        <w:t>При расчетах по внешнеэкономическим сделкам чаще, чем покрытый, применяется непокрытый аккредитив. Это означает, что банк-эмитент принимает на себя безусловное обязательство осуществить платеж в пользу поставщика, не требуя с покупателя денежного обеспечения на всю сумму сделки. Стоимость открытия и подтверждения непокрытого аккредитива повышается, как правило, до 8–10% годовых. Взиматься они могут ежеквартально, но обычно приводятся в годовом выражении. На практике, 8-10% годовых - средняя ориентировочная величина. Некоторым клиентам услуга может обойтись значительно дешевле, другим - дороже, до 12-13% годовых.</w:t>
      </w:r>
    </w:p>
    <w:p w:rsidR="00B72E12" w:rsidRDefault="00B72E12" w:rsidP="00460FE5">
      <w:pPr>
        <w:pStyle w:val="127"/>
      </w:pPr>
      <w:r>
        <w:t>Таким образом, для экспортера расчеты в форме аккредитива являются наиболее выгодными, так как это единственная форма расчетов (кроме гарантийных операций банков), содержащая обязательство банка произвести платеж.</w:t>
      </w:r>
    </w:p>
    <w:p w:rsidR="00B72E12" w:rsidRDefault="00B72E12" w:rsidP="00460FE5">
      <w:pPr>
        <w:pStyle w:val="127"/>
      </w:pPr>
      <w:r>
        <w:t>Кроме банковской гарантии своевременной оплаты товара преимущества для экспортера состоят в быстроте получения платежа, если банк производит выплату немедленно после отгрузки товара против представления отгрузочных документов. Иногда экспортер может получить кредит в своем банке в национальной валюте до получения платежа по аккредитиву. Если аккредитив выставляется в иностранной валюте, импортер получает разрешение на перевод валюты в страну экспортера.</w:t>
      </w:r>
    </w:p>
    <w:p w:rsidR="00B72E12" w:rsidRDefault="00B72E12" w:rsidP="00460FE5">
      <w:pPr>
        <w:pStyle w:val="127"/>
      </w:pPr>
      <w:r>
        <w:t xml:space="preserve">Импортеру же аккредитив менее выгоден. Иногда для открытия покрытого аккредитива импортер может прибегать к банковскому кредиту, платя за него процент, что дополнительно удорожает данную форму расчетов. Импортер обязан открыть аккредитив до получения и реализации товаров. С другой стороны, аккредитив дает ему возможность контролировать через банки выполнение условий сделки экспортером, получая, тем самым, определенный уровень гарантии. </w:t>
      </w:r>
    </w:p>
    <w:p w:rsidR="00B72E12" w:rsidRDefault="00B72E12" w:rsidP="00460FE5">
      <w:pPr>
        <w:pStyle w:val="127"/>
      </w:pPr>
      <w:r>
        <w:t xml:space="preserve">Таким образом, наиболее приемлемой формой для импортера являются расчеты с помощью непокрытого подтвержденного аккредитива. Особенно актуальна данная форма расчетов при выходе на новые рынки и на начальном этапе сотрудничества с незнакомым пока партнером. </w:t>
      </w:r>
    </w:p>
    <w:p w:rsidR="00B72E12" w:rsidRDefault="00B72E12" w:rsidP="00460FE5">
      <w:pPr>
        <w:pStyle w:val="127"/>
      </w:pPr>
      <w:r>
        <w:t xml:space="preserve">Знание и использование аккредитивных форм расчетов является показателем профессионализма российских участников внешнеторговых сделок, одной из сильных положительных сторон формирования имиджа экспортной компании как применяющей правила и обычаи мировой торговли . </w:t>
      </w:r>
    </w:p>
    <w:p w:rsidR="00B72E12" w:rsidRDefault="00B72E12" w:rsidP="00460FE5">
      <w:pPr>
        <w:pStyle w:val="127"/>
      </w:pPr>
      <w:r>
        <w:t>Определенные преимущества импортеру предоставляет инкассо, но в целом данный инструмент не очень распространен. Российскими предпринимателями, как правило, инкассо используется только при расчетах с контрагентами из стран Юго-Восточной Азии (Китай, Вьетнам и др.), а также Индии, так как их законодательство закрепляет необходимость пользоваться данным инструментом. Инкассо можно использовать как при импортных, так и при экспортных сделках.</w:t>
      </w:r>
    </w:p>
    <w:p w:rsidR="00B72E12" w:rsidRDefault="00B72E12" w:rsidP="00460FE5">
      <w:pPr>
        <w:pStyle w:val="127"/>
      </w:pPr>
      <w:r>
        <w:t xml:space="preserve">Расчеты по документарному инкассо выглядят следующим образом. Продавец отгружает товары и оформляет инкассовое поручение, в которое включаются счета-фактуры, транспортные документы, различного рода сертификаты, а также могут включаться переводные векселя (тратты), выписанные на покупателя. </w:t>
      </w:r>
    </w:p>
    <w:p w:rsidR="00B72E12" w:rsidRDefault="00B72E12" w:rsidP="00460FE5">
      <w:pPr>
        <w:pStyle w:val="127"/>
      </w:pPr>
      <w:r>
        <w:t>Инкассовое поручение через банк продавца направляется в банк покупателя. Документ может содержать инструкции «платеж против представления документов» (D/P) или «платеж против акцепта тратт» (D/A). Инкассо «против представления документов» предусматривает передачу покупателю документов клиента. Однако, в настоящее время достаточно широко распространена практика установления корреспондентских отношений без открытия корсчета. Это означает, что банки используют третий банк либо просто для передачи текста аккредитива, либо для исполнения или подтверждения аккредитива. Однако подобный способ приводит к удлинению цепочки банков, участвующих в операции, и соответственно, к увеличению размеров банковских комиссий.</w:t>
      </w:r>
    </w:p>
    <w:p w:rsidR="00B72E12" w:rsidRDefault="00B72E12" w:rsidP="00460FE5">
      <w:pPr>
        <w:pStyle w:val="127"/>
      </w:pPr>
      <w:r>
        <w:t>Банк может самостоятельно устанавливать коротношения с банком поставщика. У крупного и известного в России банка процесс займет два-пять дней, у некрупного, только начинающего деятельность на международном уровне - до нескольких недель.</w:t>
      </w:r>
    </w:p>
    <w:p w:rsidR="00B72E12" w:rsidRDefault="00B72E12" w:rsidP="00460FE5">
      <w:pPr>
        <w:pStyle w:val="127"/>
      </w:pPr>
      <w:r>
        <w:t>Решение о том, каким именно образом направить (маршрутизировать) аккредитив в кредитное учреждение поставщика, принимает банк-эмитент. Поскольку то или иное решение обязательно влияет либо на сроки, либо на стоимость, в обязанности банка входит извещение клиента о маршрутизации аккредитива.</w:t>
      </w:r>
    </w:p>
    <w:p w:rsidR="00B72E12" w:rsidRDefault="00B72E12" w:rsidP="00460FE5">
      <w:pPr>
        <w:pStyle w:val="127"/>
      </w:pPr>
      <w:r>
        <w:t>Для банков и организаций, содействующих поддержке отечественных экспортеров,  целесообразно уделять больше внимания популяризации аккредитивной формы расчетов среди российских предприятий – участников ВЭД, используя формы семинаров, круглые столы для обмена опытом и рекомендации финансовых консультантов, специалистов по ВЭД.</w:t>
      </w:r>
    </w:p>
    <w:p w:rsidR="00B72E12" w:rsidRDefault="00B72E12" w:rsidP="00460FE5">
      <w:pPr>
        <w:pStyle w:val="127"/>
        <w:rPr>
          <w:sz w:val="25"/>
          <w:szCs w:val="25"/>
        </w:rPr>
      </w:pPr>
    </w:p>
    <w:p w:rsidR="00B72E12" w:rsidRDefault="00B72E12" w:rsidP="00460FE5">
      <w:pPr>
        <w:pStyle w:val="127"/>
      </w:pPr>
      <w:r>
        <w:t xml:space="preserve">По каждому заключенному предприятием экспортному контракту оформляется один паспорт сделки (ПС), подписываемый банком. Вся выручка от экспорта товаров по данному контракту от импортера-нерезидента должна поступить на счет клиента в Банк. </w:t>
      </w:r>
    </w:p>
    <w:p w:rsidR="00B72E12" w:rsidRDefault="00B72E12" w:rsidP="00460FE5">
      <w:pPr>
        <w:pStyle w:val="127"/>
        <w:rPr>
          <w:szCs w:val="22"/>
        </w:rPr>
      </w:pPr>
      <w:r>
        <w:t>ПС оформляется в двух экземплярах. Одновременно с заполненным и подписанным ПС экспортер представляет в банк оригинал и копию контракта, на основании которого был составлен ПС. Первый экземпляр ПС возвращается экспортеру вместе с оригиналом контракта. Второй экземпляр ПС служит основанием для открытия  банком Досье, в которое он помещает наряду с другими документами, поступающими в Банк в связи с операциями, проводимыми в рамках контракта.</w:t>
      </w:r>
    </w:p>
    <w:p w:rsidR="00B72E12" w:rsidRDefault="00B72E12" w:rsidP="00460FE5">
      <w:pPr>
        <w:pStyle w:val="127"/>
      </w:pPr>
      <w:r>
        <w:t xml:space="preserve">С подписанием ПС банк принимает данный контракт на расчетное обслуживание и выполняет функции агента валютного контроля за   поступлением выручки от экспорта товаров по этому контракту. </w:t>
      </w:r>
    </w:p>
    <w:p w:rsidR="00B72E12" w:rsidRDefault="00B72E12" w:rsidP="00460FE5">
      <w:pPr>
        <w:pStyle w:val="127"/>
      </w:pPr>
      <w:r>
        <w:t>За выполнение функций агента валютного контроля банк взимает с экспортера плату в размере 0,15% с каждой суммы, поступившей на счет экспортера а рамках исполнения экспортного контракта, на основании которого в банке подписан ПС. По каждому контракту, в соответствии с которым оформлен ПС, уполномоченный сотрудник банка ведет учет операций, связанных с поступлением в пользу экспортера денежных средств в иностранной валюте или валюте РФ.</w:t>
      </w:r>
    </w:p>
    <w:p w:rsidR="00B72E12" w:rsidRDefault="00B72E12" w:rsidP="00460FE5">
      <w:pPr>
        <w:pStyle w:val="127"/>
        <w:rPr>
          <w:szCs w:val="22"/>
        </w:rPr>
      </w:pPr>
      <w:r>
        <w:t>При поступлении в Банк денежных средств по внешнеторговому контракту на счет экспортера от нерезидента уполномоченный исполнитель не позднее следующего рабочего дня информирует об этом экспортера в форме Извещения о поступлении иностранной валюты на счет экспортера.</w:t>
      </w:r>
    </w:p>
    <w:p w:rsidR="00B72E12" w:rsidRDefault="00B72E12" w:rsidP="00460FE5">
      <w:pPr>
        <w:pStyle w:val="127"/>
      </w:pPr>
      <w:r>
        <w:t xml:space="preserve">Консультации по вопросам осуществления международных расчетов, помощь в организации осуществления сделок без нарушений валютного и таможенного законодательства могут быть получены участниками ВЭД у специалистов уполномоченных банков, таможенных брокеров и консультационных фирм. </w:t>
      </w:r>
    </w:p>
    <w:p w:rsidR="00B72E12" w:rsidRPr="00FD7B97" w:rsidRDefault="00B72E12" w:rsidP="00460FE5">
      <w:pPr>
        <w:pStyle w:val="ConsPlusNormal"/>
        <w:pageBreakBefore/>
        <w:widowControl/>
        <w:ind w:firstLine="0"/>
        <w:jc w:val="center"/>
        <w:rPr>
          <w:rFonts w:ascii="Times New Roman" w:hAnsi="Times New Roman" w:cs="Times New Roman"/>
          <w:b/>
          <w:sz w:val="28"/>
          <w:szCs w:val="28"/>
        </w:rPr>
      </w:pPr>
      <w:r w:rsidRPr="003468B8">
        <w:rPr>
          <w:rFonts w:ascii="Times New Roman" w:hAnsi="Times New Roman" w:cs="Times New Roman"/>
          <w:b/>
          <w:sz w:val="28"/>
          <w:szCs w:val="28"/>
        </w:rPr>
        <w:t>4</w:t>
      </w:r>
      <w:r>
        <w:rPr>
          <w:rFonts w:ascii="Times New Roman" w:hAnsi="Times New Roman" w:cs="Times New Roman"/>
          <w:b/>
          <w:sz w:val="28"/>
          <w:szCs w:val="28"/>
        </w:rPr>
        <w:t xml:space="preserve">. </w:t>
      </w:r>
      <w:r w:rsidRPr="00FD7B97">
        <w:rPr>
          <w:rFonts w:ascii="Times New Roman" w:hAnsi="Times New Roman" w:cs="Times New Roman"/>
          <w:b/>
          <w:sz w:val="28"/>
          <w:szCs w:val="28"/>
        </w:rPr>
        <w:t>СПРАВОЧНЫЕ МАТЕРИАЛЫ</w:t>
      </w:r>
    </w:p>
    <w:p w:rsidR="00B72E12" w:rsidRPr="00110BB5" w:rsidRDefault="00B72E12" w:rsidP="005E2884">
      <w:pPr>
        <w:pStyle w:val="ConsPlusNormal"/>
        <w:widowControl/>
        <w:ind w:firstLine="0"/>
        <w:jc w:val="both"/>
        <w:rPr>
          <w:rFonts w:ascii="Times New Roman" w:hAnsi="Times New Roman" w:cs="Times New Roman"/>
          <w:b/>
          <w:sz w:val="28"/>
          <w:szCs w:val="28"/>
        </w:rPr>
      </w:pPr>
    </w:p>
    <w:p w:rsidR="00A249F8" w:rsidRDefault="00110BB5" w:rsidP="00110BB5">
      <w:pPr>
        <w:pStyle w:val="af"/>
        <w:jc w:val="center"/>
        <w:rPr>
          <w:bCs/>
          <w:sz w:val="28"/>
          <w:szCs w:val="28"/>
        </w:rPr>
      </w:pPr>
      <w:r w:rsidRPr="00110BB5">
        <w:rPr>
          <w:bCs/>
          <w:sz w:val="28"/>
          <w:szCs w:val="28"/>
        </w:rPr>
        <w:t xml:space="preserve">4.1. </w:t>
      </w:r>
      <w:r w:rsidR="00A249F8" w:rsidRPr="00110BB5">
        <w:rPr>
          <w:bCs/>
          <w:sz w:val="28"/>
          <w:szCs w:val="28"/>
        </w:rPr>
        <w:t>В</w:t>
      </w:r>
      <w:r w:rsidR="00A249F8">
        <w:rPr>
          <w:bCs/>
          <w:sz w:val="28"/>
          <w:szCs w:val="28"/>
        </w:rPr>
        <w:t>НЕШНЕЭКОНОМИЧЕСКАЯ ДЕЯТЕЛЬНОСТЬ</w:t>
      </w:r>
    </w:p>
    <w:p w:rsidR="00110BB5" w:rsidRPr="00110BB5" w:rsidRDefault="00A249F8" w:rsidP="00110BB5">
      <w:pPr>
        <w:pStyle w:val="af"/>
        <w:jc w:val="center"/>
        <w:rPr>
          <w:bCs/>
          <w:sz w:val="28"/>
          <w:szCs w:val="28"/>
        </w:rPr>
      </w:pPr>
      <w:r w:rsidRPr="00110BB5">
        <w:rPr>
          <w:bCs/>
          <w:sz w:val="28"/>
          <w:szCs w:val="28"/>
        </w:rPr>
        <w:t xml:space="preserve">ПРЕДПРИЯТИЙ И ОРГАНИЗАЦИЙ </w:t>
      </w:r>
    </w:p>
    <w:p w:rsidR="00110BB5" w:rsidRPr="00110BB5" w:rsidRDefault="00A249F8" w:rsidP="00A249F8">
      <w:pPr>
        <w:rPr>
          <w:b/>
          <w:bCs/>
          <w:sz w:val="28"/>
          <w:szCs w:val="28"/>
        </w:rPr>
      </w:pPr>
      <w:r w:rsidRPr="00110BB5">
        <w:rPr>
          <w:b/>
          <w:bCs/>
          <w:sz w:val="28"/>
          <w:szCs w:val="28"/>
        </w:rPr>
        <w:t>РОСТОВСКОЙ ОБЛАСТИ В 2006 ГОДУ И 1 ПОЛУГОДИИ 2007 ГОДА</w:t>
      </w:r>
    </w:p>
    <w:p w:rsidR="00110BB5" w:rsidRPr="00110BB5" w:rsidRDefault="00110BB5" w:rsidP="00110BB5">
      <w:pPr>
        <w:pStyle w:val="af"/>
        <w:jc w:val="center"/>
        <w:rPr>
          <w:bCs/>
          <w:sz w:val="26"/>
          <w:szCs w:val="26"/>
        </w:rPr>
      </w:pPr>
    </w:p>
    <w:p w:rsidR="00110BB5" w:rsidRPr="00A36877" w:rsidRDefault="00110BB5" w:rsidP="0038181B">
      <w:pPr>
        <w:pStyle w:val="33"/>
        <w:ind w:left="0" w:firstLine="567"/>
        <w:rPr>
          <w:b/>
          <w:sz w:val="26"/>
          <w:szCs w:val="26"/>
        </w:rPr>
      </w:pPr>
      <w:r w:rsidRPr="00A36877">
        <w:rPr>
          <w:b/>
          <w:sz w:val="26"/>
          <w:szCs w:val="26"/>
        </w:rPr>
        <w:t>Ростовская область - внешнеторговый лидер Юга России</w:t>
      </w:r>
    </w:p>
    <w:p w:rsidR="00110BB5" w:rsidRPr="00A36877" w:rsidRDefault="00110BB5" w:rsidP="0038181B">
      <w:pPr>
        <w:pStyle w:val="33"/>
        <w:ind w:left="0" w:firstLine="567"/>
        <w:rPr>
          <w:sz w:val="26"/>
          <w:szCs w:val="26"/>
        </w:rPr>
      </w:pPr>
      <w:r w:rsidRPr="00A36877">
        <w:rPr>
          <w:sz w:val="26"/>
          <w:szCs w:val="26"/>
        </w:rPr>
        <w:t>По объему внешнеторгового оборота (ВТО) Ростовская область занимает лидирующее положение среди субъектов ЮФО, опере</w:t>
      </w:r>
      <w:r w:rsidR="00AC0DD1">
        <w:rPr>
          <w:sz w:val="26"/>
          <w:szCs w:val="26"/>
        </w:rPr>
        <w:t>див</w:t>
      </w:r>
      <w:r w:rsidRPr="00A36877">
        <w:rPr>
          <w:sz w:val="26"/>
          <w:szCs w:val="26"/>
        </w:rPr>
        <w:t xml:space="preserve"> в 2006 году Краснодарский край на 150 млн. долл. США (3,2 %), а Волгоградскую область на 3,2 млрд. долл. США (в 3,2 раза). Внешнеторговый оборот области составляет 37 % внешнеторгового оборота Южного федерального округа. По темпам роста внешнеторгового оборота в ЮФО лидируют Краснодарский край (55 % - за счет роста экспорта минеральных продуктов – почти в 3 раза), Ростовская область (21 %) и Ставропольский край (12 %). </w:t>
      </w:r>
    </w:p>
    <w:p w:rsidR="00110BB5" w:rsidRPr="00A36877" w:rsidRDefault="00110BB5" w:rsidP="0038181B">
      <w:pPr>
        <w:pStyle w:val="33"/>
        <w:ind w:left="0" w:firstLine="567"/>
        <w:jc w:val="center"/>
        <w:rPr>
          <w:sz w:val="26"/>
          <w:szCs w:val="26"/>
        </w:rPr>
      </w:pPr>
    </w:p>
    <w:p w:rsidR="00110BB5" w:rsidRPr="00A36877" w:rsidRDefault="00110BB5" w:rsidP="0038181B">
      <w:pPr>
        <w:pStyle w:val="33"/>
        <w:ind w:left="0"/>
        <w:jc w:val="center"/>
        <w:rPr>
          <w:b/>
          <w:sz w:val="26"/>
          <w:szCs w:val="26"/>
        </w:rPr>
      </w:pPr>
      <w:r w:rsidRPr="00A36877">
        <w:rPr>
          <w:b/>
          <w:sz w:val="26"/>
          <w:szCs w:val="26"/>
        </w:rPr>
        <w:t>Динамика внешнеторгового оборота субъектов ЮФО в 2004-2006 гг.</w:t>
      </w:r>
    </w:p>
    <w:p w:rsidR="00110BB5" w:rsidRPr="00A36877" w:rsidRDefault="002C22DB" w:rsidP="0038181B">
      <w:pPr>
        <w:pStyle w:val="33"/>
        <w:ind w:left="0"/>
        <w:jc w:val="center"/>
        <w:rPr>
          <w:sz w:val="26"/>
          <w:szCs w:val="26"/>
        </w:rPr>
      </w:pPr>
      <w:r>
        <w:rPr>
          <w:sz w:val="26"/>
          <w:szCs w:val="26"/>
        </w:rPr>
        <w:pict>
          <v:shape id="_x0000_i1027" type="#_x0000_t75" style="width:461.25pt;height:213pt">
            <v:imagedata r:id="rId7" o:title=""/>
          </v:shape>
        </w:pict>
      </w:r>
    </w:p>
    <w:p w:rsidR="00110BB5" w:rsidRPr="00A36877" w:rsidRDefault="00110BB5" w:rsidP="0038181B">
      <w:pPr>
        <w:ind w:firstLine="567"/>
        <w:jc w:val="center"/>
        <w:rPr>
          <w:b/>
          <w:bCs/>
          <w:sz w:val="26"/>
          <w:szCs w:val="26"/>
        </w:rPr>
      </w:pPr>
    </w:p>
    <w:p w:rsidR="00110BB5" w:rsidRPr="00A36877" w:rsidRDefault="00110BB5" w:rsidP="0038181B">
      <w:pPr>
        <w:ind w:firstLine="567"/>
        <w:jc w:val="both"/>
        <w:rPr>
          <w:sz w:val="26"/>
          <w:szCs w:val="26"/>
        </w:rPr>
      </w:pPr>
      <w:r w:rsidRPr="00A36877">
        <w:rPr>
          <w:i/>
          <w:sz w:val="26"/>
          <w:szCs w:val="26"/>
        </w:rPr>
        <w:t>Внешнеторговый оборот</w:t>
      </w:r>
      <w:r w:rsidRPr="00A36877">
        <w:rPr>
          <w:sz w:val="26"/>
          <w:szCs w:val="26"/>
        </w:rPr>
        <w:t xml:space="preserve"> Ростовской области </w:t>
      </w:r>
      <w:r w:rsidRPr="00A36877">
        <w:rPr>
          <w:i/>
          <w:sz w:val="26"/>
          <w:szCs w:val="26"/>
        </w:rPr>
        <w:t xml:space="preserve">в 1 полугодии </w:t>
      </w:r>
      <w:smartTag w:uri="urn:schemas-microsoft-com:office:smarttags" w:element="metricconverter">
        <w:smartTagPr>
          <w:attr w:name="ProductID" w:val="2007 г"/>
        </w:smartTagPr>
        <w:r w:rsidRPr="00A36877">
          <w:rPr>
            <w:i/>
            <w:sz w:val="26"/>
            <w:szCs w:val="26"/>
          </w:rPr>
          <w:t>2007 г</w:t>
        </w:r>
      </w:smartTag>
      <w:r w:rsidRPr="00A36877">
        <w:rPr>
          <w:i/>
          <w:sz w:val="26"/>
          <w:szCs w:val="26"/>
        </w:rPr>
        <w:t>.</w:t>
      </w:r>
      <w:r w:rsidRPr="00A36877">
        <w:rPr>
          <w:sz w:val="26"/>
          <w:szCs w:val="26"/>
        </w:rPr>
        <w:t xml:space="preserve"> составил 3 млрд. 146 млн. долл. США, в том числе экспорт </w:t>
      </w:r>
      <w:r w:rsidRPr="00A36877">
        <w:rPr>
          <w:sz w:val="26"/>
          <w:szCs w:val="26"/>
        </w:rPr>
        <w:sym w:font="Symbol" w:char="F02D"/>
      </w:r>
      <w:r w:rsidRPr="00A36877">
        <w:rPr>
          <w:sz w:val="26"/>
          <w:szCs w:val="26"/>
        </w:rPr>
        <w:t xml:space="preserve"> 1 млрд. 156 млн. долл. США, импорт - 1 млрд. 990 млн. долл. США. </w:t>
      </w:r>
    </w:p>
    <w:p w:rsidR="00110BB5" w:rsidRPr="00A36877" w:rsidRDefault="00110BB5" w:rsidP="0038181B">
      <w:pPr>
        <w:ind w:firstLine="567"/>
        <w:jc w:val="both"/>
        <w:rPr>
          <w:sz w:val="26"/>
          <w:szCs w:val="26"/>
        </w:rPr>
      </w:pPr>
      <w:r w:rsidRPr="00A36877">
        <w:rPr>
          <w:i/>
          <w:sz w:val="26"/>
          <w:szCs w:val="26"/>
        </w:rPr>
        <w:t>Внешнеторговый оборот</w:t>
      </w:r>
      <w:r w:rsidRPr="00A36877">
        <w:rPr>
          <w:sz w:val="26"/>
          <w:szCs w:val="26"/>
        </w:rPr>
        <w:t xml:space="preserve"> Ростовской области </w:t>
      </w:r>
      <w:r w:rsidRPr="00A36877">
        <w:rPr>
          <w:i/>
          <w:sz w:val="26"/>
          <w:szCs w:val="26"/>
        </w:rPr>
        <w:t>в 2006 году</w:t>
      </w:r>
      <w:r w:rsidRPr="00A36877">
        <w:rPr>
          <w:sz w:val="26"/>
          <w:szCs w:val="26"/>
        </w:rPr>
        <w:t xml:space="preserve"> составил 4 млрд. 647 млн. долл. США, в том числе экспорт </w:t>
      </w:r>
      <w:r w:rsidRPr="00A36877">
        <w:rPr>
          <w:sz w:val="26"/>
          <w:szCs w:val="26"/>
        </w:rPr>
        <w:sym w:font="Symbol" w:char="F02D"/>
      </w:r>
      <w:r w:rsidRPr="00A36877">
        <w:rPr>
          <w:sz w:val="26"/>
          <w:szCs w:val="26"/>
        </w:rPr>
        <w:t xml:space="preserve"> 1 млрд. 968 млн. долл. США, импорт </w:t>
      </w:r>
      <w:r w:rsidRPr="00A36877">
        <w:rPr>
          <w:sz w:val="26"/>
          <w:szCs w:val="26"/>
        </w:rPr>
        <w:sym w:font="Symbol" w:char="F02D"/>
      </w:r>
      <w:r w:rsidRPr="00A36877">
        <w:rPr>
          <w:sz w:val="26"/>
          <w:szCs w:val="26"/>
        </w:rPr>
        <w:t xml:space="preserve"> 2 млрд. 679 млн. долл. США.</w:t>
      </w:r>
    </w:p>
    <w:p w:rsidR="00110BB5" w:rsidRPr="00A36877" w:rsidRDefault="00110BB5" w:rsidP="0038181B">
      <w:pPr>
        <w:ind w:firstLine="567"/>
        <w:jc w:val="both"/>
        <w:rPr>
          <w:sz w:val="26"/>
          <w:szCs w:val="26"/>
        </w:rPr>
      </w:pPr>
      <w:r w:rsidRPr="00A36877">
        <w:rPr>
          <w:sz w:val="26"/>
          <w:szCs w:val="26"/>
        </w:rPr>
        <w:t xml:space="preserve">Отрицательное сальдо внешнеторгового баланса в 2007  году (1 полугодие) достигло 834 тыс. долл. США, что существенно выше соответствующего показателя за 2006 год - 711 млн. долл. США. </w:t>
      </w:r>
    </w:p>
    <w:p w:rsidR="00110BB5" w:rsidRPr="00A36877" w:rsidRDefault="00110BB5" w:rsidP="0038181B">
      <w:pPr>
        <w:ind w:firstLine="567"/>
        <w:jc w:val="both"/>
        <w:rPr>
          <w:b/>
          <w:sz w:val="26"/>
          <w:szCs w:val="26"/>
        </w:rPr>
      </w:pPr>
    </w:p>
    <w:p w:rsidR="00110BB5" w:rsidRPr="00A36877" w:rsidRDefault="00110BB5" w:rsidP="0038181B">
      <w:pPr>
        <w:keepNext/>
        <w:ind w:firstLine="567"/>
        <w:jc w:val="both"/>
        <w:rPr>
          <w:sz w:val="26"/>
          <w:szCs w:val="26"/>
        </w:rPr>
      </w:pPr>
      <w:r w:rsidRPr="00A36877">
        <w:rPr>
          <w:b/>
          <w:sz w:val="26"/>
          <w:szCs w:val="26"/>
        </w:rPr>
        <w:t>Темпы роста внешнеторгового оборота</w:t>
      </w:r>
      <w:r w:rsidRPr="00A36877">
        <w:rPr>
          <w:sz w:val="26"/>
          <w:szCs w:val="26"/>
        </w:rPr>
        <w:t xml:space="preserve"> </w:t>
      </w:r>
      <w:r w:rsidRPr="00A36877">
        <w:rPr>
          <w:b/>
          <w:sz w:val="26"/>
          <w:szCs w:val="26"/>
        </w:rPr>
        <w:t>и география поставок</w:t>
      </w:r>
    </w:p>
    <w:p w:rsidR="00110BB5" w:rsidRPr="00A36877" w:rsidRDefault="00110BB5" w:rsidP="0038181B">
      <w:pPr>
        <w:ind w:firstLine="567"/>
        <w:jc w:val="both"/>
        <w:rPr>
          <w:b/>
          <w:sz w:val="26"/>
          <w:szCs w:val="26"/>
        </w:rPr>
      </w:pPr>
      <w:r w:rsidRPr="00A36877">
        <w:rPr>
          <w:sz w:val="26"/>
          <w:szCs w:val="26"/>
        </w:rPr>
        <w:t xml:space="preserve">Объем внешней торговли в 1 полугодии 2007 года увеличился в сравнении с показателями первого полугодия </w:t>
      </w:r>
      <w:smartTag w:uri="urn:schemas-microsoft-com:office:smarttags" w:element="metricconverter">
        <w:smartTagPr>
          <w:attr w:name="ProductID" w:val="2006 г"/>
        </w:smartTagPr>
        <w:r w:rsidRPr="00A36877">
          <w:rPr>
            <w:sz w:val="26"/>
            <w:szCs w:val="26"/>
          </w:rPr>
          <w:t>2006 г</w:t>
        </w:r>
      </w:smartTag>
      <w:r w:rsidRPr="00A36877">
        <w:rPr>
          <w:sz w:val="26"/>
          <w:szCs w:val="26"/>
        </w:rPr>
        <w:t>. на 79%, в то же время аналогичный показатель за 2006 год составил 21%.</w:t>
      </w:r>
      <w:r w:rsidRPr="00A36877">
        <w:rPr>
          <w:b/>
          <w:i/>
          <w:sz w:val="26"/>
          <w:szCs w:val="26"/>
        </w:rPr>
        <w:t xml:space="preserve"> </w:t>
      </w:r>
    </w:p>
    <w:p w:rsidR="0038181B" w:rsidRDefault="0038181B" w:rsidP="0038181B">
      <w:pPr>
        <w:ind w:firstLine="567"/>
        <w:jc w:val="center"/>
        <w:rPr>
          <w:b/>
          <w:spacing w:val="-6"/>
          <w:sz w:val="26"/>
          <w:szCs w:val="26"/>
        </w:rPr>
      </w:pPr>
    </w:p>
    <w:p w:rsidR="00110BB5" w:rsidRPr="00A36877" w:rsidRDefault="00110BB5" w:rsidP="0038181B">
      <w:pPr>
        <w:jc w:val="center"/>
        <w:rPr>
          <w:b/>
          <w:spacing w:val="-6"/>
          <w:sz w:val="26"/>
          <w:szCs w:val="26"/>
        </w:rPr>
      </w:pPr>
      <w:r w:rsidRPr="00A36877">
        <w:rPr>
          <w:b/>
          <w:spacing w:val="-6"/>
          <w:sz w:val="26"/>
          <w:szCs w:val="26"/>
        </w:rPr>
        <w:t xml:space="preserve">Динамика экспортно-импортных операций участников ВЭД Ростовской области </w:t>
      </w:r>
    </w:p>
    <w:p w:rsidR="00110BB5" w:rsidRPr="00A36877" w:rsidRDefault="002C22DB" w:rsidP="0038181B">
      <w:pPr>
        <w:ind w:firstLine="567"/>
        <w:jc w:val="center"/>
        <w:rPr>
          <w:b/>
          <w:spacing w:val="-6"/>
          <w:sz w:val="26"/>
          <w:szCs w:val="26"/>
        </w:rPr>
      </w:pPr>
      <w:r>
        <w:rPr>
          <w:b/>
          <w:noProof/>
          <w:sz w:val="26"/>
          <w:szCs w:val="26"/>
        </w:rPr>
        <w:object w:dxaOrig="1440" w:dyaOrig="1440">
          <v:shape id="_x0000_s1197" type="#_x0000_t75" style="position:absolute;left:0;text-align:left;margin-left:-16.55pt;margin-top:27.05pt;width:498.15pt;height:192.3pt;z-index:251657216">
            <v:imagedata r:id="rId8" o:title=""/>
            <w10:wrap type="square"/>
          </v:shape>
          <o:OLEObject Type="Embed" ProgID="Excel.Sheet.8" ShapeID="_x0000_s1197" DrawAspect="Content" ObjectID="_1471182220" r:id="rId9">
            <o:FieldCodes>\s</o:FieldCodes>
          </o:OLEObject>
        </w:object>
      </w:r>
      <w:r w:rsidR="00110BB5" w:rsidRPr="00A36877">
        <w:rPr>
          <w:b/>
          <w:spacing w:val="-6"/>
          <w:sz w:val="26"/>
          <w:szCs w:val="26"/>
        </w:rPr>
        <w:t>в 2004-2007 годах, млн. долл. США</w:t>
      </w:r>
    </w:p>
    <w:p w:rsidR="00110BB5" w:rsidRPr="00A36877" w:rsidRDefault="00110BB5" w:rsidP="00460FE5">
      <w:pPr>
        <w:ind w:firstLine="567"/>
        <w:jc w:val="center"/>
        <w:rPr>
          <w:spacing w:val="-6"/>
          <w:sz w:val="26"/>
          <w:szCs w:val="26"/>
        </w:rPr>
      </w:pPr>
      <w:r w:rsidRPr="00A36877">
        <w:rPr>
          <w:spacing w:val="-6"/>
          <w:sz w:val="26"/>
          <w:szCs w:val="26"/>
        </w:rPr>
        <w:tab/>
      </w:r>
      <w:r w:rsidRPr="00A36877">
        <w:rPr>
          <w:spacing w:val="-6"/>
          <w:sz w:val="26"/>
          <w:szCs w:val="26"/>
        </w:rPr>
        <w:tab/>
      </w:r>
      <w:r w:rsidRPr="00A36877">
        <w:rPr>
          <w:spacing w:val="-6"/>
          <w:sz w:val="26"/>
          <w:szCs w:val="26"/>
        </w:rPr>
        <w:tab/>
      </w:r>
      <w:r w:rsidRPr="00A36877">
        <w:rPr>
          <w:spacing w:val="-6"/>
          <w:sz w:val="26"/>
          <w:szCs w:val="26"/>
        </w:rPr>
        <w:tab/>
      </w:r>
      <w:r w:rsidRPr="00A36877">
        <w:rPr>
          <w:spacing w:val="-6"/>
          <w:sz w:val="26"/>
          <w:szCs w:val="26"/>
        </w:rPr>
        <w:tab/>
      </w:r>
    </w:p>
    <w:p w:rsidR="00110BB5" w:rsidRPr="00A36877" w:rsidRDefault="00110BB5" w:rsidP="00460FE5">
      <w:pPr>
        <w:ind w:firstLine="567"/>
        <w:jc w:val="both"/>
        <w:rPr>
          <w:sz w:val="26"/>
          <w:szCs w:val="26"/>
        </w:rPr>
      </w:pPr>
      <w:r w:rsidRPr="00A36877">
        <w:rPr>
          <w:sz w:val="26"/>
          <w:szCs w:val="26"/>
        </w:rPr>
        <w:t xml:space="preserve">В 2006 году участники ВЭД области осуществляли внешнеторговые операции с партнерами более чем из 110 стран мира. </w:t>
      </w:r>
    </w:p>
    <w:p w:rsidR="00110BB5" w:rsidRPr="00A36877" w:rsidRDefault="00110BB5" w:rsidP="00460FE5">
      <w:pPr>
        <w:ind w:firstLine="567"/>
        <w:jc w:val="both"/>
        <w:rPr>
          <w:sz w:val="26"/>
          <w:szCs w:val="26"/>
        </w:rPr>
      </w:pPr>
      <w:r w:rsidRPr="00A36877">
        <w:rPr>
          <w:sz w:val="26"/>
          <w:szCs w:val="26"/>
        </w:rPr>
        <w:t xml:space="preserve">Во внешней торговле в 1 полугодии 2007 года доминирующее положение сохраняют  </w:t>
      </w:r>
      <w:r w:rsidRPr="00A36877">
        <w:rPr>
          <w:b/>
          <w:bCs/>
          <w:sz w:val="26"/>
          <w:szCs w:val="26"/>
        </w:rPr>
        <w:t>страны дальнего зарубежья</w:t>
      </w:r>
      <w:r w:rsidRPr="00A36877">
        <w:rPr>
          <w:sz w:val="26"/>
          <w:szCs w:val="26"/>
        </w:rPr>
        <w:t xml:space="preserve"> с долей в 52,5%. Соответственно, растет объем внешней торговли с партнерами из стран СНГ, прежде всего, из Украины (доля Украины во ВТО Ростовской области в 2006 году 34,5 %, а 2007 (1 полугодие) – 40,9 %). </w:t>
      </w:r>
    </w:p>
    <w:p w:rsidR="00110BB5" w:rsidRPr="00A36877" w:rsidRDefault="00110BB5" w:rsidP="00460FE5">
      <w:pPr>
        <w:ind w:firstLine="567"/>
        <w:jc w:val="both"/>
        <w:rPr>
          <w:sz w:val="26"/>
          <w:szCs w:val="26"/>
        </w:rPr>
      </w:pPr>
      <w:r w:rsidRPr="00A36877">
        <w:rPr>
          <w:sz w:val="26"/>
          <w:szCs w:val="26"/>
        </w:rPr>
        <w:t>Основными торговыми партнерами Ростовской области являются предприниматели из Украины, Турции, Кореи, Италии, Германии и Казахстана. Внешнеторговый оборот в географическом аспекте является концентрированным, поставки в 5-6 стран за 2006-2007 годы составляют более 64-68% объема внешнеторгового оборота области.</w:t>
      </w:r>
    </w:p>
    <w:p w:rsidR="00110BB5" w:rsidRPr="00A36877" w:rsidRDefault="00110BB5" w:rsidP="00460FE5">
      <w:pPr>
        <w:pStyle w:val="13"/>
        <w:widowControl/>
        <w:spacing w:after="0"/>
        <w:ind w:left="0" w:firstLine="567"/>
        <w:jc w:val="both"/>
        <w:rPr>
          <w:spacing w:val="-6"/>
          <w:sz w:val="26"/>
          <w:szCs w:val="26"/>
        </w:rPr>
      </w:pPr>
      <w:r w:rsidRPr="00A36877">
        <w:rPr>
          <w:sz w:val="26"/>
          <w:szCs w:val="26"/>
        </w:rPr>
        <w:t xml:space="preserve">Наибольшими в 2007 году (1 полугодие) были </w:t>
      </w:r>
      <w:r w:rsidRPr="00A36877">
        <w:rPr>
          <w:b/>
          <w:sz w:val="26"/>
          <w:szCs w:val="26"/>
        </w:rPr>
        <w:t>объемы экспортных поставок</w:t>
      </w:r>
      <w:r w:rsidRPr="00A36877">
        <w:rPr>
          <w:sz w:val="26"/>
          <w:szCs w:val="26"/>
        </w:rPr>
        <w:t xml:space="preserve"> в Турцию (22,1% от стоимости всех экспортируемых товаров), Украину (13,7%), Италию (6,6%), Египет (5,0%) и  Казахстан (7,1%), а в 2006 году -  Турция (16,3% от общей стоимости всех экспортируемых грузов), Украина (12%), Казахстан (6,2%), Венесуэла (6,7%), Египет (6,4%).</w:t>
      </w:r>
    </w:p>
    <w:p w:rsidR="00110BB5" w:rsidRPr="00A36877" w:rsidRDefault="00110BB5" w:rsidP="00460FE5">
      <w:pPr>
        <w:ind w:firstLine="567"/>
        <w:jc w:val="both"/>
        <w:rPr>
          <w:spacing w:val="-6"/>
          <w:sz w:val="26"/>
          <w:szCs w:val="26"/>
        </w:rPr>
      </w:pPr>
      <w:r w:rsidRPr="00A36877">
        <w:rPr>
          <w:spacing w:val="-6"/>
          <w:sz w:val="26"/>
          <w:szCs w:val="26"/>
        </w:rPr>
        <w:t xml:space="preserve">Структура стран-партнеров по импортным поставкам практически неизменна. В 2007 году (1 полугодие) основные объемы закупок по импорту осуществлялись в Украине (56,7 %), в Республике Корея (12,6%), Турции (4,7%), Китае и Германии (по 4,1%).  В 2006 году товары поставлялись из </w:t>
      </w:r>
      <w:r w:rsidRPr="00A36877">
        <w:rPr>
          <w:sz w:val="26"/>
          <w:szCs w:val="26"/>
        </w:rPr>
        <w:t xml:space="preserve">Украины (51,1% от общей стоимости всех импортируемых грузов), из Республики Корея (15,8%), Турции (5,6%) и Германии (4,5%). </w:t>
      </w:r>
    </w:p>
    <w:p w:rsidR="00110BB5" w:rsidRPr="00A36877" w:rsidRDefault="00110BB5" w:rsidP="00460FE5">
      <w:pPr>
        <w:ind w:firstLine="567"/>
        <w:jc w:val="both"/>
        <w:rPr>
          <w:sz w:val="26"/>
          <w:szCs w:val="26"/>
        </w:rPr>
      </w:pPr>
      <w:r w:rsidRPr="00A36877">
        <w:rPr>
          <w:sz w:val="26"/>
          <w:szCs w:val="26"/>
        </w:rPr>
        <w:t xml:space="preserve">В 2007 году (1 полугодие) самым большим по величине </w:t>
      </w:r>
      <w:r w:rsidRPr="00A36877">
        <w:rPr>
          <w:i/>
          <w:sz w:val="26"/>
          <w:szCs w:val="26"/>
        </w:rPr>
        <w:t xml:space="preserve">отрицательным было торговое сальдо </w:t>
      </w:r>
      <w:r w:rsidRPr="00A36877">
        <w:rPr>
          <w:sz w:val="26"/>
          <w:szCs w:val="26"/>
        </w:rPr>
        <w:t>с Украиной (970,8 млн. долл. США), а положительным – с Турцией (162,7 млн. долл. США).</w:t>
      </w:r>
    </w:p>
    <w:p w:rsidR="00110BB5" w:rsidRPr="00A36877" w:rsidRDefault="00110BB5" w:rsidP="00460FE5">
      <w:pPr>
        <w:pStyle w:val="33"/>
        <w:ind w:left="0" w:firstLine="567"/>
        <w:jc w:val="center"/>
        <w:rPr>
          <w:sz w:val="26"/>
          <w:szCs w:val="26"/>
        </w:rPr>
      </w:pPr>
    </w:p>
    <w:p w:rsidR="00110BB5" w:rsidRPr="00A36877" w:rsidRDefault="00110BB5" w:rsidP="00460FE5">
      <w:pPr>
        <w:pStyle w:val="33"/>
        <w:keepNext/>
        <w:ind w:left="0" w:firstLine="567"/>
        <w:rPr>
          <w:b/>
          <w:sz w:val="26"/>
          <w:szCs w:val="26"/>
        </w:rPr>
      </w:pPr>
      <w:r w:rsidRPr="00A36877">
        <w:rPr>
          <w:b/>
          <w:sz w:val="26"/>
          <w:szCs w:val="26"/>
        </w:rPr>
        <w:t>Экспорт</w:t>
      </w:r>
    </w:p>
    <w:p w:rsidR="00110BB5" w:rsidRPr="00A36877" w:rsidRDefault="00110BB5" w:rsidP="00460FE5">
      <w:pPr>
        <w:ind w:firstLine="567"/>
        <w:jc w:val="both"/>
        <w:rPr>
          <w:spacing w:val="-6"/>
          <w:sz w:val="26"/>
          <w:szCs w:val="26"/>
        </w:rPr>
      </w:pPr>
      <w:r w:rsidRPr="00A36877">
        <w:rPr>
          <w:sz w:val="26"/>
          <w:szCs w:val="26"/>
        </w:rPr>
        <w:t>Экспорт</w:t>
      </w:r>
      <w:r w:rsidRPr="00A36877">
        <w:rPr>
          <w:b/>
          <w:sz w:val="26"/>
          <w:szCs w:val="26"/>
        </w:rPr>
        <w:t xml:space="preserve"> </w:t>
      </w:r>
      <w:r w:rsidRPr="00A36877">
        <w:rPr>
          <w:sz w:val="26"/>
          <w:szCs w:val="26"/>
        </w:rPr>
        <w:t>с территории Ростовской области в 2006 году составил 1 млрд.</w:t>
      </w:r>
      <w:r>
        <w:rPr>
          <w:sz w:val="26"/>
          <w:szCs w:val="26"/>
        </w:rPr>
        <w:t xml:space="preserve"> </w:t>
      </w:r>
      <w:r w:rsidRPr="00A36877">
        <w:rPr>
          <w:sz w:val="26"/>
          <w:szCs w:val="26"/>
        </w:rPr>
        <w:t xml:space="preserve">968 млн. долл. США или 42,3 % внешнеторгового оборота области, а в 2007 году (1 полугодие) -  </w:t>
      </w:r>
      <w:r w:rsidRPr="00A36877">
        <w:rPr>
          <w:spacing w:val="-6"/>
          <w:sz w:val="26"/>
          <w:szCs w:val="26"/>
        </w:rPr>
        <w:t xml:space="preserve">1 млрд. 156 млн. долл. США, что больше, чем в соответствующем периоде 2006 года на 362,3 млн. долл. США или на 54%. </w:t>
      </w:r>
    </w:p>
    <w:p w:rsidR="00110BB5" w:rsidRPr="00A36877" w:rsidRDefault="00110BB5" w:rsidP="00460FE5">
      <w:pPr>
        <w:ind w:firstLine="567"/>
        <w:jc w:val="both"/>
        <w:rPr>
          <w:sz w:val="26"/>
          <w:szCs w:val="26"/>
        </w:rPr>
      </w:pPr>
      <w:r w:rsidRPr="00A36877">
        <w:rPr>
          <w:sz w:val="26"/>
          <w:szCs w:val="26"/>
        </w:rPr>
        <w:t xml:space="preserve">Стоимостные объемы экспорта в 2007 году (1 полугодие) </w:t>
      </w:r>
      <w:r w:rsidRPr="00A36877">
        <w:rPr>
          <w:i/>
          <w:sz w:val="26"/>
          <w:szCs w:val="26"/>
        </w:rPr>
        <w:t>продовольственных товаров и сельскохозяйственного сырья</w:t>
      </w:r>
      <w:r w:rsidRPr="00A36877">
        <w:rPr>
          <w:sz w:val="26"/>
          <w:szCs w:val="26"/>
        </w:rPr>
        <w:t xml:space="preserve"> </w:t>
      </w:r>
      <w:r w:rsidRPr="00A36877">
        <w:rPr>
          <w:spacing w:val="-6"/>
          <w:sz w:val="26"/>
          <w:szCs w:val="26"/>
        </w:rPr>
        <w:t xml:space="preserve">по сравнению с аналогичным периодом прошлого года возросли в 1,8 раза и составили 479,9 млн. долл. США.  Ведущими товарными подгруппами являются </w:t>
      </w:r>
      <w:r w:rsidRPr="00A36877">
        <w:rPr>
          <w:i/>
          <w:spacing w:val="-6"/>
          <w:sz w:val="26"/>
          <w:szCs w:val="26"/>
        </w:rPr>
        <w:t>хлебные злаки</w:t>
      </w:r>
      <w:r w:rsidRPr="00A36877">
        <w:rPr>
          <w:spacing w:val="-6"/>
          <w:sz w:val="26"/>
          <w:szCs w:val="26"/>
        </w:rPr>
        <w:t xml:space="preserve">  (233 млн. долл. США) и  </w:t>
      </w:r>
      <w:r w:rsidRPr="00A36877">
        <w:rPr>
          <w:i/>
          <w:spacing w:val="-6"/>
          <w:sz w:val="26"/>
          <w:szCs w:val="26"/>
        </w:rPr>
        <w:t xml:space="preserve">растительное масло </w:t>
      </w:r>
      <w:r w:rsidRPr="00A36877">
        <w:rPr>
          <w:spacing w:val="-6"/>
          <w:sz w:val="26"/>
          <w:szCs w:val="26"/>
        </w:rPr>
        <w:t>(191,7 млн. долл. США). Главными импортерами продовольственных товаров были Египет, Турция, Италия, Иран, Израиль.</w:t>
      </w:r>
    </w:p>
    <w:p w:rsidR="00110BB5" w:rsidRPr="00A36877" w:rsidRDefault="00110BB5" w:rsidP="00460FE5">
      <w:pPr>
        <w:ind w:firstLine="567"/>
        <w:jc w:val="both"/>
        <w:rPr>
          <w:spacing w:val="-6"/>
          <w:sz w:val="26"/>
          <w:szCs w:val="26"/>
        </w:rPr>
      </w:pPr>
      <w:r w:rsidRPr="00A36877">
        <w:rPr>
          <w:spacing w:val="-6"/>
          <w:sz w:val="26"/>
          <w:szCs w:val="26"/>
        </w:rPr>
        <w:t xml:space="preserve">Стоимость реализованных </w:t>
      </w:r>
      <w:r w:rsidRPr="00A36877">
        <w:rPr>
          <w:i/>
          <w:spacing w:val="-6"/>
          <w:sz w:val="26"/>
          <w:szCs w:val="26"/>
        </w:rPr>
        <w:t>металлов и изделий из них</w:t>
      </w:r>
      <w:r w:rsidRPr="00A36877">
        <w:rPr>
          <w:spacing w:val="-6"/>
          <w:sz w:val="26"/>
          <w:szCs w:val="26"/>
        </w:rPr>
        <w:t xml:space="preserve"> составила 296 млн. долл. США, причем поставки продукции данной отрасли в страны СНГ увеличились на 25% относительно уровня 2006 года, а в страны дальнего зарубежья - на 17%. Более половины объемов экспорта обеспечивают </w:t>
      </w:r>
      <w:r w:rsidRPr="00A36877">
        <w:rPr>
          <w:i/>
          <w:spacing w:val="-6"/>
          <w:sz w:val="26"/>
          <w:szCs w:val="26"/>
        </w:rPr>
        <w:t>черные металлы</w:t>
      </w:r>
      <w:r w:rsidRPr="00A36877">
        <w:rPr>
          <w:spacing w:val="-6"/>
          <w:sz w:val="26"/>
          <w:szCs w:val="26"/>
        </w:rPr>
        <w:t xml:space="preserve">. В данной группе до 43% увеличилась доля, приходящаяся на лом черных металлов, ведущими импортерами которого оставались Турция и Греция. Около 24% в структуре экспорта отрасли составили </w:t>
      </w:r>
      <w:r w:rsidRPr="00A36877">
        <w:rPr>
          <w:sz w:val="26"/>
          <w:szCs w:val="26"/>
        </w:rPr>
        <w:t>изделия</w:t>
      </w:r>
      <w:r w:rsidRPr="00A36877">
        <w:rPr>
          <w:i/>
          <w:spacing w:val="-6"/>
          <w:sz w:val="26"/>
          <w:szCs w:val="26"/>
        </w:rPr>
        <w:t xml:space="preserve"> из </w:t>
      </w:r>
      <w:r w:rsidRPr="00A36877">
        <w:rPr>
          <w:i/>
          <w:iCs/>
          <w:sz w:val="26"/>
          <w:szCs w:val="26"/>
        </w:rPr>
        <w:t>черных</w:t>
      </w:r>
      <w:r w:rsidRPr="00A36877">
        <w:rPr>
          <w:i/>
          <w:spacing w:val="-6"/>
          <w:sz w:val="26"/>
          <w:szCs w:val="26"/>
        </w:rPr>
        <w:t xml:space="preserve"> </w:t>
      </w:r>
      <w:r w:rsidRPr="00A36877">
        <w:rPr>
          <w:i/>
          <w:iCs/>
          <w:sz w:val="26"/>
          <w:szCs w:val="26"/>
        </w:rPr>
        <w:t>металлов</w:t>
      </w:r>
      <w:r w:rsidRPr="00A36877">
        <w:rPr>
          <w:spacing w:val="-6"/>
          <w:sz w:val="26"/>
          <w:szCs w:val="26"/>
        </w:rPr>
        <w:t>, экспортируемые в Казахстан, Украину, Узбекистан, Турцию и другие страны. Существенной в данной группе осталась доля алюминия и изделий из него (17,6%), поставляемых в Японию, США, Норвегию и другие страны.</w:t>
      </w:r>
    </w:p>
    <w:p w:rsidR="00110BB5" w:rsidRPr="00A36877" w:rsidRDefault="00110BB5" w:rsidP="00460FE5">
      <w:pPr>
        <w:ind w:firstLine="567"/>
        <w:jc w:val="both"/>
        <w:rPr>
          <w:spacing w:val="-6"/>
          <w:sz w:val="26"/>
          <w:szCs w:val="26"/>
        </w:rPr>
      </w:pPr>
      <w:r w:rsidRPr="00A36877">
        <w:rPr>
          <w:spacing w:val="-6"/>
          <w:sz w:val="26"/>
          <w:szCs w:val="26"/>
        </w:rPr>
        <w:t xml:space="preserve">Объемы экспорта </w:t>
      </w:r>
      <w:r w:rsidRPr="00A36877">
        <w:rPr>
          <w:i/>
          <w:spacing w:val="-6"/>
          <w:sz w:val="26"/>
          <w:szCs w:val="26"/>
        </w:rPr>
        <w:t>продукции машиностроения</w:t>
      </w:r>
      <w:r w:rsidRPr="00A36877">
        <w:rPr>
          <w:spacing w:val="-6"/>
          <w:sz w:val="26"/>
          <w:szCs w:val="26"/>
        </w:rPr>
        <w:t xml:space="preserve"> в 1 полугодии 2007 года выросли почти на 13,8%, составив 165,5 млн. долл. США. Более половины (55%) стоимостных объемов товаров данной отрасли пришлось на различное </w:t>
      </w:r>
      <w:r w:rsidRPr="00A36877">
        <w:rPr>
          <w:i/>
          <w:spacing w:val="-6"/>
          <w:sz w:val="26"/>
          <w:szCs w:val="26"/>
        </w:rPr>
        <w:t>оборудование</w:t>
      </w:r>
      <w:r w:rsidRPr="00A36877">
        <w:rPr>
          <w:spacing w:val="-6"/>
          <w:sz w:val="26"/>
          <w:szCs w:val="26"/>
        </w:rPr>
        <w:t>. Значительными были также поставки электрических машин (23,7%), летательных аппаратов (11%). Основными странами-импортерами продукции машиностроительной отрасли в текущем году оставались Казахстан, Украина, а также Сенегал и Индия.</w:t>
      </w:r>
    </w:p>
    <w:p w:rsidR="00110BB5" w:rsidRPr="00A36877" w:rsidRDefault="00110BB5" w:rsidP="00460FE5">
      <w:pPr>
        <w:ind w:firstLine="567"/>
        <w:jc w:val="both"/>
        <w:rPr>
          <w:spacing w:val="-6"/>
          <w:sz w:val="26"/>
          <w:szCs w:val="26"/>
        </w:rPr>
      </w:pPr>
      <w:r w:rsidRPr="00A36877">
        <w:rPr>
          <w:i/>
          <w:spacing w:val="-6"/>
          <w:sz w:val="26"/>
          <w:szCs w:val="26"/>
        </w:rPr>
        <w:t>Минеральных продуктов</w:t>
      </w:r>
      <w:r w:rsidRPr="00A36877">
        <w:rPr>
          <w:spacing w:val="-6"/>
          <w:sz w:val="26"/>
          <w:szCs w:val="26"/>
        </w:rPr>
        <w:t xml:space="preserve"> из области участниками ВЭД экспортировано на                121,7 млн. долл. США, более 80 %  объемов которых - поставки </w:t>
      </w:r>
      <w:r w:rsidRPr="00A36877">
        <w:rPr>
          <w:i/>
          <w:spacing w:val="-6"/>
          <w:sz w:val="26"/>
          <w:szCs w:val="26"/>
        </w:rPr>
        <w:t>каменного угля</w:t>
      </w:r>
      <w:r w:rsidRPr="00A36877">
        <w:rPr>
          <w:spacing w:val="-6"/>
          <w:sz w:val="26"/>
          <w:szCs w:val="26"/>
        </w:rPr>
        <w:t xml:space="preserve">, экспортируемого преимущественно в  Турцию, в Украину и в Польшу. </w:t>
      </w:r>
    </w:p>
    <w:p w:rsidR="00110BB5" w:rsidRPr="00A36877" w:rsidRDefault="00110BB5" w:rsidP="00460FE5">
      <w:pPr>
        <w:ind w:firstLine="567"/>
        <w:jc w:val="both"/>
        <w:rPr>
          <w:spacing w:val="-6"/>
          <w:sz w:val="26"/>
          <w:szCs w:val="26"/>
        </w:rPr>
      </w:pPr>
      <w:r w:rsidRPr="00A36877">
        <w:rPr>
          <w:spacing w:val="-6"/>
          <w:sz w:val="26"/>
          <w:szCs w:val="26"/>
        </w:rPr>
        <w:t xml:space="preserve">Стоимость экспорта </w:t>
      </w:r>
      <w:r w:rsidRPr="00A36877">
        <w:rPr>
          <w:i/>
          <w:spacing w:val="-6"/>
          <w:sz w:val="26"/>
          <w:szCs w:val="26"/>
        </w:rPr>
        <w:t>химической продукции</w:t>
      </w:r>
      <w:r w:rsidRPr="00A36877">
        <w:rPr>
          <w:spacing w:val="-6"/>
          <w:sz w:val="26"/>
          <w:szCs w:val="26"/>
        </w:rPr>
        <w:t xml:space="preserve"> в 2007 году (1 полугодие) составила 47,7 млн. долл. США. Более 60% поставок продукции ориентировано на партнеров из стран СНГ. На органические химические соединения приходится 24% стоимостных объемов, на пластмассы и изделия из нее – 29%, на экстракты и красители − 22%. Продукция химической отрасли закупалась торговыми партерами из США, Украины, Словакии и др. стран.   </w:t>
      </w:r>
    </w:p>
    <w:p w:rsidR="00110BB5" w:rsidRDefault="00110BB5" w:rsidP="00460FE5">
      <w:pPr>
        <w:ind w:firstLine="567"/>
        <w:jc w:val="both"/>
        <w:rPr>
          <w:spacing w:val="-6"/>
          <w:sz w:val="26"/>
          <w:szCs w:val="26"/>
        </w:rPr>
      </w:pPr>
    </w:p>
    <w:p w:rsidR="0038181B" w:rsidRPr="00A36877" w:rsidRDefault="0038181B" w:rsidP="00460FE5">
      <w:pPr>
        <w:ind w:firstLine="567"/>
        <w:jc w:val="both"/>
        <w:rPr>
          <w:spacing w:val="-6"/>
          <w:sz w:val="26"/>
          <w:szCs w:val="26"/>
        </w:rPr>
      </w:pPr>
    </w:p>
    <w:p w:rsidR="00110BB5" w:rsidRPr="00A36877" w:rsidRDefault="00110BB5" w:rsidP="0038181B">
      <w:pPr>
        <w:pStyle w:val="33"/>
        <w:keepNext/>
        <w:ind w:left="0" w:firstLine="567"/>
        <w:jc w:val="center"/>
        <w:rPr>
          <w:b/>
          <w:sz w:val="26"/>
          <w:szCs w:val="26"/>
        </w:rPr>
      </w:pPr>
      <w:r w:rsidRPr="00A36877">
        <w:rPr>
          <w:b/>
          <w:sz w:val="26"/>
          <w:szCs w:val="26"/>
        </w:rPr>
        <w:t>Товарная структура экспорта Ростовской области</w:t>
      </w:r>
    </w:p>
    <w:p w:rsidR="00110BB5" w:rsidRPr="00EE482E" w:rsidRDefault="00110BB5" w:rsidP="0038181B">
      <w:pPr>
        <w:pStyle w:val="33"/>
        <w:keepNext/>
        <w:ind w:left="0" w:firstLine="567"/>
        <w:jc w:val="center"/>
        <w:rPr>
          <w:b/>
          <w:sz w:val="26"/>
          <w:szCs w:val="26"/>
        </w:rPr>
      </w:pPr>
      <w:r w:rsidRPr="00A36877">
        <w:rPr>
          <w:b/>
          <w:sz w:val="26"/>
          <w:szCs w:val="26"/>
        </w:rPr>
        <w:t>в 2006</w:t>
      </w:r>
      <w:r w:rsidR="003556E4">
        <w:rPr>
          <w:b/>
          <w:sz w:val="26"/>
          <w:szCs w:val="26"/>
        </w:rPr>
        <w:t xml:space="preserve"> г.</w:t>
      </w:r>
      <w:r w:rsidRPr="00A36877">
        <w:rPr>
          <w:b/>
          <w:sz w:val="26"/>
          <w:szCs w:val="26"/>
        </w:rPr>
        <w:t xml:space="preserve"> и 1 полугодии 2007</w:t>
      </w:r>
      <w:r w:rsidR="003556E4">
        <w:rPr>
          <w:b/>
          <w:sz w:val="26"/>
          <w:szCs w:val="26"/>
        </w:rPr>
        <w:t xml:space="preserve"> г.</w:t>
      </w:r>
    </w:p>
    <w:p w:rsidR="00110BB5" w:rsidRPr="00A36877" w:rsidRDefault="00110BB5" w:rsidP="0038181B">
      <w:pPr>
        <w:pStyle w:val="33"/>
        <w:keepNext/>
        <w:ind w:left="0" w:firstLine="567"/>
        <w:jc w:val="center"/>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2599"/>
        <w:gridCol w:w="2616"/>
      </w:tblGrid>
      <w:tr w:rsidR="00110BB5" w:rsidRPr="00110BB5">
        <w:trPr>
          <w:jc w:val="center"/>
        </w:trPr>
        <w:tc>
          <w:tcPr>
            <w:tcW w:w="4508" w:type="dxa"/>
          </w:tcPr>
          <w:p w:rsidR="00110BB5" w:rsidRPr="00110BB5" w:rsidRDefault="00110BB5" w:rsidP="00460FE5">
            <w:pPr>
              <w:tabs>
                <w:tab w:val="center" w:pos="4536"/>
                <w:tab w:val="right" w:pos="9072"/>
              </w:tabs>
              <w:rPr>
                <w:sz w:val="26"/>
                <w:szCs w:val="26"/>
              </w:rPr>
            </w:pP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2006</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2007 (1 полугодие)</w:t>
            </w:r>
          </w:p>
        </w:tc>
      </w:tr>
      <w:tr w:rsidR="00110BB5" w:rsidRPr="00110BB5">
        <w:trPr>
          <w:jc w:val="center"/>
        </w:trPr>
        <w:tc>
          <w:tcPr>
            <w:tcW w:w="4508" w:type="dxa"/>
          </w:tcPr>
          <w:p w:rsidR="00110BB5" w:rsidRPr="00110BB5" w:rsidRDefault="00110BB5" w:rsidP="00460FE5">
            <w:pPr>
              <w:tabs>
                <w:tab w:val="center" w:pos="4536"/>
                <w:tab w:val="right" w:pos="9072"/>
              </w:tabs>
              <w:rPr>
                <w:sz w:val="26"/>
                <w:szCs w:val="26"/>
              </w:rPr>
            </w:pPr>
            <w:r w:rsidRPr="00110BB5">
              <w:rPr>
                <w:sz w:val="26"/>
                <w:szCs w:val="26"/>
              </w:rPr>
              <w:t>Продовольственные товары</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40,0</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41,5</w:t>
            </w:r>
          </w:p>
        </w:tc>
      </w:tr>
      <w:tr w:rsidR="00110BB5" w:rsidRPr="00110BB5">
        <w:trPr>
          <w:jc w:val="center"/>
        </w:trPr>
        <w:tc>
          <w:tcPr>
            <w:tcW w:w="4508" w:type="dxa"/>
          </w:tcPr>
          <w:p w:rsidR="00110BB5" w:rsidRPr="00110BB5" w:rsidRDefault="00110BB5" w:rsidP="00460FE5">
            <w:pPr>
              <w:tabs>
                <w:tab w:val="center" w:pos="4536"/>
                <w:tab w:val="right" w:pos="9072"/>
              </w:tabs>
              <w:rPr>
                <w:sz w:val="26"/>
                <w:szCs w:val="26"/>
              </w:rPr>
            </w:pPr>
            <w:r w:rsidRPr="00110BB5">
              <w:rPr>
                <w:sz w:val="26"/>
                <w:szCs w:val="26"/>
              </w:rPr>
              <w:t>Металлы и изделия из них</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21,5</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25,6</w:t>
            </w:r>
          </w:p>
        </w:tc>
      </w:tr>
      <w:tr w:rsidR="00110BB5" w:rsidRPr="00110BB5">
        <w:trPr>
          <w:jc w:val="center"/>
        </w:trPr>
        <w:tc>
          <w:tcPr>
            <w:tcW w:w="4508" w:type="dxa"/>
          </w:tcPr>
          <w:p w:rsidR="00110BB5" w:rsidRPr="00110BB5" w:rsidRDefault="00110BB5" w:rsidP="00460FE5">
            <w:pPr>
              <w:tabs>
                <w:tab w:val="center" w:pos="4536"/>
                <w:tab w:val="right" w:pos="9072"/>
              </w:tabs>
              <w:rPr>
                <w:sz w:val="26"/>
                <w:szCs w:val="26"/>
              </w:rPr>
            </w:pPr>
            <w:r w:rsidRPr="00110BB5">
              <w:rPr>
                <w:sz w:val="26"/>
                <w:szCs w:val="26"/>
              </w:rPr>
              <w:t>Машиностроительная продукция</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23,5</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14,3</w:t>
            </w:r>
          </w:p>
        </w:tc>
      </w:tr>
      <w:tr w:rsidR="00110BB5" w:rsidRPr="00110BB5">
        <w:trPr>
          <w:jc w:val="center"/>
        </w:trPr>
        <w:tc>
          <w:tcPr>
            <w:tcW w:w="4508" w:type="dxa"/>
          </w:tcPr>
          <w:p w:rsidR="00110BB5" w:rsidRPr="00110BB5" w:rsidRDefault="00110BB5" w:rsidP="00460FE5">
            <w:pPr>
              <w:tabs>
                <w:tab w:val="center" w:pos="4536"/>
                <w:tab w:val="right" w:pos="9072"/>
              </w:tabs>
              <w:rPr>
                <w:sz w:val="26"/>
                <w:szCs w:val="26"/>
              </w:rPr>
            </w:pPr>
            <w:r w:rsidRPr="00110BB5">
              <w:rPr>
                <w:sz w:val="26"/>
                <w:szCs w:val="26"/>
              </w:rPr>
              <w:t>Минеральные продукты</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7,4</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10,5</w:t>
            </w:r>
          </w:p>
        </w:tc>
      </w:tr>
      <w:tr w:rsidR="00110BB5" w:rsidRPr="00110BB5">
        <w:trPr>
          <w:jc w:val="center"/>
        </w:trPr>
        <w:tc>
          <w:tcPr>
            <w:tcW w:w="4508" w:type="dxa"/>
          </w:tcPr>
          <w:p w:rsidR="00110BB5" w:rsidRPr="00110BB5" w:rsidRDefault="00110BB5" w:rsidP="00460FE5">
            <w:pPr>
              <w:tabs>
                <w:tab w:val="center" w:pos="4536"/>
                <w:tab w:val="right" w:pos="9072"/>
              </w:tabs>
              <w:rPr>
                <w:sz w:val="26"/>
                <w:szCs w:val="26"/>
              </w:rPr>
            </w:pPr>
            <w:r w:rsidRPr="00110BB5">
              <w:rPr>
                <w:sz w:val="26"/>
                <w:szCs w:val="26"/>
              </w:rPr>
              <w:t>Продукция химической отрасли</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3,9</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4,1</w:t>
            </w:r>
          </w:p>
        </w:tc>
      </w:tr>
      <w:tr w:rsidR="00110BB5" w:rsidRPr="00110BB5">
        <w:trPr>
          <w:jc w:val="center"/>
        </w:trPr>
        <w:tc>
          <w:tcPr>
            <w:tcW w:w="4508" w:type="dxa"/>
          </w:tcPr>
          <w:p w:rsidR="00110BB5" w:rsidRPr="00110BB5" w:rsidRDefault="00110BB5" w:rsidP="00460FE5">
            <w:pPr>
              <w:tabs>
                <w:tab w:val="center" w:pos="4536"/>
                <w:tab w:val="right" w:pos="9072"/>
              </w:tabs>
              <w:rPr>
                <w:sz w:val="26"/>
                <w:szCs w:val="26"/>
              </w:rPr>
            </w:pPr>
            <w:r w:rsidRPr="00110BB5">
              <w:rPr>
                <w:sz w:val="26"/>
                <w:szCs w:val="26"/>
              </w:rPr>
              <w:t>Прочие</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3,7</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4,0</w:t>
            </w:r>
          </w:p>
        </w:tc>
      </w:tr>
    </w:tbl>
    <w:p w:rsidR="00110BB5" w:rsidRPr="00A36877" w:rsidRDefault="00110BB5" w:rsidP="0038181B">
      <w:pPr>
        <w:ind w:firstLine="567"/>
        <w:jc w:val="both"/>
        <w:rPr>
          <w:spacing w:val="-6"/>
          <w:sz w:val="26"/>
          <w:szCs w:val="26"/>
        </w:rPr>
      </w:pPr>
    </w:p>
    <w:p w:rsidR="00110BB5" w:rsidRPr="00A36877" w:rsidRDefault="00110BB5" w:rsidP="0038181B">
      <w:pPr>
        <w:pStyle w:val="ab"/>
        <w:ind w:left="0" w:firstLine="567"/>
        <w:jc w:val="center"/>
        <w:rPr>
          <w:b/>
          <w:sz w:val="26"/>
          <w:szCs w:val="26"/>
        </w:rPr>
      </w:pPr>
      <w:r w:rsidRPr="00A36877">
        <w:rPr>
          <w:b/>
          <w:sz w:val="26"/>
          <w:szCs w:val="26"/>
        </w:rPr>
        <w:t xml:space="preserve">Структура экспорта с территории Ростовской области в 2004-2006 гг.               </w:t>
      </w:r>
    </w:p>
    <w:p w:rsidR="00110BB5" w:rsidRPr="00A36877" w:rsidRDefault="00110BB5" w:rsidP="0038181B">
      <w:pPr>
        <w:pStyle w:val="ab"/>
        <w:ind w:left="0" w:firstLine="567"/>
        <w:jc w:val="right"/>
        <w:rPr>
          <w:b/>
          <w:sz w:val="26"/>
          <w:szCs w:val="26"/>
        </w:rPr>
      </w:pPr>
      <w:r w:rsidRPr="00A36877">
        <w:rPr>
          <w:b/>
          <w:sz w:val="26"/>
          <w:szCs w:val="26"/>
        </w:rPr>
        <w:t>(млн. долл. США)</w:t>
      </w:r>
    </w:p>
    <w:p w:rsidR="00110BB5" w:rsidRPr="00A36877" w:rsidRDefault="002C22DB" w:rsidP="0038181B">
      <w:pPr>
        <w:pStyle w:val="ab"/>
        <w:ind w:left="0" w:firstLine="567"/>
        <w:jc w:val="center"/>
        <w:rPr>
          <w:b/>
          <w:sz w:val="26"/>
          <w:szCs w:val="26"/>
        </w:rPr>
      </w:pPr>
      <w:r>
        <w:rPr>
          <w:sz w:val="26"/>
          <w:szCs w:val="26"/>
        </w:rPr>
        <w:pict>
          <v:shape id="_x0000_i1029" type="#_x0000_t75" style="width:6in;height:222pt">
            <v:imagedata r:id="rId10" o:title=""/>
          </v:shape>
        </w:pict>
      </w:r>
    </w:p>
    <w:p w:rsidR="00110BB5" w:rsidRPr="00A36877" w:rsidRDefault="00110BB5" w:rsidP="0038181B">
      <w:pPr>
        <w:ind w:firstLine="567"/>
        <w:jc w:val="both"/>
        <w:rPr>
          <w:spacing w:val="-6"/>
          <w:sz w:val="26"/>
          <w:szCs w:val="26"/>
        </w:rPr>
      </w:pPr>
    </w:p>
    <w:p w:rsidR="00110BB5" w:rsidRPr="00A36877" w:rsidRDefault="00110BB5" w:rsidP="0038181B">
      <w:pPr>
        <w:ind w:firstLine="567"/>
        <w:jc w:val="both"/>
        <w:rPr>
          <w:sz w:val="26"/>
          <w:szCs w:val="26"/>
        </w:rPr>
      </w:pPr>
      <w:r w:rsidRPr="00A36877">
        <w:rPr>
          <w:sz w:val="26"/>
          <w:szCs w:val="26"/>
        </w:rPr>
        <w:t xml:space="preserve">Таким образом, в структуре экспорта Ростовской области в 2004- 2007 годах доминирует группа «продовольственные товары и сырье для их производства», доля которой постоянно растет. Высоки темпы роста экспорта продукции машиностроения, а группа «металлы и изделия из них» снижает объемы, хотя и остается значимой для Ростовской области.  </w:t>
      </w:r>
    </w:p>
    <w:p w:rsidR="00110BB5" w:rsidRPr="00A36877" w:rsidRDefault="00110BB5" w:rsidP="0038181B">
      <w:pPr>
        <w:ind w:firstLine="567"/>
        <w:rPr>
          <w:sz w:val="26"/>
          <w:szCs w:val="26"/>
        </w:rPr>
      </w:pPr>
    </w:p>
    <w:p w:rsidR="00110BB5" w:rsidRPr="00A36877" w:rsidRDefault="00110BB5" w:rsidP="0038181B">
      <w:pPr>
        <w:ind w:firstLine="567"/>
        <w:rPr>
          <w:b/>
          <w:sz w:val="26"/>
          <w:szCs w:val="26"/>
        </w:rPr>
      </w:pPr>
      <w:r w:rsidRPr="00A36877">
        <w:rPr>
          <w:b/>
          <w:sz w:val="26"/>
          <w:szCs w:val="26"/>
        </w:rPr>
        <w:t>Импорт</w:t>
      </w:r>
    </w:p>
    <w:p w:rsidR="00110BB5" w:rsidRPr="00A36877" w:rsidRDefault="00110BB5" w:rsidP="0038181B">
      <w:pPr>
        <w:ind w:firstLine="567"/>
        <w:jc w:val="both"/>
        <w:rPr>
          <w:spacing w:val="-6"/>
          <w:sz w:val="26"/>
          <w:szCs w:val="26"/>
        </w:rPr>
      </w:pPr>
      <w:r w:rsidRPr="00A36877">
        <w:rPr>
          <w:spacing w:val="-6"/>
          <w:sz w:val="26"/>
          <w:szCs w:val="26"/>
        </w:rPr>
        <w:t xml:space="preserve">Объем импорта во внешней торговле предприятий Ростовской области  в 1 полугодии 2007 года составил </w:t>
      </w:r>
      <w:r w:rsidRPr="00A36877">
        <w:rPr>
          <w:sz w:val="26"/>
          <w:szCs w:val="26"/>
        </w:rPr>
        <w:t>1 млрд. 990 млн. долл. США</w:t>
      </w:r>
      <w:r w:rsidRPr="00A36877">
        <w:rPr>
          <w:spacing w:val="-6"/>
          <w:sz w:val="26"/>
          <w:szCs w:val="26"/>
        </w:rPr>
        <w:t xml:space="preserve"> и вырос в 2 раза относительно объемов аналогичного периода 2006 года. Со странами дальнего зарубежья импорт составил 805</w:t>
      </w:r>
      <w:r w:rsidRPr="00A36877">
        <w:rPr>
          <w:b/>
          <w:bCs/>
          <w:spacing w:val="-6"/>
          <w:sz w:val="26"/>
          <w:szCs w:val="26"/>
        </w:rPr>
        <w:t xml:space="preserve"> </w:t>
      </w:r>
      <w:r w:rsidRPr="00A36877">
        <w:rPr>
          <w:spacing w:val="-6"/>
          <w:sz w:val="26"/>
          <w:szCs w:val="26"/>
        </w:rPr>
        <w:t>млн. долл. США (рост на 330 млн. долл. США), со странами СНГ – 1 млрд. 185 млн. долл. США (рост на 699 млн. долл. США).</w:t>
      </w:r>
    </w:p>
    <w:p w:rsidR="00110BB5" w:rsidRPr="00A36877" w:rsidRDefault="00110BB5" w:rsidP="0038181B">
      <w:pPr>
        <w:ind w:firstLine="567"/>
        <w:jc w:val="both"/>
        <w:rPr>
          <w:sz w:val="26"/>
          <w:szCs w:val="26"/>
        </w:rPr>
      </w:pPr>
      <w:r w:rsidRPr="00A36877">
        <w:rPr>
          <w:spacing w:val="-6"/>
          <w:sz w:val="26"/>
          <w:szCs w:val="26"/>
        </w:rPr>
        <w:t xml:space="preserve">В импортных поставках доминируют две ведущих группы – «металлы и изделия их них» и «машины, оборудование и транспортные средства», которые концентрируют 77-79 % совокупного объема поставок за 2006 год - 2007 (1 полугодие).  </w:t>
      </w:r>
    </w:p>
    <w:p w:rsidR="00110BB5" w:rsidRPr="00A36877" w:rsidRDefault="00110BB5" w:rsidP="0038181B">
      <w:pPr>
        <w:ind w:firstLine="567"/>
        <w:jc w:val="both"/>
        <w:rPr>
          <w:sz w:val="26"/>
          <w:szCs w:val="26"/>
        </w:rPr>
      </w:pPr>
      <w:r w:rsidRPr="00A36877">
        <w:rPr>
          <w:sz w:val="26"/>
          <w:szCs w:val="26"/>
        </w:rPr>
        <w:t xml:space="preserve">Из товаров группы в 2007 году (1 полугодие) </w:t>
      </w:r>
      <w:r w:rsidRPr="00A36877">
        <w:rPr>
          <w:i/>
          <w:sz w:val="26"/>
          <w:szCs w:val="26"/>
        </w:rPr>
        <w:t xml:space="preserve">«металлы и изделий из них» </w:t>
      </w:r>
      <w:r w:rsidRPr="00A36877">
        <w:rPr>
          <w:sz w:val="26"/>
          <w:szCs w:val="26"/>
        </w:rPr>
        <w:t>в</w:t>
      </w:r>
      <w:r w:rsidRPr="00A36877">
        <w:rPr>
          <w:spacing w:val="-6"/>
          <w:sz w:val="26"/>
          <w:szCs w:val="26"/>
        </w:rPr>
        <w:t xml:space="preserve"> 905,3 млн. долл. США наибольшие объемы сохраняются за </w:t>
      </w:r>
      <w:r w:rsidRPr="00A36877">
        <w:rPr>
          <w:i/>
          <w:spacing w:val="-6"/>
          <w:sz w:val="26"/>
          <w:szCs w:val="26"/>
        </w:rPr>
        <w:t>черными металлами</w:t>
      </w:r>
      <w:r w:rsidRPr="00A36877">
        <w:rPr>
          <w:spacing w:val="-6"/>
          <w:sz w:val="26"/>
          <w:szCs w:val="26"/>
        </w:rPr>
        <w:t xml:space="preserve"> (36,6 %) и </w:t>
      </w:r>
      <w:r w:rsidRPr="00A36877">
        <w:rPr>
          <w:i/>
          <w:spacing w:val="-6"/>
          <w:sz w:val="26"/>
          <w:szCs w:val="26"/>
        </w:rPr>
        <w:t>изделиями из них</w:t>
      </w:r>
      <w:r w:rsidRPr="00A36877">
        <w:rPr>
          <w:spacing w:val="-6"/>
          <w:sz w:val="26"/>
          <w:szCs w:val="26"/>
        </w:rPr>
        <w:t xml:space="preserve"> (60,8 %), закупаемыми, главным образом, на Украине. </w:t>
      </w:r>
    </w:p>
    <w:p w:rsidR="00110BB5" w:rsidRPr="00A36877" w:rsidRDefault="00110BB5" w:rsidP="0038181B">
      <w:pPr>
        <w:pStyle w:val="21"/>
        <w:spacing w:before="0"/>
        <w:ind w:firstLine="567"/>
        <w:rPr>
          <w:spacing w:val="-6"/>
          <w:sz w:val="26"/>
          <w:szCs w:val="26"/>
        </w:rPr>
      </w:pPr>
      <w:r w:rsidRPr="00A36877">
        <w:rPr>
          <w:i/>
          <w:spacing w:val="-6"/>
          <w:sz w:val="26"/>
          <w:szCs w:val="26"/>
        </w:rPr>
        <w:t>Машиностроительной продукции</w:t>
      </w:r>
      <w:r w:rsidRPr="00A36877">
        <w:rPr>
          <w:spacing w:val="-6"/>
          <w:sz w:val="26"/>
          <w:szCs w:val="26"/>
        </w:rPr>
        <w:t xml:space="preserve"> импортировано в область за 1 полугодие 2007 года на сумму 685,6 млн. долл. США, наибольшие стоимостные объемы пришлись на Республику Корея, Украину, Германию, где закупались оборудование для сборки автомобилей, сельскохозяйственная техника, оборудование для легкой, пищевой, электронной промышленности. Кроме того, различное оборудование и транспортные средства импортировалось из Китая, США, Италии, Турции и др. стран.  </w:t>
      </w:r>
    </w:p>
    <w:p w:rsidR="00110BB5" w:rsidRDefault="00110BB5" w:rsidP="0038181B">
      <w:pPr>
        <w:pStyle w:val="33"/>
        <w:ind w:left="0" w:firstLine="567"/>
        <w:jc w:val="center"/>
        <w:rPr>
          <w:b/>
          <w:sz w:val="26"/>
          <w:szCs w:val="26"/>
        </w:rPr>
      </w:pPr>
    </w:p>
    <w:p w:rsidR="00110BB5" w:rsidRPr="00A36877" w:rsidRDefault="00110BB5" w:rsidP="0038181B">
      <w:pPr>
        <w:pStyle w:val="33"/>
        <w:ind w:left="0" w:firstLine="567"/>
        <w:jc w:val="center"/>
        <w:rPr>
          <w:b/>
          <w:sz w:val="26"/>
          <w:szCs w:val="26"/>
        </w:rPr>
      </w:pPr>
      <w:r w:rsidRPr="00A36877">
        <w:rPr>
          <w:b/>
          <w:sz w:val="26"/>
          <w:szCs w:val="26"/>
        </w:rPr>
        <w:t xml:space="preserve">Товарная структура импорта Ростовской области </w:t>
      </w:r>
    </w:p>
    <w:p w:rsidR="00110BB5" w:rsidRPr="00A36877" w:rsidRDefault="00110BB5" w:rsidP="0038181B">
      <w:pPr>
        <w:pStyle w:val="33"/>
        <w:ind w:left="0" w:firstLine="567"/>
        <w:jc w:val="center"/>
        <w:rPr>
          <w:b/>
          <w:sz w:val="26"/>
          <w:szCs w:val="26"/>
        </w:rPr>
      </w:pPr>
      <w:r w:rsidRPr="00A36877">
        <w:rPr>
          <w:b/>
          <w:sz w:val="26"/>
          <w:szCs w:val="26"/>
        </w:rPr>
        <w:t xml:space="preserve">в 2006 и 2007 (1 полугодие),% </w:t>
      </w:r>
    </w:p>
    <w:p w:rsidR="00110BB5" w:rsidRPr="00A36877" w:rsidRDefault="00110BB5" w:rsidP="0038181B">
      <w:pPr>
        <w:pStyle w:val="33"/>
        <w:ind w:left="0" w:firstLine="567"/>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9"/>
        <w:gridCol w:w="2539"/>
        <w:gridCol w:w="2750"/>
      </w:tblGrid>
      <w:tr w:rsidR="00110BB5" w:rsidRPr="00110BB5">
        <w:tc>
          <w:tcPr>
            <w:tcW w:w="4508" w:type="dxa"/>
            <w:vAlign w:val="center"/>
          </w:tcPr>
          <w:p w:rsidR="00110BB5" w:rsidRPr="00110BB5" w:rsidRDefault="00110BB5" w:rsidP="00460FE5">
            <w:pPr>
              <w:tabs>
                <w:tab w:val="center" w:pos="4536"/>
                <w:tab w:val="right" w:pos="9072"/>
              </w:tabs>
              <w:jc w:val="center"/>
              <w:rPr>
                <w:sz w:val="26"/>
                <w:szCs w:val="26"/>
              </w:rPr>
            </w:pPr>
          </w:p>
        </w:tc>
        <w:tc>
          <w:tcPr>
            <w:tcW w:w="2700" w:type="dxa"/>
            <w:vAlign w:val="center"/>
          </w:tcPr>
          <w:p w:rsidR="00110BB5" w:rsidRPr="00110BB5" w:rsidRDefault="00110BB5" w:rsidP="00460FE5">
            <w:pPr>
              <w:tabs>
                <w:tab w:val="center" w:pos="4536"/>
                <w:tab w:val="right" w:pos="9072"/>
              </w:tabs>
              <w:jc w:val="center"/>
              <w:rPr>
                <w:sz w:val="26"/>
                <w:szCs w:val="26"/>
              </w:rPr>
            </w:pPr>
            <w:r w:rsidRPr="00110BB5">
              <w:rPr>
                <w:sz w:val="26"/>
                <w:szCs w:val="26"/>
              </w:rPr>
              <w:t>2006</w:t>
            </w:r>
          </w:p>
        </w:tc>
        <w:tc>
          <w:tcPr>
            <w:tcW w:w="2900" w:type="dxa"/>
            <w:vAlign w:val="center"/>
          </w:tcPr>
          <w:p w:rsidR="00110BB5" w:rsidRPr="00110BB5" w:rsidRDefault="00110BB5" w:rsidP="00460FE5">
            <w:pPr>
              <w:tabs>
                <w:tab w:val="center" w:pos="4536"/>
                <w:tab w:val="right" w:pos="9072"/>
              </w:tabs>
              <w:jc w:val="center"/>
              <w:rPr>
                <w:sz w:val="26"/>
                <w:szCs w:val="26"/>
              </w:rPr>
            </w:pPr>
            <w:r w:rsidRPr="00110BB5">
              <w:rPr>
                <w:sz w:val="26"/>
                <w:szCs w:val="26"/>
              </w:rPr>
              <w:t>2007 (1 полугодие)</w:t>
            </w:r>
          </w:p>
        </w:tc>
      </w:tr>
      <w:tr w:rsidR="00110BB5" w:rsidRPr="00110BB5">
        <w:tc>
          <w:tcPr>
            <w:tcW w:w="4508" w:type="dxa"/>
          </w:tcPr>
          <w:p w:rsidR="00110BB5" w:rsidRPr="00110BB5" w:rsidRDefault="00110BB5" w:rsidP="00460FE5">
            <w:pPr>
              <w:tabs>
                <w:tab w:val="center" w:pos="4536"/>
                <w:tab w:val="right" w:pos="9072"/>
              </w:tabs>
              <w:rPr>
                <w:sz w:val="26"/>
                <w:szCs w:val="26"/>
              </w:rPr>
            </w:pPr>
            <w:r w:rsidRPr="00110BB5">
              <w:rPr>
                <w:sz w:val="26"/>
                <w:szCs w:val="26"/>
              </w:rPr>
              <w:t xml:space="preserve">Металлы и изделия из них </w:t>
            </w:r>
          </w:p>
        </w:tc>
        <w:tc>
          <w:tcPr>
            <w:tcW w:w="2700" w:type="dxa"/>
          </w:tcPr>
          <w:p w:rsidR="00110BB5" w:rsidRPr="00110BB5" w:rsidRDefault="00110BB5" w:rsidP="00460FE5">
            <w:pPr>
              <w:tabs>
                <w:tab w:val="center" w:pos="4536"/>
                <w:tab w:val="right" w:pos="9072"/>
              </w:tabs>
              <w:jc w:val="center"/>
              <w:rPr>
                <w:sz w:val="26"/>
                <w:szCs w:val="26"/>
              </w:rPr>
            </w:pPr>
            <w:r w:rsidRPr="00110BB5">
              <w:rPr>
                <w:spacing w:val="-2"/>
                <w:sz w:val="26"/>
                <w:szCs w:val="26"/>
              </w:rPr>
              <w:t>37,6</w:t>
            </w:r>
          </w:p>
        </w:tc>
        <w:tc>
          <w:tcPr>
            <w:tcW w:w="2900" w:type="dxa"/>
          </w:tcPr>
          <w:p w:rsidR="00110BB5" w:rsidRPr="00110BB5" w:rsidRDefault="00110BB5" w:rsidP="00460FE5">
            <w:pPr>
              <w:tabs>
                <w:tab w:val="center" w:pos="4536"/>
                <w:tab w:val="right" w:pos="9072"/>
              </w:tabs>
              <w:jc w:val="center"/>
              <w:rPr>
                <w:sz w:val="26"/>
                <w:szCs w:val="26"/>
              </w:rPr>
            </w:pPr>
            <w:r w:rsidRPr="00110BB5">
              <w:rPr>
                <w:sz w:val="26"/>
                <w:szCs w:val="26"/>
              </w:rPr>
              <w:t>45,0</w:t>
            </w:r>
          </w:p>
        </w:tc>
      </w:tr>
      <w:tr w:rsidR="00110BB5" w:rsidRPr="00110BB5">
        <w:tc>
          <w:tcPr>
            <w:tcW w:w="4508" w:type="dxa"/>
          </w:tcPr>
          <w:p w:rsidR="00110BB5" w:rsidRPr="00110BB5" w:rsidRDefault="00110BB5" w:rsidP="00460FE5">
            <w:pPr>
              <w:tabs>
                <w:tab w:val="center" w:pos="4536"/>
                <w:tab w:val="right" w:pos="9072"/>
              </w:tabs>
              <w:rPr>
                <w:sz w:val="26"/>
                <w:szCs w:val="26"/>
              </w:rPr>
            </w:pPr>
            <w:r w:rsidRPr="00110BB5">
              <w:rPr>
                <w:sz w:val="26"/>
                <w:szCs w:val="26"/>
              </w:rPr>
              <w:t xml:space="preserve">Машины, оборудование, транспортные средства </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39,0</w:t>
            </w:r>
          </w:p>
        </w:tc>
        <w:tc>
          <w:tcPr>
            <w:tcW w:w="2900" w:type="dxa"/>
          </w:tcPr>
          <w:p w:rsidR="00110BB5" w:rsidRPr="00110BB5" w:rsidRDefault="00110BB5" w:rsidP="00460FE5">
            <w:pPr>
              <w:tabs>
                <w:tab w:val="center" w:pos="4536"/>
                <w:tab w:val="right" w:pos="9072"/>
              </w:tabs>
              <w:jc w:val="center"/>
              <w:rPr>
                <w:sz w:val="26"/>
                <w:szCs w:val="26"/>
              </w:rPr>
            </w:pPr>
            <w:r w:rsidRPr="00110BB5">
              <w:rPr>
                <w:sz w:val="26"/>
                <w:szCs w:val="26"/>
              </w:rPr>
              <w:t>34,0</w:t>
            </w:r>
          </w:p>
        </w:tc>
      </w:tr>
      <w:tr w:rsidR="00110BB5" w:rsidRPr="00110BB5">
        <w:tc>
          <w:tcPr>
            <w:tcW w:w="4508" w:type="dxa"/>
          </w:tcPr>
          <w:p w:rsidR="00110BB5" w:rsidRPr="00110BB5" w:rsidRDefault="00110BB5" w:rsidP="00460FE5">
            <w:pPr>
              <w:tabs>
                <w:tab w:val="center" w:pos="4536"/>
                <w:tab w:val="right" w:pos="9072"/>
              </w:tabs>
              <w:rPr>
                <w:sz w:val="26"/>
                <w:szCs w:val="26"/>
              </w:rPr>
            </w:pPr>
            <w:r w:rsidRPr="00110BB5">
              <w:rPr>
                <w:sz w:val="26"/>
                <w:szCs w:val="26"/>
              </w:rPr>
              <w:t>Продукция химической отрасли</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8,6</w:t>
            </w:r>
          </w:p>
        </w:tc>
        <w:tc>
          <w:tcPr>
            <w:tcW w:w="2900" w:type="dxa"/>
          </w:tcPr>
          <w:p w:rsidR="00110BB5" w:rsidRPr="00110BB5" w:rsidRDefault="00110BB5" w:rsidP="00460FE5">
            <w:pPr>
              <w:tabs>
                <w:tab w:val="center" w:pos="4536"/>
                <w:tab w:val="right" w:pos="9072"/>
              </w:tabs>
              <w:jc w:val="center"/>
              <w:rPr>
                <w:sz w:val="26"/>
                <w:szCs w:val="26"/>
              </w:rPr>
            </w:pPr>
            <w:r w:rsidRPr="00110BB5">
              <w:rPr>
                <w:sz w:val="26"/>
                <w:szCs w:val="26"/>
              </w:rPr>
              <w:t>6,1</w:t>
            </w:r>
          </w:p>
        </w:tc>
      </w:tr>
      <w:tr w:rsidR="00110BB5" w:rsidRPr="00110BB5">
        <w:tc>
          <w:tcPr>
            <w:tcW w:w="4508" w:type="dxa"/>
          </w:tcPr>
          <w:p w:rsidR="00110BB5" w:rsidRPr="00110BB5" w:rsidRDefault="00110BB5" w:rsidP="00460FE5">
            <w:pPr>
              <w:tabs>
                <w:tab w:val="center" w:pos="4536"/>
                <w:tab w:val="right" w:pos="9072"/>
              </w:tabs>
              <w:rPr>
                <w:sz w:val="26"/>
                <w:szCs w:val="26"/>
              </w:rPr>
            </w:pPr>
            <w:r w:rsidRPr="00110BB5">
              <w:rPr>
                <w:sz w:val="26"/>
                <w:szCs w:val="26"/>
              </w:rPr>
              <w:t xml:space="preserve">Продовольственные товары и сельхозсырье для их производства </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4,0</w:t>
            </w:r>
          </w:p>
        </w:tc>
        <w:tc>
          <w:tcPr>
            <w:tcW w:w="2900" w:type="dxa"/>
          </w:tcPr>
          <w:p w:rsidR="00110BB5" w:rsidRPr="00110BB5" w:rsidRDefault="00110BB5" w:rsidP="00460FE5">
            <w:pPr>
              <w:tabs>
                <w:tab w:val="center" w:pos="4536"/>
                <w:tab w:val="right" w:pos="9072"/>
              </w:tabs>
              <w:jc w:val="center"/>
              <w:rPr>
                <w:sz w:val="26"/>
                <w:szCs w:val="26"/>
              </w:rPr>
            </w:pPr>
            <w:r w:rsidRPr="00110BB5">
              <w:rPr>
                <w:sz w:val="26"/>
                <w:szCs w:val="26"/>
              </w:rPr>
              <w:t>4,1</w:t>
            </w:r>
          </w:p>
        </w:tc>
      </w:tr>
      <w:tr w:rsidR="00110BB5" w:rsidRPr="00110BB5">
        <w:tc>
          <w:tcPr>
            <w:tcW w:w="4508" w:type="dxa"/>
          </w:tcPr>
          <w:p w:rsidR="00110BB5" w:rsidRPr="00110BB5" w:rsidRDefault="00110BB5" w:rsidP="00460FE5">
            <w:pPr>
              <w:tabs>
                <w:tab w:val="center" w:pos="4536"/>
                <w:tab w:val="right" w:pos="9072"/>
              </w:tabs>
              <w:rPr>
                <w:sz w:val="26"/>
                <w:szCs w:val="26"/>
              </w:rPr>
            </w:pPr>
            <w:r w:rsidRPr="00110BB5">
              <w:rPr>
                <w:sz w:val="26"/>
                <w:szCs w:val="26"/>
              </w:rPr>
              <w:t>Древесина и целлюлозно-бумажные изделия</w:t>
            </w:r>
          </w:p>
        </w:tc>
        <w:tc>
          <w:tcPr>
            <w:tcW w:w="2700" w:type="dxa"/>
          </w:tcPr>
          <w:p w:rsidR="00110BB5" w:rsidRPr="00110BB5" w:rsidRDefault="00110BB5" w:rsidP="00460FE5">
            <w:pPr>
              <w:tabs>
                <w:tab w:val="center" w:pos="4536"/>
                <w:tab w:val="right" w:pos="9072"/>
              </w:tabs>
              <w:jc w:val="center"/>
              <w:rPr>
                <w:sz w:val="26"/>
                <w:szCs w:val="26"/>
              </w:rPr>
            </w:pPr>
            <w:r w:rsidRPr="00110BB5">
              <w:rPr>
                <w:spacing w:val="-2"/>
                <w:sz w:val="26"/>
                <w:szCs w:val="26"/>
              </w:rPr>
              <w:t>2,8</w:t>
            </w:r>
          </w:p>
        </w:tc>
        <w:tc>
          <w:tcPr>
            <w:tcW w:w="2900" w:type="dxa"/>
          </w:tcPr>
          <w:p w:rsidR="00110BB5" w:rsidRPr="00110BB5" w:rsidRDefault="00110BB5" w:rsidP="00460FE5">
            <w:pPr>
              <w:tabs>
                <w:tab w:val="center" w:pos="4536"/>
                <w:tab w:val="right" w:pos="9072"/>
              </w:tabs>
              <w:jc w:val="center"/>
              <w:rPr>
                <w:sz w:val="26"/>
                <w:szCs w:val="26"/>
              </w:rPr>
            </w:pPr>
            <w:r w:rsidRPr="00110BB5">
              <w:rPr>
                <w:sz w:val="26"/>
                <w:szCs w:val="26"/>
              </w:rPr>
              <w:t>2,7</w:t>
            </w:r>
          </w:p>
        </w:tc>
      </w:tr>
      <w:tr w:rsidR="00110BB5" w:rsidRPr="00110BB5">
        <w:tc>
          <w:tcPr>
            <w:tcW w:w="4508" w:type="dxa"/>
          </w:tcPr>
          <w:p w:rsidR="00110BB5" w:rsidRPr="00110BB5" w:rsidRDefault="00110BB5" w:rsidP="00460FE5">
            <w:pPr>
              <w:tabs>
                <w:tab w:val="center" w:pos="4536"/>
                <w:tab w:val="right" w:pos="9072"/>
              </w:tabs>
              <w:rPr>
                <w:sz w:val="26"/>
                <w:szCs w:val="26"/>
              </w:rPr>
            </w:pPr>
            <w:r w:rsidRPr="00110BB5">
              <w:rPr>
                <w:sz w:val="26"/>
                <w:szCs w:val="26"/>
              </w:rPr>
              <w:t>Минеральные продукты</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2,9</w:t>
            </w:r>
          </w:p>
        </w:tc>
        <w:tc>
          <w:tcPr>
            <w:tcW w:w="2900" w:type="dxa"/>
          </w:tcPr>
          <w:p w:rsidR="00110BB5" w:rsidRPr="00110BB5" w:rsidRDefault="00110BB5" w:rsidP="00460FE5">
            <w:pPr>
              <w:tabs>
                <w:tab w:val="center" w:pos="4536"/>
                <w:tab w:val="right" w:pos="9072"/>
              </w:tabs>
              <w:jc w:val="center"/>
              <w:rPr>
                <w:sz w:val="26"/>
                <w:szCs w:val="26"/>
              </w:rPr>
            </w:pPr>
            <w:r w:rsidRPr="00110BB5">
              <w:rPr>
                <w:sz w:val="26"/>
                <w:szCs w:val="26"/>
              </w:rPr>
              <w:t>2,6</w:t>
            </w:r>
          </w:p>
        </w:tc>
      </w:tr>
      <w:tr w:rsidR="00110BB5" w:rsidRPr="00110BB5">
        <w:tc>
          <w:tcPr>
            <w:tcW w:w="4508" w:type="dxa"/>
          </w:tcPr>
          <w:p w:rsidR="00110BB5" w:rsidRPr="00110BB5" w:rsidRDefault="00110BB5" w:rsidP="00460FE5">
            <w:pPr>
              <w:tabs>
                <w:tab w:val="center" w:pos="4536"/>
                <w:tab w:val="right" w:pos="9072"/>
              </w:tabs>
              <w:rPr>
                <w:sz w:val="26"/>
                <w:szCs w:val="26"/>
              </w:rPr>
            </w:pPr>
            <w:r w:rsidRPr="00110BB5">
              <w:rPr>
                <w:sz w:val="26"/>
                <w:szCs w:val="26"/>
              </w:rPr>
              <w:t xml:space="preserve">Текстиль, текстильные изделия и обувь </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1,6</w:t>
            </w:r>
          </w:p>
        </w:tc>
        <w:tc>
          <w:tcPr>
            <w:tcW w:w="2900" w:type="dxa"/>
          </w:tcPr>
          <w:p w:rsidR="00110BB5" w:rsidRPr="00110BB5" w:rsidRDefault="00110BB5" w:rsidP="00460FE5">
            <w:pPr>
              <w:tabs>
                <w:tab w:val="center" w:pos="4536"/>
                <w:tab w:val="right" w:pos="9072"/>
              </w:tabs>
              <w:jc w:val="center"/>
              <w:rPr>
                <w:sz w:val="26"/>
                <w:szCs w:val="26"/>
              </w:rPr>
            </w:pPr>
            <w:r w:rsidRPr="00110BB5">
              <w:rPr>
                <w:sz w:val="26"/>
                <w:szCs w:val="26"/>
              </w:rPr>
              <w:t>1,4</w:t>
            </w:r>
          </w:p>
        </w:tc>
      </w:tr>
      <w:tr w:rsidR="00110BB5" w:rsidRPr="00110BB5">
        <w:tc>
          <w:tcPr>
            <w:tcW w:w="4508" w:type="dxa"/>
          </w:tcPr>
          <w:p w:rsidR="00110BB5" w:rsidRPr="00110BB5" w:rsidRDefault="00110BB5" w:rsidP="00460FE5">
            <w:pPr>
              <w:tabs>
                <w:tab w:val="center" w:pos="4536"/>
                <w:tab w:val="right" w:pos="9072"/>
              </w:tabs>
              <w:rPr>
                <w:sz w:val="26"/>
                <w:szCs w:val="26"/>
              </w:rPr>
            </w:pPr>
            <w:r w:rsidRPr="00110BB5">
              <w:rPr>
                <w:sz w:val="26"/>
                <w:szCs w:val="26"/>
              </w:rPr>
              <w:t>Прочие</w:t>
            </w:r>
          </w:p>
        </w:tc>
        <w:tc>
          <w:tcPr>
            <w:tcW w:w="2700" w:type="dxa"/>
          </w:tcPr>
          <w:p w:rsidR="00110BB5" w:rsidRPr="00110BB5" w:rsidRDefault="00110BB5" w:rsidP="00460FE5">
            <w:pPr>
              <w:tabs>
                <w:tab w:val="center" w:pos="4536"/>
                <w:tab w:val="right" w:pos="9072"/>
              </w:tabs>
              <w:jc w:val="center"/>
              <w:rPr>
                <w:sz w:val="26"/>
                <w:szCs w:val="26"/>
              </w:rPr>
            </w:pPr>
            <w:r w:rsidRPr="00110BB5">
              <w:rPr>
                <w:sz w:val="26"/>
                <w:szCs w:val="26"/>
              </w:rPr>
              <w:t>3,5</w:t>
            </w:r>
          </w:p>
        </w:tc>
        <w:tc>
          <w:tcPr>
            <w:tcW w:w="2900" w:type="dxa"/>
          </w:tcPr>
          <w:p w:rsidR="00110BB5" w:rsidRPr="00110BB5" w:rsidRDefault="00110BB5" w:rsidP="00460FE5">
            <w:pPr>
              <w:tabs>
                <w:tab w:val="center" w:pos="4536"/>
                <w:tab w:val="right" w:pos="9072"/>
              </w:tabs>
              <w:jc w:val="center"/>
              <w:rPr>
                <w:sz w:val="26"/>
                <w:szCs w:val="26"/>
              </w:rPr>
            </w:pPr>
            <w:r w:rsidRPr="00110BB5">
              <w:rPr>
                <w:sz w:val="26"/>
                <w:szCs w:val="26"/>
              </w:rPr>
              <w:t>4,1</w:t>
            </w:r>
          </w:p>
        </w:tc>
      </w:tr>
    </w:tbl>
    <w:p w:rsidR="00110BB5" w:rsidRPr="00A36877" w:rsidRDefault="00110BB5" w:rsidP="0038181B">
      <w:pPr>
        <w:ind w:firstLine="567"/>
        <w:rPr>
          <w:sz w:val="26"/>
          <w:szCs w:val="26"/>
        </w:rPr>
      </w:pPr>
    </w:p>
    <w:p w:rsidR="00110BB5" w:rsidRPr="00A36877" w:rsidRDefault="00110BB5" w:rsidP="0038181B">
      <w:pPr>
        <w:ind w:firstLine="567"/>
        <w:jc w:val="both"/>
        <w:rPr>
          <w:sz w:val="26"/>
          <w:szCs w:val="26"/>
        </w:rPr>
      </w:pPr>
      <w:r w:rsidRPr="00A36877">
        <w:rPr>
          <w:sz w:val="26"/>
          <w:szCs w:val="26"/>
        </w:rPr>
        <w:t xml:space="preserve">Таким образом, объемы и темпы роста закупок по импорту предприятий и организаций Ростовской области существенно превышают объемы экспортных поставок, импорт является преимущественно «производственным», когда приобретаются средства производства, комплектующие и сырье. Доминирование на рынке импорта из Украины обусловлено географическим положением и ценовой политикой украинских товаропроизводителей в совокупности с преференциальным характером внешнеторговых отношений России и Украины. </w:t>
      </w:r>
    </w:p>
    <w:p w:rsidR="00110BB5" w:rsidRDefault="00110BB5" w:rsidP="0038181B">
      <w:pPr>
        <w:pStyle w:val="ConsPlusNormal"/>
        <w:widowControl/>
        <w:ind w:firstLine="567"/>
        <w:jc w:val="both"/>
        <w:rPr>
          <w:rFonts w:ascii="Times New Roman" w:hAnsi="Times New Roman" w:cs="Times New Roman"/>
          <w:sz w:val="28"/>
          <w:szCs w:val="28"/>
        </w:rPr>
      </w:pPr>
    </w:p>
    <w:p w:rsidR="00110BB5" w:rsidRDefault="00110BB5" w:rsidP="005E2884">
      <w:pPr>
        <w:pStyle w:val="ConsPlusNormal"/>
        <w:widowControl/>
        <w:ind w:firstLine="0"/>
        <w:jc w:val="both"/>
        <w:rPr>
          <w:rFonts w:ascii="Times New Roman" w:hAnsi="Times New Roman" w:cs="Times New Roman"/>
          <w:sz w:val="28"/>
          <w:szCs w:val="28"/>
        </w:rPr>
      </w:pPr>
    </w:p>
    <w:p w:rsidR="00B72E12" w:rsidRPr="0028524E" w:rsidRDefault="00B72E12" w:rsidP="00053131">
      <w:pPr>
        <w:pStyle w:val="ConsPlusNormal"/>
        <w:keepNext/>
        <w:pageBreakBefore/>
        <w:widowControl/>
        <w:ind w:firstLine="0"/>
        <w:jc w:val="center"/>
        <w:rPr>
          <w:rFonts w:ascii="Times New Roman" w:hAnsi="Times New Roman" w:cs="Times New Roman"/>
          <w:b/>
          <w:sz w:val="28"/>
          <w:szCs w:val="28"/>
        </w:rPr>
      </w:pPr>
      <w:r w:rsidRPr="003468B8">
        <w:rPr>
          <w:rFonts w:ascii="Times New Roman" w:hAnsi="Times New Roman" w:cs="Times New Roman"/>
          <w:b/>
          <w:sz w:val="28"/>
          <w:szCs w:val="28"/>
        </w:rPr>
        <w:t>4</w:t>
      </w:r>
      <w:r w:rsidRPr="0028524E">
        <w:rPr>
          <w:rFonts w:ascii="Times New Roman" w:hAnsi="Times New Roman" w:cs="Times New Roman"/>
          <w:b/>
          <w:sz w:val="28"/>
          <w:szCs w:val="28"/>
        </w:rPr>
        <w:t>.</w:t>
      </w:r>
      <w:r w:rsidR="00961369">
        <w:rPr>
          <w:rFonts w:ascii="Times New Roman" w:hAnsi="Times New Roman" w:cs="Times New Roman"/>
          <w:b/>
          <w:sz w:val="28"/>
          <w:szCs w:val="28"/>
        </w:rPr>
        <w:t>2</w:t>
      </w:r>
      <w:r w:rsidRPr="0028524E">
        <w:rPr>
          <w:rFonts w:ascii="Times New Roman" w:hAnsi="Times New Roman" w:cs="Times New Roman"/>
          <w:b/>
          <w:sz w:val="28"/>
          <w:szCs w:val="28"/>
        </w:rPr>
        <w:t xml:space="preserve">. </w:t>
      </w:r>
      <w:r w:rsidR="00A249F8" w:rsidRPr="0028524E">
        <w:rPr>
          <w:rFonts w:ascii="Times New Roman" w:hAnsi="Times New Roman" w:cs="Times New Roman"/>
          <w:b/>
          <w:sz w:val="28"/>
          <w:szCs w:val="28"/>
        </w:rPr>
        <w:t>НОРМАТИВНО-ПРАВОВАЯ БАЗА</w:t>
      </w:r>
    </w:p>
    <w:p w:rsidR="00B72E12" w:rsidRDefault="00B72E12" w:rsidP="0038181B">
      <w:pPr>
        <w:pStyle w:val="ConsPlusNormal"/>
        <w:keepNext/>
        <w:widowControl/>
        <w:ind w:firstLine="0"/>
        <w:jc w:val="both"/>
        <w:rPr>
          <w:rFonts w:ascii="Times New Roman" w:hAnsi="Times New Roman" w:cs="Times New Roman"/>
          <w:sz w:val="26"/>
          <w:szCs w:val="26"/>
        </w:rPr>
      </w:pPr>
    </w:p>
    <w:p w:rsidR="00B72E12" w:rsidRDefault="00B72E12" w:rsidP="0038181B">
      <w:pPr>
        <w:pStyle w:val="ConsPlusNormal"/>
        <w:keepNext/>
        <w:widowControl/>
        <w:ind w:firstLine="0"/>
        <w:jc w:val="both"/>
        <w:rPr>
          <w:rFonts w:ascii="Times New Roman" w:hAnsi="Times New Roman" w:cs="Times New Roman"/>
          <w:sz w:val="26"/>
          <w:szCs w:val="26"/>
        </w:rPr>
      </w:pPr>
    </w:p>
    <w:p w:rsidR="00431477" w:rsidRPr="00AD3B9C" w:rsidRDefault="00AD3A15" w:rsidP="005E2884">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8 декабря 2003 года N 164-ФЗ</w:t>
      </w:r>
      <w:r>
        <w:rPr>
          <w:rFonts w:ascii="Times New Roman" w:hAnsi="Times New Roman" w:cs="Times New Roman"/>
          <w:sz w:val="26"/>
          <w:szCs w:val="26"/>
        </w:rPr>
        <w:br/>
      </w:r>
    </w:p>
    <w:p w:rsidR="00431477" w:rsidRPr="00E3129F" w:rsidRDefault="00431477" w:rsidP="005E2884">
      <w:pPr>
        <w:pStyle w:val="ConsPlusNonformat"/>
        <w:widowControl/>
        <w:pBdr>
          <w:top w:val="single" w:sz="6" w:space="0" w:color="auto"/>
        </w:pBdr>
        <w:rPr>
          <w:rFonts w:ascii="Times New Roman" w:hAnsi="Times New Roman" w:cs="Times New Roman"/>
          <w:sz w:val="28"/>
          <w:szCs w:val="28"/>
        </w:rPr>
      </w:pPr>
    </w:p>
    <w:p w:rsidR="00431477" w:rsidRPr="00E3129F" w:rsidRDefault="00431477" w:rsidP="005E2884">
      <w:pPr>
        <w:pStyle w:val="ConsPlusNormal"/>
        <w:widowControl/>
        <w:ind w:firstLine="0"/>
        <w:rPr>
          <w:rFonts w:ascii="Times New Roman" w:hAnsi="Times New Roman" w:cs="Times New Roman"/>
          <w:sz w:val="28"/>
          <w:szCs w:val="28"/>
        </w:rPr>
      </w:pPr>
    </w:p>
    <w:p w:rsidR="00431477" w:rsidRPr="00E3129F" w:rsidRDefault="00431477" w:rsidP="005E2884">
      <w:pPr>
        <w:pStyle w:val="12"/>
      </w:pPr>
      <w:r w:rsidRPr="00E3129F">
        <w:t>РОССИЙСКАЯ ФЕДЕРАЦИЯ</w:t>
      </w:r>
    </w:p>
    <w:p w:rsidR="00431477" w:rsidRPr="00E3129F" w:rsidRDefault="00431477" w:rsidP="005E2884">
      <w:pPr>
        <w:pStyle w:val="12"/>
      </w:pPr>
    </w:p>
    <w:p w:rsidR="00431477" w:rsidRPr="00E3129F" w:rsidRDefault="00431477" w:rsidP="005E2884">
      <w:pPr>
        <w:pStyle w:val="12"/>
      </w:pPr>
      <w:r w:rsidRPr="00E3129F">
        <w:t>ФЕДЕРАЛЬНЫЙ ЗАКОН</w:t>
      </w:r>
    </w:p>
    <w:p w:rsidR="00431477" w:rsidRPr="00E3129F" w:rsidRDefault="00431477" w:rsidP="005E2884">
      <w:pPr>
        <w:pStyle w:val="12"/>
      </w:pPr>
    </w:p>
    <w:p w:rsidR="00431477" w:rsidRPr="00E3129F" w:rsidRDefault="00431477" w:rsidP="005E2884">
      <w:pPr>
        <w:pStyle w:val="12"/>
      </w:pPr>
      <w:r w:rsidRPr="00E3129F">
        <w:t>ОБ ОСНОВАХ ГОСУДАРСТВЕННОГО РЕГУЛИРОВАНИЯ</w:t>
      </w:r>
    </w:p>
    <w:p w:rsidR="00431477" w:rsidRPr="00E3129F" w:rsidRDefault="00431477" w:rsidP="005E2884">
      <w:pPr>
        <w:pStyle w:val="12"/>
      </w:pPr>
      <w:r w:rsidRPr="00E3129F">
        <w:t>ВНЕШНЕТОРГОВОЙ ДЕЯТЕЛЬНОСТИ</w:t>
      </w:r>
    </w:p>
    <w:p w:rsidR="00431477" w:rsidRPr="00E3129F" w:rsidRDefault="00431477" w:rsidP="005E2884">
      <w:pPr>
        <w:pStyle w:val="ConsPlusNormal"/>
        <w:widowControl/>
        <w:ind w:firstLine="0"/>
        <w:rPr>
          <w:rFonts w:ascii="Times New Roman" w:hAnsi="Times New Roman" w:cs="Times New Roman"/>
          <w:sz w:val="28"/>
          <w:szCs w:val="28"/>
        </w:rPr>
      </w:pPr>
    </w:p>
    <w:p w:rsidR="00AD3A15" w:rsidRDefault="00AD3A15" w:rsidP="005E2884">
      <w:pPr>
        <w:pStyle w:val="ConsPlusNormal"/>
        <w:widowControl/>
        <w:ind w:firstLine="0"/>
        <w:jc w:val="right"/>
        <w:rPr>
          <w:rFonts w:ascii="Times New Roman" w:hAnsi="Times New Roman" w:cs="Times New Roman"/>
          <w:sz w:val="26"/>
          <w:szCs w:val="26"/>
        </w:rPr>
      </w:pPr>
    </w:p>
    <w:p w:rsidR="00431477" w:rsidRPr="00AD3B9C" w:rsidRDefault="00431477" w:rsidP="005E2884">
      <w:pPr>
        <w:pStyle w:val="ConsPlusNormal"/>
        <w:widowControl/>
        <w:ind w:firstLine="0"/>
        <w:jc w:val="right"/>
        <w:rPr>
          <w:rFonts w:ascii="Times New Roman" w:hAnsi="Times New Roman" w:cs="Times New Roman"/>
          <w:sz w:val="26"/>
          <w:szCs w:val="26"/>
        </w:rPr>
      </w:pPr>
      <w:r w:rsidRPr="00AD3B9C">
        <w:rPr>
          <w:rFonts w:ascii="Times New Roman" w:hAnsi="Times New Roman" w:cs="Times New Roman"/>
          <w:sz w:val="26"/>
          <w:szCs w:val="26"/>
        </w:rPr>
        <w:t>Принят</w:t>
      </w:r>
    </w:p>
    <w:p w:rsidR="00431477" w:rsidRPr="00AD3B9C" w:rsidRDefault="00431477" w:rsidP="005E2884">
      <w:pPr>
        <w:pStyle w:val="ConsPlusNormal"/>
        <w:widowControl/>
        <w:ind w:firstLine="0"/>
        <w:jc w:val="right"/>
        <w:rPr>
          <w:rFonts w:ascii="Times New Roman" w:hAnsi="Times New Roman" w:cs="Times New Roman"/>
          <w:sz w:val="26"/>
          <w:szCs w:val="26"/>
        </w:rPr>
      </w:pPr>
      <w:r w:rsidRPr="00AD3B9C">
        <w:rPr>
          <w:rFonts w:ascii="Times New Roman" w:hAnsi="Times New Roman" w:cs="Times New Roman"/>
          <w:sz w:val="26"/>
          <w:szCs w:val="26"/>
        </w:rPr>
        <w:t>Государственной Думой</w:t>
      </w:r>
    </w:p>
    <w:p w:rsidR="00431477" w:rsidRPr="00AD3B9C" w:rsidRDefault="00431477" w:rsidP="005E2884">
      <w:pPr>
        <w:pStyle w:val="ConsPlusNormal"/>
        <w:widowControl/>
        <w:ind w:firstLine="0"/>
        <w:jc w:val="right"/>
        <w:rPr>
          <w:rFonts w:ascii="Times New Roman" w:hAnsi="Times New Roman" w:cs="Times New Roman"/>
          <w:sz w:val="26"/>
          <w:szCs w:val="26"/>
        </w:rPr>
      </w:pPr>
      <w:r w:rsidRPr="00AD3B9C">
        <w:rPr>
          <w:rFonts w:ascii="Times New Roman" w:hAnsi="Times New Roman" w:cs="Times New Roman"/>
          <w:sz w:val="26"/>
          <w:szCs w:val="26"/>
        </w:rPr>
        <w:t>21 ноября 2003 года</w:t>
      </w:r>
    </w:p>
    <w:p w:rsidR="00431477" w:rsidRPr="00AD3B9C" w:rsidRDefault="00431477" w:rsidP="005E2884">
      <w:pPr>
        <w:pStyle w:val="ConsPlusNormal"/>
        <w:widowControl/>
        <w:ind w:firstLine="0"/>
        <w:rPr>
          <w:rFonts w:ascii="Times New Roman" w:hAnsi="Times New Roman" w:cs="Times New Roman"/>
          <w:sz w:val="26"/>
          <w:szCs w:val="26"/>
        </w:rPr>
      </w:pPr>
    </w:p>
    <w:p w:rsidR="00431477" w:rsidRPr="00AD3B9C" w:rsidRDefault="00431477" w:rsidP="005E2884">
      <w:pPr>
        <w:pStyle w:val="ConsPlusNormal"/>
        <w:widowControl/>
        <w:ind w:firstLine="0"/>
        <w:jc w:val="right"/>
        <w:rPr>
          <w:rFonts w:ascii="Times New Roman" w:hAnsi="Times New Roman" w:cs="Times New Roman"/>
          <w:sz w:val="26"/>
          <w:szCs w:val="26"/>
        </w:rPr>
      </w:pPr>
      <w:r w:rsidRPr="00AD3B9C">
        <w:rPr>
          <w:rFonts w:ascii="Times New Roman" w:hAnsi="Times New Roman" w:cs="Times New Roman"/>
          <w:sz w:val="26"/>
          <w:szCs w:val="26"/>
        </w:rPr>
        <w:t>Одобрен</w:t>
      </w:r>
    </w:p>
    <w:p w:rsidR="00431477" w:rsidRPr="00AD3B9C" w:rsidRDefault="00431477" w:rsidP="005E2884">
      <w:pPr>
        <w:pStyle w:val="ConsPlusNormal"/>
        <w:widowControl/>
        <w:ind w:firstLine="0"/>
        <w:jc w:val="right"/>
        <w:rPr>
          <w:rFonts w:ascii="Times New Roman" w:hAnsi="Times New Roman" w:cs="Times New Roman"/>
          <w:sz w:val="26"/>
          <w:szCs w:val="26"/>
        </w:rPr>
      </w:pPr>
      <w:r w:rsidRPr="00AD3B9C">
        <w:rPr>
          <w:rFonts w:ascii="Times New Roman" w:hAnsi="Times New Roman" w:cs="Times New Roman"/>
          <w:sz w:val="26"/>
          <w:szCs w:val="26"/>
        </w:rPr>
        <w:t>Советом Федерации</w:t>
      </w:r>
    </w:p>
    <w:p w:rsidR="00431477" w:rsidRPr="00AD3B9C" w:rsidRDefault="00431477" w:rsidP="005E2884">
      <w:pPr>
        <w:pStyle w:val="ConsPlusNormal"/>
        <w:widowControl/>
        <w:ind w:firstLine="0"/>
        <w:jc w:val="right"/>
        <w:rPr>
          <w:rFonts w:ascii="Times New Roman" w:hAnsi="Times New Roman" w:cs="Times New Roman"/>
          <w:sz w:val="26"/>
          <w:szCs w:val="26"/>
        </w:rPr>
      </w:pPr>
      <w:r w:rsidRPr="00AD3B9C">
        <w:rPr>
          <w:rFonts w:ascii="Times New Roman" w:hAnsi="Times New Roman" w:cs="Times New Roman"/>
          <w:sz w:val="26"/>
          <w:szCs w:val="26"/>
        </w:rPr>
        <w:t>26 ноября 2003 года</w:t>
      </w:r>
    </w:p>
    <w:p w:rsidR="00431477" w:rsidRPr="00E3129F" w:rsidRDefault="00431477" w:rsidP="005E2884">
      <w:pPr>
        <w:pStyle w:val="ConsPlusNormal"/>
        <w:widowControl/>
        <w:ind w:firstLine="0"/>
        <w:jc w:val="center"/>
        <w:rPr>
          <w:rFonts w:ascii="Times New Roman" w:hAnsi="Times New Roman" w:cs="Times New Roman"/>
          <w:sz w:val="28"/>
          <w:szCs w:val="28"/>
        </w:rPr>
      </w:pPr>
    </w:p>
    <w:p w:rsidR="00431477" w:rsidRPr="00AD3B9C" w:rsidRDefault="00431477" w:rsidP="005E2884">
      <w:pPr>
        <w:pStyle w:val="ConsPlusNormal"/>
        <w:widowControl/>
        <w:ind w:firstLine="0"/>
        <w:jc w:val="center"/>
        <w:rPr>
          <w:rFonts w:ascii="Times New Roman" w:hAnsi="Times New Roman" w:cs="Times New Roman"/>
          <w:sz w:val="26"/>
          <w:szCs w:val="26"/>
        </w:rPr>
      </w:pPr>
      <w:r w:rsidRPr="00AD3B9C">
        <w:rPr>
          <w:rFonts w:ascii="Times New Roman" w:hAnsi="Times New Roman" w:cs="Times New Roman"/>
          <w:sz w:val="26"/>
          <w:szCs w:val="26"/>
        </w:rPr>
        <w:t>(в ред. Федеральных законов от 22.08.2004 N 122-ФЗ,</w:t>
      </w:r>
    </w:p>
    <w:p w:rsidR="00431477" w:rsidRPr="00AD3B9C" w:rsidRDefault="00431477" w:rsidP="005E2884">
      <w:pPr>
        <w:pStyle w:val="ConsPlusNormal"/>
        <w:widowControl/>
        <w:ind w:firstLine="0"/>
        <w:jc w:val="center"/>
        <w:rPr>
          <w:rFonts w:ascii="Times New Roman" w:hAnsi="Times New Roman" w:cs="Times New Roman"/>
          <w:sz w:val="26"/>
          <w:szCs w:val="26"/>
        </w:rPr>
      </w:pPr>
      <w:r w:rsidRPr="00AD3B9C">
        <w:rPr>
          <w:rFonts w:ascii="Times New Roman" w:hAnsi="Times New Roman" w:cs="Times New Roman"/>
          <w:sz w:val="26"/>
          <w:szCs w:val="26"/>
        </w:rPr>
        <w:t>от 22.07.2005 N 117-ФЗ, от 02.02.2006 N 19-ФЗ)</w:t>
      </w:r>
    </w:p>
    <w:p w:rsidR="00431477" w:rsidRPr="00E3129F" w:rsidRDefault="00431477" w:rsidP="005E2884">
      <w:pPr>
        <w:pStyle w:val="ConsPlusNormal"/>
        <w:widowControl/>
        <w:ind w:firstLine="0"/>
        <w:rPr>
          <w:rFonts w:ascii="Times New Roman" w:hAnsi="Times New Roman" w:cs="Times New Roman"/>
          <w:sz w:val="28"/>
          <w:szCs w:val="28"/>
        </w:rPr>
      </w:pPr>
    </w:p>
    <w:p w:rsidR="00431477" w:rsidRPr="00E3129F" w:rsidRDefault="00431477" w:rsidP="005E2884">
      <w:pPr>
        <w:pStyle w:val="12"/>
      </w:pPr>
      <w:r w:rsidRPr="00E3129F">
        <w:t>Глава 1. ОБЩИЕ ПОЛОЖЕНИЯ</w:t>
      </w:r>
    </w:p>
    <w:p w:rsidR="00431477" w:rsidRPr="00E3129F" w:rsidRDefault="00431477" w:rsidP="005E2884">
      <w:pPr>
        <w:pStyle w:val="ConsPlusNormal"/>
        <w:widowControl/>
        <w:ind w:firstLine="0"/>
        <w:rPr>
          <w:rFonts w:ascii="Times New Roman" w:hAnsi="Times New Roman" w:cs="Times New Roman"/>
          <w:sz w:val="28"/>
          <w:szCs w:val="28"/>
        </w:rPr>
      </w:pPr>
    </w:p>
    <w:p w:rsidR="00431477" w:rsidRPr="00C052A9" w:rsidRDefault="00431477" w:rsidP="00C052A9">
      <w:pPr>
        <w:pStyle w:val="127"/>
        <w:rPr>
          <w:szCs w:val="26"/>
        </w:rPr>
      </w:pPr>
      <w:r w:rsidRPr="00C052A9">
        <w:rPr>
          <w:szCs w:val="26"/>
        </w:rPr>
        <w:t>Статья 1. Цели и сфера применения настоящего Федерального закона</w:t>
      </w:r>
    </w:p>
    <w:p w:rsidR="00431477" w:rsidRPr="00C052A9" w:rsidRDefault="00431477" w:rsidP="00C052A9">
      <w:pPr>
        <w:pStyle w:val="127"/>
        <w:rPr>
          <w:szCs w:val="26"/>
        </w:rPr>
      </w:pPr>
    </w:p>
    <w:p w:rsidR="00431477" w:rsidRPr="00C052A9" w:rsidRDefault="00431477" w:rsidP="00C052A9">
      <w:pPr>
        <w:pStyle w:val="127"/>
        <w:rPr>
          <w:szCs w:val="26"/>
        </w:rPr>
      </w:pPr>
      <w:r w:rsidRPr="00C052A9">
        <w:rPr>
          <w:szCs w:val="26"/>
        </w:rPr>
        <w:t>1. Настоящий Федеральный закон определяет основы государственного регулирования внешнеторговой деятельности, полномочия Российской Федерации и субъектов Российской Федерации в области внешнеторговой деятельности в целях обеспечения благоприятных условий для внешнеторговой деятельности, а также защиты экономических и политических интересов Российской Федерации.</w:t>
      </w:r>
    </w:p>
    <w:p w:rsidR="00431477" w:rsidRPr="00C052A9" w:rsidRDefault="00431477" w:rsidP="00C052A9">
      <w:pPr>
        <w:pStyle w:val="127"/>
        <w:rPr>
          <w:szCs w:val="26"/>
        </w:rPr>
      </w:pPr>
      <w:r w:rsidRPr="00C052A9">
        <w:rPr>
          <w:szCs w:val="26"/>
        </w:rPr>
        <w:t>2. Настоящий Федеральный закон применяется к отношениям в области государственного регулирования внешнеторговой деятельности, а также к отношениям, непосредственно связанным с такой деятельностью.</w:t>
      </w:r>
    </w:p>
    <w:p w:rsidR="00431477" w:rsidRPr="00C052A9" w:rsidRDefault="00431477" w:rsidP="00C052A9">
      <w:pPr>
        <w:pStyle w:val="127"/>
        <w:rPr>
          <w:szCs w:val="26"/>
        </w:rPr>
      </w:pPr>
      <w:r w:rsidRPr="00C052A9">
        <w:rPr>
          <w:szCs w:val="26"/>
        </w:rPr>
        <w:t>3. Особенности государственного регулирования внешнеторговой деятельности в области, связанной с вывозом из Российской Федерации и ввозом в Российскую Федерацию, в том числе с поставкой или закупкой, продукции военного назначения, с разработкой и производством продукции военного назначения, а также особенности государственного регулирования внешнеторговой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устанавливаются международными договорами Российской Федерации, федеральными законами о военно-техническом сотрудничестве Российской Федерации с иностранными государствами и об экспортном контроле.</w:t>
      </w:r>
    </w:p>
    <w:p w:rsidR="00431477" w:rsidRPr="00C052A9" w:rsidRDefault="00431477" w:rsidP="00C052A9">
      <w:pPr>
        <w:pStyle w:val="127"/>
        <w:rPr>
          <w:szCs w:val="26"/>
        </w:rPr>
      </w:pPr>
      <w:r w:rsidRPr="00C052A9">
        <w:rPr>
          <w:szCs w:val="26"/>
        </w:rPr>
        <w:t>4. Положения настоящего Федерального закона, касающиеся государственного регулирования внешней торговли услугами, не применяются к:</w:t>
      </w:r>
    </w:p>
    <w:p w:rsidR="00431477" w:rsidRPr="00C052A9" w:rsidRDefault="00431477" w:rsidP="00C052A9">
      <w:pPr>
        <w:pStyle w:val="127"/>
        <w:rPr>
          <w:szCs w:val="26"/>
        </w:rPr>
      </w:pPr>
      <w:r w:rsidRPr="00C052A9">
        <w:rPr>
          <w:szCs w:val="26"/>
        </w:rPr>
        <w:t>1) услугам, оказываемым при исполнении функций органов государственной власти не на коммерческой основе и не на условиях конкуренции с одним или несколькими исполнителями услуг;</w:t>
      </w:r>
    </w:p>
    <w:p w:rsidR="00431477" w:rsidRPr="00C052A9" w:rsidRDefault="00431477" w:rsidP="00C052A9">
      <w:pPr>
        <w:pStyle w:val="127"/>
        <w:rPr>
          <w:szCs w:val="26"/>
        </w:rPr>
      </w:pPr>
      <w:r w:rsidRPr="00C052A9">
        <w:rPr>
          <w:szCs w:val="26"/>
        </w:rPr>
        <w:t>2) услугам, оказываемым при осуществлении деятельности Центрального банка Российской Федерации в целях исполнения функций, установленных федеральными законами;</w:t>
      </w:r>
    </w:p>
    <w:p w:rsidR="00431477" w:rsidRPr="00C052A9" w:rsidRDefault="00431477" w:rsidP="00C052A9">
      <w:pPr>
        <w:pStyle w:val="127"/>
        <w:rPr>
          <w:szCs w:val="26"/>
        </w:rPr>
      </w:pPr>
      <w:r w:rsidRPr="00C052A9">
        <w:rPr>
          <w:szCs w:val="26"/>
        </w:rPr>
        <w:t>3) финансовым услугам, оказываемым при осуществлении не на условиях конкуренции с одним или несколькими исполнителями услуг деятельности по социальному обеспечению, в том числе по государственному пенсионному обеспечению, и деятельности под гарантии Правительства Российской Федерации или с использованием государственных финансовых ресурсов.</w:t>
      </w:r>
    </w:p>
    <w:p w:rsidR="00431477" w:rsidRPr="00C052A9" w:rsidRDefault="00431477" w:rsidP="00C052A9">
      <w:pPr>
        <w:pStyle w:val="127"/>
        <w:rPr>
          <w:szCs w:val="26"/>
        </w:rPr>
      </w:pPr>
    </w:p>
    <w:p w:rsidR="00431477" w:rsidRPr="00C052A9" w:rsidRDefault="00431477" w:rsidP="00C052A9">
      <w:pPr>
        <w:pStyle w:val="127"/>
        <w:rPr>
          <w:szCs w:val="26"/>
        </w:rPr>
      </w:pPr>
      <w:r w:rsidRPr="00C052A9">
        <w:rPr>
          <w:szCs w:val="26"/>
        </w:rPr>
        <w:t>Статья 2. Основные понятия, используемые в настоящем Федеральном законе</w:t>
      </w:r>
    </w:p>
    <w:p w:rsidR="00431477" w:rsidRPr="00C052A9" w:rsidRDefault="00431477" w:rsidP="00C052A9">
      <w:pPr>
        <w:pStyle w:val="127"/>
        <w:rPr>
          <w:szCs w:val="26"/>
        </w:rPr>
      </w:pPr>
    </w:p>
    <w:p w:rsidR="00431477" w:rsidRPr="00C052A9" w:rsidRDefault="00431477" w:rsidP="00C052A9">
      <w:pPr>
        <w:pStyle w:val="127"/>
        <w:rPr>
          <w:szCs w:val="26"/>
        </w:rPr>
      </w:pPr>
      <w:r w:rsidRPr="00C052A9">
        <w:rPr>
          <w:szCs w:val="26"/>
        </w:rPr>
        <w:t>Для целей настоящего Федерального закона используются следующие основные понятия:</w:t>
      </w:r>
    </w:p>
    <w:p w:rsidR="00431477" w:rsidRPr="00C052A9" w:rsidRDefault="00431477" w:rsidP="00C052A9">
      <w:pPr>
        <w:pStyle w:val="127"/>
        <w:rPr>
          <w:szCs w:val="26"/>
        </w:rPr>
      </w:pPr>
      <w:r w:rsidRPr="00C052A9">
        <w:rPr>
          <w:szCs w:val="26"/>
        </w:rPr>
        <w:t>1) 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431477" w:rsidRPr="00C052A9" w:rsidRDefault="00431477" w:rsidP="00C052A9">
      <w:pPr>
        <w:pStyle w:val="127"/>
        <w:rPr>
          <w:szCs w:val="26"/>
        </w:rPr>
      </w:pPr>
      <w:r w:rsidRPr="00C052A9">
        <w:rPr>
          <w:szCs w:val="26"/>
        </w:rPr>
        <w:t>2) взаимность - предоставление одним государством (группой государств) другому государству (группе государств) определенного режима международной торговли взамен предоставления вторым государством (группой государств) первому государству (группе государств) такого же режима;</w:t>
      </w:r>
    </w:p>
    <w:p w:rsidR="00431477" w:rsidRPr="00C052A9" w:rsidRDefault="00431477" w:rsidP="00C052A9">
      <w:pPr>
        <w:pStyle w:val="127"/>
        <w:rPr>
          <w:szCs w:val="26"/>
        </w:rPr>
      </w:pPr>
      <w:r w:rsidRPr="00C052A9">
        <w:rPr>
          <w:szCs w:val="26"/>
        </w:rPr>
        <w:t>3) внешнеторговая бартерная сделка - сделка, совершаемая при осуществлении внешнеторговой деятельности и предусматривающая обмен товарами, услугами, работами, интеллектуальной собственностью, в том числе сделка, которая наряду с указанным обменом предусматривает использование при ее осуществлении денежных и (или) иных платежных средств;</w:t>
      </w:r>
    </w:p>
    <w:p w:rsidR="00431477" w:rsidRPr="00C052A9" w:rsidRDefault="00431477" w:rsidP="00C052A9">
      <w:pPr>
        <w:pStyle w:val="127"/>
        <w:rPr>
          <w:szCs w:val="26"/>
        </w:rPr>
      </w:pPr>
      <w:r w:rsidRPr="00C052A9">
        <w:rPr>
          <w:szCs w:val="26"/>
        </w:rPr>
        <w:t>4) внешнеторговая деятельность - деятельность по осуществлению сделок в области внешней торговли товарами, услугами, информацией и интеллектуальной собственностью;</w:t>
      </w:r>
    </w:p>
    <w:p w:rsidR="00431477" w:rsidRPr="00C052A9" w:rsidRDefault="00431477" w:rsidP="00C052A9">
      <w:pPr>
        <w:pStyle w:val="127"/>
        <w:rPr>
          <w:szCs w:val="26"/>
        </w:rPr>
      </w:pPr>
      <w:r w:rsidRPr="00C052A9">
        <w:rPr>
          <w:szCs w:val="26"/>
        </w:rPr>
        <w:t>5) внешняя торговля интеллектуальной собственностью - передача исключительных прав на объекты интеллектуальной собственности или предоставление права на использование объектов интеллектуальной собственности российским лицом иностранному лицу либо иностранным лицом российскому лицу;</w:t>
      </w:r>
    </w:p>
    <w:p w:rsidR="00431477" w:rsidRPr="00C052A9" w:rsidRDefault="00431477" w:rsidP="00C052A9">
      <w:pPr>
        <w:pStyle w:val="127"/>
        <w:rPr>
          <w:szCs w:val="26"/>
        </w:rPr>
      </w:pPr>
      <w:r w:rsidRPr="00C052A9">
        <w:rPr>
          <w:szCs w:val="26"/>
        </w:rPr>
        <w:t>6) внешняя торговля информацией - внешняя торговля товарами, если информация является составной частью этих товаров, внешняя торговля интеллектуальной собственностью, если передача информации осуществляется как передача прав на объекты интеллектуальной собственности, или внешняя торговля услугами в других случаях;</w:t>
      </w:r>
    </w:p>
    <w:p w:rsidR="00431477" w:rsidRPr="00C052A9" w:rsidRDefault="00431477" w:rsidP="00C052A9">
      <w:pPr>
        <w:pStyle w:val="127"/>
        <w:rPr>
          <w:szCs w:val="26"/>
        </w:rPr>
      </w:pPr>
      <w:r w:rsidRPr="00C052A9">
        <w:rPr>
          <w:szCs w:val="26"/>
        </w:rPr>
        <w:t>7) внешняя торговля товарами - импорт и (или) экспорт товаров. Перемещение товаров с одной части таможенной территории Российской Федерации на другую часть таможенной территории Российской Федерации, если такие части не связаны между собой сухопутной территорией Российской Федерации, через таможенную территорию иностранного государства не является внешней торговлей товарами;</w:t>
      </w:r>
    </w:p>
    <w:p w:rsidR="00431477" w:rsidRPr="00C052A9" w:rsidRDefault="00431477" w:rsidP="00C052A9">
      <w:pPr>
        <w:pStyle w:val="127"/>
        <w:rPr>
          <w:szCs w:val="26"/>
        </w:rPr>
      </w:pPr>
      <w:r w:rsidRPr="00C052A9">
        <w:rPr>
          <w:szCs w:val="26"/>
        </w:rPr>
        <w:t>8) внешняя торговля услугами - оказание услуг (выполнение работ), включающее в себя производство, распределение, маркетинг, доставку услуг (работ) и осуществляемое способами, указанными в статье 33 настоящего Федерального закона;</w:t>
      </w:r>
    </w:p>
    <w:p w:rsidR="00431477" w:rsidRPr="00C052A9" w:rsidRDefault="00431477" w:rsidP="00C052A9">
      <w:pPr>
        <w:pStyle w:val="127"/>
        <w:rPr>
          <w:szCs w:val="26"/>
        </w:rPr>
      </w:pPr>
      <w:r w:rsidRPr="00C052A9">
        <w:rPr>
          <w:szCs w:val="26"/>
        </w:rPr>
        <w:t>9) зона свободной торговли - таможенные территории, на которых в соответствии с международным договором с одним или несколькими государствами либо группами государств отменены таможенные пошлины и другие меры ограничения внешней торговли товарами, происходящими с данных таможенных территорий, в отношении практически всей внешней торговли такими товарами в пределах данных таможенных территорий, за исключением возможности применения при необходимости таких мер в случаях, предусмотренных статьями 21, 32, 38 и 39 настоящего Федерального закона. При этом участники зоны свободной торговли не осуществляют какой-либо существенной координации в отношении применения таможенных пошлин и других мер регулирования внешней торговли товарами с третьими странами;</w:t>
      </w:r>
    </w:p>
    <w:p w:rsidR="00431477" w:rsidRPr="00C052A9" w:rsidRDefault="00431477" w:rsidP="00C052A9">
      <w:pPr>
        <w:pStyle w:val="127"/>
        <w:rPr>
          <w:szCs w:val="26"/>
        </w:rPr>
      </w:pPr>
      <w:r w:rsidRPr="00C052A9">
        <w:rPr>
          <w:szCs w:val="26"/>
        </w:rPr>
        <w:t>10) импорт товара - ввоз товара на таможенную территорию Российской Федерации без обязательства об обратном вывозе;</w:t>
      </w:r>
    </w:p>
    <w:p w:rsidR="00431477" w:rsidRPr="00C052A9" w:rsidRDefault="00431477" w:rsidP="00C052A9">
      <w:pPr>
        <w:pStyle w:val="127"/>
        <w:rPr>
          <w:szCs w:val="26"/>
        </w:rPr>
      </w:pPr>
      <w:r w:rsidRPr="00C052A9">
        <w:rPr>
          <w:szCs w:val="26"/>
        </w:rPr>
        <w:t>11) иностранное лицо - физическое лицо, юридическое лицо или не являющаяся юридическим лицом по праву иностранного государства организация, которые не являются российскими лицами;</w:t>
      </w:r>
    </w:p>
    <w:p w:rsidR="00431477" w:rsidRPr="00C052A9" w:rsidRDefault="00431477" w:rsidP="00C052A9">
      <w:pPr>
        <w:pStyle w:val="127"/>
        <w:rPr>
          <w:szCs w:val="26"/>
        </w:rPr>
      </w:pPr>
      <w:r w:rsidRPr="00C052A9">
        <w:rPr>
          <w:szCs w:val="26"/>
        </w:rPr>
        <w:t>12) иностранный заказчик услуг - иностранное лицо, заказавшее услуги (работы) или пользующееся ими;</w:t>
      </w:r>
    </w:p>
    <w:p w:rsidR="00431477" w:rsidRPr="00C052A9" w:rsidRDefault="00431477" w:rsidP="00C052A9">
      <w:pPr>
        <w:pStyle w:val="127"/>
        <w:rPr>
          <w:szCs w:val="26"/>
        </w:rPr>
      </w:pPr>
      <w:r w:rsidRPr="00C052A9">
        <w:rPr>
          <w:szCs w:val="26"/>
        </w:rPr>
        <w:t>13) иностранный исполнитель услуг - иностранное лицо, оказывающее услуги (выполняющее работы);</w:t>
      </w:r>
    </w:p>
    <w:p w:rsidR="00431477" w:rsidRPr="00C052A9" w:rsidRDefault="00431477" w:rsidP="00C052A9">
      <w:pPr>
        <w:pStyle w:val="127"/>
        <w:rPr>
          <w:szCs w:val="26"/>
        </w:rPr>
      </w:pPr>
      <w:r w:rsidRPr="00C052A9">
        <w:rPr>
          <w:szCs w:val="26"/>
        </w:rPr>
        <w:t>14) коммерческое присутствие - любая допускаемая законодательством Российской Федерации или законодательством иностранного государства форма организации предпринимательской и иной экономической деятельности иностранного лица на территории Российской Федерации или российского лица на территории иностранного государства в целях оказания услуг, в том числе путем создания юридического лица, филиала или представительства юридического лица либо участия в уставном (складочном) капитале юридического лица. Российское юридическое лицо, через которое осуществляется коммерческое присутствие, рассматривается как иностранный исполнитель услуг, если иностранное лицо (иностранные лица) в силу преобладающего участия в уставном (складочном) капитале российского юридического лица, либо в соответствии с заключенным между ними договором, либо иным образом имеет возможность определять решения, принимаемые российским юридическим лицом;</w:t>
      </w:r>
    </w:p>
    <w:p w:rsidR="00431477" w:rsidRPr="00C052A9" w:rsidRDefault="00AD3B9C" w:rsidP="00C052A9">
      <w:pPr>
        <w:pStyle w:val="127"/>
        <w:rPr>
          <w:szCs w:val="26"/>
        </w:rPr>
      </w:pPr>
      <w:r w:rsidRPr="00C052A9">
        <w:rPr>
          <w:szCs w:val="26"/>
        </w:rPr>
        <w:t>15) международный транзит –</w:t>
      </w:r>
      <w:r w:rsidR="00431477" w:rsidRPr="00C052A9">
        <w:rPr>
          <w:szCs w:val="26"/>
        </w:rPr>
        <w:t xml:space="preserve"> перемещение через таможенную территорию Российской Федерации товаров, транспортных средств, если такое перемещение является лишь частью пути, начинающегося и заканчивающегося за пределами таможенной территории Российской Федерации;</w:t>
      </w:r>
    </w:p>
    <w:p w:rsidR="00431477" w:rsidRPr="00C052A9" w:rsidRDefault="00431477" w:rsidP="00C052A9">
      <w:pPr>
        <w:pStyle w:val="127"/>
        <w:rPr>
          <w:szCs w:val="26"/>
        </w:rPr>
      </w:pPr>
      <w:r w:rsidRPr="00C052A9">
        <w:rPr>
          <w:szCs w:val="26"/>
        </w:rPr>
        <w:t>16) непос</w:t>
      </w:r>
      <w:r w:rsidR="00AD3B9C" w:rsidRPr="00C052A9">
        <w:rPr>
          <w:szCs w:val="26"/>
        </w:rPr>
        <w:t>редственно конкурирующий товар –</w:t>
      </w:r>
      <w:r w:rsidRPr="00C052A9">
        <w:rPr>
          <w:szCs w:val="26"/>
        </w:rPr>
        <w:t xml:space="preserve"> товар, который сопоставим с другим товаром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другой товар в процессе потребления;</w:t>
      </w:r>
    </w:p>
    <w:p w:rsidR="00431477" w:rsidRPr="00C052A9" w:rsidRDefault="00431477" w:rsidP="00C052A9">
      <w:pPr>
        <w:pStyle w:val="127"/>
        <w:rPr>
          <w:szCs w:val="26"/>
        </w:rPr>
      </w:pPr>
      <w:r w:rsidRPr="00C052A9">
        <w:rPr>
          <w:szCs w:val="26"/>
        </w:rPr>
        <w:t>17) нетарифное регулирование - метод государственного регулирования внешней торговли товарами, осуществляемый путем введения количественных ограничений и иных запретов и ограничений экономического характера;</w:t>
      </w:r>
    </w:p>
    <w:p w:rsidR="00431477" w:rsidRPr="00C052A9" w:rsidRDefault="00431477" w:rsidP="00C052A9">
      <w:pPr>
        <w:pStyle w:val="127"/>
        <w:rPr>
          <w:szCs w:val="26"/>
        </w:rPr>
      </w:pPr>
      <w:r w:rsidRPr="00C052A9">
        <w:rPr>
          <w:szCs w:val="26"/>
        </w:rPr>
        <w:t>18) орган предотгрузочной инспекции - российское или иностранное юридическое лицо, определенное Правительством Российской Федерации в соответствии с частью 4 статьи 28 настоящего Федерального закона;</w:t>
      </w:r>
    </w:p>
    <w:p w:rsidR="00431477" w:rsidRPr="00C052A9" w:rsidRDefault="00431477" w:rsidP="00C052A9">
      <w:pPr>
        <w:pStyle w:val="127"/>
        <w:rPr>
          <w:szCs w:val="26"/>
        </w:rPr>
      </w:pPr>
      <w:r w:rsidRPr="00C052A9">
        <w:rPr>
          <w:szCs w:val="26"/>
        </w:rPr>
        <w:t>19) паспорт внешнеторговой бартерной сделки - документ, необходимый для контроля за внешней торговлей товарами, услугами, работами, интеллектуальной собственностью, осуществляемой на основании внешнеторговых бартерных сделок;</w:t>
      </w:r>
    </w:p>
    <w:p w:rsidR="00431477" w:rsidRPr="00C052A9" w:rsidRDefault="00431477" w:rsidP="00C052A9">
      <w:pPr>
        <w:pStyle w:val="127"/>
        <w:rPr>
          <w:szCs w:val="26"/>
        </w:rPr>
      </w:pPr>
      <w:r w:rsidRPr="00C052A9">
        <w:rPr>
          <w:szCs w:val="26"/>
        </w:rPr>
        <w:t>20) предотгрузочная инспекция - проверка качества, количества, цены, включая ее финансовые условия, и (или) правильности кодирования для таможенных целей товаров, предназначенных для импорта в Российскую Федерацию;</w:t>
      </w:r>
    </w:p>
    <w:p w:rsidR="00431477" w:rsidRPr="00C052A9" w:rsidRDefault="00AD3B9C" w:rsidP="00C052A9">
      <w:pPr>
        <w:pStyle w:val="127"/>
        <w:rPr>
          <w:szCs w:val="26"/>
        </w:rPr>
      </w:pPr>
      <w:r w:rsidRPr="00C052A9">
        <w:rPr>
          <w:szCs w:val="26"/>
        </w:rPr>
        <w:t>21) российский заказчик услуг –</w:t>
      </w:r>
      <w:r w:rsidR="00431477" w:rsidRPr="00C052A9">
        <w:rPr>
          <w:szCs w:val="26"/>
        </w:rPr>
        <w:t xml:space="preserve"> российское лицо, заказавшее услуги (работы) или пользующееся ими;</w:t>
      </w:r>
    </w:p>
    <w:p w:rsidR="00431477" w:rsidRPr="00C052A9" w:rsidRDefault="00431477" w:rsidP="00C052A9">
      <w:pPr>
        <w:pStyle w:val="127"/>
        <w:rPr>
          <w:szCs w:val="26"/>
        </w:rPr>
      </w:pPr>
      <w:r w:rsidRPr="00C052A9">
        <w:rPr>
          <w:szCs w:val="26"/>
        </w:rPr>
        <w:t>22</w:t>
      </w:r>
      <w:r w:rsidR="00AD3B9C" w:rsidRPr="00C052A9">
        <w:rPr>
          <w:szCs w:val="26"/>
        </w:rPr>
        <w:t>) российский исполнитель услуг –</w:t>
      </w:r>
      <w:r w:rsidRPr="00C052A9">
        <w:rPr>
          <w:szCs w:val="26"/>
        </w:rPr>
        <w:t xml:space="preserve"> российское лицо, оказывающее услуги (выполняющее работы);</w:t>
      </w:r>
    </w:p>
    <w:p w:rsidR="00431477" w:rsidRPr="00C052A9" w:rsidRDefault="00431477" w:rsidP="00C052A9">
      <w:pPr>
        <w:pStyle w:val="127"/>
        <w:rPr>
          <w:spacing w:val="-4"/>
          <w:szCs w:val="26"/>
        </w:rPr>
      </w:pPr>
      <w:r w:rsidRPr="00C052A9">
        <w:rPr>
          <w:spacing w:val="-4"/>
          <w:szCs w:val="26"/>
        </w:rPr>
        <w:t>23) российское лицо - юридическое лицо, созданное в соответствии с законодательством Российской Федерации, физическое лицо, имеющее постоянное или преимущественное место жительства на территории Российской Федерации, являющееся гражданином Российской Федерации или имеющее право постоянного проживания в Российской Федерации либо зарегистрированное в качестве индивидуального предпринимателя в соответствии с законодательством Российской Федерации;</w:t>
      </w:r>
    </w:p>
    <w:p w:rsidR="00431477" w:rsidRPr="00C052A9" w:rsidRDefault="00431477" w:rsidP="00C052A9">
      <w:pPr>
        <w:pStyle w:val="127"/>
        <w:rPr>
          <w:szCs w:val="26"/>
        </w:rPr>
      </w:pPr>
      <w:r w:rsidRPr="00C052A9">
        <w:rPr>
          <w:szCs w:val="26"/>
        </w:rPr>
        <w:t>24) таможенно-тарифное регулирование - метод государственного регулирования внешней торговли товарами, осуществляемый путем применения ввозных и вывозных таможенных пошлин;</w:t>
      </w:r>
    </w:p>
    <w:p w:rsidR="00431477" w:rsidRPr="00C052A9" w:rsidRDefault="00431477" w:rsidP="00C052A9">
      <w:pPr>
        <w:pStyle w:val="127"/>
        <w:rPr>
          <w:szCs w:val="26"/>
        </w:rPr>
      </w:pPr>
      <w:r w:rsidRPr="00C052A9">
        <w:rPr>
          <w:szCs w:val="26"/>
        </w:rPr>
        <w:t>25) таможенный союз - единая таможенная территория, которой на основе международного договора с одним или несколькими государствами либо группами государств заменяется две или несколько таможенных территорий и в пределах которой отменяются таможенные пошлины и другие меры ограничения внешней торговли товарами, происходящими с единой таможенной территории, в отношении практически всей торговли такими товарами в пределах этой таможенной территории, за исключением возможности применения при необходимости таких мер в случаях, предусмотренных статьями 21, 32, 38 и 39 настоящего Федерального закона. При этом каждый участник таможенного союза применяет одинаковые таможенные пошлины и другие меры регулирования внешней торговли товарами с третьими странами;</w:t>
      </w:r>
    </w:p>
    <w:p w:rsidR="00431477" w:rsidRPr="00C052A9" w:rsidRDefault="00AD3B9C" w:rsidP="00C052A9">
      <w:pPr>
        <w:pStyle w:val="127"/>
        <w:rPr>
          <w:szCs w:val="26"/>
        </w:rPr>
      </w:pPr>
      <w:r w:rsidRPr="00C052A9">
        <w:rPr>
          <w:szCs w:val="26"/>
        </w:rPr>
        <w:t>26) товар –</w:t>
      </w:r>
      <w:r w:rsidR="00431477" w:rsidRPr="00C052A9">
        <w:rPr>
          <w:szCs w:val="26"/>
        </w:rPr>
        <w:t xml:space="preserve"> являющиеся предметом внешнеторговой деятельности движимое имущество, отнесенные к недвижимому имуществу воздушные, морские суда, суда внутреннего плавания и смешанного (река - море) плавания и космические объекты, а также электрическая энергия и другие виды энергии. Транспортные средства, используемые по договору о международных перевозках, не рассматриваются в качестве товара;</w:t>
      </w:r>
    </w:p>
    <w:p w:rsidR="00431477" w:rsidRPr="00C052A9" w:rsidRDefault="00431477" w:rsidP="00C052A9">
      <w:pPr>
        <w:pStyle w:val="127"/>
        <w:rPr>
          <w:szCs w:val="26"/>
        </w:rPr>
      </w:pPr>
      <w:r w:rsidRPr="00C052A9">
        <w:rPr>
          <w:szCs w:val="26"/>
        </w:rPr>
        <w:t>27) участники внешнеторговой деятельности - российские и иностранные лица, занимающиеся внешнеторговой деятельностью;</w:t>
      </w:r>
    </w:p>
    <w:p w:rsidR="00431477" w:rsidRPr="00C052A9" w:rsidRDefault="00431477" w:rsidP="00C052A9">
      <w:pPr>
        <w:pStyle w:val="127"/>
        <w:rPr>
          <w:szCs w:val="26"/>
        </w:rPr>
      </w:pPr>
      <w:r w:rsidRPr="00C052A9">
        <w:rPr>
          <w:szCs w:val="26"/>
        </w:rPr>
        <w:t>28) экспорт товара - вывоз товара с таможенной территории Российской Федерации без обязательства об обратном ввозе.</w:t>
      </w:r>
    </w:p>
    <w:p w:rsidR="00431477" w:rsidRPr="00C052A9" w:rsidRDefault="00431477" w:rsidP="00C052A9">
      <w:pPr>
        <w:pStyle w:val="127"/>
        <w:rPr>
          <w:szCs w:val="26"/>
        </w:rPr>
      </w:pPr>
    </w:p>
    <w:p w:rsidR="00431477" w:rsidRPr="00C052A9" w:rsidRDefault="00431477" w:rsidP="00C052A9">
      <w:pPr>
        <w:pStyle w:val="127"/>
        <w:rPr>
          <w:szCs w:val="26"/>
        </w:rPr>
      </w:pPr>
      <w:r w:rsidRPr="00C052A9">
        <w:rPr>
          <w:szCs w:val="26"/>
        </w:rPr>
        <w:t>Статья 3. Законодательство Российской Федерации о внешнеторговой деятельности</w:t>
      </w:r>
    </w:p>
    <w:p w:rsidR="00431477" w:rsidRPr="00C052A9" w:rsidRDefault="00431477" w:rsidP="00C052A9">
      <w:pPr>
        <w:pStyle w:val="127"/>
        <w:rPr>
          <w:szCs w:val="26"/>
        </w:rPr>
      </w:pPr>
    </w:p>
    <w:p w:rsidR="00431477" w:rsidRPr="00C052A9" w:rsidRDefault="00431477" w:rsidP="00C052A9">
      <w:pPr>
        <w:pStyle w:val="127"/>
        <w:rPr>
          <w:szCs w:val="26"/>
        </w:rPr>
      </w:pPr>
      <w:r w:rsidRPr="00C052A9">
        <w:rPr>
          <w:szCs w:val="26"/>
        </w:rPr>
        <w:t>Государственное регулирование внешнеторговой деятельности основывается на Конституции Российской Федерации и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а также общепризнанными принципами и нормами международного права и международными договорами Российской Федерации.</w:t>
      </w:r>
    </w:p>
    <w:p w:rsidR="00431477" w:rsidRPr="00C052A9" w:rsidRDefault="00431477" w:rsidP="00C052A9">
      <w:pPr>
        <w:pStyle w:val="127"/>
        <w:rPr>
          <w:szCs w:val="26"/>
        </w:rPr>
      </w:pPr>
    </w:p>
    <w:p w:rsidR="00431477" w:rsidRPr="00C052A9" w:rsidRDefault="00431477" w:rsidP="00C052A9">
      <w:pPr>
        <w:pStyle w:val="127"/>
        <w:rPr>
          <w:szCs w:val="26"/>
        </w:rPr>
      </w:pPr>
      <w:r w:rsidRPr="00C052A9">
        <w:rPr>
          <w:szCs w:val="26"/>
        </w:rPr>
        <w:t>Статья 4. Основные принципы государственного регулирования внешнеторговой деятельности</w:t>
      </w:r>
    </w:p>
    <w:p w:rsidR="00431477" w:rsidRPr="00C052A9" w:rsidRDefault="00431477" w:rsidP="00C052A9">
      <w:pPr>
        <w:pStyle w:val="127"/>
        <w:rPr>
          <w:szCs w:val="26"/>
        </w:rPr>
      </w:pPr>
    </w:p>
    <w:p w:rsidR="00431477" w:rsidRPr="00C052A9" w:rsidRDefault="00431477" w:rsidP="00C052A9">
      <w:pPr>
        <w:pStyle w:val="127"/>
        <w:rPr>
          <w:szCs w:val="26"/>
        </w:rPr>
      </w:pPr>
      <w:r w:rsidRPr="00C052A9">
        <w:rPr>
          <w:szCs w:val="26"/>
        </w:rPr>
        <w:t>Основными принципами государственного регулирования внешнеторговой деятельности являются:</w:t>
      </w:r>
    </w:p>
    <w:p w:rsidR="00431477" w:rsidRPr="00C052A9" w:rsidRDefault="00431477" w:rsidP="00C052A9">
      <w:pPr>
        <w:pStyle w:val="127"/>
        <w:rPr>
          <w:szCs w:val="26"/>
        </w:rPr>
      </w:pPr>
      <w:r w:rsidRPr="00C052A9">
        <w:rPr>
          <w:szCs w:val="26"/>
        </w:rPr>
        <w:t>1) защита государством прав и законных интересов участников внешнеторговой деятельности, а также прав и законных интересов российских производителей и потребителей товаров и услуг;</w:t>
      </w:r>
    </w:p>
    <w:p w:rsidR="00431477" w:rsidRPr="00C052A9" w:rsidRDefault="00431477" w:rsidP="00C052A9">
      <w:pPr>
        <w:pStyle w:val="127"/>
        <w:rPr>
          <w:szCs w:val="26"/>
        </w:rPr>
      </w:pPr>
      <w:r w:rsidRPr="00C052A9">
        <w:rPr>
          <w:szCs w:val="26"/>
        </w:rPr>
        <w:t>2) равенство и недискриминация участников внешнеторговой деятельности, если иное не предусмотрено федеральным законом;</w:t>
      </w:r>
    </w:p>
    <w:p w:rsidR="00431477" w:rsidRPr="00C052A9" w:rsidRDefault="00431477" w:rsidP="00C052A9">
      <w:pPr>
        <w:pStyle w:val="127"/>
        <w:rPr>
          <w:szCs w:val="26"/>
        </w:rPr>
      </w:pPr>
      <w:r w:rsidRPr="00C052A9">
        <w:rPr>
          <w:szCs w:val="26"/>
        </w:rPr>
        <w:t>3) единство таможенной территории Российской Федерации;</w:t>
      </w:r>
    </w:p>
    <w:p w:rsidR="00431477" w:rsidRPr="00C052A9" w:rsidRDefault="00431477" w:rsidP="00C052A9">
      <w:pPr>
        <w:pStyle w:val="127"/>
        <w:rPr>
          <w:szCs w:val="26"/>
        </w:rPr>
      </w:pPr>
      <w:r w:rsidRPr="00C052A9">
        <w:rPr>
          <w:szCs w:val="26"/>
        </w:rPr>
        <w:t>4) взаимность в отношении другого государства (группы государств);</w:t>
      </w:r>
    </w:p>
    <w:p w:rsidR="00431477" w:rsidRPr="00C052A9" w:rsidRDefault="00431477" w:rsidP="00C052A9">
      <w:pPr>
        <w:pStyle w:val="127"/>
        <w:rPr>
          <w:szCs w:val="26"/>
        </w:rPr>
      </w:pPr>
      <w:r w:rsidRPr="00C052A9">
        <w:rPr>
          <w:szCs w:val="26"/>
        </w:rPr>
        <w:t>5) обеспечение выполнения обязательств Российской Федерации по международным договорам Российской Федерации и осуществление возникающих из этих договоров прав Российской Федерации;</w:t>
      </w:r>
    </w:p>
    <w:p w:rsidR="00431477" w:rsidRPr="00C052A9" w:rsidRDefault="00431477" w:rsidP="00C052A9">
      <w:pPr>
        <w:pStyle w:val="127"/>
        <w:rPr>
          <w:szCs w:val="26"/>
        </w:rPr>
      </w:pPr>
      <w:r w:rsidRPr="00C052A9">
        <w:rPr>
          <w:szCs w:val="26"/>
        </w:rPr>
        <w:t>6) выбор мер государственного регулирования внешнеторговой деятельности, являющихся не более обременительными для участников внешнеторговой деятельности, чем необходимо для обеспечения эффективного достижения целей, для осуществления которых предполагается применить меры государственного регулирования внешнеторговой деятельности;</w:t>
      </w:r>
    </w:p>
    <w:p w:rsidR="00431477" w:rsidRPr="00C052A9" w:rsidRDefault="00431477" w:rsidP="00C052A9">
      <w:pPr>
        <w:pStyle w:val="127"/>
        <w:rPr>
          <w:szCs w:val="26"/>
        </w:rPr>
      </w:pPr>
      <w:r w:rsidRPr="00C052A9">
        <w:rPr>
          <w:szCs w:val="26"/>
        </w:rPr>
        <w:t>7) гласность в разработке, принятии и применении мер государственного регулирования внешнеторговой деятельности;</w:t>
      </w:r>
    </w:p>
    <w:p w:rsidR="00431477" w:rsidRPr="00C052A9" w:rsidRDefault="00431477" w:rsidP="00C052A9">
      <w:pPr>
        <w:pStyle w:val="127"/>
        <w:rPr>
          <w:szCs w:val="26"/>
        </w:rPr>
      </w:pPr>
      <w:r w:rsidRPr="00C052A9">
        <w:rPr>
          <w:szCs w:val="26"/>
        </w:rPr>
        <w:t>8) обоснованность и объективность применения мер государственного регулирования внешнеторговой деятельности;</w:t>
      </w:r>
    </w:p>
    <w:p w:rsidR="00431477" w:rsidRPr="00C052A9" w:rsidRDefault="00431477" w:rsidP="00C052A9">
      <w:pPr>
        <w:pStyle w:val="127"/>
        <w:rPr>
          <w:szCs w:val="26"/>
        </w:rPr>
      </w:pPr>
      <w:r w:rsidRPr="00C052A9">
        <w:rPr>
          <w:szCs w:val="26"/>
        </w:rPr>
        <w:t>9) исключение неоправданного вмешательства государства или его органов во внешнеторговую деятельность и нанесения ущерба участникам внешнеторговой деятельности и экономике Российской Федерации;</w:t>
      </w:r>
    </w:p>
    <w:p w:rsidR="00431477" w:rsidRPr="00C052A9" w:rsidRDefault="00431477" w:rsidP="00C052A9">
      <w:pPr>
        <w:pStyle w:val="127"/>
        <w:rPr>
          <w:szCs w:val="26"/>
        </w:rPr>
      </w:pPr>
      <w:r w:rsidRPr="00C052A9">
        <w:rPr>
          <w:szCs w:val="26"/>
        </w:rPr>
        <w:t>10) обеспечение обороны страны и безопасности государства;</w:t>
      </w:r>
    </w:p>
    <w:p w:rsidR="00431477" w:rsidRPr="00C052A9" w:rsidRDefault="00431477" w:rsidP="00C052A9">
      <w:pPr>
        <w:pStyle w:val="127"/>
        <w:rPr>
          <w:szCs w:val="26"/>
        </w:rPr>
      </w:pPr>
      <w:r w:rsidRPr="00C052A9">
        <w:rPr>
          <w:szCs w:val="26"/>
        </w:rPr>
        <w:t>11) обеспечение права на обжалование в судебном или ином установленном законом порядке незаконных действий (бездействия) государственных органов и их должностных лиц, а также права на оспаривание нормативных правовых актов Российской Федерации, ущемляющих право участника внешнеторговой деятельности на осуществление внешнеторговой деятельности;</w:t>
      </w:r>
    </w:p>
    <w:p w:rsidR="00431477" w:rsidRPr="00C052A9" w:rsidRDefault="00431477" w:rsidP="00C052A9">
      <w:pPr>
        <w:pStyle w:val="127"/>
        <w:rPr>
          <w:szCs w:val="26"/>
        </w:rPr>
      </w:pPr>
      <w:r w:rsidRPr="00C052A9">
        <w:rPr>
          <w:szCs w:val="26"/>
        </w:rPr>
        <w:t>12) единство системы государственного регулирования внешнеторговой деятельности;</w:t>
      </w:r>
    </w:p>
    <w:p w:rsidR="00431477" w:rsidRPr="00C052A9" w:rsidRDefault="00431477" w:rsidP="00C052A9">
      <w:pPr>
        <w:pStyle w:val="127"/>
        <w:rPr>
          <w:szCs w:val="26"/>
        </w:rPr>
      </w:pPr>
      <w:r w:rsidRPr="00C052A9">
        <w:rPr>
          <w:szCs w:val="26"/>
        </w:rPr>
        <w:t>13) единство применения методов государственного регулирования внешнеторговой деятельности на всей территории Российской Федерации.</w:t>
      </w:r>
    </w:p>
    <w:p w:rsidR="00431477" w:rsidRPr="00C052A9" w:rsidRDefault="00431477" w:rsidP="00C052A9">
      <w:pPr>
        <w:pStyle w:val="127"/>
        <w:rPr>
          <w:szCs w:val="26"/>
        </w:rPr>
      </w:pPr>
    </w:p>
    <w:p w:rsidR="00431477" w:rsidRPr="00C052A9" w:rsidRDefault="00431477" w:rsidP="00C052A9">
      <w:pPr>
        <w:pStyle w:val="127"/>
        <w:rPr>
          <w:szCs w:val="26"/>
        </w:rPr>
      </w:pPr>
      <w:r w:rsidRPr="00C052A9">
        <w:rPr>
          <w:szCs w:val="26"/>
        </w:rPr>
        <w:t>Статья 5. Торговая политика Российской Федерации</w:t>
      </w:r>
    </w:p>
    <w:p w:rsidR="00431477" w:rsidRPr="00C052A9" w:rsidRDefault="00431477" w:rsidP="00C052A9">
      <w:pPr>
        <w:pStyle w:val="127"/>
        <w:rPr>
          <w:szCs w:val="26"/>
        </w:rPr>
      </w:pPr>
    </w:p>
    <w:p w:rsidR="00431477" w:rsidRPr="00C052A9" w:rsidRDefault="00431477" w:rsidP="00C052A9">
      <w:pPr>
        <w:pStyle w:val="127"/>
        <w:rPr>
          <w:szCs w:val="26"/>
        </w:rPr>
      </w:pPr>
      <w:r w:rsidRPr="00C052A9">
        <w:rPr>
          <w:szCs w:val="26"/>
        </w:rPr>
        <w:t>1. Торговая политика Российской Федерации является составной частью экономической политики Российской Федерации. Целью торговой политики Российской Федерации является создание благоприятных условий для российских экспортеров, импортеров, производителей и потребителей товаров и услуг.</w:t>
      </w:r>
    </w:p>
    <w:p w:rsidR="00431477" w:rsidRPr="00C052A9" w:rsidRDefault="00431477" w:rsidP="00C052A9">
      <w:pPr>
        <w:pStyle w:val="127"/>
        <w:rPr>
          <w:szCs w:val="26"/>
        </w:rPr>
      </w:pPr>
      <w:r w:rsidRPr="00C052A9">
        <w:rPr>
          <w:szCs w:val="26"/>
        </w:rPr>
        <w:t>2. Торговая политика Российской Федерации строится на основе соблюдения общепризнанных принципов и норм международного права, а также обязательств, вытекающих из международных договоров Российской Федерации.</w:t>
      </w:r>
    </w:p>
    <w:p w:rsidR="00431477" w:rsidRPr="00C052A9" w:rsidRDefault="00431477" w:rsidP="00C052A9">
      <w:pPr>
        <w:pStyle w:val="127"/>
        <w:rPr>
          <w:szCs w:val="26"/>
        </w:rPr>
      </w:pPr>
      <w:r w:rsidRPr="00C052A9">
        <w:rPr>
          <w:szCs w:val="26"/>
        </w:rPr>
        <w:t>3. Реализация торговой политики Российской Федерации осуществляется с использованием методов государственного регулирования внешнеторговой деятельности, предусмотренных в статье 12 настоящего Федерального закона.</w:t>
      </w:r>
    </w:p>
    <w:p w:rsidR="00431477" w:rsidRPr="00C052A9" w:rsidRDefault="00431477" w:rsidP="00C052A9">
      <w:pPr>
        <w:pStyle w:val="ConsPlusNormal"/>
        <w:widowControl/>
        <w:ind w:firstLine="0"/>
        <w:rPr>
          <w:rFonts w:ascii="Times New Roman" w:hAnsi="Times New Roman" w:cs="Times New Roman"/>
          <w:sz w:val="26"/>
          <w:szCs w:val="26"/>
        </w:rPr>
      </w:pPr>
    </w:p>
    <w:p w:rsidR="00AD3B9C" w:rsidRPr="00C052A9" w:rsidRDefault="00AD3B9C" w:rsidP="00C052A9">
      <w:pPr>
        <w:pStyle w:val="ConsPlusNormal"/>
        <w:widowControl/>
        <w:ind w:firstLine="0"/>
        <w:rPr>
          <w:rFonts w:ascii="Times New Roman" w:hAnsi="Times New Roman" w:cs="Times New Roman"/>
          <w:sz w:val="26"/>
          <w:szCs w:val="26"/>
        </w:rPr>
      </w:pPr>
    </w:p>
    <w:p w:rsidR="00AD3B9C" w:rsidRDefault="00431477" w:rsidP="005E2884">
      <w:pPr>
        <w:pStyle w:val="12"/>
      </w:pPr>
      <w:r w:rsidRPr="00E3129F">
        <w:t xml:space="preserve">Глава 2. ПОЛНОМОЧИЯ ФЕДЕРАЛЬНЫХ ОРГАНОВ </w:t>
      </w:r>
    </w:p>
    <w:p w:rsidR="00AD3B9C" w:rsidRDefault="00431477" w:rsidP="005E2884">
      <w:pPr>
        <w:pStyle w:val="12"/>
      </w:pPr>
      <w:r w:rsidRPr="00E3129F">
        <w:t>ГОСУДАРСТВЕННОЙ</w:t>
      </w:r>
      <w:r w:rsidR="00AD3B9C">
        <w:t xml:space="preserve"> </w:t>
      </w:r>
      <w:r w:rsidRPr="00E3129F">
        <w:t>ВЛАСТИ, ОРГАНОВ ГОСУДАРСТВЕННОЙ ВЛАСТИ СУБЪЕКТОВ РОССИЙСКОЙ</w:t>
      </w:r>
      <w:r w:rsidR="00AD3B9C">
        <w:t xml:space="preserve"> </w:t>
      </w:r>
      <w:r w:rsidRPr="00E3129F">
        <w:t xml:space="preserve">ФЕДЕРАЦИИ </w:t>
      </w:r>
    </w:p>
    <w:p w:rsidR="00AD3B9C" w:rsidRDefault="00431477" w:rsidP="005E2884">
      <w:pPr>
        <w:pStyle w:val="12"/>
      </w:pPr>
      <w:r w:rsidRPr="00E3129F">
        <w:t>И ОРГАНОВ МЕСТНОГО САМОУПРАВЛЕНИЯ В ОБЛАСТИ</w:t>
      </w:r>
      <w:r w:rsidR="00AD3B9C">
        <w:t xml:space="preserve"> </w:t>
      </w:r>
    </w:p>
    <w:p w:rsidR="00AD3B9C" w:rsidRDefault="00431477" w:rsidP="005E2884">
      <w:pPr>
        <w:pStyle w:val="12"/>
      </w:pPr>
      <w:r w:rsidRPr="00E3129F">
        <w:t>ВНЕШНЕТОРГОВОЙ ДЕЯТЕЛЬНОСТИ</w:t>
      </w:r>
    </w:p>
    <w:p w:rsidR="00AD3B9C" w:rsidRPr="00AD3B9C" w:rsidRDefault="00AD3B9C" w:rsidP="005E2884">
      <w:pPr>
        <w:pStyle w:val="12"/>
        <w:rPr>
          <w:b w:val="0"/>
          <w:sz w:val="4"/>
          <w:szCs w:val="4"/>
        </w:rPr>
      </w:pPr>
    </w:p>
    <w:p w:rsidR="00431477" w:rsidRPr="00AD3B9C" w:rsidRDefault="00431477" w:rsidP="005E2884">
      <w:pPr>
        <w:pStyle w:val="12"/>
        <w:rPr>
          <w:b w:val="0"/>
        </w:rPr>
      </w:pPr>
      <w:r w:rsidRPr="00AD3B9C">
        <w:rPr>
          <w:b w:val="0"/>
        </w:rPr>
        <w:t>(в ред. Федерального закона от 22.08.2004 N 122-ФЗ)</w:t>
      </w:r>
    </w:p>
    <w:p w:rsidR="00431477" w:rsidRPr="00C052A9" w:rsidRDefault="00431477" w:rsidP="00C052A9">
      <w:pPr>
        <w:pStyle w:val="12"/>
        <w:rPr>
          <w:sz w:val="26"/>
          <w:szCs w:val="26"/>
        </w:rPr>
      </w:pPr>
    </w:p>
    <w:p w:rsidR="00431477" w:rsidRPr="00C052A9" w:rsidRDefault="00431477" w:rsidP="00C052A9">
      <w:pPr>
        <w:pStyle w:val="ConsPlusNormal"/>
        <w:widowControl/>
        <w:ind w:firstLine="540"/>
        <w:jc w:val="both"/>
        <w:rPr>
          <w:rFonts w:ascii="Times New Roman" w:hAnsi="Times New Roman" w:cs="Times New Roman"/>
          <w:sz w:val="26"/>
          <w:szCs w:val="26"/>
        </w:rPr>
      </w:pPr>
      <w:r w:rsidRPr="00C052A9">
        <w:rPr>
          <w:rFonts w:ascii="Times New Roman" w:hAnsi="Times New Roman" w:cs="Times New Roman"/>
          <w:sz w:val="26"/>
          <w:szCs w:val="26"/>
        </w:rPr>
        <w:t>Статья 6. Полномочия федеральных органов государственной власти в области внешнеторговой деятельности</w:t>
      </w:r>
    </w:p>
    <w:p w:rsidR="00431477" w:rsidRPr="00C052A9" w:rsidRDefault="00431477" w:rsidP="00C052A9">
      <w:pPr>
        <w:pStyle w:val="ConsPlusNormal"/>
        <w:widowControl/>
        <w:ind w:firstLine="0"/>
        <w:jc w:val="both"/>
        <w:rPr>
          <w:rFonts w:ascii="Times New Roman" w:hAnsi="Times New Roman" w:cs="Times New Roman"/>
          <w:sz w:val="26"/>
          <w:szCs w:val="26"/>
        </w:rPr>
      </w:pPr>
      <w:r w:rsidRPr="00C052A9">
        <w:rPr>
          <w:rFonts w:ascii="Times New Roman" w:hAnsi="Times New Roman" w:cs="Times New Roman"/>
          <w:sz w:val="26"/>
          <w:szCs w:val="26"/>
        </w:rPr>
        <w:t>(в ред. Федерального закона от 22.08.2004 N 122-ФЗ)</w:t>
      </w:r>
    </w:p>
    <w:p w:rsidR="005E2884" w:rsidRPr="00C052A9" w:rsidRDefault="005E2884" w:rsidP="00C052A9">
      <w:pPr>
        <w:pStyle w:val="ConsPlusNormal"/>
        <w:widowControl/>
        <w:ind w:firstLine="0"/>
        <w:jc w:val="both"/>
        <w:rPr>
          <w:rFonts w:ascii="Times New Roman" w:hAnsi="Times New Roman" w:cs="Times New Roman"/>
          <w:sz w:val="26"/>
          <w:szCs w:val="26"/>
        </w:rPr>
      </w:pPr>
    </w:p>
    <w:p w:rsidR="00431477" w:rsidRPr="00C052A9" w:rsidRDefault="00431477" w:rsidP="00C052A9">
      <w:pPr>
        <w:pStyle w:val="ConsPlusNormal"/>
        <w:widowControl/>
        <w:ind w:firstLine="540"/>
        <w:jc w:val="both"/>
        <w:rPr>
          <w:rFonts w:ascii="Times New Roman" w:hAnsi="Times New Roman" w:cs="Times New Roman"/>
          <w:sz w:val="26"/>
          <w:szCs w:val="26"/>
        </w:rPr>
      </w:pPr>
      <w:r w:rsidRPr="00C052A9">
        <w:rPr>
          <w:rFonts w:ascii="Times New Roman" w:hAnsi="Times New Roman" w:cs="Times New Roman"/>
          <w:sz w:val="26"/>
          <w:szCs w:val="26"/>
        </w:rPr>
        <w:t>К полномочиям федеральных органов государственной власти в области внешнеторговой деятельности относится:</w:t>
      </w:r>
    </w:p>
    <w:p w:rsidR="00431477" w:rsidRPr="00C052A9" w:rsidRDefault="00431477" w:rsidP="00C052A9">
      <w:pPr>
        <w:pStyle w:val="ConsPlusNormal"/>
        <w:widowControl/>
        <w:ind w:firstLine="0"/>
        <w:jc w:val="both"/>
        <w:rPr>
          <w:rFonts w:ascii="Times New Roman" w:hAnsi="Times New Roman" w:cs="Times New Roman"/>
          <w:sz w:val="26"/>
          <w:szCs w:val="26"/>
        </w:rPr>
      </w:pPr>
      <w:r w:rsidRPr="00C052A9">
        <w:rPr>
          <w:rFonts w:ascii="Times New Roman" w:hAnsi="Times New Roman" w:cs="Times New Roman"/>
          <w:sz w:val="26"/>
          <w:szCs w:val="26"/>
        </w:rPr>
        <w:t>(в ред. Федерального закона от 22.08.2004 N 122-ФЗ)</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1) формирование концепции и стратегии развития внешнеторговых связей и основных принципов торговой политики Российской Федерации;</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2) защита экономического суверенитета и экономических интересов Российской Федерации и российских лиц;</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r w:rsidRPr="00C052A9">
        <w:rPr>
          <w:rFonts w:ascii="Times New Roman" w:hAnsi="Times New Roman" w:cs="Times New Roman"/>
          <w:sz w:val="26"/>
          <w:szCs w:val="26"/>
        </w:rPr>
        <w:t>(в ред. Федерального закона от 22.08.2004 N 122-ФЗ)</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3) государственное регулирование внешнеторговой деятельности, в том числе таможенно-тарифное и нетарифное регулирование, а также государственное регулирование деятельности в области подтверждения соответствия товаров обязательным требованиям в связи с их ввозом в Российскую Федерацию и вывозом из Российской Федерации;</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4) установление обязательных на всей территории Российской Федерации требований и критериев безопасности для жизни или здоровья граждан, имущества физических или юридических лиц, государственного или муниципального имущества, окружающей среды, жизни или здоровья животных и растений при ввозе в Российскую Федерацию товаров и правил контроля за ними;</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5) определение порядка вывоза из Российской Федерации и ввоза в Российскую Федерацию делящихся (расщепляющихся) ядерных веществ, отравляющих, взрывчатых, ядовитых веществ, опасных отходов, сильнодействующих, наркотических средств, психотропных веществ и их прекурсоров, биологически активных материалов (донорской крови, внутренних органов и других материалов), генетически активных материалов (культур грибов, бактерий, вирусов, семенного материала животных и человека и иных материалов), животных и растений, находящихся под угрозой исчезновения, их частей и дериватов, а также иных товаров, которые могут оказать неблагоприятное воздействие на жизнь или здоровье граждан, жизнь или здоровье животных и растений, окружающую среду;</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6) определение порядка ввоза в Российскую Федерацию и вывоза из Российской Федерации драгоценных металлов и драгоценных камней;</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7) координация международного сотрудничества Российской Федерации в области космической деятельности и контроль за разработкой и реализацией международных космических проектов Российской Федерации;</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8) установление показателей статистической отчетности внешнеторговой деятельности, обязательных на всей территории Российской Федерации;</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9) заключение международных договоров Российской Федерации в области внешнеэкономических связей;</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10) учреждение, содержание и ликвидация торговых представительств Российской Федерации в иностранных государствах;</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11) участие в деятельности международных экономических организаций и реализации решений, принятых этими организациями;</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12) определение порядка вывоза из Российской Федерации товаров, составной частью которых является информация, составляющая государственную тайну;</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13) информационное обеспечение внешнеторговой деятельности на территории Российской Федерации;</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r w:rsidRPr="00C052A9">
        <w:rPr>
          <w:rFonts w:ascii="Times New Roman" w:hAnsi="Times New Roman" w:cs="Times New Roman"/>
          <w:sz w:val="26"/>
          <w:szCs w:val="26"/>
        </w:rPr>
        <w:t>(п. 13 введен Федеральным законом от 22.08.2004 N 122-ФЗ)</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14) создание страховых и залоговых фондов в области внешнеторговой деятельности.</w:t>
      </w:r>
    </w:p>
    <w:p w:rsidR="00431477" w:rsidRPr="00C052A9" w:rsidRDefault="00431477" w:rsidP="00C052A9">
      <w:pPr>
        <w:pStyle w:val="ConsPlusNormal"/>
        <w:widowControl/>
        <w:ind w:firstLine="0"/>
        <w:jc w:val="both"/>
        <w:rPr>
          <w:rFonts w:ascii="Times New Roman" w:hAnsi="Times New Roman" w:cs="Times New Roman"/>
          <w:sz w:val="26"/>
          <w:szCs w:val="26"/>
        </w:rPr>
      </w:pPr>
      <w:r w:rsidRPr="00C052A9">
        <w:rPr>
          <w:rFonts w:ascii="Times New Roman" w:hAnsi="Times New Roman" w:cs="Times New Roman"/>
          <w:sz w:val="26"/>
          <w:szCs w:val="26"/>
        </w:rPr>
        <w:t>(п. 14 введен Федеральным законом от 22.08.2004 N 122-ФЗ)</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Статья 7. Утратила силу. - Федеральный закон от 22.08.2004 N 122-ФЗ.</w:t>
      </w:r>
    </w:p>
    <w:p w:rsidR="00431477" w:rsidRPr="00C052A9" w:rsidRDefault="00431477" w:rsidP="00C052A9">
      <w:pPr>
        <w:pStyle w:val="ConsPlusNormal"/>
        <w:widowControl/>
        <w:spacing w:line="290" w:lineRule="exact"/>
        <w:ind w:firstLine="540"/>
        <w:rPr>
          <w:rFonts w:ascii="Times New Roman" w:hAnsi="Times New Roman" w:cs="Times New Roman"/>
          <w:sz w:val="26"/>
          <w:szCs w:val="26"/>
        </w:rPr>
      </w:pP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Статья 8. Полномочия органов государственной власти субъектов Российской Федерации в области внешнеторговой деятельности</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r w:rsidRPr="00C052A9">
        <w:rPr>
          <w:rFonts w:ascii="Times New Roman" w:hAnsi="Times New Roman" w:cs="Times New Roman"/>
          <w:sz w:val="26"/>
          <w:szCs w:val="26"/>
        </w:rPr>
        <w:t xml:space="preserve">(в ред. Федерального закона от 22.08.2004 N 122-ФЗ) </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К полномочиям органов государственной власти субъектов Российской Федерации в области внешнеторговой деятельности относится:</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r w:rsidRPr="00C052A9">
        <w:rPr>
          <w:rFonts w:ascii="Times New Roman" w:hAnsi="Times New Roman" w:cs="Times New Roman"/>
          <w:sz w:val="26"/>
          <w:szCs w:val="26"/>
        </w:rPr>
        <w:t>(в ред. Федерального закона от 22.08.2004 N 122-ФЗ)</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1) проведение переговоров и заключение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r w:rsidRPr="00C052A9">
        <w:rPr>
          <w:rFonts w:ascii="Times New Roman" w:hAnsi="Times New Roman" w:cs="Times New Roman"/>
          <w:sz w:val="26"/>
          <w:szCs w:val="26"/>
        </w:rPr>
        <w:t>(в ред. Федерального закона от 22.08.2004 N 122-ФЗ)</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2) содержание своих представителей при торговых представительствах Российской Федерации в иностранных государствах за счет средств бюджетов субъектов Российской Федерации по согласованию с федеральным органом исполнительной власти, указанным в части 3 статьи 13 настоящего Федерального закона, и Министерством иностранных дел Российской Федерации;</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r w:rsidRPr="00C052A9">
        <w:rPr>
          <w:rFonts w:ascii="Times New Roman" w:hAnsi="Times New Roman" w:cs="Times New Roman"/>
          <w:sz w:val="26"/>
          <w:szCs w:val="26"/>
        </w:rPr>
        <w:t>(в ред. Федерального закона от 22.08.2004 N 122-ФЗ)</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3) открытие представительства в иностранных государствах в целях реализации соглашений об осуществлении внешнеэкономических связей в порядке, установленном законодательством Российской Федерации;</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r w:rsidRPr="00C052A9">
        <w:rPr>
          <w:rFonts w:ascii="Times New Roman" w:hAnsi="Times New Roman" w:cs="Times New Roman"/>
          <w:sz w:val="26"/>
          <w:szCs w:val="26"/>
        </w:rPr>
        <w:t>(в ред. Федерального закона от 22.08.2004 N 122-ФЗ)</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4) осуществление формирования и реализации региональных программ внешнеторговой деятельности;</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r w:rsidRPr="00C052A9">
        <w:rPr>
          <w:rFonts w:ascii="Times New Roman" w:hAnsi="Times New Roman" w:cs="Times New Roman"/>
          <w:sz w:val="26"/>
          <w:szCs w:val="26"/>
        </w:rPr>
        <w:t>(в ред. Федерального закона от 22.08.2004 N 122-ФЗ)</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5) информационное обеспечение внешнеторговой деятельности на территории субъекта Российской Федерации;</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r w:rsidRPr="00C052A9">
        <w:rPr>
          <w:rFonts w:ascii="Times New Roman" w:hAnsi="Times New Roman" w:cs="Times New Roman"/>
          <w:sz w:val="26"/>
          <w:szCs w:val="26"/>
        </w:rPr>
        <w:t>(п. 5 введен Федеральным законом от 22.08.2004 N 122-ФЗ)</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6) создание страховых и залоговых фондов в области внешнеторговой деятельности на территории субъекта Российской Федерации.</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r w:rsidRPr="00C052A9">
        <w:rPr>
          <w:rFonts w:ascii="Times New Roman" w:hAnsi="Times New Roman" w:cs="Times New Roman"/>
          <w:sz w:val="26"/>
          <w:szCs w:val="26"/>
        </w:rPr>
        <w:t>(п. 6 введен Федеральным законом от 22.08.2004 N 122-ФЗ)</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Статья 8.1. Полномочия органов местного самоуправления в области внешнеторговой деятельности</w:t>
      </w:r>
    </w:p>
    <w:p w:rsidR="00431477" w:rsidRPr="00C052A9" w:rsidRDefault="00431477" w:rsidP="00C052A9">
      <w:pPr>
        <w:pStyle w:val="ConsPlusNormal"/>
        <w:widowControl/>
        <w:spacing w:line="290" w:lineRule="exact"/>
        <w:ind w:firstLine="0"/>
        <w:jc w:val="both"/>
        <w:rPr>
          <w:rFonts w:ascii="Times New Roman" w:hAnsi="Times New Roman" w:cs="Times New Roman"/>
          <w:sz w:val="26"/>
          <w:szCs w:val="26"/>
        </w:rPr>
      </w:pPr>
      <w:r w:rsidRPr="00C052A9">
        <w:rPr>
          <w:rFonts w:ascii="Times New Roman" w:hAnsi="Times New Roman" w:cs="Times New Roman"/>
          <w:sz w:val="26"/>
          <w:szCs w:val="26"/>
        </w:rPr>
        <w:t>(введена Федеральным законом от 22.08.2004 N 122-ФЗ)</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Внешнеторговая деятельность органов местного самоуправления осуществляется в соответствии с законодательством Российской Федерации.</w:t>
      </w:r>
    </w:p>
    <w:p w:rsidR="00431477" w:rsidRPr="00C052A9" w:rsidRDefault="00431477" w:rsidP="00C052A9">
      <w:pPr>
        <w:pStyle w:val="ConsPlusNormal"/>
        <w:widowControl/>
        <w:spacing w:line="290" w:lineRule="exact"/>
        <w:ind w:firstLine="0"/>
        <w:rPr>
          <w:rFonts w:ascii="Times New Roman" w:hAnsi="Times New Roman" w:cs="Times New Roman"/>
          <w:sz w:val="26"/>
          <w:szCs w:val="26"/>
        </w:rPr>
      </w:pP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Статья 9. Взаимодействие федеральных органов исполнительной власти и органов исполнительной власти субъектов Российской Федерации</w:t>
      </w:r>
    </w:p>
    <w:p w:rsidR="00431477" w:rsidRPr="00C052A9" w:rsidRDefault="00431477" w:rsidP="00C052A9">
      <w:pPr>
        <w:pStyle w:val="ConsPlusNormal"/>
        <w:widowControl/>
        <w:spacing w:line="290" w:lineRule="exact"/>
        <w:ind w:firstLine="540"/>
        <w:jc w:val="both"/>
        <w:rPr>
          <w:rFonts w:ascii="Times New Roman" w:hAnsi="Times New Roman" w:cs="Times New Roman"/>
          <w:sz w:val="26"/>
          <w:szCs w:val="26"/>
        </w:rPr>
      </w:pPr>
      <w:r w:rsidRPr="00C052A9">
        <w:rPr>
          <w:rFonts w:ascii="Times New Roman" w:hAnsi="Times New Roman" w:cs="Times New Roman"/>
          <w:sz w:val="26"/>
          <w:szCs w:val="26"/>
        </w:rPr>
        <w:t>1. Федеральный орган исполнительной власти, указанный в части 3 статьи 13 настоящего Федерального закона, обязан согласовывать с соответствующими органами исполнительной власти субъектов Российской Федерации проекты планов и программ развития внешнеторговой деятельности, затрагивающих интересы субъектов Российской Федерации и находящихся в пределах их компетенции.</w:t>
      </w:r>
    </w:p>
    <w:p w:rsidR="00431477" w:rsidRPr="00C052A9" w:rsidRDefault="00431477" w:rsidP="00C052A9">
      <w:pPr>
        <w:pStyle w:val="ConsPlusNormal"/>
        <w:widowControl/>
        <w:ind w:firstLine="540"/>
        <w:jc w:val="both"/>
        <w:rPr>
          <w:rFonts w:ascii="Times New Roman" w:hAnsi="Times New Roman" w:cs="Times New Roman"/>
          <w:sz w:val="26"/>
          <w:szCs w:val="26"/>
        </w:rPr>
      </w:pPr>
      <w:r w:rsidRPr="00C052A9">
        <w:rPr>
          <w:rFonts w:ascii="Times New Roman" w:hAnsi="Times New Roman" w:cs="Times New Roman"/>
          <w:sz w:val="26"/>
          <w:szCs w:val="26"/>
        </w:rPr>
        <w:t>2. Орган исполнительной власти субъекта Российской Федерации в течение тридцати дней после представления соответствующего проекта плана или программы на согласование направляет официальное заключение в федеральный орган исполнительной власти, указанный в части 3 статьи 13 настоящего Федерального закона.</w:t>
      </w:r>
    </w:p>
    <w:p w:rsidR="00431477" w:rsidRPr="00C052A9" w:rsidRDefault="00431477" w:rsidP="00C052A9">
      <w:pPr>
        <w:pStyle w:val="ConsPlusNormal"/>
        <w:widowControl/>
        <w:ind w:firstLine="540"/>
        <w:jc w:val="both"/>
        <w:rPr>
          <w:rFonts w:ascii="Times New Roman" w:hAnsi="Times New Roman" w:cs="Times New Roman"/>
          <w:sz w:val="26"/>
          <w:szCs w:val="26"/>
        </w:rPr>
      </w:pPr>
      <w:r w:rsidRPr="00C052A9">
        <w:rPr>
          <w:rFonts w:ascii="Times New Roman" w:hAnsi="Times New Roman" w:cs="Times New Roman"/>
          <w:sz w:val="26"/>
          <w:szCs w:val="26"/>
        </w:rPr>
        <w:t>3. Непредставление официального заключения органом исполнительной власти субъекта Российской Федерации рассматривается как его согласие с направленным на согласование проектом плана и программы.</w:t>
      </w:r>
    </w:p>
    <w:p w:rsidR="00431477" w:rsidRPr="00C052A9" w:rsidRDefault="00431477" w:rsidP="00C052A9">
      <w:pPr>
        <w:pStyle w:val="ConsPlusNormal"/>
        <w:widowControl/>
        <w:ind w:firstLine="540"/>
        <w:jc w:val="both"/>
        <w:rPr>
          <w:rFonts w:ascii="Times New Roman" w:hAnsi="Times New Roman" w:cs="Times New Roman"/>
          <w:sz w:val="26"/>
          <w:szCs w:val="26"/>
        </w:rPr>
      </w:pPr>
      <w:r w:rsidRPr="00C052A9">
        <w:rPr>
          <w:rFonts w:ascii="Times New Roman" w:hAnsi="Times New Roman" w:cs="Times New Roman"/>
          <w:sz w:val="26"/>
          <w:szCs w:val="26"/>
        </w:rPr>
        <w:t>4. Органы исполнительной власти субъекта Российской Федерации обязаны информировать федеральный орган исполнительной власти, указанный в части 3 статьи 13 настоящего Федерального закона, обо всех действиях, предпринятых субъектом Российской Федерации по вопросам совместного ведения Российской Федерации и субъектов Российской Федерации в области внешнеторговой деятельности.</w:t>
      </w:r>
    </w:p>
    <w:p w:rsidR="00AD3B9C" w:rsidRDefault="00AD3B9C" w:rsidP="00C052A9">
      <w:pPr>
        <w:pStyle w:val="ConsPlusNormal"/>
        <w:widowControl/>
        <w:ind w:firstLine="0"/>
        <w:rPr>
          <w:rFonts w:ascii="Times New Roman" w:hAnsi="Times New Roman" w:cs="Times New Roman"/>
          <w:sz w:val="26"/>
          <w:szCs w:val="26"/>
        </w:rPr>
      </w:pPr>
    </w:p>
    <w:p w:rsidR="00567209" w:rsidRPr="00C052A9" w:rsidRDefault="00567209" w:rsidP="00C052A9">
      <w:pPr>
        <w:pStyle w:val="ConsPlusNormal"/>
        <w:widowControl/>
        <w:ind w:firstLine="0"/>
        <w:rPr>
          <w:rFonts w:ascii="Times New Roman" w:hAnsi="Times New Roman" w:cs="Times New Roman"/>
          <w:sz w:val="26"/>
          <w:szCs w:val="26"/>
        </w:rPr>
      </w:pPr>
    </w:p>
    <w:p w:rsidR="00431477" w:rsidRPr="00E3129F" w:rsidRDefault="00431477" w:rsidP="005E2884">
      <w:pPr>
        <w:pStyle w:val="12"/>
      </w:pPr>
      <w:r w:rsidRPr="00E3129F">
        <w:t>Глава 3. УЧАСТНИКИ ВНЕШНЕТОРГОВОЙ ДЕЯТЕЛЬНОСТИ</w:t>
      </w:r>
    </w:p>
    <w:p w:rsidR="00431477" w:rsidRPr="00845E88" w:rsidRDefault="00431477" w:rsidP="005E2884">
      <w:pPr>
        <w:pStyle w:val="ConsPlusNormal"/>
        <w:widowControl/>
        <w:ind w:firstLine="0"/>
        <w:rPr>
          <w:rFonts w:ascii="Times New Roman" w:hAnsi="Times New Roman" w:cs="Times New Roman"/>
          <w:sz w:val="26"/>
          <w:szCs w:val="26"/>
        </w:rPr>
      </w:pPr>
    </w:p>
    <w:p w:rsidR="00431477" w:rsidRPr="00845E88" w:rsidRDefault="00431477" w:rsidP="005E2884">
      <w:pPr>
        <w:pStyle w:val="127"/>
        <w:rPr>
          <w:szCs w:val="26"/>
        </w:rPr>
      </w:pPr>
      <w:r w:rsidRPr="00845E88">
        <w:rPr>
          <w:szCs w:val="26"/>
        </w:rPr>
        <w:t>Статья 10. Российские лица и иностранные лица как участники внешнеторговой деятельности</w:t>
      </w:r>
    </w:p>
    <w:p w:rsidR="00431477" w:rsidRPr="00845E88" w:rsidRDefault="00431477" w:rsidP="005E2884">
      <w:pPr>
        <w:pStyle w:val="127"/>
        <w:rPr>
          <w:szCs w:val="26"/>
        </w:rPr>
      </w:pPr>
    </w:p>
    <w:p w:rsidR="00431477" w:rsidRPr="00845E88" w:rsidRDefault="00431477" w:rsidP="005E2884">
      <w:pPr>
        <w:pStyle w:val="127"/>
        <w:rPr>
          <w:szCs w:val="26"/>
        </w:rPr>
      </w:pPr>
      <w:r w:rsidRPr="00845E88">
        <w:rPr>
          <w:szCs w:val="26"/>
        </w:rPr>
        <w:t>Любые российские лица и иностранные лица обладают правом осуществления внешнеторговой деятельности. Это право может быть ограничено в случаях, предусмотренных международными договорами Российской Федерации, настоящим Федеральным законом и другими федеральными законами.</w:t>
      </w:r>
    </w:p>
    <w:p w:rsidR="00431477" w:rsidRPr="00845E88" w:rsidRDefault="00431477" w:rsidP="005E2884">
      <w:pPr>
        <w:pStyle w:val="127"/>
        <w:rPr>
          <w:szCs w:val="26"/>
        </w:rPr>
      </w:pPr>
    </w:p>
    <w:p w:rsidR="00431477" w:rsidRPr="00845E88" w:rsidRDefault="00431477" w:rsidP="005E2884">
      <w:pPr>
        <w:pStyle w:val="127"/>
        <w:rPr>
          <w:szCs w:val="26"/>
        </w:rPr>
      </w:pPr>
      <w:r w:rsidRPr="00845E88">
        <w:rPr>
          <w:szCs w:val="26"/>
        </w:rPr>
        <w:t>Статья 11. Участие Российской Федерации, субъектов Российской Федерации и муниципальных образований в осуществлении внешнеторговой деятельности</w:t>
      </w:r>
    </w:p>
    <w:p w:rsidR="00431477" w:rsidRPr="00845E88" w:rsidRDefault="00431477" w:rsidP="005E2884">
      <w:pPr>
        <w:pStyle w:val="127"/>
        <w:rPr>
          <w:szCs w:val="26"/>
        </w:rPr>
      </w:pPr>
    </w:p>
    <w:p w:rsidR="00431477" w:rsidRPr="00845E88" w:rsidRDefault="00431477" w:rsidP="005E2884">
      <w:pPr>
        <w:pStyle w:val="127"/>
        <w:rPr>
          <w:szCs w:val="26"/>
        </w:rPr>
      </w:pPr>
      <w:r w:rsidRPr="00845E88">
        <w:rPr>
          <w:szCs w:val="26"/>
        </w:rPr>
        <w:t>Российская Федерация, субъекты Российской Федерации и муниципальные образования осуществляют внешнеторговую деятельность только в случаях, установленных федеральными законами.</w:t>
      </w:r>
    </w:p>
    <w:p w:rsidR="00431477" w:rsidRDefault="00431477" w:rsidP="005E2884">
      <w:pPr>
        <w:pStyle w:val="ConsPlusNormal"/>
        <w:widowControl/>
        <w:ind w:firstLine="0"/>
        <w:rPr>
          <w:rFonts w:ascii="Times New Roman" w:hAnsi="Times New Roman" w:cs="Times New Roman"/>
          <w:sz w:val="26"/>
          <w:szCs w:val="26"/>
        </w:rPr>
      </w:pPr>
    </w:p>
    <w:p w:rsidR="00567209" w:rsidRPr="00845E88" w:rsidRDefault="00567209" w:rsidP="005E2884">
      <w:pPr>
        <w:pStyle w:val="ConsPlusNormal"/>
        <w:widowControl/>
        <w:ind w:firstLine="0"/>
        <w:rPr>
          <w:rFonts w:ascii="Times New Roman" w:hAnsi="Times New Roman" w:cs="Times New Roman"/>
          <w:sz w:val="26"/>
          <w:szCs w:val="26"/>
        </w:rPr>
      </w:pPr>
    </w:p>
    <w:p w:rsidR="00431477" w:rsidRPr="00E3129F" w:rsidRDefault="00431477" w:rsidP="005E2884">
      <w:pPr>
        <w:pStyle w:val="12"/>
        <w:keepNext/>
      </w:pPr>
      <w:r w:rsidRPr="00E3129F">
        <w:t>Глава 4. ОСНОВНЫЕ ПОЛОЖЕНИЯ ГОСУДАРСТВЕННОГО</w:t>
      </w:r>
    </w:p>
    <w:p w:rsidR="00431477" w:rsidRPr="00E3129F" w:rsidRDefault="00431477" w:rsidP="005E2884">
      <w:pPr>
        <w:pStyle w:val="12"/>
        <w:keepNext/>
      </w:pPr>
      <w:r w:rsidRPr="00E3129F">
        <w:t>РЕГУЛИРОВАНИЯ ВНЕШНЕТОРГОВОЙ ДЕЯТЕЛЬНОСТИ</w:t>
      </w:r>
    </w:p>
    <w:p w:rsidR="00431477" w:rsidRPr="00845E88" w:rsidRDefault="00431477" w:rsidP="00845E88">
      <w:pPr>
        <w:pStyle w:val="ConsPlusNormal"/>
        <w:keepNext/>
        <w:widowControl/>
        <w:ind w:firstLine="0"/>
        <w:rPr>
          <w:rFonts w:ascii="Times New Roman" w:hAnsi="Times New Roman" w:cs="Times New Roman"/>
          <w:sz w:val="26"/>
          <w:szCs w:val="26"/>
        </w:rPr>
      </w:pPr>
    </w:p>
    <w:p w:rsidR="00431477" w:rsidRPr="00845E88" w:rsidRDefault="00431477" w:rsidP="00845E88">
      <w:pPr>
        <w:pStyle w:val="127"/>
        <w:rPr>
          <w:szCs w:val="26"/>
        </w:rPr>
      </w:pPr>
      <w:r w:rsidRPr="00845E88">
        <w:rPr>
          <w:szCs w:val="26"/>
        </w:rPr>
        <w:t>Статья 12. Методы государственного регулирования внешнеторговой деятельности</w:t>
      </w:r>
    </w:p>
    <w:p w:rsidR="00431477" w:rsidRPr="00845E88" w:rsidRDefault="00431477" w:rsidP="00845E88">
      <w:pPr>
        <w:pStyle w:val="127"/>
        <w:spacing w:line="310" w:lineRule="exact"/>
        <w:rPr>
          <w:szCs w:val="26"/>
        </w:rPr>
      </w:pPr>
      <w:r w:rsidRPr="00845E88">
        <w:rPr>
          <w:szCs w:val="26"/>
        </w:rPr>
        <w:t>1. Государственное регулирование внешнеторговой деятельности осуществляется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посредством:</w:t>
      </w:r>
    </w:p>
    <w:p w:rsidR="00431477" w:rsidRPr="00845E88" w:rsidRDefault="00431477" w:rsidP="00845E88">
      <w:pPr>
        <w:pStyle w:val="127"/>
        <w:spacing w:line="310" w:lineRule="exact"/>
        <w:rPr>
          <w:szCs w:val="26"/>
        </w:rPr>
      </w:pPr>
      <w:r w:rsidRPr="00845E88">
        <w:rPr>
          <w:szCs w:val="26"/>
        </w:rPr>
        <w:t>1) таможенно-тарифного регулирования;</w:t>
      </w:r>
    </w:p>
    <w:p w:rsidR="00431477" w:rsidRPr="00845E88" w:rsidRDefault="00431477" w:rsidP="00845E88">
      <w:pPr>
        <w:pStyle w:val="127"/>
        <w:spacing w:line="310" w:lineRule="exact"/>
        <w:rPr>
          <w:szCs w:val="26"/>
        </w:rPr>
      </w:pPr>
      <w:r w:rsidRPr="00845E88">
        <w:rPr>
          <w:szCs w:val="26"/>
        </w:rPr>
        <w:t>2) нетарифного регулирования;</w:t>
      </w:r>
    </w:p>
    <w:p w:rsidR="00431477" w:rsidRPr="00845E88" w:rsidRDefault="00431477" w:rsidP="00845E88">
      <w:pPr>
        <w:pStyle w:val="127"/>
        <w:spacing w:line="310" w:lineRule="exact"/>
        <w:rPr>
          <w:szCs w:val="26"/>
        </w:rPr>
      </w:pPr>
      <w:r w:rsidRPr="00845E88">
        <w:rPr>
          <w:szCs w:val="26"/>
        </w:rPr>
        <w:t>3) запретов и ограничений внешней торговли услугами и интеллектуальной собственностью;</w:t>
      </w:r>
    </w:p>
    <w:p w:rsidR="00431477" w:rsidRPr="00845E88" w:rsidRDefault="00431477" w:rsidP="00845E88">
      <w:pPr>
        <w:pStyle w:val="127"/>
        <w:spacing w:line="310" w:lineRule="exact"/>
        <w:rPr>
          <w:szCs w:val="26"/>
        </w:rPr>
      </w:pPr>
      <w:r w:rsidRPr="00845E88">
        <w:rPr>
          <w:szCs w:val="26"/>
        </w:rPr>
        <w:t>4) мер экономического и административного характера, способствующих развитию внешнеторговой деятельности и предусмотренных настоящим Федеральным законом.</w:t>
      </w:r>
    </w:p>
    <w:p w:rsidR="00431477" w:rsidRPr="00845E88" w:rsidRDefault="00431477" w:rsidP="00845E88">
      <w:pPr>
        <w:pStyle w:val="127"/>
        <w:spacing w:line="310" w:lineRule="exact"/>
        <w:rPr>
          <w:szCs w:val="26"/>
        </w:rPr>
      </w:pPr>
      <w:r w:rsidRPr="00845E88">
        <w:rPr>
          <w:szCs w:val="26"/>
        </w:rPr>
        <w:t>2. Не допускаются иные методы государственного регулирования внешнеторговой деятельности.</w:t>
      </w:r>
    </w:p>
    <w:p w:rsidR="00431477" w:rsidRPr="00845E88" w:rsidRDefault="00431477" w:rsidP="00845E88">
      <w:pPr>
        <w:pStyle w:val="127"/>
        <w:spacing w:line="310" w:lineRule="exact"/>
        <w:rPr>
          <w:szCs w:val="26"/>
        </w:rPr>
      </w:pPr>
    </w:p>
    <w:p w:rsidR="00431477" w:rsidRPr="00845E88" w:rsidRDefault="00431477" w:rsidP="00845E88">
      <w:pPr>
        <w:pStyle w:val="127"/>
        <w:spacing w:line="310" w:lineRule="exact"/>
        <w:rPr>
          <w:szCs w:val="26"/>
        </w:rPr>
      </w:pPr>
      <w:r w:rsidRPr="00845E88">
        <w:rPr>
          <w:szCs w:val="26"/>
        </w:rPr>
        <w:t>Статья 13. Полномочия органов государственной власти Российской Федерации в области государственного регулирования внешнеторговой деятельности</w:t>
      </w:r>
    </w:p>
    <w:p w:rsidR="00431477" w:rsidRPr="00845E88" w:rsidRDefault="00431477" w:rsidP="00845E88">
      <w:pPr>
        <w:pStyle w:val="127"/>
        <w:spacing w:line="310" w:lineRule="exact"/>
        <w:rPr>
          <w:szCs w:val="26"/>
        </w:rPr>
      </w:pPr>
    </w:p>
    <w:p w:rsidR="00431477" w:rsidRPr="00845E88" w:rsidRDefault="00431477" w:rsidP="00845E88">
      <w:pPr>
        <w:pStyle w:val="127"/>
        <w:spacing w:line="310" w:lineRule="exact"/>
        <w:rPr>
          <w:szCs w:val="26"/>
        </w:rPr>
      </w:pPr>
      <w:r w:rsidRPr="00845E88">
        <w:rPr>
          <w:szCs w:val="26"/>
        </w:rPr>
        <w:t>1. Президент Российской Федерации в соответствии с Конституцией Российской Федерации и федеральными законами:</w:t>
      </w:r>
    </w:p>
    <w:p w:rsidR="00431477" w:rsidRPr="00845E88" w:rsidRDefault="00431477" w:rsidP="00845E88">
      <w:pPr>
        <w:pStyle w:val="127"/>
        <w:spacing w:line="310" w:lineRule="exact"/>
        <w:rPr>
          <w:szCs w:val="26"/>
        </w:rPr>
      </w:pPr>
      <w:r w:rsidRPr="00845E88">
        <w:rPr>
          <w:szCs w:val="26"/>
        </w:rPr>
        <w:t>1) определяет основные направления торговой политики Российской Федерации;</w:t>
      </w:r>
    </w:p>
    <w:p w:rsidR="00431477" w:rsidRPr="00845E88" w:rsidRDefault="00431477" w:rsidP="00845E88">
      <w:pPr>
        <w:pStyle w:val="127"/>
        <w:spacing w:line="310" w:lineRule="exact"/>
        <w:rPr>
          <w:szCs w:val="26"/>
        </w:rPr>
      </w:pPr>
      <w:r w:rsidRPr="00845E88">
        <w:rPr>
          <w:szCs w:val="26"/>
        </w:rPr>
        <w:t>2) определяет порядок ввоза в Российскую Федерацию и вывоза из Российской Федерации драгоценных металлов и драгоценных камней;</w:t>
      </w:r>
    </w:p>
    <w:p w:rsidR="00431477" w:rsidRPr="00845E88" w:rsidRDefault="00431477" w:rsidP="00845E88">
      <w:pPr>
        <w:pStyle w:val="127"/>
        <w:spacing w:line="310" w:lineRule="exact"/>
        <w:rPr>
          <w:szCs w:val="26"/>
        </w:rPr>
      </w:pPr>
      <w:r w:rsidRPr="00845E88">
        <w:rPr>
          <w:szCs w:val="26"/>
        </w:rPr>
        <w:t>3) устанавливает запреты и ограничения внешней торговли товарами, услугами и интеллектуальной собственностью в целях участия Российской Федерации в международных санкциях;</w:t>
      </w:r>
    </w:p>
    <w:p w:rsidR="00431477" w:rsidRPr="00845E88" w:rsidRDefault="00431477" w:rsidP="00845E88">
      <w:pPr>
        <w:pStyle w:val="127"/>
        <w:spacing w:line="310" w:lineRule="exact"/>
        <w:rPr>
          <w:szCs w:val="26"/>
        </w:rPr>
      </w:pPr>
      <w:r w:rsidRPr="00845E88">
        <w:rPr>
          <w:szCs w:val="26"/>
        </w:rPr>
        <w:t>4) осуществляет иные полномочия.</w:t>
      </w:r>
    </w:p>
    <w:p w:rsidR="00431477" w:rsidRPr="00845E88" w:rsidRDefault="00431477" w:rsidP="00845E88">
      <w:pPr>
        <w:pStyle w:val="127"/>
        <w:spacing w:line="310" w:lineRule="exact"/>
        <w:rPr>
          <w:szCs w:val="26"/>
        </w:rPr>
      </w:pPr>
      <w:r w:rsidRPr="00845E88">
        <w:rPr>
          <w:szCs w:val="26"/>
        </w:rPr>
        <w:t>2. Правительство Российской Федерации:</w:t>
      </w:r>
    </w:p>
    <w:p w:rsidR="00431477" w:rsidRPr="00845E88" w:rsidRDefault="00431477" w:rsidP="00845E88">
      <w:pPr>
        <w:pStyle w:val="127"/>
        <w:spacing w:line="310" w:lineRule="exact"/>
        <w:rPr>
          <w:szCs w:val="26"/>
        </w:rPr>
      </w:pPr>
      <w:r w:rsidRPr="00845E88">
        <w:rPr>
          <w:szCs w:val="26"/>
        </w:rPr>
        <w:t>1) обеспечивает проведение в Российской Федерации единой торговой политики и осуществляет меры по ее реализации, принимает соответствующие решения и обеспечивает их выполнение;</w:t>
      </w:r>
    </w:p>
    <w:p w:rsidR="00431477" w:rsidRPr="00845E88" w:rsidRDefault="00431477" w:rsidP="00845E88">
      <w:pPr>
        <w:pStyle w:val="127"/>
        <w:spacing w:line="310" w:lineRule="exact"/>
        <w:rPr>
          <w:szCs w:val="26"/>
        </w:rPr>
      </w:pPr>
      <w:r w:rsidRPr="00845E88">
        <w:rPr>
          <w:szCs w:val="26"/>
        </w:rPr>
        <w:t>2) применяет специальные защитные меры, антидемпинговые меры и компенсационные меры при осуществлении внешней торговли товарами, а также иные меры по защите экономических интересов Российской Федерации;</w:t>
      </w:r>
    </w:p>
    <w:p w:rsidR="00431477" w:rsidRPr="00845E88" w:rsidRDefault="00431477" w:rsidP="00845E88">
      <w:pPr>
        <w:pStyle w:val="127"/>
        <w:spacing w:line="310" w:lineRule="exact"/>
        <w:rPr>
          <w:szCs w:val="26"/>
        </w:rPr>
      </w:pPr>
      <w:r w:rsidRPr="00845E88">
        <w:rPr>
          <w:szCs w:val="26"/>
        </w:rPr>
        <w:t>3) устанавливает ставки таможенного тарифа в пределах, определяемых федеральным законом;</w:t>
      </w:r>
    </w:p>
    <w:p w:rsidR="00431477" w:rsidRPr="00845E88" w:rsidRDefault="00431477" w:rsidP="00845E88">
      <w:pPr>
        <w:pStyle w:val="127"/>
        <w:spacing w:line="310" w:lineRule="exact"/>
        <w:rPr>
          <w:szCs w:val="26"/>
        </w:rPr>
      </w:pPr>
      <w:r w:rsidRPr="00845E88">
        <w:rPr>
          <w:szCs w:val="26"/>
        </w:rPr>
        <w:t>4) вводит количественные ограничения экспорта и импорта товаров в соответствии с международными договорами Российской Федерации, федеральными законами и определяет порядок применения количественных ограничений экспорта и импорта товаров;</w:t>
      </w:r>
    </w:p>
    <w:p w:rsidR="00431477" w:rsidRPr="00845E88" w:rsidRDefault="00431477" w:rsidP="00845E88">
      <w:pPr>
        <w:pStyle w:val="127"/>
        <w:spacing w:line="310" w:lineRule="exact"/>
        <w:rPr>
          <w:szCs w:val="26"/>
        </w:rPr>
      </w:pPr>
      <w:r w:rsidRPr="00845E88">
        <w:rPr>
          <w:szCs w:val="26"/>
        </w:rPr>
        <w:t>5) устанавливает разрешительный порядок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а также определяет перечень отдельных видов товаров, в отношении которых применяется такой порядок;</w:t>
      </w:r>
    </w:p>
    <w:p w:rsidR="00431477" w:rsidRPr="00845E88" w:rsidRDefault="00431477" w:rsidP="00845E88">
      <w:pPr>
        <w:pStyle w:val="127"/>
        <w:spacing w:line="310" w:lineRule="exact"/>
        <w:rPr>
          <w:szCs w:val="26"/>
        </w:rPr>
      </w:pPr>
      <w:r w:rsidRPr="00845E88">
        <w:rPr>
          <w:szCs w:val="26"/>
        </w:rPr>
        <w:t>6) определяет порядок лицензирования в сфере внешней торговли товарами и порядок формирования и ведения федерального банка выданных лицензий;</w:t>
      </w:r>
    </w:p>
    <w:p w:rsidR="00431477" w:rsidRPr="00845E88" w:rsidRDefault="00431477" w:rsidP="00845E88">
      <w:pPr>
        <w:pStyle w:val="127"/>
        <w:spacing w:line="310" w:lineRule="exact"/>
        <w:rPr>
          <w:szCs w:val="26"/>
        </w:rPr>
      </w:pPr>
      <w:r w:rsidRPr="00845E88">
        <w:rPr>
          <w:szCs w:val="26"/>
        </w:rPr>
        <w:t>7) по представлению федерального органа исполнительной власти, указанного в части 3 настоящей статьи, определяет перечень отдельных видов товаров, за экспортом и (или) импортом которых устанавливается наблюдение;</w:t>
      </w:r>
    </w:p>
    <w:p w:rsidR="00431477" w:rsidRPr="00845E88" w:rsidRDefault="00431477" w:rsidP="00845E88">
      <w:pPr>
        <w:pStyle w:val="127"/>
        <w:spacing w:line="310" w:lineRule="exact"/>
        <w:rPr>
          <w:szCs w:val="26"/>
        </w:rPr>
      </w:pPr>
      <w:r w:rsidRPr="00845E88">
        <w:rPr>
          <w:szCs w:val="26"/>
        </w:rPr>
        <w:t>8) определяет порядок наблюдения за экспортом и (или) импортом отдельных видов товаров;</w:t>
      </w:r>
    </w:p>
    <w:p w:rsidR="00431477" w:rsidRPr="00845E88" w:rsidRDefault="00431477" w:rsidP="00845E88">
      <w:pPr>
        <w:pStyle w:val="127"/>
        <w:spacing w:line="310" w:lineRule="exact"/>
        <w:rPr>
          <w:szCs w:val="26"/>
        </w:rPr>
      </w:pPr>
      <w:r w:rsidRPr="00845E88">
        <w:rPr>
          <w:szCs w:val="26"/>
        </w:rPr>
        <w:t>9) принимает в пределах своей компетенции решения о проведении переговоров и подписании международных договоров Российской Федерации;</w:t>
      </w:r>
    </w:p>
    <w:p w:rsidR="00431477" w:rsidRPr="00845E88" w:rsidRDefault="00431477" w:rsidP="00845E88">
      <w:pPr>
        <w:pStyle w:val="127"/>
        <w:spacing w:line="310" w:lineRule="exact"/>
        <w:rPr>
          <w:szCs w:val="26"/>
        </w:rPr>
      </w:pPr>
      <w:r w:rsidRPr="00845E88">
        <w:rPr>
          <w:szCs w:val="26"/>
        </w:rPr>
        <w:t>10) принимает решения о введении в качестве ответных мер в отношении иностранных государств ограничений внешней торговли товарами, услугами и интеллектуальной собственностью в случаях, предусмотренных настоящим Федеральным законом;</w:t>
      </w:r>
    </w:p>
    <w:p w:rsidR="00431477" w:rsidRPr="00845E88" w:rsidRDefault="00431477" w:rsidP="00845E88">
      <w:pPr>
        <w:pStyle w:val="127"/>
        <w:spacing w:line="310" w:lineRule="exact"/>
        <w:rPr>
          <w:szCs w:val="26"/>
        </w:rPr>
      </w:pPr>
      <w:r w:rsidRPr="00845E88">
        <w:rPr>
          <w:szCs w:val="26"/>
        </w:rPr>
        <w:t>11) определяет порядок ввоза в Российскую Федерацию и вывоза из Российской Федерации делящихся (расщепляющихся) ядерных веществ;</w:t>
      </w:r>
    </w:p>
    <w:p w:rsidR="00431477" w:rsidRPr="00845E88" w:rsidRDefault="00431477" w:rsidP="00845E88">
      <w:pPr>
        <w:pStyle w:val="127"/>
        <w:spacing w:line="310" w:lineRule="exact"/>
        <w:rPr>
          <w:szCs w:val="26"/>
        </w:rPr>
      </w:pPr>
      <w:r w:rsidRPr="00845E88">
        <w:rPr>
          <w:szCs w:val="26"/>
        </w:rPr>
        <w:t>12) устанавливает порядок вывоза из Российской Федерации товаров, составной частью которых является информация, составляющая государственную тайну;</w:t>
      </w:r>
    </w:p>
    <w:p w:rsidR="00431477" w:rsidRPr="00845E88" w:rsidRDefault="00431477" w:rsidP="00845E88">
      <w:pPr>
        <w:pStyle w:val="127"/>
        <w:spacing w:line="310" w:lineRule="exact"/>
        <w:rPr>
          <w:szCs w:val="26"/>
        </w:rPr>
      </w:pPr>
      <w:r w:rsidRPr="00845E88">
        <w:rPr>
          <w:szCs w:val="26"/>
        </w:rPr>
        <w:t>13) утверждает товарную номенклатуру внешнеэкономической деятельности;</w:t>
      </w:r>
    </w:p>
    <w:p w:rsidR="00431477" w:rsidRPr="00845E88" w:rsidRDefault="00431477" w:rsidP="00845E88">
      <w:pPr>
        <w:pStyle w:val="127"/>
        <w:spacing w:line="310" w:lineRule="exact"/>
        <w:rPr>
          <w:szCs w:val="26"/>
        </w:rPr>
      </w:pPr>
      <w:r w:rsidRPr="00845E88">
        <w:rPr>
          <w:szCs w:val="26"/>
        </w:rPr>
        <w:t>14) осуществляет иные возложенные на него Конституцией Российской Федерации, федеральными законами, указами Президента Российской Федерации полномочия в области государственного регулирования внешнеторговой деятельности и государственного контроля в этой области.</w:t>
      </w:r>
    </w:p>
    <w:p w:rsidR="00431477" w:rsidRPr="00845E88" w:rsidRDefault="00431477" w:rsidP="00845E88">
      <w:pPr>
        <w:pStyle w:val="127"/>
        <w:spacing w:line="310" w:lineRule="exact"/>
        <w:rPr>
          <w:szCs w:val="26"/>
        </w:rPr>
      </w:pPr>
      <w:r w:rsidRPr="00845E88">
        <w:rPr>
          <w:szCs w:val="26"/>
        </w:rPr>
        <w:t>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интересы субъектов Российской Федерации, разработка указанных предложений осуществляется при участии соответствующих органов исполнительной власти субъектов Российской Федерации.</w:t>
      </w:r>
    </w:p>
    <w:p w:rsidR="00431477" w:rsidRPr="00845E88" w:rsidRDefault="00431477" w:rsidP="00845E88">
      <w:pPr>
        <w:pStyle w:val="127"/>
        <w:spacing w:line="310" w:lineRule="exact"/>
        <w:rPr>
          <w:szCs w:val="26"/>
        </w:rPr>
      </w:pPr>
      <w:r w:rsidRPr="00845E88">
        <w:rPr>
          <w:szCs w:val="26"/>
        </w:rPr>
        <w:t>4. Федеральный орган исполнительной власти, указанный в части 3 настоящей статьи, вносит в Правительство Российской Федерации предложения, касающиеся торговой политики Российской Федерации, и обеспечивает реализацию задач по защите экономических интересов Российской Федерации, субъектов Российской Федерации и российских лиц, а также проведение мер, связанных с государственным регулированием внешнеторговой деятельности.</w:t>
      </w:r>
    </w:p>
    <w:p w:rsidR="00431477" w:rsidRPr="00845E88" w:rsidRDefault="00431477" w:rsidP="00845E88">
      <w:pPr>
        <w:pStyle w:val="127"/>
        <w:spacing w:line="310" w:lineRule="exact"/>
        <w:rPr>
          <w:szCs w:val="26"/>
        </w:rPr>
      </w:pPr>
      <w:r w:rsidRPr="00845E88">
        <w:rPr>
          <w:szCs w:val="26"/>
        </w:rPr>
        <w:t>5. Федеральный орган исполнительной власти, указанный в части 3 настоящей статьи, является единственным органом государственной власти, выдающим лицензии, предусмотренные статьей 24 настоящего Федерального закона.</w:t>
      </w:r>
    </w:p>
    <w:p w:rsidR="00431477" w:rsidRPr="00845E88" w:rsidRDefault="00431477" w:rsidP="00845E88">
      <w:pPr>
        <w:pStyle w:val="127"/>
        <w:rPr>
          <w:szCs w:val="26"/>
        </w:rPr>
      </w:pPr>
      <w:r w:rsidRPr="00845E88">
        <w:rPr>
          <w:szCs w:val="26"/>
        </w:rPr>
        <w:t>Статья 14. Заключение международных торговых договоров и иных договоров Российской Федерации в области внешнеэкономических связей</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1. Предложения о заключении международных торговых договоров и иных договоров Российской Федерации в области внешнеэкономических связей представляются в порядке, установленном Федеральным законом от 15 июля 1995 года N 101-ФЗ "О международных договорах Российской Федерации", Президенту Российской Федерации или в Правительство Российской Федерации федеральным органом исполнительной власти, указанным в части 3 статьи 13 настоящего Федерального закона, совместно с Министерством иностранных дел Российской Федерации или по согласованию с ним.</w:t>
      </w:r>
    </w:p>
    <w:p w:rsidR="00431477" w:rsidRPr="00845E88" w:rsidRDefault="00431477" w:rsidP="00845E88">
      <w:pPr>
        <w:pStyle w:val="127"/>
        <w:rPr>
          <w:szCs w:val="26"/>
        </w:rPr>
      </w:pPr>
      <w:r w:rsidRPr="00845E88">
        <w:rPr>
          <w:szCs w:val="26"/>
        </w:rPr>
        <w:t>2. Вносимые другими федеральными органами исполнительной власти предложения о заключении международных договоров Российской Федерации, затрагивающих вопросы внешнеэкономических связей, согласовываются с федеральным органом исполнительной власти, указанным в части 3 статьи 13 настоящего Федерального закона. При необходимости консультаций с соответствующими органами иностранных государств или международных организаций в целях подготовки проектов таких международных договоров данные консультации проводятся в порядке, установленном Федеральным законом от 15 июля 1995 года N 101-ФЗ "О международных договорах Российской Федерации", по согласованию с федеральным органом исполнительной власти, указанным в части 3 статьи 13 настоящего Федерального закона.</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15. Гласность в разработке мер государственного регулирования внешнеторговой деятельности</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w:t>
      </w:r>
    </w:p>
    <w:p w:rsidR="00431477" w:rsidRPr="00845E88" w:rsidRDefault="00431477" w:rsidP="00845E88">
      <w:pPr>
        <w:pStyle w:val="127"/>
        <w:rPr>
          <w:szCs w:val="26"/>
        </w:rPr>
      </w:pPr>
      <w:r w:rsidRPr="00845E88">
        <w:rPr>
          <w:szCs w:val="26"/>
        </w:rPr>
        <w:t>2. Указанный в части 1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w:t>
      </w:r>
    </w:p>
    <w:p w:rsidR="00431477" w:rsidRPr="00845E88" w:rsidRDefault="00431477" w:rsidP="00845E88">
      <w:pPr>
        <w:pStyle w:val="127"/>
        <w:rPr>
          <w:szCs w:val="26"/>
        </w:rPr>
      </w:pPr>
      <w:r w:rsidRPr="00845E88">
        <w:rPr>
          <w:szCs w:val="26"/>
        </w:rPr>
        <w:t>3. В случае, если это следует из международных договоров Российской Федерации, компетентным органам других государств (групп государств) предлагается представить свои мнения способом, предусмотренным положениями соответствующего международного договора Российской Федерации. Иностранным организациям и предпринимателям также предлагается представить свои мнения способом, предусмотренным положениями соответствующего международного договора Российской Федерации.</w:t>
      </w:r>
    </w:p>
    <w:p w:rsidR="00431477" w:rsidRPr="00845E88" w:rsidRDefault="00431477" w:rsidP="00845E88">
      <w:pPr>
        <w:pStyle w:val="127"/>
        <w:rPr>
          <w:szCs w:val="26"/>
        </w:rPr>
      </w:pPr>
      <w:r w:rsidRPr="00845E88">
        <w:rPr>
          <w:szCs w:val="26"/>
        </w:rPr>
        <w:t>4. Федеральный орган исполнительной власти, указанный в части 1 настоящей статьи, может принять решение не проводить консультации в соответствии с частями 1 и 2 настоящей статьи при наличии любого из следующих условий:</w:t>
      </w:r>
    </w:p>
    <w:p w:rsidR="00431477" w:rsidRPr="00845E88" w:rsidRDefault="00431477" w:rsidP="00845E88">
      <w:pPr>
        <w:pStyle w:val="127"/>
        <w:rPr>
          <w:szCs w:val="26"/>
        </w:rPr>
      </w:pPr>
      <w:r w:rsidRPr="00845E88">
        <w:rPr>
          <w:szCs w:val="26"/>
        </w:rPr>
        <w:t>1) о мерах, предусмотренных проектом нормативного правового акта Российской Федерации, затрагивающего право осуществления внешнеторговой деятельности, не должно быть известно до момента вступления его в силу и проведение консультаций приведет или может привести к недостижению целей, предусмотренных таким нормативным правовым актом;</w:t>
      </w:r>
    </w:p>
    <w:p w:rsidR="00431477" w:rsidRPr="00845E88" w:rsidRDefault="00431477" w:rsidP="00845E88">
      <w:pPr>
        <w:pStyle w:val="127"/>
        <w:rPr>
          <w:szCs w:val="26"/>
        </w:rPr>
      </w:pPr>
      <w:r w:rsidRPr="00845E88">
        <w:rPr>
          <w:szCs w:val="26"/>
        </w:rPr>
        <w:t>2) проведение консультаций приведет к задержке принятия нормативного правового акта Российской Федерации, затрагивающего право осуществления внешнеторговой деятельности, что может привести к причинению существенного ущерба интересам Российской Федерации.</w:t>
      </w:r>
    </w:p>
    <w:p w:rsidR="00431477" w:rsidRPr="00845E88" w:rsidRDefault="00431477" w:rsidP="00845E88">
      <w:pPr>
        <w:pStyle w:val="127"/>
        <w:rPr>
          <w:szCs w:val="26"/>
        </w:rPr>
      </w:pPr>
      <w:r w:rsidRPr="00845E88">
        <w:rPr>
          <w:szCs w:val="26"/>
        </w:rPr>
        <w:t>5. Положения частей 1 и 2 настоящей статьи не применяются к мерам, предусмотренным статьей 27 настоящего Федерального закона.</w:t>
      </w:r>
    </w:p>
    <w:p w:rsidR="00431477" w:rsidRPr="00845E88" w:rsidRDefault="00431477" w:rsidP="00845E88">
      <w:pPr>
        <w:pStyle w:val="127"/>
        <w:rPr>
          <w:szCs w:val="26"/>
        </w:rPr>
      </w:pPr>
      <w:r w:rsidRPr="00845E88">
        <w:rPr>
          <w:szCs w:val="26"/>
        </w:rPr>
        <w:t>6. Непроведение консультаций не может являться основанием для признания нормативного правового акта Российской Федерации, затрагивающего право осуществления внешнеторговой деятельности, недействительным.</w:t>
      </w:r>
    </w:p>
    <w:p w:rsidR="00431477" w:rsidRPr="00845E88" w:rsidRDefault="00431477" w:rsidP="00845E88">
      <w:pPr>
        <w:pStyle w:val="127"/>
        <w:rPr>
          <w:szCs w:val="26"/>
        </w:rPr>
      </w:pPr>
      <w:r w:rsidRPr="00845E88">
        <w:rPr>
          <w:szCs w:val="26"/>
        </w:rPr>
        <w:t>7. Положения частей 4 и 6 настоящей статьи не применяются при разработке проектов федеральных законов, затрагивающих право осуществления внешнеторговой деятельности, предложений о заключении международных торговых договоров Российской Федерации, а также при определении метода распределения квот в соответствии со статьей 23 настоящего Федерального закона.</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16. Вступление в силу нормативных правовых актов в области внешнеторговой деятельности</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Нормативные правовые акты в области внешнеторговой деятельности вступают в силу после их официального опубликования в сроки и в порядке, которые предусмотрены законодательством Российской Федерации.</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17. Конфиденциальность</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Органы государственной власти Российской Федерации и должностные лица органов государственной власти Российской Федерации, осуществляющие деятельность, связанную с государственным регулированием внешнеторговой деятельности, должны обеспечивать конфиденциальность информации, составляющей государственную, коммерческую и другую охраняемую законом тайну, и использовать ее только в целях, для которых такая информация предоставлена.</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18. Право на обжалование решения, действия (бездействия) государственного органа или его должностного лица</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1. Участник внешнеторговой деятельности вправе обжаловать решение, действие (бездействие) государственного органа или его должностного лица, если таким решением, действием (бездействием), по мнению участника внешнеторговой деятельности, нарушены его права, свободы или законные интересы, ему созданы препятствия к их реализации либо незаконно возложена на него какая-либо обязанность.</w:t>
      </w:r>
    </w:p>
    <w:p w:rsidR="00431477" w:rsidRPr="00845E88" w:rsidRDefault="00431477" w:rsidP="00845E88">
      <w:pPr>
        <w:pStyle w:val="127"/>
        <w:rPr>
          <w:szCs w:val="26"/>
        </w:rPr>
      </w:pPr>
      <w:r w:rsidRPr="00845E88">
        <w:rPr>
          <w:szCs w:val="26"/>
        </w:rPr>
        <w:t>2. Решение, действие (бездействие) государственного органа или его должностного лица может быть обжаловано в суд, арбитражный суд и в случаях, установленных законодательством Российской Федерации, в вышестоящий государственный орган.</w:t>
      </w:r>
    </w:p>
    <w:p w:rsidR="00431477" w:rsidRDefault="00431477" w:rsidP="00845E88">
      <w:pPr>
        <w:pStyle w:val="127"/>
        <w:rPr>
          <w:szCs w:val="26"/>
        </w:rPr>
      </w:pPr>
    </w:p>
    <w:p w:rsidR="00567209" w:rsidRPr="00845E88" w:rsidRDefault="00567209" w:rsidP="00845E88">
      <w:pPr>
        <w:pStyle w:val="127"/>
        <w:rPr>
          <w:szCs w:val="26"/>
        </w:rPr>
      </w:pPr>
    </w:p>
    <w:p w:rsidR="00431477" w:rsidRPr="00E3129F" w:rsidRDefault="00431477" w:rsidP="005E2884">
      <w:pPr>
        <w:pStyle w:val="12"/>
      </w:pPr>
      <w:r w:rsidRPr="00E3129F">
        <w:t>Глава 5. ГОСУДАРСТВЕННОЕ РЕГУЛИРОВАНИЕ ВНЕШНЕ</w:t>
      </w:r>
      <w:r w:rsidR="00AD3B9C">
        <w:t>-</w:t>
      </w:r>
      <w:r w:rsidRPr="00E3129F">
        <w:t>ТОРГОВОЙ</w:t>
      </w:r>
      <w:r w:rsidR="00AD3B9C">
        <w:t xml:space="preserve"> </w:t>
      </w:r>
      <w:r w:rsidRPr="00E3129F">
        <w:t>ДЕЯТЕЛЬНОСТИ В ОБЛАСТИ ВНЕШНЕЙ ТОРГОВЛИ ТОВАРАМИ</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19. Таможенно-тарифное регулирование</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В целях регулирования внешней торговли товарами, в том числе для защиты внутреннего рынка Российской Федерации и стимулирования прогрессивных структурных изменений в экономике, в соответствии с законодательством Российской Федерации устанавливаются ввозные и вывозные таможенные пошлины.</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20. Нетарифное регулирование</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Нетарифное регулирование внешней торговли товарами может осуществляться только в случаях, предусмотренных статьями 21 - 24, 26 и 27 настоящего Федерального закона, при соблюдении указанных в них требований.</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21. Количественные ограничения, устанавливаемые Правительством Российской Федерации в исключительных случаях</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1. 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w:t>
      </w:r>
    </w:p>
    <w:p w:rsidR="00431477" w:rsidRPr="00845E88" w:rsidRDefault="00431477" w:rsidP="00845E88">
      <w:pPr>
        <w:pStyle w:val="127"/>
        <w:rPr>
          <w:szCs w:val="26"/>
        </w:rPr>
      </w:pPr>
      <w:r w:rsidRPr="00845E88">
        <w:rPr>
          <w:szCs w:val="26"/>
        </w:rPr>
        <w:t>2. Правительство Российской Федерации в исключительных случаях может устанавливать:</w:t>
      </w:r>
    </w:p>
    <w:p w:rsidR="00431477" w:rsidRPr="00845E88" w:rsidRDefault="00431477" w:rsidP="00845E88">
      <w:pPr>
        <w:pStyle w:val="127"/>
        <w:rPr>
          <w:szCs w:val="26"/>
        </w:rPr>
      </w:pPr>
      <w:r w:rsidRPr="00845E88">
        <w:rPr>
          <w:szCs w:val="26"/>
        </w:rPr>
        <w:t>1) временные ограничения или запреты экспорта товаров для предотвращения либо уменьшения критического недостатка на внутреннем рынке Российской Федерации продовольственных или иных товаров, которые являются существенно важными для внутреннего рынка Российской Федерации. Перечень товаров, являющихся существенно важными, определяется Правительством Российской Федерации;</w:t>
      </w:r>
    </w:p>
    <w:p w:rsidR="00431477" w:rsidRPr="00845E88" w:rsidRDefault="00431477" w:rsidP="00845E88">
      <w:pPr>
        <w:pStyle w:val="127"/>
        <w:rPr>
          <w:szCs w:val="26"/>
        </w:rPr>
      </w:pPr>
      <w:r w:rsidRPr="00845E88">
        <w:rPr>
          <w:szCs w:val="26"/>
        </w:rPr>
        <w:t>2) ограничения импорта сельскохозяйственных товаров или водных биологических ресурсов, ввозимых в Российскую Федерацию в любом виде, если необходимо:</w:t>
      </w:r>
    </w:p>
    <w:p w:rsidR="00431477" w:rsidRPr="00845E88" w:rsidRDefault="00431477" w:rsidP="00845E88">
      <w:pPr>
        <w:pStyle w:val="127"/>
        <w:rPr>
          <w:szCs w:val="26"/>
        </w:rPr>
      </w:pPr>
      <w:r w:rsidRPr="00845E88">
        <w:rPr>
          <w:szCs w:val="26"/>
        </w:rPr>
        <w:t>а) сократить производство или продажу аналогичного товара российского происхождения;</w:t>
      </w:r>
    </w:p>
    <w:p w:rsidR="00431477" w:rsidRPr="00845E88" w:rsidRDefault="00431477" w:rsidP="00845E88">
      <w:pPr>
        <w:pStyle w:val="127"/>
        <w:rPr>
          <w:szCs w:val="26"/>
        </w:rPr>
      </w:pPr>
      <w:r w:rsidRPr="00845E88">
        <w:rPr>
          <w:szCs w:val="26"/>
        </w:rPr>
        <w:t>б) сократить производство или продажу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w:t>
      </w:r>
    </w:p>
    <w:p w:rsidR="00431477" w:rsidRPr="00845E88" w:rsidRDefault="00431477" w:rsidP="00845E88">
      <w:pPr>
        <w:pStyle w:val="127"/>
        <w:rPr>
          <w:szCs w:val="26"/>
        </w:rPr>
      </w:pPr>
      <w:r w:rsidRPr="00845E88">
        <w:rPr>
          <w:szCs w:val="26"/>
        </w:rPr>
        <w:t>в) снять с рынка временный излишек аналогичного товара российского происхождения путем предоставления имеющегося излишка такого товара некоторым группам российских потребителей бесплатно или по ценам ниже рыночных;</w:t>
      </w:r>
    </w:p>
    <w:p w:rsidR="00431477" w:rsidRPr="00845E88" w:rsidRDefault="00431477" w:rsidP="00845E88">
      <w:pPr>
        <w:pStyle w:val="127"/>
        <w:rPr>
          <w:szCs w:val="26"/>
        </w:rPr>
      </w:pPr>
      <w:r w:rsidRPr="00845E88">
        <w:rPr>
          <w:szCs w:val="26"/>
        </w:rPr>
        <w:t>г) снять с рынка временный излишек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 путем предоставления имеющегося излишка такого товара некоторым группам российских потребителей бесплатно или по ценам ниже рыночных;</w:t>
      </w:r>
    </w:p>
    <w:p w:rsidR="00431477" w:rsidRPr="00845E88" w:rsidRDefault="00431477" w:rsidP="00845E88">
      <w:pPr>
        <w:pStyle w:val="127"/>
        <w:rPr>
          <w:szCs w:val="26"/>
        </w:rPr>
      </w:pPr>
      <w:r w:rsidRPr="00845E88">
        <w:rPr>
          <w:szCs w:val="26"/>
        </w:rPr>
        <w:t>д) ограничить производство продуктов животного происхождения, производство которых зависит от импортируемого в Российскую Федерацию товара, если производство в Российской Федерации аналогичного товара является относительно незначительным.</w:t>
      </w:r>
    </w:p>
    <w:p w:rsidR="00431477" w:rsidRPr="00845E88" w:rsidRDefault="00431477" w:rsidP="00845E88">
      <w:pPr>
        <w:pStyle w:val="127"/>
        <w:rPr>
          <w:szCs w:val="26"/>
        </w:rPr>
      </w:pPr>
      <w:r w:rsidRPr="00845E88">
        <w:rPr>
          <w:szCs w:val="26"/>
        </w:rPr>
        <w:t>3. Продовольственные и сельскохозяйственные товары для целей настоящей статьи определяются Правительством Российской Федерации.</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22. Недискриминационное применение количественных ограничений</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1. В случае, если настоящим Федеральным законом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w:t>
      </w:r>
    </w:p>
    <w:p w:rsidR="00431477" w:rsidRPr="00845E88" w:rsidRDefault="00431477" w:rsidP="00845E88">
      <w:pPr>
        <w:pStyle w:val="127"/>
        <w:rPr>
          <w:szCs w:val="26"/>
        </w:rPr>
      </w:pPr>
      <w:r w:rsidRPr="00845E88">
        <w:rPr>
          <w:szCs w:val="26"/>
        </w:rPr>
        <w:t>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w:t>
      </w:r>
    </w:p>
    <w:p w:rsidR="00431477" w:rsidRPr="00845E88" w:rsidRDefault="00431477" w:rsidP="00845E88">
      <w:pPr>
        <w:pStyle w:val="127"/>
        <w:rPr>
          <w:szCs w:val="26"/>
        </w:rPr>
      </w:pPr>
      <w:r w:rsidRPr="00845E88">
        <w:rPr>
          <w:szCs w:val="26"/>
        </w:rPr>
        <w:t>3. Положения частей 1 и 2 настоящей статьи могут не применяться в отношении товара, происходящего из иностранного государства (групп государств), с которым у Российской Федерации нет взаимных договорных обязательств о предоставлении режима не менее благоприятного, чем режим, предоставляемый другим государствам или группам государств.</w:t>
      </w:r>
    </w:p>
    <w:p w:rsidR="00431477" w:rsidRPr="00845E88" w:rsidRDefault="00431477" w:rsidP="00845E88">
      <w:pPr>
        <w:pStyle w:val="127"/>
        <w:rPr>
          <w:szCs w:val="26"/>
        </w:rPr>
      </w:pPr>
      <w:r w:rsidRPr="00845E88">
        <w:rPr>
          <w:szCs w:val="26"/>
        </w:rPr>
        <w:t>4. Положения настоящей статьи не применяются к компенсационным мерам, указанным в статье 27 настоящего Федерального закона.</w:t>
      </w:r>
    </w:p>
    <w:p w:rsidR="00431477" w:rsidRPr="00845E88" w:rsidRDefault="00431477" w:rsidP="00845E88">
      <w:pPr>
        <w:pStyle w:val="127"/>
        <w:rPr>
          <w:szCs w:val="26"/>
        </w:rPr>
      </w:pPr>
      <w:r w:rsidRPr="00845E88">
        <w:rPr>
          <w:szCs w:val="26"/>
        </w:rPr>
        <w:t>5. Положения частей 1 и 2 настоящей статьи не препятствуют соблюдению обязательств в соответствии с международными договорами Российской Федерации о приграничной торговле, таможенном союзе или зоне свободной торговли.</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23. Распределение квоты</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При принятии решения о введении квоты Правительство Российской Федерации определяет метод распределения квоты и в соответствующем случае устанавливает порядок проведения конкурса или аукциона. Распределение квоты основывается на равноправии участников внешнеторговой деятельности в отношении получения квоты и их недискриминации по признакам формы собственности, места регистрации или положения на рынке.</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24. Лицензирование в сфере внешней торговли товарами</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1. Лицензирование в сфере внешней торговли товарами (далее - лицензирование) устанавливается в следующих случаях:</w:t>
      </w:r>
    </w:p>
    <w:p w:rsidR="00431477" w:rsidRPr="00845E88" w:rsidRDefault="00431477" w:rsidP="00845E88">
      <w:pPr>
        <w:pStyle w:val="127"/>
        <w:rPr>
          <w:szCs w:val="26"/>
        </w:rPr>
      </w:pPr>
      <w:r w:rsidRPr="00845E88">
        <w:rPr>
          <w:szCs w:val="26"/>
        </w:rPr>
        <w:t>1) введение временных количественных ограничений экспорта или импорта отдельных видов товаров;</w:t>
      </w:r>
    </w:p>
    <w:p w:rsidR="00431477" w:rsidRPr="00845E88" w:rsidRDefault="00431477" w:rsidP="00845E88">
      <w:pPr>
        <w:pStyle w:val="127"/>
        <w:rPr>
          <w:szCs w:val="26"/>
        </w:rPr>
      </w:pPr>
      <w:r w:rsidRPr="00845E88">
        <w:rPr>
          <w:szCs w:val="26"/>
        </w:rPr>
        <w:t>2) 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p w:rsidR="00431477" w:rsidRPr="00845E88" w:rsidRDefault="00431477" w:rsidP="00845E88">
      <w:pPr>
        <w:pStyle w:val="127"/>
        <w:rPr>
          <w:szCs w:val="26"/>
        </w:rPr>
      </w:pPr>
      <w:r w:rsidRPr="00845E88">
        <w:rPr>
          <w:szCs w:val="26"/>
        </w:rPr>
        <w:t>3) предоставление исключительного права на экспорт и (или) импорт отдельных видов товаров;</w:t>
      </w:r>
    </w:p>
    <w:p w:rsidR="00431477" w:rsidRPr="00845E88" w:rsidRDefault="00431477" w:rsidP="00845E88">
      <w:pPr>
        <w:pStyle w:val="127"/>
        <w:rPr>
          <w:szCs w:val="26"/>
        </w:rPr>
      </w:pPr>
      <w:r w:rsidRPr="00845E88">
        <w:rPr>
          <w:szCs w:val="26"/>
        </w:rPr>
        <w:t>4) выполнение Российской Федерацией международных обязательств.</w:t>
      </w:r>
    </w:p>
    <w:p w:rsidR="00431477" w:rsidRPr="00845E88" w:rsidRDefault="00431477" w:rsidP="00845E88">
      <w:pPr>
        <w:pStyle w:val="127"/>
        <w:rPr>
          <w:szCs w:val="26"/>
        </w:rPr>
      </w:pPr>
      <w:r w:rsidRPr="00845E88">
        <w:rPr>
          <w:szCs w:val="26"/>
        </w:rPr>
        <w:t>2. Основанием для экспорта и (или) импорта отдельных видов товаров в случаях, указанных в части 1 настоящей статьи, является лицензия, выдаваемая федеральным органом исполнительной власти, указанным в части 3 статьи 13 настоящего Федерального закона.</w:t>
      </w:r>
    </w:p>
    <w:p w:rsidR="00431477" w:rsidRPr="00845E88" w:rsidRDefault="00431477" w:rsidP="00845E88">
      <w:pPr>
        <w:pStyle w:val="127"/>
        <w:rPr>
          <w:szCs w:val="26"/>
        </w:rPr>
      </w:pPr>
      <w:r w:rsidRPr="00845E88">
        <w:rPr>
          <w:szCs w:val="26"/>
        </w:rPr>
        <w:t>Отсутствие лицензии является основанием для отказа в выпуске товаров таможенными органами Российской Федерации.</w:t>
      </w:r>
    </w:p>
    <w:p w:rsidR="00431477" w:rsidRPr="00845E88" w:rsidRDefault="00431477" w:rsidP="00845E88">
      <w:pPr>
        <w:pStyle w:val="127"/>
        <w:rPr>
          <w:szCs w:val="26"/>
        </w:rPr>
      </w:pPr>
      <w:r w:rsidRPr="00845E88">
        <w:rPr>
          <w:szCs w:val="26"/>
        </w:rPr>
        <w:t>3. Федеральный орган исполнительной власти, указанный в части 3 статьи 13 настоящего Федерального закона, формирует и ведет федеральный банк выданных лицензий. Порядок формирования и ведения федерального банка выданных лицензий определяется Правительством Российской Федерации.</w:t>
      </w:r>
    </w:p>
    <w:p w:rsidR="00431477" w:rsidRPr="00845E88" w:rsidRDefault="00431477" w:rsidP="00845E88">
      <w:pPr>
        <w:pStyle w:val="127"/>
        <w:rPr>
          <w:szCs w:val="26"/>
        </w:rPr>
      </w:pPr>
    </w:p>
    <w:p w:rsidR="00431477" w:rsidRPr="00845E88" w:rsidRDefault="00431477" w:rsidP="00845E88">
      <w:pPr>
        <w:pStyle w:val="127"/>
        <w:rPr>
          <w:spacing w:val="-4"/>
          <w:szCs w:val="26"/>
        </w:rPr>
      </w:pPr>
      <w:r w:rsidRPr="00845E88">
        <w:rPr>
          <w:spacing w:val="-4"/>
          <w:szCs w:val="26"/>
        </w:rPr>
        <w:t>Статья 25. Наблюдение за экспортом и (или) импортом отдельных видов товаров</w:t>
      </w:r>
    </w:p>
    <w:p w:rsidR="00431477" w:rsidRPr="00845E88" w:rsidRDefault="00431477" w:rsidP="00845E88">
      <w:pPr>
        <w:pStyle w:val="127"/>
        <w:rPr>
          <w:spacing w:val="-4"/>
          <w:szCs w:val="26"/>
        </w:rPr>
      </w:pPr>
    </w:p>
    <w:p w:rsidR="00431477" w:rsidRPr="00845E88" w:rsidRDefault="00431477" w:rsidP="00845E88">
      <w:pPr>
        <w:pStyle w:val="127"/>
        <w:rPr>
          <w:szCs w:val="26"/>
        </w:rPr>
      </w:pPr>
      <w:r w:rsidRPr="00845E88">
        <w:rPr>
          <w:szCs w:val="26"/>
        </w:rPr>
        <w:t>1. Наблюдение за экспортом и (или) импортом отдельных видов товаров устанавливается как временная мера в целях мониторинга динамики экспорта и (или) импорта отдельных видов товаров.</w:t>
      </w:r>
    </w:p>
    <w:p w:rsidR="00431477" w:rsidRPr="00845E88" w:rsidRDefault="00431477" w:rsidP="00845E88">
      <w:pPr>
        <w:pStyle w:val="127"/>
        <w:rPr>
          <w:szCs w:val="26"/>
        </w:rPr>
      </w:pPr>
      <w:r w:rsidRPr="00845E88">
        <w:rPr>
          <w:szCs w:val="26"/>
        </w:rPr>
        <w:t>2. Наблюдение за экспортом и (или) импортом отдельных видов товаров осуществляется посредством выдачи разрешений на экспорт и (или) импорт отдельных видов товаров. Разрешения выдаются без ограничений любым участникам внешнеторговой деятельности на основании заявлений, представленных по форме, определяемой федеральным органом исполнительной власти, указанным в части 3 статьи 13 настоящего Федерального закона. Срок выдачи разрешения не может превышать три рабочих дня с даты подачи заявления. Не допускается требовать для получения разрешения на экспорт и (или) импорт отдельных видов товаров представления иных документов, кроме заявления. Отсутствие разрешения является основанием для отказа в выпуске товаров таможенными органами Российской Федерации.</w:t>
      </w:r>
    </w:p>
    <w:p w:rsidR="00431477" w:rsidRPr="00845E88" w:rsidRDefault="00431477" w:rsidP="00845E88">
      <w:pPr>
        <w:pStyle w:val="127"/>
        <w:spacing w:line="290" w:lineRule="exact"/>
        <w:rPr>
          <w:szCs w:val="26"/>
        </w:rPr>
      </w:pPr>
      <w:r w:rsidRPr="00845E88">
        <w:rPr>
          <w:szCs w:val="26"/>
        </w:rPr>
        <w:t>Статья 26. Исключительное право на экспорт и (или) импорт отдельных видов товаров</w:t>
      </w:r>
    </w:p>
    <w:p w:rsidR="00431477" w:rsidRPr="00845E88" w:rsidRDefault="00431477" w:rsidP="00845E88">
      <w:pPr>
        <w:pStyle w:val="127"/>
        <w:spacing w:line="290" w:lineRule="exact"/>
        <w:rPr>
          <w:szCs w:val="26"/>
        </w:rPr>
      </w:pPr>
    </w:p>
    <w:p w:rsidR="00431477" w:rsidRPr="00845E88" w:rsidRDefault="00431477" w:rsidP="00845E88">
      <w:pPr>
        <w:pStyle w:val="127"/>
        <w:spacing w:line="290" w:lineRule="exact"/>
        <w:rPr>
          <w:szCs w:val="26"/>
        </w:rPr>
      </w:pPr>
      <w:r w:rsidRPr="00845E88">
        <w:rPr>
          <w:szCs w:val="26"/>
        </w:rPr>
        <w:t>1. Право на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w:t>
      </w:r>
    </w:p>
    <w:p w:rsidR="00431477" w:rsidRPr="00845E88" w:rsidRDefault="00431477" w:rsidP="00845E88">
      <w:pPr>
        <w:pStyle w:val="127"/>
        <w:spacing w:line="290" w:lineRule="exact"/>
        <w:rPr>
          <w:szCs w:val="26"/>
        </w:rPr>
      </w:pPr>
      <w:r w:rsidRPr="00845E88">
        <w:rPr>
          <w:szCs w:val="26"/>
        </w:rPr>
        <w:t>2. Перечни отдельных видов товаров, на экспорт и (или) импорт которых предоставляется исключительное право, а также организации, которым предоставляется исключительное право на экспорт и (или) импорт отдельных видов товаров, определяются федеральными законами.</w:t>
      </w:r>
    </w:p>
    <w:p w:rsidR="00431477" w:rsidRPr="00845E88" w:rsidRDefault="00431477" w:rsidP="00845E88">
      <w:pPr>
        <w:pStyle w:val="127"/>
        <w:spacing w:line="290" w:lineRule="exact"/>
        <w:rPr>
          <w:szCs w:val="26"/>
        </w:rPr>
      </w:pPr>
      <w:r w:rsidRPr="00845E88">
        <w:rPr>
          <w:szCs w:val="26"/>
        </w:rPr>
        <w:t>3. Исключительное право на экспорт и (или) импорт отдельных видов товаров осуществляется на основе лицензии. Лицензии на осуществление исключительного права на экспорт и (или) импорт отдельных видов товаров выдаются федеральным органом исполнительной власти, указанным в части 3 статьи 13 настоящего Федерального закона.</w:t>
      </w:r>
    </w:p>
    <w:p w:rsidR="00431477" w:rsidRPr="00845E88" w:rsidRDefault="00431477" w:rsidP="00845E88">
      <w:pPr>
        <w:pStyle w:val="127"/>
        <w:spacing w:line="290" w:lineRule="exact"/>
        <w:rPr>
          <w:szCs w:val="26"/>
        </w:rPr>
      </w:pPr>
      <w:r w:rsidRPr="00845E88">
        <w:rPr>
          <w:szCs w:val="26"/>
        </w:rPr>
        <w:t>4. Сделки по экспорту и (или) импорту отдельных видов товаров, совершенные без лицензии на осуществление исключительного права на экспорт и (или) импорт отдельных видов товаров, являются ничтожными.</w:t>
      </w:r>
    </w:p>
    <w:p w:rsidR="00431477" w:rsidRPr="00845E88" w:rsidRDefault="00431477" w:rsidP="00845E88">
      <w:pPr>
        <w:pStyle w:val="127"/>
        <w:spacing w:line="290" w:lineRule="exact"/>
        <w:rPr>
          <w:szCs w:val="26"/>
        </w:rPr>
      </w:pPr>
      <w:r w:rsidRPr="00845E88">
        <w:rPr>
          <w:szCs w:val="26"/>
        </w:rPr>
        <w:t>5. Организации, которым предоставлено исключительное право на экспорт и (или) импорт отдельных видов товаров, совершают сделки по экспорту и (или) импорту отдельных видов товаров, основываясь на принципе недискриминации и руководствуясь только коммерческими соображениями.</w:t>
      </w:r>
    </w:p>
    <w:p w:rsidR="00431477" w:rsidRPr="00845E88" w:rsidRDefault="00431477" w:rsidP="00845E88">
      <w:pPr>
        <w:pStyle w:val="127"/>
        <w:spacing w:line="290" w:lineRule="exact"/>
        <w:rPr>
          <w:szCs w:val="26"/>
        </w:rPr>
      </w:pPr>
    </w:p>
    <w:p w:rsidR="00431477" w:rsidRPr="00845E88" w:rsidRDefault="00431477" w:rsidP="00845E88">
      <w:pPr>
        <w:pStyle w:val="127"/>
        <w:spacing w:line="290" w:lineRule="exact"/>
        <w:rPr>
          <w:szCs w:val="26"/>
        </w:rPr>
      </w:pPr>
      <w:r w:rsidRPr="00845E88">
        <w:rPr>
          <w:szCs w:val="26"/>
        </w:rPr>
        <w:t>Статья 27. Специальные защитные меры, антидемпинговые меры и компенсационные меры</w:t>
      </w:r>
    </w:p>
    <w:p w:rsidR="00431477" w:rsidRPr="00845E88" w:rsidRDefault="00431477" w:rsidP="00845E88">
      <w:pPr>
        <w:pStyle w:val="127"/>
        <w:spacing w:line="290" w:lineRule="exact"/>
        <w:rPr>
          <w:szCs w:val="26"/>
        </w:rPr>
      </w:pPr>
    </w:p>
    <w:p w:rsidR="00431477" w:rsidRPr="00845E88" w:rsidRDefault="00431477" w:rsidP="00845E88">
      <w:pPr>
        <w:pStyle w:val="127"/>
        <w:spacing w:line="290" w:lineRule="exact"/>
        <w:rPr>
          <w:szCs w:val="26"/>
        </w:rPr>
      </w:pPr>
      <w:r w:rsidRPr="00845E88">
        <w:rPr>
          <w:szCs w:val="26"/>
        </w:rPr>
        <w:t>В соответствии с федеральным законом могут вводиться специальные защитные меры, антидемпинговые меры и компенсационные меры при импорте товаров для защиты экономических интересов российских производителей товаров.</w:t>
      </w:r>
    </w:p>
    <w:p w:rsidR="00431477" w:rsidRPr="00845E88" w:rsidRDefault="00431477" w:rsidP="00845E88">
      <w:pPr>
        <w:pStyle w:val="127"/>
        <w:spacing w:line="290" w:lineRule="exact"/>
        <w:rPr>
          <w:szCs w:val="26"/>
        </w:rPr>
      </w:pPr>
    </w:p>
    <w:p w:rsidR="00431477" w:rsidRPr="00845E88" w:rsidRDefault="00431477" w:rsidP="00845E88">
      <w:pPr>
        <w:pStyle w:val="127"/>
        <w:keepNext/>
        <w:spacing w:line="290" w:lineRule="exact"/>
        <w:rPr>
          <w:szCs w:val="26"/>
        </w:rPr>
      </w:pPr>
      <w:r w:rsidRPr="00845E88">
        <w:rPr>
          <w:szCs w:val="26"/>
        </w:rPr>
        <w:t>Статья 28. Предотгрузочная инспекция</w:t>
      </w:r>
    </w:p>
    <w:p w:rsidR="00431477" w:rsidRPr="00845E88" w:rsidRDefault="00431477" w:rsidP="00845E88">
      <w:pPr>
        <w:pStyle w:val="127"/>
        <w:keepNext/>
        <w:spacing w:line="290" w:lineRule="exact"/>
        <w:rPr>
          <w:szCs w:val="26"/>
        </w:rPr>
      </w:pPr>
    </w:p>
    <w:p w:rsidR="00431477" w:rsidRPr="00845E88" w:rsidRDefault="00431477" w:rsidP="00845E88">
      <w:pPr>
        <w:pStyle w:val="127"/>
        <w:spacing w:line="290" w:lineRule="exact"/>
        <w:rPr>
          <w:szCs w:val="26"/>
        </w:rPr>
      </w:pPr>
      <w:r w:rsidRPr="00845E88">
        <w:rPr>
          <w:szCs w:val="26"/>
        </w:rPr>
        <w:t>1. В целях защиты прав и интересов потребителей, противодействия недобросовестной практике искажения сведений об импортируемых в Российскую Федерацию товарах, в том числе занижения их стоимости, Правительство Российской Федерации вправе вводить предотгрузочную инспекцию, включая выдачу сертификата о прохождении предотгрузочной инспекции, в отношении отдельных товаров, импортируемых в Российскую Федерацию. Предотгрузочная инспекция вводится в отношении отдельных товаров на срок, не превышающий трех лет. Правительство Российской Федерации при решении вопроса о целесообразности продления срока осуществления предотгрузочной инспекции в отношении отдельных товаров обобщает и анализирует практику и результаты применения данной меры.</w:t>
      </w:r>
    </w:p>
    <w:p w:rsidR="00431477" w:rsidRPr="00845E88" w:rsidRDefault="00431477" w:rsidP="00845E88">
      <w:pPr>
        <w:pStyle w:val="127"/>
        <w:spacing w:line="290" w:lineRule="exact"/>
        <w:rPr>
          <w:szCs w:val="26"/>
        </w:rPr>
      </w:pPr>
      <w:r w:rsidRPr="00845E88">
        <w:rPr>
          <w:szCs w:val="26"/>
        </w:rPr>
        <w:t>2. Перечни товаров, в отношении которых вводится предотгрузочная инспекция, утверждаются Правительством Российской Федерации.</w:t>
      </w:r>
    </w:p>
    <w:p w:rsidR="00431477" w:rsidRPr="00845E88" w:rsidRDefault="00431477" w:rsidP="00845E88">
      <w:pPr>
        <w:pStyle w:val="127"/>
        <w:spacing w:line="290" w:lineRule="exact"/>
        <w:rPr>
          <w:szCs w:val="26"/>
        </w:rPr>
      </w:pPr>
      <w:r w:rsidRPr="00845E88">
        <w:rPr>
          <w:szCs w:val="26"/>
        </w:rPr>
        <w:t>3. Расходы на осуществление предотгрузочной инспекции несет импортер товара, в отношении которого вводится предотгрузочная инспекция. Правительство Российской Федерации одновременно с принятием решения о введении предотгрузочной инспекции снижает ставки таможенных пошлин на товары, в отношении которых такая инспекция вводится.</w:t>
      </w:r>
    </w:p>
    <w:p w:rsidR="00431477" w:rsidRPr="00845E88" w:rsidRDefault="00431477" w:rsidP="00845E88">
      <w:pPr>
        <w:pStyle w:val="127"/>
        <w:spacing w:line="290" w:lineRule="exact"/>
        <w:rPr>
          <w:szCs w:val="26"/>
        </w:rPr>
      </w:pPr>
      <w:r w:rsidRPr="00845E88">
        <w:rPr>
          <w:szCs w:val="26"/>
        </w:rPr>
        <w:t>4. Орган предотгрузочной инспекции определяется Правительством Российской Федерации по итогам конкурса на оказание услуг по предотгрузочной инспекции и осуществляет свою деятельность на основании соглашения с Правительством Российской Федерации.</w:t>
      </w:r>
    </w:p>
    <w:p w:rsidR="00431477" w:rsidRPr="00845E88" w:rsidRDefault="00431477" w:rsidP="00845E88">
      <w:pPr>
        <w:pStyle w:val="127"/>
        <w:spacing w:line="290" w:lineRule="exact"/>
        <w:rPr>
          <w:szCs w:val="26"/>
        </w:rPr>
      </w:pPr>
      <w:r w:rsidRPr="00845E88">
        <w:rPr>
          <w:szCs w:val="26"/>
        </w:rPr>
        <w:t>5. При выборе органа предотгрузочной инспекции должны учитываться следующие характеристики:</w:t>
      </w:r>
    </w:p>
    <w:p w:rsidR="00431477" w:rsidRPr="00845E88" w:rsidRDefault="00431477" w:rsidP="00845E88">
      <w:pPr>
        <w:pStyle w:val="127"/>
        <w:spacing w:line="290" w:lineRule="exact"/>
        <w:rPr>
          <w:szCs w:val="26"/>
        </w:rPr>
      </w:pPr>
      <w:r w:rsidRPr="00845E88">
        <w:rPr>
          <w:szCs w:val="26"/>
        </w:rPr>
        <w:t>1) профессиональная репутация;</w:t>
      </w:r>
    </w:p>
    <w:p w:rsidR="00431477" w:rsidRPr="00845E88" w:rsidRDefault="00431477" w:rsidP="00845E88">
      <w:pPr>
        <w:pStyle w:val="127"/>
        <w:spacing w:line="290" w:lineRule="exact"/>
        <w:rPr>
          <w:szCs w:val="26"/>
        </w:rPr>
      </w:pPr>
      <w:r w:rsidRPr="00845E88">
        <w:rPr>
          <w:szCs w:val="26"/>
        </w:rPr>
        <w:t>2) достаточные производственные и профессиональные ресурсы;</w:t>
      </w:r>
    </w:p>
    <w:p w:rsidR="00431477" w:rsidRPr="00845E88" w:rsidRDefault="00431477" w:rsidP="00845E88">
      <w:pPr>
        <w:pStyle w:val="127"/>
        <w:spacing w:line="290" w:lineRule="exact"/>
        <w:rPr>
          <w:szCs w:val="26"/>
        </w:rPr>
      </w:pPr>
      <w:r w:rsidRPr="00845E88">
        <w:rPr>
          <w:szCs w:val="26"/>
        </w:rPr>
        <w:t>3) опыт работы в области оказания услуг по предотгрузочной инспекции;</w:t>
      </w:r>
    </w:p>
    <w:p w:rsidR="00431477" w:rsidRPr="00845E88" w:rsidRDefault="00431477" w:rsidP="00845E88">
      <w:pPr>
        <w:pStyle w:val="127"/>
        <w:spacing w:line="290" w:lineRule="exact"/>
        <w:rPr>
          <w:szCs w:val="26"/>
        </w:rPr>
      </w:pPr>
      <w:r w:rsidRPr="00845E88">
        <w:rPr>
          <w:szCs w:val="26"/>
        </w:rPr>
        <w:t>4) стоимость осуществления предотгрузочной инспекции.</w:t>
      </w:r>
    </w:p>
    <w:p w:rsidR="00431477" w:rsidRPr="00845E88" w:rsidRDefault="00431477" w:rsidP="00845E88">
      <w:pPr>
        <w:pStyle w:val="127"/>
        <w:spacing w:line="290" w:lineRule="exact"/>
        <w:rPr>
          <w:szCs w:val="26"/>
        </w:rPr>
      </w:pPr>
      <w:r w:rsidRPr="00845E88">
        <w:rPr>
          <w:szCs w:val="26"/>
        </w:rPr>
        <w:t>6. Положение о предотгрузочной инспекции утверждается Правительством Российской Федерации и включает в себя регламент ее осуществления, права, обязанности и ответственность лиц, участвующих в предотгрузочной инспекции, порядок рассмотрения споров между органом предотгрузочной инспекции и импортером товара, порядок осуществления контроля за деятельностью органов предотгрузочной инспекции.</w:t>
      </w:r>
    </w:p>
    <w:p w:rsidR="00431477" w:rsidRPr="00845E88" w:rsidRDefault="00431477" w:rsidP="00845E88">
      <w:pPr>
        <w:pStyle w:val="127"/>
        <w:spacing w:line="290" w:lineRule="exact"/>
        <w:rPr>
          <w:szCs w:val="26"/>
        </w:rPr>
      </w:pPr>
      <w:r w:rsidRPr="00845E88">
        <w:rPr>
          <w:szCs w:val="26"/>
        </w:rPr>
        <w:t>7. Предотгрузочная инспекция осуществляется при соблюдении следующих принципов:</w:t>
      </w:r>
    </w:p>
    <w:p w:rsidR="00431477" w:rsidRPr="00845E88" w:rsidRDefault="00431477" w:rsidP="00845E88">
      <w:pPr>
        <w:pStyle w:val="127"/>
        <w:spacing w:line="290" w:lineRule="exact"/>
        <w:rPr>
          <w:szCs w:val="26"/>
        </w:rPr>
      </w:pPr>
      <w:r w:rsidRPr="00845E88">
        <w:rPr>
          <w:szCs w:val="26"/>
        </w:rPr>
        <w:t>1) гласность и открытость;</w:t>
      </w:r>
    </w:p>
    <w:p w:rsidR="00431477" w:rsidRPr="00845E88" w:rsidRDefault="00431477" w:rsidP="00845E88">
      <w:pPr>
        <w:pStyle w:val="127"/>
        <w:spacing w:line="290" w:lineRule="exact"/>
        <w:rPr>
          <w:szCs w:val="26"/>
        </w:rPr>
      </w:pPr>
      <w:r w:rsidRPr="00845E88">
        <w:rPr>
          <w:szCs w:val="26"/>
        </w:rPr>
        <w:t>2) применение процедур и критериев, используемых в ходе предотгрузочной инспекции, объективно и на равной основе ко всем импортерам товара;</w:t>
      </w:r>
    </w:p>
    <w:p w:rsidR="00431477" w:rsidRPr="00845E88" w:rsidRDefault="00431477" w:rsidP="00845E88">
      <w:pPr>
        <w:pStyle w:val="127"/>
        <w:spacing w:line="290" w:lineRule="exact"/>
        <w:rPr>
          <w:szCs w:val="26"/>
        </w:rPr>
      </w:pPr>
      <w:r w:rsidRPr="00845E88">
        <w:rPr>
          <w:szCs w:val="26"/>
        </w:rPr>
        <w:t>3) проверка качества и количества товара в соответствии с требованиями законодательства Российской Федерации;</w:t>
      </w:r>
    </w:p>
    <w:p w:rsidR="00431477" w:rsidRPr="00845E88" w:rsidRDefault="00431477" w:rsidP="00845E88">
      <w:pPr>
        <w:pStyle w:val="127"/>
        <w:spacing w:line="290" w:lineRule="exact"/>
        <w:rPr>
          <w:szCs w:val="26"/>
        </w:rPr>
      </w:pPr>
      <w:r w:rsidRPr="00845E88">
        <w:rPr>
          <w:szCs w:val="26"/>
        </w:rPr>
        <w:t>4) обеспечение импортеров товара информацией о требованиях, предъявляемых в Российской Федерации в отношении предотгрузочной инспекции;</w:t>
      </w:r>
    </w:p>
    <w:p w:rsidR="00431477" w:rsidRPr="00845E88" w:rsidRDefault="00431477" w:rsidP="00845E88">
      <w:pPr>
        <w:pStyle w:val="127"/>
        <w:spacing w:line="290" w:lineRule="exact"/>
        <w:rPr>
          <w:szCs w:val="26"/>
        </w:rPr>
      </w:pPr>
      <w:r w:rsidRPr="00845E88">
        <w:rPr>
          <w:szCs w:val="26"/>
        </w:rPr>
        <w:t>5) обеспечение конфиденциальности сведений, полученных в ходе предотгрузочной инспекции.</w:t>
      </w:r>
    </w:p>
    <w:p w:rsidR="00431477" w:rsidRPr="00845E88" w:rsidRDefault="00431477" w:rsidP="00845E88">
      <w:pPr>
        <w:pStyle w:val="127"/>
        <w:spacing w:line="290" w:lineRule="exact"/>
        <w:rPr>
          <w:szCs w:val="26"/>
        </w:rPr>
      </w:pPr>
      <w:r w:rsidRPr="00845E88">
        <w:rPr>
          <w:szCs w:val="26"/>
        </w:rPr>
        <w:t>8. Орган предотгрузочной инспекции осуществляет предотгрузочную инспекцию на основании заявления импортера товара в соответствии с положением, указанным в части 6 настоящей статьи, и по ее результатам выдает импортеру товара сертификат о прохождении предотгрузочной инспекции или принимает решение о мотивированном отказе в выдаче такого сертификата.</w:t>
      </w:r>
    </w:p>
    <w:p w:rsidR="00431477" w:rsidRPr="00845E88" w:rsidRDefault="00431477" w:rsidP="00845E88">
      <w:pPr>
        <w:pStyle w:val="127"/>
        <w:spacing w:line="290" w:lineRule="exact"/>
        <w:rPr>
          <w:szCs w:val="26"/>
        </w:rPr>
      </w:pPr>
      <w:r w:rsidRPr="00845E88">
        <w:rPr>
          <w:szCs w:val="26"/>
        </w:rPr>
        <w:t>9. Срок осуществления предотгрузочной инспекции, как правило, не должен превышать три рабочих дня.</w:t>
      </w:r>
    </w:p>
    <w:p w:rsidR="00431477" w:rsidRPr="00845E88" w:rsidRDefault="00431477" w:rsidP="00845E88">
      <w:pPr>
        <w:pStyle w:val="127"/>
        <w:spacing w:line="290" w:lineRule="exact"/>
        <w:rPr>
          <w:szCs w:val="26"/>
        </w:rPr>
      </w:pPr>
      <w:r w:rsidRPr="00845E88">
        <w:rPr>
          <w:szCs w:val="26"/>
        </w:rPr>
        <w:t>10. Импорт товаров, подлежащих предотгрузочной инспекции, осуществляется только при наличии сертификата о прохождении предотгрузочной инспекции.</w:t>
      </w:r>
    </w:p>
    <w:p w:rsidR="00431477" w:rsidRPr="00845E88" w:rsidRDefault="00431477" w:rsidP="00845E88">
      <w:pPr>
        <w:pStyle w:val="127"/>
        <w:spacing w:line="290" w:lineRule="exact"/>
        <w:rPr>
          <w:szCs w:val="26"/>
        </w:rPr>
      </w:pPr>
    </w:p>
    <w:p w:rsidR="00431477" w:rsidRPr="00845E88" w:rsidRDefault="00431477" w:rsidP="00845E88">
      <w:pPr>
        <w:pStyle w:val="127"/>
        <w:spacing w:line="290" w:lineRule="exact"/>
        <w:rPr>
          <w:szCs w:val="26"/>
        </w:rPr>
      </w:pPr>
      <w:r w:rsidRPr="00845E88">
        <w:rPr>
          <w:szCs w:val="26"/>
        </w:rPr>
        <w:t>Статья 29. Национальный режим в отношении товаров, происходящих из иностранных государств</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1. В соответствии с законодательством о налогах и сборах не допускается устанавливать дифференцированные ставки налогов и сборов (за исключением ввозных таможенных пошлин) в зависимости от страны происхождения товаров.</w:t>
      </w:r>
    </w:p>
    <w:p w:rsidR="00431477" w:rsidRPr="00845E88" w:rsidRDefault="00431477" w:rsidP="00845E88">
      <w:pPr>
        <w:pStyle w:val="127"/>
        <w:rPr>
          <w:szCs w:val="26"/>
        </w:rPr>
      </w:pPr>
      <w:r w:rsidRPr="00845E88">
        <w:rPr>
          <w:szCs w:val="26"/>
        </w:rPr>
        <w:t>2. 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w:t>
      </w:r>
    </w:p>
    <w:p w:rsidR="00431477" w:rsidRPr="00845E88" w:rsidRDefault="00431477" w:rsidP="00845E88">
      <w:pPr>
        <w:pStyle w:val="127"/>
        <w:rPr>
          <w:szCs w:val="26"/>
        </w:rPr>
      </w:pPr>
      <w:r w:rsidRPr="00845E88">
        <w:rPr>
          <w:szCs w:val="26"/>
        </w:rPr>
        <w:t>3. Товарам, происходящим из иностранного государства или групп иностранных государств, предоставляется режим не менее благоприятный, чем режим, предоставляемый аналогичным товарам российского происхождения или непосредственно конкурирующим товарам российского происхождения в отношении продажи, предложения к продаже, покупки, перевозки, распределения или использования на внутреннем рынке Российской Федерации. Данное положение не препятствует применению дифференцированных платежей, связанных с перевозкой и основанных исключительно на стоимости эксплуатации транспортных средств, а не на происхождении товара.</w:t>
      </w:r>
    </w:p>
    <w:p w:rsidR="00431477" w:rsidRPr="00845E88" w:rsidRDefault="00431477" w:rsidP="00845E88">
      <w:pPr>
        <w:pStyle w:val="127"/>
        <w:rPr>
          <w:szCs w:val="26"/>
        </w:rPr>
      </w:pPr>
      <w:r w:rsidRPr="00845E88">
        <w:rPr>
          <w:szCs w:val="26"/>
        </w:rPr>
        <w:t>4. Товарам, происходящим из иностранного государства или групп иностранных государств, которые не имеют международных договоров с Российской Федерацией о предоставлении товарам российского происхождения режима, предусмотренного частями 2 и 3 настоящей статьи, в соответствии с законодательством Российской Федерации может предоставляться иной режим регулирования.</w:t>
      </w:r>
    </w:p>
    <w:p w:rsidR="00431477" w:rsidRPr="00845E88" w:rsidRDefault="00431477" w:rsidP="00845E88">
      <w:pPr>
        <w:pStyle w:val="127"/>
        <w:rPr>
          <w:szCs w:val="26"/>
        </w:rPr>
      </w:pPr>
      <w:r w:rsidRPr="00845E88">
        <w:rPr>
          <w:szCs w:val="26"/>
        </w:rPr>
        <w:t>5. Положения настоящей статьи не применяются к поставкам товаров для государственных или муниципальных нужд.</w:t>
      </w:r>
    </w:p>
    <w:p w:rsidR="00431477" w:rsidRPr="00845E88" w:rsidRDefault="00431477" w:rsidP="00845E88">
      <w:pPr>
        <w:pStyle w:val="127"/>
        <w:ind w:firstLine="0"/>
        <w:rPr>
          <w:szCs w:val="26"/>
        </w:rPr>
      </w:pPr>
      <w:r w:rsidRPr="00845E88">
        <w:rPr>
          <w:szCs w:val="26"/>
        </w:rPr>
        <w:t>(в ред. Федерального закона от 02.02.2006 N 19-ФЗ)</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30. Платежи, взимаемые в связи с импортом и экспортом товаров</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1. Все платежи, установленные нормативными правовыми актами Российской Федерации, взимаемые в связи с импортом и экспортом товаров и не являющиеся таможенными пошлинами и иными налогами, не должны превышать приблизительную стоимость оказанных услуг и представлять собой защиту товаров российского происхождения или обложение в фискальных целях.</w:t>
      </w:r>
    </w:p>
    <w:p w:rsidR="00431477" w:rsidRPr="00845E88" w:rsidRDefault="00431477" w:rsidP="00845E88">
      <w:pPr>
        <w:pStyle w:val="127"/>
        <w:rPr>
          <w:szCs w:val="26"/>
        </w:rPr>
      </w:pPr>
      <w:r w:rsidRPr="00845E88">
        <w:rPr>
          <w:szCs w:val="26"/>
        </w:rPr>
        <w:t>2. Настоящая статья применяется к платежам, взимаемым в связи с импортом и экспортом товаров, в том числе относящимся к:</w:t>
      </w:r>
    </w:p>
    <w:p w:rsidR="00431477" w:rsidRPr="00845E88" w:rsidRDefault="00431477" w:rsidP="00845E88">
      <w:pPr>
        <w:pStyle w:val="127"/>
        <w:rPr>
          <w:szCs w:val="26"/>
        </w:rPr>
      </w:pPr>
      <w:r w:rsidRPr="00845E88">
        <w:rPr>
          <w:szCs w:val="26"/>
        </w:rPr>
        <w:t>1) количественным ограничениям;</w:t>
      </w:r>
    </w:p>
    <w:p w:rsidR="00431477" w:rsidRPr="00845E88" w:rsidRDefault="00431477" w:rsidP="00845E88">
      <w:pPr>
        <w:pStyle w:val="127"/>
        <w:rPr>
          <w:szCs w:val="26"/>
        </w:rPr>
      </w:pPr>
      <w:r w:rsidRPr="00845E88">
        <w:rPr>
          <w:szCs w:val="26"/>
        </w:rPr>
        <w:t>2) лицензированию;</w:t>
      </w:r>
    </w:p>
    <w:p w:rsidR="00431477" w:rsidRPr="00845E88" w:rsidRDefault="00431477" w:rsidP="00845E88">
      <w:pPr>
        <w:pStyle w:val="127"/>
        <w:rPr>
          <w:szCs w:val="26"/>
        </w:rPr>
      </w:pPr>
      <w:r w:rsidRPr="00845E88">
        <w:rPr>
          <w:szCs w:val="26"/>
        </w:rPr>
        <w:t>3) осуществлению валютного контроля;</w:t>
      </w:r>
    </w:p>
    <w:p w:rsidR="00431477" w:rsidRPr="00845E88" w:rsidRDefault="00431477" w:rsidP="00845E88">
      <w:pPr>
        <w:pStyle w:val="127"/>
        <w:rPr>
          <w:szCs w:val="26"/>
        </w:rPr>
      </w:pPr>
      <w:r w:rsidRPr="00845E88">
        <w:rPr>
          <w:szCs w:val="26"/>
        </w:rPr>
        <w:t>4) статистическим услугам;</w:t>
      </w:r>
    </w:p>
    <w:p w:rsidR="00431477" w:rsidRPr="00845E88" w:rsidRDefault="00431477" w:rsidP="00845E88">
      <w:pPr>
        <w:pStyle w:val="127"/>
        <w:rPr>
          <w:szCs w:val="26"/>
        </w:rPr>
      </w:pPr>
      <w:r w:rsidRPr="00845E88">
        <w:rPr>
          <w:szCs w:val="26"/>
        </w:rPr>
        <w:t>5) подтверждению соответствия продукции обязательным требованиям;</w:t>
      </w:r>
    </w:p>
    <w:p w:rsidR="00431477" w:rsidRPr="00845E88" w:rsidRDefault="00431477" w:rsidP="00845E88">
      <w:pPr>
        <w:pStyle w:val="127"/>
        <w:rPr>
          <w:szCs w:val="26"/>
        </w:rPr>
      </w:pPr>
      <w:r w:rsidRPr="00845E88">
        <w:rPr>
          <w:szCs w:val="26"/>
        </w:rPr>
        <w:t>6) экспертизе и инспекции;</w:t>
      </w:r>
    </w:p>
    <w:p w:rsidR="00431477" w:rsidRPr="00845E88" w:rsidRDefault="00431477" w:rsidP="00845E88">
      <w:pPr>
        <w:pStyle w:val="127"/>
        <w:rPr>
          <w:szCs w:val="26"/>
        </w:rPr>
      </w:pPr>
      <w:r w:rsidRPr="00845E88">
        <w:rPr>
          <w:szCs w:val="26"/>
        </w:rPr>
        <w:t>7) карантину, санитарной службе и фумигации.</w:t>
      </w:r>
    </w:p>
    <w:p w:rsidR="00431477" w:rsidRPr="00845E88" w:rsidRDefault="00431477" w:rsidP="00845E88">
      <w:pPr>
        <w:pStyle w:val="127"/>
        <w:rPr>
          <w:szCs w:val="26"/>
        </w:rPr>
      </w:pPr>
    </w:p>
    <w:p w:rsidR="00431477" w:rsidRPr="00845E88" w:rsidRDefault="00431477" w:rsidP="00845E88">
      <w:pPr>
        <w:pStyle w:val="127"/>
        <w:rPr>
          <w:szCs w:val="26"/>
        </w:rPr>
      </w:pPr>
      <w:r w:rsidRPr="00845E88">
        <w:rPr>
          <w:szCs w:val="26"/>
        </w:rPr>
        <w:t>Статья 31. Свобода международного транзита</w:t>
      </w:r>
    </w:p>
    <w:p w:rsidR="00431477" w:rsidRPr="00845E88" w:rsidRDefault="00431477" w:rsidP="00845E88">
      <w:pPr>
        <w:pStyle w:val="127"/>
        <w:rPr>
          <w:szCs w:val="26"/>
        </w:rPr>
      </w:pPr>
    </w:p>
    <w:p w:rsidR="00431477" w:rsidRPr="00845E88" w:rsidRDefault="00431477" w:rsidP="00845E88">
      <w:pPr>
        <w:pStyle w:val="127"/>
        <w:spacing w:line="290" w:lineRule="exact"/>
        <w:rPr>
          <w:szCs w:val="26"/>
        </w:rPr>
      </w:pPr>
      <w:r w:rsidRPr="00845E88">
        <w:rPr>
          <w:szCs w:val="26"/>
        </w:rPr>
        <w:t>1. Если иное не установлено федеральными законами, международный транзит осуществляется свободно по железнодорожным, водным, воздушным и автодорожным путям, наиболее подходящим для международных перевозок. При международном транзите не допускаются различия, основанные на флаге, месте регистрации, месте происхождения судна, месте захода, месте выхода или пункте назначения, пункте отправления или каких-либо обстоятельствах, относящихся к собственности на товар, судно или другие транспортные средства, если иное не предусмотрено настоящим Федеральным законом, иными федеральными законами.</w:t>
      </w:r>
    </w:p>
    <w:p w:rsidR="00431477" w:rsidRPr="00845E88" w:rsidRDefault="00431477" w:rsidP="00845E88">
      <w:pPr>
        <w:pStyle w:val="127"/>
        <w:spacing w:line="290" w:lineRule="exact"/>
        <w:rPr>
          <w:szCs w:val="26"/>
        </w:rPr>
      </w:pPr>
      <w:r w:rsidRPr="00845E88">
        <w:rPr>
          <w:szCs w:val="26"/>
        </w:rPr>
        <w:t>2. В соответствии с таможенным законодательством Российской Федерации могут устанавливаться требования о ввозе отдельных видов товаров и транспортных средств на таможенную территорию Российской Федерации или вывозе отдельных видов товаров и транспортных средств с таможенной территории Российской Федерации через определенный пункт пропуска через Государственную границу Российской Федерации и об их перемещении по определенным маршрутам.</w:t>
      </w:r>
    </w:p>
    <w:p w:rsidR="00431477" w:rsidRPr="00845E88" w:rsidRDefault="00431477" w:rsidP="00845E88">
      <w:pPr>
        <w:pStyle w:val="127"/>
        <w:spacing w:line="290" w:lineRule="exact"/>
        <w:rPr>
          <w:szCs w:val="26"/>
        </w:rPr>
      </w:pPr>
      <w:r w:rsidRPr="00845E88">
        <w:rPr>
          <w:szCs w:val="26"/>
        </w:rPr>
        <w:t>3. Настоящая статья не применяется к международному транзитному движению воздушных судов, за исключением воздушных транзитных перевозок товаров.</w:t>
      </w:r>
    </w:p>
    <w:p w:rsidR="00431477" w:rsidRPr="00845E88" w:rsidRDefault="00431477" w:rsidP="00845E88">
      <w:pPr>
        <w:pStyle w:val="127"/>
        <w:spacing w:line="290" w:lineRule="exact"/>
        <w:rPr>
          <w:szCs w:val="26"/>
        </w:rPr>
      </w:pPr>
    </w:p>
    <w:p w:rsidR="00431477" w:rsidRPr="00845E88" w:rsidRDefault="00431477" w:rsidP="00845E88">
      <w:pPr>
        <w:pStyle w:val="127"/>
        <w:spacing w:line="290" w:lineRule="exact"/>
        <w:rPr>
          <w:szCs w:val="26"/>
        </w:rPr>
      </w:pPr>
      <w:r w:rsidRPr="00845E88">
        <w:rPr>
          <w:szCs w:val="26"/>
        </w:rPr>
        <w:t>Статья 32. Меры, затрагивающие внешнюю торговлю товарами и вводимые исходя из национальных интересов</w:t>
      </w:r>
    </w:p>
    <w:p w:rsidR="00431477" w:rsidRPr="00845E88" w:rsidRDefault="00431477" w:rsidP="00845E88">
      <w:pPr>
        <w:pStyle w:val="127"/>
        <w:spacing w:line="290" w:lineRule="exact"/>
        <w:rPr>
          <w:szCs w:val="26"/>
        </w:rPr>
      </w:pPr>
    </w:p>
    <w:p w:rsidR="00431477" w:rsidRPr="00845E88" w:rsidRDefault="00431477" w:rsidP="00845E88">
      <w:pPr>
        <w:pStyle w:val="127"/>
        <w:spacing w:line="290" w:lineRule="exact"/>
        <w:rPr>
          <w:szCs w:val="26"/>
        </w:rPr>
      </w:pPr>
      <w:r w:rsidRPr="00845E88">
        <w:rPr>
          <w:szCs w:val="26"/>
        </w:rPr>
        <w:t>1. Независимо от положений настоящей главы в соответствии с международными договорами Российской Федерации и федеральными законами исходя из национальных интересов могут вводиться меры, не носящие экономического характера и затрагивающие внешнюю торговлю товарами, если эти меры:</w:t>
      </w:r>
    </w:p>
    <w:p w:rsidR="00431477" w:rsidRPr="00845E88" w:rsidRDefault="00431477" w:rsidP="00845E88">
      <w:pPr>
        <w:pStyle w:val="127"/>
        <w:spacing w:line="290" w:lineRule="exact"/>
        <w:rPr>
          <w:szCs w:val="26"/>
        </w:rPr>
      </w:pPr>
      <w:r w:rsidRPr="00845E88">
        <w:rPr>
          <w:szCs w:val="26"/>
        </w:rPr>
        <w:t>1) необходимы для соблюдения общественной морали или правопорядка;</w:t>
      </w:r>
    </w:p>
    <w:p w:rsidR="00431477" w:rsidRPr="00845E88" w:rsidRDefault="00431477" w:rsidP="00845E88">
      <w:pPr>
        <w:pStyle w:val="127"/>
        <w:spacing w:line="290" w:lineRule="exact"/>
        <w:rPr>
          <w:szCs w:val="26"/>
        </w:rPr>
      </w:pPr>
      <w:r w:rsidRPr="00845E88">
        <w:rPr>
          <w:szCs w:val="26"/>
        </w:rPr>
        <w:t>2) необходимы для охраны жизни или здоровья граждан, окружающей среды, жизни или здоровья животных и растений;</w:t>
      </w:r>
    </w:p>
    <w:p w:rsidR="00431477" w:rsidRPr="00845E88" w:rsidRDefault="00431477" w:rsidP="00845E88">
      <w:pPr>
        <w:pStyle w:val="127"/>
        <w:spacing w:line="290" w:lineRule="exact"/>
        <w:rPr>
          <w:szCs w:val="26"/>
        </w:rPr>
      </w:pPr>
      <w:r w:rsidRPr="00845E88">
        <w:rPr>
          <w:szCs w:val="26"/>
        </w:rPr>
        <w:t>3) относятся к импорту или экспорту золота или серебра;</w:t>
      </w:r>
    </w:p>
    <w:p w:rsidR="00431477" w:rsidRPr="00845E88" w:rsidRDefault="00431477" w:rsidP="00845E88">
      <w:pPr>
        <w:pStyle w:val="127"/>
        <w:spacing w:line="290" w:lineRule="exact"/>
        <w:rPr>
          <w:szCs w:val="26"/>
        </w:rPr>
      </w:pPr>
      <w:r w:rsidRPr="00845E88">
        <w:rPr>
          <w:szCs w:val="26"/>
        </w:rPr>
        <w:t>4) применяются для защиты культурных ценностей;</w:t>
      </w:r>
    </w:p>
    <w:p w:rsidR="00431477" w:rsidRPr="00845E88" w:rsidRDefault="00431477" w:rsidP="00845E88">
      <w:pPr>
        <w:pStyle w:val="127"/>
        <w:spacing w:line="290" w:lineRule="exact"/>
        <w:rPr>
          <w:szCs w:val="26"/>
        </w:rPr>
      </w:pPr>
      <w:r w:rsidRPr="00845E88">
        <w:rPr>
          <w:szCs w:val="26"/>
        </w:rPr>
        <w:t>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p>
    <w:p w:rsidR="00431477" w:rsidRPr="00845E88" w:rsidRDefault="00431477" w:rsidP="00845E88">
      <w:pPr>
        <w:pStyle w:val="127"/>
        <w:spacing w:line="290" w:lineRule="exact"/>
        <w:rPr>
          <w:szCs w:val="26"/>
        </w:rPr>
      </w:pPr>
      <w:r w:rsidRPr="00845E88">
        <w:rPr>
          <w:szCs w:val="26"/>
        </w:rPr>
        <w:t>6) необходимы для приобретения или распределения товаров при общем или местном их дефиците;</w:t>
      </w:r>
    </w:p>
    <w:p w:rsidR="00431477" w:rsidRPr="00845E88" w:rsidRDefault="00431477" w:rsidP="00845E88">
      <w:pPr>
        <w:pStyle w:val="127"/>
        <w:spacing w:line="290" w:lineRule="exact"/>
        <w:rPr>
          <w:szCs w:val="26"/>
        </w:rPr>
      </w:pPr>
      <w:r w:rsidRPr="00845E88">
        <w:rPr>
          <w:szCs w:val="26"/>
        </w:rPr>
        <w:t>7) необходимы для выполнения международных обязательств Российской Федерации;</w:t>
      </w:r>
    </w:p>
    <w:p w:rsidR="00431477" w:rsidRPr="00845E88" w:rsidRDefault="00431477" w:rsidP="00845E88">
      <w:pPr>
        <w:pStyle w:val="127"/>
        <w:spacing w:line="290" w:lineRule="exact"/>
        <w:rPr>
          <w:szCs w:val="26"/>
        </w:rPr>
      </w:pPr>
      <w:r w:rsidRPr="00845E88">
        <w:rPr>
          <w:szCs w:val="26"/>
        </w:rPr>
        <w:t>8) необходимы для обеспечения обороны страны и безопасности государства;</w:t>
      </w:r>
    </w:p>
    <w:p w:rsidR="00431477" w:rsidRPr="00845E88" w:rsidRDefault="00431477" w:rsidP="00845E88">
      <w:pPr>
        <w:pStyle w:val="127"/>
        <w:spacing w:line="290" w:lineRule="exact"/>
        <w:rPr>
          <w:szCs w:val="26"/>
        </w:rPr>
      </w:pPr>
      <w:r w:rsidRPr="00845E88">
        <w:rPr>
          <w:szCs w:val="26"/>
        </w:rPr>
        <w:t>9) необходимы для обеспечения соблюдения не противоречащих международным договорам Российской Федерации нормативных правовых актов Российской Федерации, касающихся в том числе:</w:t>
      </w:r>
    </w:p>
    <w:p w:rsidR="00431477" w:rsidRPr="00845E88" w:rsidRDefault="00431477" w:rsidP="00845E88">
      <w:pPr>
        <w:pStyle w:val="127"/>
        <w:spacing w:line="290" w:lineRule="exact"/>
        <w:rPr>
          <w:szCs w:val="26"/>
        </w:rPr>
      </w:pPr>
      <w:r w:rsidRPr="00845E88">
        <w:rPr>
          <w:szCs w:val="26"/>
        </w:rPr>
        <w:t>а) применения таможенного законодательства Российской Федерации;</w:t>
      </w:r>
    </w:p>
    <w:p w:rsidR="00431477" w:rsidRPr="00845E88" w:rsidRDefault="00431477" w:rsidP="00845E88">
      <w:pPr>
        <w:pStyle w:val="127"/>
        <w:spacing w:line="290" w:lineRule="exact"/>
        <w:rPr>
          <w:szCs w:val="26"/>
        </w:rPr>
      </w:pPr>
      <w:r w:rsidRPr="00845E88">
        <w:rPr>
          <w:szCs w:val="26"/>
        </w:rPr>
        <w:t>б) представления таможенным органам Российской Федерации одновременно с грузовой таможенной декларацией документов о соответствии товаров обязательным требованиям;</w:t>
      </w:r>
    </w:p>
    <w:p w:rsidR="00431477" w:rsidRPr="00845E88" w:rsidRDefault="00431477" w:rsidP="00845E88">
      <w:pPr>
        <w:pStyle w:val="127"/>
        <w:spacing w:line="290" w:lineRule="exact"/>
        <w:rPr>
          <w:szCs w:val="26"/>
        </w:rPr>
      </w:pPr>
      <w:r w:rsidRPr="00845E88">
        <w:rPr>
          <w:szCs w:val="26"/>
        </w:rPr>
        <w:t>в) охраны окружающей среды;</w:t>
      </w:r>
    </w:p>
    <w:p w:rsidR="00431477" w:rsidRPr="00845E88" w:rsidRDefault="00431477" w:rsidP="00845E88">
      <w:pPr>
        <w:pStyle w:val="127"/>
        <w:spacing w:line="290" w:lineRule="exact"/>
        <w:rPr>
          <w:spacing w:val="-4"/>
          <w:szCs w:val="26"/>
        </w:rPr>
      </w:pPr>
      <w:r w:rsidRPr="00845E88">
        <w:rPr>
          <w:spacing w:val="-4"/>
          <w:szCs w:val="26"/>
        </w:rPr>
        <w:t>г) обязательства в соответствии с законодательством Российской Федерации вывезти или уничтожить товары, не соответствующие техническим, фармакологическим, санитарным, ветеринарным, фитосанитарным и экологическим требованиям;</w:t>
      </w:r>
    </w:p>
    <w:p w:rsidR="00431477" w:rsidRPr="00845E88" w:rsidRDefault="00431477" w:rsidP="00845E88">
      <w:pPr>
        <w:pStyle w:val="127"/>
        <w:spacing w:line="290" w:lineRule="exact"/>
        <w:rPr>
          <w:szCs w:val="26"/>
        </w:rPr>
      </w:pPr>
      <w:r w:rsidRPr="00845E88">
        <w:rPr>
          <w:szCs w:val="26"/>
        </w:rPr>
        <w:t>д) предотвращения и расследования преступлений, а также судопроизводства и исполнения судебных решений в отношении этих преступлений;</w:t>
      </w:r>
    </w:p>
    <w:p w:rsidR="00431477" w:rsidRPr="00845E88" w:rsidRDefault="00431477" w:rsidP="00845E88">
      <w:pPr>
        <w:pStyle w:val="127"/>
        <w:spacing w:line="290" w:lineRule="exact"/>
        <w:rPr>
          <w:szCs w:val="26"/>
        </w:rPr>
      </w:pPr>
      <w:r w:rsidRPr="00845E88">
        <w:rPr>
          <w:szCs w:val="26"/>
        </w:rPr>
        <w:t>е) защиты интеллектуальной собственности;</w:t>
      </w:r>
    </w:p>
    <w:p w:rsidR="00431477" w:rsidRPr="00845E88" w:rsidRDefault="00431477" w:rsidP="00845E88">
      <w:pPr>
        <w:pStyle w:val="127"/>
        <w:spacing w:line="290" w:lineRule="exact"/>
        <w:rPr>
          <w:szCs w:val="26"/>
        </w:rPr>
      </w:pPr>
      <w:r w:rsidRPr="00845E88">
        <w:rPr>
          <w:szCs w:val="26"/>
        </w:rPr>
        <w:t>ж) предоставления исключительного права в соответствии со статьей 26 настоящего Федерального закона.</w:t>
      </w:r>
    </w:p>
    <w:p w:rsidR="00431477" w:rsidRPr="00845E88" w:rsidRDefault="00431477" w:rsidP="00845E88">
      <w:pPr>
        <w:pStyle w:val="127"/>
        <w:spacing w:line="290" w:lineRule="exact"/>
        <w:rPr>
          <w:szCs w:val="26"/>
        </w:rPr>
      </w:pPr>
      <w:r w:rsidRPr="00845E88">
        <w:rPr>
          <w:szCs w:val="26"/>
        </w:rPr>
        <w:t>2. 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товарами.</w:t>
      </w:r>
    </w:p>
    <w:p w:rsidR="00431477" w:rsidRPr="00845E88" w:rsidRDefault="00431477" w:rsidP="00845E88">
      <w:pPr>
        <w:pStyle w:val="127"/>
        <w:spacing w:line="290" w:lineRule="exact"/>
        <w:rPr>
          <w:szCs w:val="26"/>
        </w:rPr>
      </w:pPr>
      <w:r w:rsidRPr="00845E88">
        <w:rPr>
          <w:szCs w:val="26"/>
        </w:rPr>
        <w:t>3. Положения части 2 настоящей статьи могут не применяться в отношении товаров, происходящих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rsidR="00431477" w:rsidRPr="00845E88" w:rsidRDefault="00431477" w:rsidP="00845E88">
      <w:pPr>
        <w:pStyle w:val="127"/>
        <w:spacing w:line="290" w:lineRule="exact"/>
        <w:rPr>
          <w:szCs w:val="26"/>
        </w:rPr>
      </w:pPr>
    </w:p>
    <w:p w:rsidR="00AD3B9C" w:rsidRPr="00845E88" w:rsidRDefault="00AD3B9C" w:rsidP="00845E88">
      <w:pPr>
        <w:pStyle w:val="127"/>
        <w:spacing w:line="290" w:lineRule="exact"/>
        <w:rPr>
          <w:szCs w:val="26"/>
        </w:rPr>
      </w:pPr>
    </w:p>
    <w:p w:rsidR="00431477" w:rsidRPr="00E3129F" w:rsidRDefault="00431477" w:rsidP="005E2884">
      <w:pPr>
        <w:pStyle w:val="12"/>
        <w:spacing w:line="290" w:lineRule="exact"/>
      </w:pPr>
      <w:r w:rsidRPr="00E3129F">
        <w:t>Глава 6. ГОСУДАРСТВЕННОЕ РЕГУЛИРОВАНИЕ ВНЕШНЕ</w:t>
      </w:r>
      <w:r w:rsidR="00AD3B9C">
        <w:t>-</w:t>
      </w:r>
      <w:r w:rsidRPr="00E3129F">
        <w:t>ТОРГОВОЙ</w:t>
      </w:r>
      <w:r w:rsidR="00AD3B9C">
        <w:t xml:space="preserve"> </w:t>
      </w:r>
      <w:r w:rsidRPr="00E3129F">
        <w:t>ДЕЯТЕЛЬНОСТИ В ОБЛАСТИ ВНЕШНЕЙ ТОРГОВЛИ УСЛУГАМИ</w:t>
      </w:r>
    </w:p>
    <w:p w:rsidR="00431477" w:rsidRPr="00E3129F" w:rsidRDefault="00431477" w:rsidP="005E2884">
      <w:pPr>
        <w:pStyle w:val="127"/>
        <w:spacing w:line="290" w:lineRule="exact"/>
      </w:pPr>
    </w:p>
    <w:p w:rsidR="00431477" w:rsidRPr="00E3129F" w:rsidRDefault="00431477" w:rsidP="005E2884">
      <w:pPr>
        <w:pStyle w:val="127"/>
        <w:spacing w:line="290" w:lineRule="exact"/>
      </w:pPr>
      <w:r w:rsidRPr="00E3129F">
        <w:t>Статья 33. Внешняя торговля услугами</w:t>
      </w:r>
    </w:p>
    <w:p w:rsidR="00431477" w:rsidRPr="00E3129F" w:rsidRDefault="00431477" w:rsidP="005E2884">
      <w:pPr>
        <w:pStyle w:val="127"/>
        <w:spacing w:line="290" w:lineRule="exact"/>
      </w:pPr>
    </w:p>
    <w:p w:rsidR="00431477" w:rsidRPr="00E3129F" w:rsidRDefault="00431477" w:rsidP="005E2884">
      <w:pPr>
        <w:pStyle w:val="127"/>
        <w:spacing w:line="290" w:lineRule="exact"/>
      </w:pPr>
      <w:r w:rsidRPr="00E3129F">
        <w:t>1. Внешняя торговля услугами осуществляется следующими способами:</w:t>
      </w:r>
    </w:p>
    <w:p w:rsidR="00431477" w:rsidRPr="00E3129F" w:rsidRDefault="00431477" w:rsidP="005E2884">
      <w:pPr>
        <w:pStyle w:val="127"/>
        <w:spacing w:line="290" w:lineRule="exact"/>
      </w:pPr>
      <w:r w:rsidRPr="00E3129F">
        <w:t>1) с территории Российской Федерации на территорию иностранного государства;</w:t>
      </w:r>
    </w:p>
    <w:p w:rsidR="00431477" w:rsidRPr="00E3129F" w:rsidRDefault="00431477" w:rsidP="005E2884">
      <w:pPr>
        <w:pStyle w:val="127"/>
        <w:spacing w:line="290" w:lineRule="exact"/>
      </w:pPr>
      <w:r w:rsidRPr="00E3129F">
        <w:t>2) с территории иностранного государства на территорию Российской Федерации;</w:t>
      </w:r>
    </w:p>
    <w:p w:rsidR="00431477" w:rsidRPr="00E3129F" w:rsidRDefault="00431477" w:rsidP="005E2884">
      <w:pPr>
        <w:pStyle w:val="127"/>
        <w:spacing w:line="290" w:lineRule="exact"/>
      </w:pPr>
      <w:r w:rsidRPr="00E3129F">
        <w:t>3) на территории Российской Федерации иностранному заказчику услуг;</w:t>
      </w:r>
    </w:p>
    <w:p w:rsidR="00431477" w:rsidRPr="00E3129F" w:rsidRDefault="00431477" w:rsidP="005E2884">
      <w:pPr>
        <w:pStyle w:val="127"/>
        <w:spacing w:line="290" w:lineRule="exact"/>
      </w:pPr>
      <w:r w:rsidRPr="00E3129F">
        <w:t>4) на территории иностранного государства российскому заказчику услуг;</w:t>
      </w:r>
    </w:p>
    <w:p w:rsidR="00431477" w:rsidRPr="00E3129F" w:rsidRDefault="00431477" w:rsidP="005E2884">
      <w:pPr>
        <w:pStyle w:val="127"/>
        <w:spacing w:line="290" w:lineRule="exact"/>
      </w:pPr>
      <w:r w:rsidRPr="00E3129F">
        <w:t>5) российским исполнителем услуг, не имеющим коммерческого присутствия на территории иностранного государства, путем присутствия его или уполномоченных действовать от его имени лиц на территории иностранного государства;</w:t>
      </w:r>
    </w:p>
    <w:p w:rsidR="00431477" w:rsidRPr="00E3129F" w:rsidRDefault="00431477" w:rsidP="005E2884">
      <w:pPr>
        <w:pStyle w:val="127"/>
        <w:spacing w:line="290" w:lineRule="exact"/>
      </w:pPr>
      <w:r w:rsidRPr="00E3129F">
        <w:t>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w:t>
      </w:r>
    </w:p>
    <w:p w:rsidR="00431477" w:rsidRPr="00E3129F" w:rsidRDefault="00431477" w:rsidP="005E2884">
      <w:pPr>
        <w:pStyle w:val="127"/>
        <w:spacing w:line="290" w:lineRule="exact"/>
      </w:pPr>
      <w:r w:rsidRPr="00E3129F">
        <w:t>7) российским исполнителем услуг путем коммерческого присутствия на территории иностранного государства;</w:t>
      </w:r>
    </w:p>
    <w:p w:rsidR="00431477" w:rsidRPr="00E3129F" w:rsidRDefault="00431477" w:rsidP="005E2884">
      <w:pPr>
        <w:pStyle w:val="127"/>
        <w:spacing w:line="290" w:lineRule="exact"/>
      </w:pPr>
      <w:r w:rsidRPr="00E3129F">
        <w:t>8) иностранным исполнителем услуг путем коммерческого присутствия на территории Российской Федерации.</w:t>
      </w:r>
    </w:p>
    <w:p w:rsidR="00431477" w:rsidRPr="00E3129F" w:rsidRDefault="00431477" w:rsidP="005E2884">
      <w:pPr>
        <w:pStyle w:val="127"/>
        <w:spacing w:line="280" w:lineRule="exact"/>
      </w:pPr>
      <w:r w:rsidRPr="00E3129F">
        <w:t>2. Если иное не предусмотрено международными договорами Российской Федерации, внешняя торговля услугами может быть ограничена путем введения запретов и ограничений, затрагивающих все или отдельные сектора услуг, в отношении способов оказания услуг на основании федеральных законов и иных нормативных правовых актов Российской Федерации.</w:t>
      </w:r>
    </w:p>
    <w:p w:rsidR="00431477" w:rsidRPr="00E3129F" w:rsidRDefault="00431477" w:rsidP="005E2884">
      <w:pPr>
        <w:pStyle w:val="127"/>
        <w:spacing w:line="280" w:lineRule="exact"/>
      </w:pPr>
    </w:p>
    <w:p w:rsidR="00431477" w:rsidRPr="00E3129F" w:rsidRDefault="00431477" w:rsidP="005E2884">
      <w:pPr>
        <w:pStyle w:val="127"/>
        <w:spacing w:line="280" w:lineRule="exact"/>
      </w:pPr>
      <w:r w:rsidRPr="00E3129F">
        <w:t>Статья 34. Национальный режим в отношении внешней торговли услугами</w:t>
      </w:r>
    </w:p>
    <w:p w:rsidR="00431477" w:rsidRPr="00E3129F" w:rsidRDefault="00431477" w:rsidP="005E2884">
      <w:pPr>
        <w:pStyle w:val="127"/>
        <w:spacing w:line="280" w:lineRule="exact"/>
      </w:pPr>
    </w:p>
    <w:p w:rsidR="00431477" w:rsidRPr="00E3129F" w:rsidRDefault="00431477" w:rsidP="005E2884">
      <w:pPr>
        <w:pStyle w:val="127"/>
        <w:spacing w:line="280" w:lineRule="exact"/>
      </w:pPr>
      <w:r w:rsidRPr="00E3129F">
        <w:t>1. Если иное не предусмотрено международными договорами Российской Федерации, настоящим Федеральным законом или другими нормативными правовыми актами Российской Федерации в отношении мер, затрагивающих внешнюю торговлю услугами, иностранным исполнителям услуг и оказываемым способами, указанными в пунктах 2, 4, 6 и 8 части 1 статьи 33 настоящего Федерального закона, услугам предоставляется режим не менее благоприятный, чем режим, предоставляемый аналогичным российским исполнителям услуг и оказываемым ими на территории Российской Федерации услугам. Режим считается менее благоприятным, если он изменяет условия конкуренции в пользу российских исполнителей услуг или оказываемых ими на территории Российской Федерации услуг по сравнению с аналогичными иностранными исполнителями услуг или оказываемыми способами, указанными в пунктах 2, 4, 6 и 8 части 1 статьи 33 настоящего Федерального закона, услугами.</w:t>
      </w:r>
    </w:p>
    <w:p w:rsidR="00431477" w:rsidRPr="00E3129F" w:rsidRDefault="00431477" w:rsidP="005E2884">
      <w:pPr>
        <w:pStyle w:val="127"/>
        <w:spacing w:line="280" w:lineRule="exact"/>
      </w:pPr>
      <w:r w:rsidRPr="00E3129F">
        <w:t>2. Положения части 1 настоящей статьи не применяются к оказанию услуг (выполнению работ) для государственных или муниципальных нужд.</w:t>
      </w:r>
    </w:p>
    <w:p w:rsidR="00431477" w:rsidRPr="00E3129F" w:rsidRDefault="00431477" w:rsidP="005E2884">
      <w:pPr>
        <w:pStyle w:val="127"/>
        <w:spacing w:line="280" w:lineRule="exact"/>
        <w:ind w:firstLine="0"/>
      </w:pPr>
      <w:r w:rsidRPr="00E3129F">
        <w:t>(в ред. Федерального закона от 02.02.2006 N 19-ФЗ)</w:t>
      </w:r>
    </w:p>
    <w:p w:rsidR="00431477" w:rsidRPr="00E3129F" w:rsidRDefault="00431477" w:rsidP="005E2884">
      <w:pPr>
        <w:pStyle w:val="127"/>
        <w:spacing w:line="280" w:lineRule="exact"/>
      </w:pPr>
    </w:p>
    <w:p w:rsidR="00431477" w:rsidRPr="00E3129F" w:rsidRDefault="00431477" w:rsidP="005E2884">
      <w:pPr>
        <w:pStyle w:val="127"/>
        <w:spacing w:line="280" w:lineRule="exact"/>
      </w:pPr>
      <w:r w:rsidRPr="00E3129F">
        <w:t>Статья 35. Меры, затрагивающие внешнюю торговлю услугами и вводимые исходя из национальных интересов</w:t>
      </w:r>
    </w:p>
    <w:p w:rsidR="00431477" w:rsidRPr="00AD3B9C" w:rsidRDefault="00431477" w:rsidP="005E2884">
      <w:pPr>
        <w:pStyle w:val="127"/>
        <w:spacing w:line="280" w:lineRule="exact"/>
        <w:rPr>
          <w:sz w:val="20"/>
        </w:rPr>
      </w:pPr>
    </w:p>
    <w:p w:rsidR="00431477" w:rsidRPr="00E3129F" w:rsidRDefault="00431477" w:rsidP="005E2884">
      <w:pPr>
        <w:pStyle w:val="127"/>
        <w:spacing w:line="280" w:lineRule="exact"/>
      </w:pPr>
      <w:r w:rsidRPr="00E3129F">
        <w:t>1. Независимо от положений статьи 34 настоящего Федерального закона в соответствии с международными договорами Российской Федерации и федеральными законами исходя из национальных интересов могут вводиться меры, затрагивающие внешнюю торговлю услугами, если эти меры:</w:t>
      </w:r>
    </w:p>
    <w:p w:rsidR="00431477" w:rsidRPr="00E3129F" w:rsidRDefault="00431477" w:rsidP="005E2884">
      <w:pPr>
        <w:pStyle w:val="127"/>
        <w:spacing w:line="280" w:lineRule="exact"/>
      </w:pPr>
      <w:r w:rsidRPr="00E3129F">
        <w:t>1) необходимы для соблюдения общественной морали или правопорядка;</w:t>
      </w:r>
    </w:p>
    <w:p w:rsidR="00431477" w:rsidRPr="00E3129F" w:rsidRDefault="00431477" w:rsidP="005E2884">
      <w:pPr>
        <w:pStyle w:val="127"/>
        <w:spacing w:line="280" w:lineRule="exact"/>
      </w:pPr>
      <w:r w:rsidRPr="00E3129F">
        <w:t>2) необходимы для охраны жизни или здоровья граждан, окружающей среды, жизни или здоровья животных и растений;</w:t>
      </w:r>
    </w:p>
    <w:p w:rsidR="00431477" w:rsidRPr="00E3129F" w:rsidRDefault="00431477" w:rsidP="005E2884">
      <w:pPr>
        <w:pStyle w:val="127"/>
        <w:spacing w:line="280" w:lineRule="exact"/>
      </w:pPr>
      <w:r w:rsidRPr="00E3129F">
        <w:t>3) необходимы для выполнения международных обязательств Российской Федерации;</w:t>
      </w:r>
    </w:p>
    <w:p w:rsidR="00431477" w:rsidRPr="00E3129F" w:rsidRDefault="00431477" w:rsidP="005E2884">
      <w:pPr>
        <w:pStyle w:val="127"/>
        <w:spacing w:line="280" w:lineRule="exact"/>
      </w:pPr>
      <w:r w:rsidRPr="00E3129F">
        <w:t>4) необходимы для обеспечения обороны страны и безопасности государства;</w:t>
      </w:r>
    </w:p>
    <w:p w:rsidR="00431477" w:rsidRPr="00E3129F" w:rsidRDefault="00431477" w:rsidP="005E2884">
      <w:pPr>
        <w:pStyle w:val="127"/>
        <w:spacing w:line="280" w:lineRule="exact"/>
      </w:pPr>
      <w:r w:rsidRPr="00E3129F">
        <w:t>5) необходимы для обеспечения целостности и стабильности финансовой системы, защиты прав и законных интересов инвесторов, вкладчиков, держателей полисов, исполнителей финансовых услуг;</w:t>
      </w:r>
    </w:p>
    <w:p w:rsidR="00431477" w:rsidRPr="00E3129F" w:rsidRDefault="00431477" w:rsidP="005E2884">
      <w:pPr>
        <w:pStyle w:val="127"/>
        <w:spacing w:line="280" w:lineRule="exact"/>
      </w:pPr>
      <w:r w:rsidRPr="00E3129F">
        <w:t>6) направлены на обеспечение равного или эффективного установления или сбора налогов в отношении иностранных исполнителей услуг и (или) способов оказания услуг, указанных в пунктах 2, 4, 6 и 8 части 1 статьи 33 настоящего Федерального закона;</w:t>
      </w:r>
    </w:p>
    <w:p w:rsidR="00431477" w:rsidRPr="00E3129F" w:rsidRDefault="00431477" w:rsidP="005E2884">
      <w:pPr>
        <w:pStyle w:val="127"/>
        <w:spacing w:line="280" w:lineRule="exact"/>
      </w:pPr>
      <w:r w:rsidRPr="00E3129F">
        <w:t>7) являются мерами по реализации положений договора об избежании двойного налогообложения;</w:t>
      </w:r>
    </w:p>
    <w:p w:rsidR="00431477" w:rsidRPr="00E3129F" w:rsidRDefault="00431477" w:rsidP="005E2884">
      <w:pPr>
        <w:pStyle w:val="127"/>
        <w:spacing w:line="280" w:lineRule="exact"/>
      </w:pPr>
      <w:r w:rsidRPr="00E3129F">
        <w:t>8) необходимы для обеспечения соблюдения не противоречащих положениям настоящего Федерального закона нормативных правовых актов Российской Федерации, касающихся в том числе:</w:t>
      </w:r>
    </w:p>
    <w:p w:rsidR="00431477" w:rsidRPr="00E3129F" w:rsidRDefault="00431477" w:rsidP="005E2884">
      <w:pPr>
        <w:pStyle w:val="127"/>
        <w:spacing w:line="280" w:lineRule="exact"/>
      </w:pPr>
      <w:r w:rsidRPr="00E3129F">
        <w:t>а) предотвращения и расследования преступлений, а также судопроизводства и исполнения судебных решений в отношении этих преступлений;</w:t>
      </w:r>
    </w:p>
    <w:p w:rsidR="00431477" w:rsidRPr="00E3129F" w:rsidRDefault="00431477" w:rsidP="005E2884">
      <w:pPr>
        <w:pStyle w:val="127"/>
        <w:spacing w:line="280" w:lineRule="exact"/>
      </w:pPr>
      <w:r w:rsidRPr="00E3129F">
        <w:t>б) предотвращения недобросовестной практики или последствий невыполнения договоров, предметом которых является оказание услуг;</w:t>
      </w:r>
    </w:p>
    <w:p w:rsidR="00431477" w:rsidRPr="00E3129F" w:rsidRDefault="00431477" w:rsidP="005E2884">
      <w:pPr>
        <w:pStyle w:val="127"/>
        <w:spacing w:line="280" w:lineRule="exact"/>
      </w:pPr>
      <w:r w:rsidRPr="00E3129F">
        <w:t>в) защиты от вмешательства в частную жизнь отдельных лиц в отношении обработки и распространения сведений личного характера и защиты конфиденциальной информации о личности и личных счетах.</w:t>
      </w:r>
    </w:p>
    <w:p w:rsidR="00431477" w:rsidRPr="00E3129F" w:rsidRDefault="00431477" w:rsidP="005E2884">
      <w:pPr>
        <w:pStyle w:val="127"/>
        <w:spacing w:line="280" w:lineRule="exact"/>
      </w:pPr>
      <w:r w:rsidRPr="00E3129F">
        <w:t>2. 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услугами.</w:t>
      </w:r>
    </w:p>
    <w:p w:rsidR="00431477" w:rsidRPr="00E3129F" w:rsidRDefault="00431477" w:rsidP="005E2884">
      <w:pPr>
        <w:pStyle w:val="127"/>
        <w:spacing w:line="280" w:lineRule="exact"/>
      </w:pPr>
      <w:r w:rsidRPr="00E3129F">
        <w:t>3. Положения части 2 настоящей статьи могут не применяться в отношении услуг, иностранных исполнителей услуг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rsidR="00AD3B9C" w:rsidRDefault="00AD3B9C" w:rsidP="005E2884">
      <w:pPr>
        <w:pStyle w:val="127"/>
        <w:spacing w:line="280" w:lineRule="exact"/>
      </w:pPr>
    </w:p>
    <w:p w:rsidR="00567209" w:rsidRPr="00E3129F" w:rsidRDefault="00567209" w:rsidP="005E2884">
      <w:pPr>
        <w:pStyle w:val="127"/>
        <w:spacing w:line="280" w:lineRule="exact"/>
      </w:pPr>
    </w:p>
    <w:p w:rsidR="00431477" w:rsidRPr="00E3129F" w:rsidRDefault="00431477" w:rsidP="005E2884">
      <w:pPr>
        <w:pStyle w:val="12"/>
        <w:spacing w:line="280" w:lineRule="exact"/>
      </w:pPr>
      <w:r w:rsidRPr="00E3129F">
        <w:t>Глава 7. ГОСУДАРСТВЕННОЕ РЕГУЛИРОВАНИЕ ВНЕШНЕ</w:t>
      </w:r>
      <w:r w:rsidR="00AD3B9C">
        <w:t>-</w:t>
      </w:r>
      <w:r w:rsidRPr="00E3129F">
        <w:t>ТОРГОВОЙ</w:t>
      </w:r>
      <w:r w:rsidR="00AD3B9C">
        <w:t xml:space="preserve"> </w:t>
      </w:r>
      <w:r w:rsidRPr="00E3129F">
        <w:t>ДЕЯТЕЛЬНОСТИ В ОБЛАСТИ ВНЕШНЕЙ ТОРГОВЛИ</w:t>
      </w:r>
    </w:p>
    <w:p w:rsidR="00431477" w:rsidRPr="00E3129F" w:rsidRDefault="00431477" w:rsidP="005E2884">
      <w:pPr>
        <w:pStyle w:val="12"/>
        <w:spacing w:line="280" w:lineRule="exact"/>
      </w:pPr>
      <w:r w:rsidRPr="00E3129F">
        <w:t>ИНТЕЛЛЕКТУАЛЬНОЙ СОБСТВЕННОСТЬЮ</w:t>
      </w:r>
    </w:p>
    <w:p w:rsidR="00431477" w:rsidRPr="00E3129F" w:rsidRDefault="00431477" w:rsidP="005E2884">
      <w:pPr>
        <w:pStyle w:val="127"/>
        <w:spacing w:line="280" w:lineRule="exact"/>
      </w:pPr>
    </w:p>
    <w:p w:rsidR="00431477" w:rsidRPr="00E3129F" w:rsidRDefault="00431477" w:rsidP="005E2884">
      <w:pPr>
        <w:pStyle w:val="127"/>
        <w:spacing w:line="280" w:lineRule="exact"/>
      </w:pPr>
      <w:r w:rsidRPr="00E3129F">
        <w:t>Статья 36. Внешняя торговля интеллектуальной собственностью</w:t>
      </w:r>
    </w:p>
    <w:p w:rsidR="00431477" w:rsidRPr="00E3129F" w:rsidRDefault="00431477" w:rsidP="005E2884">
      <w:pPr>
        <w:pStyle w:val="127"/>
        <w:spacing w:line="280" w:lineRule="exact"/>
      </w:pPr>
    </w:p>
    <w:p w:rsidR="00431477" w:rsidRPr="00E3129F" w:rsidRDefault="00431477" w:rsidP="005E2884">
      <w:pPr>
        <w:pStyle w:val="127"/>
        <w:spacing w:line="280" w:lineRule="exact"/>
      </w:pPr>
      <w:r w:rsidRPr="00E3129F">
        <w:t>1. 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 настоящим Федеральным законом.</w:t>
      </w:r>
    </w:p>
    <w:p w:rsidR="00431477" w:rsidRPr="00E3129F" w:rsidRDefault="00431477" w:rsidP="005E2884">
      <w:pPr>
        <w:pStyle w:val="127"/>
        <w:spacing w:line="280" w:lineRule="exact"/>
      </w:pPr>
      <w:r w:rsidRPr="00E3129F">
        <w:t>2. В соответствии с международными договорами Российской Федерации и федеральными законами могут вводиться меры, затрагивающие внешнюю торговлю интеллектуальной собственностью, если эти меры необходимы для соблюдения общественной морали или правопорядка, охраны жизни или здоровья граждан, окружающей среды, жизни или здоровья животных и растений, выполнения международных обязательств Российской Федерации, обеспечения обороны страны и безопасности государства и в других предусмотренных настоящим Федеральным законом случаях.</w:t>
      </w:r>
    </w:p>
    <w:p w:rsidR="00431477" w:rsidRPr="00E3129F" w:rsidRDefault="00431477" w:rsidP="005E2884">
      <w:pPr>
        <w:pStyle w:val="127"/>
      </w:pPr>
    </w:p>
    <w:p w:rsidR="00431477" w:rsidRPr="00E3129F" w:rsidRDefault="00431477" w:rsidP="007F2BB2">
      <w:pPr>
        <w:pStyle w:val="12"/>
        <w:keepNext/>
      </w:pPr>
      <w:r w:rsidRPr="00E3129F">
        <w:t>Глава 8. ОСОБЫЕ ВИДЫ</w:t>
      </w:r>
      <w:r w:rsidR="00AD3B9C">
        <w:t xml:space="preserve"> </w:t>
      </w:r>
      <w:r w:rsidRPr="00E3129F">
        <w:t>ЗАПРЕТОВ И ОГРАНИЧЕНИЙ ВНЕШНЕЙ ТОРГОВЛИ</w:t>
      </w:r>
      <w:r w:rsidR="00AD3B9C">
        <w:t xml:space="preserve"> </w:t>
      </w:r>
      <w:r w:rsidRPr="00E3129F">
        <w:t>ТОВАРАМИ, УСЛУГАМИ И ИНТЕЛЛЕКТУАЛЬНОЙ СОБСТВЕННОСТЬЮ</w:t>
      </w:r>
    </w:p>
    <w:p w:rsidR="00431477" w:rsidRPr="00E3129F" w:rsidRDefault="00431477" w:rsidP="007F2BB2">
      <w:pPr>
        <w:pStyle w:val="127"/>
        <w:keepNext/>
        <w:ind w:firstLine="0"/>
        <w:jc w:val="center"/>
      </w:pPr>
    </w:p>
    <w:p w:rsidR="00431477" w:rsidRPr="00E3129F" w:rsidRDefault="00431477" w:rsidP="005E2884">
      <w:pPr>
        <w:pStyle w:val="127"/>
      </w:pPr>
      <w:r w:rsidRPr="00E3129F">
        <w:t>Статья 37. Запреты и ограничения внешней торговли товарами, услугами и интеллектуальной собственностью в целях участия Российской Федерации в международных санкциях</w:t>
      </w:r>
    </w:p>
    <w:p w:rsidR="00431477" w:rsidRPr="00E3129F" w:rsidRDefault="00431477" w:rsidP="005E2884">
      <w:pPr>
        <w:pStyle w:val="127"/>
      </w:pPr>
    </w:p>
    <w:p w:rsidR="00431477" w:rsidRPr="00E3129F" w:rsidRDefault="00431477" w:rsidP="005E2884">
      <w:pPr>
        <w:pStyle w:val="127"/>
      </w:pPr>
      <w:r w:rsidRPr="00E3129F">
        <w:t>В соответствии с указами Президента Российской Федерации внешняя торговля товарами, услугами и интеллектуальной собственностью может быть ограничена мерами, принятие которых необходимо для участия Российской Федерации в международных санкциях в соответствии с Уставом ООН, в том числе мерами, отступающими от положений части 1 статьи 21, статей 22, 29 - 31 и 34 настоящего Федерального закона.</w:t>
      </w:r>
    </w:p>
    <w:p w:rsidR="00431477" w:rsidRPr="00E3129F" w:rsidRDefault="00431477" w:rsidP="005E2884">
      <w:pPr>
        <w:pStyle w:val="127"/>
      </w:pPr>
    </w:p>
    <w:p w:rsidR="00431477" w:rsidRPr="00E3129F" w:rsidRDefault="00431477" w:rsidP="005E2884">
      <w:pPr>
        <w:pStyle w:val="127"/>
      </w:pPr>
      <w:r w:rsidRPr="00E3129F">
        <w:t>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w:t>
      </w:r>
    </w:p>
    <w:p w:rsidR="00431477" w:rsidRPr="00E3129F" w:rsidRDefault="00431477" w:rsidP="005E2884">
      <w:pPr>
        <w:pStyle w:val="127"/>
      </w:pPr>
    </w:p>
    <w:p w:rsidR="00431477" w:rsidRPr="00E3129F" w:rsidRDefault="00431477" w:rsidP="005E2884">
      <w:pPr>
        <w:pStyle w:val="127"/>
      </w:pPr>
      <w:r w:rsidRPr="00E3129F">
        <w:t>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w:t>
      </w:r>
    </w:p>
    <w:p w:rsidR="00431477" w:rsidRPr="00E3129F" w:rsidRDefault="00431477" w:rsidP="005E2884">
      <w:pPr>
        <w:pStyle w:val="127"/>
      </w:pPr>
      <w:r w:rsidRPr="00E3129F">
        <w:t>1) остановить серьезное сокращение валютных резервов Российской Федерации или предотвратить угрозу серьезного сокращения валютных резервов Российской Федерации;</w:t>
      </w:r>
    </w:p>
    <w:p w:rsidR="00431477" w:rsidRPr="00E3129F" w:rsidRDefault="00431477" w:rsidP="005E2884">
      <w:pPr>
        <w:pStyle w:val="127"/>
      </w:pPr>
      <w:r w:rsidRPr="00E3129F">
        <w:t>2) достигнуть разумного темпа увеличения валютных резервов Российской Федерации (если валютные резервы очень малы).</w:t>
      </w:r>
    </w:p>
    <w:p w:rsidR="00431477" w:rsidRPr="00E3129F" w:rsidRDefault="00431477" w:rsidP="005E2884">
      <w:pPr>
        <w:pStyle w:val="127"/>
      </w:pPr>
      <w:r w:rsidRPr="00E3129F">
        <w:t>2. Указанные в части 1 настоящей статьи меры вводятся на срок, который необходим для достижения поставленных целей, с учетом международных обязательств Российской Федерации.</w:t>
      </w:r>
    </w:p>
    <w:p w:rsidR="00431477" w:rsidRPr="00E3129F" w:rsidRDefault="00431477" w:rsidP="005E2884">
      <w:pPr>
        <w:pStyle w:val="127"/>
      </w:pPr>
      <w:r w:rsidRPr="00E3129F">
        <w:t>3. Правительство Российской Федерации при введении мер ограничения внешней торговли товарами, услугами и интеллектуальной собственностью, указанных в части 1 настоящей статьи, определяет федеральный орган исполнительной власти, ответственный за реализацию таких мер.</w:t>
      </w:r>
    </w:p>
    <w:p w:rsidR="00431477" w:rsidRPr="00E3129F" w:rsidRDefault="00431477" w:rsidP="005E2884">
      <w:pPr>
        <w:pStyle w:val="127"/>
      </w:pPr>
      <w:r w:rsidRPr="00E3129F">
        <w:t>4. Решение о введении мер ограничения внешней торговли товарами, услугами и интеллектуальной собственностью, указанных в части 1 настоящей статьи, принимается Правительством Российской Федерации по представлению Центрального банка Российской Федерации.</w:t>
      </w:r>
    </w:p>
    <w:p w:rsidR="00431477" w:rsidRPr="00E3129F" w:rsidRDefault="00431477" w:rsidP="005E2884">
      <w:pPr>
        <w:pStyle w:val="127"/>
      </w:pPr>
    </w:p>
    <w:p w:rsidR="00431477" w:rsidRPr="00E3129F" w:rsidRDefault="00431477" w:rsidP="005E2884">
      <w:pPr>
        <w:pStyle w:val="127"/>
      </w:pPr>
      <w:r w:rsidRPr="00E3129F">
        <w:t>Статья 39. Ограничение внешней торговли товарами, услугами и интеллектуальной собственностью, связанное с мерами валютного регулирования</w:t>
      </w:r>
    </w:p>
    <w:p w:rsidR="00431477" w:rsidRPr="00E3129F" w:rsidRDefault="00431477" w:rsidP="005E2884">
      <w:pPr>
        <w:pStyle w:val="127"/>
      </w:pPr>
    </w:p>
    <w:p w:rsidR="00431477" w:rsidRPr="00E3129F" w:rsidRDefault="00431477" w:rsidP="005E2884">
      <w:pPr>
        <w:pStyle w:val="127"/>
      </w:pPr>
      <w:r w:rsidRPr="00E3129F">
        <w:t>Внешняя торговля товарами, услугами и интеллектуальной собственностью может ограничиваться мерами валютного регулирования или валютного контроля в соответствии со статьями Соглашения Международного валютного фонда и с законодательством Российской Федерации.</w:t>
      </w:r>
    </w:p>
    <w:p w:rsidR="00431477" w:rsidRPr="00E3129F" w:rsidRDefault="00431477" w:rsidP="005E2884">
      <w:pPr>
        <w:pStyle w:val="127"/>
      </w:pPr>
    </w:p>
    <w:p w:rsidR="00431477" w:rsidRPr="00E3129F" w:rsidRDefault="00431477" w:rsidP="005E2884">
      <w:pPr>
        <w:pStyle w:val="127"/>
      </w:pPr>
      <w:r w:rsidRPr="00E3129F">
        <w:t>Статья 40. Ответные меры</w:t>
      </w:r>
    </w:p>
    <w:p w:rsidR="00431477" w:rsidRPr="00E3129F" w:rsidRDefault="00431477" w:rsidP="005E2884">
      <w:pPr>
        <w:pStyle w:val="127"/>
      </w:pPr>
    </w:p>
    <w:p w:rsidR="00431477" w:rsidRPr="00E3129F" w:rsidRDefault="00431477" w:rsidP="005E2884">
      <w:pPr>
        <w:pStyle w:val="127"/>
      </w:pPr>
      <w:r w:rsidRPr="00E3129F">
        <w:t>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p w:rsidR="00431477" w:rsidRPr="00E3129F" w:rsidRDefault="00431477" w:rsidP="005E2884">
      <w:pPr>
        <w:pStyle w:val="127"/>
      </w:pPr>
      <w:r w:rsidRPr="00E3129F">
        <w:t>1) не выполняет принятые им по международным договорам обязательства в отношении Российской Федерации;</w:t>
      </w:r>
    </w:p>
    <w:p w:rsidR="00431477" w:rsidRPr="00E3129F" w:rsidRDefault="00431477" w:rsidP="005E2884">
      <w:pPr>
        <w:pStyle w:val="127"/>
      </w:pPr>
      <w:r w:rsidRPr="00E3129F">
        <w:t>2) предпринимает меры, которые нарушают экономические интересы Российской Федерации, субъектов Российской Федерации, муниципальных образований или российских лиц либо политические интересы Российской Федерации,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p w:rsidR="00431477" w:rsidRPr="00E3129F" w:rsidRDefault="00431477" w:rsidP="005E2884">
      <w:pPr>
        <w:pStyle w:val="127"/>
      </w:pPr>
      <w:r w:rsidRPr="00E3129F">
        <w:t>3) не предоставляет российским лицам адекватную и эффективную защиту их законных интересов в этом государстве, например защиту от антиконкурентной деятельности других лиц;</w:t>
      </w:r>
    </w:p>
    <w:p w:rsidR="00431477" w:rsidRPr="00E3129F" w:rsidRDefault="00431477" w:rsidP="005E2884">
      <w:pPr>
        <w:pStyle w:val="127"/>
      </w:pPr>
      <w:r w:rsidRPr="00E3129F">
        <w:t>4) не предпринимает разумных действий для борьбы с противоправной деятельностью физических лиц или юридических лиц этого государства на территории Российской Федерации.</w:t>
      </w:r>
    </w:p>
    <w:p w:rsidR="00431477" w:rsidRPr="00E3129F" w:rsidRDefault="00431477" w:rsidP="005E2884">
      <w:pPr>
        <w:pStyle w:val="127"/>
      </w:pPr>
      <w:r w:rsidRPr="00E3129F">
        <w:t>2. Меры ограничения внешней торговли товарами, услугами и интеллектуальной собственностью, указанные в части 1 настоящей статьи, вводятся в соответствии с общепризнанными принципами и нормами международного права, международными договорами Российской Федерации и в пределах, необходимых для эффективной защиты экономических интересов Российской Федерации, субъектов Российской Федерации, муниципальных образований и российских лиц. Указанные меры могут отступать от положений части 1 статьи 21, статей 22, 29 - 31 и 34 настоящего Федерального закона.</w:t>
      </w:r>
    </w:p>
    <w:p w:rsidR="00431477" w:rsidRPr="00E3129F" w:rsidRDefault="00431477" w:rsidP="005E2884">
      <w:pPr>
        <w:pStyle w:val="127"/>
      </w:pPr>
      <w:r w:rsidRPr="00E3129F">
        <w:t>3. Федеральный орган исполнительной власти, указанный в части 3 статьи 13 настоящего Федерального закона, собирает и обобщает информацию, связанную с нарушением иностранным государством прав и законных интересов Российской Федерации, субъектов Российской Федерации, муниципальных образований и российских лиц в случаях, указанных в части 1 настоящей статьи. Если в результате рассмотрения поступившей информации этот федеральный орган исполнительной власти сделает вывод о целесообразности введения ответных мер в связи с нарушениями, указанными в части 1 настоящей статьи, он представляет в Правительство Российской Федерации доклад, содержащий согласованные с Министерством иностранных дел Российской Федерации предложения о введении ответных мер.</w:t>
      </w:r>
    </w:p>
    <w:p w:rsidR="00431477" w:rsidRDefault="00431477" w:rsidP="005E2884">
      <w:pPr>
        <w:pStyle w:val="127"/>
      </w:pPr>
      <w:r w:rsidRPr="00E3129F">
        <w:t>4. Решение о введении ответных мер принимается Правительством Российской Федерации. До введения ответных мер Правительство Российской Федерации может принять решение о проведении переговоров с соответствующим иностранным государством.</w:t>
      </w:r>
    </w:p>
    <w:p w:rsidR="00567209" w:rsidRDefault="00567209" w:rsidP="005E2884">
      <w:pPr>
        <w:pStyle w:val="127"/>
      </w:pPr>
    </w:p>
    <w:p w:rsidR="00567209" w:rsidRPr="00E3129F" w:rsidRDefault="00567209" w:rsidP="005E2884">
      <w:pPr>
        <w:pStyle w:val="127"/>
      </w:pPr>
    </w:p>
    <w:p w:rsidR="00431477" w:rsidRPr="00E3129F" w:rsidRDefault="00431477" w:rsidP="005E2884">
      <w:pPr>
        <w:pStyle w:val="12"/>
      </w:pPr>
      <w:r w:rsidRPr="00E3129F">
        <w:t>Глава 9. ОСОБЫЕ РЕЖИМЫ ОСУЩЕСТВЛЕНИЯ</w:t>
      </w:r>
    </w:p>
    <w:p w:rsidR="00431477" w:rsidRPr="00E3129F" w:rsidRDefault="00431477" w:rsidP="005E2884">
      <w:pPr>
        <w:pStyle w:val="12"/>
      </w:pPr>
      <w:r w:rsidRPr="00E3129F">
        <w:t>ВНЕШНЕТОРГОВОЙ ДЕЯТЕЛЬНОСТИ</w:t>
      </w:r>
    </w:p>
    <w:p w:rsidR="00431477" w:rsidRPr="00E3129F" w:rsidRDefault="00431477" w:rsidP="005E2884">
      <w:pPr>
        <w:pStyle w:val="ConsPlusNormal"/>
        <w:widowControl/>
        <w:ind w:firstLine="0"/>
        <w:rPr>
          <w:rFonts w:ascii="Times New Roman" w:hAnsi="Times New Roman" w:cs="Times New Roman"/>
          <w:sz w:val="28"/>
          <w:szCs w:val="28"/>
        </w:rPr>
      </w:pPr>
    </w:p>
    <w:p w:rsidR="00431477" w:rsidRPr="00E3129F" w:rsidRDefault="00431477" w:rsidP="005E2884">
      <w:pPr>
        <w:pStyle w:val="127"/>
      </w:pPr>
      <w:r w:rsidRPr="00E3129F">
        <w:t>Статья 41. Приграничная торговля</w:t>
      </w:r>
    </w:p>
    <w:p w:rsidR="00431477" w:rsidRPr="00E3129F" w:rsidRDefault="00431477" w:rsidP="005E2884">
      <w:pPr>
        <w:pStyle w:val="127"/>
      </w:pPr>
    </w:p>
    <w:p w:rsidR="00431477" w:rsidRPr="00E3129F" w:rsidRDefault="00431477" w:rsidP="005E2884">
      <w:pPr>
        <w:pStyle w:val="127"/>
      </w:pPr>
      <w:r w:rsidRPr="00E3129F">
        <w:t>1. Приграничная торговля осуществляется, как правило, на основе международного договора Российской Федерации с сопредельным иностранным государством или группой сопредельных иностранных государств, предусматривающего предоставление особого благоприятного режима внешнеторговой деятельности в отношении внешней торговли товарами и услугами, осуществляемой исключительно для удовлетворения местных потребностей в товарах и услугах, произведенных в пределах соответствующих приграничных территорий и предназначенных для потребления физическими лицами, имеющими постоянное место жительства на этих территориях, и юридическими лицами, имеющими место нахождения на этих территориях. При этом указанный особый благоприятный режим не распространяется на другие иностранные государства или группы иностранных государств, с которыми у Российской Федерации заключены международные договоры, предусматривающие предоставление режима не менее благоприятного, чем режим, предоставленный любому другому иностранному государству.</w:t>
      </w:r>
    </w:p>
    <w:p w:rsidR="00431477" w:rsidRPr="00E3129F" w:rsidRDefault="00431477" w:rsidP="005E2884">
      <w:pPr>
        <w:pStyle w:val="127"/>
      </w:pPr>
      <w:r w:rsidRPr="00E3129F">
        <w:t>2. Приграничная торговля может осуществляться между российскими лицами, имеющими постоянное место нахождения (место жительства) на приграничной территории Российской Федерации, и иностранными лицами, имеющими постоянное место нахождения (место жительства) на соответствующей приграничной территории, определенной в международном договоре Российской Федерации с сопредельным иностранным государством, исключительно для удовлетворения местных нужд в товарах и услугах, произведенных в пределах соответствующих приграничных территорий и предназначенных для потребления в пределах соответствующих приграничных территорий.</w:t>
      </w:r>
    </w:p>
    <w:p w:rsidR="00431477" w:rsidRPr="00E3129F" w:rsidRDefault="00431477" w:rsidP="005E2884">
      <w:pPr>
        <w:pStyle w:val="127"/>
      </w:pPr>
      <w:r w:rsidRPr="00E3129F">
        <w:t>3. Порядок осуществления приграничной торговли и соответствующие приграничные территории, на которых устанавливаются особые режимы осуществления внешнеторговой деятельности, определяются Правительством Российской Федерации в соответствии с международными договорами Российской Федерации с сопредельными иностранными государствами и федеральными законами.</w:t>
      </w:r>
    </w:p>
    <w:p w:rsidR="00961369" w:rsidRDefault="00961369" w:rsidP="000D2760">
      <w:pPr>
        <w:pStyle w:val="127"/>
        <w:keepNext/>
      </w:pPr>
    </w:p>
    <w:p w:rsidR="00431477" w:rsidRPr="00E3129F" w:rsidRDefault="00431477" w:rsidP="000D2760">
      <w:pPr>
        <w:pStyle w:val="127"/>
        <w:keepNext/>
      </w:pPr>
      <w:r w:rsidRPr="00E3129F">
        <w:t>Статья 42. Особые экономические зоны</w:t>
      </w:r>
    </w:p>
    <w:p w:rsidR="00431477" w:rsidRPr="00E3129F" w:rsidRDefault="00431477" w:rsidP="005E2884">
      <w:pPr>
        <w:pStyle w:val="127"/>
      </w:pPr>
      <w:r w:rsidRPr="00E3129F">
        <w:t>(в ред. Федерального закона от 22.07.2005 N 117-ФЗ)</w:t>
      </w:r>
    </w:p>
    <w:p w:rsidR="00431477" w:rsidRPr="00E3129F" w:rsidRDefault="00431477" w:rsidP="005E2884">
      <w:pPr>
        <w:pStyle w:val="127"/>
      </w:pPr>
    </w:p>
    <w:p w:rsidR="00431477" w:rsidRDefault="00431477" w:rsidP="005E2884">
      <w:pPr>
        <w:pStyle w:val="127"/>
      </w:pPr>
      <w:r w:rsidRPr="00E3129F">
        <w:t>Особый режим хозяйственной, в том числе внешнеторговой, деятельности на территориях особых экономических зон устанавливается Федеральным законом "Об особых экономических зонах в Российской Федерации".</w:t>
      </w:r>
    </w:p>
    <w:p w:rsidR="00567209" w:rsidRDefault="00567209" w:rsidP="005E2884">
      <w:pPr>
        <w:pStyle w:val="127"/>
      </w:pPr>
    </w:p>
    <w:p w:rsidR="00567209" w:rsidRDefault="00567209" w:rsidP="005E2884">
      <w:pPr>
        <w:pStyle w:val="127"/>
      </w:pPr>
    </w:p>
    <w:p w:rsidR="00431477" w:rsidRPr="00E3129F" w:rsidRDefault="00431477" w:rsidP="005E2884">
      <w:pPr>
        <w:pStyle w:val="12"/>
        <w:rPr>
          <w:szCs w:val="28"/>
        </w:rPr>
      </w:pPr>
      <w:r w:rsidRPr="00E3129F">
        <w:t>Глава 10. ГОСУДАРСТВЕННОЕ РЕГУЛИРОВАНИЕ ВНЕШНЕ</w:t>
      </w:r>
      <w:r w:rsidR="00D80CCE">
        <w:t>-</w:t>
      </w:r>
      <w:r w:rsidRPr="00E3129F">
        <w:t>ТОРГОВЫХ</w:t>
      </w:r>
      <w:r w:rsidR="00D80CCE">
        <w:t xml:space="preserve"> </w:t>
      </w:r>
      <w:r w:rsidRPr="00E3129F">
        <w:rPr>
          <w:szCs w:val="28"/>
        </w:rPr>
        <w:t>БАРТЕРНЫХ СДЕЛОК</w:t>
      </w:r>
    </w:p>
    <w:p w:rsidR="00431477" w:rsidRPr="00567209" w:rsidRDefault="00431477" w:rsidP="00567209">
      <w:pPr>
        <w:pStyle w:val="ConsPlusNormal"/>
        <w:widowControl/>
        <w:ind w:firstLine="0"/>
        <w:rPr>
          <w:rFonts w:ascii="Times New Roman" w:hAnsi="Times New Roman" w:cs="Times New Roman"/>
          <w:sz w:val="26"/>
          <w:szCs w:val="26"/>
        </w:rPr>
      </w:pPr>
    </w:p>
    <w:p w:rsidR="00431477" w:rsidRPr="00567209" w:rsidRDefault="00431477" w:rsidP="00567209">
      <w:pPr>
        <w:pStyle w:val="ConsPlusNormal"/>
        <w:widowControl/>
        <w:ind w:firstLine="540"/>
        <w:jc w:val="both"/>
        <w:rPr>
          <w:rFonts w:ascii="Times New Roman" w:hAnsi="Times New Roman" w:cs="Times New Roman"/>
          <w:sz w:val="26"/>
          <w:szCs w:val="26"/>
        </w:rPr>
      </w:pPr>
      <w:r w:rsidRPr="00567209">
        <w:rPr>
          <w:rFonts w:ascii="Times New Roman" w:hAnsi="Times New Roman" w:cs="Times New Roman"/>
          <w:sz w:val="26"/>
          <w:szCs w:val="26"/>
        </w:rPr>
        <w:t>Статья 43. Меры в отношении внешнеторговых бартерных сделок</w:t>
      </w:r>
    </w:p>
    <w:p w:rsidR="00431477" w:rsidRPr="00567209" w:rsidRDefault="00431477" w:rsidP="00567209">
      <w:pPr>
        <w:pStyle w:val="ConsPlusNormal"/>
        <w:widowControl/>
        <w:ind w:firstLine="0"/>
        <w:rPr>
          <w:rFonts w:ascii="Times New Roman" w:hAnsi="Times New Roman" w:cs="Times New Roman"/>
          <w:sz w:val="26"/>
          <w:szCs w:val="26"/>
        </w:rPr>
      </w:pPr>
    </w:p>
    <w:p w:rsidR="00431477" w:rsidRPr="00567209" w:rsidRDefault="00431477" w:rsidP="00567209">
      <w:pPr>
        <w:pStyle w:val="ConsPlusNormal"/>
        <w:widowControl/>
        <w:ind w:firstLine="540"/>
        <w:jc w:val="both"/>
        <w:rPr>
          <w:rFonts w:ascii="Times New Roman" w:hAnsi="Times New Roman" w:cs="Times New Roman"/>
          <w:sz w:val="26"/>
          <w:szCs w:val="26"/>
        </w:rPr>
      </w:pPr>
      <w:r w:rsidRPr="00567209">
        <w:rPr>
          <w:rFonts w:ascii="Times New Roman" w:hAnsi="Times New Roman" w:cs="Times New Roman"/>
          <w:sz w:val="26"/>
          <w:szCs w:val="26"/>
        </w:rPr>
        <w:t>1. В случае установления в соответствии с настоящим Федеральным законом запретов и ограничений внешней торговли товарами, услугами и интеллектуальной собственностью такие запреты и ограничения применяются также в отношении внешней торговли товарами, услугами и интеллектуальной собственностью, осуществляемой с использованием внешнеторговых бартерных сделок.</w:t>
      </w:r>
    </w:p>
    <w:p w:rsidR="00431477" w:rsidRPr="00567209" w:rsidRDefault="00431477" w:rsidP="00567209">
      <w:pPr>
        <w:pStyle w:val="ConsPlusNormal"/>
        <w:widowControl/>
        <w:ind w:firstLine="540"/>
        <w:jc w:val="both"/>
        <w:rPr>
          <w:rFonts w:ascii="Times New Roman" w:hAnsi="Times New Roman" w:cs="Times New Roman"/>
          <w:sz w:val="26"/>
          <w:szCs w:val="26"/>
        </w:rPr>
      </w:pPr>
      <w:r w:rsidRPr="00567209">
        <w:rPr>
          <w:rFonts w:ascii="Times New Roman" w:hAnsi="Times New Roman" w:cs="Times New Roman"/>
          <w:sz w:val="26"/>
          <w:szCs w:val="26"/>
        </w:rPr>
        <w:t>2. По основаниям, указанным в части 1 статьи 38 настоящего Федерального закона, Правительство Российской Федерации может устанавливать ограничения в отношении использования внешнеторговых бартерных сделок при осуществлении внешней торговли товарами, услугами и интеллектуальной собственностью.</w:t>
      </w:r>
    </w:p>
    <w:p w:rsidR="00431477" w:rsidRPr="00567209" w:rsidRDefault="00431477" w:rsidP="00567209">
      <w:pPr>
        <w:pStyle w:val="ConsPlusNormal"/>
        <w:widowControl/>
        <w:ind w:firstLine="0"/>
        <w:rPr>
          <w:rFonts w:ascii="Times New Roman" w:hAnsi="Times New Roman" w:cs="Times New Roman"/>
          <w:sz w:val="26"/>
          <w:szCs w:val="26"/>
        </w:rPr>
      </w:pPr>
    </w:p>
    <w:p w:rsidR="00431477" w:rsidRPr="00567209" w:rsidRDefault="00431477" w:rsidP="00567209">
      <w:pPr>
        <w:pStyle w:val="127"/>
        <w:rPr>
          <w:szCs w:val="26"/>
        </w:rPr>
      </w:pPr>
      <w:r w:rsidRPr="00567209">
        <w:rPr>
          <w:szCs w:val="26"/>
        </w:rPr>
        <w:t>Статья 44. Порядок контроля за осуществлением внешнеторговых бартерных сделок и их учета</w:t>
      </w:r>
    </w:p>
    <w:p w:rsidR="00431477" w:rsidRPr="00567209" w:rsidRDefault="00431477" w:rsidP="00567209">
      <w:pPr>
        <w:pStyle w:val="127"/>
        <w:rPr>
          <w:szCs w:val="26"/>
        </w:rPr>
      </w:pPr>
    </w:p>
    <w:p w:rsidR="00431477" w:rsidRPr="00567209" w:rsidRDefault="00431477" w:rsidP="00567209">
      <w:pPr>
        <w:pStyle w:val="127"/>
        <w:rPr>
          <w:szCs w:val="26"/>
        </w:rPr>
      </w:pPr>
      <w:r w:rsidRPr="00567209">
        <w:rPr>
          <w:szCs w:val="26"/>
        </w:rPr>
        <w:t>Внешняя торговля товарами, услугами и интеллектуальной собственностью с использованием внешнеторговых бартерных сделок может осуществляться только при условии, что такими сделками предусмотрен обмен равноценными по стоимости товарами, услугами, работами, интеллектуальной собственностью, а также обязанность соответствующей стороны оплатить разницу в их стоимости в случае, если такой сделкой предусматривается обмен неравноценными товарами, услугами, работами, интеллектуальной собственностью.</w:t>
      </w:r>
    </w:p>
    <w:p w:rsidR="000D2760" w:rsidRPr="00567209" w:rsidRDefault="000D2760" w:rsidP="00567209">
      <w:pPr>
        <w:pStyle w:val="127"/>
        <w:spacing w:line="290" w:lineRule="exact"/>
        <w:rPr>
          <w:szCs w:val="26"/>
        </w:rPr>
      </w:pPr>
    </w:p>
    <w:p w:rsidR="00431477" w:rsidRPr="00567209" w:rsidRDefault="00431477" w:rsidP="00567209">
      <w:pPr>
        <w:pStyle w:val="127"/>
        <w:spacing w:line="290" w:lineRule="exact"/>
        <w:rPr>
          <w:szCs w:val="26"/>
        </w:rPr>
      </w:pPr>
      <w:r w:rsidRPr="00567209">
        <w:rPr>
          <w:szCs w:val="26"/>
        </w:rPr>
        <w:t>2. Порядок осуществления контроля за внешнеторговыми бартерными сделками и их учета устанавливается Правительством Российской Федерации. В случае, если внешнеторговые бартерные сделки предусматривают частичное использование денежных и (или) иных платежных средств, порядок осуществления контроля за такими сделками и их учета устанавливается Правительством Российской Федерации и Центральным банком Российской Федерации в соответствии с законодательством Российской Федерации.</w:t>
      </w:r>
    </w:p>
    <w:p w:rsidR="00431477" w:rsidRPr="00567209" w:rsidRDefault="00431477" w:rsidP="00567209">
      <w:pPr>
        <w:pStyle w:val="127"/>
        <w:spacing w:line="290" w:lineRule="exact"/>
        <w:rPr>
          <w:szCs w:val="26"/>
        </w:rPr>
      </w:pPr>
    </w:p>
    <w:p w:rsidR="00431477" w:rsidRPr="00567209" w:rsidRDefault="00431477" w:rsidP="00567209">
      <w:pPr>
        <w:pStyle w:val="127"/>
        <w:spacing w:line="290" w:lineRule="exact"/>
        <w:rPr>
          <w:szCs w:val="26"/>
        </w:rPr>
      </w:pPr>
      <w:r w:rsidRPr="00567209">
        <w:rPr>
          <w:szCs w:val="26"/>
        </w:rPr>
        <w:t>Статья 45. Особенности осуществления внешнеторговых бартерных сделок</w:t>
      </w:r>
    </w:p>
    <w:p w:rsidR="00431477" w:rsidRPr="00567209" w:rsidRDefault="00431477" w:rsidP="00567209">
      <w:pPr>
        <w:pStyle w:val="127"/>
        <w:spacing w:line="290" w:lineRule="exact"/>
        <w:rPr>
          <w:szCs w:val="26"/>
        </w:rPr>
      </w:pPr>
    </w:p>
    <w:p w:rsidR="00431477" w:rsidRPr="00567209" w:rsidRDefault="00431477" w:rsidP="00567209">
      <w:pPr>
        <w:pStyle w:val="127"/>
        <w:spacing w:line="290" w:lineRule="exact"/>
        <w:rPr>
          <w:szCs w:val="26"/>
        </w:rPr>
      </w:pPr>
      <w:r w:rsidRPr="00567209">
        <w:rPr>
          <w:szCs w:val="26"/>
        </w:rPr>
        <w:t>1. В документе, оформляющем внешнеторговую бартерную сделку, должны указываться:</w:t>
      </w:r>
    </w:p>
    <w:p w:rsidR="00431477" w:rsidRPr="00567209" w:rsidRDefault="00431477" w:rsidP="00567209">
      <w:pPr>
        <w:pStyle w:val="127"/>
        <w:spacing w:line="290" w:lineRule="exact"/>
        <w:rPr>
          <w:szCs w:val="26"/>
        </w:rPr>
      </w:pPr>
      <w:r w:rsidRPr="00567209">
        <w:rPr>
          <w:szCs w:val="26"/>
        </w:rPr>
        <w:t>1) дата заключения и номер внешнеторговой бартерной сделки;</w:t>
      </w:r>
    </w:p>
    <w:p w:rsidR="00431477" w:rsidRPr="00567209" w:rsidRDefault="00431477" w:rsidP="00567209">
      <w:pPr>
        <w:pStyle w:val="127"/>
        <w:spacing w:line="290" w:lineRule="exact"/>
        <w:rPr>
          <w:szCs w:val="26"/>
        </w:rPr>
      </w:pPr>
      <w:r w:rsidRPr="00567209">
        <w:rPr>
          <w:szCs w:val="26"/>
        </w:rPr>
        <w:t xml:space="preserve">2) номенклатура, количество, качество, цена товара по каждой товарной позиции, сроки и условия экспорта, импорта товара. В договоре на поставку комплектного оборудования (оказание услуг и выполнение работ) при сооружении комплектных объектов в иностранном государстве указывается стоимость товаров (далее </w:t>
      </w:r>
      <w:r w:rsidR="00C61D98" w:rsidRPr="00567209">
        <w:rPr>
          <w:szCs w:val="26"/>
        </w:rPr>
        <w:t>–</w:t>
      </w:r>
      <w:r w:rsidRPr="00567209">
        <w:rPr>
          <w:szCs w:val="26"/>
        </w:rPr>
        <w:t xml:space="preserve"> встречные товары), предусмотренных для обмена на равноценные по стоимости экспортируемые из Российской Федерации товары, а номенклатура, количество, качество и цена встречных товаров указываются в дополнительных протоколах, которые должны являться частью таких договоров;</w:t>
      </w:r>
    </w:p>
    <w:p w:rsidR="00431477" w:rsidRPr="00567209" w:rsidRDefault="00431477" w:rsidP="00567209">
      <w:pPr>
        <w:pStyle w:val="127"/>
        <w:spacing w:line="290" w:lineRule="exact"/>
        <w:rPr>
          <w:szCs w:val="26"/>
        </w:rPr>
      </w:pPr>
      <w:r w:rsidRPr="00567209">
        <w:rPr>
          <w:szCs w:val="26"/>
        </w:rPr>
        <w:t>3) перечень услуг, работ, интеллектуальной собственности, их стоимость, сроки оказания услуг, выполнения работ, передачи исключительных прав на объекты интеллектуальной собственности или предоставления права на использование объектов интеллектуальной собственности;</w:t>
      </w:r>
    </w:p>
    <w:p w:rsidR="00431477" w:rsidRPr="00567209" w:rsidRDefault="00431477" w:rsidP="00567209">
      <w:pPr>
        <w:pStyle w:val="127"/>
        <w:spacing w:line="290" w:lineRule="exact"/>
        <w:rPr>
          <w:szCs w:val="26"/>
        </w:rPr>
      </w:pPr>
      <w:r w:rsidRPr="00567209">
        <w:rPr>
          <w:szCs w:val="26"/>
        </w:rPr>
        <w:t>4) перечень документов, представляемых российскому лицу для подтверждения факта оказания услуг, выполнения работ, передачи исключительных прав на объекты интеллектуальной собственности или предоставления права на использование объектов интеллектуальной собственности.</w:t>
      </w:r>
    </w:p>
    <w:p w:rsidR="00431477" w:rsidRPr="00567209" w:rsidRDefault="00431477" w:rsidP="00567209">
      <w:pPr>
        <w:pStyle w:val="127"/>
        <w:spacing w:line="290" w:lineRule="exact"/>
        <w:rPr>
          <w:szCs w:val="26"/>
        </w:rPr>
      </w:pPr>
      <w:r w:rsidRPr="00567209">
        <w:rPr>
          <w:szCs w:val="26"/>
        </w:rPr>
        <w:t>2. Российские лица, которые заключили внешнеторговые бартерные сделки или от имени которых заключены такие сделки, в сроки, установленные законодательством Российской Федерации для осуществления текущих валютных операций и исчисляемые с даты фактического пересечения экспортируемыми из Российской Федерации товарами таможенной границы Российской Федерации, с момента оказания услуг, выполнения работ, передачи исключительных прав на объекты интеллектуальной собственности или предоставления права на использование объектов интеллектуальной собственности обязаны обеспечить предусмотренные такими сделками ввоз на таможенную территорию Российской Федерации равноценных по стоимости товаров, оказание иностранными лицами равноценных услуг, выполнение равноценных работ, передачу равноценных исключительных прав на объекты интеллектуальной собственности или предоставление права на использование объектов интеллектуальной собственности с подтверждением факта ввоза товаров, оказания услуг, выполнения работ, передачи исключительных прав на объекты интеллектуальной собственности или предоставления права на использование объектов интеллектуальной собственности соответствующими документами, а также получение платежных средств и зачисление на счета указанных российских лиц в уполномоченных банках соответствующих денежных средств, если внешнеторговые бартерные сделки предусматривают частичное использование денежных и (или) иных платежных средств.</w:t>
      </w:r>
    </w:p>
    <w:p w:rsidR="00431477" w:rsidRPr="00567209" w:rsidRDefault="00431477" w:rsidP="00567209">
      <w:pPr>
        <w:pStyle w:val="127"/>
        <w:spacing w:line="290" w:lineRule="exact"/>
        <w:rPr>
          <w:szCs w:val="26"/>
        </w:rPr>
      </w:pPr>
      <w:r w:rsidRPr="00567209">
        <w:rPr>
          <w:szCs w:val="26"/>
        </w:rPr>
        <w:t>3. Превышение сроков, предусмотренных в части 2 настоящей статьи, и выполнение иностранным лицом обязательства по внешнеторговой бартерной сделке способом, не предусматривающим ввоза на таможенную территорию Российской Федерации товаров, оказание иностранным лицом услуг, выполнение работ, передачу исключительных прав на объекты интеллектуальной собственности или предоставление права на использование объектов интеллектуальной собственности, допускаются только при условии получения разрешения, выдаваемого в порядке, определенном Правительством Российской Федерации.</w:t>
      </w:r>
    </w:p>
    <w:p w:rsidR="00431477" w:rsidRPr="00567209" w:rsidRDefault="00431477" w:rsidP="00567209">
      <w:pPr>
        <w:pStyle w:val="127"/>
        <w:spacing w:line="290" w:lineRule="exact"/>
        <w:rPr>
          <w:szCs w:val="26"/>
        </w:rPr>
      </w:pPr>
      <w:r w:rsidRPr="00567209">
        <w:rPr>
          <w:szCs w:val="26"/>
        </w:rPr>
        <w:t>4. При экспорте товаров выполнение российскими лицами обязанности, предусмотренной в части 2 настоящей статьи, является требованием таможенного режима экспорта.</w:t>
      </w:r>
    </w:p>
    <w:p w:rsidR="00431477" w:rsidRPr="00567209" w:rsidRDefault="00431477" w:rsidP="00567209">
      <w:pPr>
        <w:pStyle w:val="127"/>
        <w:spacing w:line="290" w:lineRule="exact"/>
        <w:rPr>
          <w:szCs w:val="26"/>
        </w:rPr>
      </w:pPr>
      <w:r w:rsidRPr="00567209">
        <w:rPr>
          <w:szCs w:val="26"/>
        </w:rPr>
        <w:t>5. При осуществлении внешнеторговых бартерных сделок по договору на поставку комплектного оборудования (оказание услуг и выполнение работ) при сооружении комплектных объектов в иностранном государстве встречные товары могут быть реализованы без их ввоза на таможенную территорию Российской Федерации. При этом:</w:t>
      </w:r>
    </w:p>
    <w:p w:rsidR="00431477" w:rsidRPr="00567209" w:rsidRDefault="00431477" w:rsidP="00567209">
      <w:pPr>
        <w:pStyle w:val="127"/>
        <w:spacing w:line="290" w:lineRule="exact"/>
        <w:rPr>
          <w:szCs w:val="26"/>
        </w:rPr>
      </w:pPr>
      <w:r w:rsidRPr="00567209">
        <w:rPr>
          <w:szCs w:val="26"/>
        </w:rPr>
        <w:t>1) фактическое получение встречных товаров должно быть подтверждено соответствующими документами;</w:t>
      </w:r>
    </w:p>
    <w:p w:rsidR="00431477" w:rsidRPr="00567209" w:rsidRDefault="00431477" w:rsidP="00567209">
      <w:pPr>
        <w:pStyle w:val="127"/>
        <w:spacing w:line="290" w:lineRule="exact"/>
        <w:rPr>
          <w:szCs w:val="26"/>
        </w:rPr>
      </w:pPr>
      <w:r w:rsidRPr="00567209">
        <w:rPr>
          <w:szCs w:val="26"/>
        </w:rPr>
        <w:t>2) российские лица не позднее чем через 90 дней со дня фактического получения встречных товаров обязаны обеспечить их реализацию по рыночным ценам, действующим в стране их реализации, и зачисление на свои счета в уполномоченных банках на территории Российской Федерации всех денежных средств, полученных от их реализации, или получение платежных средств.</w:t>
      </w:r>
    </w:p>
    <w:p w:rsidR="00431477" w:rsidRPr="00567209" w:rsidRDefault="00431477" w:rsidP="00567209">
      <w:pPr>
        <w:pStyle w:val="127"/>
        <w:spacing w:line="290" w:lineRule="exact"/>
        <w:rPr>
          <w:szCs w:val="26"/>
        </w:rPr>
      </w:pPr>
      <w:r w:rsidRPr="00567209">
        <w:rPr>
          <w:szCs w:val="26"/>
        </w:rPr>
        <w:t>6. Внешняя торговля товарами, услугами и интеллектуальной собственностью с использованием внешнеторговых бартерных сделок может осуществляться только после оформления соответствующего паспорта внешнеторговой бартерной сделки, в котором в том числе указываются сведения о платежах с использованием денежных и (или) иных платежных средств, в случае, если внешнеторговая бартерная сделка осуществляется с частичным использованием денежных и (или) иных платежных средств.</w:t>
      </w:r>
    </w:p>
    <w:p w:rsidR="00431477" w:rsidRPr="00567209" w:rsidRDefault="00431477" w:rsidP="00567209">
      <w:pPr>
        <w:pStyle w:val="127"/>
        <w:spacing w:line="290" w:lineRule="exact"/>
        <w:rPr>
          <w:szCs w:val="26"/>
        </w:rPr>
      </w:pPr>
      <w:r w:rsidRPr="00567209">
        <w:rPr>
          <w:szCs w:val="26"/>
        </w:rPr>
        <w:t>7. При декларировании товаров, перемещаемых через таможенную границу Российской Федерации в счет исполнения внешнеторговой бартерной сделки, в таможенные органы Российской Федерации представляется паспорт внешнеторговой бартерной сделки.</w:t>
      </w:r>
    </w:p>
    <w:p w:rsidR="00431477" w:rsidRDefault="00431477" w:rsidP="00567209">
      <w:pPr>
        <w:pStyle w:val="ConsPlusNormal"/>
        <w:widowControl/>
        <w:ind w:firstLine="0"/>
        <w:rPr>
          <w:rFonts w:ascii="Times New Roman" w:hAnsi="Times New Roman" w:cs="Times New Roman"/>
          <w:sz w:val="26"/>
          <w:szCs w:val="26"/>
        </w:rPr>
      </w:pPr>
    </w:p>
    <w:p w:rsidR="00567209" w:rsidRPr="00567209" w:rsidRDefault="00567209" w:rsidP="00567209">
      <w:pPr>
        <w:pStyle w:val="ConsPlusNormal"/>
        <w:widowControl/>
        <w:ind w:firstLine="0"/>
        <w:rPr>
          <w:rFonts w:ascii="Times New Roman" w:hAnsi="Times New Roman" w:cs="Times New Roman"/>
          <w:sz w:val="26"/>
          <w:szCs w:val="26"/>
        </w:rPr>
      </w:pPr>
    </w:p>
    <w:p w:rsidR="00431477" w:rsidRPr="00E3129F" w:rsidRDefault="00431477" w:rsidP="005E2884">
      <w:pPr>
        <w:pStyle w:val="12"/>
      </w:pPr>
      <w:r w:rsidRPr="00E3129F">
        <w:t>Глава 11. СОДЕЙСТВИЕ РАЗВИТИЮ ВНЕШНЕТОРГОВОЙ</w:t>
      </w:r>
    </w:p>
    <w:p w:rsidR="00431477" w:rsidRPr="00E3129F" w:rsidRDefault="00431477" w:rsidP="005E2884">
      <w:pPr>
        <w:pStyle w:val="ConsPlusTitle"/>
        <w:widowControl/>
        <w:jc w:val="center"/>
        <w:rPr>
          <w:rFonts w:ascii="Times New Roman" w:hAnsi="Times New Roman" w:cs="Times New Roman"/>
          <w:sz w:val="28"/>
          <w:szCs w:val="28"/>
        </w:rPr>
      </w:pPr>
      <w:r w:rsidRPr="00E3129F">
        <w:rPr>
          <w:rFonts w:ascii="Times New Roman" w:hAnsi="Times New Roman" w:cs="Times New Roman"/>
          <w:sz w:val="28"/>
          <w:szCs w:val="28"/>
        </w:rPr>
        <w:t>ДЕЯТЕЛЬНОСТИ</w:t>
      </w:r>
    </w:p>
    <w:p w:rsidR="00431477" w:rsidRPr="00567209" w:rsidRDefault="00431477" w:rsidP="00567209">
      <w:pPr>
        <w:pStyle w:val="ConsPlusNormal"/>
        <w:widowControl/>
        <w:ind w:firstLine="0"/>
        <w:rPr>
          <w:rFonts w:ascii="Times New Roman" w:hAnsi="Times New Roman" w:cs="Times New Roman"/>
          <w:sz w:val="26"/>
          <w:szCs w:val="26"/>
        </w:rPr>
      </w:pPr>
    </w:p>
    <w:p w:rsidR="00431477" w:rsidRPr="00567209" w:rsidRDefault="00431477" w:rsidP="00567209">
      <w:pPr>
        <w:pStyle w:val="127"/>
        <w:rPr>
          <w:szCs w:val="26"/>
        </w:rPr>
      </w:pPr>
      <w:r w:rsidRPr="00567209">
        <w:rPr>
          <w:szCs w:val="26"/>
        </w:rPr>
        <w:t>Статья 46. Мероприятия, содействующие развитию внешнеторговой деятельности</w:t>
      </w:r>
    </w:p>
    <w:p w:rsidR="00431477" w:rsidRPr="00567209" w:rsidRDefault="00431477" w:rsidP="00567209">
      <w:pPr>
        <w:pStyle w:val="127"/>
        <w:rPr>
          <w:szCs w:val="26"/>
        </w:rPr>
      </w:pPr>
    </w:p>
    <w:p w:rsidR="00431477" w:rsidRPr="00567209" w:rsidRDefault="00431477" w:rsidP="00567209">
      <w:pPr>
        <w:pStyle w:val="127"/>
        <w:rPr>
          <w:spacing w:val="-4"/>
          <w:szCs w:val="26"/>
        </w:rPr>
      </w:pPr>
      <w:r w:rsidRPr="00567209">
        <w:rPr>
          <w:szCs w:val="26"/>
        </w:rPr>
        <w:t xml:space="preserve">Правительство Российской Федерации и органы исполнительной власти субъектов Российской Федерации в рамках своей компетенции осуществляют в соответствии с международными договорами Российской Федерации, законодательством </w:t>
      </w:r>
      <w:r w:rsidRPr="00567209">
        <w:rPr>
          <w:spacing w:val="-4"/>
          <w:szCs w:val="26"/>
        </w:rPr>
        <w:t>Российской Федерации мероприятия (включая необходимое их финансирование), содействующие развитию внешнеторговой деятельности, в том числе обеспечивают:</w:t>
      </w:r>
    </w:p>
    <w:p w:rsidR="00431477" w:rsidRPr="00567209" w:rsidRDefault="00431477" w:rsidP="00567209">
      <w:pPr>
        <w:pStyle w:val="127"/>
        <w:rPr>
          <w:szCs w:val="26"/>
        </w:rPr>
      </w:pPr>
      <w:r w:rsidRPr="00567209">
        <w:rPr>
          <w:szCs w:val="26"/>
        </w:rPr>
        <w:t>1) кредитование участников внешнеторговой деятельности;</w:t>
      </w:r>
    </w:p>
    <w:p w:rsidR="00431477" w:rsidRPr="00567209" w:rsidRDefault="00431477" w:rsidP="00567209">
      <w:pPr>
        <w:pStyle w:val="127"/>
        <w:rPr>
          <w:szCs w:val="26"/>
        </w:rPr>
      </w:pPr>
      <w:r w:rsidRPr="00567209">
        <w:rPr>
          <w:szCs w:val="26"/>
        </w:rPr>
        <w:t>2) функционирование систем гарантий и страхования экспортных кредитов;</w:t>
      </w:r>
    </w:p>
    <w:p w:rsidR="00431477" w:rsidRPr="00567209" w:rsidRDefault="00431477" w:rsidP="00567209">
      <w:pPr>
        <w:pStyle w:val="127"/>
        <w:rPr>
          <w:szCs w:val="26"/>
        </w:rPr>
      </w:pPr>
      <w:r w:rsidRPr="00567209">
        <w:rPr>
          <w:szCs w:val="26"/>
        </w:rPr>
        <w:t>3) организацию торговых выставок и ярмарок, специализированных симпозиумов и конференций и участие в них;</w:t>
      </w:r>
    </w:p>
    <w:p w:rsidR="00431477" w:rsidRPr="00567209" w:rsidRDefault="00431477" w:rsidP="00567209">
      <w:pPr>
        <w:pStyle w:val="127"/>
        <w:rPr>
          <w:szCs w:val="26"/>
        </w:rPr>
      </w:pPr>
      <w:r w:rsidRPr="00567209">
        <w:rPr>
          <w:szCs w:val="26"/>
        </w:rPr>
        <w:t>4) проведение кампаний (в том числе рекламных) по продвижению российских товаров, услуг, интеллектуальной собственности на мировые рынки.</w:t>
      </w:r>
    </w:p>
    <w:p w:rsidR="00431477" w:rsidRPr="00567209" w:rsidRDefault="00431477" w:rsidP="00567209">
      <w:pPr>
        <w:pStyle w:val="127"/>
        <w:rPr>
          <w:szCs w:val="26"/>
        </w:rPr>
      </w:pPr>
    </w:p>
    <w:p w:rsidR="00431477" w:rsidRPr="00567209" w:rsidRDefault="00431477" w:rsidP="00567209">
      <w:pPr>
        <w:pStyle w:val="127"/>
        <w:rPr>
          <w:szCs w:val="26"/>
        </w:rPr>
      </w:pPr>
      <w:r w:rsidRPr="00567209">
        <w:rPr>
          <w:szCs w:val="26"/>
        </w:rPr>
        <w:t>Статья 47. Информационное обеспечение внешнеторговой деятельности</w:t>
      </w:r>
    </w:p>
    <w:p w:rsidR="00431477" w:rsidRPr="00567209" w:rsidRDefault="00431477" w:rsidP="00567209">
      <w:pPr>
        <w:pStyle w:val="127"/>
        <w:rPr>
          <w:szCs w:val="26"/>
        </w:rPr>
      </w:pPr>
    </w:p>
    <w:p w:rsidR="00431477" w:rsidRPr="00567209" w:rsidRDefault="00431477" w:rsidP="00567209">
      <w:pPr>
        <w:pStyle w:val="127"/>
        <w:rPr>
          <w:szCs w:val="26"/>
        </w:rPr>
      </w:pPr>
      <w:r w:rsidRPr="00567209">
        <w:rPr>
          <w:szCs w:val="26"/>
        </w:rPr>
        <w:t>1. В целях развития и повышения эффективности внешнеторговой деятельности создается система внешнеторговой информации, управление которой осуществляется федеральным органом исполнительной власти, указанным в части 3 статьи 13 настоящего Федерального закона.</w:t>
      </w:r>
    </w:p>
    <w:p w:rsidR="00431477" w:rsidRPr="00567209" w:rsidRDefault="00431477" w:rsidP="00567209">
      <w:pPr>
        <w:pStyle w:val="127"/>
        <w:rPr>
          <w:szCs w:val="26"/>
        </w:rPr>
      </w:pPr>
      <w:r w:rsidRPr="00567209">
        <w:rPr>
          <w:szCs w:val="26"/>
        </w:rPr>
        <w:t>2. Система внешнеторговой информации включает в себя следующие сведения:</w:t>
      </w:r>
    </w:p>
    <w:p w:rsidR="00431477" w:rsidRPr="00567209" w:rsidRDefault="00431477" w:rsidP="00567209">
      <w:pPr>
        <w:pStyle w:val="127"/>
        <w:rPr>
          <w:szCs w:val="26"/>
        </w:rPr>
      </w:pPr>
      <w:r w:rsidRPr="00567209">
        <w:rPr>
          <w:szCs w:val="26"/>
        </w:rPr>
        <w:t>1) о российских лицах и об иностранных лицах, осуществляющих внешнеторговую деятельность на российском рынке;</w:t>
      </w:r>
    </w:p>
    <w:p w:rsidR="00431477" w:rsidRPr="00567209" w:rsidRDefault="00431477" w:rsidP="00567209">
      <w:pPr>
        <w:pStyle w:val="127"/>
        <w:rPr>
          <w:szCs w:val="26"/>
        </w:rPr>
      </w:pPr>
      <w:r w:rsidRPr="00567209">
        <w:rPr>
          <w:szCs w:val="26"/>
        </w:rPr>
        <w:t>2) о российских лицах и об иностранных лицах, получивших квоты и лицензии;</w:t>
      </w:r>
    </w:p>
    <w:p w:rsidR="00431477" w:rsidRPr="00567209" w:rsidRDefault="00431477" w:rsidP="00567209">
      <w:pPr>
        <w:pStyle w:val="127"/>
        <w:rPr>
          <w:szCs w:val="26"/>
        </w:rPr>
      </w:pPr>
      <w:r w:rsidRPr="00567209">
        <w:rPr>
          <w:szCs w:val="26"/>
        </w:rPr>
        <w:t>3) о международных торговых договорах и об иных договорах Российской Федерации в области внешнеэкономических связей;</w:t>
      </w:r>
    </w:p>
    <w:p w:rsidR="00431477" w:rsidRPr="00567209" w:rsidRDefault="00431477" w:rsidP="00567209">
      <w:pPr>
        <w:pStyle w:val="127"/>
        <w:rPr>
          <w:szCs w:val="26"/>
        </w:rPr>
      </w:pPr>
      <w:r w:rsidRPr="00567209">
        <w:rPr>
          <w:szCs w:val="26"/>
        </w:rPr>
        <w:t>4) о российском и об иностранном законодательстве в области внешнеторговой деятельности;</w:t>
      </w:r>
    </w:p>
    <w:p w:rsidR="00431477" w:rsidRPr="00567209" w:rsidRDefault="00431477" w:rsidP="00567209">
      <w:pPr>
        <w:pStyle w:val="127"/>
        <w:rPr>
          <w:szCs w:val="26"/>
        </w:rPr>
      </w:pPr>
      <w:r w:rsidRPr="00567209">
        <w:rPr>
          <w:szCs w:val="26"/>
        </w:rPr>
        <w:t>5) о деятельности торговых представительств Российской Федерации в иностранных государствах;</w:t>
      </w:r>
    </w:p>
    <w:p w:rsidR="00431477" w:rsidRPr="00567209" w:rsidRDefault="00431477" w:rsidP="00567209">
      <w:pPr>
        <w:pStyle w:val="127"/>
        <w:rPr>
          <w:szCs w:val="26"/>
        </w:rPr>
      </w:pPr>
      <w:r w:rsidRPr="00567209">
        <w:rPr>
          <w:szCs w:val="26"/>
        </w:rPr>
        <w:t>6) о деятельности Российского экспортно-импортного банка и других организаций, оказывающих услуги по кредитованию и страхованию в области внешнеторговой деятельности;</w:t>
      </w:r>
    </w:p>
    <w:p w:rsidR="00431477" w:rsidRPr="00567209" w:rsidRDefault="00431477" w:rsidP="00567209">
      <w:pPr>
        <w:pStyle w:val="127"/>
        <w:rPr>
          <w:szCs w:val="26"/>
        </w:rPr>
      </w:pPr>
      <w:r w:rsidRPr="00567209">
        <w:rPr>
          <w:szCs w:val="26"/>
        </w:rPr>
        <w:t>7) о таможенной статистике внешней торговли Российской Федерации;</w:t>
      </w:r>
    </w:p>
    <w:p w:rsidR="00431477" w:rsidRPr="00567209" w:rsidRDefault="00431477" w:rsidP="00567209">
      <w:pPr>
        <w:pStyle w:val="127"/>
        <w:rPr>
          <w:szCs w:val="26"/>
        </w:rPr>
      </w:pPr>
      <w:r w:rsidRPr="00567209">
        <w:rPr>
          <w:szCs w:val="26"/>
        </w:rPr>
        <w:t>8) о конъюнктуре на внешних рынках по основным товарным группам;</w:t>
      </w:r>
    </w:p>
    <w:p w:rsidR="00431477" w:rsidRPr="00567209" w:rsidRDefault="00431477" w:rsidP="00567209">
      <w:pPr>
        <w:pStyle w:val="127"/>
        <w:rPr>
          <w:szCs w:val="26"/>
        </w:rPr>
      </w:pPr>
      <w:r w:rsidRPr="00567209">
        <w:rPr>
          <w:szCs w:val="26"/>
        </w:rPr>
        <w:t>9) о законодательстве Российской Федерации в области технического регулирования;</w:t>
      </w:r>
    </w:p>
    <w:p w:rsidR="00431477" w:rsidRPr="00567209" w:rsidRDefault="00431477" w:rsidP="00567209">
      <w:pPr>
        <w:pStyle w:val="127"/>
        <w:rPr>
          <w:szCs w:val="26"/>
        </w:rPr>
      </w:pPr>
      <w:r w:rsidRPr="00567209">
        <w:rPr>
          <w:szCs w:val="26"/>
        </w:rPr>
        <w:t>10) о правонарушениях в области внешнеторговой деятельности;</w:t>
      </w:r>
    </w:p>
    <w:p w:rsidR="00431477" w:rsidRPr="00567209" w:rsidRDefault="00431477" w:rsidP="00567209">
      <w:pPr>
        <w:pStyle w:val="127"/>
        <w:rPr>
          <w:szCs w:val="26"/>
        </w:rPr>
      </w:pPr>
      <w:r w:rsidRPr="00567209">
        <w:rPr>
          <w:szCs w:val="26"/>
        </w:rPr>
        <w:t>11) о перечне товаров, ввоз которых на территорию Российской Федерации или вывоз которых с ее территории запрещен;</w:t>
      </w:r>
    </w:p>
    <w:p w:rsidR="00431477" w:rsidRPr="00567209" w:rsidRDefault="00431477" w:rsidP="00567209">
      <w:pPr>
        <w:pStyle w:val="127"/>
        <w:rPr>
          <w:szCs w:val="26"/>
        </w:rPr>
      </w:pPr>
      <w:r w:rsidRPr="00567209">
        <w:rPr>
          <w:szCs w:val="26"/>
        </w:rPr>
        <w:t>12) другие полезные для осуществления внешнеторговой деятельности сведения.</w:t>
      </w:r>
    </w:p>
    <w:p w:rsidR="00431477" w:rsidRPr="00567209" w:rsidRDefault="00431477" w:rsidP="00567209">
      <w:pPr>
        <w:pStyle w:val="127"/>
        <w:rPr>
          <w:spacing w:val="-4"/>
          <w:szCs w:val="26"/>
        </w:rPr>
      </w:pPr>
      <w:r w:rsidRPr="00567209">
        <w:rPr>
          <w:szCs w:val="26"/>
        </w:rPr>
        <w:t xml:space="preserve">3. Федеральный орган исполнительной власти, указанный в части 3 статьи 13 настоящего Федерального закона, в разумный срок обязан предоставить необходимую информацию в области внешнеторговой деятельности российскому лицу или иностранному лицу, участвующим во внешнеторговой деятельности, за плату, не </w:t>
      </w:r>
      <w:r w:rsidRPr="00567209">
        <w:rPr>
          <w:spacing w:val="-4"/>
          <w:szCs w:val="26"/>
        </w:rPr>
        <w:t>превышающую стоимости оказанных услуг по предоставлению такой информации. Полученные денежные средства в полном объеме поступают в федеральный бюджет.</w:t>
      </w:r>
    </w:p>
    <w:p w:rsidR="00431477" w:rsidRPr="00567209" w:rsidRDefault="00431477" w:rsidP="00567209">
      <w:pPr>
        <w:pStyle w:val="127"/>
        <w:rPr>
          <w:szCs w:val="26"/>
        </w:rPr>
      </w:pPr>
      <w:r w:rsidRPr="00567209">
        <w:rPr>
          <w:szCs w:val="26"/>
        </w:rPr>
        <w:t>4. В соответствии с обязательствами, вытекающими из международных договоров Российской Федерации, федеральный орган исполнительной власти, указанный в части 3 статьи 13 настоящего Федерального закона, предоставляет иностранным государствам и международным организациям информацию о мерах государственного регулирования внешнеторговой деятельности.</w:t>
      </w:r>
    </w:p>
    <w:p w:rsidR="00431477" w:rsidRPr="00567209" w:rsidRDefault="00431477" w:rsidP="00567209">
      <w:pPr>
        <w:pStyle w:val="127"/>
        <w:rPr>
          <w:szCs w:val="26"/>
        </w:rPr>
      </w:pPr>
    </w:p>
    <w:p w:rsidR="00431477" w:rsidRPr="00567209" w:rsidRDefault="00431477" w:rsidP="00567209">
      <w:pPr>
        <w:pStyle w:val="127"/>
        <w:rPr>
          <w:szCs w:val="26"/>
        </w:rPr>
      </w:pPr>
      <w:r w:rsidRPr="00567209">
        <w:rPr>
          <w:szCs w:val="26"/>
        </w:rPr>
        <w:t>Статья 48. Внешнеторговая статистика</w:t>
      </w:r>
    </w:p>
    <w:p w:rsidR="00431477" w:rsidRPr="00567209" w:rsidRDefault="00431477" w:rsidP="00567209">
      <w:pPr>
        <w:pStyle w:val="127"/>
        <w:rPr>
          <w:szCs w:val="26"/>
        </w:rPr>
      </w:pPr>
    </w:p>
    <w:p w:rsidR="00431477" w:rsidRPr="00567209" w:rsidRDefault="00431477" w:rsidP="00567209">
      <w:pPr>
        <w:pStyle w:val="127"/>
        <w:rPr>
          <w:szCs w:val="26"/>
        </w:rPr>
      </w:pPr>
      <w:r w:rsidRPr="00567209">
        <w:rPr>
          <w:szCs w:val="26"/>
        </w:rPr>
        <w:t>1. Правительство Российской Федерации совместно с Центральным банком Российской Федерации обеспечивает создание федеральной системы статистической отчетности, сбор и разработку по единой методике сопоставимых с используемыми в международной практике статистических данных. К этим данным относятся данные о:</w:t>
      </w:r>
    </w:p>
    <w:p w:rsidR="00431477" w:rsidRPr="00567209" w:rsidRDefault="00431477" w:rsidP="00567209">
      <w:pPr>
        <w:pStyle w:val="127"/>
        <w:rPr>
          <w:szCs w:val="26"/>
        </w:rPr>
      </w:pPr>
      <w:r w:rsidRPr="00567209">
        <w:rPr>
          <w:szCs w:val="26"/>
        </w:rPr>
        <w:t>1) внешней торговле Российской Федерации, полученные на основе государственной статистической отчетности и таможенной статистики внешней торговли Российской Федерации, в том числе торговые балансы Российской Федерации;</w:t>
      </w:r>
    </w:p>
    <w:p w:rsidR="00431477" w:rsidRPr="00567209" w:rsidRDefault="00431477" w:rsidP="00567209">
      <w:pPr>
        <w:pStyle w:val="127"/>
        <w:rPr>
          <w:szCs w:val="26"/>
        </w:rPr>
      </w:pPr>
      <w:r w:rsidRPr="00567209">
        <w:rPr>
          <w:szCs w:val="26"/>
        </w:rPr>
        <w:t>2) платежном балансе Российской Федерации, в том числе статистике внешней торговли товарами, услугами, интеллектуальной собственностью, движения капитала.</w:t>
      </w:r>
    </w:p>
    <w:p w:rsidR="00431477" w:rsidRPr="00567209" w:rsidRDefault="00431477" w:rsidP="00567209">
      <w:pPr>
        <w:pStyle w:val="127"/>
        <w:rPr>
          <w:szCs w:val="26"/>
        </w:rPr>
      </w:pPr>
      <w:r w:rsidRPr="00567209">
        <w:rPr>
          <w:szCs w:val="26"/>
        </w:rPr>
        <w:t>2. Правительство Российской Федерации совместно с Центральным банком Российской Федерации обеспечивает ежемесячное, ежеквартальное и ежегодное официальное опубликование статистических данных, указанных в пункте 1 части 1 настоящей статьи.</w:t>
      </w:r>
    </w:p>
    <w:p w:rsidR="00431477" w:rsidRPr="00567209" w:rsidRDefault="00431477" w:rsidP="00567209">
      <w:pPr>
        <w:pStyle w:val="127"/>
        <w:rPr>
          <w:szCs w:val="26"/>
        </w:rPr>
      </w:pPr>
    </w:p>
    <w:p w:rsidR="00431477" w:rsidRPr="00567209" w:rsidRDefault="00431477" w:rsidP="00567209">
      <w:pPr>
        <w:pStyle w:val="127"/>
        <w:rPr>
          <w:szCs w:val="26"/>
        </w:rPr>
      </w:pPr>
      <w:r w:rsidRPr="00567209">
        <w:rPr>
          <w:szCs w:val="26"/>
        </w:rPr>
        <w:t>Статья 49. Обеспечение благоприятных условий для доступа российских лиц на внешние рынки</w:t>
      </w:r>
    </w:p>
    <w:p w:rsidR="00431477" w:rsidRPr="00567209" w:rsidRDefault="00431477" w:rsidP="00567209">
      <w:pPr>
        <w:pStyle w:val="127"/>
        <w:rPr>
          <w:szCs w:val="26"/>
        </w:rPr>
      </w:pPr>
    </w:p>
    <w:p w:rsidR="00431477" w:rsidRPr="00567209" w:rsidRDefault="00431477" w:rsidP="00567209">
      <w:pPr>
        <w:pStyle w:val="127"/>
        <w:rPr>
          <w:szCs w:val="26"/>
        </w:rPr>
      </w:pPr>
      <w:r w:rsidRPr="00567209">
        <w:rPr>
          <w:szCs w:val="26"/>
        </w:rPr>
        <w:t>Правительство Российской Федерации принимает меры по созданию благоприятных условий для доступа российских лиц на рынки иностранных государств и вступает в этих целях в двусторонние и многосторонние переговоры, заключает международные договоры Российской Федерации, а также участвует в создании и деятельности международных организаций и межправительственных комиссий, призванных содействовать развитию внешнеэкономических связей Российской Федерации.</w:t>
      </w:r>
    </w:p>
    <w:p w:rsidR="00431477" w:rsidRPr="00567209" w:rsidRDefault="00431477" w:rsidP="00567209">
      <w:pPr>
        <w:pStyle w:val="127"/>
        <w:rPr>
          <w:szCs w:val="26"/>
        </w:rPr>
      </w:pPr>
    </w:p>
    <w:p w:rsidR="00431477" w:rsidRPr="00567209" w:rsidRDefault="00431477" w:rsidP="00567209">
      <w:pPr>
        <w:pStyle w:val="127"/>
        <w:rPr>
          <w:szCs w:val="26"/>
        </w:rPr>
      </w:pPr>
      <w:r w:rsidRPr="00567209">
        <w:rPr>
          <w:szCs w:val="26"/>
        </w:rPr>
        <w:t>Статья 50. Обеспечение внешнеэкономических интересов Российской Федерации в иностранных государствах</w:t>
      </w:r>
    </w:p>
    <w:p w:rsidR="00431477" w:rsidRPr="00567209" w:rsidRDefault="00431477" w:rsidP="00567209">
      <w:pPr>
        <w:pStyle w:val="127"/>
        <w:rPr>
          <w:szCs w:val="26"/>
        </w:rPr>
      </w:pPr>
    </w:p>
    <w:p w:rsidR="00431477" w:rsidRPr="00567209" w:rsidRDefault="00431477" w:rsidP="00567209">
      <w:pPr>
        <w:pStyle w:val="127"/>
        <w:rPr>
          <w:szCs w:val="26"/>
        </w:rPr>
      </w:pPr>
      <w:r w:rsidRPr="00567209">
        <w:rPr>
          <w:szCs w:val="26"/>
        </w:rPr>
        <w:t>1. Внешнеэкономические интересы Российской Федерации в иностранных государствах обеспечиваются дипломатическими представительствами и консульскими учреждениями Российской Федерации, а также созданными на основании международных договоров Российской Федерации торговыми представительствами Российской Федерации.</w:t>
      </w:r>
    </w:p>
    <w:p w:rsidR="00431477" w:rsidRPr="00567209" w:rsidRDefault="00431477" w:rsidP="00567209">
      <w:pPr>
        <w:pStyle w:val="127"/>
        <w:rPr>
          <w:szCs w:val="26"/>
        </w:rPr>
      </w:pPr>
      <w:r w:rsidRPr="00567209">
        <w:rPr>
          <w:szCs w:val="26"/>
        </w:rPr>
        <w:t>2. Решения, связанные с учреждением торговых представительств Российской Федерации в иностранных государствах, принимаются Правительством Российской Федерации.</w:t>
      </w:r>
    </w:p>
    <w:p w:rsidR="00431477" w:rsidRPr="00567209" w:rsidRDefault="00431477" w:rsidP="00567209">
      <w:pPr>
        <w:pStyle w:val="127"/>
        <w:rPr>
          <w:szCs w:val="26"/>
        </w:rPr>
      </w:pPr>
    </w:p>
    <w:p w:rsidR="00431477" w:rsidRPr="00567209" w:rsidRDefault="00431477" w:rsidP="00567209">
      <w:pPr>
        <w:pStyle w:val="127"/>
        <w:rPr>
          <w:szCs w:val="26"/>
        </w:rPr>
      </w:pPr>
      <w:r w:rsidRPr="00567209">
        <w:rPr>
          <w:szCs w:val="26"/>
        </w:rPr>
        <w:t>Статья 51. Представительства иностранных государств по торгово-экономиче</w:t>
      </w:r>
      <w:r w:rsidR="00A87E1A" w:rsidRPr="00567209">
        <w:rPr>
          <w:szCs w:val="26"/>
        </w:rPr>
        <w:t>-</w:t>
      </w:r>
      <w:r w:rsidRPr="00567209">
        <w:rPr>
          <w:szCs w:val="26"/>
        </w:rPr>
        <w:t>ским вопросам в Российской Федерации</w:t>
      </w:r>
    </w:p>
    <w:p w:rsidR="00431477" w:rsidRPr="00567209" w:rsidRDefault="00431477" w:rsidP="00567209">
      <w:pPr>
        <w:pStyle w:val="127"/>
        <w:rPr>
          <w:szCs w:val="26"/>
        </w:rPr>
      </w:pPr>
    </w:p>
    <w:p w:rsidR="00431477" w:rsidRPr="00567209" w:rsidRDefault="00431477" w:rsidP="00567209">
      <w:pPr>
        <w:pStyle w:val="127"/>
        <w:rPr>
          <w:szCs w:val="26"/>
        </w:rPr>
      </w:pPr>
      <w:r w:rsidRPr="00567209">
        <w:rPr>
          <w:szCs w:val="26"/>
        </w:rPr>
        <w:t>Представительства иностранных государств по торгово-экономическим вопросам учреждаются в Российской Федерации на основании международных договоров, заключенных Российской Федерацией с соответствующими иностранными государствами.</w:t>
      </w:r>
    </w:p>
    <w:p w:rsidR="00431477" w:rsidRPr="00567209" w:rsidRDefault="00431477" w:rsidP="00567209">
      <w:pPr>
        <w:pStyle w:val="127"/>
        <w:rPr>
          <w:szCs w:val="26"/>
        </w:rPr>
      </w:pPr>
    </w:p>
    <w:p w:rsidR="00A87E1A" w:rsidRPr="00567209" w:rsidRDefault="00A87E1A" w:rsidP="00567209">
      <w:pPr>
        <w:pStyle w:val="127"/>
        <w:rPr>
          <w:szCs w:val="26"/>
        </w:rPr>
      </w:pPr>
    </w:p>
    <w:p w:rsidR="00431477" w:rsidRPr="00E3129F" w:rsidRDefault="00431477" w:rsidP="005E2884">
      <w:pPr>
        <w:pStyle w:val="12"/>
      </w:pPr>
      <w:r w:rsidRPr="00E3129F">
        <w:t>Глава 12. КОНТРОЛЬ ЗА ОСУЩЕСТВЛЕНИЕМ</w:t>
      </w:r>
    </w:p>
    <w:p w:rsidR="00431477" w:rsidRPr="00E3129F" w:rsidRDefault="00431477" w:rsidP="005E2884">
      <w:pPr>
        <w:pStyle w:val="12"/>
      </w:pPr>
      <w:r w:rsidRPr="00E3129F">
        <w:t>ВНЕШНЕТОРГОВОЙ ДЕЯТЕЛЬНОСТИ, ОТВЕТСТВЕННОСТЬ</w:t>
      </w:r>
    </w:p>
    <w:p w:rsidR="00A87E1A" w:rsidRDefault="00431477" w:rsidP="005E2884">
      <w:pPr>
        <w:pStyle w:val="12"/>
      </w:pPr>
      <w:r w:rsidRPr="00E3129F">
        <w:t xml:space="preserve">ЗА НАРУШЕНИЕ ЗАКОНОДАТЕЛЬСТВА РОССИЙСКОЙ </w:t>
      </w:r>
    </w:p>
    <w:p w:rsidR="00431477" w:rsidRPr="00E3129F" w:rsidRDefault="00431477" w:rsidP="005E2884">
      <w:pPr>
        <w:pStyle w:val="12"/>
      </w:pPr>
      <w:r w:rsidRPr="00E3129F">
        <w:t>ФЕДЕРАЦИИ</w:t>
      </w:r>
      <w:r w:rsidR="00A87E1A">
        <w:t xml:space="preserve"> </w:t>
      </w:r>
      <w:r w:rsidRPr="00E3129F">
        <w:t>О ВНЕШНЕТОРГОВОЙ ДЕЯТЕЛЬНОСТИ</w:t>
      </w:r>
    </w:p>
    <w:p w:rsidR="00431477" w:rsidRPr="00E3129F" w:rsidRDefault="00431477" w:rsidP="005E2884">
      <w:pPr>
        <w:pStyle w:val="127"/>
      </w:pPr>
    </w:p>
    <w:p w:rsidR="00431477" w:rsidRPr="00E3129F" w:rsidRDefault="00431477" w:rsidP="005E2884">
      <w:pPr>
        <w:pStyle w:val="127"/>
      </w:pPr>
      <w:r w:rsidRPr="00E3129F">
        <w:t>Статья 52. Контроль за осуществлением внешнеторговой деятельности</w:t>
      </w:r>
    </w:p>
    <w:p w:rsidR="00431477" w:rsidRPr="00E3129F" w:rsidRDefault="00431477" w:rsidP="005E2884">
      <w:pPr>
        <w:pStyle w:val="127"/>
      </w:pPr>
    </w:p>
    <w:p w:rsidR="00431477" w:rsidRPr="00E3129F" w:rsidRDefault="00431477" w:rsidP="005E2884">
      <w:pPr>
        <w:pStyle w:val="127"/>
      </w:pPr>
      <w:r w:rsidRPr="00E3129F">
        <w:t>Контроль за осуществлением внешнеторговой деятельности осуществляется соответствующими органами государственной власти Российской Федерации и органами государственной власти субъектов Российской Федерации в пределах своей компетенции в целях обеспечения соблюдения положений настоящего Федерального закона, других федеральных законов и иных нормативных правовых актов Российской Федерации о внешнеторговой деятельности, обеспечения и защиты экономических и политических интересов Российской Федерации и субъектов Российской Федерации, а также защиты экономических интересов муниципальных образований и российских лиц.</w:t>
      </w:r>
    </w:p>
    <w:p w:rsidR="00431477" w:rsidRPr="00A87E1A" w:rsidRDefault="00431477" w:rsidP="005E2884">
      <w:pPr>
        <w:pStyle w:val="127"/>
        <w:rPr>
          <w:sz w:val="20"/>
        </w:rPr>
      </w:pPr>
    </w:p>
    <w:p w:rsidR="00431477" w:rsidRPr="00E3129F" w:rsidRDefault="00431477" w:rsidP="005E2884">
      <w:pPr>
        <w:pStyle w:val="127"/>
      </w:pPr>
      <w:r w:rsidRPr="00E3129F">
        <w:t>Статья 53. Ответственность лиц, виновных в нарушении законодательства Российской Федерации о внешнеторговой деятельности</w:t>
      </w:r>
    </w:p>
    <w:p w:rsidR="00431477" w:rsidRPr="00A87E1A" w:rsidRDefault="00431477" w:rsidP="005E2884">
      <w:pPr>
        <w:pStyle w:val="127"/>
        <w:rPr>
          <w:sz w:val="20"/>
        </w:rPr>
      </w:pPr>
    </w:p>
    <w:p w:rsidR="00431477" w:rsidRPr="00F93438" w:rsidRDefault="00431477" w:rsidP="005E2884">
      <w:pPr>
        <w:pStyle w:val="127"/>
        <w:rPr>
          <w:szCs w:val="26"/>
        </w:rPr>
      </w:pPr>
      <w:r w:rsidRPr="00E3129F">
        <w:t>Лица, виновные в нарушении законодательства Российской Федерации о внешнеторговой деятельности, несут гражданско-правовую, административную или уголовную ответственность в соответствии с законодательством Российской Феде</w:t>
      </w:r>
      <w:r w:rsidRPr="00F93438">
        <w:rPr>
          <w:szCs w:val="26"/>
        </w:rPr>
        <w:t>рации.</w:t>
      </w:r>
    </w:p>
    <w:p w:rsidR="00431477" w:rsidRPr="00F93438" w:rsidRDefault="00431477" w:rsidP="005E2884">
      <w:pPr>
        <w:pStyle w:val="ConsPlusNormal"/>
        <w:widowControl/>
        <w:ind w:firstLine="0"/>
        <w:rPr>
          <w:rFonts w:ascii="Times New Roman" w:hAnsi="Times New Roman" w:cs="Times New Roman"/>
          <w:sz w:val="26"/>
          <w:szCs w:val="26"/>
        </w:rPr>
      </w:pPr>
    </w:p>
    <w:p w:rsidR="00F93438" w:rsidRPr="00F93438" w:rsidRDefault="00F93438" w:rsidP="005E2884">
      <w:pPr>
        <w:pStyle w:val="ConsPlusNormal"/>
        <w:widowControl/>
        <w:ind w:firstLine="0"/>
        <w:rPr>
          <w:rFonts w:ascii="Times New Roman" w:hAnsi="Times New Roman" w:cs="Times New Roman"/>
          <w:sz w:val="26"/>
          <w:szCs w:val="26"/>
        </w:rPr>
      </w:pPr>
    </w:p>
    <w:p w:rsidR="00431477" w:rsidRPr="00E3129F" w:rsidRDefault="00431477" w:rsidP="005E2884">
      <w:pPr>
        <w:pStyle w:val="12"/>
      </w:pPr>
      <w:r w:rsidRPr="00E3129F">
        <w:t>Глава 13. ЗАКЛЮЧИТЕЛЬНЫЕ И ПЕРЕХОДНЫЕ ПОЛОЖЕНИЯ</w:t>
      </w:r>
    </w:p>
    <w:p w:rsidR="00431477" w:rsidRPr="00F93438" w:rsidRDefault="00431477" w:rsidP="005E2884">
      <w:pPr>
        <w:pStyle w:val="ConsPlusNormal"/>
        <w:widowControl/>
        <w:ind w:firstLine="0"/>
        <w:rPr>
          <w:rFonts w:ascii="Times New Roman" w:hAnsi="Times New Roman" w:cs="Times New Roman"/>
          <w:sz w:val="26"/>
          <w:szCs w:val="26"/>
        </w:rPr>
      </w:pPr>
    </w:p>
    <w:p w:rsidR="00431477" w:rsidRPr="00F93438" w:rsidRDefault="00431477" w:rsidP="005E2884">
      <w:pPr>
        <w:pStyle w:val="127"/>
        <w:rPr>
          <w:szCs w:val="26"/>
        </w:rPr>
      </w:pPr>
      <w:r w:rsidRPr="00F93438">
        <w:rPr>
          <w:szCs w:val="26"/>
        </w:rPr>
        <w:t>Статья 54. Вступление в силу настоящего Федерального закона</w:t>
      </w:r>
    </w:p>
    <w:p w:rsidR="00431477" w:rsidRPr="00F93438" w:rsidRDefault="00431477" w:rsidP="005E2884">
      <w:pPr>
        <w:pStyle w:val="127"/>
        <w:rPr>
          <w:szCs w:val="26"/>
        </w:rPr>
      </w:pPr>
    </w:p>
    <w:p w:rsidR="00431477" w:rsidRPr="00F93438" w:rsidRDefault="00431477" w:rsidP="005E2884">
      <w:pPr>
        <w:pStyle w:val="127"/>
        <w:rPr>
          <w:szCs w:val="26"/>
        </w:rPr>
      </w:pPr>
      <w:r w:rsidRPr="00F93438">
        <w:rPr>
          <w:szCs w:val="26"/>
        </w:rPr>
        <w:t>1. Настоящий Федеральный закон вступает в силу по истечении шести месяцев со дня его официального опубликования, за исключением части 4 статьи 45 настоящего Федерального закона.</w:t>
      </w:r>
    </w:p>
    <w:p w:rsidR="00431477" w:rsidRPr="00F93438" w:rsidRDefault="00431477" w:rsidP="005E2884">
      <w:pPr>
        <w:pStyle w:val="127"/>
        <w:rPr>
          <w:szCs w:val="26"/>
        </w:rPr>
      </w:pPr>
      <w:r w:rsidRPr="00F93438">
        <w:rPr>
          <w:szCs w:val="26"/>
        </w:rPr>
        <w:t>2. Часть 4 статьи 45 настоящего Федерального закона вступает в силу со дня вступления в силу Таможенного кодекса Российской Федерации от 28 мая 2003 года N 61-ФЗ, но не ранее вступления в силу настоящего Федерального закона.</w:t>
      </w:r>
    </w:p>
    <w:p w:rsidR="00431477" w:rsidRPr="00F93438" w:rsidRDefault="00431477" w:rsidP="005E2884">
      <w:pPr>
        <w:pStyle w:val="127"/>
        <w:rPr>
          <w:szCs w:val="26"/>
        </w:rPr>
      </w:pPr>
      <w:r w:rsidRPr="00F93438">
        <w:rPr>
          <w:szCs w:val="26"/>
        </w:rPr>
        <w:t>3. Со дня вступления в силу настоящего Федерального закона признать утратившими силу:</w:t>
      </w:r>
    </w:p>
    <w:p w:rsidR="00431477" w:rsidRPr="00F93438" w:rsidRDefault="00431477" w:rsidP="005E2884">
      <w:pPr>
        <w:pStyle w:val="127"/>
        <w:rPr>
          <w:szCs w:val="26"/>
        </w:rPr>
      </w:pPr>
      <w:r w:rsidRPr="00F93438">
        <w:rPr>
          <w:szCs w:val="26"/>
        </w:rPr>
        <w:t>Федеральный закон от 13 октября 1995 года N 157-ФЗ "О государственном регулировании внешнеторговой деятельности" (Собрание законодательства Российской Федерации, 1995, N 42, ст. 3923);</w:t>
      </w:r>
    </w:p>
    <w:p w:rsidR="00431477" w:rsidRPr="00F93438" w:rsidRDefault="00431477" w:rsidP="005E2884">
      <w:pPr>
        <w:pStyle w:val="127"/>
        <w:rPr>
          <w:szCs w:val="26"/>
        </w:rPr>
      </w:pPr>
      <w:r w:rsidRPr="00F93438">
        <w:rPr>
          <w:szCs w:val="26"/>
        </w:rPr>
        <w:t>Федеральный закон от 8 июля 1997 года N 96-ФЗ "О внесении изменений в Федеральный закон "О государственном регулировании внешнеторговой деятельности" (Собрание законодательства Российской Федерации, 1997, N 28, ст. 3305);</w:t>
      </w:r>
    </w:p>
    <w:p w:rsidR="00431477" w:rsidRPr="00F93438" w:rsidRDefault="00431477" w:rsidP="005E2884">
      <w:pPr>
        <w:pStyle w:val="127"/>
        <w:rPr>
          <w:szCs w:val="26"/>
        </w:rPr>
      </w:pPr>
      <w:r w:rsidRPr="00F93438">
        <w:rPr>
          <w:szCs w:val="26"/>
        </w:rPr>
        <w:t>абзацы четвертый и пятый пункта 1 и пункт 2 статьи 1, абзацы девятый и десятый статьи 2, главы V и VI Федерального закона от 14 апреля 1998 года N 63-ФЗ "О мерах по защите экономических интересов Российской Федерации при осуществлении внешней торговли товарами" (Собрание законодательства Российской Федерации, 1998, N 16, ст. 1798);</w:t>
      </w:r>
    </w:p>
    <w:p w:rsidR="00431477" w:rsidRPr="00F93438" w:rsidRDefault="00431477" w:rsidP="005E2884">
      <w:pPr>
        <w:pStyle w:val="127"/>
        <w:rPr>
          <w:szCs w:val="26"/>
        </w:rPr>
      </w:pPr>
      <w:r w:rsidRPr="00F93438">
        <w:rPr>
          <w:szCs w:val="26"/>
        </w:rPr>
        <w:t>статью 3 Федерального закона от 10 февраля 1999 года N 32-ФЗ "О внесении в законодательные акты Российской Федерации изменений и дополнений, вытекающих из Федерального закона "О соглашениях о разделе продукции" (Собрание законодательства Российской Федерации, 1999, N 7, ст. 879);</w:t>
      </w:r>
    </w:p>
    <w:p w:rsidR="00431477" w:rsidRPr="00F93438" w:rsidRDefault="00431477" w:rsidP="005E2884">
      <w:pPr>
        <w:pStyle w:val="127"/>
        <w:rPr>
          <w:szCs w:val="26"/>
        </w:rPr>
      </w:pPr>
      <w:r w:rsidRPr="00F93438">
        <w:rPr>
          <w:szCs w:val="26"/>
        </w:rPr>
        <w:t>статью 13 Федерального закона от 24 июля 2002 года N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N 30, ст. 3027).</w:t>
      </w:r>
    </w:p>
    <w:p w:rsidR="00431477" w:rsidRPr="00F93438" w:rsidRDefault="00431477" w:rsidP="005E2884">
      <w:pPr>
        <w:pStyle w:val="127"/>
        <w:rPr>
          <w:szCs w:val="26"/>
        </w:rPr>
      </w:pPr>
      <w:r w:rsidRPr="00F93438">
        <w:rPr>
          <w:szCs w:val="26"/>
        </w:rPr>
        <w:t>4. Впредь до приведения нормативных правовых актов Российской Федерации в области государственного регулирования внешнеторговой деятельности в соответствие с настоящим Федеральным законом указанные нормативные правовые акты применяются в части, не противоречащей настоящему Федеральному закону.</w:t>
      </w:r>
    </w:p>
    <w:p w:rsidR="00431477" w:rsidRPr="00F93438" w:rsidRDefault="00431477" w:rsidP="005E2884">
      <w:pPr>
        <w:pStyle w:val="127"/>
        <w:rPr>
          <w:szCs w:val="26"/>
        </w:rPr>
      </w:pPr>
    </w:p>
    <w:p w:rsidR="00431477" w:rsidRPr="00F93438" w:rsidRDefault="00431477" w:rsidP="005E2884">
      <w:pPr>
        <w:pStyle w:val="ConsPlusNormal"/>
        <w:widowControl/>
        <w:ind w:firstLine="0"/>
        <w:jc w:val="right"/>
        <w:rPr>
          <w:rFonts w:ascii="Times New Roman" w:hAnsi="Times New Roman" w:cs="Times New Roman"/>
          <w:sz w:val="26"/>
          <w:szCs w:val="26"/>
        </w:rPr>
      </w:pPr>
      <w:r w:rsidRPr="00F93438">
        <w:rPr>
          <w:rFonts w:ascii="Times New Roman" w:hAnsi="Times New Roman" w:cs="Times New Roman"/>
          <w:sz w:val="26"/>
          <w:szCs w:val="26"/>
        </w:rPr>
        <w:t>Президент</w:t>
      </w:r>
    </w:p>
    <w:p w:rsidR="00431477" w:rsidRPr="00F93438" w:rsidRDefault="00431477" w:rsidP="005E2884">
      <w:pPr>
        <w:pStyle w:val="ConsPlusNormal"/>
        <w:widowControl/>
        <w:ind w:firstLine="0"/>
        <w:jc w:val="right"/>
        <w:rPr>
          <w:rFonts w:ascii="Times New Roman" w:hAnsi="Times New Roman" w:cs="Times New Roman"/>
          <w:sz w:val="26"/>
          <w:szCs w:val="26"/>
        </w:rPr>
      </w:pPr>
      <w:r w:rsidRPr="00F93438">
        <w:rPr>
          <w:rFonts w:ascii="Times New Roman" w:hAnsi="Times New Roman" w:cs="Times New Roman"/>
          <w:sz w:val="26"/>
          <w:szCs w:val="26"/>
        </w:rPr>
        <w:t>Российской Федерации</w:t>
      </w:r>
    </w:p>
    <w:p w:rsidR="00431477" w:rsidRPr="00F93438" w:rsidRDefault="00431477" w:rsidP="005E2884">
      <w:pPr>
        <w:pStyle w:val="ConsPlusNormal"/>
        <w:widowControl/>
        <w:ind w:firstLine="0"/>
        <w:jc w:val="right"/>
        <w:rPr>
          <w:rFonts w:ascii="Times New Roman" w:hAnsi="Times New Roman" w:cs="Times New Roman"/>
          <w:sz w:val="26"/>
          <w:szCs w:val="26"/>
        </w:rPr>
      </w:pPr>
      <w:r w:rsidRPr="00F93438">
        <w:rPr>
          <w:rFonts w:ascii="Times New Roman" w:hAnsi="Times New Roman" w:cs="Times New Roman"/>
          <w:sz w:val="26"/>
          <w:szCs w:val="26"/>
        </w:rPr>
        <w:t>В.</w:t>
      </w:r>
      <w:r w:rsidR="00A87E1A" w:rsidRPr="00F93438">
        <w:rPr>
          <w:rFonts w:ascii="Times New Roman" w:hAnsi="Times New Roman" w:cs="Times New Roman"/>
          <w:sz w:val="26"/>
          <w:szCs w:val="26"/>
        </w:rPr>
        <w:t xml:space="preserve"> </w:t>
      </w:r>
      <w:r w:rsidRPr="00F93438">
        <w:rPr>
          <w:rFonts w:ascii="Times New Roman" w:hAnsi="Times New Roman" w:cs="Times New Roman"/>
          <w:sz w:val="26"/>
          <w:szCs w:val="26"/>
        </w:rPr>
        <w:t>ПУТИН</w:t>
      </w:r>
    </w:p>
    <w:p w:rsidR="00431477" w:rsidRPr="00F93438" w:rsidRDefault="00431477" w:rsidP="005E2884">
      <w:pPr>
        <w:pStyle w:val="ConsPlusNormal"/>
        <w:widowControl/>
        <w:ind w:firstLine="0"/>
        <w:rPr>
          <w:rFonts w:ascii="Times New Roman" w:hAnsi="Times New Roman" w:cs="Times New Roman"/>
          <w:sz w:val="26"/>
          <w:szCs w:val="26"/>
        </w:rPr>
      </w:pPr>
      <w:r w:rsidRPr="00F93438">
        <w:rPr>
          <w:rFonts w:ascii="Times New Roman" w:hAnsi="Times New Roman" w:cs="Times New Roman"/>
          <w:sz w:val="26"/>
          <w:szCs w:val="26"/>
        </w:rPr>
        <w:t>Москва, Кремль</w:t>
      </w:r>
    </w:p>
    <w:p w:rsidR="00431477" w:rsidRPr="00F93438" w:rsidRDefault="00431477" w:rsidP="005E2884">
      <w:pPr>
        <w:pStyle w:val="ConsPlusNormal"/>
        <w:widowControl/>
        <w:ind w:firstLine="0"/>
        <w:rPr>
          <w:rFonts w:ascii="Times New Roman" w:hAnsi="Times New Roman" w:cs="Times New Roman"/>
          <w:sz w:val="26"/>
          <w:szCs w:val="26"/>
        </w:rPr>
      </w:pPr>
      <w:r w:rsidRPr="00F93438">
        <w:rPr>
          <w:rFonts w:ascii="Times New Roman" w:hAnsi="Times New Roman" w:cs="Times New Roman"/>
          <w:sz w:val="26"/>
          <w:szCs w:val="26"/>
        </w:rPr>
        <w:t>8 декабря 2003 года</w:t>
      </w:r>
    </w:p>
    <w:p w:rsidR="00431477" w:rsidRPr="00431477" w:rsidRDefault="00431477" w:rsidP="005E2884">
      <w:pPr>
        <w:tabs>
          <w:tab w:val="left" w:pos="8670"/>
        </w:tabs>
        <w:jc w:val="both"/>
      </w:pPr>
    </w:p>
    <w:p w:rsidR="00431477" w:rsidRPr="00431477" w:rsidRDefault="00431477" w:rsidP="005E2884">
      <w:pPr>
        <w:tabs>
          <w:tab w:val="left" w:pos="8670"/>
        </w:tabs>
        <w:jc w:val="both"/>
      </w:pPr>
    </w:p>
    <w:p w:rsidR="00431477" w:rsidRPr="00431477" w:rsidRDefault="00431477" w:rsidP="005E2884">
      <w:pPr>
        <w:tabs>
          <w:tab w:val="left" w:pos="8670"/>
        </w:tabs>
        <w:jc w:val="both"/>
      </w:pPr>
    </w:p>
    <w:p w:rsidR="003833CC" w:rsidRPr="00D0002A" w:rsidRDefault="00431477" w:rsidP="005E2884">
      <w:pPr>
        <w:pStyle w:val="12"/>
      </w:pPr>
      <w:r w:rsidRPr="00431477">
        <w:br w:type="page"/>
      </w:r>
      <w:r w:rsidR="003833CC" w:rsidRPr="00D0002A">
        <w:t>ПРАВИТЕЛЬСТВО РОССИЙСКОЙ ФЕДЕРАЦИИ</w:t>
      </w:r>
    </w:p>
    <w:p w:rsidR="003833CC" w:rsidRPr="00D0002A" w:rsidRDefault="003833CC" w:rsidP="005E2884">
      <w:pPr>
        <w:pStyle w:val="12"/>
      </w:pPr>
    </w:p>
    <w:p w:rsidR="003833CC" w:rsidRPr="00D0002A" w:rsidRDefault="003833CC" w:rsidP="005E2884">
      <w:pPr>
        <w:pStyle w:val="12"/>
      </w:pPr>
      <w:r w:rsidRPr="00D0002A">
        <w:t>РАСПОРЯЖЕНИЕ</w:t>
      </w:r>
    </w:p>
    <w:p w:rsidR="003833CC" w:rsidRPr="00D0002A" w:rsidRDefault="003833CC" w:rsidP="005E2884">
      <w:pPr>
        <w:pStyle w:val="12"/>
        <w:rPr>
          <w:szCs w:val="28"/>
        </w:rPr>
      </w:pPr>
      <w:r w:rsidRPr="00D0002A">
        <w:rPr>
          <w:szCs w:val="28"/>
        </w:rPr>
        <w:t xml:space="preserve">от 14 октября </w:t>
      </w:r>
      <w:smartTag w:uri="urn:schemas-microsoft-com:office:smarttags" w:element="metricconverter">
        <w:smartTagPr>
          <w:attr w:name="ProductID" w:val="2003 г"/>
        </w:smartTagPr>
        <w:r w:rsidRPr="00D0002A">
          <w:rPr>
            <w:szCs w:val="28"/>
          </w:rPr>
          <w:t>2003 г</w:t>
        </w:r>
      </w:smartTag>
      <w:r w:rsidRPr="00D0002A">
        <w:rPr>
          <w:szCs w:val="28"/>
        </w:rPr>
        <w:t>. N 1493-р</w:t>
      </w:r>
    </w:p>
    <w:p w:rsidR="003833CC" w:rsidRPr="00874F36" w:rsidRDefault="003833CC" w:rsidP="005E2884">
      <w:pPr>
        <w:autoSpaceDE w:val="0"/>
        <w:autoSpaceDN w:val="0"/>
        <w:adjustRightInd w:val="0"/>
        <w:rPr>
          <w:sz w:val="26"/>
          <w:szCs w:val="26"/>
        </w:rPr>
      </w:pPr>
    </w:p>
    <w:p w:rsidR="003833CC" w:rsidRPr="00874F36" w:rsidRDefault="003833CC" w:rsidP="005E2884">
      <w:pPr>
        <w:pStyle w:val="127"/>
        <w:rPr>
          <w:szCs w:val="26"/>
        </w:rPr>
      </w:pPr>
      <w:r w:rsidRPr="00874F36">
        <w:rPr>
          <w:szCs w:val="26"/>
        </w:rPr>
        <w:t>1. Одобрить прилагаемую Концепцию развития государственной финансовой (гарантийной) поддержки экспорта промышленной продукции в Российской Федерации.</w:t>
      </w:r>
    </w:p>
    <w:p w:rsidR="003833CC" w:rsidRPr="00874F36" w:rsidRDefault="003833CC" w:rsidP="005E2884">
      <w:pPr>
        <w:pStyle w:val="127"/>
        <w:rPr>
          <w:szCs w:val="26"/>
        </w:rPr>
      </w:pPr>
      <w:r w:rsidRPr="00874F36">
        <w:rPr>
          <w:szCs w:val="26"/>
        </w:rPr>
        <w:t>2. Федеральным органам исполнительной власти при планировании и осуществлении мероприятий в области государственной поддержки экспорта промышленной продукции учитывать положения Концепции развития государственной финансовой (гарантийной) поддержки экспорта промышленной продукции в Российской Федерации.</w:t>
      </w:r>
    </w:p>
    <w:p w:rsidR="003833CC" w:rsidRPr="00874F36" w:rsidRDefault="003833CC" w:rsidP="005E2884">
      <w:pPr>
        <w:autoSpaceDE w:val="0"/>
        <w:autoSpaceDN w:val="0"/>
        <w:adjustRightInd w:val="0"/>
        <w:rPr>
          <w:sz w:val="26"/>
          <w:szCs w:val="26"/>
        </w:rPr>
      </w:pPr>
    </w:p>
    <w:p w:rsidR="003833CC" w:rsidRPr="00874F36" w:rsidRDefault="003833CC" w:rsidP="005E2884">
      <w:pPr>
        <w:autoSpaceDE w:val="0"/>
        <w:autoSpaceDN w:val="0"/>
        <w:adjustRightInd w:val="0"/>
        <w:jc w:val="right"/>
        <w:rPr>
          <w:sz w:val="26"/>
          <w:szCs w:val="26"/>
        </w:rPr>
      </w:pPr>
      <w:r w:rsidRPr="00874F36">
        <w:rPr>
          <w:sz w:val="26"/>
          <w:szCs w:val="26"/>
        </w:rPr>
        <w:t>Председатель Правительства</w:t>
      </w:r>
    </w:p>
    <w:p w:rsidR="003833CC" w:rsidRPr="00874F36" w:rsidRDefault="003833CC" w:rsidP="005E2884">
      <w:pPr>
        <w:autoSpaceDE w:val="0"/>
        <w:autoSpaceDN w:val="0"/>
        <w:adjustRightInd w:val="0"/>
        <w:jc w:val="right"/>
        <w:rPr>
          <w:sz w:val="26"/>
          <w:szCs w:val="26"/>
        </w:rPr>
      </w:pPr>
      <w:r w:rsidRPr="00874F36">
        <w:rPr>
          <w:sz w:val="26"/>
          <w:szCs w:val="26"/>
        </w:rPr>
        <w:t>Российской Федерации</w:t>
      </w:r>
    </w:p>
    <w:p w:rsidR="003833CC" w:rsidRPr="00874F36" w:rsidRDefault="003833CC" w:rsidP="005E2884">
      <w:pPr>
        <w:autoSpaceDE w:val="0"/>
        <w:autoSpaceDN w:val="0"/>
        <w:adjustRightInd w:val="0"/>
        <w:jc w:val="right"/>
        <w:rPr>
          <w:sz w:val="26"/>
          <w:szCs w:val="26"/>
        </w:rPr>
      </w:pPr>
      <w:r w:rsidRPr="00874F36">
        <w:rPr>
          <w:sz w:val="26"/>
          <w:szCs w:val="26"/>
        </w:rPr>
        <w:t>М. КАСЬЯНОВ</w:t>
      </w:r>
    </w:p>
    <w:p w:rsidR="003833CC" w:rsidRPr="00874F36" w:rsidRDefault="003833CC" w:rsidP="005E2884">
      <w:pPr>
        <w:autoSpaceDE w:val="0"/>
        <w:autoSpaceDN w:val="0"/>
        <w:adjustRightInd w:val="0"/>
        <w:rPr>
          <w:sz w:val="26"/>
          <w:szCs w:val="26"/>
        </w:rPr>
      </w:pPr>
    </w:p>
    <w:p w:rsidR="003833CC" w:rsidRPr="00874F36" w:rsidRDefault="003833CC" w:rsidP="005E2884">
      <w:pPr>
        <w:autoSpaceDE w:val="0"/>
        <w:autoSpaceDN w:val="0"/>
        <w:adjustRightInd w:val="0"/>
        <w:rPr>
          <w:sz w:val="26"/>
          <w:szCs w:val="26"/>
        </w:rPr>
      </w:pPr>
    </w:p>
    <w:p w:rsidR="003833CC" w:rsidRPr="00874F36" w:rsidRDefault="003833CC" w:rsidP="005E2884">
      <w:pPr>
        <w:autoSpaceDE w:val="0"/>
        <w:autoSpaceDN w:val="0"/>
        <w:adjustRightInd w:val="0"/>
        <w:rPr>
          <w:sz w:val="26"/>
          <w:szCs w:val="26"/>
        </w:rPr>
      </w:pPr>
    </w:p>
    <w:p w:rsidR="003833CC" w:rsidRPr="00874F36" w:rsidRDefault="003833CC" w:rsidP="005E2884">
      <w:pPr>
        <w:autoSpaceDE w:val="0"/>
        <w:autoSpaceDN w:val="0"/>
        <w:adjustRightInd w:val="0"/>
        <w:jc w:val="right"/>
        <w:rPr>
          <w:sz w:val="26"/>
          <w:szCs w:val="26"/>
        </w:rPr>
      </w:pPr>
      <w:r w:rsidRPr="00874F36">
        <w:rPr>
          <w:sz w:val="26"/>
          <w:szCs w:val="26"/>
        </w:rPr>
        <w:t>Одобрена</w:t>
      </w:r>
    </w:p>
    <w:p w:rsidR="003833CC" w:rsidRPr="00874F36" w:rsidRDefault="003833CC" w:rsidP="005E2884">
      <w:pPr>
        <w:autoSpaceDE w:val="0"/>
        <w:autoSpaceDN w:val="0"/>
        <w:adjustRightInd w:val="0"/>
        <w:jc w:val="right"/>
        <w:rPr>
          <w:sz w:val="26"/>
          <w:szCs w:val="26"/>
        </w:rPr>
      </w:pPr>
      <w:r w:rsidRPr="00874F36">
        <w:rPr>
          <w:sz w:val="26"/>
          <w:szCs w:val="26"/>
        </w:rPr>
        <w:t>распоряжением Правительства</w:t>
      </w:r>
    </w:p>
    <w:p w:rsidR="003833CC" w:rsidRPr="00874F36" w:rsidRDefault="003833CC" w:rsidP="005E2884">
      <w:pPr>
        <w:autoSpaceDE w:val="0"/>
        <w:autoSpaceDN w:val="0"/>
        <w:adjustRightInd w:val="0"/>
        <w:jc w:val="right"/>
        <w:rPr>
          <w:sz w:val="26"/>
          <w:szCs w:val="26"/>
        </w:rPr>
      </w:pPr>
      <w:r w:rsidRPr="00874F36">
        <w:rPr>
          <w:sz w:val="26"/>
          <w:szCs w:val="26"/>
        </w:rPr>
        <w:t>Российской Федерации</w:t>
      </w:r>
    </w:p>
    <w:p w:rsidR="003833CC" w:rsidRPr="00874F36" w:rsidRDefault="003833CC" w:rsidP="005E2884">
      <w:pPr>
        <w:autoSpaceDE w:val="0"/>
        <w:autoSpaceDN w:val="0"/>
        <w:adjustRightInd w:val="0"/>
        <w:jc w:val="right"/>
        <w:rPr>
          <w:sz w:val="26"/>
          <w:szCs w:val="26"/>
        </w:rPr>
      </w:pPr>
      <w:r w:rsidRPr="00874F36">
        <w:rPr>
          <w:sz w:val="26"/>
          <w:szCs w:val="26"/>
        </w:rPr>
        <w:t xml:space="preserve">от 14 октября </w:t>
      </w:r>
      <w:smartTag w:uri="urn:schemas-microsoft-com:office:smarttags" w:element="metricconverter">
        <w:smartTagPr>
          <w:attr w:name="ProductID" w:val="2003 г"/>
        </w:smartTagPr>
        <w:r w:rsidRPr="00874F36">
          <w:rPr>
            <w:sz w:val="26"/>
            <w:szCs w:val="26"/>
          </w:rPr>
          <w:t>2003 г</w:t>
        </w:r>
      </w:smartTag>
      <w:r w:rsidRPr="00874F36">
        <w:rPr>
          <w:sz w:val="26"/>
          <w:szCs w:val="26"/>
        </w:rPr>
        <w:t>. N 1493-р</w:t>
      </w:r>
    </w:p>
    <w:p w:rsidR="003833CC" w:rsidRPr="00874F36" w:rsidRDefault="003833CC" w:rsidP="005E2884">
      <w:pPr>
        <w:autoSpaceDE w:val="0"/>
        <w:autoSpaceDN w:val="0"/>
        <w:adjustRightInd w:val="0"/>
        <w:rPr>
          <w:sz w:val="26"/>
          <w:szCs w:val="26"/>
        </w:rPr>
      </w:pPr>
    </w:p>
    <w:p w:rsidR="003833CC" w:rsidRPr="00D0002A" w:rsidRDefault="003833CC" w:rsidP="005E2884">
      <w:pPr>
        <w:pStyle w:val="12"/>
      </w:pPr>
      <w:r w:rsidRPr="00D0002A">
        <w:t>КОНЦЕПЦИЯ</w:t>
      </w:r>
    </w:p>
    <w:p w:rsidR="003833CC" w:rsidRPr="00D0002A" w:rsidRDefault="003833CC" w:rsidP="005E2884">
      <w:pPr>
        <w:pStyle w:val="12"/>
      </w:pPr>
      <w:r w:rsidRPr="00D0002A">
        <w:t>РАЗВИТИЯ ГОСУДАРСТВЕННОЙ ФИНАНСОВОЙ (ГАРАНТИЙНОЙ)</w:t>
      </w:r>
    </w:p>
    <w:p w:rsidR="003833CC" w:rsidRPr="00D0002A" w:rsidRDefault="003833CC" w:rsidP="005E2884">
      <w:pPr>
        <w:pStyle w:val="12"/>
      </w:pPr>
      <w:r w:rsidRPr="00D0002A">
        <w:t>ПОДДЕРЖКИ ЭКСПОРТА ПРОМЫШЛЕННОЙ ПРОДУКЦИИ</w:t>
      </w:r>
    </w:p>
    <w:p w:rsidR="003833CC" w:rsidRPr="00D0002A" w:rsidRDefault="003833CC" w:rsidP="005E2884">
      <w:pPr>
        <w:pStyle w:val="12"/>
      </w:pPr>
      <w:r w:rsidRPr="00D0002A">
        <w:t>В РОССИЙСКОЙ ФЕДЕРАЦИИ</w:t>
      </w:r>
    </w:p>
    <w:p w:rsidR="003833CC" w:rsidRPr="00BB119A" w:rsidRDefault="003833CC" w:rsidP="005E2884">
      <w:pPr>
        <w:autoSpaceDE w:val="0"/>
        <w:autoSpaceDN w:val="0"/>
        <w:adjustRightInd w:val="0"/>
        <w:rPr>
          <w:sz w:val="26"/>
          <w:szCs w:val="26"/>
        </w:rPr>
      </w:pPr>
    </w:p>
    <w:p w:rsidR="003833CC" w:rsidRPr="00BB119A" w:rsidRDefault="003833CC" w:rsidP="005E2884">
      <w:pPr>
        <w:pStyle w:val="127"/>
        <w:rPr>
          <w:szCs w:val="26"/>
        </w:rPr>
      </w:pPr>
      <w:r w:rsidRPr="00BB119A">
        <w:rPr>
          <w:szCs w:val="26"/>
        </w:rPr>
        <w:t xml:space="preserve">Концепция развития государственной финансовой (гарантийной) поддержки экспорта промышленной продукции в Российской Федерации (далее именуется - Концепция) разработана в соответствии с планом действий Правительства Российской Федерации на 2003 год по реализации основных направлений социально-экономического развития Российской Федерации, утвержденным распоряжением Правительства Российской Федерации от 28 февраля </w:t>
      </w:r>
      <w:smartTag w:uri="urn:schemas-microsoft-com:office:smarttags" w:element="metricconverter">
        <w:smartTagPr>
          <w:attr w:name="ProductID" w:val="2003 г"/>
        </w:smartTagPr>
        <w:r w:rsidRPr="00BB119A">
          <w:rPr>
            <w:szCs w:val="26"/>
          </w:rPr>
          <w:t>2003 г</w:t>
        </w:r>
      </w:smartTag>
      <w:r w:rsidRPr="00BB119A">
        <w:rPr>
          <w:szCs w:val="26"/>
        </w:rPr>
        <w:t>. N 252-р.</w:t>
      </w:r>
    </w:p>
    <w:p w:rsidR="003833CC" w:rsidRPr="00BB119A" w:rsidRDefault="003833CC" w:rsidP="005E2884">
      <w:pPr>
        <w:pStyle w:val="127"/>
        <w:rPr>
          <w:szCs w:val="26"/>
        </w:rPr>
      </w:pPr>
      <w:r w:rsidRPr="00BB119A">
        <w:rPr>
          <w:szCs w:val="26"/>
        </w:rPr>
        <w:t>Концепция определяет цели, задачи и приоритеты государственной финансовой (гарантийной) поддержки промышленного экспорта и предусматривает меры по ее развитию.</w:t>
      </w:r>
    </w:p>
    <w:p w:rsidR="003833CC" w:rsidRPr="00BB119A" w:rsidRDefault="003833CC" w:rsidP="005E2884">
      <w:pPr>
        <w:pStyle w:val="127"/>
        <w:rPr>
          <w:szCs w:val="26"/>
        </w:rPr>
      </w:pPr>
    </w:p>
    <w:p w:rsidR="003833CC" w:rsidRPr="00BB119A" w:rsidRDefault="003833CC" w:rsidP="00E75B71">
      <w:pPr>
        <w:pStyle w:val="127"/>
        <w:keepNext/>
        <w:ind w:firstLine="0"/>
        <w:jc w:val="center"/>
        <w:rPr>
          <w:szCs w:val="26"/>
        </w:rPr>
      </w:pPr>
      <w:r w:rsidRPr="00BB119A">
        <w:rPr>
          <w:szCs w:val="26"/>
        </w:rPr>
        <w:t>Состояние государственной финансовой поддержки</w:t>
      </w:r>
    </w:p>
    <w:p w:rsidR="003833CC" w:rsidRPr="00BB119A" w:rsidRDefault="003833CC" w:rsidP="00E75B71">
      <w:pPr>
        <w:pStyle w:val="127"/>
        <w:keepNext/>
        <w:ind w:firstLine="0"/>
        <w:jc w:val="center"/>
        <w:rPr>
          <w:szCs w:val="26"/>
        </w:rPr>
      </w:pPr>
      <w:r w:rsidRPr="00BB119A">
        <w:rPr>
          <w:szCs w:val="26"/>
        </w:rPr>
        <w:t>экспорта промышленной продукции</w:t>
      </w:r>
    </w:p>
    <w:p w:rsidR="003833CC" w:rsidRPr="00BB119A" w:rsidRDefault="003833CC" w:rsidP="00E75B71">
      <w:pPr>
        <w:pStyle w:val="127"/>
        <w:keepNext/>
        <w:ind w:firstLine="0"/>
        <w:jc w:val="center"/>
        <w:rPr>
          <w:szCs w:val="26"/>
        </w:rPr>
      </w:pPr>
    </w:p>
    <w:p w:rsidR="003833CC" w:rsidRPr="00BB119A" w:rsidRDefault="003833CC" w:rsidP="005E2884">
      <w:pPr>
        <w:pStyle w:val="127"/>
        <w:rPr>
          <w:szCs w:val="26"/>
        </w:rPr>
      </w:pPr>
      <w:r w:rsidRPr="00BB119A">
        <w:rPr>
          <w:szCs w:val="26"/>
        </w:rPr>
        <w:t>Одним из важнейших направлений экономической политики Российской Федерации на современном этапе является развитие экспорта, увеличение в его структуре доли продукции с высокой степенью переработки и повышение конкурентоспособности российской продукции на внешнем рынке.</w:t>
      </w:r>
    </w:p>
    <w:p w:rsidR="003833CC" w:rsidRPr="00BB119A" w:rsidRDefault="003833CC" w:rsidP="005E2884">
      <w:pPr>
        <w:pStyle w:val="127"/>
        <w:rPr>
          <w:szCs w:val="26"/>
        </w:rPr>
      </w:pPr>
      <w:r w:rsidRPr="00BB119A">
        <w:rPr>
          <w:szCs w:val="26"/>
        </w:rPr>
        <w:t>Необходимость укрепления экспортного потенциала Российской Федерации продиктована исключительной значимостью экспорта как фактора развития национальной экономики. Российская Федерация заинтересована в оказании поддержки российским организациям - экспортерам промышленной продукции, так как это обеспечивает увеличение объемов отечественного производства, рост налоговых поступлений в бюджет и создание дополнительных рабочих мест.</w:t>
      </w:r>
    </w:p>
    <w:p w:rsidR="003833CC" w:rsidRPr="00BB119A" w:rsidRDefault="003833CC" w:rsidP="005E2884">
      <w:pPr>
        <w:pStyle w:val="127"/>
        <w:rPr>
          <w:szCs w:val="26"/>
        </w:rPr>
      </w:pPr>
      <w:r w:rsidRPr="00BB119A">
        <w:rPr>
          <w:szCs w:val="26"/>
        </w:rPr>
        <w:t>В настоящее время в Российской Федерации государственная финансовая поддержка экспорта промышленной продукции определяется приоритетами международного сотрудничества, осуществляется в области предоставления кредитов правительствам иностранных государств и распространяется в основном на крупные комплектные поставки, строительство объектов за рубежом и содействие в рамках военно-технического сотрудничества.</w:t>
      </w:r>
    </w:p>
    <w:p w:rsidR="003833CC" w:rsidRPr="00BB119A" w:rsidRDefault="003833CC" w:rsidP="005E2884">
      <w:pPr>
        <w:pStyle w:val="127"/>
        <w:rPr>
          <w:szCs w:val="26"/>
        </w:rPr>
      </w:pPr>
      <w:r w:rsidRPr="00BB119A">
        <w:rPr>
          <w:szCs w:val="26"/>
        </w:rPr>
        <w:t>Анализ состояния государственной финансовой поддержки экспорта промышленной продукции показал, что она затрагивает небольшую долю общего объема промышленного экспорта и не распространяется на большинство российских экспортеров промышленной продукции.</w:t>
      </w:r>
    </w:p>
    <w:p w:rsidR="003833CC" w:rsidRPr="00BB119A" w:rsidRDefault="003833CC" w:rsidP="005E2884">
      <w:pPr>
        <w:pStyle w:val="127"/>
        <w:rPr>
          <w:szCs w:val="26"/>
        </w:rPr>
      </w:pPr>
      <w:r w:rsidRPr="00BB119A">
        <w:rPr>
          <w:szCs w:val="26"/>
        </w:rPr>
        <w:t>К основным факторам, сдерживающим развитие отечественного экспорта промышленной продукции, относятся:</w:t>
      </w:r>
    </w:p>
    <w:p w:rsidR="003833CC" w:rsidRPr="00BB119A" w:rsidRDefault="003833CC" w:rsidP="005E2884">
      <w:pPr>
        <w:pStyle w:val="127"/>
        <w:rPr>
          <w:szCs w:val="26"/>
        </w:rPr>
      </w:pPr>
      <w:r w:rsidRPr="00BB119A">
        <w:rPr>
          <w:szCs w:val="26"/>
        </w:rPr>
        <w:t>высокие риски финансовых потерь экспортеров при проведении экспортных операций;</w:t>
      </w:r>
    </w:p>
    <w:p w:rsidR="003833CC" w:rsidRPr="00BB119A" w:rsidRDefault="003833CC" w:rsidP="005E2884">
      <w:pPr>
        <w:pStyle w:val="127"/>
        <w:rPr>
          <w:szCs w:val="26"/>
        </w:rPr>
      </w:pPr>
      <w:r w:rsidRPr="00BB119A">
        <w:rPr>
          <w:szCs w:val="26"/>
        </w:rPr>
        <w:t>невыгодные условия кредитования экспортных операций.</w:t>
      </w:r>
    </w:p>
    <w:p w:rsidR="003833CC" w:rsidRPr="00BB119A" w:rsidRDefault="003833CC" w:rsidP="005E2884">
      <w:pPr>
        <w:pStyle w:val="127"/>
        <w:rPr>
          <w:szCs w:val="26"/>
        </w:rPr>
      </w:pPr>
      <w:r w:rsidRPr="00BB119A">
        <w:rPr>
          <w:szCs w:val="26"/>
        </w:rPr>
        <w:t>Высокие риски финансовых потерь при экспорте промышленной продукции связаны с тем, что российские компании - экспортеры промышленной продукции в значительной степени ориентированы на новые развивающиеся рынки, привлекательные для получения высокой прибыли от участия в экспортных проектах. Как правило, это рынки государств с нестабильной экономикой и социально-политической ситуацией, что предопределяет повышенные риски проведения экспортных операций. При этом процессы глобализации мировой торговой и финансовой систем приводят к расширению числа государств, привлекающих крупные иностранные кредиты для финансирования импорта промышленной продукции.</w:t>
      </w:r>
    </w:p>
    <w:p w:rsidR="003833CC" w:rsidRPr="00BB119A" w:rsidRDefault="003833CC" w:rsidP="005E2884">
      <w:pPr>
        <w:pStyle w:val="127"/>
        <w:rPr>
          <w:szCs w:val="26"/>
        </w:rPr>
      </w:pPr>
      <w:r w:rsidRPr="00BB119A">
        <w:rPr>
          <w:szCs w:val="26"/>
        </w:rPr>
        <w:t>Продвижению продукции российских экспортеров на внешний рынок также препятствует наличие худших по сравнению с большинством иностранных экспортеров условий кредитования российскими банками экспортных операций (высокие процентные ставки и короткие сроки кредитов).</w:t>
      </w:r>
    </w:p>
    <w:p w:rsidR="003833CC" w:rsidRPr="00BB119A" w:rsidRDefault="003833CC" w:rsidP="005E2884">
      <w:pPr>
        <w:pStyle w:val="127"/>
        <w:rPr>
          <w:szCs w:val="26"/>
        </w:rPr>
      </w:pPr>
      <w:r w:rsidRPr="00BB119A">
        <w:rPr>
          <w:szCs w:val="26"/>
        </w:rPr>
        <w:t>Для устранения подобных негативных факторов в государствах с развитой рыночной экономикой были созданы и эффективно применяются системы поддержки национального экспорта. В большинстве случаев в этих государствах образованы специализированные финансовые организации, осуществляющие кредитование экспортных проектов, гарантирование экспортных операций и возмещение части процентных ставок по экспортным кредитам. Ресурсная база таких организаций формируется за счет средств государственных бюджетов, а также за счет собственных и привлекаемых средств.</w:t>
      </w:r>
    </w:p>
    <w:p w:rsidR="003833CC" w:rsidRPr="00BB119A" w:rsidRDefault="003833CC" w:rsidP="005E2884">
      <w:pPr>
        <w:pStyle w:val="127"/>
        <w:rPr>
          <w:szCs w:val="26"/>
        </w:rPr>
      </w:pPr>
      <w:r w:rsidRPr="00BB119A">
        <w:rPr>
          <w:szCs w:val="26"/>
        </w:rPr>
        <w:t>В Российской Федерации в целях совершенствования кредитования и гарантирования внешнеэкономических операций создано закрытое акционерное общество "Государственный специализированный Российский экспортно-импортный банк" (ЗАО "Росэксимбанк"), которое является агентом Правительства Российской Федерации по осуществлению государственной финансовой (гарантийной) поддержки экспорта промышленной продукции (далее именуется - банк-агент).</w:t>
      </w:r>
    </w:p>
    <w:p w:rsidR="003833CC" w:rsidRPr="00BB119A" w:rsidRDefault="003833CC" w:rsidP="005E2884">
      <w:pPr>
        <w:pStyle w:val="127"/>
        <w:rPr>
          <w:szCs w:val="26"/>
        </w:rPr>
      </w:pPr>
      <w:r w:rsidRPr="00BB119A">
        <w:rPr>
          <w:szCs w:val="26"/>
        </w:rPr>
        <w:t>Развитие государственной финансовой (гарантийной) системы поддержки экспорта промышленной продукции в Российской Федерации предусматривает реализацию мер, соответствующих международной практике государственной поддержки экспорта и направленных на формирование благоприятных экономических, организационных и правовых условий развития российского экспорта.</w:t>
      </w:r>
    </w:p>
    <w:p w:rsidR="003833CC" w:rsidRPr="00BB119A" w:rsidRDefault="003833CC" w:rsidP="005E2884">
      <w:pPr>
        <w:pStyle w:val="127"/>
        <w:rPr>
          <w:szCs w:val="26"/>
        </w:rPr>
      </w:pPr>
    </w:p>
    <w:p w:rsidR="003833CC" w:rsidRPr="00BB119A" w:rsidRDefault="003833CC" w:rsidP="005E2884">
      <w:pPr>
        <w:pStyle w:val="127"/>
        <w:ind w:firstLine="0"/>
        <w:jc w:val="center"/>
        <w:rPr>
          <w:szCs w:val="26"/>
        </w:rPr>
      </w:pPr>
      <w:r w:rsidRPr="00BB119A">
        <w:rPr>
          <w:szCs w:val="26"/>
        </w:rPr>
        <w:t>Цели и задачи государственной финансовой (гарантийной)</w:t>
      </w:r>
    </w:p>
    <w:p w:rsidR="003833CC" w:rsidRPr="00BB119A" w:rsidRDefault="003833CC" w:rsidP="005E2884">
      <w:pPr>
        <w:pStyle w:val="127"/>
        <w:ind w:firstLine="0"/>
        <w:jc w:val="center"/>
        <w:rPr>
          <w:szCs w:val="26"/>
        </w:rPr>
      </w:pPr>
      <w:r w:rsidRPr="00BB119A">
        <w:rPr>
          <w:szCs w:val="26"/>
        </w:rPr>
        <w:t>поддержки экспорта промышленной продукции</w:t>
      </w:r>
    </w:p>
    <w:p w:rsidR="003833CC" w:rsidRPr="00BB119A" w:rsidRDefault="003833CC" w:rsidP="005E2884">
      <w:pPr>
        <w:pStyle w:val="127"/>
        <w:rPr>
          <w:szCs w:val="26"/>
        </w:rPr>
      </w:pPr>
    </w:p>
    <w:p w:rsidR="003833CC" w:rsidRPr="00BB119A" w:rsidRDefault="003833CC" w:rsidP="005E2884">
      <w:pPr>
        <w:pStyle w:val="127"/>
        <w:rPr>
          <w:szCs w:val="26"/>
        </w:rPr>
      </w:pPr>
      <w:r w:rsidRPr="00BB119A">
        <w:rPr>
          <w:szCs w:val="26"/>
        </w:rPr>
        <w:t>Главными целями государственной финансовой (гарантийной) поддержки экспорта промышленной продукции являются усиление конкурентных позиций российских экспортеров промышленной продукции на внешнем рынке и увеличение в структуре экспорта доли изделий с высокой степенью переработки.</w:t>
      </w:r>
    </w:p>
    <w:p w:rsidR="003833CC" w:rsidRPr="00BB119A" w:rsidRDefault="003833CC" w:rsidP="005E2884">
      <w:pPr>
        <w:pStyle w:val="127"/>
        <w:rPr>
          <w:szCs w:val="26"/>
        </w:rPr>
      </w:pPr>
      <w:r w:rsidRPr="00BB119A">
        <w:rPr>
          <w:szCs w:val="26"/>
        </w:rPr>
        <w:t>Для достижения указанных целей необходимо решить следующие задачи:</w:t>
      </w:r>
    </w:p>
    <w:p w:rsidR="003833CC" w:rsidRPr="00BB119A" w:rsidRDefault="003833CC" w:rsidP="005E2884">
      <w:pPr>
        <w:pStyle w:val="127"/>
        <w:rPr>
          <w:szCs w:val="26"/>
        </w:rPr>
      </w:pPr>
      <w:r w:rsidRPr="00BB119A">
        <w:rPr>
          <w:szCs w:val="26"/>
        </w:rPr>
        <w:t>создание системы государственного гарантирования политических и долгосрочных коммерческих рисков при проведении экспортных операций;</w:t>
      </w:r>
    </w:p>
    <w:p w:rsidR="003833CC" w:rsidRPr="00BB119A" w:rsidRDefault="003833CC" w:rsidP="005E2884">
      <w:pPr>
        <w:pStyle w:val="127"/>
        <w:rPr>
          <w:szCs w:val="26"/>
        </w:rPr>
      </w:pPr>
      <w:r w:rsidRPr="00BB119A">
        <w:rPr>
          <w:szCs w:val="26"/>
        </w:rPr>
        <w:t>расширение долгосрочного экспортного кредитования;</w:t>
      </w:r>
    </w:p>
    <w:p w:rsidR="003833CC" w:rsidRPr="00BB119A" w:rsidRDefault="003833CC" w:rsidP="005E2884">
      <w:pPr>
        <w:pStyle w:val="127"/>
        <w:rPr>
          <w:szCs w:val="26"/>
        </w:rPr>
      </w:pPr>
      <w:r w:rsidRPr="00BB119A">
        <w:rPr>
          <w:szCs w:val="26"/>
        </w:rPr>
        <w:t>создание механизма возмещения части процентных ставок по экспортным кредитам российских кредитных организаций.</w:t>
      </w:r>
    </w:p>
    <w:p w:rsidR="003833CC" w:rsidRPr="00BB119A" w:rsidRDefault="003833CC" w:rsidP="005E2884">
      <w:pPr>
        <w:pStyle w:val="127"/>
        <w:rPr>
          <w:szCs w:val="26"/>
        </w:rPr>
      </w:pPr>
      <w:r w:rsidRPr="00BB119A">
        <w:rPr>
          <w:szCs w:val="26"/>
        </w:rPr>
        <w:t>Сосредоточение в одной кредитной организации (банке-агенте) функций по финансовой (гарантийной) поддержке российских экспортеров должно способствовать:</w:t>
      </w:r>
    </w:p>
    <w:p w:rsidR="003833CC" w:rsidRPr="00BB119A" w:rsidRDefault="003833CC" w:rsidP="005E2884">
      <w:pPr>
        <w:pStyle w:val="127"/>
        <w:rPr>
          <w:szCs w:val="26"/>
        </w:rPr>
      </w:pPr>
      <w:r w:rsidRPr="00BB119A">
        <w:rPr>
          <w:szCs w:val="26"/>
        </w:rPr>
        <w:t>оптимизации административных расходов, связанных с государственной поддержкой экспорта промышленной продукции;</w:t>
      </w:r>
    </w:p>
    <w:p w:rsidR="003833CC" w:rsidRPr="00BB119A" w:rsidRDefault="003833CC" w:rsidP="005E2884">
      <w:pPr>
        <w:pStyle w:val="127"/>
        <w:rPr>
          <w:szCs w:val="26"/>
        </w:rPr>
      </w:pPr>
      <w:r w:rsidRPr="00BB119A">
        <w:rPr>
          <w:szCs w:val="26"/>
        </w:rPr>
        <w:t>упрощению процедуры подготовки, согласования и утверждения документации по экспортным проектам и сокращению отчетности по ним;</w:t>
      </w:r>
    </w:p>
    <w:p w:rsidR="00BB119A" w:rsidRDefault="003833CC" w:rsidP="00BB119A">
      <w:pPr>
        <w:pStyle w:val="127"/>
        <w:rPr>
          <w:szCs w:val="26"/>
        </w:rPr>
      </w:pPr>
      <w:r w:rsidRPr="00BB119A">
        <w:rPr>
          <w:szCs w:val="26"/>
        </w:rPr>
        <w:t>созданию единой базы данных по государственной поддержке экспорта промышленной продукции.</w:t>
      </w:r>
    </w:p>
    <w:p w:rsidR="003833CC" w:rsidRPr="00BB119A" w:rsidRDefault="003833CC" w:rsidP="00BB119A">
      <w:pPr>
        <w:pStyle w:val="127"/>
        <w:keepNext/>
        <w:spacing w:before="280"/>
        <w:ind w:firstLine="0"/>
        <w:jc w:val="center"/>
        <w:rPr>
          <w:szCs w:val="26"/>
        </w:rPr>
      </w:pPr>
      <w:r w:rsidRPr="00BB119A">
        <w:rPr>
          <w:szCs w:val="26"/>
        </w:rPr>
        <w:t>Меры по государственному гарантированию</w:t>
      </w:r>
    </w:p>
    <w:p w:rsidR="003833CC" w:rsidRPr="00BB119A" w:rsidRDefault="003833CC" w:rsidP="00BB119A">
      <w:pPr>
        <w:pStyle w:val="127"/>
        <w:keepNext/>
        <w:ind w:firstLine="0"/>
        <w:jc w:val="center"/>
        <w:rPr>
          <w:szCs w:val="26"/>
        </w:rPr>
      </w:pPr>
      <w:r w:rsidRPr="00BB119A">
        <w:rPr>
          <w:szCs w:val="26"/>
        </w:rPr>
        <w:t>экспорта промышленной продукции</w:t>
      </w:r>
    </w:p>
    <w:p w:rsidR="003833CC" w:rsidRPr="00BB119A" w:rsidRDefault="003833CC" w:rsidP="00BB119A">
      <w:pPr>
        <w:pStyle w:val="127"/>
        <w:keepNext/>
        <w:ind w:firstLine="0"/>
        <w:jc w:val="center"/>
        <w:rPr>
          <w:szCs w:val="26"/>
        </w:rPr>
      </w:pPr>
    </w:p>
    <w:p w:rsidR="003833CC" w:rsidRPr="00BB119A" w:rsidRDefault="003833CC" w:rsidP="005E2884">
      <w:pPr>
        <w:pStyle w:val="127"/>
        <w:rPr>
          <w:szCs w:val="26"/>
        </w:rPr>
      </w:pPr>
      <w:r w:rsidRPr="00BB119A">
        <w:rPr>
          <w:szCs w:val="26"/>
        </w:rPr>
        <w:t>Меры по государственному гарантированию экспорта промышленной продукции предполагают использование следующих форм государственных гарантий:</w:t>
      </w:r>
    </w:p>
    <w:p w:rsidR="003833CC" w:rsidRPr="00BB119A" w:rsidRDefault="003833CC" w:rsidP="005E2884">
      <w:pPr>
        <w:pStyle w:val="127"/>
        <w:rPr>
          <w:szCs w:val="26"/>
        </w:rPr>
      </w:pPr>
      <w:r w:rsidRPr="00BB119A">
        <w:rPr>
          <w:szCs w:val="26"/>
        </w:rPr>
        <w:t>государственная гарантия для обеспечения платежных обязательств иностранного импортера (заемщика), правительства иностранного государства перед российским экспортером (банком-кредитором) при условии предоставления государственной гарантии иностранного государства в установленной форме;</w:t>
      </w:r>
    </w:p>
    <w:p w:rsidR="003833CC" w:rsidRPr="00BB119A" w:rsidRDefault="003833CC" w:rsidP="005E2884">
      <w:pPr>
        <w:pStyle w:val="127"/>
        <w:spacing w:line="288" w:lineRule="exact"/>
        <w:rPr>
          <w:szCs w:val="26"/>
        </w:rPr>
      </w:pPr>
      <w:r w:rsidRPr="00BB119A">
        <w:rPr>
          <w:szCs w:val="26"/>
        </w:rPr>
        <w:t>государственная гарантия для обеспечения платежных обязательств иностранного импортера (заемщика), правительства иностранного государства перед банком-агентом в связи с предоставлением им кредита правительству иностранного государства, иностранному импортеру (или его банку) при условии предоставления государственной гарантии иностранного государства в установленной форме;</w:t>
      </w:r>
    </w:p>
    <w:p w:rsidR="003833CC" w:rsidRPr="00BB119A" w:rsidRDefault="003833CC" w:rsidP="005E2884">
      <w:pPr>
        <w:pStyle w:val="127"/>
        <w:spacing w:line="288" w:lineRule="exact"/>
        <w:rPr>
          <w:szCs w:val="26"/>
        </w:rPr>
      </w:pPr>
      <w:r w:rsidRPr="00BB119A">
        <w:rPr>
          <w:szCs w:val="26"/>
        </w:rPr>
        <w:t>государственная гарантия для обеспечения обязательств банка-агента перед иностранными контрагентами в виде тендерных гарантий, гарантий возврата авансовых платежей и гарантий надлежащего исполнения контрактов, выданных им по обращениям российских экспортеров.</w:t>
      </w:r>
    </w:p>
    <w:p w:rsidR="003833CC" w:rsidRPr="00BB119A" w:rsidRDefault="003833CC" w:rsidP="005E2884">
      <w:pPr>
        <w:pStyle w:val="127"/>
        <w:spacing w:line="288" w:lineRule="exact"/>
        <w:rPr>
          <w:szCs w:val="26"/>
        </w:rPr>
      </w:pPr>
      <w:r w:rsidRPr="00BB119A">
        <w:rPr>
          <w:szCs w:val="26"/>
        </w:rPr>
        <w:t>Расходы по государственному гарантированию поддержки экспорта предполагается предусматривать в федеральном бюджете на соответствующий год.</w:t>
      </w:r>
    </w:p>
    <w:p w:rsidR="003833CC" w:rsidRPr="00BB119A" w:rsidRDefault="003833CC" w:rsidP="005E2884">
      <w:pPr>
        <w:pStyle w:val="127"/>
        <w:spacing w:line="288" w:lineRule="exact"/>
        <w:rPr>
          <w:spacing w:val="-4"/>
          <w:szCs w:val="26"/>
        </w:rPr>
      </w:pPr>
      <w:r w:rsidRPr="00BB119A">
        <w:rPr>
          <w:spacing w:val="-4"/>
          <w:szCs w:val="26"/>
        </w:rPr>
        <w:t>Государственное гарантирование поддержки экспорта будет распространяться на:</w:t>
      </w:r>
    </w:p>
    <w:p w:rsidR="003833CC" w:rsidRPr="00BB119A" w:rsidRDefault="003833CC" w:rsidP="005E2884">
      <w:pPr>
        <w:pStyle w:val="127"/>
        <w:spacing w:line="288" w:lineRule="exact"/>
        <w:rPr>
          <w:szCs w:val="26"/>
        </w:rPr>
      </w:pPr>
      <w:r w:rsidRPr="00BB119A">
        <w:rPr>
          <w:szCs w:val="26"/>
        </w:rPr>
        <w:t>промышленные товары, страной происхождения которых является Российская Федерация, за исключением промышленных товаров, государственная поддержка экспорта которых признана нецелесообразной;</w:t>
      </w:r>
    </w:p>
    <w:p w:rsidR="003833CC" w:rsidRPr="00BB119A" w:rsidRDefault="003833CC" w:rsidP="005E2884">
      <w:pPr>
        <w:pStyle w:val="127"/>
        <w:spacing w:line="288" w:lineRule="exact"/>
        <w:rPr>
          <w:szCs w:val="26"/>
        </w:rPr>
      </w:pPr>
      <w:r w:rsidRPr="00BB119A">
        <w:rPr>
          <w:szCs w:val="26"/>
        </w:rPr>
        <w:t>услуги, оказываемые резидентами Российской Федерации и являющиеся частью контрактных обязательств российских экспортеров промышленной продукции при условии, что конечными потребителями данных услуг выступают иностранные импортеры.</w:t>
      </w:r>
    </w:p>
    <w:p w:rsidR="003833CC" w:rsidRPr="00BB119A" w:rsidRDefault="003833CC" w:rsidP="005E2884">
      <w:pPr>
        <w:pStyle w:val="127"/>
        <w:spacing w:line="288" w:lineRule="exact"/>
        <w:rPr>
          <w:szCs w:val="26"/>
        </w:rPr>
      </w:pPr>
      <w:r w:rsidRPr="00BB119A">
        <w:rPr>
          <w:szCs w:val="26"/>
        </w:rPr>
        <w:t>Категории рисков и объемы лимитов гарантирования для иностранных государств предполагается определять ежегодно. При этом размер предоставляемого гарантийного покрытия будет определяться в соответствии с категорией риска государства-заемщика в следующем соотношении: для первой категории риска - до 95 процентов, для второй категории риска - до 90 процентов, для третьей категории риска - до 85 процентов.</w:t>
      </w:r>
    </w:p>
    <w:p w:rsidR="003833CC" w:rsidRPr="00BB119A" w:rsidRDefault="003833CC" w:rsidP="005E2884">
      <w:pPr>
        <w:pStyle w:val="127"/>
        <w:spacing w:line="288" w:lineRule="exact"/>
        <w:rPr>
          <w:szCs w:val="26"/>
        </w:rPr>
      </w:pPr>
      <w:r w:rsidRPr="00BB119A">
        <w:rPr>
          <w:szCs w:val="26"/>
        </w:rPr>
        <w:t>Координация деятельности по государственной гарантийной поддержке экспорта промышленной продукции будет осуществляться уполномоченным федеральным органом исполнительной власти в области поддержки экспорта с привлечением федеральных органов исполнительной власти, ответственных за реализацию государственной промышленной политики и внешней политики Российской Федерации, а также других заинтересованных органов государственной власти.</w:t>
      </w:r>
    </w:p>
    <w:p w:rsidR="003833CC" w:rsidRPr="00BB119A" w:rsidRDefault="003833CC" w:rsidP="005E2884">
      <w:pPr>
        <w:pStyle w:val="127"/>
        <w:spacing w:line="288" w:lineRule="exact"/>
        <w:rPr>
          <w:szCs w:val="26"/>
        </w:rPr>
      </w:pPr>
      <w:r w:rsidRPr="00BB119A">
        <w:rPr>
          <w:szCs w:val="26"/>
        </w:rPr>
        <w:t>Порядок предоставления государственных гарантий, предусмотренных Концепцией, и порядок исполнения обязательств по ним будут устанавливаться Правительством Российской Федерации.</w:t>
      </w:r>
    </w:p>
    <w:p w:rsidR="003833CC" w:rsidRPr="00BB119A" w:rsidRDefault="003833CC" w:rsidP="005E2884">
      <w:pPr>
        <w:pStyle w:val="127"/>
        <w:spacing w:line="288" w:lineRule="exact"/>
        <w:rPr>
          <w:szCs w:val="26"/>
        </w:rPr>
      </w:pPr>
      <w:r w:rsidRPr="00BB119A">
        <w:rPr>
          <w:szCs w:val="26"/>
        </w:rPr>
        <w:t>Порядок предоставления государственных гарантий для обеспечения платежных обязательств иностранных импортеров (заемщиков), правительств иностранных государств перед российскими экспортерами (банками-кредиторами) предполагается разработать на основе следующих условий:</w:t>
      </w:r>
    </w:p>
    <w:p w:rsidR="003833CC" w:rsidRPr="00BB119A" w:rsidRDefault="003833CC" w:rsidP="005E2884">
      <w:pPr>
        <w:pStyle w:val="127"/>
        <w:spacing w:line="288" w:lineRule="exact"/>
        <w:rPr>
          <w:szCs w:val="26"/>
        </w:rPr>
      </w:pPr>
      <w:r w:rsidRPr="00BB119A">
        <w:rPr>
          <w:szCs w:val="26"/>
        </w:rPr>
        <w:t>банк-агент осуществляет регистрацию заявлений на получение государственной гарантии, предварительную проверку заявлений, а также - при условии единогласного решения совета директоров банка-агента о целесообразности предоставления государственной гарантии по рассматриваемому заявлению - подготовку проекта договора о предоставлении государственной гарантии и соответствующего обращения в Министерство финансов Российской Федерации;</w:t>
      </w:r>
    </w:p>
    <w:p w:rsidR="003833CC" w:rsidRPr="00BB119A" w:rsidRDefault="003833CC" w:rsidP="005E2884">
      <w:pPr>
        <w:pStyle w:val="127"/>
        <w:rPr>
          <w:szCs w:val="26"/>
        </w:rPr>
      </w:pPr>
      <w:r w:rsidRPr="00BB119A">
        <w:rPr>
          <w:szCs w:val="26"/>
        </w:rPr>
        <w:t>Министерство финансов Российской Федерации проверяет соответствие условий запрашиваемых гарантий установленным требованиям и предоставляет государственные гарантии для обеспечения платежных обязательств иностранного импортера (заемщика), правительства иностранного государства перед российскими экспортерами (банками-кредиторами) по государственным гарантиям иностранных государств;</w:t>
      </w:r>
    </w:p>
    <w:p w:rsidR="003833CC" w:rsidRPr="00BB119A" w:rsidRDefault="003833CC" w:rsidP="005E2884">
      <w:pPr>
        <w:pStyle w:val="127"/>
        <w:rPr>
          <w:szCs w:val="26"/>
        </w:rPr>
      </w:pPr>
      <w:r w:rsidRPr="00BB119A">
        <w:rPr>
          <w:szCs w:val="26"/>
        </w:rPr>
        <w:t>банк-агент хранит государственные гарантии иностранных государств и извещает Министерство финансов Российской Федерации об изменении обязательств, обеспеченных государственными гарантиями.</w:t>
      </w:r>
    </w:p>
    <w:p w:rsidR="003833CC" w:rsidRPr="00BB119A" w:rsidRDefault="003833CC" w:rsidP="005E2884">
      <w:pPr>
        <w:pStyle w:val="127"/>
        <w:rPr>
          <w:szCs w:val="26"/>
        </w:rPr>
      </w:pPr>
      <w:r w:rsidRPr="00BB119A">
        <w:rPr>
          <w:szCs w:val="26"/>
        </w:rPr>
        <w:t>Порядок исполнения обязательств, возникающих в связи с предоставлением государственных гарантий для обеспечения платежных обязательств иностранных импортеров (заемщиков), правительств иностранных государств перед российскими экспортерами (банками-кредиторами), предполагается разработать на основе следующих условий:</w:t>
      </w:r>
    </w:p>
    <w:p w:rsidR="003833CC" w:rsidRPr="00BB119A" w:rsidRDefault="003833CC" w:rsidP="005E2884">
      <w:pPr>
        <w:pStyle w:val="127"/>
        <w:rPr>
          <w:szCs w:val="26"/>
        </w:rPr>
      </w:pPr>
      <w:r w:rsidRPr="00BB119A">
        <w:rPr>
          <w:szCs w:val="26"/>
        </w:rPr>
        <w:t>банк-агент получает и регистрирует требования экспортеров (банков-кредиторов) об исполнении Министерством финансов Российской Федерации обязательств, возникающих в связи с предоставлением государственных гарантий, проводит предварительную проверку требований и направляет в Министерство финансов Российской Федерации соответствующие заключения;</w:t>
      </w:r>
    </w:p>
    <w:p w:rsidR="003833CC" w:rsidRPr="00BB119A" w:rsidRDefault="003833CC" w:rsidP="005E2884">
      <w:pPr>
        <w:pStyle w:val="127"/>
        <w:rPr>
          <w:szCs w:val="26"/>
        </w:rPr>
      </w:pPr>
      <w:r w:rsidRPr="00BB119A">
        <w:rPr>
          <w:szCs w:val="26"/>
        </w:rPr>
        <w:t>Министерство финансов Российской Федерации принимает решение об удовлетворении требования по государственной гарантии и осуществляет полномочия, связанные с исполнением соответствующих обязательств при условии переуступки Министерству финансов Российской Федерации права требования экспортера (банка-кредитора) по государственной гарантии иностранного государства.</w:t>
      </w:r>
    </w:p>
    <w:p w:rsidR="003833CC" w:rsidRPr="00BB119A" w:rsidRDefault="003833CC" w:rsidP="005E2884">
      <w:pPr>
        <w:pStyle w:val="127"/>
        <w:rPr>
          <w:szCs w:val="26"/>
        </w:rPr>
      </w:pPr>
      <w:r w:rsidRPr="00BB119A">
        <w:rPr>
          <w:szCs w:val="26"/>
        </w:rPr>
        <w:t>Предполагается установить аналогичный порядок предоставления других форм государственных гарантий, предусмотренных Концепцией, и исполнения обязательств по этим гарантиям.</w:t>
      </w:r>
    </w:p>
    <w:p w:rsidR="003833CC" w:rsidRPr="00BB119A" w:rsidRDefault="003833CC" w:rsidP="005E2884">
      <w:pPr>
        <w:pStyle w:val="127"/>
        <w:rPr>
          <w:szCs w:val="26"/>
        </w:rPr>
      </w:pPr>
      <w:r w:rsidRPr="00BB119A">
        <w:rPr>
          <w:szCs w:val="26"/>
        </w:rPr>
        <w:t>Для предоставления экспортных кредитов правительствам иностранных государств или импортерам российской промышленной продукции (их банкам-кредиторам) банк-агент может привлекать денежные средства на внутреннем и внешнем финансовых рынках под государственные гарантии, которые предоставляются на основании решения Правительства Российской Федерации.</w:t>
      </w:r>
    </w:p>
    <w:p w:rsidR="003833CC" w:rsidRPr="00BB119A" w:rsidRDefault="003833CC" w:rsidP="005E2884">
      <w:pPr>
        <w:pStyle w:val="127"/>
        <w:rPr>
          <w:spacing w:val="-4"/>
          <w:szCs w:val="26"/>
        </w:rPr>
      </w:pPr>
      <w:r w:rsidRPr="00BB119A">
        <w:rPr>
          <w:szCs w:val="26"/>
        </w:rPr>
        <w:t xml:space="preserve">В рамках поддержки российских экспортеров промышленной продукции, </w:t>
      </w:r>
      <w:r w:rsidRPr="00BB119A">
        <w:rPr>
          <w:spacing w:val="-4"/>
          <w:szCs w:val="26"/>
        </w:rPr>
        <w:t>участвующих в международных торгах, банк-агент будет предоставлять тендерные гарантии, гарантии на возврат авансовых платежей и гарантии надлежащего исполнения контрактов. Для возмещения расходов, связанных с выплатами по указанным гарантиям, предполагается предоставить банку-агенту на основании решения Правительства Российской Федерации государственные гарантии при условии переуступки Министерству финансов Российской Федерации прав требования к экспортеру.</w:t>
      </w:r>
    </w:p>
    <w:p w:rsidR="003833CC" w:rsidRPr="00BB119A" w:rsidRDefault="003833CC" w:rsidP="00BB119A">
      <w:pPr>
        <w:pStyle w:val="127"/>
        <w:keepNext/>
        <w:ind w:firstLine="0"/>
        <w:jc w:val="center"/>
        <w:rPr>
          <w:szCs w:val="26"/>
        </w:rPr>
      </w:pPr>
      <w:r w:rsidRPr="00BB119A">
        <w:rPr>
          <w:szCs w:val="26"/>
        </w:rPr>
        <w:t>Меры по экспортному кредитованию</w:t>
      </w:r>
    </w:p>
    <w:p w:rsidR="003833CC" w:rsidRPr="00BB119A" w:rsidRDefault="003833CC" w:rsidP="00BB119A">
      <w:pPr>
        <w:pStyle w:val="127"/>
        <w:keepNext/>
        <w:ind w:firstLine="0"/>
        <w:jc w:val="center"/>
        <w:rPr>
          <w:szCs w:val="26"/>
        </w:rPr>
      </w:pPr>
    </w:p>
    <w:p w:rsidR="003833CC" w:rsidRPr="00BB119A" w:rsidRDefault="003833CC" w:rsidP="00BB119A">
      <w:pPr>
        <w:pStyle w:val="127"/>
        <w:rPr>
          <w:szCs w:val="26"/>
        </w:rPr>
      </w:pPr>
      <w:r w:rsidRPr="00BB119A">
        <w:rPr>
          <w:szCs w:val="26"/>
        </w:rPr>
        <w:t>В системе государственной финансовой (гарантийной) поддержки экспорта промышленной продукции одним из приоритетных направлений является экспортное кредитование за счет (с участием) средств федерального бюджета.</w:t>
      </w:r>
    </w:p>
    <w:p w:rsidR="003833CC" w:rsidRPr="00BB119A" w:rsidRDefault="003833CC" w:rsidP="00BB119A">
      <w:pPr>
        <w:pStyle w:val="127"/>
        <w:rPr>
          <w:szCs w:val="26"/>
        </w:rPr>
      </w:pPr>
      <w:r w:rsidRPr="00BB119A">
        <w:rPr>
          <w:szCs w:val="26"/>
        </w:rPr>
        <w:t>Экспортные кредиты за счет (с участием) средств федерального бюджета предполагается предоставлять как правительствам иностранных государств, так и импортерам российской промышленной продукции или их банкам в соответствии с законодательством Российской Федерации.</w:t>
      </w:r>
    </w:p>
    <w:p w:rsidR="003833CC" w:rsidRPr="00BB119A" w:rsidRDefault="003833CC" w:rsidP="00BB119A">
      <w:pPr>
        <w:pStyle w:val="127"/>
        <w:rPr>
          <w:szCs w:val="26"/>
        </w:rPr>
      </w:pPr>
      <w:r w:rsidRPr="00BB119A">
        <w:rPr>
          <w:szCs w:val="26"/>
        </w:rPr>
        <w:t>Иностранным импортерам (их банкам-кредиторам) экспортные кредиты за счет (с участием) средств федерального бюджета предполагается предоставлять через банк-агент под государственные гарантии иностранных государств в установленной форме. При этом условием предоставления экспортных кредитов за счет средств федерального бюджета будет являться наличие предусмотренной в тексте государственной гарантии иностранного государства возможности безусловной переуступки банком-агентом своих прав по гарантии (полностью или частично) Правительству Российской Федерации.</w:t>
      </w:r>
    </w:p>
    <w:p w:rsidR="003833CC" w:rsidRPr="00BB119A" w:rsidRDefault="003833CC" w:rsidP="00BB119A">
      <w:pPr>
        <w:pStyle w:val="127"/>
        <w:rPr>
          <w:szCs w:val="26"/>
        </w:rPr>
      </w:pPr>
      <w:r w:rsidRPr="00BB119A">
        <w:rPr>
          <w:szCs w:val="26"/>
        </w:rPr>
        <w:t>В федеральном бюджете на соответствующий год предполагается предусматривать объемы и условия предоставления экспортных кредитов.</w:t>
      </w:r>
    </w:p>
    <w:p w:rsidR="003833CC" w:rsidRPr="00BB119A" w:rsidRDefault="003833CC" w:rsidP="00BB119A">
      <w:pPr>
        <w:pStyle w:val="127"/>
        <w:rPr>
          <w:szCs w:val="26"/>
        </w:rPr>
      </w:pPr>
      <w:r w:rsidRPr="00BB119A">
        <w:rPr>
          <w:szCs w:val="26"/>
        </w:rPr>
        <w:t>Импортерам российской промышленной продукции предполагается предоставлять экспортные кредиты за счет (с участием) средств федерального бюджета в размере до 85 процентов стоимости экспортного проекта.</w:t>
      </w:r>
    </w:p>
    <w:p w:rsidR="003833CC" w:rsidRPr="00BB119A" w:rsidRDefault="003833CC" w:rsidP="00BB119A">
      <w:pPr>
        <w:pStyle w:val="127"/>
        <w:rPr>
          <w:szCs w:val="26"/>
        </w:rPr>
      </w:pPr>
      <w:r w:rsidRPr="00BB119A">
        <w:rPr>
          <w:szCs w:val="26"/>
        </w:rPr>
        <w:t>При определении условий экспортного кредитования за счет (с участием) средств федерального бюджета предполагается установить следующие периоды использования и погашения кредитов в зависимости от групп экспортируемых товаров:</w:t>
      </w:r>
    </w:p>
    <w:p w:rsidR="003833CC" w:rsidRPr="00BB119A" w:rsidRDefault="003833CC" w:rsidP="00BB119A">
      <w:pPr>
        <w:pStyle w:val="127"/>
        <w:rPr>
          <w:szCs w:val="26"/>
        </w:rPr>
      </w:pPr>
      <w:r w:rsidRPr="00BB119A">
        <w:rPr>
          <w:szCs w:val="26"/>
        </w:rPr>
        <w:t>для потребительских товаров - период использования кредита до 6 месяцев с периодом погашения до 3,5 лет;</w:t>
      </w:r>
    </w:p>
    <w:p w:rsidR="003833CC" w:rsidRPr="00BB119A" w:rsidRDefault="003833CC" w:rsidP="00BB119A">
      <w:pPr>
        <w:pStyle w:val="127"/>
        <w:rPr>
          <w:szCs w:val="26"/>
        </w:rPr>
      </w:pPr>
      <w:r w:rsidRPr="00BB119A">
        <w:rPr>
          <w:szCs w:val="26"/>
        </w:rPr>
        <w:t>для машин, механизмов, оборудования и транспортных средств - период использования кредита до 1 года с периодом погашения до 5 лет;</w:t>
      </w:r>
    </w:p>
    <w:p w:rsidR="003833CC" w:rsidRPr="00BB119A" w:rsidRDefault="003833CC" w:rsidP="00BB119A">
      <w:pPr>
        <w:pStyle w:val="127"/>
        <w:rPr>
          <w:szCs w:val="26"/>
        </w:rPr>
      </w:pPr>
      <w:r w:rsidRPr="00BB119A">
        <w:rPr>
          <w:szCs w:val="26"/>
        </w:rPr>
        <w:t>для промышленного (комплектного) оборудования - период использования кредита до 2 лет с периодом погашения до 8 лет;</w:t>
      </w:r>
    </w:p>
    <w:p w:rsidR="003833CC" w:rsidRPr="00BB119A" w:rsidRDefault="003833CC" w:rsidP="00BB119A">
      <w:pPr>
        <w:pStyle w:val="127"/>
        <w:rPr>
          <w:szCs w:val="26"/>
        </w:rPr>
      </w:pPr>
      <w:r w:rsidRPr="00BB119A">
        <w:rPr>
          <w:szCs w:val="26"/>
        </w:rPr>
        <w:t>для инвестиционных проектов ("под ключ") - период использования кредита до 3 лет с периодом погашения до 10 лет.</w:t>
      </w:r>
    </w:p>
    <w:p w:rsidR="003833CC" w:rsidRPr="00BB119A" w:rsidRDefault="003833CC" w:rsidP="00BB119A">
      <w:pPr>
        <w:pStyle w:val="127"/>
        <w:rPr>
          <w:szCs w:val="26"/>
        </w:rPr>
      </w:pPr>
      <w:r w:rsidRPr="00BB119A">
        <w:rPr>
          <w:szCs w:val="26"/>
        </w:rPr>
        <w:t>При этом может осуществляться 100-процентное экспортное кредитование за счет средств федерального бюджета в целях реализации приоритетных экспортных проектов.</w:t>
      </w:r>
    </w:p>
    <w:p w:rsidR="003833CC" w:rsidRPr="00BB119A" w:rsidRDefault="003833CC" w:rsidP="00BB119A">
      <w:pPr>
        <w:pStyle w:val="127"/>
        <w:rPr>
          <w:szCs w:val="26"/>
        </w:rPr>
      </w:pPr>
      <w:r w:rsidRPr="00BB119A">
        <w:rPr>
          <w:szCs w:val="26"/>
        </w:rPr>
        <w:t>Возможно также кредитование банком-агентом российских экспортеров и кредитных организаций, участвующих в реализации экспортных контрактов и проектов (предэкспортное финансирование).</w:t>
      </w:r>
    </w:p>
    <w:p w:rsidR="003833CC" w:rsidRPr="00BB119A" w:rsidRDefault="003833CC" w:rsidP="00BB119A">
      <w:pPr>
        <w:pStyle w:val="127"/>
        <w:rPr>
          <w:szCs w:val="26"/>
        </w:rPr>
      </w:pPr>
    </w:p>
    <w:p w:rsidR="003833CC" w:rsidRPr="00BB119A" w:rsidRDefault="003833CC" w:rsidP="00BB119A">
      <w:pPr>
        <w:pStyle w:val="127"/>
        <w:keepNext/>
        <w:ind w:firstLine="0"/>
        <w:jc w:val="center"/>
        <w:rPr>
          <w:szCs w:val="26"/>
        </w:rPr>
      </w:pPr>
      <w:r w:rsidRPr="00BB119A">
        <w:rPr>
          <w:szCs w:val="26"/>
        </w:rPr>
        <w:t>Меры по возмещению части процентных ставок</w:t>
      </w:r>
    </w:p>
    <w:p w:rsidR="003833CC" w:rsidRPr="00BB119A" w:rsidRDefault="003833CC" w:rsidP="00BB119A">
      <w:pPr>
        <w:pStyle w:val="127"/>
        <w:keepNext/>
        <w:ind w:firstLine="0"/>
        <w:jc w:val="center"/>
        <w:rPr>
          <w:szCs w:val="26"/>
        </w:rPr>
      </w:pPr>
      <w:r w:rsidRPr="00BB119A">
        <w:rPr>
          <w:szCs w:val="26"/>
        </w:rPr>
        <w:t>по экспортным кредитам российских кредитных организаций</w:t>
      </w:r>
    </w:p>
    <w:p w:rsidR="003833CC" w:rsidRPr="00BB119A" w:rsidRDefault="003833CC" w:rsidP="00BB119A">
      <w:pPr>
        <w:pStyle w:val="127"/>
        <w:keepNext/>
        <w:ind w:firstLine="0"/>
        <w:jc w:val="center"/>
        <w:rPr>
          <w:szCs w:val="26"/>
        </w:rPr>
      </w:pPr>
    </w:p>
    <w:p w:rsidR="003833CC" w:rsidRPr="00BB119A" w:rsidRDefault="003833CC" w:rsidP="00BB119A">
      <w:pPr>
        <w:pStyle w:val="127"/>
        <w:rPr>
          <w:szCs w:val="26"/>
        </w:rPr>
      </w:pPr>
      <w:r w:rsidRPr="00BB119A">
        <w:rPr>
          <w:szCs w:val="26"/>
        </w:rPr>
        <w:t>Обеспечение равных условий доступа на рынки третьих стран для российских и иностранных товаров (в части размера процентных ставок привлекаемых для осуществления экспортных поставок кредитов) предполагается осуществлять путем возмещения за счет средств федерального бюджета части процентных ставок по кредитам, предоставляемым российскими кредитными организациями следующим заемщикам:</w:t>
      </w:r>
    </w:p>
    <w:p w:rsidR="003833CC" w:rsidRPr="00BB119A" w:rsidRDefault="003833CC" w:rsidP="00BB119A">
      <w:pPr>
        <w:pStyle w:val="127"/>
        <w:rPr>
          <w:szCs w:val="26"/>
        </w:rPr>
      </w:pPr>
      <w:r w:rsidRPr="00BB119A">
        <w:rPr>
          <w:szCs w:val="26"/>
        </w:rPr>
        <w:t>российским экспортерам - победителям международных конкурсов (тендеров);</w:t>
      </w:r>
    </w:p>
    <w:p w:rsidR="003833CC" w:rsidRPr="00BB119A" w:rsidRDefault="003833CC" w:rsidP="00BB119A">
      <w:pPr>
        <w:pStyle w:val="127"/>
        <w:rPr>
          <w:szCs w:val="26"/>
        </w:rPr>
      </w:pPr>
      <w:r w:rsidRPr="00BB119A">
        <w:rPr>
          <w:szCs w:val="26"/>
        </w:rPr>
        <w:t>правительствам иностранных государств - импортеров российской промышленной продукции;</w:t>
      </w:r>
    </w:p>
    <w:p w:rsidR="003833CC" w:rsidRPr="00BB119A" w:rsidRDefault="003833CC" w:rsidP="00BB119A">
      <w:pPr>
        <w:pStyle w:val="127"/>
        <w:rPr>
          <w:szCs w:val="26"/>
        </w:rPr>
      </w:pPr>
      <w:r w:rsidRPr="00BB119A">
        <w:rPr>
          <w:szCs w:val="26"/>
        </w:rPr>
        <w:t>импортерам (их банкам-кредиторам) российской промышленной продукции под государственные гарантии иностранных государств.</w:t>
      </w:r>
    </w:p>
    <w:p w:rsidR="003833CC" w:rsidRPr="00BB119A" w:rsidRDefault="003833CC" w:rsidP="00BB119A">
      <w:pPr>
        <w:pStyle w:val="127"/>
        <w:rPr>
          <w:szCs w:val="26"/>
        </w:rPr>
      </w:pPr>
      <w:r w:rsidRPr="00BB119A">
        <w:rPr>
          <w:szCs w:val="26"/>
        </w:rPr>
        <w:t>Порядок предоставления средств федерального бюджета на возмещение части процентных ставок по кредитам российских кредитных организаций, предоставляемым российским кредитным победителям международных конкурсов (тендеров), предполагается разработать на основе следующих условий:</w:t>
      </w:r>
    </w:p>
    <w:p w:rsidR="003833CC" w:rsidRPr="00BB119A" w:rsidRDefault="003833CC" w:rsidP="00BB119A">
      <w:pPr>
        <w:pStyle w:val="127"/>
        <w:rPr>
          <w:szCs w:val="26"/>
        </w:rPr>
      </w:pPr>
      <w:r w:rsidRPr="00BB119A">
        <w:rPr>
          <w:szCs w:val="26"/>
        </w:rPr>
        <w:t>федеральный орган исполнительной власти в области поддержки экспорта получает и регистрирует обращения российских экспортеров, участвующих в международных конкурсах (тендерах) на поставку промышленной продукции несырьевого сектора, и по согласованию с федеральным органом исполнительной власти, ответственным за реализацию государственной промышленной политики, принимает решение о возмещении части процентной ставки;</w:t>
      </w:r>
    </w:p>
    <w:p w:rsidR="003833CC" w:rsidRPr="00BB119A" w:rsidRDefault="003833CC" w:rsidP="00BB119A">
      <w:pPr>
        <w:pStyle w:val="127"/>
        <w:rPr>
          <w:szCs w:val="26"/>
        </w:rPr>
      </w:pPr>
      <w:r w:rsidRPr="00BB119A">
        <w:rPr>
          <w:szCs w:val="26"/>
        </w:rPr>
        <w:t>при принятии положительного решения о возмещении части процентной ставки необходимая сумма резервируется на срок действия конкурсного (тендерного) предложения и экспортного контракта;</w:t>
      </w:r>
    </w:p>
    <w:p w:rsidR="003833CC" w:rsidRPr="00BB119A" w:rsidRDefault="003833CC" w:rsidP="00BB119A">
      <w:pPr>
        <w:pStyle w:val="127"/>
        <w:rPr>
          <w:szCs w:val="26"/>
        </w:rPr>
      </w:pPr>
      <w:r w:rsidRPr="00BB119A">
        <w:rPr>
          <w:szCs w:val="26"/>
        </w:rPr>
        <w:t>возмещение части процентной ставки кредитной организации осуществляется после погашения участником международного конкурса (тендера) процентов по кредиту.</w:t>
      </w:r>
    </w:p>
    <w:p w:rsidR="003833CC" w:rsidRPr="00BB119A" w:rsidRDefault="003833CC" w:rsidP="00BB119A">
      <w:pPr>
        <w:pStyle w:val="127"/>
        <w:rPr>
          <w:szCs w:val="26"/>
        </w:rPr>
      </w:pPr>
      <w:r w:rsidRPr="00BB119A">
        <w:rPr>
          <w:szCs w:val="26"/>
        </w:rPr>
        <w:t>Предполагается установить аналогичный порядок предоставления средств федерального бюджета на возмещение части процентных ставок по кредитам российских кредитных организаций правительствам иностранных государств и импортерам (их банкам-кредиторам) российской промышленной продукции под государственные гарантии иностранных государств.</w:t>
      </w:r>
    </w:p>
    <w:p w:rsidR="003833CC" w:rsidRPr="00BB119A" w:rsidRDefault="003833CC" w:rsidP="00BB119A">
      <w:pPr>
        <w:pStyle w:val="127"/>
        <w:rPr>
          <w:szCs w:val="26"/>
        </w:rPr>
      </w:pPr>
    </w:p>
    <w:p w:rsidR="003833CC" w:rsidRPr="00BB119A" w:rsidRDefault="003833CC" w:rsidP="00BB119A">
      <w:pPr>
        <w:pStyle w:val="127"/>
        <w:ind w:firstLine="0"/>
        <w:jc w:val="center"/>
        <w:rPr>
          <w:szCs w:val="26"/>
        </w:rPr>
      </w:pPr>
      <w:r w:rsidRPr="00BB119A">
        <w:rPr>
          <w:szCs w:val="26"/>
        </w:rPr>
        <w:t>* * *</w:t>
      </w:r>
    </w:p>
    <w:p w:rsidR="003833CC" w:rsidRPr="00BB119A" w:rsidRDefault="003833CC" w:rsidP="00BB119A">
      <w:pPr>
        <w:pStyle w:val="127"/>
        <w:rPr>
          <w:szCs w:val="26"/>
        </w:rPr>
      </w:pPr>
    </w:p>
    <w:p w:rsidR="003833CC" w:rsidRPr="00BB119A" w:rsidRDefault="003833CC" w:rsidP="00BB119A">
      <w:pPr>
        <w:pStyle w:val="127"/>
        <w:rPr>
          <w:szCs w:val="26"/>
        </w:rPr>
      </w:pPr>
      <w:r w:rsidRPr="00BB119A">
        <w:rPr>
          <w:szCs w:val="26"/>
        </w:rPr>
        <w:t>Создание финансовой (гарантийной) системы поддержки экспорта промышленной продукции, учитывающей нормы и правила Всемирной торговой организации и Организации экономического сотрудничества и развития, является важным направлением экономической политики, принимая во внимание предстоящее присоединение Российской Федерации к этим организациям.</w:t>
      </w:r>
    </w:p>
    <w:p w:rsidR="003833CC" w:rsidRPr="00BB119A" w:rsidRDefault="003833CC" w:rsidP="00BB119A">
      <w:pPr>
        <w:pStyle w:val="127"/>
        <w:rPr>
          <w:szCs w:val="26"/>
        </w:rPr>
      </w:pPr>
      <w:r w:rsidRPr="00BB119A">
        <w:rPr>
          <w:szCs w:val="26"/>
        </w:rPr>
        <w:t>Государственная финансовая (гарантийная) поддержка позволит российским производителям более эффективно продвигать отечественную промышленную продукцию на внешний рынок, руководствуясь правовыми нормами, регламентирующими права и обязанности участников процесса экспортного кредитования и гарантирования.</w:t>
      </w:r>
    </w:p>
    <w:p w:rsidR="003833CC" w:rsidRPr="00BB119A" w:rsidRDefault="003833CC" w:rsidP="00BB119A">
      <w:pPr>
        <w:autoSpaceDE w:val="0"/>
        <w:autoSpaceDN w:val="0"/>
        <w:adjustRightInd w:val="0"/>
        <w:rPr>
          <w:sz w:val="26"/>
          <w:szCs w:val="26"/>
        </w:rPr>
      </w:pPr>
    </w:p>
    <w:p w:rsidR="003833CC" w:rsidRPr="00BB119A" w:rsidRDefault="003833CC" w:rsidP="00BB119A">
      <w:pPr>
        <w:jc w:val="center"/>
        <w:rPr>
          <w:b/>
          <w:spacing w:val="30"/>
          <w:sz w:val="26"/>
          <w:szCs w:val="26"/>
        </w:rPr>
      </w:pPr>
    </w:p>
    <w:p w:rsidR="003833CC" w:rsidRPr="00BB119A" w:rsidRDefault="003833CC" w:rsidP="00BB119A">
      <w:pPr>
        <w:jc w:val="center"/>
        <w:rPr>
          <w:b/>
          <w:spacing w:val="30"/>
          <w:sz w:val="26"/>
          <w:szCs w:val="26"/>
        </w:rPr>
      </w:pPr>
    </w:p>
    <w:p w:rsidR="003833CC" w:rsidRPr="004D15DB" w:rsidRDefault="003833CC" w:rsidP="005E2884">
      <w:pPr>
        <w:pStyle w:val="12"/>
      </w:pPr>
      <w:r>
        <w:t>П</w:t>
      </w:r>
      <w:r w:rsidRPr="004D15DB">
        <w:t>РАВИТЕЛЬСТВО РОССИЙСКОЙ ФЕДЕРАЦИИ</w:t>
      </w:r>
    </w:p>
    <w:p w:rsidR="003833CC" w:rsidRPr="004D15DB" w:rsidRDefault="003833CC" w:rsidP="005E2884">
      <w:pPr>
        <w:pStyle w:val="12"/>
        <w:rPr>
          <w:szCs w:val="28"/>
        </w:rPr>
      </w:pPr>
    </w:p>
    <w:p w:rsidR="003833CC" w:rsidRPr="004D15DB" w:rsidRDefault="003833CC" w:rsidP="005E2884">
      <w:pPr>
        <w:pStyle w:val="12"/>
        <w:rPr>
          <w:szCs w:val="28"/>
        </w:rPr>
      </w:pPr>
      <w:r w:rsidRPr="004D15DB">
        <w:rPr>
          <w:szCs w:val="28"/>
        </w:rPr>
        <w:t>ПОСТАНОВЛЕНИЕ</w:t>
      </w:r>
    </w:p>
    <w:p w:rsidR="003833CC" w:rsidRPr="004D15DB" w:rsidRDefault="003833CC" w:rsidP="005E2884">
      <w:pPr>
        <w:pStyle w:val="12"/>
        <w:rPr>
          <w:szCs w:val="28"/>
        </w:rPr>
      </w:pPr>
      <w:r w:rsidRPr="004D15DB">
        <w:rPr>
          <w:szCs w:val="28"/>
        </w:rPr>
        <w:t xml:space="preserve">от 29 июля </w:t>
      </w:r>
      <w:smartTag w:uri="urn:schemas-microsoft-com:office:smarttags" w:element="metricconverter">
        <w:smartTagPr>
          <w:attr w:name="ProductID" w:val="2005 г"/>
        </w:smartTagPr>
        <w:r w:rsidRPr="004D15DB">
          <w:rPr>
            <w:szCs w:val="28"/>
          </w:rPr>
          <w:t>2005 г</w:t>
        </w:r>
      </w:smartTag>
      <w:r w:rsidRPr="004D15DB">
        <w:rPr>
          <w:szCs w:val="28"/>
        </w:rPr>
        <w:t>. N 466</w:t>
      </w:r>
    </w:p>
    <w:p w:rsidR="003833CC" w:rsidRPr="004D15DB" w:rsidRDefault="003833CC" w:rsidP="005E2884">
      <w:pPr>
        <w:pStyle w:val="12"/>
        <w:rPr>
          <w:szCs w:val="28"/>
        </w:rPr>
      </w:pPr>
    </w:p>
    <w:p w:rsidR="003833CC" w:rsidRPr="004D15DB" w:rsidRDefault="003833CC" w:rsidP="005E2884">
      <w:pPr>
        <w:pStyle w:val="12"/>
      </w:pPr>
      <w:r w:rsidRPr="004D15DB">
        <w:t>О ПОРЯДКЕ ПРЕДОСТАВЛЕНИЯ В 2005 ГОДУ</w:t>
      </w:r>
    </w:p>
    <w:p w:rsidR="003833CC" w:rsidRPr="004D15DB" w:rsidRDefault="003833CC" w:rsidP="005E2884">
      <w:pPr>
        <w:pStyle w:val="12"/>
      </w:pPr>
      <w:r w:rsidRPr="004D15DB">
        <w:t>ГОСУДАРСТВЕННЫХ ГАРАНТИЙ РОССИЙСКОЙ ФЕДЕРАЦИИ</w:t>
      </w:r>
    </w:p>
    <w:p w:rsidR="003833CC" w:rsidRPr="004D15DB" w:rsidRDefault="003833CC" w:rsidP="005E2884">
      <w:pPr>
        <w:pStyle w:val="12"/>
      </w:pPr>
      <w:r w:rsidRPr="004D15DB">
        <w:t>ДЛЯ ОКАЗАНИЯ ГОСУДАРСТВЕННОЙ ПОДДЕРЖКИ</w:t>
      </w:r>
    </w:p>
    <w:p w:rsidR="003833CC" w:rsidRPr="004D15DB" w:rsidRDefault="003833CC" w:rsidP="005E2884">
      <w:pPr>
        <w:pStyle w:val="12"/>
      </w:pPr>
      <w:r w:rsidRPr="004D15DB">
        <w:t>ЭКСПОРТА ПРОМЫШЛЕННОЙ ПРОДУКЦИИ</w:t>
      </w:r>
    </w:p>
    <w:p w:rsidR="003833CC" w:rsidRPr="00D90065" w:rsidRDefault="003833CC" w:rsidP="005E2884">
      <w:pPr>
        <w:pStyle w:val="ConsPlusNormal"/>
        <w:widowControl/>
        <w:ind w:firstLine="540"/>
        <w:jc w:val="both"/>
        <w:rPr>
          <w:rFonts w:ascii="Times New Roman" w:hAnsi="Times New Roman" w:cs="Times New Roman"/>
          <w:sz w:val="26"/>
          <w:szCs w:val="26"/>
        </w:rPr>
      </w:pPr>
    </w:p>
    <w:p w:rsidR="003833CC" w:rsidRPr="00D90065" w:rsidRDefault="003833CC" w:rsidP="005E2884">
      <w:pPr>
        <w:pStyle w:val="127"/>
        <w:rPr>
          <w:szCs w:val="26"/>
        </w:rPr>
      </w:pPr>
      <w:r w:rsidRPr="00D90065">
        <w:rPr>
          <w:szCs w:val="26"/>
        </w:rPr>
        <w:t>В соответствии со статьями 100 и 101 Федерального закона "О федеральном бюджете на 2005 год" Правительство Российской Федерации постановляет:</w:t>
      </w:r>
    </w:p>
    <w:p w:rsidR="003833CC" w:rsidRPr="00D90065" w:rsidRDefault="003833CC" w:rsidP="005E2884">
      <w:pPr>
        <w:pStyle w:val="127"/>
        <w:rPr>
          <w:szCs w:val="26"/>
        </w:rPr>
      </w:pPr>
      <w:r w:rsidRPr="00D90065">
        <w:rPr>
          <w:szCs w:val="26"/>
        </w:rPr>
        <w:t>1. Утвердить прилагаемые Правила предоставления в 2005 году государственных гарантий Российской Федерации для оказания государственной поддержки экспорта промышленной продукции.</w:t>
      </w:r>
    </w:p>
    <w:p w:rsidR="003833CC" w:rsidRPr="00D90065" w:rsidRDefault="003833CC" w:rsidP="005E2884">
      <w:pPr>
        <w:pStyle w:val="127"/>
        <w:rPr>
          <w:szCs w:val="26"/>
        </w:rPr>
      </w:pPr>
      <w:r w:rsidRPr="00D90065">
        <w:rPr>
          <w:szCs w:val="26"/>
        </w:rPr>
        <w:t>2. Установить, что Министерство финансов Российской Федерации имеет право предоставлять в 2005 году государственные гарантии Российской Федерации в размере, не превышающем суммы, эквивалентной 10 млн. долларов США (по каждой государственной гарантии):</w:t>
      </w:r>
    </w:p>
    <w:p w:rsidR="003833CC" w:rsidRPr="00D90065" w:rsidRDefault="003833CC" w:rsidP="005E2884">
      <w:pPr>
        <w:pStyle w:val="127"/>
        <w:rPr>
          <w:szCs w:val="26"/>
        </w:rPr>
      </w:pPr>
      <w:r w:rsidRPr="00D90065">
        <w:rPr>
          <w:szCs w:val="26"/>
        </w:rPr>
        <w:t>а) российскому экспортеру промышленной продукции (товаров, работ, услуг);</w:t>
      </w:r>
    </w:p>
    <w:p w:rsidR="003833CC" w:rsidRPr="00D90065" w:rsidRDefault="003833CC" w:rsidP="005E2884">
      <w:pPr>
        <w:pStyle w:val="127"/>
        <w:rPr>
          <w:szCs w:val="26"/>
        </w:rPr>
      </w:pPr>
      <w:r w:rsidRPr="00D90065">
        <w:rPr>
          <w:szCs w:val="26"/>
        </w:rPr>
        <w:t>б) российскому банку-кредитору или иностранному банку-кредитору (только при условии предоставления кредитов на 8 и более лет), осуществляющему кредитование российских экспортеров, иностранных импортеров, банков-нерезидентов и иностранных государств при экспорте российской промышленной продукции (товаров, работ, услуг);</w:t>
      </w:r>
    </w:p>
    <w:p w:rsidR="003833CC" w:rsidRPr="00D90065" w:rsidRDefault="003833CC" w:rsidP="005E2884">
      <w:pPr>
        <w:pStyle w:val="127"/>
        <w:rPr>
          <w:szCs w:val="26"/>
        </w:rPr>
      </w:pPr>
      <w:r w:rsidRPr="00D90065">
        <w:rPr>
          <w:szCs w:val="26"/>
        </w:rPr>
        <w:t>в) по возмещению платежей закрытого акционерного общества "Росэксимбанк" по выставленным им банковским гарантиям.</w:t>
      </w:r>
    </w:p>
    <w:p w:rsidR="003833CC" w:rsidRPr="00D90065" w:rsidRDefault="003833CC" w:rsidP="005E2884">
      <w:pPr>
        <w:pStyle w:val="127"/>
        <w:rPr>
          <w:szCs w:val="26"/>
        </w:rPr>
      </w:pPr>
      <w:r w:rsidRPr="00D90065">
        <w:rPr>
          <w:szCs w:val="26"/>
        </w:rPr>
        <w:t>3. Министерству финансов Российской Федерации при разработке проекта федерального закона о федеральном бюджете на соответствующий год предусматривать средства на исполнение обязательств по государственным гарантиям Российской Федерации, предоставленным в 2005 году для оказания государственной поддержки экспорта промышленной продукции.</w:t>
      </w:r>
    </w:p>
    <w:p w:rsidR="003833CC" w:rsidRPr="00D90065" w:rsidRDefault="003833CC" w:rsidP="005E2884">
      <w:pPr>
        <w:pStyle w:val="ConsPlusNormal"/>
        <w:widowControl/>
        <w:ind w:firstLine="540"/>
        <w:jc w:val="both"/>
        <w:rPr>
          <w:rFonts w:ascii="Times New Roman" w:hAnsi="Times New Roman" w:cs="Times New Roman"/>
          <w:sz w:val="26"/>
          <w:szCs w:val="26"/>
        </w:rPr>
      </w:pPr>
    </w:p>
    <w:p w:rsidR="003833CC" w:rsidRPr="00D90065" w:rsidRDefault="003833CC" w:rsidP="005E2884">
      <w:pPr>
        <w:pStyle w:val="ConsPlusNormal"/>
        <w:widowControl/>
        <w:ind w:firstLine="0"/>
        <w:jc w:val="right"/>
        <w:rPr>
          <w:rFonts w:ascii="Times New Roman" w:hAnsi="Times New Roman" w:cs="Times New Roman"/>
          <w:sz w:val="26"/>
          <w:szCs w:val="26"/>
        </w:rPr>
      </w:pPr>
    </w:p>
    <w:p w:rsidR="003833CC" w:rsidRPr="00D90065" w:rsidRDefault="003833CC" w:rsidP="005E2884">
      <w:pPr>
        <w:pStyle w:val="ConsPlusNormal"/>
        <w:pageBreakBefore/>
        <w:widowControl/>
        <w:ind w:firstLine="0"/>
        <w:jc w:val="right"/>
        <w:rPr>
          <w:rFonts w:ascii="Times New Roman" w:hAnsi="Times New Roman" w:cs="Times New Roman"/>
          <w:sz w:val="26"/>
          <w:szCs w:val="26"/>
        </w:rPr>
      </w:pPr>
      <w:r w:rsidRPr="00D90065">
        <w:rPr>
          <w:rFonts w:ascii="Times New Roman" w:hAnsi="Times New Roman" w:cs="Times New Roman"/>
          <w:sz w:val="26"/>
          <w:szCs w:val="26"/>
        </w:rPr>
        <w:t>Председатель Правительства</w:t>
      </w:r>
    </w:p>
    <w:p w:rsidR="003833CC" w:rsidRPr="00D90065" w:rsidRDefault="003833CC" w:rsidP="005E2884">
      <w:pPr>
        <w:pStyle w:val="ConsPlusNormal"/>
        <w:widowControl/>
        <w:ind w:firstLine="0"/>
        <w:jc w:val="right"/>
        <w:rPr>
          <w:rFonts w:ascii="Times New Roman" w:hAnsi="Times New Roman" w:cs="Times New Roman"/>
          <w:sz w:val="26"/>
          <w:szCs w:val="26"/>
        </w:rPr>
      </w:pPr>
      <w:r w:rsidRPr="00D90065">
        <w:rPr>
          <w:rFonts w:ascii="Times New Roman" w:hAnsi="Times New Roman" w:cs="Times New Roman"/>
          <w:sz w:val="26"/>
          <w:szCs w:val="26"/>
        </w:rPr>
        <w:t>Российской Федерации</w:t>
      </w:r>
    </w:p>
    <w:p w:rsidR="003833CC" w:rsidRPr="00D90065" w:rsidRDefault="003833CC" w:rsidP="005E2884">
      <w:pPr>
        <w:pStyle w:val="ConsPlusNormal"/>
        <w:widowControl/>
        <w:ind w:firstLine="0"/>
        <w:jc w:val="right"/>
        <w:rPr>
          <w:rFonts w:ascii="Times New Roman" w:hAnsi="Times New Roman" w:cs="Times New Roman"/>
          <w:sz w:val="26"/>
          <w:szCs w:val="26"/>
        </w:rPr>
      </w:pPr>
      <w:r w:rsidRPr="00D90065">
        <w:rPr>
          <w:rFonts w:ascii="Times New Roman" w:hAnsi="Times New Roman" w:cs="Times New Roman"/>
          <w:sz w:val="26"/>
          <w:szCs w:val="26"/>
        </w:rPr>
        <w:t>М. ФРАДКОВ</w:t>
      </w:r>
    </w:p>
    <w:p w:rsidR="003833CC" w:rsidRPr="00D90065" w:rsidRDefault="003833CC" w:rsidP="005E2884">
      <w:pPr>
        <w:pStyle w:val="ConsPlusNormal"/>
        <w:widowControl/>
        <w:ind w:firstLine="0"/>
        <w:jc w:val="right"/>
        <w:rPr>
          <w:rFonts w:ascii="Times New Roman" w:hAnsi="Times New Roman" w:cs="Times New Roman"/>
          <w:sz w:val="26"/>
          <w:szCs w:val="26"/>
        </w:rPr>
      </w:pPr>
    </w:p>
    <w:p w:rsidR="003833CC" w:rsidRPr="00D90065" w:rsidRDefault="003833CC" w:rsidP="005E2884">
      <w:pPr>
        <w:pStyle w:val="ConsPlusNormal"/>
        <w:widowControl/>
        <w:ind w:firstLine="0"/>
        <w:jc w:val="right"/>
        <w:rPr>
          <w:rFonts w:ascii="Times New Roman" w:hAnsi="Times New Roman" w:cs="Times New Roman"/>
          <w:sz w:val="26"/>
          <w:szCs w:val="26"/>
        </w:rPr>
      </w:pPr>
      <w:r w:rsidRPr="00D90065">
        <w:rPr>
          <w:rFonts w:ascii="Times New Roman" w:hAnsi="Times New Roman" w:cs="Times New Roman"/>
          <w:sz w:val="26"/>
          <w:szCs w:val="26"/>
        </w:rPr>
        <w:t>Утверждены</w:t>
      </w:r>
    </w:p>
    <w:p w:rsidR="003833CC" w:rsidRPr="00D90065" w:rsidRDefault="003833CC" w:rsidP="005E2884">
      <w:pPr>
        <w:pStyle w:val="ConsPlusNormal"/>
        <w:widowControl/>
        <w:ind w:firstLine="0"/>
        <w:jc w:val="right"/>
        <w:rPr>
          <w:rFonts w:ascii="Times New Roman" w:hAnsi="Times New Roman" w:cs="Times New Roman"/>
          <w:sz w:val="26"/>
          <w:szCs w:val="26"/>
        </w:rPr>
      </w:pPr>
      <w:r w:rsidRPr="00D90065">
        <w:rPr>
          <w:rFonts w:ascii="Times New Roman" w:hAnsi="Times New Roman" w:cs="Times New Roman"/>
          <w:sz w:val="26"/>
          <w:szCs w:val="26"/>
        </w:rPr>
        <w:t>Постановлением Правительства</w:t>
      </w:r>
    </w:p>
    <w:p w:rsidR="003833CC" w:rsidRPr="00D90065" w:rsidRDefault="003833CC" w:rsidP="005E2884">
      <w:pPr>
        <w:pStyle w:val="ConsPlusNormal"/>
        <w:widowControl/>
        <w:ind w:firstLine="0"/>
        <w:jc w:val="right"/>
        <w:rPr>
          <w:rFonts w:ascii="Times New Roman" w:hAnsi="Times New Roman" w:cs="Times New Roman"/>
          <w:sz w:val="26"/>
          <w:szCs w:val="26"/>
        </w:rPr>
      </w:pPr>
      <w:r w:rsidRPr="00D90065">
        <w:rPr>
          <w:rFonts w:ascii="Times New Roman" w:hAnsi="Times New Roman" w:cs="Times New Roman"/>
          <w:sz w:val="26"/>
          <w:szCs w:val="26"/>
        </w:rPr>
        <w:t>Российской Федерации</w:t>
      </w:r>
    </w:p>
    <w:p w:rsidR="003833CC" w:rsidRPr="00D90065" w:rsidRDefault="003833CC" w:rsidP="005E2884">
      <w:pPr>
        <w:pStyle w:val="ConsPlusNormal"/>
        <w:widowControl/>
        <w:ind w:firstLine="0"/>
        <w:jc w:val="right"/>
        <w:rPr>
          <w:rFonts w:ascii="Times New Roman" w:hAnsi="Times New Roman" w:cs="Times New Roman"/>
          <w:sz w:val="26"/>
          <w:szCs w:val="26"/>
        </w:rPr>
      </w:pPr>
      <w:r w:rsidRPr="00D90065">
        <w:rPr>
          <w:rFonts w:ascii="Times New Roman" w:hAnsi="Times New Roman" w:cs="Times New Roman"/>
          <w:sz w:val="26"/>
          <w:szCs w:val="26"/>
        </w:rPr>
        <w:t xml:space="preserve">от 29 июля </w:t>
      </w:r>
      <w:smartTag w:uri="urn:schemas-microsoft-com:office:smarttags" w:element="metricconverter">
        <w:smartTagPr>
          <w:attr w:name="ProductID" w:val="2005 г"/>
        </w:smartTagPr>
        <w:r w:rsidRPr="00D90065">
          <w:rPr>
            <w:rFonts w:ascii="Times New Roman" w:hAnsi="Times New Roman" w:cs="Times New Roman"/>
            <w:sz w:val="26"/>
            <w:szCs w:val="26"/>
          </w:rPr>
          <w:t>2005 г</w:t>
        </w:r>
      </w:smartTag>
      <w:r w:rsidRPr="00D90065">
        <w:rPr>
          <w:rFonts w:ascii="Times New Roman" w:hAnsi="Times New Roman" w:cs="Times New Roman"/>
          <w:sz w:val="26"/>
          <w:szCs w:val="26"/>
        </w:rPr>
        <w:t>. N 466</w:t>
      </w:r>
    </w:p>
    <w:p w:rsidR="003833CC" w:rsidRPr="00D90065" w:rsidRDefault="003833CC" w:rsidP="005E2884">
      <w:pPr>
        <w:pStyle w:val="ConsPlusNormal"/>
        <w:widowControl/>
        <w:ind w:firstLine="540"/>
        <w:jc w:val="both"/>
        <w:rPr>
          <w:rFonts w:ascii="Times New Roman" w:hAnsi="Times New Roman" w:cs="Times New Roman"/>
          <w:sz w:val="26"/>
          <w:szCs w:val="26"/>
        </w:rPr>
      </w:pPr>
    </w:p>
    <w:p w:rsidR="003833CC" w:rsidRPr="004D15DB" w:rsidRDefault="003833CC" w:rsidP="005E2884">
      <w:pPr>
        <w:pStyle w:val="12"/>
      </w:pPr>
      <w:r w:rsidRPr="004D15DB">
        <w:t>ПРАВИЛА</w:t>
      </w:r>
    </w:p>
    <w:p w:rsidR="003833CC" w:rsidRPr="004D15DB" w:rsidRDefault="003833CC" w:rsidP="005E2884">
      <w:pPr>
        <w:pStyle w:val="12"/>
      </w:pPr>
      <w:r w:rsidRPr="004D15DB">
        <w:t>ПРЕДОСТАВЛЕНИЯ В 2005 ГОДУ ГОСУДАРСТВЕННЫХ ГАРАНТИЙ</w:t>
      </w:r>
    </w:p>
    <w:p w:rsidR="003833CC" w:rsidRPr="004D15DB" w:rsidRDefault="003833CC" w:rsidP="005E2884">
      <w:pPr>
        <w:pStyle w:val="12"/>
      </w:pPr>
      <w:r w:rsidRPr="004D15DB">
        <w:t>РОССИЙСКОЙ ФЕДЕРАЦИИ ДЛЯ ОКАЗАНИЯ ГОСУДАРСТВЕННОЙ</w:t>
      </w:r>
    </w:p>
    <w:p w:rsidR="003833CC" w:rsidRPr="004D15DB" w:rsidRDefault="003833CC" w:rsidP="005E2884">
      <w:pPr>
        <w:pStyle w:val="12"/>
      </w:pPr>
      <w:r w:rsidRPr="004D15DB">
        <w:t>ПОДДЕРЖКИ ЭКСПОРТА ПРОМЫШЛЕННОЙ ПРОДУКЦИИ</w:t>
      </w:r>
    </w:p>
    <w:p w:rsidR="003833CC" w:rsidRPr="00FD6270" w:rsidRDefault="003833CC" w:rsidP="00FD6270">
      <w:pPr>
        <w:pStyle w:val="ConsPlusNormal"/>
        <w:widowControl/>
        <w:ind w:firstLine="540"/>
        <w:jc w:val="both"/>
        <w:rPr>
          <w:rFonts w:ascii="Times New Roman" w:hAnsi="Times New Roman" w:cs="Times New Roman"/>
          <w:sz w:val="26"/>
          <w:szCs w:val="26"/>
        </w:rPr>
      </w:pPr>
    </w:p>
    <w:p w:rsidR="003833CC" w:rsidRPr="00FD6270" w:rsidRDefault="003833CC" w:rsidP="00FD6270">
      <w:pPr>
        <w:pStyle w:val="127"/>
        <w:ind w:firstLine="0"/>
        <w:jc w:val="center"/>
        <w:rPr>
          <w:szCs w:val="26"/>
        </w:rPr>
      </w:pPr>
      <w:r w:rsidRPr="00FD6270">
        <w:rPr>
          <w:szCs w:val="26"/>
        </w:rPr>
        <w:t>I. Общие положения</w:t>
      </w:r>
    </w:p>
    <w:p w:rsidR="003833CC" w:rsidRPr="00FD6270" w:rsidRDefault="003833CC" w:rsidP="00FD6270">
      <w:pPr>
        <w:pStyle w:val="127"/>
        <w:rPr>
          <w:szCs w:val="26"/>
        </w:rPr>
      </w:pPr>
    </w:p>
    <w:p w:rsidR="003833CC" w:rsidRPr="00FD6270" w:rsidRDefault="003833CC" w:rsidP="00FD6270">
      <w:pPr>
        <w:pStyle w:val="127"/>
        <w:rPr>
          <w:szCs w:val="26"/>
        </w:rPr>
      </w:pPr>
      <w:r w:rsidRPr="00FD6270">
        <w:rPr>
          <w:szCs w:val="26"/>
        </w:rPr>
        <w:t>1. Настоящие Правила определяют порядок предоставления в 2005 году государственных гарантий Российской Федерации в иностранной валюте (далее - государственные гарантии):</w:t>
      </w:r>
    </w:p>
    <w:p w:rsidR="003833CC" w:rsidRPr="00FD6270" w:rsidRDefault="003833CC" w:rsidP="00FD6270">
      <w:pPr>
        <w:pStyle w:val="127"/>
        <w:rPr>
          <w:szCs w:val="26"/>
        </w:rPr>
      </w:pPr>
      <w:r w:rsidRPr="00FD6270">
        <w:rPr>
          <w:szCs w:val="26"/>
        </w:rPr>
        <w:t>а) российскому экспортеру промышленной продукции (товаров, работ, услуг) (далее - российский экспортер), российскому банку-кредитору, а также иностранному банку-кредитору (только при условии предоставления кредитов на 8 и более лет), кредитующим российских экспортеров, иностранных импортеров, банки-нерезиденты и иностранные государства при экспорте российской промышленной продукции (товаров, работ, услуг) (далее соответственно - банк-кредитор, промышленная продукция);</w:t>
      </w:r>
    </w:p>
    <w:p w:rsidR="003833CC" w:rsidRPr="00FD6270" w:rsidRDefault="003833CC" w:rsidP="00FD6270">
      <w:pPr>
        <w:pStyle w:val="127"/>
        <w:rPr>
          <w:szCs w:val="26"/>
        </w:rPr>
      </w:pPr>
      <w:r w:rsidRPr="00FD6270">
        <w:rPr>
          <w:szCs w:val="26"/>
        </w:rPr>
        <w:t>б) по заимствованиям закрытого акционерного общества "Росэксимбанк" (далее - банк-агент), осуществляемым для кредитования российских экспортеров, иностранных импортеров, банков-нерезидентов и иностранных государств при экспорте промышленной продукции;</w:t>
      </w:r>
    </w:p>
    <w:p w:rsidR="003833CC" w:rsidRPr="00FD6270" w:rsidRDefault="003833CC" w:rsidP="00FD6270">
      <w:pPr>
        <w:pStyle w:val="127"/>
        <w:rPr>
          <w:szCs w:val="26"/>
        </w:rPr>
      </w:pPr>
      <w:r w:rsidRPr="00FD6270">
        <w:rPr>
          <w:szCs w:val="26"/>
        </w:rPr>
        <w:t>в) банку-агенту по возмещению его платежей по выставленным им банковским гарантиям.</w:t>
      </w:r>
    </w:p>
    <w:p w:rsidR="003833CC" w:rsidRPr="00FD6270" w:rsidRDefault="003833CC" w:rsidP="00FD6270">
      <w:pPr>
        <w:pStyle w:val="127"/>
        <w:rPr>
          <w:szCs w:val="26"/>
        </w:rPr>
      </w:pPr>
      <w:r w:rsidRPr="00FD6270">
        <w:rPr>
          <w:szCs w:val="26"/>
        </w:rPr>
        <w:t>2. При предоставлении государственных гарантий Министерство финансов Российской Федерации заключает от имени Правительства Российской Федерации соответствующие соглашения.</w:t>
      </w:r>
    </w:p>
    <w:p w:rsidR="003833CC" w:rsidRPr="00FD6270" w:rsidRDefault="003833CC" w:rsidP="00FD6270">
      <w:pPr>
        <w:pStyle w:val="127"/>
        <w:rPr>
          <w:szCs w:val="26"/>
        </w:rPr>
      </w:pPr>
      <w:r w:rsidRPr="00FD6270">
        <w:rPr>
          <w:szCs w:val="26"/>
        </w:rPr>
        <w:t>3. Государственные гарантии предоставляются при экспорте:</w:t>
      </w:r>
    </w:p>
    <w:p w:rsidR="003833CC" w:rsidRPr="00FD6270" w:rsidRDefault="003833CC" w:rsidP="00FD6270">
      <w:pPr>
        <w:pStyle w:val="127"/>
        <w:rPr>
          <w:szCs w:val="26"/>
        </w:rPr>
      </w:pPr>
      <w:r w:rsidRPr="00FD6270">
        <w:rPr>
          <w:szCs w:val="26"/>
        </w:rPr>
        <w:t>а) товаров, произведенных на территории Российской Федерации, согласно утвержденному Правительством Российской Федерации перечню промышленной продукции, при осуществлении экспорта которой оказывается государственная гарантийная поддержка;</w:t>
      </w:r>
    </w:p>
    <w:p w:rsidR="003833CC" w:rsidRPr="00FD6270" w:rsidRDefault="003833CC" w:rsidP="00FD6270">
      <w:pPr>
        <w:pStyle w:val="127"/>
        <w:rPr>
          <w:szCs w:val="26"/>
        </w:rPr>
      </w:pPr>
      <w:r w:rsidRPr="00FD6270">
        <w:rPr>
          <w:szCs w:val="26"/>
        </w:rPr>
        <w:t>б) работ и услуг, выполняемых и оказываемых резидентами Российской Федерации и являющихся частью контрактных обязательств российских экспортеров при условии, что конечными потребителями указанных работ и услуг являются иностранные импортеры и иностранные государства по экспортному контракту.</w:t>
      </w:r>
    </w:p>
    <w:p w:rsidR="003833CC" w:rsidRPr="00FD6270" w:rsidRDefault="003833CC" w:rsidP="00FD6270">
      <w:pPr>
        <w:pStyle w:val="127"/>
        <w:rPr>
          <w:szCs w:val="26"/>
        </w:rPr>
      </w:pPr>
      <w:r w:rsidRPr="00FD6270">
        <w:rPr>
          <w:szCs w:val="26"/>
        </w:rPr>
        <w:t>4. Российское происхождение промышленной продукции определяется в установленном законодательством Российской Федерации порядке.</w:t>
      </w:r>
    </w:p>
    <w:p w:rsidR="003833CC" w:rsidRPr="00FD6270" w:rsidRDefault="003833CC" w:rsidP="00FD6270">
      <w:pPr>
        <w:pStyle w:val="127"/>
        <w:rPr>
          <w:szCs w:val="26"/>
        </w:rPr>
      </w:pPr>
      <w:r w:rsidRPr="00FD6270">
        <w:rPr>
          <w:szCs w:val="26"/>
        </w:rPr>
        <w:t>5. Государственные гарантии предоставляются в пределах средств, предусмотренных на эти цели Федеральным законом "О федеральном бюджете на 2005 год".</w:t>
      </w:r>
    </w:p>
    <w:p w:rsidR="003833CC" w:rsidRPr="00FD6270" w:rsidRDefault="003833CC" w:rsidP="00FD6270">
      <w:pPr>
        <w:pStyle w:val="127"/>
        <w:rPr>
          <w:szCs w:val="26"/>
        </w:rPr>
      </w:pPr>
      <w:r w:rsidRPr="00FD6270">
        <w:rPr>
          <w:szCs w:val="26"/>
        </w:rPr>
        <w:t>Исполнение обязательств по государственным гарантиям осуществляется за счет средств федерального бюджета.</w:t>
      </w:r>
    </w:p>
    <w:p w:rsidR="003833CC" w:rsidRPr="00FD6270" w:rsidRDefault="003833CC" w:rsidP="00FD6270">
      <w:pPr>
        <w:pStyle w:val="127"/>
        <w:rPr>
          <w:szCs w:val="26"/>
        </w:rPr>
      </w:pPr>
      <w:r w:rsidRPr="00FD6270">
        <w:rPr>
          <w:szCs w:val="26"/>
        </w:rPr>
        <w:t>6. Срок государственной гарантии определяется сроком исполнения обязательств, которые обеспечиваются государственной гарантией.</w:t>
      </w:r>
    </w:p>
    <w:p w:rsidR="003833CC" w:rsidRPr="00FD6270" w:rsidRDefault="003833CC" w:rsidP="00FD6270">
      <w:pPr>
        <w:pStyle w:val="127"/>
        <w:rPr>
          <w:szCs w:val="26"/>
        </w:rPr>
      </w:pPr>
    </w:p>
    <w:p w:rsidR="003833CC" w:rsidRPr="00FD6270" w:rsidRDefault="003833CC" w:rsidP="00FD6270">
      <w:pPr>
        <w:pStyle w:val="127"/>
        <w:ind w:firstLine="0"/>
        <w:jc w:val="center"/>
        <w:rPr>
          <w:szCs w:val="26"/>
        </w:rPr>
      </w:pPr>
      <w:r w:rsidRPr="00FD6270">
        <w:rPr>
          <w:szCs w:val="26"/>
        </w:rPr>
        <w:t>II. Предоставление государственных гарантий</w:t>
      </w:r>
    </w:p>
    <w:p w:rsidR="003833CC" w:rsidRPr="00FD6270" w:rsidRDefault="003833CC" w:rsidP="00FD6270">
      <w:pPr>
        <w:pStyle w:val="127"/>
        <w:ind w:firstLine="0"/>
        <w:jc w:val="center"/>
        <w:rPr>
          <w:szCs w:val="26"/>
        </w:rPr>
      </w:pPr>
      <w:r w:rsidRPr="00FD6270">
        <w:rPr>
          <w:szCs w:val="26"/>
        </w:rPr>
        <w:t>российскому экспортеру либо банку-кредитору</w:t>
      </w:r>
    </w:p>
    <w:p w:rsidR="003833CC" w:rsidRPr="00FD6270" w:rsidRDefault="003833CC" w:rsidP="00FD6270">
      <w:pPr>
        <w:pStyle w:val="127"/>
        <w:rPr>
          <w:szCs w:val="26"/>
        </w:rPr>
      </w:pPr>
    </w:p>
    <w:p w:rsidR="003833CC" w:rsidRPr="00FD6270" w:rsidRDefault="003833CC" w:rsidP="00FD6270">
      <w:pPr>
        <w:pStyle w:val="127"/>
        <w:rPr>
          <w:szCs w:val="26"/>
        </w:rPr>
      </w:pPr>
      <w:r w:rsidRPr="00FD6270">
        <w:rPr>
          <w:szCs w:val="26"/>
        </w:rPr>
        <w:t>7. Государственные гарантии предоставляются российскому экспортеру либо банку-кредитору, осуществляющему кредитование российских экспортеров, иностранных импортеров, банков-нерезидентов и иностранных государств при экспорте из Российской Федерации промышленной продукции в иностранные государства. Перечень иностранных государств, экспорту промышленной продукции в которые оказывается государственная гарантийная поддержка, с определением предельных объемов гарантирования и категорий страновых рисков утверждается Правительством Российской Федерации.</w:t>
      </w:r>
    </w:p>
    <w:p w:rsidR="003833CC" w:rsidRPr="00FD6270" w:rsidRDefault="003833CC" w:rsidP="00FD6270">
      <w:pPr>
        <w:pStyle w:val="127"/>
        <w:rPr>
          <w:szCs w:val="26"/>
        </w:rPr>
      </w:pPr>
      <w:r w:rsidRPr="00FD6270">
        <w:rPr>
          <w:szCs w:val="26"/>
        </w:rPr>
        <w:t>8. Требования к государственной гарантии иностранного государства определяются Министерством финансов Российской Федерации.</w:t>
      </w:r>
    </w:p>
    <w:p w:rsidR="003833CC" w:rsidRPr="00FD6270" w:rsidRDefault="003833CC" w:rsidP="00FD6270">
      <w:pPr>
        <w:pStyle w:val="127"/>
        <w:rPr>
          <w:szCs w:val="26"/>
        </w:rPr>
      </w:pPr>
      <w:r w:rsidRPr="00FD6270">
        <w:rPr>
          <w:szCs w:val="26"/>
        </w:rPr>
        <w:t>В случае если иностранное государство, резидентами которого являются импортеры либо банки-нерезиденты, имеет инвестиционный кредитный рейтинг признанных международных рейтинговых агентств Стандард энд Пур'з (Standard&amp;Poor's), Муди'з (Moody's), Фитч (Fitch) не ниже рейтингов инвестиционного класса (далее - инвестиционный кредитный рейтинг), наличие у российского экспортера или банка-кредитора государственных гарантий иностранного государства для получения государственных гарантий не требуется.</w:t>
      </w:r>
    </w:p>
    <w:p w:rsidR="003833CC" w:rsidRPr="00FD6270" w:rsidRDefault="003833CC" w:rsidP="00FD6270">
      <w:pPr>
        <w:pStyle w:val="127"/>
        <w:rPr>
          <w:szCs w:val="26"/>
        </w:rPr>
      </w:pPr>
      <w:r w:rsidRPr="00FD6270">
        <w:rPr>
          <w:szCs w:val="26"/>
        </w:rPr>
        <w:t>9. Государственные гарантии предоставляются в обеспечение исполнения:</w:t>
      </w:r>
    </w:p>
    <w:p w:rsidR="003833CC" w:rsidRPr="00FD6270" w:rsidRDefault="003833CC" w:rsidP="00FD6270">
      <w:pPr>
        <w:pStyle w:val="127"/>
        <w:rPr>
          <w:szCs w:val="26"/>
        </w:rPr>
      </w:pPr>
      <w:r w:rsidRPr="00FD6270">
        <w:rPr>
          <w:szCs w:val="26"/>
        </w:rPr>
        <w:t>а) обязательств иностранного государства по предоставленной им государственной гарантии в обеспечение обязательств иностранного импортера либо банка-нерезидента, являющихся резидентами этого иностранного государства, перед российским экспортером по экспортному контракту или перед банком-кредитором по кредитному договору;</w:t>
      </w:r>
    </w:p>
    <w:p w:rsidR="003833CC" w:rsidRPr="00FD6270" w:rsidRDefault="003833CC" w:rsidP="00FD6270">
      <w:pPr>
        <w:pStyle w:val="127"/>
        <w:rPr>
          <w:szCs w:val="26"/>
        </w:rPr>
      </w:pPr>
      <w:r w:rsidRPr="00FD6270">
        <w:rPr>
          <w:szCs w:val="26"/>
        </w:rPr>
        <w:t>б) обязательств иностранного государства перед российским экспортером по экспортному контракту или перед банком-кредитором по кредитному договору;</w:t>
      </w:r>
    </w:p>
    <w:p w:rsidR="003833CC" w:rsidRPr="00FD6270" w:rsidRDefault="003833CC" w:rsidP="00FD6270">
      <w:pPr>
        <w:pStyle w:val="127"/>
        <w:rPr>
          <w:szCs w:val="26"/>
        </w:rPr>
      </w:pPr>
      <w:r w:rsidRPr="00FD6270">
        <w:rPr>
          <w:szCs w:val="26"/>
        </w:rPr>
        <w:t>в) обязательств иностранного импортера, являющегося резидентом иностранного государства, имеющего инвестиционный кредитный рейтинг, перед российским экспортером по экспортному контракту или перед банком-кредитором по кредитному договору при наличии положительного заключения банка-агента о возможности исполнения иностранным импортером обязательств по экспортному контракту (кредитному договору), финансовом положении иностранного импортера и достаточности обеспечения обязательств иностранного импортера по экспортному контракту (по возврату кредита);</w:t>
      </w:r>
    </w:p>
    <w:p w:rsidR="003833CC" w:rsidRPr="00FD6270" w:rsidRDefault="003833CC" w:rsidP="00FD6270">
      <w:pPr>
        <w:pStyle w:val="127"/>
        <w:rPr>
          <w:szCs w:val="26"/>
        </w:rPr>
      </w:pPr>
      <w:r w:rsidRPr="00FD6270">
        <w:rPr>
          <w:szCs w:val="26"/>
        </w:rPr>
        <w:t>г) обязательств банка-нерезидента, являющегося резидентом иностранного государства, имеющего инвестиционный кредитный рейтинг, перед банком-кредитором по кредитному договору при наличии положительного заключения банка-агента о возможности исполнения обязательств по кредитному договору и финансовом положении банка-нерезидента.</w:t>
      </w:r>
    </w:p>
    <w:p w:rsidR="003833CC" w:rsidRPr="00FD6270" w:rsidRDefault="003833CC" w:rsidP="00FD6270">
      <w:pPr>
        <w:pStyle w:val="127"/>
        <w:rPr>
          <w:szCs w:val="26"/>
        </w:rPr>
      </w:pPr>
      <w:r w:rsidRPr="00FD6270">
        <w:rPr>
          <w:szCs w:val="26"/>
        </w:rPr>
        <w:t>10. Министерство финансов Российской Федерации определяет требования по обеспечению указанных в подпункте "в" пункта 9 настоящих Правил обязательств иностранного импортера, являющегося резидентом иностранного государства, имеющего инвестиционный кредитный рейтинг.</w:t>
      </w:r>
    </w:p>
    <w:p w:rsidR="003833CC" w:rsidRPr="00FD6270" w:rsidRDefault="003833CC" w:rsidP="00FD6270">
      <w:pPr>
        <w:pStyle w:val="127"/>
        <w:rPr>
          <w:szCs w:val="26"/>
        </w:rPr>
      </w:pPr>
      <w:r w:rsidRPr="00FD6270">
        <w:rPr>
          <w:szCs w:val="26"/>
        </w:rPr>
        <w:t>11. Предельный размер государственной гарантии, предоставляемой при наличии государственной гарантии иностранного государства, устанавливается в зависимости от категории странового риска иностранного государства в процентах от объема его обязательств, обеспечиваемых государственной гарантией:</w:t>
      </w:r>
    </w:p>
    <w:p w:rsidR="003833CC" w:rsidRPr="00FD6270" w:rsidRDefault="003833CC" w:rsidP="00FD6270">
      <w:pPr>
        <w:pStyle w:val="127"/>
        <w:rPr>
          <w:szCs w:val="26"/>
        </w:rPr>
      </w:pPr>
      <w:r w:rsidRPr="00FD6270">
        <w:rPr>
          <w:szCs w:val="26"/>
        </w:rPr>
        <w:t>а) для первой категории - до 95 процентов;</w:t>
      </w:r>
    </w:p>
    <w:p w:rsidR="003833CC" w:rsidRPr="00FD6270" w:rsidRDefault="003833CC" w:rsidP="00FD6270">
      <w:pPr>
        <w:pStyle w:val="127"/>
        <w:rPr>
          <w:szCs w:val="26"/>
        </w:rPr>
      </w:pPr>
      <w:r w:rsidRPr="00FD6270">
        <w:rPr>
          <w:szCs w:val="26"/>
        </w:rPr>
        <w:t>б) для второй категории - до 90 процентов;</w:t>
      </w:r>
    </w:p>
    <w:p w:rsidR="003833CC" w:rsidRPr="00FD6270" w:rsidRDefault="003833CC" w:rsidP="00FD6270">
      <w:pPr>
        <w:pStyle w:val="127"/>
        <w:rPr>
          <w:szCs w:val="26"/>
        </w:rPr>
      </w:pPr>
      <w:r w:rsidRPr="00FD6270">
        <w:rPr>
          <w:szCs w:val="26"/>
        </w:rPr>
        <w:t>в) для третьей категории - до 85 процентов.</w:t>
      </w:r>
    </w:p>
    <w:p w:rsidR="003833CC" w:rsidRPr="00FD6270" w:rsidRDefault="003833CC" w:rsidP="00FD6270">
      <w:pPr>
        <w:pStyle w:val="127"/>
        <w:rPr>
          <w:szCs w:val="26"/>
        </w:rPr>
      </w:pPr>
      <w:r w:rsidRPr="00FD6270">
        <w:rPr>
          <w:szCs w:val="26"/>
        </w:rPr>
        <w:t>12. В случае если государственная гарантия иностранного государства не предоставляется, предельный размер государственной гарантии, предоставляемой по обязательствам иностранного импортера либо банка-нерезидента, определяется исходя из предоставляемого ими обеспечения, но не более 90 процентов суммы их обязательств.</w:t>
      </w:r>
    </w:p>
    <w:p w:rsidR="003833CC" w:rsidRPr="00FD6270" w:rsidRDefault="003833CC" w:rsidP="00FD6270">
      <w:pPr>
        <w:pStyle w:val="127"/>
        <w:rPr>
          <w:szCs w:val="26"/>
        </w:rPr>
      </w:pPr>
      <w:r w:rsidRPr="00FD6270">
        <w:rPr>
          <w:szCs w:val="26"/>
        </w:rPr>
        <w:t>13. Максимальные сроки заимствований, по которым предоставляются государственные гарантии, устанавливаются в зависимости от следующих групп экспортируемых товаров:</w:t>
      </w:r>
    </w:p>
    <w:p w:rsidR="003833CC" w:rsidRPr="00FD6270" w:rsidRDefault="003833CC" w:rsidP="00FD6270">
      <w:pPr>
        <w:pStyle w:val="127"/>
        <w:rPr>
          <w:szCs w:val="26"/>
        </w:rPr>
      </w:pPr>
      <w:r w:rsidRPr="00FD6270">
        <w:rPr>
          <w:szCs w:val="26"/>
        </w:rPr>
        <w:t>а) потребительские товары - до 5 лет;</w:t>
      </w:r>
    </w:p>
    <w:p w:rsidR="003833CC" w:rsidRPr="00FD6270" w:rsidRDefault="003833CC" w:rsidP="00FD6270">
      <w:pPr>
        <w:pStyle w:val="127"/>
        <w:rPr>
          <w:szCs w:val="26"/>
        </w:rPr>
      </w:pPr>
      <w:r w:rsidRPr="00FD6270">
        <w:rPr>
          <w:szCs w:val="26"/>
        </w:rPr>
        <w:t>б) машины, механизмы, оборудование и транспортные средства - до 7 лет;</w:t>
      </w:r>
    </w:p>
    <w:p w:rsidR="003833CC" w:rsidRPr="00FD6270" w:rsidRDefault="003833CC" w:rsidP="00FD6270">
      <w:pPr>
        <w:pStyle w:val="127"/>
        <w:rPr>
          <w:szCs w:val="26"/>
        </w:rPr>
      </w:pPr>
      <w:r w:rsidRPr="00FD6270">
        <w:rPr>
          <w:szCs w:val="26"/>
        </w:rPr>
        <w:t>в) промышленное (комплектное) оборудование - до 11 лет;</w:t>
      </w:r>
    </w:p>
    <w:p w:rsidR="003833CC" w:rsidRPr="00FD6270" w:rsidRDefault="003833CC" w:rsidP="00FD6270">
      <w:pPr>
        <w:pStyle w:val="127"/>
        <w:rPr>
          <w:szCs w:val="26"/>
        </w:rPr>
      </w:pPr>
      <w:r w:rsidRPr="00FD6270">
        <w:rPr>
          <w:szCs w:val="26"/>
        </w:rPr>
        <w:t>г) летательные и космические аппараты, морские и речные суда - до 14 лет;</w:t>
      </w:r>
    </w:p>
    <w:p w:rsidR="003833CC" w:rsidRPr="00FD6270" w:rsidRDefault="003833CC" w:rsidP="00FD6270">
      <w:pPr>
        <w:pStyle w:val="127"/>
        <w:rPr>
          <w:szCs w:val="26"/>
        </w:rPr>
      </w:pPr>
      <w:r w:rsidRPr="00FD6270">
        <w:rPr>
          <w:szCs w:val="26"/>
        </w:rPr>
        <w:t>д) инвестиционные проекты "под ключ", реализуемые в иностранных государствах, - до 14 лет;</w:t>
      </w:r>
    </w:p>
    <w:p w:rsidR="003833CC" w:rsidRPr="00FD6270" w:rsidRDefault="003833CC" w:rsidP="00FD6270">
      <w:pPr>
        <w:pStyle w:val="127"/>
        <w:rPr>
          <w:szCs w:val="26"/>
        </w:rPr>
      </w:pPr>
      <w:r w:rsidRPr="00FD6270">
        <w:rPr>
          <w:szCs w:val="26"/>
        </w:rPr>
        <w:t>е) атомные электростанции и оборудование для них - до 20 лет.</w:t>
      </w:r>
    </w:p>
    <w:p w:rsidR="003833CC" w:rsidRPr="00FD6270" w:rsidRDefault="003833CC" w:rsidP="00FD6270">
      <w:pPr>
        <w:pStyle w:val="127"/>
        <w:rPr>
          <w:szCs w:val="26"/>
        </w:rPr>
      </w:pPr>
      <w:r w:rsidRPr="00FD6270">
        <w:rPr>
          <w:szCs w:val="26"/>
        </w:rPr>
        <w:t>14. Для получения государственной гарантии российский экспортер либо банк-кредитор направляет в банк-агент документы, перечень которых определяется Министерством финансов Российской Федерации.</w:t>
      </w:r>
    </w:p>
    <w:p w:rsidR="003833CC" w:rsidRPr="00FD6270" w:rsidRDefault="003833CC" w:rsidP="00FD6270">
      <w:pPr>
        <w:pStyle w:val="127"/>
        <w:rPr>
          <w:szCs w:val="26"/>
        </w:rPr>
      </w:pPr>
      <w:r w:rsidRPr="00FD6270">
        <w:rPr>
          <w:szCs w:val="26"/>
        </w:rPr>
        <w:t>15. Банк-агент осуществляет регистрацию заявлений о предоставлении государственной гарантии и на основании полученных документов, предусмотренных пунктом 14 настоящих Правил, в предварительном порядке рассматривает вопрос о возможности ее предоставления.</w:t>
      </w:r>
    </w:p>
    <w:p w:rsidR="003833CC" w:rsidRPr="00FD6270" w:rsidRDefault="003833CC" w:rsidP="00FD6270">
      <w:pPr>
        <w:pStyle w:val="127"/>
        <w:rPr>
          <w:szCs w:val="26"/>
        </w:rPr>
      </w:pPr>
      <w:r w:rsidRPr="00FD6270">
        <w:rPr>
          <w:szCs w:val="26"/>
        </w:rPr>
        <w:t>16. Вопрос о возможности предоставления государственной гарантии должен быть рассмотрен советом директоров банка-агента.</w:t>
      </w:r>
    </w:p>
    <w:p w:rsidR="003833CC" w:rsidRPr="00FD6270" w:rsidRDefault="003833CC" w:rsidP="00FD6270">
      <w:pPr>
        <w:pStyle w:val="127"/>
        <w:rPr>
          <w:szCs w:val="26"/>
        </w:rPr>
      </w:pPr>
      <w:r w:rsidRPr="00FD6270">
        <w:rPr>
          <w:szCs w:val="26"/>
        </w:rPr>
        <w:t>При принятии советом директоров банка-агента единогласного решения (при условии обязательного участия в голосовании входящих в совет директоров банка-агента представителей федеральных органов исполнительной власти) о возможности предоставления государственной гарантии банк-агент не позднее 60 дней с даты получения документов, предусмотренных пунктом 14 настоящих Правил, направляет в Министерство финансов Российской Федерации копию заключения совета директоров банка-агента, заверенные банком-агентом копии указанных документов, представленных российским экспортером либо банком-кредитором, на основании которых принято решение совета директоров банка-агента, а также заключение банка-агента о возможности исполнения обязательств, предусмотренных подпунктами "в" и "г" пункта 9 настоящих Правил.</w:t>
      </w:r>
    </w:p>
    <w:p w:rsidR="003833CC" w:rsidRPr="00FD6270" w:rsidRDefault="003833CC" w:rsidP="00FD6270">
      <w:pPr>
        <w:pStyle w:val="127"/>
        <w:rPr>
          <w:szCs w:val="26"/>
        </w:rPr>
      </w:pPr>
      <w:r w:rsidRPr="00FD6270">
        <w:rPr>
          <w:szCs w:val="26"/>
        </w:rPr>
        <w:t>17. Банк-агент вправе обратиться в Министерство финансов Российской Федерации с заявлением о предоставлении государственной гарантии в случае, если он является банком-кредитором и осуществляет кредитование российских экспортеров, иностранных импортеров, банков-нерезидентов или иностранных государств при экспорте промышленной продукции.</w:t>
      </w:r>
    </w:p>
    <w:p w:rsidR="003833CC" w:rsidRPr="00FD6270" w:rsidRDefault="003833CC" w:rsidP="00FD6270">
      <w:pPr>
        <w:pStyle w:val="127"/>
        <w:rPr>
          <w:szCs w:val="26"/>
        </w:rPr>
      </w:pPr>
      <w:r w:rsidRPr="00FD6270">
        <w:rPr>
          <w:szCs w:val="26"/>
        </w:rPr>
        <w:t>18. Министерство финансов Российской Федерации не позднее 30 дней с даты получения представленных банком-агентом документов, предусмотренных пунктом 14 настоящих Правил, рассматривает их и при принятии положительного решения представляет в Правительство Российской Федерации:</w:t>
      </w:r>
    </w:p>
    <w:p w:rsidR="003833CC" w:rsidRPr="00FD6270" w:rsidRDefault="003833CC" w:rsidP="00FD6270">
      <w:pPr>
        <w:pStyle w:val="127"/>
        <w:rPr>
          <w:szCs w:val="26"/>
        </w:rPr>
      </w:pPr>
      <w:r w:rsidRPr="00FD6270">
        <w:rPr>
          <w:szCs w:val="26"/>
        </w:rPr>
        <w:t>а) проект решения Правительства Российской Федерации о предоставлении государственной гарантии с указанием вида и объема обязательств, обеспечиваемых государственной гарантией, срока, на который предоставляется государственная гарантия, и наименования лица, которому она предоставляется;</w:t>
      </w:r>
    </w:p>
    <w:p w:rsidR="003833CC" w:rsidRPr="00FD6270" w:rsidRDefault="003833CC" w:rsidP="00FD6270">
      <w:pPr>
        <w:pStyle w:val="127"/>
        <w:rPr>
          <w:szCs w:val="26"/>
        </w:rPr>
      </w:pPr>
      <w:r w:rsidRPr="00FD6270">
        <w:rPr>
          <w:szCs w:val="26"/>
        </w:rPr>
        <w:t>б) копию документа (проекта документа), на основании которого возникает обязательство, обеспеченное государственной гарантией;</w:t>
      </w:r>
    </w:p>
    <w:p w:rsidR="003833CC" w:rsidRPr="00FD6270" w:rsidRDefault="003833CC" w:rsidP="00FD6270">
      <w:pPr>
        <w:pStyle w:val="127"/>
        <w:rPr>
          <w:szCs w:val="26"/>
        </w:rPr>
      </w:pPr>
      <w:r w:rsidRPr="00FD6270">
        <w:rPr>
          <w:szCs w:val="26"/>
        </w:rPr>
        <w:t>в) заверенные в установленном порядке копии учредительных документов организации, которой предоставляется государственная гарантия.</w:t>
      </w:r>
    </w:p>
    <w:p w:rsidR="003833CC" w:rsidRPr="00FD6270" w:rsidRDefault="003833CC" w:rsidP="00FD6270">
      <w:pPr>
        <w:pStyle w:val="127"/>
        <w:rPr>
          <w:szCs w:val="26"/>
        </w:rPr>
      </w:pPr>
      <w:r w:rsidRPr="00FD6270">
        <w:rPr>
          <w:szCs w:val="26"/>
        </w:rPr>
        <w:t>19. В случае если размер государственной гарантии не превышает сумму, эквивалентную 10 млн. долларов США, решение о предоставлении государственной гарантии принимается Министерством финансов Российской Федерации.</w:t>
      </w:r>
    </w:p>
    <w:p w:rsidR="003833CC" w:rsidRPr="00FD6270" w:rsidRDefault="003833CC" w:rsidP="00FD6270">
      <w:pPr>
        <w:pStyle w:val="127"/>
        <w:rPr>
          <w:szCs w:val="26"/>
        </w:rPr>
      </w:pPr>
      <w:r w:rsidRPr="00FD6270">
        <w:rPr>
          <w:szCs w:val="26"/>
        </w:rPr>
        <w:t>20. Министерство финансов Российской Федерации не позднее 14 дней с даты принятия решения о предоставлении государственной гарантии направляет в банк-агент обязательство о предоставлении государственной гарантии по форме, устанавливаемой Министерством финансов Российской Федерации.</w:t>
      </w:r>
    </w:p>
    <w:p w:rsidR="003833CC" w:rsidRPr="00FD6270" w:rsidRDefault="003833CC" w:rsidP="00FD6270">
      <w:pPr>
        <w:pStyle w:val="127"/>
        <w:rPr>
          <w:szCs w:val="26"/>
        </w:rPr>
      </w:pPr>
      <w:r w:rsidRPr="00FD6270">
        <w:rPr>
          <w:szCs w:val="26"/>
        </w:rPr>
        <w:t>Банк-агент передает указанное обязательство российскому экспортеру либо в банк-кредитор не позднее 3 дней с даты его получения.</w:t>
      </w:r>
    </w:p>
    <w:p w:rsidR="003833CC" w:rsidRPr="00FD6270" w:rsidRDefault="003833CC" w:rsidP="00FD6270">
      <w:pPr>
        <w:pStyle w:val="127"/>
        <w:rPr>
          <w:szCs w:val="26"/>
        </w:rPr>
      </w:pPr>
      <w:r w:rsidRPr="00FD6270">
        <w:rPr>
          <w:szCs w:val="26"/>
        </w:rPr>
        <w:t>21. Для получения государственной гарантии российский экспортер либо банк-кредитор в течение указанного в обязательстве о предоставлении государственной гарантии срока должен направить в банк-агент оригинал государственной гарантии иностранного государства или заверенную в установленном порядке копию экспортного контракта (кредитного договора), включая документы, подтверждающие наличие обеспечения по экспортному контракту либо кредитному договору.</w:t>
      </w:r>
    </w:p>
    <w:p w:rsidR="003833CC" w:rsidRPr="00FD6270" w:rsidRDefault="003833CC" w:rsidP="00FD6270">
      <w:pPr>
        <w:pStyle w:val="127"/>
        <w:rPr>
          <w:szCs w:val="26"/>
        </w:rPr>
      </w:pPr>
      <w:r w:rsidRPr="00FD6270">
        <w:rPr>
          <w:szCs w:val="26"/>
        </w:rPr>
        <w:t>22. Банк-агент принимает на хранение документы, указанные в пункте 21 настоящих Правил, и не позднее 15 дней с даты их получения направляет в Министерство финансов Российской Федерации:</w:t>
      </w:r>
    </w:p>
    <w:p w:rsidR="003833CC" w:rsidRPr="00FD6270" w:rsidRDefault="003833CC" w:rsidP="00FD6270">
      <w:pPr>
        <w:pStyle w:val="127"/>
        <w:rPr>
          <w:szCs w:val="26"/>
        </w:rPr>
      </w:pPr>
      <w:r w:rsidRPr="00FD6270">
        <w:rPr>
          <w:szCs w:val="26"/>
        </w:rPr>
        <w:t>а) проект соглашения между Министерством финансов Российской Федерации, российским экспортером либо банком-кредитором и банком-агентом о предоставлении государственной гарантии по форме, устанавливаемой Министерством финансов Российской Федерации;</w:t>
      </w:r>
    </w:p>
    <w:p w:rsidR="003833CC" w:rsidRPr="00FD6270" w:rsidRDefault="003833CC" w:rsidP="00FD6270">
      <w:pPr>
        <w:pStyle w:val="127"/>
        <w:rPr>
          <w:szCs w:val="26"/>
        </w:rPr>
      </w:pPr>
      <w:r w:rsidRPr="00FD6270">
        <w:rPr>
          <w:szCs w:val="26"/>
        </w:rPr>
        <w:t>б) заверенную банком-агентом копию государственной гарантии иностранного государства или копию экспортного контракта (кредитного договора), включая документы, подтверждающие наличие обеспечения по экспортному контракту либо кредитному договору.</w:t>
      </w:r>
    </w:p>
    <w:p w:rsidR="003833CC" w:rsidRPr="00FD6270" w:rsidRDefault="003833CC" w:rsidP="00FD6270">
      <w:pPr>
        <w:pStyle w:val="127"/>
        <w:rPr>
          <w:szCs w:val="26"/>
        </w:rPr>
      </w:pPr>
      <w:r w:rsidRPr="00FD6270">
        <w:rPr>
          <w:szCs w:val="26"/>
        </w:rPr>
        <w:t>23. Министерство финансов Российской Федерации не позднее 20 дней с даты получения документов, указанных в пункте 22 настоящих Правил, заключает от имени Правительства Российской Федерации с российским экспортером либо банком-кредитором и банком-агентом соглашение о предоставлении государственной гарантии. Обязательным условием указанного соглашения должно быть обязательство российского экспортера либо банка-кредитора об уступке Российской Федерации в лице Министерства финансов Российской Федерации до исполнения обязательств по государственной гарантии:</w:t>
      </w:r>
    </w:p>
    <w:p w:rsidR="003833CC" w:rsidRPr="00FD6270" w:rsidRDefault="003833CC" w:rsidP="00FD6270">
      <w:pPr>
        <w:pStyle w:val="127"/>
        <w:rPr>
          <w:szCs w:val="26"/>
        </w:rPr>
      </w:pPr>
      <w:r w:rsidRPr="00FD6270">
        <w:rPr>
          <w:szCs w:val="26"/>
        </w:rPr>
        <w:t>а) в случае предоставления государственной гарантии по обязательствам иностранного государства - права требования по государственной гарантии иностранного государства, по экспортному контракту с российским экспортером или кредитному договору с банком-кредитором, по обеспечению, предоставленному иностранным импортером российскому экспортеру по экспортному контракту либо банку-кредитору по кредитному договору, в том числе по документам, оформленным в отношении таких обязательств;</w:t>
      </w:r>
    </w:p>
    <w:p w:rsidR="003833CC" w:rsidRPr="00FD6270" w:rsidRDefault="003833CC" w:rsidP="00FD6270">
      <w:pPr>
        <w:pStyle w:val="127"/>
        <w:rPr>
          <w:szCs w:val="26"/>
        </w:rPr>
      </w:pPr>
      <w:r w:rsidRPr="00FD6270">
        <w:rPr>
          <w:szCs w:val="26"/>
        </w:rPr>
        <w:t>б) в случае предоставления государственной гарантии по обязательствам иностранного импортера либо банка-нерезидента - права требования по кредитному договору с банком-кредитором, по экспортному контракту с российским экспортером, по обеспечению, предоставленному иностранным импортером российскому экспортеру по экспортному контракту либо банку-кредитору по кредитному договору, а также по документам, оформленным в отношении таких обязательств.</w:t>
      </w:r>
    </w:p>
    <w:p w:rsidR="003833CC" w:rsidRPr="00FD6270" w:rsidRDefault="003833CC" w:rsidP="00FD6270">
      <w:pPr>
        <w:pStyle w:val="127"/>
        <w:rPr>
          <w:szCs w:val="26"/>
        </w:rPr>
      </w:pPr>
      <w:r w:rsidRPr="00FD6270">
        <w:rPr>
          <w:szCs w:val="26"/>
        </w:rPr>
        <w:t>24. Договор об уступке Российской Федерации в лице Министерства финансов Российской Федерации права требования, указанного соответственно в подпункте "а" или подпункте "б" пункта 23 настоящих Правил, заключается между российским экспортером либо банком-кредитором и Министерством финансов Российской Федерации до начала исполнения обязательств по государственной гарантии.</w:t>
      </w:r>
    </w:p>
    <w:p w:rsidR="003833CC" w:rsidRPr="00FD6270" w:rsidRDefault="003833CC" w:rsidP="00FD6270">
      <w:pPr>
        <w:pStyle w:val="127"/>
        <w:rPr>
          <w:szCs w:val="26"/>
        </w:rPr>
      </w:pPr>
      <w:r w:rsidRPr="00FD6270">
        <w:rPr>
          <w:szCs w:val="26"/>
        </w:rPr>
        <w:t>25. Контроль за исполнением обязательств, обеспеченных государственной гарантией, осуществляет банк-агент.</w:t>
      </w:r>
    </w:p>
    <w:p w:rsidR="003833CC" w:rsidRPr="00FD6270" w:rsidRDefault="003833CC" w:rsidP="00FD6270">
      <w:pPr>
        <w:pStyle w:val="127"/>
        <w:rPr>
          <w:szCs w:val="26"/>
        </w:rPr>
      </w:pPr>
      <w:r w:rsidRPr="00FD6270">
        <w:rPr>
          <w:szCs w:val="26"/>
        </w:rPr>
        <w:t>26. Банк-агент ежеквартально, не позднее 20-го числа месяца, следующего за отчетным кварталом, представляет в Министерство финансов Российской Федерации отчет о ходе исполнения обязательств, обеспеченных государственной гарантией, по форме, устанавливаемой Министерством финансов Российской Федерации.</w:t>
      </w:r>
    </w:p>
    <w:p w:rsidR="003833CC" w:rsidRPr="00FD6270" w:rsidRDefault="003833CC" w:rsidP="00FD6270">
      <w:pPr>
        <w:pStyle w:val="127"/>
        <w:rPr>
          <w:szCs w:val="26"/>
        </w:rPr>
      </w:pPr>
      <w:r w:rsidRPr="00FD6270">
        <w:rPr>
          <w:szCs w:val="26"/>
        </w:rPr>
        <w:t>27. Срок государственной гарантии определяется путем прибавления 150 календарных дней к сроку исполнения обязательств иностранного государства, иностранного импортера, банка-нерезидента, установленному соответственно государственной гарантией иностранного государства, экспортным контрактом или кредитным договором.</w:t>
      </w:r>
    </w:p>
    <w:p w:rsidR="003833CC" w:rsidRPr="00FD6270" w:rsidRDefault="003833CC" w:rsidP="00FD6270">
      <w:pPr>
        <w:pStyle w:val="127"/>
        <w:rPr>
          <w:szCs w:val="26"/>
        </w:rPr>
      </w:pPr>
      <w:r w:rsidRPr="00FD6270">
        <w:rPr>
          <w:szCs w:val="26"/>
        </w:rPr>
        <w:t>28. Гарантийный случай по государственной гарантии наступает:</w:t>
      </w:r>
    </w:p>
    <w:p w:rsidR="003833CC" w:rsidRPr="00FD6270" w:rsidRDefault="003833CC" w:rsidP="00FD6270">
      <w:pPr>
        <w:pStyle w:val="127"/>
        <w:rPr>
          <w:szCs w:val="26"/>
        </w:rPr>
      </w:pPr>
      <w:r w:rsidRPr="00FD6270">
        <w:rPr>
          <w:szCs w:val="26"/>
        </w:rPr>
        <w:t>а) если иностранное государство не удовлетворило требование российского экспортера либо банка-кредитора об исполнении обязательств по государственной гарантии этого государства, либо экспортному контракту, либо кредитному договору в течение 90 календарных дней с даты предъявления указанного требования;</w:t>
      </w:r>
    </w:p>
    <w:p w:rsidR="003833CC" w:rsidRPr="00FD6270" w:rsidRDefault="003833CC" w:rsidP="00FD6270">
      <w:pPr>
        <w:pStyle w:val="127"/>
        <w:rPr>
          <w:szCs w:val="26"/>
        </w:rPr>
      </w:pPr>
      <w:r w:rsidRPr="00FD6270">
        <w:rPr>
          <w:szCs w:val="26"/>
        </w:rPr>
        <w:t>б) если иностранным импортером либо банком-нерезидентом не исполнено требование российского экспортера либо банка-кредитора об исполнении их обязательств по экспортному контракту или кредитному договору не позднее 30 дней с даты предъявления указанного требования.</w:t>
      </w:r>
    </w:p>
    <w:p w:rsidR="003833CC" w:rsidRPr="00FD6270" w:rsidRDefault="003833CC" w:rsidP="00FD6270">
      <w:pPr>
        <w:pStyle w:val="127"/>
        <w:rPr>
          <w:szCs w:val="26"/>
        </w:rPr>
      </w:pPr>
      <w:r w:rsidRPr="00FD6270">
        <w:rPr>
          <w:szCs w:val="26"/>
        </w:rPr>
        <w:t>29. Требование об исполнении обязательств по государственной гарантии должно быть предъявлено не позднее 150 дней с даты наступления гарантийного случая.</w:t>
      </w:r>
    </w:p>
    <w:p w:rsidR="003833CC" w:rsidRPr="00FD6270" w:rsidRDefault="003833CC" w:rsidP="00FD6270">
      <w:pPr>
        <w:pStyle w:val="127"/>
        <w:rPr>
          <w:szCs w:val="26"/>
        </w:rPr>
      </w:pPr>
      <w:r w:rsidRPr="00FD6270">
        <w:rPr>
          <w:szCs w:val="26"/>
        </w:rPr>
        <w:t>30. Датой предъявления требования об исполнении обязательств по государственной гарантии считается дата его поступления в банк-агент. В случае если банк-агент выступает в качестве банка-кредитора, датой предъявления указанного требования считается дата его поступления в Министерство финансов Российской Федерации.</w:t>
      </w:r>
    </w:p>
    <w:p w:rsidR="003833CC" w:rsidRPr="00FD6270" w:rsidRDefault="003833CC" w:rsidP="00FD6270">
      <w:pPr>
        <w:pStyle w:val="127"/>
        <w:rPr>
          <w:szCs w:val="26"/>
        </w:rPr>
      </w:pPr>
      <w:r w:rsidRPr="00FD6270">
        <w:rPr>
          <w:szCs w:val="26"/>
        </w:rPr>
        <w:t>31. При наступлении гарантийного случая по государственной гарантии российский экспортер либо банк-кредитор направляет в банк-агент требование об исполнении обязательств по государственной гарантии, содержащее сведения, состав которых определяется соглашением о предоставлении государственной гарантии.</w:t>
      </w:r>
    </w:p>
    <w:p w:rsidR="003833CC" w:rsidRPr="00FD6270" w:rsidRDefault="003833CC" w:rsidP="00FD6270">
      <w:pPr>
        <w:pStyle w:val="127"/>
        <w:rPr>
          <w:szCs w:val="26"/>
        </w:rPr>
      </w:pPr>
      <w:r w:rsidRPr="00FD6270">
        <w:rPr>
          <w:szCs w:val="26"/>
        </w:rPr>
        <w:t>Банк-агент не позднее 5 дней с даты получения указанного требования направляет в Министерство финансов Российской Федерации его копию с приложением копий документов, полученных от российского экспортера либо банка-кредитора вместе с требованием.</w:t>
      </w:r>
    </w:p>
    <w:p w:rsidR="003833CC" w:rsidRPr="00FD6270" w:rsidRDefault="003833CC" w:rsidP="00FD6270">
      <w:pPr>
        <w:pStyle w:val="127"/>
        <w:rPr>
          <w:szCs w:val="26"/>
        </w:rPr>
      </w:pPr>
      <w:r w:rsidRPr="00FD6270">
        <w:rPr>
          <w:szCs w:val="26"/>
        </w:rPr>
        <w:t>32. Банк-агент не позднее 30 дней с даты получения им требования об исполнении обязательств по государственной гарантии направляет в Министерство финансов Российской Федерации заключение о соответствии либо несоответствии предъявленного требования условиям государственной гарантии с приложением необходимых документов.</w:t>
      </w:r>
    </w:p>
    <w:p w:rsidR="003833CC" w:rsidRPr="00FD6270" w:rsidRDefault="003833CC" w:rsidP="00FD6270">
      <w:pPr>
        <w:pStyle w:val="127"/>
        <w:rPr>
          <w:szCs w:val="26"/>
        </w:rPr>
      </w:pPr>
      <w:r w:rsidRPr="00FD6270">
        <w:rPr>
          <w:szCs w:val="26"/>
        </w:rPr>
        <w:t>33. В случае соответствия требования об исполнении обязательств по государственной гарантии условиям государственной гарантии Министерство финансов Российской Федерации не позднее 90 дней с даты его получения должно исполнить обязательства по государственной гарантии, но не ранее заключения договора об уступке, указанного в пункте 24 настоящих Правил.</w:t>
      </w:r>
    </w:p>
    <w:p w:rsidR="003833CC" w:rsidRPr="00FD6270" w:rsidRDefault="003833CC" w:rsidP="00FD6270">
      <w:pPr>
        <w:pStyle w:val="127"/>
        <w:rPr>
          <w:szCs w:val="26"/>
        </w:rPr>
      </w:pPr>
      <w:r w:rsidRPr="00FD6270">
        <w:rPr>
          <w:szCs w:val="26"/>
        </w:rPr>
        <w:t>Российский экспортер либо банк-кредитор обязан немедленно уведомить банк-агент и Министерство финансов Российской Федерации о факте исполнения обязательств, обеспеченных государственной гарантией, наступившем в период рассмотрения требования.</w:t>
      </w:r>
    </w:p>
    <w:p w:rsidR="003833CC" w:rsidRPr="00FD6270" w:rsidRDefault="003833CC" w:rsidP="00FD6270">
      <w:pPr>
        <w:pStyle w:val="127"/>
        <w:rPr>
          <w:szCs w:val="26"/>
        </w:rPr>
      </w:pPr>
      <w:r w:rsidRPr="00FD6270">
        <w:rPr>
          <w:szCs w:val="26"/>
        </w:rPr>
        <w:t>Исполнение обязательств, обеспеченных государственной гарантией, не может осуществляться ранее предусмотренных экспортным контрактом или кредитным договором сроков (графиков) исполнения обязательств, действовавших на момент вступления в силу указанных документов.</w:t>
      </w:r>
    </w:p>
    <w:p w:rsidR="003833CC" w:rsidRPr="00FD6270" w:rsidRDefault="003833CC" w:rsidP="00FD6270">
      <w:pPr>
        <w:pStyle w:val="127"/>
        <w:rPr>
          <w:szCs w:val="26"/>
        </w:rPr>
      </w:pPr>
      <w:r w:rsidRPr="00FD6270">
        <w:rPr>
          <w:szCs w:val="26"/>
        </w:rPr>
        <w:t>34. При принятии Министерством финансов Российской Федерации решения об отказе в удовлетворении требования об исполнении обязательств по государственной гарантии Министерство направляет соответствующее мотивированное уведомление российскому экспортеру либо в банк-кредитор и в банк-агент.</w:t>
      </w:r>
    </w:p>
    <w:p w:rsidR="003833CC" w:rsidRPr="00FD6270" w:rsidRDefault="003833CC" w:rsidP="00FD6270">
      <w:pPr>
        <w:pStyle w:val="127"/>
        <w:rPr>
          <w:szCs w:val="26"/>
        </w:rPr>
      </w:pPr>
    </w:p>
    <w:p w:rsidR="003833CC" w:rsidRPr="00FD6270" w:rsidRDefault="003833CC" w:rsidP="00FD6270">
      <w:pPr>
        <w:pStyle w:val="127"/>
        <w:ind w:firstLine="0"/>
        <w:jc w:val="center"/>
        <w:rPr>
          <w:szCs w:val="26"/>
        </w:rPr>
      </w:pPr>
      <w:r w:rsidRPr="00FD6270">
        <w:rPr>
          <w:szCs w:val="26"/>
        </w:rPr>
        <w:t>III. Предоставление государственных гарантий</w:t>
      </w:r>
    </w:p>
    <w:p w:rsidR="003833CC" w:rsidRPr="00FD6270" w:rsidRDefault="003833CC" w:rsidP="00FD6270">
      <w:pPr>
        <w:pStyle w:val="127"/>
        <w:ind w:firstLine="0"/>
        <w:jc w:val="center"/>
        <w:rPr>
          <w:szCs w:val="26"/>
        </w:rPr>
      </w:pPr>
      <w:r w:rsidRPr="00FD6270">
        <w:rPr>
          <w:szCs w:val="26"/>
        </w:rPr>
        <w:t>по заимствованиям банка-агента</w:t>
      </w:r>
    </w:p>
    <w:p w:rsidR="003833CC" w:rsidRPr="00FD6270" w:rsidRDefault="003833CC" w:rsidP="00FD6270">
      <w:pPr>
        <w:pStyle w:val="127"/>
        <w:rPr>
          <w:szCs w:val="26"/>
        </w:rPr>
      </w:pPr>
    </w:p>
    <w:p w:rsidR="003833CC" w:rsidRPr="00FD6270" w:rsidRDefault="003833CC" w:rsidP="00FD6270">
      <w:pPr>
        <w:pStyle w:val="127"/>
        <w:rPr>
          <w:szCs w:val="26"/>
        </w:rPr>
      </w:pPr>
      <w:r w:rsidRPr="00FD6270">
        <w:rPr>
          <w:szCs w:val="26"/>
        </w:rPr>
        <w:t>35. Государственная гарантия обеспечивает исполнение обязательств банка-агента, возникающих в результате его заимствований путем размещения облигаций этого банка и привлечения кредитов.</w:t>
      </w:r>
    </w:p>
    <w:p w:rsidR="003833CC" w:rsidRPr="00FD6270" w:rsidRDefault="003833CC" w:rsidP="00FD6270">
      <w:pPr>
        <w:pStyle w:val="127"/>
        <w:spacing w:line="290" w:lineRule="exact"/>
        <w:rPr>
          <w:szCs w:val="26"/>
        </w:rPr>
      </w:pPr>
      <w:r w:rsidRPr="00FD6270">
        <w:rPr>
          <w:szCs w:val="26"/>
        </w:rPr>
        <w:t>36. Средства, привлекаемые банком-агентом под государственные гарантии, должны направляться исключительно на:</w:t>
      </w:r>
    </w:p>
    <w:p w:rsidR="003833CC" w:rsidRPr="00FD6270" w:rsidRDefault="003833CC" w:rsidP="00FD6270">
      <w:pPr>
        <w:pStyle w:val="127"/>
        <w:spacing w:line="290" w:lineRule="exact"/>
        <w:rPr>
          <w:szCs w:val="26"/>
        </w:rPr>
      </w:pPr>
      <w:r w:rsidRPr="00FD6270">
        <w:rPr>
          <w:szCs w:val="26"/>
        </w:rPr>
        <w:t>а) кредитование российских экспортеров;</w:t>
      </w:r>
    </w:p>
    <w:p w:rsidR="003833CC" w:rsidRPr="00FD6270" w:rsidRDefault="003833CC" w:rsidP="00FD6270">
      <w:pPr>
        <w:pStyle w:val="127"/>
        <w:spacing w:line="290" w:lineRule="exact"/>
        <w:rPr>
          <w:szCs w:val="26"/>
        </w:rPr>
      </w:pPr>
      <w:r w:rsidRPr="00FD6270">
        <w:rPr>
          <w:szCs w:val="26"/>
        </w:rPr>
        <w:t>б) кредитование иностранных импортеров, банков-нерезидентов и иностранных государств при экспорте промышленной продукции.</w:t>
      </w:r>
    </w:p>
    <w:p w:rsidR="003833CC" w:rsidRPr="00FD6270" w:rsidRDefault="003833CC" w:rsidP="00FD6270">
      <w:pPr>
        <w:pStyle w:val="127"/>
        <w:spacing w:line="290" w:lineRule="exact"/>
        <w:rPr>
          <w:szCs w:val="26"/>
        </w:rPr>
      </w:pPr>
      <w:r w:rsidRPr="00FD6270">
        <w:rPr>
          <w:szCs w:val="26"/>
        </w:rPr>
        <w:t>37. Для получения государственной гарантии банк-агент направляет в Министерство финансов Российской Федерации следующие документы:</w:t>
      </w:r>
    </w:p>
    <w:p w:rsidR="003833CC" w:rsidRPr="00FD6270" w:rsidRDefault="003833CC" w:rsidP="00FD6270">
      <w:pPr>
        <w:pStyle w:val="127"/>
        <w:spacing w:line="290" w:lineRule="exact"/>
        <w:rPr>
          <w:szCs w:val="26"/>
        </w:rPr>
      </w:pPr>
      <w:r w:rsidRPr="00FD6270">
        <w:rPr>
          <w:szCs w:val="26"/>
        </w:rPr>
        <w:t>а) в случае размещения банком-агентом облигаций:</w:t>
      </w:r>
    </w:p>
    <w:p w:rsidR="003833CC" w:rsidRPr="00FD6270" w:rsidRDefault="003833CC" w:rsidP="00FD6270">
      <w:pPr>
        <w:pStyle w:val="127"/>
        <w:spacing w:line="290" w:lineRule="exact"/>
        <w:rPr>
          <w:szCs w:val="26"/>
        </w:rPr>
      </w:pPr>
      <w:r w:rsidRPr="00FD6270">
        <w:rPr>
          <w:szCs w:val="26"/>
        </w:rPr>
        <w:t>заявление о предоставлении государственной гарантии;</w:t>
      </w:r>
    </w:p>
    <w:p w:rsidR="003833CC" w:rsidRPr="00FD6270" w:rsidRDefault="003833CC" w:rsidP="00FD6270">
      <w:pPr>
        <w:pStyle w:val="127"/>
        <w:spacing w:line="290" w:lineRule="exact"/>
        <w:rPr>
          <w:szCs w:val="26"/>
        </w:rPr>
      </w:pPr>
      <w:r w:rsidRPr="00FD6270">
        <w:rPr>
          <w:szCs w:val="26"/>
        </w:rPr>
        <w:t>решение о выпуске облигаций и проект проспекта ценных бумаг, утвержденные банком-агентом;</w:t>
      </w:r>
    </w:p>
    <w:p w:rsidR="003833CC" w:rsidRPr="00FD6270" w:rsidRDefault="003833CC" w:rsidP="00FD6270">
      <w:pPr>
        <w:pStyle w:val="127"/>
        <w:spacing w:line="290" w:lineRule="exact"/>
        <w:rPr>
          <w:szCs w:val="26"/>
        </w:rPr>
      </w:pPr>
      <w:r w:rsidRPr="00FD6270">
        <w:rPr>
          <w:szCs w:val="26"/>
        </w:rPr>
        <w:t>договор с депозитарием (регистратором), имеющим лицензию на осуществление профессиональной деятельности на рынке ценных бумаг (в случае выпуска именных облигаций);</w:t>
      </w:r>
    </w:p>
    <w:p w:rsidR="003833CC" w:rsidRPr="00FD6270" w:rsidRDefault="003833CC" w:rsidP="00FD6270">
      <w:pPr>
        <w:pStyle w:val="127"/>
        <w:spacing w:line="290" w:lineRule="exact"/>
        <w:rPr>
          <w:szCs w:val="26"/>
        </w:rPr>
      </w:pPr>
      <w:r w:rsidRPr="00FD6270">
        <w:rPr>
          <w:szCs w:val="26"/>
        </w:rPr>
        <w:t>б) в случае привлечения банком-агентом кредитов:</w:t>
      </w:r>
    </w:p>
    <w:p w:rsidR="003833CC" w:rsidRPr="00FD6270" w:rsidRDefault="003833CC" w:rsidP="00FD6270">
      <w:pPr>
        <w:pStyle w:val="127"/>
        <w:spacing w:line="290" w:lineRule="exact"/>
        <w:rPr>
          <w:szCs w:val="26"/>
        </w:rPr>
      </w:pPr>
      <w:r w:rsidRPr="00FD6270">
        <w:rPr>
          <w:szCs w:val="26"/>
        </w:rPr>
        <w:t>заявление о предоставлении государственной гарантии;</w:t>
      </w:r>
    </w:p>
    <w:p w:rsidR="003833CC" w:rsidRPr="00FD6270" w:rsidRDefault="003833CC" w:rsidP="00FD6270">
      <w:pPr>
        <w:pStyle w:val="127"/>
        <w:spacing w:line="290" w:lineRule="exact"/>
        <w:rPr>
          <w:szCs w:val="26"/>
        </w:rPr>
      </w:pPr>
      <w:r w:rsidRPr="00FD6270">
        <w:rPr>
          <w:szCs w:val="26"/>
        </w:rPr>
        <w:t>проект кредитного соглашения;</w:t>
      </w:r>
    </w:p>
    <w:p w:rsidR="003833CC" w:rsidRPr="00FD6270" w:rsidRDefault="003833CC" w:rsidP="00FD6270">
      <w:pPr>
        <w:pStyle w:val="127"/>
        <w:spacing w:line="290" w:lineRule="exact"/>
        <w:rPr>
          <w:szCs w:val="26"/>
        </w:rPr>
      </w:pPr>
      <w:r w:rsidRPr="00FD6270">
        <w:rPr>
          <w:szCs w:val="26"/>
        </w:rPr>
        <w:t>сведения о кредиторе.</w:t>
      </w:r>
    </w:p>
    <w:p w:rsidR="003833CC" w:rsidRPr="00FD6270" w:rsidRDefault="003833CC" w:rsidP="00FD6270">
      <w:pPr>
        <w:pStyle w:val="127"/>
        <w:spacing w:line="290" w:lineRule="exact"/>
        <w:rPr>
          <w:szCs w:val="26"/>
        </w:rPr>
      </w:pPr>
      <w:r w:rsidRPr="00FD6270">
        <w:rPr>
          <w:szCs w:val="26"/>
        </w:rPr>
        <w:t>38. Министерство финансов Российской Федерации не позднее 30 дней с даты получения представленных банком-агентом документов, указанных в пункте 37 настоящих Правил, рассматривает их и при принятии положительного решения представляет в Правительство Российской Федерации:</w:t>
      </w:r>
    </w:p>
    <w:p w:rsidR="003833CC" w:rsidRPr="00FD6270" w:rsidRDefault="003833CC" w:rsidP="00FD6270">
      <w:pPr>
        <w:pStyle w:val="127"/>
        <w:spacing w:line="290" w:lineRule="exact"/>
        <w:rPr>
          <w:szCs w:val="26"/>
        </w:rPr>
      </w:pPr>
      <w:r w:rsidRPr="00FD6270">
        <w:rPr>
          <w:szCs w:val="26"/>
        </w:rPr>
        <w:t>а) проект решения о предоставлении государственной гарантии по обязательствам банка-агента с указанием вида заимствования банка-агента, размера и срока обязательств, обеспечиваемых государственной гарантией, и срока государственной гарантии;</w:t>
      </w:r>
    </w:p>
    <w:p w:rsidR="003833CC" w:rsidRPr="00FD6270" w:rsidRDefault="003833CC" w:rsidP="00FD6270">
      <w:pPr>
        <w:pStyle w:val="127"/>
        <w:spacing w:line="290" w:lineRule="exact"/>
        <w:rPr>
          <w:szCs w:val="26"/>
        </w:rPr>
      </w:pPr>
      <w:r w:rsidRPr="00FD6270">
        <w:rPr>
          <w:szCs w:val="26"/>
        </w:rPr>
        <w:t>б) копию документа (проекта документа) (кредитного договора, проспекта ценных бумаг), на основании которого возникают обязательства банка-агента;</w:t>
      </w:r>
    </w:p>
    <w:p w:rsidR="003833CC" w:rsidRPr="00FD6270" w:rsidRDefault="003833CC" w:rsidP="00FD6270">
      <w:pPr>
        <w:pStyle w:val="127"/>
        <w:spacing w:line="290" w:lineRule="exact"/>
        <w:rPr>
          <w:szCs w:val="26"/>
        </w:rPr>
      </w:pPr>
      <w:r w:rsidRPr="00FD6270">
        <w:rPr>
          <w:szCs w:val="26"/>
        </w:rPr>
        <w:t>в) нотариально заверенные копии учредительных документов банка-агента.</w:t>
      </w:r>
    </w:p>
    <w:p w:rsidR="003833CC" w:rsidRPr="00FD6270" w:rsidRDefault="003833CC" w:rsidP="00FD6270">
      <w:pPr>
        <w:pStyle w:val="127"/>
        <w:spacing w:line="290" w:lineRule="exact"/>
        <w:rPr>
          <w:szCs w:val="26"/>
        </w:rPr>
      </w:pPr>
      <w:r w:rsidRPr="00FD6270">
        <w:rPr>
          <w:szCs w:val="26"/>
        </w:rPr>
        <w:t>39. Министерство финансов Российской Федерации не позднее 30 дней с даты принятия решения о предоставлении государственной гарантии заключает соответствующее соглашение.</w:t>
      </w:r>
    </w:p>
    <w:p w:rsidR="003833CC" w:rsidRPr="00FD6270" w:rsidRDefault="003833CC" w:rsidP="00FD6270">
      <w:pPr>
        <w:pStyle w:val="127"/>
        <w:spacing w:line="290" w:lineRule="exact"/>
        <w:rPr>
          <w:szCs w:val="26"/>
        </w:rPr>
      </w:pPr>
      <w:r w:rsidRPr="00FD6270">
        <w:rPr>
          <w:szCs w:val="26"/>
        </w:rPr>
        <w:t>После завершения размещения облигаций банка-агента (заключения кредитного соглашения), по которым исполнение обязательств гарантировано Российской Федерацией, банк-агент направляет в Министерство финансов Российской Федерации зарегистрированный в установленном порядке отчет об итогах выпуска облигаций (заверенную банком копию кредитного соглашения).</w:t>
      </w:r>
    </w:p>
    <w:p w:rsidR="003833CC" w:rsidRPr="00FD6270" w:rsidRDefault="003833CC" w:rsidP="00FD6270">
      <w:pPr>
        <w:pStyle w:val="127"/>
        <w:spacing w:line="290" w:lineRule="exact"/>
        <w:rPr>
          <w:szCs w:val="26"/>
        </w:rPr>
      </w:pPr>
      <w:r w:rsidRPr="00FD6270">
        <w:rPr>
          <w:szCs w:val="26"/>
        </w:rPr>
        <w:t>40. Контроль за целевым использованием заимствований банка-агента, обеспеченных государственными гарантиями, осуществляет Министерство финансов Российской Федерации.</w:t>
      </w:r>
    </w:p>
    <w:p w:rsidR="003833CC" w:rsidRPr="00FD6270" w:rsidRDefault="003833CC" w:rsidP="00FD6270">
      <w:pPr>
        <w:pStyle w:val="127"/>
        <w:spacing w:line="290" w:lineRule="exact"/>
        <w:rPr>
          <w:szCs w:val="26"/>
        </w:rPr>
      </w:pPr>
      <w:r w:rsidRPr="00FD6270">
        <w:rPr>
          <w:szCs w:val="26"/>
        </w:rPr>
        <w:t>41. Ежеквартальный отчет об использовании и обслуживании заимствований банка-агента, обеспеченных государственными гарантиями, представляется банком-агентом в Министерство финансов Российской Федерации по форме, устанавливаемой Министерством, не позднее 20-го числа месяца, следующего за отчетным кварталом.</w:t>
      </w:r>
    </w:p>
    <w:p w:rsidR="003833CC" w:rsidRPr="00FD6270" w:rsidRDefault="003833CC" w:rsidP="00FD6270">
      <w:pPr>
        <w:pStyle w:val="127"/>
        <w:rPr>
          <w:szCs w:val="26"/>
        </w:rPr>
      </w:pPr>
      <w:r w:rsidRPr="00FD6270">
        <w:rPr>
          <w:szCs w:val="26"/>
        </w:rPr>
        <w:t>42. Банк-агент имеет право размещать на срок, не превышающий 90 дней, временно свободные денежные средства, привлеченные им под государственные гарантии, в доходные инструменты финансового рынка, определяемые советом директоров банка-агента.</w:t>
      </w:r>
    </w:p>
    <w:p w:rsidR="003833CC" w:rsidRPr="00FD6270" w:rsidRDefault="003833CC" w:rsidP="00FD6270">
      <w:pPr>
        <w:pStyle w:val="127"/>
        <w:rPr>
          <w:szCs w:val="26"/>
        </w:rPr>
      </w:pPr>
      <w:r w:rsidRPr="00FD6270">
        <w:rPr>
          <w:szCs w:val="26"/>
        </w:rPr>
        <w:t>43. Срок государственной гарантии определяется путем прибавления 150 дней к сроку обязательств по заимствованиям банка-агента.</w:t>
      </w:r>
    </w:p>
    <w:p w:rsidR="003833CC" w:rsidRPr="00FD6270" w:rsidRDefault="003833CC" w:rsidP="00FD6270">
      <w:pPr>
        <w:pStyle w:val="127"/>
        <w:rPr>
          <w:szCs w:val="26"/>
        </w:rPr>
      </w:pPr>
      <w:r w:rsidRPr="00FD6270">
        <w:rPr>
          <w:szCs w:val="26"/>
        </w:rPr>
        <w:t>44. Гарантийный случай по государственной гарантии наступает, если банк-агент не исполняет свои обязательства:</w:t>
      </w:r>
    </w:p>
    <w:p w:rsidR="003833CC" w:rsidRPr="00FD6270" w:rsidRDefault="003833CC" w:rsidP="00FD6270">
      <w:pPr>
        <w:pStyle w:val="127"/>
        <w:rPr>
          <w:szCs w:val="26"/>
        </w:rPr>
      </w:pPr>
      <w:r w:rsidRPr="00FD6270">
        <w:rPr>
          <w:szCs w:val="26"/>
        </w:rPr>
        <w:t>а) перед держателями облигаций по оплате их номинальной стоимости и процентного дохода по ним, предусмотренных условиями эмиссии этих облигаций;</w:t>
      </w:r>
    </w:p>
    <w:p w:rsidR="003833CC" w:rsidRPr="00FD6270" w:rsidRDefault="003833CC" w:rsidP="00FD6270">
      <w:pPr>
        <w:pStyle w:val="127"/>
        <w:rPr>
          <w:szCs w:val="26"/>
        </w:rPr>
      </w:pPr>
      <w:r w:rsidRPr="00FD6270">
        <w:rPr>
          <w:szCs w:val="26"/>
        </w:rPr>
        <w:t>б) перед кредиторами по погашению задолженности по заимствованию и процентного дохода по нему, предусмотренных договором, на основании которого осуществляется заимствование.</w:t>
      </w:r>
    </w:p>
    <w:p w:rsidR="003833CC" w:rsidRPr="00FD6270" w:rsidRDefault="003833CC" w:rsidP="00FD6270">
      <w:pPr>
        <w:pStyle w:val="127"/>
        <w:rPr>
          <w:szCs w:val="26"/>
        </w:rPr>
      </w:pPr>
      <w:r w:rsidRPr="00FD6270">
        <w:rPr>
          <w:szCs w:val="26"/>
        </w:rPr>
        <w:t>45. Государственные гарантии не обеспечивают исполнение банком-агентом иных обязательств (пени, штрафы, неустойки) перед кредиторами.</w:t>
      </w:r>
    </w:p>
    <w:p w:rsidR="003833CC" w:rsidRPr="00FD6270" w:rsidRDefault="003833CC" w:rsidP="00FD6270">
      <w:pPr>
        <w:pStyle w:val="127"/>
        <w:rPr>
          <w:szCs w:val="26"/>
        </w:rPr>
      </w:pPr>
      <w:r w:rsidRPr="00FD6270">
        <w:rPr>
          <w:szCs w:val="26"/>
        </w:rPr>
        <w:t>46. Требования по выполнению обязательств по государственной гарантии должны быть предъявлены не позднее 150 дней с даты наступления гарантийного случая.</w:t>
      </w:r>
    </w:p>
    <w:p w:rsidR="003833CC" w:rsidRPr="00FD6270" w:rsidRDefault="003833CC" w:rsidP="00FD6270">
      <w:pPr>
        <w:pStyle w:val="127"/>
        <w:rPr>
          <w:szCs w:val="26"/>
        </w:rPr>
      </w:pPr>
      <w:r w:rsidRPr="00FD6270">
        <w:rPr>
          <w:szCs w:val="26"/>
        </w:rPr>
        <w:t>47. При наступлении гарантийного случая кредитор (держатель облигаций) банка-агента до предъявления к Российской Федерации в лице Министерства финансов Российской Федерации требования по выполнению обязательств по государственной гарантии должен предъявить до истечения срока действия государственной гарантии требование по выполнению обязательств банка-агента.</w:t>
      </w:r>
    </w:p>
    <w:p w:rsidR="003833CC" w:rsidRPr="00FD6270" w:rsidRDefault="003833CC" w:rsidP="00FD6270">
      <w:pPr>
        <w:pStyle w:val="127"/>
        <w:rPr>
          <w:szCs w:val="26"/>
        </w:rPr>
      </w:pPr>
      <w:r w:rsidRPr="00FD6270">
        <w:rPr>
          <w:szCs w:val="26"/>
        </w:rPr>
        <w:t>Если в течение 30 дней с даты предъявления указанного требования банк-агент не удовлетворил его, кредитор (держатель облигаций) вправе до истечения 150 дней с даты неисполнения банком-агентом своих обязательств предъявить требование по выполнению обязательств по государственной гарантии к Российской Федерации в лице Министерства финансов Российской Федерации.</w:t>
      </w:r>
    </w:p>
    <w:p w:rsidR="003833CC" w:rsidRPr="00FD6270" w:rsidRDefault="003833CC" w:rsidP="00FD6270">
      <w:pPr>
        <w:pStyle w:val="127"/>
        <w:rPr>
          <w:szCs w:val="26"/>
        </w:rPr>
      </w:pPr>
      <w:r w:rsidRPr="00FD6270">
        <w:rPr>
          <w:szCs w:val="26"/>
        </w:rPr>
        <w:t>Датой предъявления требования по выполнению обязательств по государственной гарантии к Российской Федерации считается дата его поступления в Министерство финансов Российской Федерации.</w:t>
      </w:r>
    </w:p>
    <w:p w:rsidR="003833CC" w:rsidRPr="00FD6270" w:rsidRDefault="003833CC" w:rsidP="00FD6270">
      <w:pPr>
        <w:pStyle w:val="127"/>
        <w:rPr>
          <w:szCs w:val="26"/>
        </w:rPr>
      </w:pPr>
      <w:r w:rsidRPr="00FD6270">
        <w:rPr>
          <w:szCs w:val="26"/>
        </w:rPr>
        <w:t>48. Министерство финансов Российской Федерации при получении требования об исполнении обязательств по государственной гарантии, предъявленного кредитором (держателем облигаций) банка-агента к Российской Федерации, не позднее 7 дней уведомляет банк-агент о предъявлении этого требования.</w:t>
      </w:r>
    </w:p>
    <w:p w:rsidR="003833CC" w:rsidRPr="00FD6270" w:rsidRDefault="003833CC" w:rsidP="00FD6270">
      <w:pPr>
        <w:pStyle w:val="127"/>
        <w:rPr>
          <w:szCs w:val="26"/>
        </w:rPr>
      </w:pPr>
      <w:r w:rsidRPr="00FD6270">
        <w:rPr>
          <w:szCs w:val="26"/>
        </w:rPr>
        <w:t>49. Министерство финансов Российской Федерации в случае соответствия требования по выполнению обязательств по государственной гарантии кредитора (держателя облигаций) банка-агента и прилагаемых к нему документов условиям государственной гарантии обязано не позднее 60 дней с даты его предъявления исполнить обязательства по государственной гарантии. Исполнение обязательств по государственной гарантии не может осуществляться ранее предусмотренных договором с кредитором (условиями эмиссии облигаций) сроков (графиков) исполнения обязательств банка-агента, действовавших на момент вступления в силу указанных документов.</w:t>
      </w:r>
    </w:p>
    <w:p w:rsidR="003833CC" w:rsidRPr="00FD6270" w:rsidRDefault="003833CC" w:rsidP="00FD6270">
      <w:pPr>
        <w:pStyle w:val="127"/>
        <w:rPr>
          <w:szCs w:val="26"/>
        </w:rPr>
      </w:pPr>
      <w:r w:rsidRPr="00FD6270">
        <w:rPr>
          <w:szCs w:val="26"/>
        </w:rPr>
        <w:t>50. В случае несоответствия требования по выполнению обязательств по государственной гарантии кредитора (держателя облигаций) банка-агента условиям государственной гарантии Министерство финансов Российской Федерации направляет кредитору банка-агента мотивированное уведомление об отказе в удовлетворении этого требования.</w:t>
      </w:r>
    </w:p>
    <w:p w:rsidR="003833CC" w:rsidRPr="00FD6270" w:rsidRDefault="003833CC" w:rsidP="00FD6270">
      <w:pPr>
        <w:pStyle w:val="127"/>
        <w:rPr>
          <w:szCs w:val="26"/>
        </w:rPr>
      </w:pPr>
    </w:p>
    <w:p w:rsidR="003833CC" w:rsidRPr="00FD6270" w:rsidRDefault="003833CC" w:rsidP="00FD6270">
      <w:pPr>
        <w:pStyle w:val="127"/>
        <w:ind w:firstLine="0"/>
        <w:jc w:val="center"/>
        <w:rPr>
          <w:szCs w:val="26"/>
        </w:rPr>
      </w:pPr>
      <w:r w:rsidRPr="00FD6270">
        <w:rPr>
          <w:szCs w:val="26"/>
        </w:rPr>
        <w:t>IV. Предоставление государственных гарантий</w:t>
      </w:r>
    </w:p>
    <w:p w:rsidR="003833CC" w:rsidRPr="00FD6270" w:rsidRDefault="003833CC" w:rsidP="00FD6270">
      <w:pPr>
        <w:pStyle w:val="127"/>
        <w:ind w:firstLine="0"/>
        <w:jc w:val="center"/>
        <w:rPr>
          <w:szCs w:val="26"/>
        </w:rPr>
      </w:pPr>
      <w:r w:rsidRPr="00FD6270">
        <w:rPr>
          <w:szCs w:val="26"/>
        </w:rPr>
        <w:t>по возмещению платежей банка-агента по выставленным</w:t>
      </w:r>
    </w:p>
    <w:p w:rsidR="003833CC" w:rsidRPr="00FD6270" w:rsidRDefault="003833CC" w:rsidP="00FD6270">
      <w:pPr>
        <w:pStyle w:val="127"/>
        <w:ind w:firstLine="0"/>
        <w:jc w:val="center"/>
        <w:rPr>
          <w:szCs w:val="26"/>
        </w:rPr>
      </w:pPr>
      <w:r w:rsidRPr="00FD6270">
        <w:rPr>
          <w:szCs w:val="26"/>
        </w:rPr>
        <w:t>им банковским гарантиям</w:t>
      </w:r>
    </w:p>
    <w:p w:rsidR="003833CC" w:rsidRPr="00FD6270" w:rsidRDefault="003833CC" w:rsidP="00FD6270">
      <w:pPr>
        <w:pStyle w:val="127"/>
        <w:rPr>
          <w:szCs w:val="26"/>
        </w:rPr>
      </w:pPr>
    </w:p>
    <w:p w:rsidR="003833CC" w:rsidRPr="00FD6270" w:rsidRDefault="003833CC" w:rsidP="00FD6270">
      <w:pPr>
        <w:pStyle w:val="127"/>
        <w:rPr>
          <w:szCs w:val="26"/>
        </w:rPr>
      </w:pPr>
      <w:r w:rsidRPr="00FD6270">
        <w:rPr>
          <w:szCs w:val="26"/>
        </w:rPr>
        <w:t>51. Государственные гарантии предоставляются банку-агенту по возмещению платежей банка-агента по выставленным им тендерным и авансовым гарантиям, гарантиям надлежащего исполнения контрактных обязательств по контрактам российских экспортеров (далее - гарантия банка-агента).</w:t>
      </w:r>
    </w:p>
    <w:p w:rsidR="003833CC" w:rsidRPr="00FD6270" w:rsidRDefault="003833CC" w:rsidP="00FD6270">
      <w:pPr>
        <w:pStyle w:val="127"/>
        <w:rPr>
          <w:szCs w:val="26"/>
        </w:rPr>
      </w:pPr>
      <w:r w:rsidRPr="00FD6270">
        <w:rPr>
          <w:szCs w:val="26"/>
        </w:rPr>
        <w:t>52. Понятия, используемые в настоящем разделе, означают следующее:</w:t>
      </w:r>
    </w:p>
    <w:p w:rsidR="003833CC" w:rsidRPr="00FD6270" w:rsidRDefault="003833CC" w:rsidP="00FD6270">
      <w:pPr>
        <w:pStyle w:val="127"/>
        <w:rPr>
          <w:szCs w:val="26"/>
        </w:rPr>
      </w:pPr>
      <w:r w:rsidRPr="00FD6270">
        <w:rPr>
          <w:szCs w:val="26"/>
        </w:rPr>
        <w:t>"тендерная гарантия" - обязательство, предоставленное банком-агентом по просьбе российского экспортера - участника торгов (принципала) иностранному контрагенту (бенефициару), объявившему торги, по которому банк-агент обязуется произвести платеж бенефициару в случае невыполнения принципалом своих обязательств, вытекающих из его участия в торгах;</w:t>
      </w:r>
    </w:p>
    <w:p w:rsidR="003833CC" w:rsidRPr="00FD6270" w:rsidRDefault="003833CC" w:rsidP="00FD6270">
      <w:pPr>
        <w:pStyle w:val="127"/>
        <w:rPr>
          <w:szCs w:val="26"/>
        </w:rPr>
      </w:pPr>
      <w:r w:rsidRPr="00FD6270">
        <w:rPr>
          <w:szCs w:val="26"/>
        </w:rPr>
        <w:t>"авансовая гарантия" - обязательство, предоставленное банком-агентом по просьбе российского экспортера (принципала) иностранному контрагенту (бенефициару), по которому банк-агент обязуется произвести платеж бенефициару в случае невыполнения принципалом обязательств по экспортному контракту о возмещении средств, уплаченных (авансированных) принципалу бенефициаром, до полного исполнения экспортного контракта;</w:t>
      </w:r>
    </w:p>
    <w:p w:rsidR="003833CC" w:rsidRPr="00FD6270" w:rsidRDefault="003833CC" w:rsidP="00FD6270">
      <w:pPr>
        <w:pStyle w:val="127"/>
        <w:rPr>
          <w:szCs w:val="26"/>
        </w:rPr>
      </w:pPr>
      <w:r w:rsidRPr="00FD6270">
        <w:rPr>
          <w:szCs w:val="26"/>
        </w:rPr>
        <w:t>"гарантия надлежащего исполнения экспортных контрактных обязательств" - обязательство, предоставленное банком-агентом по просьбе российского экспортера (принципала) иностранному контрагенту (бенефициару), по которому банк-агент обязуется произвести платеж бенефициару в случае ненадлежащего исполнения принципалом условий экспортного контракта.</w:t>
      </w:r>
    </w:p>
    <w:p w:rsidR="003833CC" w:rsidRPr="00FD6270" w:rsidRDefault="003833CC" w:rsidP="00FD6270">
      <w:pPr>
        <w:pStyle w:val="127"/>
        <w:rPr>
          <w:szCs w:val="26"/>
        </w:rPr>
      </w:pPr>
      <w:r w:rsidRPr="00FD6270">
        <w:rPr>
          <w:szCs w:val="26"/>
        </w:rPr>
        <w:t>53. При предоставлении государственной гарантии не требуется:</w:t>
      </w:r>
    </w:p>
    <w:p w:rsidR="003833CC" w:rsidRPr="00FD6270" w:rsidRDefault="003833CC" w:rsidP="00FD6270">
      <w:pPr>
        <w:pStyle w:val="127"/>
        <w:rPr>
          <w:szCs w:val="26"/>
        </w:rPr>
      </w:pPr>
      <w:r w:rsidRPr="00FD6270">
        <w:rPr>
          <w:szCs w:val="26"/>
        </w:rPr>
        <w:t>наличие у российского экспортера государственных гарантий иностранных государств, резидентами которых являются иностранные импортеры;</w:t>
      </w:r>
    </w:p>
    <w:p w:rsidR="003833CC" w:rsidRPr="00FD6270" w:rsidRDefault="003833CC" w:rsidP="00FD6270">
      <w:pPr>
        <w:pStyle w:val="127"/>
        <w:rPr>
          <w:szCs w:val="26"/>
        </w:rPr>
      </w:pPr>
      <w:r w:rsidRPr="00FD6270">
        <w:rPr>
          <w:szCs w:val="26"/>
        </w:rPr>
        <w:t>наличие у иностранного государства инвестиционного кредитного рейтинга.</w:t>
      </w:r>
    </w:p>
    <w:p w:rsidR="003833CC" w:rsidRPr="00FD6270" w:rsidRDefault="003833CC" w:rsidP="00FD6270">
      <w:pPr>
        <w:pStyle w:val="127"/>
        <w:rPr>
          <w:szCs w:val="26"/>
        </w:rPr>
      </w:pPr>
      <w:r w:rsidRPr="00FD6270">
        <w:rPr>
          <w:szCs w:val="26"/>
        </w:rPr>
        <w:t>54. Государственная гарантия предоставляется в размере, равном размеру обязательств банка-агента по гарантии банка-агента.</w:t>
      </w:r>
    </w:p>
    <w:p w:rsidR="003833CC" w:rsidRPr="00FD6270" w:rsidRDefault="003833CC" w:rsidP="00FD6270">
      <w:pPr>
        <w:pStyle w:val="127"/>
        <w:rPr>
          <w:szCs w:val="26"/>
        </w:rPr>
      </w:pPr>
      <w:r w:rsidRPr="00FD6270">
        <w:rPr>
          <w:szCs w:val="26"/>
        </w:rPr>
        <w:t>55. Для получения гарантии банка-агента при условии предоставления государственной гарантии, предусматривающей возмещение платежей банка-агента по выставленным им гарантиям, российский экспортер направляет в банк-агент документы по перечню, определяемому Министерством финансов Российской Федерации.</w:t>
      </w:r>
    </w:p>
    <w:p w:rsidR="003833CC" w:rsidRPr="00FD6270" w:rsidRDefault="003833CC" w:rsidP="00FD6270">
      <w:pPr>
        <w:pStyle w:val="127"/>
        <w:rPr>
          <w:szCs w:val="26"/>
        </w:rPr>
      </w:pPr>
      <w:r w:rsidRPr="00FD6270">
        <w:rPr>
          <w:szCs w:val="26"/>
        </w:rPr>
        <w:t>56. Вопрос о возможности предоставления государственной гарантии должен быть рассмотрен советом директоров банка-агента.</w:t>
      </w:r>
    </w:p>
    <w:p w:rsidR="003833CC" w:rsidRPr="00FD6270" w:rsidRDefault="003833CC" w:rsidP="00FD6270">
      <w:pPr>
        <w:pStyle w:val="127"/>
        <w:rPr>
          <w:szCs w:val="26"/>
        </w:rPr>
      </w:pPr>
      <w:r w:rsidRPr="00FD6270">
        <w:rPr>
          <w:szCs w:val="26"/>
        </w:rPr>
        <w:t>57. При принятии советом директоров банка-агента единогласного положительного решения (при условии обязательного участия в голосовании входящих в совет директоров банка-агента представителей федеральных органов исполнительной власти) о возможности предоставления государственной гарантии банк-агент не позднее 60 дней с даты получения документов от российского экспортера направляет в Министерство финансов Российской Федерации следующие документы:</w:t>
      </w:r>
    </w:p>
    <w:p w:rsidR="003833CC" w:rsidRPr="00FD6270" w:rsidRDefault="003833CC" w:rsidP="00FD6270">
      <w:pPr>
        <w:pStyle w:val="127"/>
        <w:rPr>
          <w:szCs w:val="26"/>
        </w:rPr>
      </w:pPr>
      <w:r w:rsidRPr="00FD6270">
        <w:rPr>
          <w:szCs w:val="26"/>
        </w:rPr>
        <w:t>а) заявление о предоставлении государственной гарантии;</w:t>
      </w:r>
    </w:p>
    <w:p w:rsidR="003833CC" w:rsidRPr="00FD6270" w:rsidRDefault="003833CC" w:rsidP="00FD6270">
      <w:pPr>
        <w:pStyle w:val="127"/>
        <w:rPr>
          <w:szCs w:val="26"/>
        </w:rPr>
      </w:pPr>
      <w:r w:rsidRPr="00FD6270">
        <w:rPr>
          <w:szCs w:val="26"/>
        </w:rPr>
        <w:t>б) решение совета директоров банка-агента о возможности предоставления государственной гарантии;</w:t>
      </w:r>
    </w:p>
    <w:p w:rsidR="003833CC" w:rsidRPr="00FD6270" w:rsidRDefault="003833CC" w:rsidP="00FD6270">
      <w:pPr>
        <w:pStyle w:val="127"/>
        <w:rPr>
          <w:szCs w:val="26"/>
        </w:rPr>
      </w:pPr>
      <w:r w:rsidRPr="00FD6270">
        <w:rPr>
          <w:szCs w:val="26"/>
        </w:rPr>
        <w:t>в) проект (копию) гарантии банка-агента;</w:t>
      </w:r>
    </w:p>
    <w:p w:rsidR="003833CC" w:rsidRPr="00FD6270" w:rsidRDefault="003833CC" w:rsidP="00FD6270">
      <w:pPr>
        <w:pStyle w:val="127"/>
        <w:rPr>
          <w:szCs w:val="26"/>
        </w:rPr>
      </w:pPr>
      <w:r w:rsidRPr="00FD6270">
        <w:rPr>
          <w:szCs w:val="26"/>
        </w:rPr>
        <w:t>г) копии заверенных в установленном порядке банком-агентом документов, на основании которых принято решение о предоставлении государственной гарантии.</w:t>
      </w:r>
    </w:p>
    <w:p w:rsidR="003833CC" w:rsidRPr="00FD6270" w:rsidRDefault="003833CC" w:rsidP="00FD6270">
      <w:pPr>
        <w:pStyle w:val="127"/>
        <w:rPr>
          <w:szCs w:val="26"/>
        </w:rPr>
      </w:pPr>
      <w:r w:rsidRPr="00FD6270">
        <w:rPr>
          <w:szCs w:val="26"/>
        </w:rPr>
        <w:t>58. Министерство финансов Российской Федерации не позднее 30 дней с даты получения представленных банком-агентом документов, указанных в пункте 57 настоящих Правил, рассматривает их и представляет в Правительство Российской Федерации проект решения Правительства Российской Федерации с указанием основных условий, в том числе:</w:t>
      </w:r>
    </w:p>
    <w:p w:rsidR="003833CC" w:rsidRPr="00FD6270" w:rsidRDefault="003833CC" w:rsidP="00FD6270">
      <w:pPr>
        <w:pStyle w:val="127"/>
        <w:rPr>
          <w:szCs w:val="26"/>
        </w:rPr>
      </w:pPr>
      <w:r w:rsidRPr="00FD6270">
        <w:rPr>
          <w:szCs w:val="26"/>
        </w:rPr>
        <w:t>а) размера обязательств по государственной гарантии;</w:t>
      </w:r>
    </w:p>
    <w:p w:rsidR="003833CC" w:rsidRPr="00FD6270" w:rsidRDefault="003833CC" w:rsidP="00FD6270">
      <w:pPr>
        <w:pStyle w:val="127"/>
        <w:rPr>
          <w:szCs w:val="26"/>
        </w:rPr>
      </w:pPr>
      <w:r w:rsidRPr="00FD6270">
        <w:rPr>
          <w:szCs w:val="26"/>
        </w:rPr>
        <w:t>б) срока государственной гарантии;</w:t>
      </w:r>
    </w:p>
    <w:p w:rsidR="003833CC" w:rsidRPr="00FD6270" w:rsidRDefault="003833CC" w:rsidP="00FD6270">
      <w:pPr>
        <w:pStyle w:val="127"/>
        <w:rPr>
          <w:szCs w:val="26"/>
        </w:rPr>
      </w:pPr>
      <w:r w:rsidRPr="00FD6270">
        <w:rPr>
          <w:szCs w:val="26"/>
        </w:rPr>
        <w:t>в) наименования российского экспортера (принципала), по обязательствам которого банк-агент выставляет гарантию банка-агента.</w:t>
      </w:r>
    </w:p>
    <w:p w:rsidR="003833CC" w:rsidRPr="00FD6270" w:rsidRDefault="003833CC" w:rsidP="00FD6270">
      <w:pPr>
        <w:pStyle w:val="127"/>
        <w:rPr>
          <w:szCs w:val="26"/>
        </w:rPr>
      </w:pPr>
      <w:r w:rsidRPr="00FD6270">
        <w:rPr>
          <w:szCs w:val="26"/>
        </w:rPr>
        <w:t>59. В случае если размер государственной гарантии не превышает сумму, эквивалентную 10 млн. долларов США, решение о предоставлении государственной гарантии принимается Министерством финансов Российской Федерации.</w:t>
      </w:r>
    </w:p>
    <w:p w:rsidR="003833CC" w:rsidRPr="00FD6270" w:rsidRDefault="003833CC" w:rsidP="00FD6270">
      <w:pPr>
        <w:pStyle w:val="127"/>
        <w:rPr>
          <w:szCs w:val="26"/>
        </w:rPr>
      </w:pPr>
      <w:r w:rsidRPr="00FD6270">
        <w:rPr>
          <w:szCs w:val="26"/>
        </w:rPr>
        <w:t>60. В случае принятия решения о предоставлении государственной гарантии Министерство финансов Российской Федерации в течение 20 дней с даты принятия такого решения заключает с банком-агентом соглашение о предоставлении государственной гарантии.</w:t>
      </w:r>
    </w:p>
    <w:p w:rsidR="003833CC" w:rsidRPr="00FD6270" w:rsidRDefault="003833CC" w:rsidP="00FD6270">
      <w:pPr>
        <w:pStyle w:val="127"/>
        <w:rPr>
          <w:szCs w:val="26"/>
        </w:rPr>
      </w:pPr>
      <w:r w:rsidRPr="00FD6270">
        <w:rPr>
          <w:szCs w:val="26"/>
        </w:rPr>
        <w:t>Обязательным условием указанного соглашения должно быть обязательство банка-агента об уступке Российской Федерации в лице Министерства финансов Российской Федерации права требования по обязательствам российского экспортера (принципала) по договору о выставлении гарантии банка-агента до исполнения обязательств по государственной гарантии.</w:t>
      </w:r>
    </w:p>
    <w:p w:rsidR="003833CC" w:rsidRPr="00FD6270" w:rsidRDefault="003833CC" w:rsidP="00FD6270">
      <w:pPr>
        <w:pStyle w:val="127"/>
        <w:rPr>
          <w:szCs w:val="26"/>
        </w:rPr>
      </w:pPr>
      <w:r w:rsidRPr="00FD6270">
        <w:rPr>
          <w:szCs w:val="26"/>
        </w:rPr>
        <w:t>61. Банк-агент направляет в Министерство финансов Российской Федерации заверенную в установленном порядке копию выставленной им гарантии банка-агента.</w:t>
      </w:r>
    </w:p>
    <w:p w:rsidR="003833CC" w:rsidRPr="00FD6270" w:rsidRDefault="003833CC" w:rsidP="00FD6270">
      <w:pPr>
        <w:pStyle w:val="127"/>
        <w:rPr>
          <w:szCs w:val="26"/>
        </w:rPr>
      </w:pPr>
      <w:r w:rsidRPr="00FD6270">
        <w:rPr>
          <w:szCs w:val="26"/>
        </w:rPr>
        <w:t>62. Банк-агент в период действия государственной гарантии осуществляет мониторинг проведения тендеров, а также реализации экспортных контрактов, по которым предоставлена гарантия банка-агента.</w:t>
      </w:r>
    </w:p>
    <w:p w:rsidR="003833CC" w:rsidRPr="00FD6270" w:rsidRDefault="003833CC" w:rsidP="00FD6270">
      <w:pPr>
        <w:pStyle w:val="127"/>
        <w:rPr>
          <w:szCs w:val="26"/>
        </w:rPr>
      </w:pPr>
      <w:r w:rsidRPr="00FD6270">
        <w:rPr>
          <w:szCs w:val="26"/>
        </w:rPr>
        <w:t>63. Контроль за исполнением обязательств, обеспеченных государственной гарантией, осуществляет Министерство финансов Российской Федерации.</w:t>
      </w:r>
    </w:p>
    <w:p w:rsidR="003833CC" w:rsidRPr="00FD6270" w:rsidRDefault="003833CC" w:rsidP="00FD6270">
      <w:pPr>
        <w:pStyle w:val="127"/>
        <w:rPr>
          <w:szCs w:val="26"/>
        </w:rPr>
      </w:pPr>
      <w:r w:rsidRPr="00FD6270">
        <w:rPr>
          <w:szCs w:val="26"/>
        </w:rPr>
        <w:t>64. Банк-агент ежеквартально, не позднее 20-го числа месяца, следующего за отчетным кварталом, представляет в Министерство финансов Российской Федерации отчет об объеме и сроках действия обязательств, обеспеченных государственной гарантией, по форме, устанавливаемой Министерством финансов Российской Федерации.</w:t>
      </w:r>
    </w:p>
    <w:p w:rsidR="003833CC" w:rsidRPr="00FD6270" w:rsidRDefault="003833CC" w:rsidP="00FD6270">
      <w:pPr>
        <w:pStyle w:val="127"/>
        <w:rPr>
          <w:szCs w:val="26"/>
        </w:rPr>
      </w:pPr>
      <w:r w:rsidRPr="00FD6270">
        <w:rPr>
          <w:szCs w:val="26"/>
        </w:rPr>
        <w:t>65. Срок государственной гарантии определяется путем прибавления 90 календарных дней к сроку обязательств банка-агента по гарантии банка-агента.</w:t>
      </w:r>
    </w:p>
    <w:p w:rsidR="003833CC" w:rsidRPr="00FD6270" w:rsidRDefault="003833CC" w:rsidP="00FD6270">
      <w:pPr>
        <w:pStyle w:val="127"/>
        <w:rPr>
          <w:szCs w:val="26"/>
        </w:rPr>
      </w:pPr>
      <w:r w:rsidRPr="00FD6270">
        <w:rPr>
          <w:szCs w:val="26"/>
        </w:rPr>
        <w:t>66. Гарантийный случай по государственной гарантии наступает, если российским экспортером (принципалом) не исполнено требование банка-агента об оплате суммы, эквивалентной сумме требования бенефициара, предъявленного к банку-агенту по гарантии банка-агента и соответствующего условиям этой гарантии.</w:t>
      </w:r>
    </w:p>
    <w:p w:rsidR="003833CC" w:rsidRPr="00FD6270" w:rsidRDefault="003833CC" w:rsidP="00FD6270">
      <w:pPr>
        <w:pStyle w:val="127"/>
        <w:rPr>
          <w:szCs w:val="26"/>
        </w:rPr>
      </w:pPr>
      <w:r w:rsidRPr="00FD6270">
        <w:rPr>
          <w:szCs w:val="26"/>
        </w:rPr>
        <w:t>67. Требование об исполнении обязательств, обеспеченных государственной гарантией, должно быть предъявлено не позднее 90 дней с даты наступления гарантийного случая.</w:t>
      </w:r>
    </w:p>
    <w:p w:rsidR="003833CC" w:rsidRPr="00FD6270" w:rsidRDefault="003833CC" w:rsidP="00FD6270">
      <w:pPr>
        <w:pStyle w:val="127"/>
        <w:rPr>
          <w:szCs w:val="26"/>
        </w:rPr>
      </w:pPr>
      <w:r w:rsidRPr="00FD6270">
        <w:rPr>
          <w:szCs w:val="26"/>
        </w:rPr>
        <w:t>68. При поступлении в банк-агент требования об исполнении обязательств по выставленной им гарантии банк-агент направляет российскому экспортеру (принципалу) и в Министерство финансов Российской Федерации уведомление о поступлении такого требования с приложением его копии.</w:t>
      </w:r>
    </w:p>
    <w:p w:rsidR="003833CC" w:rsidRPr="00FD6270" w:rsidRDefault="003833CC" w:rsidP="00FD6270">
      <w:pPr>
        <w:pStyle w:val="127"/>
        <w:rPr>
          <w:szCs w:val="26"/>
        </w:rPr>
      </w:pPr>
      <w:r w:rsidRPr="00FD6270">
        <w:rPr>
          <w:szCs w:val="26"/>
        </w:rPr>
        <w:t>69. Банк-агент проводит проверку соответствия требования, указанного в пункте 68 настоящих Правил, условиям выставленной гарантии банка-агента. При несоответствии указанного требования условиям по выставленной гарантии банка-агента банк-агент направляет мотивированный отказ в его удовлетворении иностранному контрагенту (бенефициару), российскому экспортеру (принципалу) и в Министерство финансов Российской Федерации.</w:t>
      </w:r>
    </w:p>
    <w:p w:rsidR="003833CC" w:rsidRPr="00FD6270" w:rsidRDefault="003833CC" w:rsidP="00FD6270">
      <w:pPr>
        <w:pStyle w:val="127"/>
        <w:rPr>
          <w:szCs w:val="26"/>
        </w:rPr>
      </w:pPr>
      <w:r w:rsidRPr="00FD6270">
        <w:rPr>
          <w:szCs w:val="26"/>
        </w:rPr>
        <w:t>При соответствии требования условиям по выставленной им гарантии банк-агент в течение 3 дней направляет российскому экспортеру (принципалу) требование оплатить банку-агенту сумму, эквивалентную сумме требования иностранного контрагента, и информирует об этом Министерство финансов Российской Федерации.</w:t>
      </w:r>
    </w:p>
    <w:p w:rsidR="003833CC" w:rsidRPr="00FD6270" w:rsidRDefault="003833CC" w:rsidP="00FD6270">
      <w:pPr>
        <w:pStyle w:val="127"/>
        <w:rPr>
          <w:szCs w:val="26"/>
        </w:rPr>
      </w:pPr>
      <w:r w:rsidRPr="00FD6270">
        <w:rPr>
          <w:szCs w:val="26"/>
        </w:rPr>
        <w:t>70. Российский экспортер (принципал) обязан исполнить требование банка-агента не позднее 5 дней с даты его получения.</w:t>
      </w:r>
    </w:p>
    <w:p w:rsidR="003833CC" w:rsidRPr="00FD6270" w:rsidRDefault="003833CC" w:rsidP="00FD6270">
      <w:pPr>
        <w:pStyle w:val="127"/>
        <w:rPr>
          <w:szCs w:val="26"/>
        </w:rPr>
      </w:pPr>
      <w:r w:rsidRPr="00FD6270">
        <w:rPr>
          <w:szCs w:val="26"/>
        </w:rPr>
        <w:t>71. При наступлении гарантийного случая банк-агент направляет в Министерство финансов Российской Федерации требование об исполнении обязательств по государственной гарантии с приложением соответствующих документов. Датой предъявления требования об исполнении обязательств по государственной гарантии к Российской Федерации считается дата его поступления в Министерство финансов Российской Федерации.</w:t>
      </w:r>
    </w:p>
    <w:p w:rsidR="003833CC" w:rsidRPr="00FD6270" w:rsidRDefault="003833CC" w:rsidP="00FD6270">
      <w:pPr>
        <w:pStyle w:val="127"/>
        <w:rPr>
          <w:szCs w:val="26"/>
        </w:rPr>
      </w:pPr>
      <w:r w:rsidRPr="00FD6270">
        <w:rPr>
          <w:szCs w:val="26"/>
        </w:rPr>
        <w:t>72. Министерство финансов Российской Федерации проверяет соответствие предъявленного банком-агентом требования условиям государственной гарантии и не позднее 15 дней с даты его предъявления направляет в банк-агент уведомление о признании требования соответствующим условиям государственной гарантии либо мотивированное уведомление об отказе в его удовлетворении.</w:t>
      </w:r>
    </w:p>
    <w:p w:rsidR="003833CC" w:rsidRPr="00FD6270" w:rsidRDefault="003833CC" w:rsidP="00FD6270">
      <w:pPr>
        <w:pStyle w:val="127"/>
        <w:rPr>
          <w:szCs w:val="26"/>
        </w:rPr>
      </w:pPr>
      <w:r w:rsidRPr="00FD6270">
        <w:rPr>
          <w:szCs w:val="26"/>
        </w:rPr>
        <w:t>73. В случае соответствия требования банка-агента, указанного в пункте 71 настоящих Правил, условиям государственной гарантии Министерство финансов Российской Федерации исполняет обязательства по государственной гарантии в срок не позднее 5 дней с даты получения от банка-агента уведомления об исполнении им обязательств по гарантии банка-агента при условии заключения Министерством финансов Российской Федерации и банком-агентом договора об уступке Российской Федерации в лице Министерства финансов Российской Федерации права требования банка-агента по договору о выставлении гарантии банка-агента.</w:t>
      </w:r>
    </w:p>
    <w:p w:rsidR="003833CC" w:rsidRPr="00FD6270" w:rsidRDefault="003833CC" w:rsidP="00FD6270">
      <w:pPr>
        <w:pStyle w:val="127"/>
        <w:rPr>
          <w:szCs w:val="26"/>
        </w:rPr>
      </w:pPr>
      <w:r w:rsidRPr="00FD6270">
        <w:rPr>
          <w:szCs w:val="26"/>
        </w:rPr>
        <w:t>74. Банк-агент передает в Министерство финансов Российской Федерации документы, относящиеся к договору об уступке, указанному в пункте 73 настоящих Правил, не позднее 3 дней с даты исполнения Министерством финансов Российской Федерации обязательств по государственной гарантии.</w:t>
      </w:r>
    </w:p>
    <w:p w:rsidR="003833CC" w:rsidRPr="00FD6270" w:rsidRDefault="003833CC" w:rsidP="00FD6270">
      <w:pPr>
        <w:pStyle w:val="ConsPlusNormal"/>
        <w:widowControl/>
        <w:ind w:firstLine="540"/>
        <w:jc w:val="both"/>
        <w:rPr>
          <w:rFonts w:ascii="Times New Roman" w:hAnsi="Times New Roman" w:cs="Times New Roman"/>
          <w:sz w:val="26"/>
          <w:szCs w:val="26"/>
        </w:rPr>
      </w:pPr>
    </w:p>
    <w:p w:rsidR="003833CC" w:rsidRPr="00FD6270" w:rsidRDefault="003833CC" w:rsidP="00FD6270">
      <w:pPr>
        <w:pStyle w:val="ConsPlusNormal"/>
        <w:widowControl/>
        <w:ind w:firstLine="540"/>
        <w:jc w:val="both"/>
        <w:rPr>
          <w:rFonts w:ascii="Times New Roman" w:hAnsi="Times New Roman" w:cs="Times New Roman"/>
          <w:sz w:val="26"/>
          <w:szCs w:val="26"/>
        </w:rPr>
      </w:pPr>
    </w:p>
    <w:p w:rsidR="003833CC" w:rsidRPr="00FD6270" w:rsidRDefault="003833CC" w:rsidP="00FD6270">
      <w:pPr>
        <w:rPr>
          <w:sz w:val="26"/>
          <w:szCs w:val="26"/>
        </w:rPr>
      </w:pPr>
    </w:p>
    <w:p w:rsidR="003833CC" w:rsidRPr="00FD6270" w:rsidRDefault="003833CC" w:rsidP="00FD6270">
      <w:pPr>
        <w:jc w:val="center"/>
        <w:rPr>
          <w:b/>
          <w:spacing w:val="30"/>
          <w:sz w:val="26"/>
          <w:szCs w:val="26"/>
        </w:rPr>
      </w:pPr>
    </w:p>
    <w:p w:rsidR="003833CC" w:rsidRDefault="003833CC" w:rsidP="005E2884">
      <w:pPr>
        <w:pStyle w:val="ConsPlusNormal"/>
        <w:pageBreakBefore/>
        <w:widowControl/>
        <w:ind w:firstLine="0"/>
      </w:pPr>
      <w:r>
        <w:t xml:space="preserve">Зарегистрировано в Минюсте РФ 13 октября </w:t>
      </w:r>
      <w:smartTag w:uri="urn:schemas-microsoft-com:office:smarttags" w:element="metricconverter">
        <w:smartTagPr>
          <w:attr w:name="ProductID" w:val="2004 г"/>
        </w:smartTagPr>
        <w:r>
          <w:t>2004 г</w:t>
        </w:r>
      </w:smartTag>
      <w:r>
        <w:t>. N 6062</w:t>
      </w:r>
    </w:p>
    <w:p w:rsidR="003833CC" w:rsidRDefault="003833CC" w:rsidP="005E2884">
      <w:pPr>
        <w:pStyle w:val="ConsPlusNonformat"/>
        <w:widowControl/>
        <w:pBdr>
          <w:top w:val="single" w:sz="6" w:space="0" w:color="auto"/>
        </w:pBdr>
        <w:rPr>
          <w:sz w:val="2"/>
          <w:szCs w:val="2"/>
        </w:rPr>
      </w:pPr>
    </w:p>
    <w:p w:rsidR="003833CC" w:rsidRDefault="003833CC" w:rsidP="005E2884">
      <w:pPr>
        <w:pStyle w:val="ConsPlusNormal"/>
        <w:widowControl/>
        <w:ind w:firstLine="0"/>
        <w:jc w:val="both"/>
      </w:pPr>
    </w:p>
    <w:p w:rsidR="003833CC" w:rsidRDefault="003833CC" w:rsidP="005E2884">
      <w:pPr>
        <w:pStyle w:val="ConsPlusNormal"/>
        <w:widowControl/>
        <w:ind w:firstLine="0"/>
        <w:jc w:val="both"/>
      </w:pPr>
    </w:p>
    <w:p w:rsidR="003833CC" w:rsidRDefault="003833CC" w:rsidP="005E2884">
      <w:pPr>
        <w:pStyle w:val="ConsPlusNormal"/>
        <w:widowControl/>
        <w:ind w:firstLine="0"/>
        <w:jc w:val="both"/>
      </w:pPr>
    </w:p>
    <w:p w:rsidR="003833CC" w:rsidRPr="00DC4F7F" w:rsidRDefault="003833CC" w:rsidP="005E2884">
      <w:pPr>
        <w:pStyle w:val="12"/>
      </w:pPr>
      <w:r w:rsidRPr="00DC4F7F">
        <w:t>МИНИСТЕРСТВО ФИНАНСОВ РОССИЙСКОЙ ФЕДЕРАЦИИ</w:t>
      </w:r>
    </w:p>
    <w:p w:rsidR="003833CC" w:rsidRDefault="003833CC" w:rsidP="005E2884">
      <w:pPr>
        <w:pStyle w:val="12"/>
      </w:pPr>
    </w:p>
    <w:p w:rsidR="003833CC" w:rsidRPr="00DC4F7F" w:rsidRDefault="003833CC" w:rsidP="005E2884">
      <w:pPr>
        <w:pStyle w:val="12"/>
      </w:pPr>
    </w:p>
    <w:p w:rsidR="003833CC" w:rsidRPr="00DC4F7F" w:rsidRDefault="003833CC" w:rsidP="005E2884">
      <w:pPr>
        <w:pStyle w:val="12"/>
      </w:pPr>
      <w:r w:rsidRPr="00DC4F7F">
        <w:t>ПРИКАЗ</w:t>
      </w:r>
    </w:p>
    <w:p w:rsidR="003833CC" w:rsidRPr="00DC4F7F" w:rsidRDefault="003833CC" w:rsidP="005E2884">
      <w:pPr>
        <w:pStyle w:val="12"/>
      </w:pPr>
      <w:r w:rsidRPr="00DC4F7F">
        <w:t xml:space="preserve">от 8 сентября </w:t>
      </w:r>
      <w:smartTag w:uri="urn:schemas-microsoft-com:office:smarttags" w:element="metricconverter">
        <w:smartTagPr>
          <w:attr w:name="ProductID" w:val="2004 г"/>
        </w:smartTagPr>
        <w:r w:rsidRPr="00DC4F7F">
          <w:t>2004 г</w:t>
        </w:r>
      </w:smartTag>
      <w:r w:rsidRPr="00DC4F7F">
        <w:t>. N 76н</w:t>
      </w:r>
    </w:p>
    <w:p w:rsidR="003833CC" w:rsidRDefault="003833CC" w:rsidP="005E2884">
      <w:pPr>
        <w:pStyle w:val="12"/>
      </w:pPr>
    </w:p>
    <w:p w:rsidR="003833CC" w:rsidRPr="00DC4F7F" w:rsidRDefault="003833CC" w:rsidP="005E2884">
      <w:pPr>
        <w:pStyle w:val="12"/>
      </w:pPr>
    </w:p>
    <w:p w:rsidR="003833CC" w:rsidRDefault="003833CC" w:rsidP="005E2884">
      <w:pPr>
        <w:pStyle w:val="12"/>
      </w:pPr>
      <w:r w:rsidRPr="00DC4F7F">
        <w:t xml:space="preserve">О ПЕРЕЧНЕ ДОКУМЕНТОВ, ПРЕДСТАВЛЯЕМЫХ ДЛЯ </w:t>
      </w:r>
    </w:p>
    <w:p w:rsidR="003833CC" w:rsidRPr="00DC4F7F" w:rsidRDefault="003833CC" w:rsidP="005E2884">
      <w:pPr>
        <w:pStyle w:val="12"/>
      </w:pPr>
      <w:r w:rsidRPr="00DC4F7F">
        <w:t>ПОЛУЧЕНИЯ</w:t>
      </w:r>
      <w:r>
        <w:t xml:space="preserve"> </w:t>
      </w:r>
      <w:r w:rsidRPr="00DC4F7F">
        <w:t>ГАРАНТИЙ ДЛЯ ОКАЗАНИЯ ГОСУДАРСТВЕННОЙ ПОДДЕРЖКИ</w:t>
      </w:r>
      <w:r>
        <w:t xml:space="preserve"> </w:t>
      </w:r>
      <w:r w:rsidRPr="00DC4F7F">
        <w:t>ЭКСПОРТА ПРОМЫШЛЕННОЙ ПРОДУКЦИИ</w:t>
      </w:r>
    </w:p>
    <w:p w:rsidR="003833CC" w:rsidRPr="00DC4F7F" w:rsidRDefault="003833CC" w:rsidP="005E2884">
      <w:pPr>
        <w:pStyle w:val="ConsPlusNormal"/>
        <w:widowControl/>
        <w:ind w:firstLine="0"/>
        <w:jc w:val="center"/>
        <w:rPr>
          <w:rFonts w:ascii="Times New Roman" w:hAnsi="Times New Roman" w:cs="Times New Roman"/>
          <w:sz w:val="28"/>
          <w:szCs w:val="28"/>
        </w:rPr>
      </w:pPr>
    </w:p>
    <w:p w:rsidR="003833CC" w:rsidRPr="00DC4F7F" w:rsidRDefault="003833CC" w:rsidP="005E2884">
      <w:pPr>
        <w:pStyle w:val="ConsPlusNormal"/>
        <w:widowControl/>
        <w:ind w:firstLine="0"/>
        <w:jc w:val="center"/>
        <w:rPr>
          <w:rFonts w:ascii="Times New Roman" w:hAnsi="Times New Roman" w:cs="Times New Roman"/>
          <w:sz w:val="28"/>
          <w:szCs w:val="28"/>
        </w:rPr>
      </w:pPr>
      <w:r w:rsidRPr="00DC4F7F">
        <w:rPr>
          <w:rFonts w:ascii="Times New Roman" w:hAnsi="Times New Roman" w:cs="Times New Roman"/>
          <w:sz w:val="28"/>
          <w:szCs w:val="28"/>
        </w:rPr>
        <w:t>(в ред. Приказов Минфина РФ от 22.08.2005 N 106н,</w:t>
      </w:r>
    </w:p>
    <w:p w:rsidR="003833CC" w:rsidRPr="00DC4F7F" w:rsidRDefault="003833CC" w:rsidP="005E2884">
      <w:pPr>
        <w:pStyle w:val="ConsPlusNormal"/>
        <w:widowControl/>
        <w:ind w:firstLine="0"/>
        <w:jc w:val="center"/>
        <w:rPr>
          <w:rFonts w:ascii="Times New Roman" w:hAnsi="Times New Roman" w:cs="Times New Roman"/>
          <w:sz w:val="28"/>
          <w:szCs w:val="28"/>
        </w:rPr>
      </w:pPr>
      <w:r w:rsidRPr="00DC4F7F">
        <w:rPr>
          <w:rFonts w:ascii="Times New Roman" w:hAnsi="Times New Roman" w:cs="Times New Roman"/>
          <w:sz w:val="28"/>
          <w:szCs w:val="28"/>
        </w:rPr>
        <w:t>от 07.11.2006 N 135н)</w:t>
      </w:r>
    </w:p>
    <w:p w:rsidR="003833CC" w:rsidRPr="00DC4F7F" w:rsidRDefault="003833CC" w:rsidP="005E2884">
      <w:pPr>
        <w:pStyle w:val="ConsPlusNormal"/>
        <w:widowControl/>
        <w:ind w:firstLine="540"/>
        <w:jc w:val="both"/>
        <w:rPr>
          <w:rFonts w:ascii="Times New Roman" w:hAnsi="Times New Roman" w:cs="Times New Roman"/>
          <w:sz w:val="28"/>
          <w:szCs w:val="28"/>
        </w:rPr>
      </w:pPr>
    </w:p>
    <w:p w:rsidR="003833CC" w:rsidRPr="00DC4F7F" w:rsidRDefault="003833CC" w:rsidP="005E2884">
      <w:pPr>
        <w:pStyle w:val="127"/>
      </w:pPr>
      <w:r w:rsidRPr="00DC4F7F">
        <w:t xml:space="preserve">Во исполнение пунктов 14 и 53 Правил предоставления в 2006 году государственных гарантий Российской Федерации для оказания государственной поддержки экспорта промышленной продукции, утвержденных Постановлением Правительства Российской Федерации от 16 сентября </w:t>
      </w:r>
      <w:smartTag w:uri="urn:schemas-microsoft-com:office:smarttags" w:element="metricconverter">
        <w:smartTagPr>
          <w:attr w:name="ProductID" w:val="2006 г"/>
        </w:smartTagPr>
        <w:r w:rsidRPr="00DC4F7F">
          <w:t>2006 г</w:t>
        </w:r>
      </w:smartTag>
      <w:r w:rsidRPr="00DC4F7F">
        <w:t>. N 571 "О порядке предоставления в 2006 году государственных гарантий Российской Федерации для оказания государственной поддержки экспорта промышленной продукции" (Собрание законодательства Российской Федерации, 2006, N 39, ст. 4082), приказываю:</w:t>
      </w:r>
    </w:p>
    <w:p w:rsidR="003833CC" w:rsidRPr="00DC4F7F" w:rsidRDefault="003833CC" w:rsidP="005E2884">
      <w:pPr>
        <w:pStyle w:val="127"/>
      </w:pPr>
      <w:r w:rsidRPr="00DC4F7F">
        <w:t>(преамбула в ред. Приказа Минфина РФ от 07.11.2006 N 135н)</w:t>
      </w:r>
    </w:p>
    <w:p w:rsidR="003833CC" w:rsidRPr="00DC4F7F" w:rsidRDefault="003833CC" w:rsidP="005E2884">
      <w:pPr>
        <w:pStyle w:val="127"/>
      </w:pPr>
      <w:r w:rsidRPr="00DC4F7F">
        <w:t>Утвердить прилагаемые:</w:t>
      </w:r>
    </w:p>
    <w:p w:rsidR="003833CC" w:rsidRPr="00DC4F7F" w:rsidRDefault="003833CC" w:rsidP="005E2884">
      <w:pPr>
        <w:pStyle w:val="127"/>
      </w:pPr>
      <w:r w:rsidRPr="00DC4F7F">
        <w:t xml:space="preserve">- перечень документов, представляемых российским экспортером (банком-кредитором) </w:t>
      </w:r>
      <w:smartTag w:uri="urn:schemas-microsoft-com:office:smarttags" w:element="PersonName">
        <w:smartTagPr>
          <w:attr w:name="ProductID" w:val="в ЗАО"/>
        </w:smartTagPr>
        <w:r w:rsidRPr="00DC4F7F">
          <w:t>в ЗАО</w:t>
        </w:r>
      </w:smartTag>
      <w:r w:rsidRPr="00DC4F7F">
        <w:t xml:space="preserve"> "Росэксимбанк" для получения государственной гарантии Российской Федерации, указанный в Приложении 1 к настоящему Приказу;</w:t>
      </w:r>
    </w:p>
    <w:p w:rsidR="003833CC" w:rsidRPr="00DC4F7F" w:rsidRDefault="003833CC" w:rsidP="005E2884">
      <w:pPr>
        <w:pStyle w:val="127"/>
      </w:pPr>
      <w:r w:rsidRPr="00DC4F7F">
        <w:t>- анкету организации-экспортера, указанную в Приложении 2 к настоящему Приказу;</w:t>
      </w:r>
    </w:p>
    <w:p w:rsidR="003833CC" w:rsidRPr="00DC4F7F" w:rsidRDefault="003833CC" w:rsidP="005E2884">
      <w:pPr>
        <w:pStyle w:val="127"/>
      </w:pPr>
      <w:r w:rsidRPr="00DC4F7F">
        <w:t>- анкету банка-кредитора, указанную в Приложении 3 к настоящему Приказу;</w:t>
      </w:r>
    </w:p>
    <w:p w:rsidR="003833CC" w:rsidRPr="00DC4F7F" w:rsidRDefault="003833CC" w:rsidP="005E2884">
      <w:pPr>
        <w:pStyle w:val="127"/>
      </w:pPr>
      <w:r w:rsidRPr="00DC4F7F">
        <w:t xml:space="preserve">- перечень документов, представляемых российским экспортером </w:t>
      </w:r>
      <w:smartTag w:uri="urn:schemas-microsoft-com:office:smarttags" w:element="PersonName">
        <w:smartTagPr>
          <w:attr w:name="ProductID" w:val="в ЗАО"/>
        </w:smartTagPr>
        <w:r w:rsidRPr="00DC4F7F">
          <w:t>в ЗАО</w:t>
        </w:r>
      </w:smartTag>
      <w:r w:rsidRPr="00DC4F7F">
        <w:t xml:space="preserve"> "Росэксимбанк" для получения гарантии банка-агента (тендерной гарантии, авансовой гарантии, гарантии надлежащего исполнения контрактных обязательств), указанный в Приложении 4 к настоящему Приказу.</w:t>
      </w:r>
    </w:p>
    <w:p w:rsidR="003833CC" w:rsidRPr="00DC4F7F" w:rsidRDefault="003833CC" w:rsidP="005E2884">
      <w:pPr>
        <w:pStyle w:val="ConsPlusNormal"/>
        <w:widowControl/>
        <w:ind w:firstLine="540"/>
        <w:jc w:val="both"/>
        <w:rPr>
          <w:rFonts w:ascii="Times New Roman" w:hAnsi="Times New Roman" w:cs="Times New Roman"/>
          <w:sz w:val="28"/>
          <w:szCs w:val="28"/>
        </w:rPr>
      </w:pPr>
    </w:p>
    <w:p w:rsidR="003833CC" w:rsidRPr="00AC2B75" w:rsidRDefault="003833CC" w:rsidP="005E2884">
      <w:pPr>
        <w:pStyle w:val="ConsPlusNormal"/>
        <w:widowControl/>
        <w:ind w:firstLine="0"/>
        <w:jc w:val="right"/>
        <w:rPr>
          <w:rFonts w:ascii="Times New Roman" w:hAnsi="Times New Roman" w:cs="Times New Roman"/>
          <w:sz w:val="26"/>
          <w:szCs w:val="26"/>
        </w:rPr>
      </w:pPr>
      <w:r w:rsidRPr="00AC2B75">
        <w:rPr>
          <w:rFonts w:ascii="Times New Roman" w:hAnsi="Times New Roman" w:cs="Times New Roman"/>
          <w:sz w:val="26"/>
          <w:szCs w:val="26"/>
        </w:rPr>
        <w:t>И.о. Министра</w:t>
      </w:r>
    </w:p>
    <w:p w:rsidR="003833CC" w:rsidRPr="00AC2B75" w:rsidRDefault="003833CC" w:rsidP="005E2884">
      <w:pPr>
        <w:pStyle w:val="ConsPlusNormal"/>
        <w:widowControl/>
        <w:ind w:firstLine="0"/>
        <w:jc w:val="right"/>
        <w:rPr>
          <w:rFonts w:ascii="Times New Roman" w:hAnsi="Times New Roman" w:cs="Times New Roman"/>
          <w:sz w:val="26"/>
          <w:szCs w:val="26"/>
        </w:rPr>
      </w:pPr>
      <w:r w:rsidRPr="00AC2B75">
        <w:rPr>
          <w:rFonts w:ascii="Times New Roman" w:hAnsi="Times New Roman" w:cs="Times New Roman"/>
          <w:sz w:val="26"/>
          <w:szCs w:val="26"/>
        </w:rPr>
        <w:t>С.Д.</w:t>
      </w:r>
      <w:r>
        <w:rPr>
          <w:rFonts w:ascii="Times New Roman" w:hAnsi="Times New Roman" w:cs="Times New Roman"/>
          <w:sz w:val="26"/>
          <w:szCs w:val="26"/>
        </w:rPr>
        <w:t xml:space="preserve"> </w:t>
      </w:r>
      <w:r w:rsidRPr="00AC2B75">
        <w:rPr>
          <w:rFonts w:ascii="Times New Roman" w:hAnsi="Times New Roman" w:cs="Times New Roman"/>
          <w:sz w:val="26"/>
          <w:szCs w:val="26"/>
        </w:rPr>
        <w:t>ШАТАЛОВ</w:t>
      </w:r>
    </w:p>
    <w:p w:rsidR="003833CC" w:rsidRPr="00AC2B75" w:rsidRDefault="003833CC" w:rsidP="005E2884">
      <w:pPr>
        <w:pStyle w:val="ConsPlusNormal"/>
        <w:widowControl/>
        <w:ind w:firstLine="540"/>
        <w:jc w:val="both"/>
        <w:rPr>
          <w:rFonts w:ascii="Times New Roman" w:hAnsi="Times New Roman" w:cs="Times New Roman"/>
          <w:sz w:val="26"/>
          <w:szCs w:val="26"/>
        </w:rPr>
      </w:pPr>
    </w:p>
    <w:p w:rsidR="003833CC" w:rsidRPr="00DC4F7F" w:rsidRDefault="003833CC" w:rsidP="005E2884">
      <w:pPr>
        <w:pStyle w:val="ConsPlusNormal"/>
        <w:widowControl/>
        <w:ind w:firstLine="540"/>
        <w:jc w:val="both"/>
        <w:rPr>
          <w:rFonts w:ascii="Times New Roman" w:hAnsi="Times New Roman" w:cs="Times New Roman"/>
          <w:sz w:val="28"/>
          <w:szCs w:val="28"/>
        </w:rPr>
      </w:pPr>
    </w:p>
    <w:p w:rsidR="003833CC" w:rsidRPr="00DC4F7F" w:rsidRDefault="003833CC" w:rsidP="005E2884">
      <w:pPr>
        <w:pStyle w:val="ConsPlusNormal"/>
        <w:widowControl/>
        <w:ind w:firstLine="540"/>
        <w:jc w:val="both"/>
        <w:rPr>
          <w:rFonts w:ascii="Times New Roman" w:hAnsi="Times New Roman" w:cs="Times New Roman"/>
          <w:sz w:val="28"/>
          <w:szCs w:val="28"/>
        </w:rPr>
      </w:pPr>
    </w:p>
    <w:p w:rsidR="003833CC" w:rsidRPr="00DC4F7F" w:rsidRDefault="003833CC" w:rsidP="005E2884">
      <w:pPr>
        <w:pStyle w:val="ConsPlusNormal"/>
        <w:widowControl/>
        <w:ind w:firstLine="540"/>
        <w:jc w:val="both"/>
        <w:rPr>
          <w:rFonts w:ascii="Times New Roman" w:hAnsi="Times New Roman" w:cs="Times New Roman"/>
          <w:sz w:val="28"/>
          <w:szCs w:val="28"/>
        </w:rPr>
      </w:pP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Приложение 1</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к Приказу</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Министерства финансов</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Российской Федерации</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от 08.09.2004 N 76н</w:t>
      </w:r>
    </w:p>
    <w:p w:rsidR="003833CC" w:rsidRPr="00DC4F7F" w:rsidRDefault="003833CC" w:rsidP="005E2884">
      <w:pPr>
        <w:pStyle w:val="ConsPlusNormal"/>
        <w:widowControl/>
        <w:ind w:firstLine="540"/>
        <w:jc w:val="both"/>
        <w:rPr>
          <w:rFonts w:ascii="Times New Roman" w:hAnsi="Times New Roman" w:cs="Times New Roman"/>
          <w:sz w:val="28"/>
          <w:szCs w:val="28"/>
        </w:rPr>
      </w:pPr>
    </w:p>
    <w:p w:rsidR="003833CC" w:rsidRPr="00DC4F7F" w:rsidRDefault="003833CC" w:rsidP="005E2884">
      <w:pPr>
        <w:pStyle w:val="12"/>
      </w:pPr>
      <w:r w:rsidRPr="00DC4F7F">
        <w:t>ПЕРЕЧЕНЬ</w:t>
      </w:r>
    </w:p>
    <w:p w:rsidR="003833CC" w:rsidRDefault="003833CC" w:rsidP="005E2884">
      <w:pPr>
        <w:pStyle w:val="12"/>
      </w:pPr>
      <w:r w:rsidRPr="00DC4F7F">
        <w:t xml:space="preserve">ДОКУМЕНТОВ, ПРЕДСТАВЛЯЕМЫХ РОССИЙСКИМ </w:t>
      </w:r>
    </w:p>
    <w:p w:rsidR="003833CC" w:rsidRDefault="003833CC" w:rsidP="005E2884">
      <w:pPr>
        <w:pStyle w:val="12"/>
      </w:pPr>
      <w:r w:rsidRPr="00DC4F7F">
        <w:t>ЭКСПОРТЕРОМ</w:t>
      </w:r>
      <w:r>
        <w:t xml:space="preserve"> </w:t>
      </w:r>
      <w:r w:rsidRPr="00DC4F7F">
        <w:t xml:space="preserve">(БАНКОМ-КРЕДИТОРОМ) </w:t>
      </w:r>
      <w:smartTag w:uri="urn:schemas-microsoft-com:office:smarttags" w:element="PersonName">
        <w:smartTagPr>
          <w:attr w:name="ProductID" w:val="в ЗАО"/>
        </w:smartTagPr>
        <w:r w:rsidRPr="00DC4F7F">
          <w:t>В ЗАО</w:t>
        </w:r>
      </w:smartTag>
      <w:r w:rsidRPr="00DC4F7F">
        <w:t xml:space="preserve"> "РОСЭКСИМБАНК" ДЛЯ ПОЛУЧЕНИЯ</w:t>
      </w:r>
      <w:r>
        <w:t xml:space="preserve"> </w:t>
      </w:r>
      <w:r w:rsidRPr="00DC4F7F">
        <w:t xml:space="preserve">ГОСУДАРСТВЕННОЙ ГАРАНТИИ </w:t>
      </w:r>
    </w:p>
    <w:p w:rsidR="003833CC" w:rsidRPr="00DC4F7F" w:rsidRDefault="003833CC" w:rsidP="005E2884">
      <w:pPr>
        <w:pStyle w:val="12"/>
      </w:pPr>
      <w:r w:rsidRPr="00DC4F7F">
        <w:t>РОССИЙСКОЙ ФЕДЕРАЦИИ</w:t>
      </w:r>
    </w:p>
    <w:p w:rsidR="003833CC" w:rsidRPr="00DC4F7F" w:rsidRDefault="003833CC" w:rsidP="005E2884">
      <w:pPr>
        <w:pStyle w:val="12"/>
      </w:pPr>
    </w:p>
    <w:p w:rsidR="003833CC" w:rsidRPr="00DC4F7F" w:rsidRDefault="003833CC" w:rsidP="005E2884">
      <w:pPr>
        <w:pStyle w:val="ConsPlusNormal"/>
        <w:widowControl/>
        <w:ind w:firstLine="0"/>
        <w:jc w:val="center"/>
        <w:rPr>
          <w:rFonts w:ascii="Times New Roman" w:hAnsi="Times New Roman" w:cs="Times New Roman"/>
          <w:sz w:val="28"/>
          <w:szCs w:val="28"/>
        </w:rPr>
      </w:pPr>
      <w:r w:rsidRPr="00DC4F7F">
        <w:rPr>
          <w:rFonts w:ascii="Times New Roman" w:hAnsi="Times New Roman" w:cs="Times New Roman"/>
          <w:sz w:val="28"/>
          <w:szCs w:val="28"/>
        </w:rPr>
        <w:t>(в ред. Приказа Минфина РФ от 07.11.2006 N 135н)</w:t>
      </w: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8E59D6" w:rsidRDefault="003833CC" w:rsidP="008E59D6">
      <w:pPr>
        <w:pStyle w:val="127"/>
        <w:rPr>
          <w:szCs w:val="26"/>
        </w:rPr>
      </w:pPr>
      <w:r w:rsidRPr="008E59D6">
        <w:rPr>
          <w:szCs w:val="26"/>
        </w:rPr>
        <w:t>1. Для российских организаций-экспортеров:</w:t>
      </w:r>
    </w:p>
    <w:p w:rsidR="003833CC" w:rsidRPr="008E59D6" w:rsidRDefault="003833CC" w:rsidP="008E59D6">
      <w:pPr>
        <w:pStyle w:val="127"/>
        <w:rPr>
          <w:szCs w:val="26"/>
        </w:rPr>
      </w:pPr>
      <w:r w:rsidRPr="008E59D6">
        <w:rPr>
          <w:szCs w:val="26"/>
        </w:rPr>
        <w:t>а) заявление на предоставление государственной гарантии Российской Федерации с указанием основных параметров экспортного контракта (в том числе суммы контракта, наименования поставляемой продукции и ее кода ТН ВЭД, названия иностранного государства, сроков поставки, сроков платежа);</w:t>
      </w:r>
    </w:p>
    <w:p w:rsidR="003833CC" w:rsidRPr="008E59D6" w:rsidRDefault="003833CC" w:rsidP="008E59D6">
      <w:pPr>
        <w:pStyle w:val="127"/>
        <w:rPr>
          <w:szCs w:val="26"/>
        </w:rPr>
      </w:pPr>
      <w:r w:rsidRPr="008E59D6">
        <w:rPr>
          <w:szCs w:val="26"/>
        </w:rPr>
        <w:t>б) проект экспортного контракта, предварительно согласованный между российским экспортером и импортером, или заверенная копия экспортного контракта;</w:t>
      </w:r>
    </w:p>
    <w:p w:rsidR="003833CC" w:rsidRPr="008E59D6" w:rsidRDefault="003833CC" w:rsidP="008E59D6">
      <w:pPr>
        <w:pStyle w:val="127"/>
        <w:rPr>
          <w:szCs w:val="26"/>
        </w:rPr>
      </w:pPr>
      <w:r w:rsidRPr="008E59D6">
        <w:rPr>
          <w:szCs w:val="26"/>
        </w:rPr>
        <w:t>в) копия письма органа иностранного государства, уполномоченного предоставлять государственные гарантии, со сведениями о намерении предоставить российскому экспортеру государственную гарантию иностранного государства по обязательствам импортера;</w:t>
      </w:r>
    </w:p>
    <w:p w:rsidR="003833CC" w:rsidRPr="008E59D6" w:rsidRDefault="003833CC" w:rsidP="008E59D6">
      <w:pPr>
        <w:pStyle w:val="127"/>
        <w:rPr>
          <w:szCs w:val="26"/>
        </w:rPr>
      </w:pPr>
      <w:r w:rsidRPr="008E59D6">
        <w:rPr>
          <w:szCs w:val="26"/>
        </w:rPr>
        <w:t>г) анкету организации-экспортера согласно Приложению 2 к настоящему Приказу;</w:t>
      </w:r>
    </w:p>
    <w:p w:rsidR="003833CC" w:rsidRPr="008E59D6" w:rsidRDefault="003833CC" w:rsidP="008E59D6">
      <w:pPr>
        <w:pStyle w:val="127"/>
        <w:rPr>
          <w:szCs w:val="26"/>
        </w:rPr>
      </w:pPr>
      <w:r w:rsidRPr="008E59D6">
        <w:rPr>
          <w:szCs w:val="26"/>
        </w:rPr>
        <w:t>д) заверенные в установленном порядке копии учредительных документов организации-экспортера со всеми приложениями, изменениями и дополнениями;</w:t>
      </w:r>
    </w:p>
    <w:p w:rsidR="003833CC" w:rsidRPr="008E59D6" w:rsidRDefault="003833CC" w:rsidP="008E59D6">
      <w:pPr>
        <w:pStyle w:val="127"/>
        <w:rPr>
          <w:szCs w:val="26"/>
        </w:rPr>
      </w:pPr>
      <w:r w:rsidRPr="008E59D6">
        <w:rPr>
          <w:szCs w:val="26"/>
        </w:rPr>
        <w:t>е) заверенная в установленном порядке копия документа, подтверждающего факт внесения записи об организации-экспортере как юридическом лице в Единый государственный реестр юридических лиц;</w:t>
      </w:r>
    </w:p>
    <w:p w:rsidR="003833CC" w:rsidRPr="008E59D6" w:rsidRDefault="003833CC" w:rsidP="008E59D6">
      <w:pPr>
        <w:pStyle w:val="127"/>
        <w:rPr>
          <w:szCs w:val="26"/>
        </w:rPr>
      </w:pPr>
      <w:r w:rsidRPr="008E59D6">
        <w:rPr>
          <w:szCs w:val="26"/>
        </w:rPr>
        <w:t>ж) документы, подтверждающие полномочия единоличного органа управления и главного бухгалтера организации-экспортера, в том числе по совершению сделок и подписанию договоров от имени организации (решение или приказ о назначении, приказ о вступлении в должность, положение о генеральном директоре, копия контракта);</w:t>
      </w:r>
    </w:p>
    <w:p w:rsidR="003833CC" w:rsidRPr="008E59D6" w:rsidRDefault="003833CC" w:rsidP="008E59D6">
      <w:pPr>
        <w:pStyle w:val="127"/>
        <w:rPr>
          <w:szCs w:val="26"/>
        </w:rPr>
      </w:pPr>
      <w:r w:rsidRPr="008E59D6">
        <w:rPr>
          <w:szCs w:val="26"/>
        </w:rPr>
        <w:t>з) заверенные в установленном порядке образцы подписей руководителя, главного бухгалтера и иных лиц, имеющих право подписи договоров и иных документов от имени организации-экспортера, и оттиска печати организации;</w:t>
      </w:r>
    </w:p>
    <w:p w:rsidR="003833CC" w:rsidRPr="008E59D6" w:rsidRDefault="003833CC" w:rsidP="008E59D6">
      <w:pPr>
        <w:pStyle w:val="127"/>
        <w:rPr>
          <w:szCs w:val="26"/>
        </w:rPr>
      </w:pPr>
      <w:r w:rsidRPr="008E59D6">
        <w:rPr>
          <w:szCs w:val="26"/>
        </w:rPr>
        <w:t>и) заверенная в установленном порядке копия документа, подтверждающего согласие полномочного органа организации-экспортера на совершение крупной сделки;</w:t>
      </w:r>
    </w:p>
    <w:p w:rsidR="003833CC" w:rsidRPr="008E59D6" w:rsidRDefault="003833CC" w:rsidP="008E59D6">
      <w:pPr>
        <w:pStyle w:val="127"/>
        <w:rPr>
          <w:szCs w:val="26"/>
        </w:rPr>
      </w:pPr>
      <w:r w:rsidRPr="008E59D6">
        <w:rPr>
          <w:szCs w:val="26"/>
        </w:rPr>
        <w:t>к) копии бухгалтерских отчетов за предшествующий год (формы 1 - 5) и на последний отчетный период (поквартально, формы 1 - 2) с пояснительными записками, с отметкой территориального налогового органа об их принятии, копии приказов об учетной политике организации, а также копию аудиторского заключения за предшествующий год (для организаций, которые в соответствии с законодательством Российской Федерации должны проходить ежегодную аудиторскую проверку);</w:t>
      </w:r>
    </w:p>
    <w:p w:rsidR="003833CC" w:rsidRPr="008E59D6" w:rsidRDefault="003833CC" w:rsidP="008E59D6">
      <w:pPr>
        <w:pStyle w:val="127"/>
        <w:rPr>
          <w:szCs w:val="26"/>
        </w:rPr>
      </w:pPr>
      <w:r w:rsidRPr="008E59D6">
        <w:rPr>
          <w:szCs w:val="26"/>
        </w:rPr>
        <w:t>л) копии лицензий или иных разрешительных документов (в случае их необходимости в соответствии с законодательством Российской Федерации), позволяющих организации-экспортеру осуществлять свою деятельность, в рамках которой планируется реализация экспортного контракта;</w:t>
      </w:r>
    </w:p>
    <w:p w:rsidR="003833CC" w:rsidRPr="008E59D6" w:rsidRDefault="003833CC" w:rsidP="008E59D6">
      <w:pPr>
        <w:pStyle w:val="127"/>
        <w:rPr>
          <w:szCs w:val="26"/>
        </w:rPr>
      </w:pPr>
      <w:r w:rsidRPr="008E59D6">
        <w:rPr>
          <w:szCs w:val="26"/>
        </w:rPr>
        <w:t>м) копии лицензий или иных разрешительных документов на экспорт товаров (в случае их необходимости для реализации экспортного контракта в соответствии с законодательством Российской Федерации);</w:t>
      </w:r>
    </w:p>
    <w:p w:rsidR="003833CC" w:rsidRPr="008E59D6" w:rsidRDefault="003833CC" w:rsidP="008E59D6">
      <w:pPr>
        <w:pStyle w:val="127"/>
        <w:rPr>
          <w:szCs w:val="26"/>
        </w:rPr>
      </w:pPr>
      <w:r w:rsidRPr="008E59D6">
        <w:rPr>
          <w:szCs w:val="26"/>
        </w:rPr>
        <w:t>н) нотариально заверенные копии (с нотариально заверенным переводом на русский язык) учредительных документов импортера, сертификатов о регистрации и правовой форме импортера, а также образцы подписей руководителя, главного бухгалтера и иных лиц, имеющих право подписи договоров и иных документов от имени импортера, и оттиска печати импортера.</w:t>
      </w:r>
    </w:p>
    <w:p w:rsidR="003833CC" w:rsidRPr="008E59D6" w:rsidRDefault="003833CC" w:rsidP="008E59D6">
      <w:pPr>
        <w:pStyle w:val="127"/>
        <w:rPr>
          <w:szCs w:val="26"/>
        </w:rPr>
      </w:pPr>
      <w:r w:rsidRPr="008E59D6">
        <w:rPr>
          <w:szCs w:val="26"/>
        </w:rPr>
        <w:t>Все документы, совершенные на территории иностранного государства, должны быть легализованы консульством Российской Федерации в этом государстве или консульством данного государства в Российской Федерации. Вместо легализации принимается апостиль.</w:t>
      </w:r>
    </w:p>
    <w:p w:rsidR="003833CC" w:rsidRPr="008E59D6" w:rsidRDefault="003833CC" w:rsidP="008E59D6">
      <w:pPr>
        <w:pStyle w:val="127"/>
        <w:rPr>
          <w:szCs w:val="26"/>
        </w:rPr>
      </w:pPr>
      <w:r w:rsidRPr="008E59D6">
        <w:rPr>
          <w:szCs w:val="26"/>
        </w:rPr>
        <w:t>2. Для российских банков-кредиторов:</w:t>
      </w:r>
    </w:p>
    <w:p w:rsidR="003833CC" w:rsidRPr="008E59D6" w:rsidRDefault="003833CC" w:rsidP="008E59D6">
      <w:pPr>
        <w:pStyle w:val="127"/>
        <w:rPr>
          <w:szCs w:val="26"/>
        </w:rPr>
      </w:pPr>
      <w:r w:rsidRPr="008E59D6">
        <w:rPr>
          <w:szCs w:val="26"/>
        </w:rPr>
        <w:t>а) заявление на получение государственной гарантии Российской Федерации с указанием основных параметров кредитного договора (в том числе суммы и срока кредита) и кредитуемого экспортного контракта (в том числе суммы контракта, наименования поставляемой продукции и ее кода ТН ВЭД, названия иностранного государства, сроков поставки, сроков платежа);</w:t>
      </w:r>
    </w:p>
    <w:p w:rsidR="003833CC" w:rsidRPr="008E59D6" w:rsidRDefault="003833CC" w:rsidP="008E59D6">
      <w:pPr>
        <w:pStyle w:val="127"/>
        <w:rPr>
          <w:szCs w:val="26"/>
        </w:rPr>
      </w:pPr>
      <w:r w:rsidRPr="008E59D6">
        <w:rPr>
          <w:szCs w:val="26"/>
        </w:rPr>
        <w:t>б) проект кредитного договора, предварительно согласованный с заемщиком, или заверенная копия кредитного договора;</w:t>
      </w:r>
    </w:p>
    <w:p w:rsidR="003833CC" w:rsidRPr="008E59D6" w:rsidRDefault="003833CC" w:rsidP="008E59D6">
      <w:pPr>
        <w:pStyle w:val="127"/>
        <w:ind w:firstLine="0"/>
        <w:rPr>
          <w:szCs w:val="26"/>
        </w:rPr>
      </w:pPr>
      <w:r w:rsidRPr="008E59D6">
        <w:rPr>
          <w:szCs w:val="26"/>
        </w:rPr>
        <w:t>(пп. "б" в ред. Приказа Минфина РФ от 07.11.2006 N 135н)</w:t>
      </w:r>
    </w:p>
    <w:p w:rsidR="003833CC" w:rsidRPr="008E59D6" w:rsidRDefault="003833CC" w:rsidP="008E59D6">
      <w:pPr>
        <w:pStyle w:val="127"/>
        <w:rPr>
          <w:szCs w:val="26"/>
        </w:rPr>
      </w:pPr>
      <w:r w:rsidRPr="008E59D6">
        <w:rPr>
          <w:szCs w:val="26"/>
        </w:rPr>
        <w:t>в) проект экспортного контракта, предварительно согласованный между российским экспортером и импортером, или заверенная копия экспортного контракта;</w:t>
      </w:r>
    </w:p>
    <w:p w:rsidR="003833CC" w:rsidRPr="008E59D6" w:rsidRDefault="003833CC" w:rsidP="008E59D6">
      <w:pPr>
        <w:pStyle w:val="127"/>
        <w:rPr>
          <w:szCs w:val="26"/>
        </w:rPr>
      </w:pPr>
      <w:r w:rsidRPr="008E59D6">
        <w:rPr>
          <w:szCs w:val="26"/>
        </w:rPr>
        <w:t>г) копия письма органа иностранного государства, уполномоченного предоставлять государственные гарантии, со сведениями о намерении предоставить российскому банку-кредитору государственную гарантию иностранного государства по обязательствам заемщика (за исключением случаев обращения для получения государственной гарантии Российской Федерации в обеспечение обязательств российского экспортера, иностранного импортера или банка-нерезидента, являющихся резидентами иностранного государства, имеющего инвестиционный кредитный рейтинг);</w:t>
      </w:r>
    </w:p>
    <w:p w:rsidR="003833CC" w:rsidRPr="008E59D6" w:rsidRDefault="003833CC" w:rsidP="008E59D6">
      <w:pPr>
        <w:pStyle w:val="127"/>
        <w:ind w:firstLine="0"/>
        <w:rPr>
          <w:szCs w:val="26"/>
        </w:rPr>
      </w:pPr>
      <w:r w:rsidRPr="008E59D6">
        <w:rPr>
          <w:szCs w:val="26"/>
        </w:rPr>
        <w:t>(пп. "г" в ред. Приказа Минфина РФ от 07.11.2006 N 135н)</w:t>
      </w:r>
    </w:p>
    <w:p w:rsidR="003833CC" w:rsidRPr="008E59D6" w:rsidRDefault="003833CC" w:rsidP="008E59D6">
      <w:pPr>
        <w:pStyle w:val="127"/>
        <w:rPr>
          <w:szCs w:val="26"/>
        </w:rPr>
      </w:pPr>
      <w:r w:rsidRPr="008E59D6">
        <w:rPr>
          <w:szCs w:val="26"/>
        </w:rPr>
        <w:t>д) анкеты организации-экспортера и банка-кредитора согласно Приложениям 2 и 3 к настоящему Приказу;</w:t>
      </w:r>
    </w:p>
    <w:p w:rsidR="003833CC" w:rsidRPr="008E59D6" w:rsidRDefault="003833CC" w:rsidP="008E59D6">
      <w:pPr>
        <w:pStyle w:val="127"/>
        <w:rPr>
          <w:szCs w:val="26"/>
        </w:rPr>
      </w:pPr>
      <w:r w:rsidRPr="008E59D6">
        <w:rPr>
          <w:szCs w:val="26"/>
        </w:rPr>
        <w:t>е) заверенные в установленном порядке копии учредительных документов банка-кредитора и российского экспортера со всеми приложениями, изменениями и дополнениями;</w:t>
      </w:r>
    </w:p>
    <w:p w:rsidR="003833CC" w:rsidRPr="008E59D6" w:rsidRDefault="003833CC" w:rsidP="008E59D6">
      <w:pPr>
        <w:pStyle w:val="127"/>
        <w:rPr>
          <w:szCs w:val="26"/>
        </w:rPr>
      </w:pPr>
      <w:r w:rsidRPr="008E59D6">
        <w:rPr>
          <w:szCs w:val="26"/>
        </w:rPr>
        <w:t>ж) заверенные в установленном порядке копии документов, подтверждающих факты внесения записей о банке-кредиторе и организации-экспортере как юридических лицах в Единый государственный реестр юридических лиц;</w:t>
      </w:r>
    </w:p>
    <w:p w:rsidR="003833CC" w:rsidRPr="008E59D6" w:rsidRDefault="003833CC" w:rsidP="008E59D6">
      <w:pPr>
        <w:pStyle w:val="127"/>
        <w:rPr>
          <w:szCs w:val="26"/>
        </w:rPr>
      </w:pPr>
      <w:r w:rsidRPr="008E59D6">
        <w:rPr>
          <w:szCs w:val="26"/>
        </w:rPr>
        <w:t>з) документы, подтверждающие полномочия единоличного органа управления и главного бухгалтера банка-кредитора и организации-экспортера, в том числе по совершению сделок и подписанию договоров и иных документов от имени банка-кредитора и организации-экспортера (решение или приказ о назначении, приказ о вступлении в должность, положение о руководителе, копия контракта);</w:t>
      </w:r>
    </w:p>
    <w:p w:rsidR="003833CC" w:rsidRPr="008E59D6" w:rsidRDefault="003833CC" w:rsidP="008E59D6">
      <w:pPr>
        <w:pStyle w:val="127"/>
        <w:rPr>
          <w:szCs w:val="26"/>
        </w:rPr>
      </w:pPr>
      <w:r w:rsidRPr="008E59D6">
        <w:rPr>
          <w:szCs w:val="26"/>
        </w:rPr>
        <w:t>и) заверенные в установленном порядке образцы подписей руководителя, главного бухгалтера и иных лиц, имеющих право подписи договоров и иных документов от имени банка-кредитора и организации-экспортера, и оттиска печати банка-кредитора и экспортера;</w:t>
      </w:r>
    </w:p>
    <w:p w:rsidR="003833CC" w:rsidRPr="008E59D6" w:rsidRDefault="003833CC" w:rsidP="008E59D6">
      <w:pPr>
        <w:pStyle w:val="127"/>
        <w:rPr>
          <w:szCs w:val="26"/>
        </w:rPr>
      </w:pPr>
      <w:r w:rsidRPr="008E59D6">
        <w:rPr>
          <w:szCs w:val="26"/>
        </w:rPr>
        <w:t>к) заверенные в установленном порядке копии документов, подтверждающих согласие полномочных органов банка-кредитора и организации-экспортера на совершение крупной сделки;</w:t>
      </w:r>
    </w:p>
    <w:p w:rsidR="003833CC" w:rsidRPr="008E59D6" w:rsidRDefault="003833CC" w:rsidP="008E59D6">
      <w:pPr>
        <w:pStyle w:val="127"/>
        <w:rPr>
          <w:szCs w:val="26"/>
        </w:rPr>
      </w:pPr>
      <w:r w:rsidRPr="008E59D6">
        <w:rPr>
          <w:szCs w:val="26"/>
        </w:rPr>
        <w:t>л) данные официальной отчетности по следующему перечню:</w:t>
      </w:r>
    </w:p>
    <w:p w:rsidR="003833CC" w:rsidRPr="008E59D6" w:rsidRDefault="003833CC" w:rsidP="008E59D6">
      <w:pPr>
        <w:pStyle w:val="127"/>
        <w:rPr>
          <w:szCs w:val="26"/>
        </w:rPr>
      </w:pPr>
      <w:r w:rsidRPr="008E59D6">
        <w:rPr>
          <w:szCs w:val="26"/>
        </w:rPr>
        <w:t>для банка-кредитора:</w:t>
      </w:r>
    </w:p>
    <w:p w:rsidR="003833CC" w:rsidRPr="008E59D6" w:rsidRDefault="003833CC" w:rsidP="008E59D6">
      <w:pPr>
        <w:pStyle w:val="127"/>
        <w:rPr>
          <w:szCs w:val="26"/>
        </w:rPr>
      </w:pPr>
      <w:r w:rsidRPr="008E59D6">
        <w:rPr>
          <w:szCs w:val="26"/>
        </w:rPr>
        <w:t>годовая бухгалтерская отчетность в полном объеме, составленная в соответствии с нормативным актом Банка России о годовом отчете кредитной организации;</w:t>
      </w:r>
    </w:p>
    <w:p w:rsidR="003833CC" w:rsidRPr="008E59D6" w:rsidRDefault="003833CC" w:rsidP="008E59D6">
      <w:pPr>
        <w:pStyle w:val="127"/>
        <w:rPr>
          <w:szCs w:val="26"/>
        </w:rPr>
      </w:pPr>
      <w:r w:rsidRPr="008E59D6">
        <w:rPr>
          <w:szCs w:val="26"/>
        </w:rPr>
        <w:t>публикуемая отчетность за последний отчетный год и текущий год (годовая и квартальная), составленная в соответствии с Указанием Банка России от 14 апреля 2003 года N 1270-У "О публикуемой отчетности кредитных организаций и банковских/консолидированных групп", зарегистрированным Министерством юстиции Российской Федерации 5 мая 2003 года, регистрационный N 4488 ("Вестник Банка России" от 15 мая 2003 года N 25), а также форма отчетности 0409101 "Оборотная ведомость по счетам бухгалтерского учета кредитной организации" на последнюю отчетную дату, составленная в соответствии с Указанием Банка России от 16 января 2004 года N 1376-У "О перечне, формах и порядке составления и представления форм отчетности кредитных организаций в Центральный банк Российской Федерации", зарегистрированным Министерством юстиции Российской Федерации 23 января 2004 года, регистрационный N 5488, и форма отчетности 0409102 "Отчет о прибылях и убытках кредитной организации" на последнюю отчетную дату, составленная в соответствии с Положением Банка России от 5 декабря 2002 года N 205-П "О правилах ведения бухгалтерского учета в кредитных организациях, расположенных на территории Российской Федерации", зарегистрированным Министерством юстиции Российской Федерации 20 декабря 2002 года, регистрационный N 4061;</w:t>
      </w:r>
    </w:p>
    <w:p w:rsidR="003833CC" w:rsidRPr="008E59D6" w:rsidRDefault="003833CC" w:rsidP="008E59D6">
      <w:pPr>
        <w:pStyle w:val="127"/>
        <w:rPr>
          <w:szCs w:val="26"/>
        </w:rPr>
      </w:pPr>
      <w:r w:rsidRPr="008E59D6">
        <w:rPr>
          <w:szCs w:val="26"/>
        </w:rPr>
        <w:t>для организации-экспортера:</w:t>
      </w:r>
    </w:p>
    <w:p w:rsidR="003833CC" w:rsidRPr="008E59D6" w:rsidRDefault="003833CC" w:rsidP="008E59D6">
      <w:pPr>
        <w:pStyle w:val="127"/>
        <w:spacing w:line="290" w:lineRule="exact"/>
        <w:rPr>
          <w:szCs w:val="26"/>
        </w:rPr>
      </w:pPr>
      <w:r w:rsidRPr="008E59D6">
        <w:rPr>
          <w:szCs w:val="26"/>
        </w:rPr>
        <w:t>копии бухгалтерских отчетов за предшествующий год (формы 1 - 5) и на последний отчетный период (поквартально, формы 1 - 2) с пояснительными записками, с отметкой территориального налогового органа об их принятии, копии приказов об учетной политике организации, а также копия аудиторского заключения за предшествующий год (для организаций, которые в соответствии с законодательством Российской Федерации должны проходить ежегодную аудиторскую проверку);</w:t>
      </w:r>
    </w:p>
    <w:p w:rsidR="003833CC" w:rsidRPr="008E59D6" w:rsidRDefault="003833CC" w:rsidP="008E59D6">
      <w:pPr>
        <w:pStyle w:val="127"/>
        <w:spacing w:line="290" w:lineRule="exact"/>
        <w:rPr>
          <w:szCs w:val="26"/>
        </w:rPr>
      </w:pPr>
      <w:r w:rsidRPr="008E59D6">
        <w:rPr>
          <w:szCs w:val="26"/>
        </w:rPr>
        <w:t>м) заверенные в установленном порядке копии свидетельства о регистрации банка-кредитора в Центральном банке Российской Федерации и лицензии Центрального банка Российской Федерации на осуществление банковских операций;</w:t>
      </w:r>
    </w:p>
    <w:p w:rsidR="003833CC" w:rsidRPr="008E59D6" w:rsidRDefault="003833CC" w:rsidP="008E59D6">
      <w:pPr>
        <w:pStyle w:val="127"/>
        <w:spacing w:line="290" w:lineRule="exact"/>
        <w:rPr>
          <w:szCs w:val="26"/>
        </w:rPr>
      </w:pPr>
      <w:r w:rsidRPr="008E59D6">
        <w:rPr>
          <w:szCs w:val="26"/>
        </w:rPr>
        <w:t>н) справка территориального учреждения Центрального банка Российской Федерации о выполнении банком-кредитором в течение последнего полугодия обязательных резервных требований Центрального банка Российской Федерации, об отсутствии задержек в оплате расчетных документов, превышающих сроки, установленные законодательством Российской Федерации, о примененных к организации принудительных мерах воздействия и об их устранении;</w:t>
      </w:r>
    </w:p>
    <w:p w:rsidR="003833CC" w:rsidRPr="008E59D6" w:rsidRDefault="003833CC" w:rsidP="008E59D6">
      <w:pPr>
        <w:pStyle w:val="127"/>
        <w:spacing w:line="290" w:lineRule="exact"/>
        <w:rPr>
          <w:szCs w:val="26"/>
        </w:rPr>
      </w:pPr>
      <w:r w:rsidRPr="008E59D6">
        <w:rPr>
          <w:szCs w:val="26"/>
        </w:rPr>
        <w:t>о) расчет собственных средств (капитала) банка-кредитора и показатели обязательных экономических нормативов за последние 2 года (последний год - поквартально) с указанием диапазона допустимых значений;</w:t>
      </w:r>
    </w:p>
    <w:p w:rsidR="003833CC" w:rsidRPr="008E59D6" w:rsidRDefault="003833CC" w:rsidP="008E59D6">
      <w:pPr>
        <w:pStyle w:val="127"/>
        <w:spacing w:line="290" w:lineRule="exact"/>
        <w:rPr>
          <w:szCs w:val="26"/>
        </w:rPr>
      </w:pPr>
      <w:r w:rsidRPr="008E59D6">
        <w:rPr>
          <w:szCs w:val="26"/>
        </w:rPr>
        <w:t>п) копии лицензий или иных разрешительных документов (в случае их необходимости в соответствии с законодательством Российской Федерации), позволяющих организации-экспортеру осуществлять свою деятельность, в рамках которой планируется реализация экспортного контракта;</w:t>
      </w:r>
    </w:p>
    <w:p w:rsidR="003833CC" w:rsidRPr="008E59D6" w:rsidRDefault="003833CC" w:rsidP="008E59D6">
      <w:pPr>
        <w:pStyle w:val="127"/>
        <w:spacing w:line="290" w:lineRule="exact"/>
        <w:rPr>
          <w:szCs w:val="26"/>
        </w:rPr>
      </w:pPr>
      <w:r w:rsidRPr="008E59D6">
        <w:rPr>
          <w:szCs w:val="26"/>
        </w:rPr>
        <w:t>р) копии лицензий или иных разрешительных документов на экспорт товаров (в случае их необходимости для реализации экспортного контракта в соответствии с законодательством Российской Федерации);</w:t>
      </w:r>
    </w:p>
    <w:p w:rsidR="003833CC" w:rsidRPr="008E59D6" w:rsidRDefault="003833CC" w:rsidP="008E59D6">
      <w:pPr>
        <w:pStyle w:val="127"/>
        <w:spacing w:line="290" w:lineRule="exact"/>
        <w:rPr>
          <w:szCs w:val="26"/>
        </w:rPr>
      </w:pPr>
      <w:r w:rsidRPr="008E59D6">
        <w:rPr>
          <w:szCs w:val="26"/>
        </w:rPr>
        <w:t>с) нотариально заверенные копии (с нотариально заверенным переводом на русский язык) учредительных документов иностранного заемщика, свидетельства о регистрации заемщика, лицензии на осуществление заемщиком банковских операций, а также копию альбома образцов подписей лиц, имеющих право подписи договоров от имени заемщика, и оттиска печати заемщика.</w:t>
      </w:r>
    </w:p>
    <w:p w:rsidR="003833CC" w:rsidRPr="008E59D6" w:rsidRDefault="003833CC" w:rsidP="008E59D6">
      <w:pPr>
        <w:pStyle w:val="127"/>
        <w:spacing w:line="290" w:lineRule="exact"/>
        <w:rPr>
          <w:szCs w:val="26"/>
        </w:rPr>
      </w:pPr>
      <w:r w:rsidRPr="008E59D6">
        <w:rPr>
          <w:szCs w:val="26"/>
        </w:rPr>
        <w:t>Все документы, совершенные на территории иностранного государства, должны быть легализованы консульством Российской Федерации в этом государстве или консульством данного государства в Российской Федерации. Вместо легализации принимается апостиль;</w:t>
      </w:r>
    </w:p>
    <w:p w:rsidR="003833CC" w:rsidRPr="008E59D6" w:rsidRDefault="003833CC" w:rsidP="008E59D6">
      <w:pPr>
        <w:pStyle w:val="127"/>
        <w:spacing w:line="290" w:lineRule="exact"/>
        <w:rPr>
          <w:szCs w:val="26"/>
        </w:rPr>
      </w:pPr>
      <w:r w:rsidRPr="008E59D6">
        <w:rPr>
          <w:szCs w:val="26"/>
        </w:rPr>
        <w:t>т) нотариально заверенные копии (с нотариально заверенным переводом на русский язык) учредительных документов импортера, сертификатов о регистрации и правовой форме импортера, а также образцы подписей руководителя, главного бухгалтера и иных лиц, имеющих право подписи договоров и иных документов от имени импортера, и оттиска печати импортера.</w:t>
      </w:r>
    </w:p>
    <w:p w:rsidR="003833CC" w:rsidRPr="008E59D6" w:rsidRDefault="003833CC" w:rsidP="008E59D6">
      <w:pPr>
        <w:pStyle w:val="127"/>
        <w:spacing w:line="290" w:lineRule="exact"/>
        <w:rPr>
          <w:szCs w:val="26"/>
        </w:rPr>
      </w:pPr>
      <w:r w:rsidRPr="008E59D6">
        <w:rPr>
          <w:szCs w:val="26"/>
        </w:rPr>
        <w:t>Все документы, совершенные на территории иностранного государства, должны быть легализованы консульством Российской Федерации в этом государстве или консульством данного государства в Российской Федерации. Вместо легализации принимается апостиль;</w:t>
      </w:r>
    </w:p>
    <w:p w:rsidR="003833CC" w:rsidRPr="008E59D6" w:rsidRDefault="003833CC" w:rsidP="008E59D6">
      <w:pPr>
        <w:pStyle w:val="127"/>
        <w:spacing w:line="290" w:lineRule="exact"/>
        <w:rPr>
          <w:szCs w:val="26"/>
        </w:rPr>
      </w:pPr>
      <w:r w:rsidRPr="008E59D6">
        <w:rPr>
          <w:szCs w:val="26"/>
        </w:rPr>
        <w:t>у) предложения об ином, кроме государственной гарантии Российской Федерации, обеспечении исполнения обязательств заемщика по кредитному договору (за исключением случаев получения государственной гарантии Российской Федерации в обеспечение обязательств иностранного государства);</w:t>
      </w:r>
    </w:p>
    <w:p w:rsidR="003833CC" w:rsidRPr="008E59D6" w:rsidRDefault="003833CC" w:rsidP="008E59D6">
      <w:pPr>
        <w:pStyle w:val="127"/>
        <w:ind w:firstLine="0"/>
        <w:rPr>
          <w:szCs w:val="26"/>
        </w:rPr>
      </w:pPr>
      <w:r w:rsidRPr="008E59D6">
        <w:rPr>
          <w:szCs w:val="26"/>
        </w:rPr>
        <w:t>(пп. "у" введен Приказом Минфина РФ от 07.11.2006 N 135н)</w:t>
      </w:r>
    </w:p>
    <w:p w:rsidR="003833CC" w:rsidRPr="008E59D6" w:rsidRDefault="003833CC" w:rsidP="008E59D6">
      <w:pPr>
        <w:pStyle w:val="127"/>
        <w:rPr>
          <w:szCs w:val="26"/>
        </w:rPr>
      </w:pPr>
      <w:r w:rsidRPr="008E59D6">
        <w:rPr>
          <w:szCs w:val="26"/>
        </w:rPr>
        <w:t>ф) для получения государственной гарантии Российской Федерации в обеспечение обязательств российского экспортера перед банком-кредитором предоставляется справка налогового органа об отсутствии на последнюю отчетную дату у российского экспортера недоимки по уплате налогов, сборов, страховых взносов, задолженности по пеням, налоговым санкциям, процентам за пользование бюджетными средствами.</w:t>
      </w:r>
    </w:p>
    <w:p w:rsidR="003833CC" w:rsidRPr="008E59D6" w:rsidRDefault="003833CC" w:rsidP="008E59D6">
      <w:pPr>
        <w:pStyle w:val="127"/>
        <w:rPr>
          <w:szCs w:val="26"/>
        </w:rPr>
      </w:pPr>
      <w:r w:rsidRPr="008E59D6">
        <w:rPr>
          <w:szCs w:val="26"/>
        </w:rPr>
        <w:t>Для получения государственной гарантии Российской Федерации в обеспечение обязательств российского экспортера перед банком-кредитором документы, указанные в подпунктах "с" и "т" настоящего пункта, не предоставляются.</w:t>
      </w:r>
    </w:p>
    <w:p w:rsidR="003833CC" w:rsidRPr="008E59D6" w:rsidRDefault="003833CC" w:rsidP="008E59D6">
      <w:pPr>
        <w:pStyle w:val="127"/>
        <w:rPr>
          <w:szCs w:val="26"/>
        </w:rPr>
      </w:pPr>
      <w:r w:rsidRPr="008E59D6">
        <w:rPr>
          <w:szCs w:val="26"/>
        </w:rPr>
        <w:t>(пп. "ф" введен Приказом Минфина РФ от 07.11.2006 N 135н)</w:t>
      </w:r>
    </w:p>
    <w:p w:rsidR="003833CC" w:rsidRPr="008E59D6" w:rsidRDefault="003833CC" w:rsidP="008E59D6">
      <w:pPr>
        <w:pStyle w:val="127"/>
        <w:rPr>
          <w:szCs w:val="26"/>
        </w:rPr>
      </w:pPr>
      <w:r w:rsidRPr="008E59D6">
        <w:rPr>
          <w:szCs w:val="26"/>
        </w:rPr>
        <w:t>3. Для иностранных банков-кредиторов:</w:t>
      </w:r>
    </w:p>
    <w:p w:rsidR="003833CC" w:rsidRPr="008E59D6" w:rsidRDefault="003833CC" w:rsidP="008E59D6">
      <w:pPr>
        <w:pStyle w:val="127"/>
        <w:rPr>
          <w:szCs w:val="26"/>
        </w:rPr>
      </w:pPr>
      <w:r w:rsidRPr="008E59D6">
        <w:rPr>
          <w:szCs w:val="26"/>
        </w:rPr>
        <w:t>а) документы, указанные в подпунктах "а" - "г", "з" - "к", "п" - "ф" пункта 2 настоящего Приложения;</w:t>
      </w:r>
    </w:p>
    <w:p w:rsidR="003833CC" w:rsidRPr="008E59D6" w:rsidRDefault="003833CC" w:rsidP="008E59D6">
      <w:pPr>
        <w:pStyle w:val="127"/>
        <w:rPr>
          <w:szCs w:val="26"/>
        </w:rPr>
      </w:pPr>
      <w:r w:rsidRPr="008E59D6">
        <w:rPr>
          <w:szCs w:val="26"/>
        </w:rPr>
        <w:t>б) анкету организации-экспортера согласно Приложению 2 к настоящему Приказу;</w:t>
      </w:r>
    </w:p>
    <w:p w:rsidR="003833CC" w:rsidRPr="008E59D6" w:rsidRDefault="003833CC" w:rsidP="008E59D6">
      <w:pPr>
        <w:pStyle w:val="127"/>
        <w:rPr>
          <w:szCs w:val="26"/>
        </w:rPr>
      </w:pPr>
      <w:r w:rsidRPr="008E59D6">
        <w:rPr>
          <w:szCs w:val="26"/>
        </w:rPr>
        <w:t>в) заверенные в установленном порядке копии учредительных документов российского экспортера со всеми приложениями, изменениями и дополнениями;</w:t>
      </w:r>
    </w:p>
    <w:p w:rsidR="003833CC" w:rsidRPr="008E59D6" w:rsidRDefault="003833CC" w:rsidP="008E59D6">
      <w:pPr>
        <w:pStyle w:val="127"/>
        <w:rPr>
          <w:szCs w:val="26"/>
        </w:rPr>
      </w:pPr>
      <w:r w:rsidRPr="008E59D6">
        <w:rPr>
          <w:szCs w:val="26"/>
        </w:rPr>
        <w:t>г) данные официальной отчетности организации-экспортера по следующему перечню:</w:t>
      </w:r>
    </w:p>
    <w:p w:rsidR="003833CC" w:rsidRPr="008E59D6" w:rsidRDefault="003833CC" w:rsidP="008E59D6">
      <w:pPr>
        <w:pStyle w:val="127"/>
        <w:rPr>
          <w:szCs w:val="26"/>
        </w:rPr>
      </w:pPr>
      <w:r w:rsidRPr="008E59D6">
        <w:rPr>
          <w:szCs w:val="26"/>
        </w:rPr>
        <w:t>копии бухгалтерских отчетов за предшествующий год (формы 1 - 5) и на последний отчетный период (поквартально, формы 1 - 2) с пояснительными записками, с отметкой территориального налогового органа об их принятии,</w:t>
      </w:r>
    </w:p>
    <w:p w:rsidR="003833CC" w:rsidRPr="008E59D6" w:rsidRDefault="003833CC" w:rsidP="008E59D6">
      <w:pPr>
        <w:pStyle w:val="127"/>
        <w:rPr>
          <w:szCs w:val="26"/>
        </w:rPr>
      </w:pPr>
      <w:r w:rsidRPr="008E59D6">
        <w:rPr>
          <w:szCs w:val="26"/>
        </w:rPr>
        <w:t>копии приказов об учетной политике организации,</w:t>
      </w:r>
    </w:p>
    <w:p w:rsidR="003833CC" w:rsidRPr="008E59D6" w:rsidRDefault="003833CC" w:rsidP="008E59D6">
      <w:pPr>
        <w:pStyle w:val="127"/>
        <w:rPr>
          <w:szCs w:val="26"/>
        </w:rPr>
      </w:pPr>
      <w:r w:rsidRPr="008E59D6">
        <w:rPr>
          <w:szCs w:val="26"/>
        </w:rPr>
        <w:t>копия аудиторского заключения за предшествующий год (для организаций, которые в соответствии с законодательством Российской Федерации должны проходить ежегодную аудиторскую проверку);</w:t>
      </w:r>
    </w:p>
    <w:p w:rsidR="003833CC" w:rsidRPr="008E59D6" w:rsidRDefault="003833CC" w:rsidP="008E59D6">
      <w:pPr>
        <w:pStyle w:val="127"/>
        <w:rPr>
          <w:szCs w:val="26"/>
        </w:rPr>
      </w:pPr>
      <w:r w:rsidRPr="008E59D6">
        <w:rPr>
          <w:szCs w:val="26"/>
        </w:rPr>
        <w:t>д) официально публикуемый годовой отчет;</w:t>
      </w:r>
    </w:p>
    <w:p w:rsidR="003833CC" w:rsidRPr="008E59D6" w:rsidRDefault="003833CC" w:rsidP="008E59D6">
      <w:pPr>
        <w:pStyle w:val="127"/>
        <w:rPr>
          <w:szCs w:val="26"/>
        </w:rPr>
      </w:pPr>
      <w:r w:rsidRPr="008E59D6">
        <w:rPr>
          <w:szCs w:val="26"/>
        </w:rPr>
        <w:t>е) нотариально заверенные копии (с нотариально заверенным переводом на русский язык) учредительных документов со всеми приложениями, изменениями и дополнениями.</w:t>
      </w:r>
    </w:p>
    <w:p w:rsidR="003833CC" w:rsidRPr="008E59D6" w:rsidRDefault="003833CC" w:rsidP="008E59D6">
      <w:pPr>
        <w:pStyle w:val="127"/>
        <w:rPr>
          <w:szCs w:val="26"/>
        </w:rPr>
      </w:pPr>
      <w:r w:rsidRPr="008E59D6">
        <w:rPr>
          <w:szCs w:val="26"/>
        </w:rPr>
        <w:t>Документы, совершенные на территории иностранного государства, должны быть легализованы консульством Российской Федерации в этом государстве или консульством данного государства в Российской Федерации. Вместо легализации принимается апостиль.</w:t>
      </w:r>
    </w:p>
    <w:p w:rsidR="003833CC" w:rsidRPr="008E59D6" w:rsidRDefault="003833CC" w:rsidP="008E59D6">
      <w:pPr>
        <w:pStyle w:val="127"/>
        <w:ind w:firstLine="0"/>
        <w:rPr>
          <w:szCs w:val="26"/>
        </w:rPr>
      </w:pPr>
      <w:r w:rsidRPr="008E59D6">
        <w:rPr>
          <w:szCs w:val="26"/>
        </w:rPr>
        <w:t>(п. 3 введен Приказом Минфина РФ от 07.11.2006 N 135н)</w:t>
      </w: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8E59D6" w:rsidRDefault="003833CC" w:rsidP="008E59D6">
      <w:pPr>
        <w:pStyle w:val="ConsPlusNormal"/>
        <w:widowControl/>
        <w:ind w:firstLine="540"/>
        <w:jc w:val="both"/>
        <w:rPr>
          <w:rFonts w:ascii="Times New Roman" w:hAnsi="Times New Roman" w:cs="Times New Roman"/>
          <w:sz w:val="26"/>
          <w:szCs w:val="26"/>
        </w:rPr>
      </w:pPr>
    </w:p>
    <w:p w:rsidR="003833CC" w:rsidRPr="00F76F4F" w:rsidRDefault="003833CC" w:rsidP="008E59D6">
      <w:pPr>
        <w:pStyle w:val="ConsPlusNormal"/>
        <w:pageBreakBefore/>
        <w:widowControl/>
        <w:spacing w:line="240" w:lineRule="exact"/>
        <w:ind w:firstLine="0"/>
        <w:jc w:val="right"/>
        <w:rPr>
          <w:rFonts w:ascii="Times New Roman" w:hAnsi="Times New Roman" w:cs="Times New Roman"/>
          <w:sz w:val="24"/>
          <w:szCs w:val="24"/>
        </w:rPr>
      </w:pPr>
      <w:r w:rsidRPr="00F76F4F">
        <w:rPr>
          <w:rFonts w:ascii="Times New Roman" w:hAnsi="Times New Roman" w:cs="Times New Roman"/>
          <w:sz w:val="24"/>
          <w:szCs w:val="24"/>
        </w:rPr>
        <w:t>Приложение 2</w:t>
      </w:r>
    </w:p>
    <w:p w:rsidR="003833CC" w:rsidRPr="00F76F4F" w:rsidRDefault="003833CC" w:rsidP="005E2884">
      <w:pPr>
        <w:pStyle w:val="ConsPlusNormal"/>
        <w:widowControl/>
        <w:spacing w:line="240" w:lineRule="exact"/>
        <w:ind w:firstLine="0"/>
        <w:jc w:val="right"/>
        <w:rPr>
          <w:rFonts w:ascii="Times New Roman" w:hAnsi="Times New Roman" w:cs="Times New Roman"/>
          <w:sz w:val="24"/>
          <w:szCs w:val="24"/>
        </w:rPr>
      </w:pPr>
      <w:r w:rsidRPr="00F76F4F">
        <w:rPr>
          <w:rFonts w:ascii="Times New Roman" w:hAnsi="Times New Roman" w:cs="Times New Roman"/>
          <w:sz w:val="24"/>
          <w:szCs w:val="24"/>
        </w:rPr>
        <w:t>к Приказу</w:t>
      </w:r>
    </w:p>
    <w:p w:rsidR="003833CC" w:rsidRPr="00F76F4F" w:rsidRDefault="003833CC" w:rsidP="005E2884">
      <w:pPr>
        <w:pStyle w:val="ConsPlusNormal"/>
        <w:widowControl/>
        <w:spacing w:line="240" w:lineRule="exact"/>
        <w:ind w:firstLine="0"/>
        <w:jc w:val="right"/>
        <w:rPr>
          <w:rFonts w:ascii="Times New Roman" w:hAnsi="Times New Roman" w:cs="Times New Roman"/>
          <w:sz w:val="24"/>
          <w:szCs w:val="24"/>
        </w:rPr>
      </w:pPr>
      <w:r w:rsidRPr="00F76F4F">
        <w:rPr>
          <w:rFonts w:ascii="Times New Roman" w:hAnsi="Times New Roman" w:cs="Times New Roman"/>
          <w:sz w:val="24"/>
          <w:szCs w:val="24"/>
        </w:rPr>
        <w:t>Министерства финансов</w:t>
      </w:r>
    </w:p>
    <w:p w:rsidR="003833CC" w:rsidRPr="00F76F4F" w:rsidRDefault="003833CC" w:rsidP="005E2884">
      <w:pPr>
        <w:pStyle w:val="ConsPlusNormal"/>
        <w:widowControl/>
        <w:spacing w:line="240" w:lineRule="exact"/>
        <w:ind w:firstLine="0"/>
        <w:jc w:val="right"/>
        <w:rPr>
          <w:rFonts w:ascii="Times New Roman" w:hAnsi="Times New Roman" w:cs="Times New Roman"/>
          <w:sz w:val="24"/>
          <w:szCs w:val="24"/>
        </w:rPr>
      </w:pPr>
      <w:r w:rsidRPr="00F76F4F">
        <w:rPr>
          <w:rFonts w:ascii="Times New Roman" w:hAnsi="Times New Roman" w:cs="Times New Roman"/>
          <w:sz w:val="24"/>
          <w:szCs w:val="24"/>
        </w:rPr>
        <w:t>Российской Федерации</w:t>
      </w:r>
    </w:p>
    <w:p w:rsidR="003833CC" w:rsidRPr="00F76F4F" w:rsidRDefault="003833CC" w:rsidP="005E2884">
      <w:pPr>
        <w:pStyle w:val="ConsPlusNormal"/>
        <w:widowControl/>
        <w:spacing w:line="240" w:lineRule="exact"/>
        <w:ind w:firstLine="0"/>
        <w:jc w:val="right"/>
        <w:rPr>
          <w:rFonts w:ascii="Times New Roman" w:hAnsi="Times New Roman" w:cs="Times New Roman"/>
          <w:sz w:val="24"/>
          <w:szCs w:val="24"/>
        </w:rPr>
      </w:pPr>
      <w:r w:rsidRPr="00F76F4F">
        <w:rPr>
          <w:rFonts w:ascii="Times New Roman" w:hAnsi="Times New Roman" w:cs="Times New Roman"/>
          <w:sz w:val="24"/>
          <w:szCs w:val="24"/>
        </w:rPr>
        <w:t>от 08.09.2004 N 76н</w:t>
      </w:r>
    </w:p>
    <w:p w:rsidR="003833CC" w:rsidRPr="0038304A" w:rsidRDefault="003833CC" w:rsidP="005E2884">
      <w:pPr>
        <w:pStyle w:val="ConsPlusNormal"/>
        <w:widowControl/>
        <w:ind w:firstLine="540"/>
        <w:jc w:val="both"/>
        <w:rPr>
          <w:rFonts w:ascii="Times New Roman" w:hAnsi="Times New Roman" w:cs="Times New Roman"/>
          <w:sz w:val="16"/>
          <w:szCs w:val="16"/>
        </w:rPr>
      </w:pPr>
    </w:p>
    <w:p w:rsidR="003833CC" w:rsidRPr="00F76F4F" w:rsidRDefault="003833CC" w:rsidP="005E2884">
      <w:pPr>
        <w:pStyle w:val="ConsPlusNormal"/>
        <w:widowControl/>
        <w:ind w:firstLine="0"/>
        <w:jc w:val="right"/>
        <w:rPr>
          <w:sz w:val="24"/>
          <w:szCs w:val="24"/>
        </w:rPr>
      </w:pPr>
      <w:r w:rsidRPr="00F76F4F">
        <w:rPr>
          <w:rFonts w:ascii="Times New Roman" w:hAnsi="Times New Roman" w:cs="Times New Roman"/>
          <w:sz w:val="24"/>
          <w:szCs w:val="24"/>
        </w:rPr>
        <w:t>(Образец)</w:t>
      </w:r>
    </w:p>
    <w:p w:rsidR="003833CC" w:rsidRDefault="003833CC" w:rsidP="005E2884">
      <w:pPr>
        <w:pStyle w:val="ConsPlusNormal"/>
        <w:widowControl/>
        <w:ind w:firstLine="0"/>
      </w:pPr>
    </w:p>
    <w:p w:rsidR="003833CC" w:rsidRPr="0038304A" w:rsidRDefault="003833CC" w:rsidP="005E2884">
      <w:pPr>
        <w:pStyle w:val="24"/>
        <w:tabs>
          <w:tab w:val="left" w:leader="underscore" w:pos="9469"/>
        </w:tabs>
        <w:jc w:val="center"/>
        <w:rPr>
          <w:sz w:val="26"/>
          <w:szCs w:val="26"/>
        </w:rPr>
      </w:pPr>
      <w:r w:rsidRPr="0038304A">
        <w:rPr>
          <w:sz w:val="26"/>
          <w:szCs w:val="26"/>
        </w:rPr>
        <w:t>АНКЕТА ОРГАНИЗАЦИИ-ЭКСПОРТЕРА</w:t>
      </w:r>
    </w:p>
    <w:p w:rsidR="003833CC" w:rsidRPr="0038304A" w:rsidRDefault="003833CC" w:rsidP="005E2884">
      <w:pPr>
        <w:pStyle w:val="24"/>
        <w:tabs>
          <w:tab w:val="left" w:leader="underscore" w:pos="9469"/>
        </w:tabs>
        <w:spacing w:line="280" w:lineRule="exact"/>
        <w:rPr>
          <w:sz w:val="16"/>
          <w:szCs w:val="16"/>
        </w:rPr>
      </w:pPr>
    </w:p>
    <w:p w:rsidR="003833CC" w:rsidRPr="00FF35A6" w:rsidRDefault="003833CC" w:rsidP="005E2884">
      <w:pPr>
        <w:pStyle w:val="24"/>
        <w:tabs>
          <w:tab w:val="left" w:leader="underscore" w:pos="9469"/>
        </w:tabs>
        <w:spacing w:line="270" w:lineRule="exact"/>
        <w:rPr>
          <w:spacing w:val="-2"/>
          <w:sz w:val="26"/>
          <w:szCs w:val="26"/>
        </w:rPr>
      </w:pPr>
      <w:r w:rsidRPr="00FF35A6">
        <w:rPr>
          <w:spacing w:val="-2"/>
          <w:sz w:val="26"/>
          <w:szCs w:val="26"/>
        </w:rPr>
        <w:t xml:space="preserve">Полное наименование организации с указанием ее организационно-правовой формы </w:t>
      </w:r>
      <w:r w:rsidRPr="00FF35A6">
        <w:rPr>
          <w:spacing w:val="-2"/>
          <w:sz w:val="26"/>
          <w:szCs w:val="26"/>
        </w:rPr>
        <w:tab/>
      </w:r>
    </w:p>
    <w:p w:rsidR="003833CC" w:rsidRPr="0038304A" w:rsidRDefault="003833CC" w:rsidP="005E2884">
      <w:pPr>
        <w:pStyle w:val="24"/>
        <w:tabs>
          <w:tab w:val="left" w:leader="underscore" w:pos="9469"/>
        </w:tabs>
        <w:spacing w:line="270" w:lineRule="exact"/>
        <w:rPr>
          <w:sz w:val="26"/>
          <w:szCs w:val="26"/>
        </w:rPr>
      </w:pPr>
      <w:r>
        <w:rPr>
          <w:sz w:val="26"/>
          <w:szCs w:val="26"/>
        </w:rPr>
        <w:t>Полное и сокращенное наименование</w:t>
      </w:r>
      <w:r w:rsidRPr="0038304A">
        <w:rPr>
          <w:sz w:val="26"/>
          <w:szCs w:val="26"/>
        </w:rPr>
        <w:t xml:space="preserve"> орг</w:t>
      </w:r>
      <w:r>
        <w:rPr>
          <w:sz w:val="26"/>
          <w:szCs w:val="26"/>
        </w:rPr>
        <w:t>анизации-экспортера</w:t>
      </w:r>
      <w:r w:rsidRPr="0038304A">
        <w:rPr>
          <w:sz w:val="26"/>
          <w:szCs w:val="26"/>
        </w:rPr>
        <w:t xml:space="preserve"> на</w:t>
      </w:r>
      <w:r>
        <w:rPr>
          <w:sz w:val="26"/>
          <w:szCs w:val="26"/>
        </w:rPr>
        <w:t xml:space="preserve"> </w:t>
      </w:r>
      <w:r w:rsidRPr="0038304A">
        <w:rPr>
          <w:sz w:val="26"/>
          <w:szCs w:val="26"/>
        </w:rPr>
        <w:t xml:space="preserve">иностранном языке (при его наличии)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__________________________________________________________________</w:t>
      </w:r>
      <w:r>
        <w:rPr>
          <w:sz w:val="26"/>
          <w:szCs w:val="26"/>
        </w:rPr>
        <w:t>______</w:t>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Код ИНН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Юридический адрес </w:t>
      </w:r>
      <w:r>
        <w:rPr>
          <w:sz w:val="26"/>
          <w:szCs w:val="26"/>
        </w:rPr>
        <w:tab/>
      </w:r>
    </w:p>
    <w:p w:rsidR="003833CC" w:rsidRPr="0038304A" w:rsidRDefault="003833CC" w:rsidP="005E2884">
      <w:pPr>
        <w:pStyle w:val="24"/>
        <w:tabs>
          <w:tab w:val="left" w:leader="underscore" w:pos="9469"/>
        </w:tabs>
        <w:spacing w:line="270" w:lineRule="exact"/>
        <w:rPr>
          <w:sz w:val="26"/>
          <w:szCs w:val="26"/>
        </w:rPr>
      </w:pPr>
      <w:r>
        <w:rPr>
          <w:sz w:val="26"/>
          <w:szCs w:val="26"/>
        </w:rPr>
        <w:t xml:space="preserve">Номер документа, подтверждающего факт внесения записи </w:t>
      </w:r>
      <w:r w:rsidRPr="0038304A">
        <w:rPr>
          <w:sz w:val="26"/>
          <w:szCs w:val="26"/>
        </w:rPr>
        <w:t>об</w:t>
      </w:r>
      <w:r>
        <w:rPr>
          <w:sz w:val="26"/>
          <w:szCs w:val="26"/>
        </w:rPr>
        <w:t xml:space="preserve"> </w:t>
      </w:r>
      <w:r w:rsidRPr="0038304A">
        <w:rPr>
          <w:sz w:val="26"/>
          <w:szCs w:val="26"/>
        </w:rPr>
        <w:t xml:space="preserve">организации как юридическом </w:t>
      </w:r>
      <w:r>
        <w:rPr>
          <w:sz w:val="26"/>
          <w:szCs w:val="26"/>
        </w:rPr>
        <w:t xml:space="preserve">лице в Единый государственный </w:t>
      </w:r>
      <w:r w:rsidRPr="0038304A">
        <w:rPr>
          <w:sz w:val="26"/>
          <w:szCs w:val="26"/>
        </w:rPr>
        <w:t>реестр</w:t>
      </w:r>
      <w:r>
        <w:rPr>
          <w:sz w:val="26"/>
          <w:szCs w:val="26"/>
        </w:rPr>
        <w:t xml:space="preserve"> </w:t>
      </w:r>
      <w:r w:rsidRPr="0038304A">
        <w:rPr>
          <w:sz w:val="26"/>
          <w:szCs w:val="26"/>
        </w:rPr>
        <w:t xml:space="preserve">юридических лиц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Дата государственной регистрации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Место государственной регистрации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Почтовый адрес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Телефон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Факс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Адрес электронной почты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Ф.И.О. руководителя организации, телефон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Ф.И.О. главного бухгалтера, телефон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Код ОКОНХ (отрасль)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Код ОКДП (вид деятельности)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Код ОКФС (форма собственности)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Код ОКАТО (местонахождение)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Код ОКОПФ (организационно-правовая форма)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Код ОКОГУ (орган управления)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Размер уставного капитала, тыс. рублей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Доля государства в уставном капитале, процентов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 xml:space="preserve">Численность работников, человек </w:t>
      </w:r>
      <w:r>
        <w:rPr>
          <w:sz w:val="26"/>
          <w:szCs w:val="26"/>
        </w:rPr>
        <w:tab/>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Банковские реквизиты (с указанием рублевых и валютных счетов)</w:t>
      </w:r>
    </w:p>
    <w:p w:rsidR="003833CC" w:rsidRPr="0038304A" w:rsidRDefault="003833CC" w:rsidP="005E2884">
      <w:pPr>
        <w:pStyle w:val="24"/>
        <w:tabs>
          <w:tab w:val="left" w:leader="underscore" w:pos="9469"/>
        </w:tabs>
        <w:spacing w:line="270" w:lineRule="exact"/>
        <w:rPr>
          <w:sz w:val="26"/>
          <w:szCs w:val="26"/>
        </w:rPr>
      </w:pPr>
      <w:r w:rsidRPr="0038304A">
        <w:rPr>
          <w:sz w:val="26"/>
          <w:szCs w:val="26"/>
        </w:rPr>
        <w:t>__________________________________________________________________</w:t>
      </w:r>
      <w:r>
        <w:rPr>
          <w:sz w:val="26"/>
          <w:szCs w:val="26"/>
        </w:rPr>
        <w:t>______</w:t>
      </w:r>
    </w:p>
    <w:p w:rsidR="003833CC" w:rsidRPr="0038304A" w:rsidRDefault="003833CC" w:rsidP="005E2884">
      <w:pPr>
        <w:pStyle w:val="24"/>
        <w:tabs>
          <w:tab w:val="left" w:leader="underscore" w:pos="9469"/>
        </w:tabs>
        <w:spacing w:line="270" w:lineRule="exact"/>
        <w:rPr>
          <w:sz w:val="26"/>
          <w:szCs w:val="26"/>
        </w:rPr>
      </w:pPr>
      <w:r>
        <w:rPr>
          <w:sz w:val="26"/>
          <w:szCs w:val="26"/>
        </w:rPr>
        <w:t xml:space="preserve">Сведения </w:t>
      </w:r>
      <w:r w:rsidRPr="0038304A">
        <w:rPr>
          <w:sz w:val="26"/>
          <w:szCs w:val="26"/>
        </w:rPr>
        <w:t>о деятельности организации-экспортера (история создания,</w:t>
      </w:r>
      <w:r>
        <w:rPr>
          <w:sz w:val="26"/>
          <w:szCs w:val="26"/>
        </w:rPr>
        <w:t xml:space="preserve"> реорганизация, изменения в </w:t>
      </w:r>
      <w:r w:rsidRPr="0038304A">
        <w:rPr>
          <w:sz w:val="26"/>
          <w:szCs w:val="26"/>
        </w:rPr>
        <w:t>характере деятельности, репутация на</w:t>
      </w:r>
      <w:r>
        <w:rPr>
          <w:sz w:val="26"/>
          <w:szCs w:val="26"/>
        </w:rPr>
        <w:t xml:space="preserve"> национальном и зарубежных</w:t>
      </w:r>
      <w:r w:rsidRPr="0038304A">
        <w:rPr>
          <w:sz w:val="26"/>
          <w:szCs w:val="26"/>
        </w:rPr>
        <w:t xml:space="preserve"> рынках, присутствие и доля на рынках,</w:t>
      </w:r>
      <w:r>
        <w:rPr>
          <w:sz w:val="26"/>
          <w:szCs w:val="26"/>
        </w:rPr>
        <w:t xml:space="preserve"> </w:t>
      </w:r>
      <w:r w:rsidRPr="0038304A">
        <w:rPr>
          <w:sz w:val="26"/>
          <w:szCs w:val="26"/>
        </w:rPr>
        <w:t xml:space="preserve">специализация и пр.) </w:t>
      </w:r>
      <w:r>
        <w:rPr>
          <w:sz w:val="26"/>
          <w:szCs w:val="26"/>
        </w:rPr>
        <w:tab/>
      </w:r>
    </w:p>
    <w:p w:rsidR="003833CC" w:rsidRPr="0038304A" w:rsidRDefault="003833CC" w:rsidP="005E2884">
      <w:pPr>
        <w:pStyle w:val="24"/>
        <w:tabs>
          <w:tab w:val="left" w:leader="underscore" w:pos="9469"/>
        </w:tabs>
        <w:spacing w:line="280" w:lineRule="exact"/>
        <w:rPr>
          <w:sz w:val="26"/>
          <w:szCs w:val="26"/>
        </w:rPr>
      </w:pPr>
      <w:r w:rsidRPr="0038304A">
        <w:rPr>
          <w:sz w:val="26"/>
          <w:szCs w:val="26"/>
        </w:rPr>
        <w:t>__________________________________________________________________</w:t>
      </w:r>
      <w:r>
        <w:rPr>
          <w:sz w:val="26"/>
          <w:szCs w:val="26"/>
        </w:rPr>
        <w:t>______</w:t>
      </w:r>
    </w:p>
    <w:p w:rsidR="003833CC" w:rsidRPr="0038304A" w:rsidRDefault="003833CC" w:rsidP="005E2884">
      <w:pPr>
        <w:pStyle w:val="24"/>
        <w:tabs>
          <w:tab w:val="left" w:leader="underscore" w:pos="9469"/>
        </w:tabs>
        <w:spacing w:line="280" w:lineRule="exact"/>
        <w:rPr>
          <w:sz w:val="16"/>
          <w:szCs w:val="16"/>
        </w:rPr>
      </w:pPr>
    </w:p>
    <w:p w:rsidR="003833CC" w:rsidRPr="0038304A" w:rsidRDefault="003833CC" w:rsidP="005E2884">
      <w:pPr>
        <w:pStyle w:val="24"/>
        <w:tabs>
          <w:tab w:val="left" w:leader="underscore" w:pos="9469"/>
        </w:tabs>
        <w:spacing w:line="280" w:lineRule="exact"/>
        <w:rPr>
          <w:sz w:val="26"/>
          <w:szCs w:val="26"/>
        </w:rPr>
      </w:pPr>
      <w:r w:rsidRPr="0038304A">
        <w:rPr>
          <w:sz w:val="26"/>
          <w:szCs w:val="26"/>
        </w:rPr>
        <w:t>Дата составления ________________ 200_ г.</w:t>
      </w:r>
    </w:p>
    <w:p w:rsidR="003833CC" w:rsidRPr="0038304A" w:rsidRDefault="003833CC" w:rsidP="005E2884">
      <w:pPr>
        <w:pStyle w:val="24"/>
        <w:tabs>
          <w:tab w:val="left" w:leader="underscore" w:pos="9469"/>
        </w:tabs>
        <w:rPr>
          <w:sz w:val="16"/>
          <w:szCs w:val="16"/>
        </w:rPr>
      </w:pPr>
    </w:p>
    <w:p w:rsidR="003833CC" w:rsidRPr="0038304A" w:rsidRDefault="003833CC" w:rsidP="005E2884">
      <w:pPr>
        <w:pStyle w:val="24"/>
        <w:tabs>
          <w:tab w:val="left" w:leader="underscore" w:pos="9469"/>
        </w:tabs>
        <w:rPr>
          <w:sz w:val="26"/>
          <w:szCs w:val="26"/>
        </w:rPr>
      </w:pPr>
      <w:r w:rsidRPr="0038304A">
        <w:rPr>
          <w:sz w:val="26"/>
          <w:szCs w:val="26"/>
        </w:rPr>
        <w:t>Наименование должности</w:t>
      </w:r>
    </w:p>
    <w:p w:rsidR="003833CC" w:rsidRPr="0038304A" w:rsidRDefault="003833CC" w:rsidP="005E2884">
      <w:pPr>
        <w:pStyle w:val="24"/>
        <w:tabs>
          <w:tab w:val="left" w:leader="underscore" w:pos="9469"/>
        </w:tabs>
        <w:rPr>
          <w:sz w:val="26"/>
          <w:szCs w:val="26"/>
        </w:rPr>
      </w:pPr>
      <w:r w:rsidRPr="0038304A">
        <w:rPr>
          <w:sz w:val="26"/>
          <w:szCs w:val="26"/>
        </w:rPr>
        <w:t>руководителя ________________________ Ф.И.О., подпись</w:t>
      </w:r>
    </w:p>
    <w:p w:rsidR="003833CC" w:rsidRPr="0038304A" w:rsidRDefault="003833CC" w:rsidP="005E2884">
      <w:pPr>
        <w:pStyle w:val="24"/>
        <w:tabs>
          <w:tab w:val="left" w:leader="underscore" w:pos="9469"/>
        </w:tabs>
        <w:rPr>
          <w:sz w:val="16"/>
          <w:szCs w:val="16"/>
        </w:rPr>
      </w:pPr>
    </w:p>
    <w:p w:rsidR="003833CC" w:rsidRPr="0038304A" w:rsidRDefault="003833CC" w:rsidP="005E2884">
      <w:pPr>
        <w:pStyle w:val="24"/>
        <w:tabs>
          <w:tab w:val="left" w:leader="underscore" w:pos="9469"/>
        </w:tabs>
        <w:rPr>
          <w:sz w:val="26"/>
          <w:szCs w:val="26"/>
        </w:rPr>
      </w:pPr>
      <w:r w:rsidRPr="0038304A">
        <w:rPr>
          <w:sz w:val="26"/>
          <w:szCs w:val="26"/>
        </w:rPr>
        <w:t>Главный бухгалтер ___________________ Ф.И.О., подпись</w:t>
      </w:r>
    </w:p>
    <w:p w:rsidR="003833CC" w:rsidRPr="0038304A" w:rsidRDefault="003833CC" w:rsidP="005E2884">
      <w:pPr>
        <w:pStyle w:val="24"/>
        <w:tabs>
          <w:tab w:val="left" w:leader="underscore" w:pos="9469"/>
        </w:tabs>
        <w:rPr>
          <w:sz w:val="16"/>
          <w:szCs w:val="16"/>
        </w:rPr>
      </w:pPr>
    </w:p>
    <w:p w:rsidR="003833CC" w:rsidRPr="0038304A" w:rsidRDefault="003833CC" w:rsidP="005E2884">
      <w:pPr>
        <w:pStyle w:val="24"/>
        <w:tabs>
          <w:tab w:val="left" w:leader="underscore" w:pos="9469"/>
        </w:tabs>
        <w:rPr>
          <w:sz w:val="26"/>
          <w:szCs w:val="26"/>
        </w:rPr>
      </w:pPr>
      <w:r w:rsidRPr="0038304A">
        <w:rPr>
          <w:sz w:val="26"/>
          <w:szCs w:val="26"/>
        </w:rPr>
        <w:t xml:space="preserve">                          М.</w:t>
      </w:r>
      <w:r>
        <w:rPr>
          <w:sz w:val="26"/>
          <w:szCs w:val="26"/>
        </w:rPr>
        <w:t xml:space="preserve"> </w:t>
      </w:r>
      <w:r w:rsidRPr="0038304A">
        <w:rPr>
          <w:sz w:val="26"/>
          <w:szCs w:val="26"/>
        </w:rPr>
        <w:t>П.</w:t>
      </w:r>
    </w:p>
    <w:p w:rsidR="003833CC" w:rsidRPr="00F76F4F" w:rsidRDefault="003833CC" w:rsidP="00FF35A6">
      <w:pPr>
        <w:pStyle w:val="ConsPlusNormal"/>
        <w:keepNext/>
        <w:widowControl/>
        <w:spacing w:line="240" w:lineRule="exact"/>
        <w:ind w:firstLine="0"/>
        <w:jc w:val="right"/>
        <w:rPr>
          <w:rFonts w:ascii="Times New Roman" w:hAnsi="Times New Roman" w:cs="Times New Roman"/>
          <w:sz w:val="24"/>
          <w:szCs w:val="24"/>
        </w:rPr>
      </w:pPr>
      <w:r w:rsidRPr="00F76F4F">
        <w:rPr>
          <w:rFonts w:ascii="Times New Roman" w:hAnsi="Times New Roman" w:cs="Times New Roman"/>
          <w:sz w:val="24"/>
          <w:szCs w:val="24"/>
        </w:rPr>
        <w:t>Приложение 3</w:t>
      </w:r>
    </w:p>
    <w:p w:rsidR="003833CC" w:rsidRPr="00F76F4F" w:rsidRDefault="003833CC" w:rsidP="00FF35A6">
      <w:pPr>
        <w:pStyle w:val="ConsPlusNormal"/>
        <w:keepNext/>
        <w:widowControl/>
        <w:spacing w:line="240" w:lineRule="exact"/>
        <w:ind w:firstLine="0"/>
        <w:jc w:val="right"/>
        <w:rPr>
          <w:rFonts w:ascii="Times New Roman" w:hAnsi="Times New Roman" w:cs="Times New Roman"/>
          <w:sz w:val="24"/>
          <w:szCs w:val="24"/>
        </w:rPr>
      </w:pPr>
      <w:r w:rsidRPr="00F76F4F">
        <w:rPr>
          <w:rFonts w:ascii="Times New Roman" w:hAnsi="Times New Roman" w:cs="Times New Roman"/>
          <w:sz w:val="24"/>
          <w:szCs w:val="24"/>
        </w:rPr>
        <w:t>к Приказу</w:t>
      </w:r>
    </w:p>
    <w:p w:rsidR="003833CC" w:rsidRPr="00F76F4F" w:rsidRDefault="003833CC" w:rsidP="00FF35A6">
      <w:pPr>
        <w:pStyle w:val="ConsPlusNormal"/>
        <w:keepNext/>
        <w:widowControl/>
        <w:spacing w:line="240" w:lineRule="exact"/>
        <w:ind w:firstLine="0"/>
        <w:jc w:val="right"/>
        <w:rPr>
          <w:rFonts w:ascii="Times New Roman" w:hAnsi="Times New Roman" w:cs="Times New Roman"/>
          <w:sz w:val="24"/>
          <w:szCs w:val="24"/>
        </w:rPr>
      </w:pPr>
      <w:r w:rsidRPr="00F76F4F">
        <w:rPr>
          <w:rFonts w:ascii="Times New Roman" w:hAnsi="Times New Roman" w:cs="Times New Roman"/>
          <w:sz w:val="24"/>
          <w:szCs w:val="24"/>
        </w:rPr>
        <w:t>Министерства финансов</w:t>
      </w:r>
    </w:p>
    <w:p w:rsidR="003833CC" w:rsidRPr="00F76F4F" w:rsidRDefault="003833CC" w:rsidP="00FF35A6">
      <w:pPr>
        <w:pStyle w:val="ConsPlusNormal"/>
        <w:keepNext/>
        <w:widowControl/>
        <w:spacing w:line="240" w:lineRule="exact"/>
        <w:ind w:firstLine="0"/>
        <w:jc w:val="right"/>
        <w:rPr>
          <w:rFonts w:ascii="Times New Roman" w:hAnsi="Times New Roman" w:cs="Times New Roman"/>
          <w:sz w:val="24"/>
          <w:szCs w:val="24"/>
        </w:rPr>
      </w:pPr>
      <w:r w:rsidRPr="00F76F4F">
        <w:rPr>
          <w:rFonts w:ascii="Times New Roman" w:hAnsi="Times New Roman" w:cs="Times New Roman"/>
          <w:sz w:val="24"/>
          <w:szCs w:val="24"/>
        </w:rPr>
        <w:t>Российской Федерации</w:t>
      </w:r>
    </w:p>
    <w:p w:rsidR="003833CC" w:rsidRPr="00F76F4F" w:rsidRDefault="003833CC" w:rsidP="00FF35A6">
      <w:pPr>
        <w:pStyle w:val="ConsPlusNormal"/>
        <w:keepNext/>
        <w:widowControl/>
        <w:spacing w:line="240" w:lineRule="exact"/>
        <w:ind w:firstLine="0"/>
        <w:jc w:val="right"/>
        <w:rPr>
          <w:rFonts w:ascii="Times New Roman" w:hAnsi="Times New Roman" w:cs="Times New Roman"/>
          <w:sz w:val="24"/>
          <w:szCs w:val="24"/>
        </w:rPr>
      </w:pPr>
      <w:r w:rsidRPr="00F76F4F">
        <w:rPr>
          <w:rFonts w:ascii="Times New Roman" w:hAnsi="Times New Roman" w:cs="Times New Roman"/>
          <w:sz w:val="24"/>
          <w:szCs w:val="24"/>
        </w:rPr>
        <w:t>от 08.09.2004 N 76н</w:t>
      </w:r>
    </w:p>
    <w:p w:rsidR="003833CC" w:rsidRPr="00140127" w:rsidRDefault="003833CC" w:rsidP="00FF35A6">
      <w:pPr>
        <w:pStyle w:val="ConsPlusNormal"/>
        <w:keepNext/>
        <w:widowControl/>
        <w:ind w:firstLine="0"/>
        <w:rPr>
          <w:rFonts w:ascii="Times New Roman" w:hAnsi="Times New Roman" w:cs="Times New Roman"/>
          <w:sz w:val="16"/>
          <w:szCs w:val="16"/>
        </w:rPr>
      </w:pPr>
    </w:p>
    <w:p w:rsidR="003833CC" w:rsidRPr="00F76F4F" w:rsidRDefault="003833CC" w:rsidP="00FF35A6">
      <w:pPr>
        <w:pStyle w:val="ConsPlusNormal"/>
        <w:keepNext/>
        <w:widowControl/>
        <w:ind w:firstLine="0"/>
        <w:jc w:val="right"/>
        <w:rPr>
          <w:sz w:val="24"/>
          <w:szCs w:val="24"/>
        </w:rPr>
      </w:pPr>
      <w:r w:rsidRPr="00F76F4F">
        <w:rPr>
          <w:rFonts w:ascii="Times New Roman" w:hAnsi="Times New Roman" w:cs="Times New Roman"/>
          <w:sz w:val="24"/>
          <w:szCs w:val="24"/>
        </w:rPr>
        <w:t>(Образец)</w:t>
      </w:r>
    </w:p>
    <w:p w:rsidR="003833CC" w:rsidRPr="00140127" w:rsidRDefault="003833CC" w:rsidP="00FF35A6">
      <w:pPr>
        <w:pStyle w:val="ConsPlusNormal"/>
        <w:keepNext/>
        <w:widowControl/>
        <w:ind w:firstLine="0"/>
        <w:rPr>
          <w:sz w:val="16"/>
          <w:szCs w:val="16"/>
        </w:rPr>
      </w:pPr>
    </w:p>
    <w:p w:rsidR="003833CC" w:rsidRPr="00140127" w:rsidRDefault="003833CC" w:rsidP="00FF35A6">
      <w:pPr>
        <w:pStyle w:val="24"/>
        <w:keepNext/>
        <w:tabs>
          <w:tab w:val="left" w:leader="underscore" w:pos="9469"/>
        </w:tabs>
        <w:jc w:val="center"/>
        <w:rPr>
          <w:sz w:val="26"/>
          <w:szCs w:val="26"/>
        </w:rPr>
      </w:pPr>
      <w:r w:rsidRPr="00140127">
        <w:rPr>
          <w:sz w:val="26"/>
          <w:szCs w:val="26"/>
        </w:rPr>
        <w:t>АНКЕТА БАНКА-КРЕДИТОРА</w:t>
      </w:r>
    </w:p>
    <w:p w:rsidR="003833CC" w:rsidRPr="00140127" w:rsidRDefault="003833CC" w:rsidP="00FF35A6">
      <w:pPr>
        <w:pStyle w:val="24"/>
        <w:keepNext/>
        <w:tabs>
          <w:tab w:val="left" w:leader="underscore" w:pos="9469"/>
        </w:tabs>
        <w:rPr>
          <w:sz w:val="16"/>
          <w:szCs w:val="16"/>
        </w:rPr>
      </w:pP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Полное наименование банка-кредитора с указанием его организационно-правовой формы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Сокращенное наименование банка-кредитора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Полное и сокращенное наименование банка-кредитора на иностранном языке (при его наличии)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______________________________________________________________________</w:t>
      </w:r>
      <w:r>
        <w:rPr>
          <w:sz w:val="26"/>
          <w:szCs w:val="26"/>
        </w:rPr>
        <w:t>__</w:t>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Код ИНН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Юридический адрес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Номер документа, подтверждающего факт внесения записи об организации как юридическом лице в Единый государственный реестр юридических лиц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Дата государственной регистрации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Место государственной регистрации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Вид лицензии на осуществление банковских операций, номер  лицензии и дата ее выдачи</w:t>
      </w:r>
      <w:r>
        <w:rPr>
          <w:sz w:val="26"/>
          <w:szCs w:val="26"/>
        </w:rPr>
        <w:t xml:space="preserve">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Банковский идентификационный код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Коды форм федерального государственного статистического наблюдения</w:t>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__________________________________________________________________</w:t>
      </w:r>
      <w:r>
        <w:rPr>
          <w:sz w:val="26"/>
          <w:szCs w:val="26"/>
        </w:rPr>
        <w:t>______</w:t>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Почтовый адрес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Телефон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Факс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Адрес электронной почты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Ф.И.О. руководителя банка-кредитора, телефон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Ф.И.О. главного бухгалтера, телефон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Размер уставного капитала, тыс. рублей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Размер  собственных  средств, тыс. рублей (на последнюю отчетную дату)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Доля государства в уставном капитале, процентов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Численность работников, человек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Сведения об основных банках-корреспондентах </w:t>
      </w:r>
      <w:r w:rsidRPr="00140127">
        <w:rPr>
          <w:sz w:val="26"/>
          <w:szCs w:val="26"/>
        </w:rPr>
        <w:tab/>
      </w:r>
    </w:p>
    <w:p w:rsidR="003833CC" w:rsidRPr="00140127" w:rsidRDefault="003833CC" w:rsidP="005E2884">
      <w:pPr>
        <w:pStyle w:val="24"/>
        <w:tabs>
          <w:tab w:val="left" w:leader="underscore" w:pos="9469"/>
        </w:tabs>
        <w:spacing w:line="280" w:lineRule="exact"/>
        <w:rPr>
          <w:sz w:val="26"/>
          <w:szCs w:val="26"/>
        </w:rPr>
      </w:pPr>
      <w:r w:rsidRPr="00140127">
        <w:rPr>
          <w:sz w:val="26"/>
          <w:szCs w:val="26"/>
        </w:rPr>
        <w:t xml:space="preserve">Сведения о деятельности банка-кредитора (история  создания, реорганизация, изменения в характере деятельности, репутация на национальном и зарубежных рынках, присутствие и доля на рынках, специализация по банковским продуктам и пр.) </w:t>
      </w:r>
      <w:r w:rsidRPr="00140127">
        <w:rPr>
          <w:sz w:val="26"/>
          <w:szCs w:val="26"/>
        </w:rPr>
        <w:tab/>
      </w:r>
    </w:p>
    <w:p w:rsidR="003833CC" w:rsidRPr="00140127" w:rsidRDefault="003833CC" w:rsidP="005E2884">
      <w:pPr>
        <w:pStyle w:val="24"/>
        <w:tabs>
          <w:tab w:val="left" w:leader="underscore" w:pos="9469"/>
        </w:tabs>
        <w:rPr>
          <w:sz w:val="16"/>
          <w:szCs w:val="16"/>
        </w:rPr>
      </w:pPr>
    </w:p>
    <w:p w:rsidR="003833CC" w:rsidRPr="00140127" w:rsidRDefault="003833CC" w:rsidP="005E2884">
      <w:pPr>
        <w:pStyle w:val="24"/>
        <w:tabs>
          <w:tab w:val="left" w:leader="underscore" w:pos="9469"/>
        </w:tabs>
        <w:rPr>
          <w:sz w:val="26"/>
          <w:szCs w:val="26"/>
        </w:rPr>
      </w:pPr>
      <w:r w:rsidRPr="00140127">
        <w:rPr>
          <w:sz w:val="26"/>
          <w:szCs w:val="26"/>
        </w:rPr>
        <w:t>Дата составления ________________ 200_ г.</w:t>
      </w:r>
    </w:p>
    <w:p w:rsidR="003833CC" w:rsidRPr="00140127" w:rsidRDefault="003833CC" w:rsidP="005E2884">
      <w:pPr>
        <w:pStyle w:val="24"/>
        <w:tabs>
          <w:tab w:val="left" w:leader="underscore" w:pos="9469"/>
        </w:tabs>
        <w:rPr>
          <w:sz w:val="16"/>
          <w:szCs w:val="16"/>
        </w:rPr>
      </w:pPr>
    </w:p>
    <w:p w:rsidR="003833CC" w:rsidRPr="00140127" w:rsidRDefault="003833CC" w:rsidP="005E2884">
      <w:pPr>
        <w:pStyle w:val="24"/>
        <w:tabs>
          <w:tab w:val="left" w:leader="underscore" w:pos="9469"/>
        </w:tabs>
        <w:rPr>
          <w:sz w:val="26"/>
          <w:szCs w:val="26"/>
        </w:rPr>
      </w:pPr>
      <w:r w:rsidRPr="00140127">
        <w:rPr>
          <w:sz w:val="26"/>
          <w:szCs w:val="26"/>
        </w:rPr>
        <w:t>Наименование должности</w:t>
      </w:r>
    </w:p>
    <w:p w:rsidR="003833CC" w:rsidRPr="00140127" w:rsidRDefault="003833CC" w:rsidP="005E2884">
      <w:pPr>
        <w:pStyle w:val="24"/>
        <w:tabs>
          <w:tab w:val="left" w:leader="underscore" w:pos="9469"/>
        </w:tabs>
        <w:rPr>
          <w:sz w:val="26"/>
          <w:szCs w:val="26"/>
        </w:rPr>
      </w:pPr>
      <w:r w:rsidRPr="00140127">
        <w:rPr>
          <w:sz w:val="26"/>
          <w:szCs w:val="26"/>
        </w:rPr>
        <w:t>руководителя _____________________ Ф.И.О., подпись</w:t>
      </w:r>
    </w:p>
    <w:p w:rsidR="003833CC" w:rsidRPr="00140127" w:rsidRDefault="003833CC" w:rsidP="005E2884">
      <w:pPr>
        <w:pStyle w:val="24"/>
        <w:tabs>
          <w:tab w:val="left" w:leader="underscore" w:pos="9469"/>
        </w:tabs>
        <w:rPr>
          <w:sz w:val="16"/>
          <w:szCs w:val="16"/>
        </w:rPr>
      </w:pPr>
    </w:p>
    <w:p w:rsidR="003833CC" w:rsidRPr="00140127" w:rsidRDefault="003833CC" w:rsidP="005E2884">
      <w:pPr>
        <w:pStyle w:val="24"/>
        <w:tabs>
          <w:tab w:val="left" w:leader="underscore" w:pos="9469"/>
        </w:tabs>
        <w:rPr>
          <w:sz w:val="26"/>
          <w:szCs w:val="26"/>
        </w:rPr>
      </w:pPr>
      <w:r w:rsidRPr="00140127">
        <w:rPr>
          <w:sz w:val="26"/>
          <w:szCs w:val="26"/>
        </w:rPr>
        <w:t>Главный бухгалтер ________________ Ф.И.О., подпись</w:t>
      </w:r>
    </w:p>
    <w:p w:rsidR="003833CC" w:rsidRPr="00140127" w:rsidRDefault="003833CC" w:rsidP="005E2884">
      <w:pPr>
        <w:pStyle w:val="24"/>
        <w:tabs>
          <w:tab w:val="left" w:leader="underscore" w:pos="9469"/>
        </w:tabs>
        <w:rPr>
          <w:sz w:val="16"/>
          <w:szCs w:val="16"/>
        </w:rPr>
      </w:pPr>
    </w:p>
    <w:p w:rsidR="003833CC" w:rsidRPr="00140127" w:rsidRDefault="003833CC" w:rsidP="005E2884">
      <w:pPr>
        <w:pStyle w:val="24"/>
        <w:tabs>
          <w:tab w:val="left" w:leader="underscore" w:pos="9469"/>
        </w:tabs>
        <w:rPr>
          <w:sz w:val="26"/>
          <w:szCs w:val="26"/>
        </w:rPr>
      </w:pPr>
      <w:r w:rsidRPr="00140127">
        <w:rPr>
          <w:sz w:val="26"/>
          <w:szCs w:val="26"/>
        </w:rPr>
        <w:t xml:space="preserve">                        М. П.</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Приложение 4</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к Приказу</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Министерства финансов</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Российской Федерации</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от 08.09.2004 N 76н</w:t>
      </w:r>
    </w:p>
    <w:p w:rsidR="003833CC" w:rsidRPr="00F76F4F" w:rsidRDefault="003833CC" w:rsidP="005E2884">
      <w:pPr>
        <w:pStyle w:val="ConsPlusNormal"/>
        <w:widowControl/>
        <w:ind w:firstLine="540"/>
        <w:jc w:val="both"/>
        <w:rPr>
          <w:rFonts w:ascii="Times New Roman" w:hAnsi="Times New Roman" w:cs="Times New Roman"/>
        </w:rPr>
      </w:pPr>
    </w:p>
    <w:p w:rsidR="003833CC" w:rsidRPr="005E567E" w:rsidRDefault="003833CC" w:rsidP="005E2884">
      <w:pPr>
        <w:pStyle w:val="12"/>
      </w:pPr>
      <w:r w:rsidRPr="005E567E">
        <w:t>ПЕРЕЧЕНЬ</w:t>
      </w:r>
    </w:p>
    <w:p w:rsidR="003833CC" w:rsidRPr="005E567E" w:rsidRDefault="003833CC" w:rsidP="005E2884">
      <w:pPr>
        <w:pStyle w:val="12"/>
      </w:pPr>
      <w:r w:rsidRPr="005E567E">
        <w:t>ДОКУМЕНТОВ, ПРЕДСТАВЛЯЕМЫХ РОССИЙСКИМ</w:t>
      </w:r>
    </w:p>
    <w:p w:rsidR="003833CC" w:rsidRPr="005E567E" w:rsidRDefault="003833CC" w:rsidP="005E2884">
      <w:pPr>
        <w:pStyle w:val="12"/>
      </w:pPr>
      <w:r w:rsidRPr="005E567E">
        <w:t xml:space="preserve">ЭКСПОРТЕРОМ </w:t>
      </w:r>
      <w:smartTag w:uri="urn:schemas-microsoft-com:office:smarttags" w:element="PersonName">
        <w:smartTagPr>
          <w:attr w:name="ProductID" w:val="в ЗАО"/>
        </w:smartTagPr>
        <w:r w:rsidRPr="005E567E">
          <w:t>В ЗАО</w:t>
        </w:r>
      </w:smartTag>
      <w:r w:rsidRPr="005E567E">
        <w:t xml:space="preserve"> "РОСЭКСИМБАНК" ДЛЯ ПОЛУЧЕНИЯ</w:t>
      </w:r>
    </w:p>
    <w:p w:rsidR="003833CC" w:rsidRPr="005E567E" w:rsidRDefault="003833CC" w:rsidP="005E2884">
      <w:pPr>
        <w:pStyle w:val="12"/>
      </w:pPr>
      <w:r w:rsidRPr="005E567E">
        <w:t>ГАРАНТИИ БАНКА-АГЕНТА (ТЕНДЕРНОЙ ГАРАНТИИ,</w:t>
      </w:r>
    </w:p>
    <w:p w:rsidR="003833CC" w:rsidRPr="005E567E" w:rsidRDefault="003833CC" w:rsidP="005E2884">
      <w:pPr>
        <w:pStyle w:val="12"/>
      </w:pPr>
      <w:r w:rsidRPr="005E567E">
        <w:t>АВАНСОВОЙ ГАРАНТИИ, ГАРАНТИИ НАДЛЕЖАЩЕГО</w:t>
      </w:r>
    </w:p>
    <w:p w:rsidR="003833CC" w:rsidRPr="005E567E" w:rsidRDefault="003833CC" w:rsidP="005E2884">
      <w:pPr>
        <w:pStyle w:val="12"/>
      </w:pPr>
      <w:r w:rsidRPr="005E567E">
        <w:t>ИСПОЛНЕНИЯ КОНТРАКТНЫХ ОБЯЗАТЕЛЬСТВ)</w:t>
      </w:r>
    </w:p>
    <w:p w:rsidR="003833CC" w:rsidRPr="008E59D6" w:rsidRDefault="003833CC" w:rsidP="005E2884">
      <w:pPr>
        <w:pStyle w:val="ConsPlusNormal"/>
        <w:widowControl/>
        <w:spacing w:line="290" w:lineRule="exact"/>
        <w:ind w:firstLine="540"/>
        <w:jc w:val="both"/>
        <w:rPr>
          <w:rFonts w:ascii="Times New Roman" w:hAnsi="Times New Roman" w:cs="Times New Roman"/>
          <w:sz w:val="26"/>
          <w:szCs w:val="26"/>
        </w:rPr>
      </w:pPr>
    </w:p>
    <w:p w:rsidR="003833CC" w:rsidRPr="008E59D6" w:rsidRDefault="003833CC" w:rsidP="005E2884">
      <w:pPr>
        <w:pStyle w:val="127"/>
        <w:spacing w:line="290" w:lineRule="exact"/>
        <w:rPr>
          <w:szCs w:val="26"/>
        </w:rPr>
      </w:pPr>
      <w:r w:rsidRPr="008E59D6">
        <w:rPr>
          <w:szCs w:val="26"/>
        </w:rPr>
        <w:t>1. Заявление на получение гарантии банка-агента с указанием основных параметров экспортного контракта (в том числе суммы контракта, наименования поставляемой продукции и ее кода ТН ВЭД, названия иностранного государства, сроков поставки, сроков платежа).</w:t>
      </w:r>
    </w:p>
    <w:p w:rsidR="003833CC" w:rsidRPr="008E59D6" w:rsidRDefault="003833CC" w:rsidP="005E2884">
      <w:pPr>
        <w:pStyle w:val="127"/>
        <w:spacing w:line="290" w:lineRule="exact"/>
        <w:rPr>
          <w:szCs w:val="26"/>
        </w:rPr>
      </w:pPr>
      <w:r w:rsidRPr="008E59D6">
        <w:rPr>
          <w:szCs w:val="26"/>
        </w:rPr>
        <w:t>2. Пакет тендерной документации или предварительно согласованный между российским экспортером и импортером проект экспортного контракта (заверенная копия экспортного контракта).</w:t>
      </w:r>
    </w:p>
    <w:p w:rsidR="003833CC" w:rsidRPr="008E59D6" w:rsidRDefault="003833CC" w:rsidP="005E2884">
      <w:pPr>
        <w:pStyle w:val="127"/>
        <w:spacing w:line="290" w:lineRule="exact"/>
        <w:rPr>
          <w:szCs w:val="26"/>
        </w:rPr>
      </w:pPr>
      <w:r w:rsidRPr="008E59D6">
        <w:rPr>
          <w:szCs w:val="26"/>
        </w:rPr>
        <w:t>3. Анкету организации-экспортера согласно Приложению 2 к Приказу.</w:t>
      </w:r>
    </w:p>
    <w:p w:rsidR="003833CC" w:rsidRPr="008E59D6" w:rsidRDefault="003833CC" w:rsidP="005E2884">
      <w:pPr>
        <w:pStyle w:val="127"/>
        <w:spacing w:line="290" w:lineRule="exact"/>
        <w:rPr>
          <w:szCs w:val="26"/>
        </w:rPr>
      </w:pPr>
      <w:r w:rsidRPr="008E59D6">
        <w:rPr>
          <w:szCs w:val="26"/>
        </w:rPr>
        <w:t>4. Заверенные в установленном порядке копии учредительных документов организации-экспортера со всеми приложениями, изменениями и дополнениями.</w:t>
      </w:r>
    </w:p>
    <w:p w:rsidR="003833CC" w:rsidRPr="008E59D6" w:rsidRDefault="003833CC" w:rsidP="005E2884">
      <w:pPr>
        <w:pStyle w:val="127"/>
        <w:spacing w:line="290" w:lineRule="exact"/>
        <w:rPr>
          <w:szCs w:val="26"/>
        </w:rPr>
      </w:pPr>
      <w:r w:rsidRPr="008E59D6">
        <w:rPr>
          <w:szCs w:val="26"/>
        </w:rPr>
        <w:t>5. Заверенная в установленном порядке копия документа, подтверждающего факт внесения записи об организации-экспортере как юридическом лице в Единый государственный реестр юридических лиц.</w:t>
      </w:r>
    </w:p>
    <w:p w:rsidR="003833CC" w:rsidRPr="008E59D6" w:rsidRDefault="003833CC" w:rsidP="005E2884">
      <w:pPr>
        <w:pStyle w:val="127"/>
        <w:spacing w:line="290" w:lineRule="exact"/>
        <w:rPr>
          <w:szCs w:val="26"/>
        </w:rPr>
      </w:pPr>
      <w:r w:rsidRPr="008E59D6">
        <w:rPr>
          <w:szCs w:val="26"/>
        </w:rPr>
        <w:t>6. Документы, подтверждающие полномочия единоличного органа управления и главного бухгалтера организации-экспортера, в том числе по совершению сделок и подписанию договоров и иных документов от имени организации-экспортера (решение или приказ о назначении, приказ о вступлении в должность, положение о генеральном директоре, копия контракта).</w:t>
      </w:r>
    </w:p>
    <w:p w:rsidR="003833CC" w:rsidRPr="008E59D6" w:rsidRDefault="003833CC" w:rsidP="005E2884">
      <w:pPr>
        <w:pStyle w:val="127"/>
        <w:spacing w:line="290" w:lineRule="exact"/>
        <w:rPr>
          <w:szCs w:val="26"/>
        </w:rPr>
      </w:pPr>
      <w:r w:rsidRPr="008E59D6">
        <w:rPr>
          <w:szCs w:val="26"/>
        </w:rPr>
        <w:t>7. Заверенные в установленном порядке образцы подписей руководителя, главного бухгалтера и иных лиц, имеющих право подписи договоров и иных документов от имени организации-экспортера, и оттиска печати организации-экспортера.</w:t>
      </w:r>
    </w:p>
    <w:p w:rsidR="003833CC" w:rsidRPr="008E59D6" w:rsidRDefault="003833CC" w:rsidP="005E2884">
      <w:pPr>
        <w:pStyle w:val="127"/>
        <w:spacing w:line="290" w:lineRule="exact"/>
        <w:rPr>
          <w:szCs w:val="26"/>
        </w:rPr>
      </w:pPr>
      <w:r w:rsidRPr="008E59D6">
        <w:rPr>
          <w:szCs w:val="26"/>
        </w:rPr>
        <w:t>8. Копии бухгалтерских отчетов организации-экспортера за два предшествующих года (формы 1 - 5) и последний отчетный период (поквартально, формы 1 - 2) с отметкой территориального налогового органа об их принятии с приложением приказов об учетной политике организации (предприятия) и расшифровок следующих статей баланса: основные средства, незавершенное строительство, доходные вложения в материальные ценности, долгосрочные финансовые вложения, краткосрочные финансовые вложения, дебиторская задолженность, долгосрочные обязательства, краткосрочные кредиты и займы, кредиторская задолженность (по каждому виду задолженности). Указанные расшифровки представляются на последнюю отчетную дату по позициям, составляющим более 5 процентов от итога каждой статьи, и должны в обязательном порядке содержать следующие сведения:</w:t>
      </w:r>
    </w:p>
    <w:p w:rsidR="003833CC" w:rsidRPr="008E59D6" w:rsidRDefault="003833CC" w:rsidP="005E2884">
      <w:pPr>
        <w:pStyle w:val="127"/>
        <w:rPr>
          <w:szCs w:val="26"/>
        </w:rPr>
      </w:pPr>
      <w:r w:rsidRPr="008E59D6">
        <w:rPr>
          <w:szCs w:val="26"/>
        </w:rPr>
        <w:t>полное фирменное наименование дебитора, кредитора, организации, в которую осуществлены инвестиции;</w:t>
      </w:r>
    </w:p>
    <w:p w:rsidR="003833CC" w:rsidRPr="008E59D6" w:rsidRDefault="003833CC" w:rsidP="005E2884">
      <w:pPr>
        <w:pStyle w:val="127"/>
        <w:rPr>
          <w:szCs w:val="26"/>
        </w:rPr>
      </w:pPr>
      <w:r w:rsidRPr="008E59D6">
        <w:rPr>
          <w:szCs w:val="26"/>
        </w:rPr>
        <w:t>дату, сумму и основание возникновения задолженности;</w:t>
      </w:r>
    </w:p>
    <w:p w:rsidR="003833CC" w:rsidRPr="008E59D6" w:rsidRDefault="003833CC" w:rsidP="005E2884">
      <w:pPr>
        <w:pStyle w:val="127"/>
        <w:rPr>
          <w:szCs w:val="26"/>
        </w:rPr>
      </w:pPr>
      <w:r w:rsidRPr="008E59D6">
        <w:rPr>
          <w:szCs w:val="26"/>
        </w:rPr>
        <w:t>графики погашения задолженности, возврата сумм основного долга, уплаты процентов и иных платежей в соответствии с имеющимися у организации обязательствами;</w:t>
      </w:r>
    </w:p>
    <w:p w:rsidR="003833CC" w:rsidRPr="008E59D6" w:rsidRDefault="003833CC" w:rsidP="005E2884">
      <w:pPr>
        <w:pStyle w:val="127"/>
        <w:rPr>
          <w:szCs w:val="26"/>
        </w:rPr>
      </w:pPr>
      <w:r w:rsidRPr="008E59D6">
        <w:rPr>
          <w:szCs w:val="26"/>
        </w:rPr>
        <w:t>сумму, долю и дату осуществления вклада в уставный капитал юридических лиц, в которые организацией осуществлены инвестиции;</w:t>
      </w:r>
    </w:p>
    <w:p w:rsidR="003833CC" w:rsidRPr="008E59D6" w:rsidRDefault="003833CC" w:rsidP="005E2884">
      <w:pPr>
        <w:pStyle w:val="127"/>
        <w:rPr>
          <w:szCs w:val="26"/>
        </w:rPr>
      </w:pPr>
      <w:r w:rsidRPr="008E59D6">
        <w:rPr>
          <w:szCs w:val="26"/>
        </w:rPr>
        <w:t>наименование и характеристику объектов основных средств, незавершенного строительства и иного имущества, принадлежащих организации на праве собственности.</w:t>
      </w:r>
    </w:p>
    <w:p w:rsidR="003833CC" w:rsidRPr="008E59D6" w:rsidRDefault="003833CC" w:rsidP="005E2884">
      <w:pPr>
        <w:pStyle w:val="127"/>
        <w:rPr>
          <w:szCs w:val="26"/>
        </w:rPr>
      </w:pPr>
      <w:r w:rsidRPr="008E59D6">
        <w:rPr>
          <w:szCs w:val="26"/>
        </w:rPr>
        <w:t>Организации, которые в соответствии с законодательством Российской Федерации должны проходить ежегодную аудиторскую проверку, дополнительно представляют копию аудиторского заключения за 2 предшествующих года.</w:t>
      </w:r>
    </w:p>
    <w:p w:rsidR="003833CC" w:rsidRPr="008E59D6" w:rsidRDefault="003833CC" w:rsidP="005E2884">
      <w:pPr>
        <w:pStyle w:val="127"/>
        <w:rPr>
          <w:szCs w:val="26"/>
        </w:rPr>
      </w:pPr>
      <w:r w:rsidRPr="008E59D6">
        <w:rPr>
          <w:szCs w:val="26"/>
        </w:rPr>
        <w:t>9. Копии лицензий или иных разрешительных документов (в случае их необходимости в соответствии с законодательством Российской Федерации), позволяющих организации-экспортеру осуществлять свою деятельность, в рамках которой планируется реализация экспортного контракта.</w:t>
      </w:r>
    </w:p>
    <w:p w:rsidR="003833CC" w:rsidRPr="008E59D6" w:rsidRDefault="003833CC" w:rsidP="005E2884">
      <w:pPr>
        <w:pStyle w:val="127"/>
        <w:rPr>
          <w:szCs w:val="26"/>
        </w:rPr>
      </w:pPr>
      <w:r w:rsidRPr="008E59D6">
        <w:rPr>
          <w:szCs w:val="26"/>
        </w:rPr>
        <w:t>10. Копии лицензий или иных разрешительных документов на экспорт товаров (в случае их необходимости для реализации экспортного контракта в соответствии с законодательством Российской Федерации).</w:t>
      </w:r>
    </w:p>
    <w:p w:rsidR="003833CC" w:rsidRPr="008E59D6" w:rsidRDefault="003833CC" w:rsidP="005E2884">
      <w:pPr>
        <w:pStyle w:val="127"/>
        <w:rPr>
          <w:szCs w:val="26"/>
        </w:rPr>
      </w:pPr>
      <w:r w:rsidRPr="008E59D6">
        <w:rPr>
          <w:szCs w:val="26"/>
        </w:rPr>
        <w:t>11. В случае, если исполнение обязательств в связи с выставлением гарантии банка-агента является в соответствии с законодательством Российской Федерации крупной сделкой для организации-экспортера: заверенная в установленном порядке копия документа, подтверждающего согласие полномочного органа организации-экспортера на выставление гарантии(й) банка-агента.</w:t>
      </w:r>
    </w:p>
    <w:p w:rsidR="003833CC" w:rsidRPr="008E59D6" w:rsidRDefault="003833CC" w:rsidP="005E2884">
      <w:pPr>
        <w:pStyle w:val="127"/>
        <w:rPr>
          <w:szCs w:val="26"/>
        </w:rPr>
      </w:pPr>
      <w:r w:rsidRPr="008E59D6">
        <w:rPr>
          <w:szCs w:val="26"/>
        </w:rPr>
        <w:t>12. Для организаций, являющихся акционерными обществами: выписка из реестра о составе акционеров, владеющих более чем 5 процентами акций акционерного общества, с указанием полного фирменного наименования акционера, его организационно-правовой формы, юридического и почтового адреса, доли в акционерном капитале общества (для акционеров - физических лиц указываются фамилия, имя, отчество, паспортные данные, место регистрации по месту жительства, доля в акционерном капитале).</w:t>
      </w:r>
    </w:p>
    <w:p w:rsidR="003833CC" w:rsidRPr="008E59D6" w:rsidRDefault="003833CC" w:rsidP="005E2884">
      <w:pPr>
        <w:pStyle w:val="127"/>
        <w:rPr>
          <w:szCs w:val="26"/>
        </w:rPr>
      </w:pPr>
      <w:r w:rsidRPr="008E59D6">
        <w:rPr>
          <w:szCs w:val="26"/>
        </w:rPr>
        <w:t>13. Нотариально заверенные копии (с нотариально заверенным переводом на русский язык) учредительных документов импортера, сертификатов о регистрации и правовой форме импортера, а также образцы подписей руководителя, главного бухгалтера и иных лиц, имеющих право подписи договоров от имени импортера, и оттиска печати импортера.</w:t>
      </w:r>
    </w:p>
    <w:p w:rsidR="003833CC" w:rsidRPr="008E59D6" w:rsidRDefault="003833CC" w:rsidP="005E2884">
      <w:pPr>
        <w:pStyle w:val="127"/>
        <w:rPr>
          <w:szCs w:val="26"/>
        </w:rPr>
      </w:pPr>
      <w:r w:rsidRPr="008E59D6">
        <w:rPr>
          <w:szCs w:val="26"/>
        </w:rPr>
        <w:t>Все документы, совершенные на территории иностранного государства, должны быть легализованы консульством Российской Федерации в этом государстве или консульством данного государства в Российской Федерации. Вместо легализации принимается апостиль.</w:t>
      </w:r>
    </w:p>
    <w:p w:rsidR="003833CC" w:rsidRPr="008E59D6" w:rsidRDefault="003833CC" w:rsidP="005E2884">
      <w:pPr>
        <w:pStyle w:val="127"/>
        <w:rPr>
          <w:szCs w:val="26"/>
        </w:rPr>
      </w:pPr>
      <w:r w:rsidRPr="008E59D6">
        <w:rPr>
          <w:szCs w:val="26"/>
        </w:rPr>
        <w:t xml:space="preserve">14. Справка, подтвержденная налоговым органом по месту учета организации-экспортера. </w:t>
      </w:r>
    </w:p>
    <w:p w:rsidR="003833CC" w:rsidRPr="00DC1556" w:rsidRDefault="003833CC" w:rsidP="005E2884">
      <w:pPr>
        <w:pStyle w:val="12"/>
      </w:pPr>
      <w:r>
        <w:br w:type="page"/>
      </w:r>
      <w:r w:rsidRPr="00DC1556">
        <w:t>ПРАВИТЕЛЬСТВО РОССИЙСКОЙ ФЕДЕРАЦИИ</w:t>
      </w:r>
    </w:p>
    <w:p w:rsidR="003833CC" w:rsidRPr="00DC1556" w:rsidRDefault="003833CC" w:rsidP="005E2884">
      <w:pPr>
        <w:pStyle w:val="ConsPlusTitle"/>
        <w:widowControl/>
        <w:jc w:val="center"/>
        <w:rPr>
          <w:rFonts w:ascii="Times New Roman" w:hAnsi="Times New Roman" w:cs="Times New Roman"/>
          <w:sz w:val="32"/>
          <w:szCs w:val="32"/>
        </w:rPr>
      </w:pPr>
    </w:p>
    <w:p w:rsidR="003833CC" w:rsidRPr="00DC1556" w:rsidRDefault="003833CC" w:rsidP="005E2884">
      <w:pPr>
        <w:pStyle w:val="12"/>
      </w:pPr>
      <w:r w:rsidRPr="00DC1556">
        <w:t>ПОСТАНОВЛЕНИЕ</w:t>
      </w:r>
    </w:p>
    <w:p w:rsidR="003833CC" w:rsidRPr="00DC1556" w:rsidRDefault="003833CC" w:rsidP="005E2884">
      <w:pPr>
        <w:pStyle w:val="12"/>
        <w:rPr>
          <w:szCs w:val="28"/>
        </w:rPr>
      </w:pPr>
      <w:r w:rsidRPr="00DC1556">
        <w:rPr>
          <w:szCs w:val="28"/>
        </w:rPr>
        <w:t xml:space="preserve">от 6 июня </w:t>
      </w:r>
      <w:smartTag w:uri="urn:schemas-microsoft-com:office:smarttags" w:element="metricconverter">
        <w:smartTagPr>
          <w:attr w:name="ProductID" w:val="2005 г"/>
        </w:smartTagPr>
        <w:r w:rsidRPr="00DC1556">
          <w:rPr>
            <w:szCs w:val="28"/>
          </w:rPr>
          <w:t>2005 г</w:t>
        </w:r>
      </w:smartTag>
      <w:r w:rsidRPr="00DC1556">
        <w:rPr>
          <w:szCs w:val="28"/>
        </w:rPr>
        <w:t>. N 357</w:t>
      </w:r>
    </w:p>
    <w:p w:rsidR="003833CC" w:rsidRPr="00DC1556" w:rsidRDefault="003833CC" w:rsidP="005E2884">
      <w:pPr>
        <w:pStyle w:val="12"/>
        <w:rPr>
          <w:szCs w:val="28"/>
        </w:rPr>
      </w:pPr>
    </w:p>
    <w:p w:rsidR="003833CC" w:rsidRPr="00DC1556" w:rsidRDefault="003833CC" w:rsidP="005E2884">
      <w:pPr>
        <w:pStyle w:val="12"/>
        <w:rPr>
          <w:szCs w:val="28"/>
        </w:rPr>
      </w:pPr>
      <w:r w:rsidRPr="00DC1556">
        <w:rPr>
          <w:szCs w:val="28"/>
        </w:rPr>
        <w:t>ОБ УТВЕРЖДЕНИИ ПРАВИЛ</w:t>
      </w:r>
    </w:p>
    <w:p w:rsidR="003833CC" w:rsidRPr="00DC1556" w:rsidRDefault="003833CC" w:rsidP="005E2884">
      <w:pPr>
        <w:pStyle w:val="12"/>
        <w:rPr>
          <w:szCs w:val="28"/>
        </w:rPr>
      </w:pPr>
      <w:r w:rsidRPr="00DC1556">
        <w:rPr>
          <w:szCs w:val="28"/>
        </w:rPr>
        <w:t>ВОЗМЕЩЕНИЯ ИЗ ФЕДЕРАЛЬНОГО БЮДЖЕТА</w:t>
      </w:r>
    </w:p>
    <w:p w:rsidR="003833CC" w:rsidRPr="00DC1556" w:rsidRDefault="003833CC" w:rsidP="005E2884">
      <w:pPr>
        <w:pStyle w:val="12"/>
        <w:rPr>
          <w:szCs w:val="28"/>
        </w:rPr>
      </w:pPr>
      <w:r w:rsidRPr="00DC1556">
        <w:rPr>
          <w:szCs w:val="28"/>
        </w:rPr>
        <w:t>РОССИЙСКИМ ЭКСПОРТЕРАМ ПРОМЫШЛЕННОЙ ПРОДУКЦИИ</w:t>
      </w:r>
    </w:p>
    <w:p w:rsidR="003833CC" w:rsidRPr="00DC1556" w:rsidRDefault="003833CC" w:rsidP="005E2884">
      <w:pPr>
        <w:pStyle w:val="12"/>
        <w:rPr>
          <w:szCs w:val="28"/>
        </w:rPr>
      </w:pPr>
      <w:r w:rsidRPr="00DC1556">
        <w:rPr>
          <w:szCs w:val="28"/>
        </w:rPr>
        <w:t>ЧАСТИ ЗАТРАТ НА УПЛАТУ ПРОЦЕНТОВ ПО КРЕДИТАМ,</w:t>
      </w:r>
    </w:p>
    <w:p w:rsidR="003833CC" w:rsidRPr="00DC1556" w:rsidRDefault="003833CC" w:rsidP="005E2884">
      <w:pPr>
        <w:pStyle w:val="12"/>
        <w:rPr>
          <w:szCs w:val="28"/>
        </w:rPr>
      </w:pPr>
      <w:r w:rsidRPr="00DC1556">
        <w:rPr>
          <w:szCs w:val="28"/>
        </w:rPr>
        <w:t>ПОЛУЧЕННЫМ В РОССИЙСКИХ КРЕДИТНЫХ ОРГАНИЗАЦИЯХ</w:t>
      </w:r>
    </w:p>
    <w:p w:rsidR="003833CC" w:rsidRPr="00DC1556" w:rsidRDefault="003833CC" w:rsidP="005E2884">
      <w:pPr>
        <w:pStyle w:val="12"/>
        <w:rPr>
          <w:szCs w:val="28"/>
        </w:rPr>
      </w:pPr>
    </w:p>
    <w:p w:rsidR="003833CC" w:rsidRPr="00DC1556" w:rsidRDefault="003833CC" w:rsidP="005E2884">
      <w:pPr>
        <w:pStyle w:val="ConsPlusNormal"/>
        <w:widowControl/>
        <w:ind w:firstLine="0"/>
        <w:jc w:val="center"/>
        <w:rPr>
          <w:rFonts w:ascii="Times New Roman" w:hAnsi="Times New Roman" w:cs="Times New Roman"/>
          <w:sz w:val="28"/>
          <w:szCs w:val="28"/>
        </w:rPr>
      </w:pPr>
      <w:r w:rsidRPr="00DC1556">
        <w:rPr>
          <w:rFonts w:ascii="Times New Roman" w:hAnsi="Times New Roman" w:cs="Times New Roman"/>
          <w:sz w:val="28"/>
          <w:szCs w:val="28"/>
        </w:rPr>
        <w:t>(в ред. Постановления Правительства РФ от 22.02.2006 N 101)</w:t>
      </w:r>
    </w:p>
    <w:p w:rsidR="003833CC" w:rsidRPr="008E59D6" w:rsidRDefault="003833CC" w:rsidP="005E2884">
      <w:pPr>
        <w:pStyle w:val="ConsPlusNormal"/>
        <w:widowControl/>
        <w:ind w:firstLine="540"/>
        <w:jc w:val="both"/>
        <w:rPr>
          <w:rFonts w:ascii="Times New Roman" w:hAnsi="Times New Roman" w:cs="Times New Roman"/>
          <w:sz w:val="26"/>
          <w:szCs w:val="26"/>
        </w:rPr>
      </w:pPr>
    </w:p>
    <w:p w:rsidR="003833CC" w:rsidRPr="008E59D6" w:rsidRDefault="003833CC" w:rsidP="005E2884">
      <w:pPr>
        <w:pStyle w:val="127"/>
        <w:rPr>
          <w:szCs w:val="26"/>
        </w:rPr>
      </w:pPr>
      <w:r w:rsidRPr="008E59D6">
        <w:rPr>
          <w:szCs w:val="26"/>
        </w:rPr>
        <w:t>В соответствии со статьей 53 Федерального закона "О федеральном бюджете на 2005 год" Правительство Российской Федерации постановляет:</w:t>
      </w:r>
    </w:p>
    <w:p w:rsidR="003833CC" w:rsidRPr="008E59D6" w:rsidRDefault="003833CC" w:rsidP="005E2884">
      <w:pPr>
        <w:pStyle w:val="127"/>
        <w:rPr>
          <w:szCs w:val="26"/>
        </w:rPr>
      </w:pPr>
      <w:r w:rsidRPr="008E59D6">
        <w:rPr>
          <w:szCs w:val="26"/>
        </w:rPr>
        <w:t>Утвердить прилагаемые Правила возмещения из федерального бюджета российским экспортерам промышленной продукции части затрат на уплату процентов по кредитам, полученным в российских кредитных организациях.</w:t>
      </w:r>
    </w:p>
    <w:p w:rsidR="003833CC" w:rsidRPr="008E59D6" w:rsidRDefault="003833CC" w:rsidP="005E2884">
      <w:pPr>
        <w:pStyle w:val="127"/>
        <w:rPr>
          <w:szCs w:val="26"/>
        </w:rPr>
      </w:pPr>
      <w:r w:rsidRPr="008E59D6">
        <w:rPr>
          <w:szCs w:val="26"/>
        </w:rPr>
        <w:t>(в ред. Постановления Правительства РФ от 22.02.2006 N 101)</w:t>
      </w:r>
    </w:p>
    <w:p w:rsidR="003833CC" w:rsidRPr="008E59D6" w:rsidRDefault="003833CC" w:rsidP="005E2884">
      <w:pPr>
        <w:pStyle w:val="ConsPlusNormal"/>
        <w:widowControl/>
        <w:ind w:firstLine="540"/>
        <w:jc w:val="both"/>
        <w:rPr>
          <w:rFonts w:ascii="Times New Roman" w:hAnsi="Times New Roman" w:cs="Times New Roman"/>
          <w:sz w:val="26"/>
          <w:szCs w:val="26"/>
        </w:rPr>
      </w:pPr>
    </w:p>
    <w:p w:rsidR="003833CC" w:rsidRPr="00F76F4F" w:rsidRDefault="003833CC" w:rsidP="005E2884">
      <w:pPr>
        <w:pStyle w:val="ConsPlusNormal"/>
        <w:widowControl/>
        <w:ind w:firstLine="0"/>
        <w:jc w:val="right"/>
        <w:rPr>
          <w:rFonts w:ascii="Times New Roman" w:hAnsi="Times New Roman" w:cs="Times New Roman"/>
          <w:sz w:val="26"/>
          <w:szCs w:val="26"/>
        </w:rPr>
      </w:pPr>
      <w:r w:rsidRPr="00F76F4F">
        <w:rPr>
          <w:rFonts w:ascii="Times New Roman" w:hAnsi="Times New Roman" w:cs="Times New Roman"/>
          <w:sz w:val="26"/>
          <w:szCs w:val="26"/>
        </w:rPr>
        <w:t>Председатель Правительства</w:t>
      </w:r>
    </w:p>
    <w:p w:rsidR="003833CC" w:rsidRPr="00F76F4F" w:rsidRDefault="003833CC" w:rsidP="005E2884">
      <w:pPr>
        <w:pStyle w:val="ConsPlusNormal"/>
        <w:widowControl/>
        <w:ind w:firstLine="0"/>
        <w:jc w:val="right"/>
        <w:rPr>
          <w:rFonts w:ascii="Times New Roman" w:hAnsi="Times New Roman" w:cs="Times New Roman"/>
          <w:sz w:val="26"/>
          <w:szCs w:val="26"/>
        </w:rPr>
      </w:pPr>
      <w:r w:rsidRPr="00F76F4F">
        <w:rPr>
          <w:rFonts w:ascii="Times New Roman" w:hAnsi="Times New Roman" w:cs="Times New Roman"/>
          <w:sz w:val="26"/>
          <w:szCs w:val="26"/>
        </w:rPr>
        <w:t>Российской Федерации</w:t>
      </w:r>
    </w:p>
    <w:p w:rsidR="003833CC" w:rsidRPr="00F76F4F" w:rsidRDefault="003833CC" w:rsidP="005E2884">
      <w:pPr>
        <w:pStyle w:val="ConsPlusNormal"/>
        <w:widowControl/>
        <w:ind w:firstLine="0"/>
        <w:jc w:val="right"/>
        <w:rPr>
          <w:rFonts w:ascii="Times New Roman" w:hAnsi="Times New Roman" w:cs="Times New Roman"/>
          <w:sz w:val="26"/>
          <w:szCs w:val="26"/>
        </w:rPr>
      </w:pPr>
      <w:r w:rsidRPr="00F76F4F">
        <w:rPr>
          <w:rFonts w:ascii="Times New Roman" w:hAnsi="Times New Roman" w:cs="Times New Roman"/>
          <w:sz w:val="26"/>
          <w:szCs w:val="26"/>
        </w:rPr>
        <w:t>М.</w:t>
      </w:r>
      <w:r>
        <w:rPr>
          <w:rFonts w:ascii="Times New Roman" w:hAnsi="Times New Roman" w:cs="Times New Roman"/>
          <w:sz w:val="26"/>
          <w:szCs w:val="26"/>
        </w:rPr>
        <w:t xml:space="preserve"> </w:t>
      </w:r>
      <w:r w:rsidRPr="00F76F4F">
        <w:rPr>
          <w:rFonts w:ascii="Times New Roman" w:hAnsi="Times New Roman" w:cs="Times New Roman"/>
          <w:sz w:val="26"/>
          <w:szCs w:val="26"/>
        </w:rPr>
        <w:t>ФРАДКОВ</w:t>
      </w:r>
    </w:p>
    <w:p w:rsidR="003833CC" w:rsidRPr="00F76F4F" w:rsidRDefault="003833CC" w:rsidP="005E2884">
      <w:pPr>
        <w:pStyle w:val="ConsPlusNormal"/>
        <w:widowControl/>
        <w:ind w:firstLine="540"/>
        <w:jc w:val="both"/>
        <w:rPr>
          <w:rFonts w:ascii="Times New Roman" w:hAnsi="Times New Roman" w:cs="Times New Roman"/>
          <w:sz w:val="26"/>
          <w:szCs w:val="26"/>
        </w:rPr>
      </w:pPr>
    </w:p>
    <w:p w:rsidR="003833CC" w:rsidRPr="00F76F4F" w:rsidRDefault="003833CC" w:rsidP="005E2884">
      <w:pPr>
        <w:pStyle w:val="ConsPlusNormal"/>
        <w:widowControl/>
        <w:ind w:firstLine="540"/>
        <w:jc w:val="both"/>
        <w:rPr>
          <w:rFonts w:ascii="Times New Roman" w:hAnsi="Times New Roman" w:cs="Times New Roman"/>
          <w:sz w:val="26"/>
          <w:szCs w:val="26"/>
        </w:rPr>
      </w:pPr>
    </w:p>
    <w:p w:rsidR="003833CC" w:rsidRPr="00F76F4F" w:rsidRDefault="003833CC" w:rsidP="005E2884">
      <w:pPr>
        <w:pStyle w:val="ConsPlusNormal"/>
        <w:widowControl/>
        <w:ind w:firstLine="0"/>
        <w:jc w:val="right"/>
        <w:rPr>
          <w:rFonts w:ascii="Times New Roman" w:hAnsi="Times New Roman" w:cs="Times New Roman"/>
          <w:sz w:val="26"/>
          <w:szCs w:val="26"/>
        </w:rPr>
      </w:pPr>
      <w:r w:rsidRPr="00F76F4F">
        <w:rPr>
          <w:rFonts w:ascii="Times New Roman" w:hAnsi="Times New Roman" w:cs="Times New Roman"/>
          <w:sz w:val="26"/>
          <w:szCs w:val="26"/>
        </w:rPr>
        <w:t>Утверждены</w:t>
      </w:r>
    </w:p>
    <w:p w:rsidR="003833CC" w:rsidRPr="00F76F4F" w:rsidRDefault="003833CC" w:rsidP="005E2884">
      <w:pPr>
        <w:pStyle w:val="ConsPlusNormal"/>
        <w:widowControl/>
        <w:ind w:firstLine="0"/>
        <w:jc w:val="right"/>
        <w:rPr>
          <w:rFonts w:ascii="Times New Roman" w:hAnsi="Times New Roman" w:cs="Times New Roman"/>
          <w:sz w:val="26"/>
          <w:szCs w:val="26"/>
        </w:rPr>
      </w:pPr>
      <w:r w:rsidRPr="00F76F4F">
        <w:rPr>
          <w:rFonts w:ascii="Times New Roman" w:hAnsi="Times New Roman" w:cs="Times New Roman"/>
          <w:sz w:val="26"/>
          <w:szCs w:val="26"/>
        </w:rPr>
        <w:t>Постановлением Правительства</w:t>
      </w:r>
    </w:p>
    <w:p w:rsidR="003833CC" w:rsidRPr="00F76F4F" w:rsidRDefault="003833CC" w:rsidP="005E2884">
      <w:pPr>
        <w:pStyle w:val="ConsPlusNormal"/>
        <w:widowControl/>
        <w:ind w:firstLine="0"/>
        <w:jc w:val="right"/>
        <w:rPr>
          <w:rFonts w:ascii="Times New Roman" w:hAnsi="Times New Roman" w:cs="Times New Roman"/>
          <w:sz w:val="26"/>
          <w:szCs w:val="26"/>
        </w:rPr>
      </w:pPr>
      <w:r w:rsidRPr="00F76F4F">
        <w:rPr>
          <w:rFonts w:ascii="Times New Roman" w:hAnsi="Times New Roman" w:cs="Times New Roman"/>
          <w:sz w:val="26"/>
          <w:szCs w:val="26"/>
        </w:rPr>
        <w:t>Российской Федерации</w:t>
      </w:r>
    </w:p>
    <w:p w:rsidR="003833CC" w:rsidRPr="00F76F4F" w:rsidRDefault="003833CC" w:rsidP="005E2884">
      <w:pPr>
        <w:pStyle w:val="ConsPlusNormal"/>
        <w:widowControl/>
        <w:ind w:firstLine="0"/>
        <w:jc w:val="right"/>
        <w:rPr>
          <w:rFonts w:ascii="Times New Roman" w:hAnsi="Times New Roman" w:cs="Times New Roman"/>
          <w:sz w:val="26"/>
          <w:szCs w:val="26"/>
        </w:rPr>
      </w:pPr>
      <w:r w:rsidRPr="00F76F4F">
        <w:rPr>
          <w:rFonts w:ascii="Times New Roman" w:hAnsi="Times New Roman" w:cs="Times New Roman"/>
          <w:sz w:val="26"/>
          <w:szCs w:val="26"/>
        </w:rPr>
        <w:t xml:space="preserve">от 6 июня </w:t>
      </w:r>
      <w:smartTag w:uri="urn:schemas-microsoft-com:office:smarttags" w:element="metricconverter">
        <w:smartTagPr>
          <w:attr w:name="ProductID" w:val="2005 г"/>
        </w:smartTagPr>
        <w:r w:rsidRPr="00F76F4F">
          <w:rPr>
            <w:rFonts w:ascii="Times New Roman" w:hAnsi="Times New Roman" w:cs="Times New Roman"/>
            <w:sz w:val="26"/>
            <w:szCs w:val="26"/>
          </w:rPr>
          <w:t>2005 г</w:t>
        </w:r>
      </w:smartTag>
      <w:r w:rsidRPr="00F76F4F">
        <w:rPr>
          <w:rFonts w:ascii="Times New Roman" w:hAnsi="Times New Roman" w:cs="Times New Roman"/>
          <w:sz w:val="26"/>
          <w:szCs w:val="26"/>
        </w:rPr>
        <w:t>. N 357</w:t>
      </w:r>
    </w:p>
    <w:p w:rsidR="003833CC" w:rsidRPr="00F76F4F" w:rsidRDefault="003833CC" w:rsidP="005E2884">
      <w:pPr>
        <w:pStyle w:val="ConsPlusNormal"/>
        <w:widowControl/>
        <w:ind w:firstLine="540"/>
        <w:jc w:val="both"/>
        <w:rPr>
          <w:rFonts w:ascii="Times New Roman" w:hAnsi="Times New Roman" w:cs="Times New Roman"/>
          <w:sz w:val="26"/>
          <w:szCs w:val="26"/>
        </w:rPr>
      </w:pPr>
    </w:p>
    <w:p w:rsidR="003833CC" w:rsidRPr="00DC1556" w:rsidRDefault="003833CC" w:rsidP="005E2884">
      <w:pPr>
        <w:pStyle w:val="12"/>
      </w:pPr>
      <w:r w:rsidRPr="00DC1556">
        <w:t>ПРАВИЛА</w:t>
      </w:r>
    </w:p>
    <w:p w:rsidR="003833CC" w:rsidRPr="00DC1556" w:rsidRDefault="003833CC" w:rsidP="005E2884">
      <w:pPr>
        <w:pStyle w:val="12"/>
      </w:pPr>
      <w:r w:rsidRPr="00DC1556">
        <w:t>ВОЗМЕЩЕНИЯ ИЗ ФЕДЕРАЛЬНОГО БЮДЖЕТА</w:t>
      </w:r>
    </w:p>
    <w:p w:rsidR="003833CC" w:rsidRPr="00DC1556" w:rsidRDefault="003833CC" w:rsidP="005E2884">
      <w:pPr>
        <w:pStyle w:val="12"/>
      </w:pPr>
      <w:r w:rsidRPr="00DC1556">
        <w:t>РОССИЙСКИМ ЭКСПОРТЕРАМ ПРОМЫШЛЕННОЙ ПРОДУКЦИИ</w:t>
      </w:r>
    </w:p>
    <w:p w:rsidR="003833CC" w:rsidRPr="00DC1556" w:rsidRDefault="003833CC" w:rsidP="005E2884">
      <w:pPr>
        <w:pStyle w:val="12"/>
      </w:pPr>
      <w:r w:rsidRPr="00DC1556">
        <w:t>ЧАСТИ ЗАТРАТ НА УПЛАТУ ПРОЦЕНТОВ ПО КРЕДИТАМ,</w:t>
      </w:r>
    </w:p>
    <w:p w:rsidR="003833CC" w:rsidRPr="00DC1556" w:rsidRDefault="003833CC" w:rsidP="005E2884">
      <w:pPr>
        <w:pStyle w:val="12"/>
      </w:pPr>
      <w:r w:rsidRPr="00DC1556">
        <w:t>ПОЛУЧЕННЫМ В РОССИЙСКИХ КРЕДИТНЫХ ОРГАНИЗАЦИЯХ</w:t>
      </w:r>
    </w:p>
    <w:p w:rsidR="003833CC" w:rsidRPr="00DC1556" w:rsidRDefault="003833CC" w:rsidP="005E2884">
      <w:pPr>
        <w:pStyle w:val="12"/>
      </w:pPr>
    </w:p>
    <w:p w:rsidR="003833CC" w:rsidRPr="00F76F4F" w:rsidRDefault="003833CC" w:rsidP="005E2884">
      <w:pPr>
        <w:pStyle w:val="12"/>
        <w:rPr>
          <w:b w:val="0"/>
        </w:rPr>
      </w:pPr>
      <w:r w:rsidRPr="00F76F4F">
        <w:rPr>
          <w:b w:val="0"/>
        </w:rPr>
        <w:t>(в ред. Постановления Правительства РФ от 22.02.2006 N 101)</w:t>
      </w:r>
    </w:p>
    <w:p w:rsidR="003833CC" w:rsidRPr="008E59D6" w:rsidRDefault="003833CC" w:rsidP="005E2884">
      <w:pPr>
        <w:pStyle w:val="ConsPlusNormal"/>
        <w:widowControl/>
        <w:ind w:firstLine="540"/>
        <w:jc w:val="both"/>
        <w:rPr>
          <w:rFonts w:ascii="Times New Roman" w:hAnsi="Times New Roman" w:cs="Times New Roman"/>
          <w:sz w:val="26"/>
          <w:szCs w:val="26"/>
        </w:rPr>
      </w:pPr>
    </w:p>
    <w:p w:rsidR="003833CC" w:rsidRPr="008E59D6" w:rsidRDefault="003833CC" w:rsidP="005E2884">
      <w:pPr>
        <w:pStyle w:val="127"/>
        <w:rPr>
          <w:szCs w:val="26"/>
        </w:rPr>
      </w:pPr>
      <w:r w:rsidRPr="008E59D6">
        <w:rPr>
          <w:szCs w:val="26"/>
        </w:rPr>
        <w:t>1. Настоящие Правила устанавливают порядок возмещения из федерального бюджета российским экспортерам промышленной продукции (далее – организации) части затрат на уплату процентов (далее – возмещение) по кредитам, полученным в российских кредитных организациях (далее – банки).</w:t>
      </w:r>
    </w:p>
    <w:p w:rsidR="003833CC" w:rsidRPr="008E59D6" w:rsidRDefault="003833CC" w:rsidP="005E2884">
      <w:pPr>
        <w:pStyle w:val="127"/>
        <w:ind w:firstLine="0"/>
        <w:rPr>
          <w:szCs w:val="26"/>
        </w:rPr>
      </w:pPr>
      <w:r w:rsidRPr="008E59D6">
        <w:rPr>
          <w:szCs w:val="26"/>
        </w:rPr>
        <w:t>(в ред. Постановления Правительства РФ от 22.02.2006 N 101)</w:t>
      </w:r>
    </w:p>
    <w:p w:rsidR="003833CC" w:rsidRPr="008E59D6" w:rsidRDefault="003833CC" w:rsidP="005E2884">
      <w:pPr>
        <w:pStyle w:val="127"/>
        <w:spacing w:line="290" w:lineRule="exact"/>
        <w:rPr>
          <w:szCs w:val="26"/>
        </w:rPr>
      </w:pPr>
      <w:r w:rsidRPr="008E59D6">
        <w:rPr>
          <w:szCs w:val="26"/>
        </w:rPr>
        <w:t>2. Возмещение осуществляется в пределах бюджетных ассигнований, предусмотренных Министерству промышленности и энергетики Российской Федерации по виду расходов "Субсидирование процентных ставок по привлеченным кредитам в российских кредитных организациях" целевой статьи расходов "Реализация государственных функций в области национальной экономики" подраздела "Другие вопросы в области национальной экономики" раздела "Национальная экономика" функциональной классификации расходов бюджетов Российской Федерации.</w:t>
      </w:r>
    </w:p>
    <w:p w:rsidR="003833CC" w:rsidRPr="008E59D6" w:rsidRDefault="003833CC" w:rsidP="005E2884">
      <w:pPr>
        <w:pStyle w:val="127"/>
        <w:spacing w:line="290" w:lineRule="exact"/>
        <w:rPr>
          <w:szCs w:val="26"/>
        </w:rPr>
      </w:pPr>
      <w:r w:rsidRPr="008E59D6">
        <w:rPr>
          <w:szCs w:val="26"/>
        </w:rPr>
        <w:t>3. Возмещение осуществляется в отношении организаций, экспортирующих промышленную продукцию не менее 3 лет и соответствующих следующим требованиям:</w:t>
      </w:r>
    </w:p>
    <w:p w:rsidR="003833CC" w:rsidRPr="008E59D6" w:rsidRDefault="003833CC" w:rsidP="005E2884">
      <w:pPr>
        <w:pStyle w:val="127"/>
        <w:spacing w:line="290" w:lineRule="exact"/>
        <w:rPr>
          <w:szCs w:val="26"/>
        </w:rPr>
      </w:pPr>
      <w:r w:rsidRPr="008E59D6">
        <w:rPr>
          <w:szCs w:val="26"/>
        </w:rPr>
        <w:t>а) направление кредитных ресурсов на осуществление экспорта промышленной продукции с высокой степенью переработки;</w:t>
      </w:r>
    </w:p>
    <w:p w:rsidR="003833CC" w:rsidRPr="008E59D6" w:rsidRDefault="003833CC" w:rsidP="005E2884">
      <w:pPr>
        <w:pStyle w:val="127"/>
        <w:spacing w:line="290" w:lineRule="exact"/>
        <w:rPr>
          <w:szCs w:val="26"/>
        </w:rPr>
      </w:pPr>
      <w:r w:rsidRPr="008E59D6">
        <w:rPr>
          <w:szCs w:val="26"/>
        </w:rPr>
        <w:t>б) своевременное исполнение кредитных договоров в сроки и объемах, которые установлены графиком погашения кредита;</w:t>
      </w:r>
    </w:p>
    <w:p w:rsidR="003833CC" w:rsidRPr="008E59D6" w:rsidRDefault="003833CC" w:rsidP="005E2884">
      <w:pPr>
        <w:pStyle w:val="127"/>
        <w:spacing w:line="290" w:lineRule="exact"/>
        <w:rPr>
          <w:szCs w:val="26"/>
        </w:rPr>
      </w:pPr>
      <w:r w:rsidRPr="008E59D6">
        <w:rPr>
          <w:szCs w:val="26"/>
        </w:rPr>
        <w:t>в) отсутствие просроченной задолженности по обязательным платежам в федеральный бюджет и в государственные внебюджетные фонды.</w:t>
      </w:r>
    </w:p>
    <w:p w:rsidR="003833CC" w:rsidRPr="008E59D6" w:rsidRDefault="003833CC" w:rsidP="005E2884">
      <w:pPr>
        <w:pStyle w:val="127"/>
        <w:spacing w:line="290" w:lineRule="exact"/>
        <w:rPr>
          <w:szCs w:val="26"/>
        </w:rPr>
      </w:pPr>
      <w:r w:rsidRPr="008E59D6">
        <w:rPr>
          <w:szCs w:val="26"/>
        </w:rPr>
        <w:t>Порядок отнесения промышленной продукции к продукции с высокой степенью переработки определяется Министерством промышленности и энергетики Российской Федерации.</w:t>
      </w:r>
    </w:p>
    <w:p w:rsidR="003833CC" w:rsidRPr="008E59D6" w:rsidRDefault="003833CC" w:rsidP="005E2884">
      <w:pPr>
        <w:pStyle w:val="127"/>
        <w:spacing w:line="290" w:lineRule="exact"/>
        <w:rPr>
          <w:szCs w:val="26"/>
        </w:rPr>
      </w:pPr>
      <w:r w:rsidRPr="008E59D6">
        <w:rPr>
          <w:szCs w:val="26"/>
        </w:rPr>
        <w:t>4. При привлечении кредита в российских рублях возмещение осуществляется в отношении организации из расчета двух третьих произведенных ею затрат на уплату процентов по кредиту при условии, что процентная ставка по кредиту будет менее ставки рефинансирования Центрального банка Российской Федерации, действующей на дату последней уплаты процентов, или равна этой ставке.</w:t>
      </w:r>
    </w:p>
    <w:p w:rsidR="003833CC" w:rsidRPr="008E59D6" w:rsidRDefault="003833CC" w:rsidP="005E2884">
      <w:pPr>
        <w:pStyle w:val="127"/>
        <w:spacing w:line="290" w:lineRule="exact"/>
        <w:rPr>
          <w:szCs w:val="26"/>
        </w:rPr>
      </w:pPr>
      <w:r w:rsidRPr="008E59D6">
        <w:rPr>
          <w:szCs w:val="26"/>
        </w:rPr>
        <w:t>Если процентная ставка по привлеченному организацией кредиту будет больше ставки рефинансирования Центрального банка Российской Федерации, действующей на дату последней уплаты процентов, возмещение осуществляется исходя из расчета двух третьих ставки рефинансирования Центрального банка Российской Федерации, действующей на дату уплаты процентов.</w:t>
      </w:r>
    </w:p>
    <w:p w:rsidR="003833CC" w:rsidRPr="008E59D6" w:rsidRDefault="003833CC" w:rsidP="005E2884">
      <w:pPr>
        <w:pStyle w:val="127"/>
        <w:spacing w:line="290" w:lineRule="exact"/>
        <w:rPr>
          <w:szCs w:val="26"/>
        </w:rPr>
      </w:pPr>
      <w:r w:rsidRPr="008E59D6">
        <w:rPr>
          <w:szCs w:val="26"/>
        </w:rPr>
        <w:t>5. При привлечении кредита в иностранной валюте возмещение осуществляется в отношении организации в российских рублях из расчета двух третьих произведенных ею затрат на уплату процентов по кредиту исходя из курса рубля к иностранной валюте, установленному Центральным банком Российской Федерации на дату осуществления указанных затрат. При расчете максимального размера возмещения процентная ставка по привлеченному кредиту в иностранной валюте принимается равной 12 процентам годовых.</w:t>
      </w:r>
    </w:p>
    <w:p w:rsidR="003833CC" w:rsidRPr="008E59D6" w:rsidRDefault="003833CC" w:rsidP="005E2884">
      <w:pPr>
        <w:pStyle w:val="127"/>
        <w:spacing w:line="290" w:lineRule="exact"/>
        <w:rPr>
          <w:szCs w:val="26"/>
        </w:rPr>
      </w:pPr>
      <w:r w:rsidRPr="008E59D6">
        <w:rPr>
          <w:szCs w:val="26"/>
        </w:rPr>
        <w:t>6. Для получения возмещения организация представляет в Министерство промышленности и энергетики Российской Федерации заявление с приложением следующих документов:</w:t>
      </w:r>
    </w:p>
    <w:p w:rsidR="003833CC" w:rsidRPr="008E59D6" w:rsidRDefault="003833CC" w:rsidP="005E2884">
      <w:pPr>
        <w:pStyle w:val="127"/>
        <w:spacing w:line="290" w:lineRule="exact"/>
        <w:rPr>
          <w:szCs w:val="26"/>
        </w:rPr>
      </w:pPr>
      <w:r w:rsidRPr="008E59D6">
        <w:rPr>
          <w:szCs w:val="26"/>
        </w:rPr>
        <w:t>а) заверенные банком копии кредитного договора, графиков погашения кредита и уплаты процентов по нему;</w:t>
      </w:r>
    </w:p>
    <w:p w:rsidR="003833CC" w:rsidRPr="008E59D6" w:rsidRDefault="003833CC" w:rsidP="005E2884">
      <w:pPr>
        <w:pStyle w:val="127"/>
        <w:spacing w:line="290" w:lineRule="exact"/>
        <w:rPr>
          <w:szCs w:val="26"/>
        </w:rPr>
      </w:pPr>
      <w:r w:rsidRPr="008E59D6">
        <w:rPr>
          <w:szCs w:val="26"/>
        </w:rPr>
        <w:t>б) заверенные банком выписки по ссудному счету организации, подтверждающие получение кредита, а также документы, подтверждающие своевременную уплату организацией начисленных банком процентов за пользование кредитом в соответствии с кредитным договором;</w:t>
      </w:r>
    </w:p>
    <w:p w:rsidR="003833CC" w:rsidRPr="008E59D6" w:rsidRDefault="003833CC" w:rsidP="005E2884">
      <w:pPr>
        <w:pStyle w:val="127"/>
        <w:rPr>
          <w:szCs w:val="26"/>
        </w:rPr>
      </w:pPr>
      <w:r w:rsidRPr="008E59D6">
        <w:rPr>
          <w:szCs w:val="26"/>
        </w:rPr>
        <w:t>в) расчет размера возмещения по форме согласно приложению N 1 или 2 к настоящим Правилам;</w:t>
      </w:r>
    </w:p>
    <w:p w:rsidR="003833CC" w:rsidRPr="008E59D6" w:rsidRDefault="003833CC" w:rsidP="005E2884">
      <w:pPr>
        <w:pStyle w:val="127"/>
        <w:rPr>
          <w:szCs w:val="26"/>
        </w:rPr>
      </w:pPr>
      <w:r w:rsidRPr="008E59D6">
        <w:rPr>
          <w:szCs w:val="26"/>
        </w:rPr>
        <w:t>г) копии контрактов на поставку промышленной продукции на экспорт и соответствующих таможенных деклараций;</w:t>
      </w:r>
    </w:p>
    <w:p w:rsidR="003833CC" w:rsidRPr="008E59D6" w:rsidRDefault="003833CC" w:rsidP="005E2884">
      <w:pPr>
        <w:pStyle w:val="127"/>
        <w:rPr>
          <w:szCs w:val="26"/>
        </w:rPr>
      </w:pPr>
      <w:r w:rsidRPr="008E59D6">
        <w:rPr>
          <w:szCs w:val="26"/>
        </w:rPr>
        <w:t>д) справка налогового органа об отсутствии у организации просроченной задолженности по обязательным платежам в федеральный бюджет и в государственные внебюджетные фонды;</w:t>
      </w:r>
    </w:p>
    <w:p w:rsidR="003833CC" w:rsidRPr="008E59D6" w:rsidRDefault="003833CC" w:rsidP="005E2884">
      <w:pPr>
        <w:pStyle w:val="127"/>
        <w:rPr>
          <w:szCs w:val="26"/>
        </w:rPr>
      </w:pPr>
      <w:r w:rsidRPr="008E59D6">
        <w:rPr>
          <w:szCs w:val="26"/>
        </w:rPr>
        <w:t>е) заверенные организацией и банком копии документов, подтверждающих целевое использование кредита;</w:t>
      </w:r>
    </w:p>
    <w:p w:rsidR="003833CC" w:rsidRPr="008E59D6" w:rsidRDefault="003833CC" w:rsidP="005E2884">
      <w:pPr>
        <w:pStyle w:val="127"/>
        <w:rPr>
          <w:szCs w:val="26"/>
        </w:rPr>
      </w:pPr>
      <w:r w:rsidRPr="008E59D6">
        <w:rPr>
          <w:szCs w:val="26"/>
        </w:rPr>
        <w:t>ж) описание поставляемой продукции с ее характеристиками;</w:t>
      </w:r>
    </w:p>
    <w:p w:rsidR="003833CC" w:rsidRPr="008E59D6" w:rsidRDefault="003833CC" w:rsidP="005E2884">
      <w:pPr>
        <w:pStyle w:val="127"/>
        <w:rPr>
          <w:szCs w:val="26"/>
        </w:rPr>
      </w:pPr>
      <w:r w:rsidRPr="008E59D6">
        <w:rPr>
          <w:szCs w:val="26"/>
        </w:rPr>
        <w:t>з) иные документы, подтверждающие соответствие требованиям, предусмотренным пунктом 3 настоящих Правил.</w:t>
      </w:r>
    </w:p>
    <w:p w:rsidR="003833CC" w:rsidRPr="008E59D6" w:rsidRDefault="003833CC" w:rsidP="005E2884">
      <w:pPr>
        <w:pStyle w:val="127"/>
        <w:rPr>
          <w:szCs w:val="26"/>
        </w:rPr>
      </w:pPr>
      <w:r w:rsidRPr="008E59D6">
        <w:rPr>
          <w:szCs w:val="26"/>
        </w:rPr>
        <w:t>7. Министерство промышленности и энергетики Российской Федерации после проверки полноты и правильности оформления представленных документов регистрирует их в специальном журнале, который должен быть прошнурован и скреплен печатью Министерства и страницы которого должны быть пронумерованы. В случае ненадлежащего оформления документов они подлежат возврату.</w:t>
      </w:r>
    </w:p>
    <w:p w:rsidR="003833CC" w:rsidRPr="008E59D6" w:rsidRDefault="003833CC" w:rsidP="005E2884">
      <w:pPr>
        <w:pStyle w:val="127"/>
        <w:rPr>
          <w:szCs w:val="26"/>
        </w:rPr>
      </w:pPr>
      <w:r w:rsidRPr="008E59D6">
        <w:rPr>
          <w:szCs w:val="26"/>
        </w:rPr>
        <w:t>8. Решение о возмещении принимается Министерством промышленности и энергетики Российской Федерации совместно с Министерством экономического развития и торговли Российской Федерации и Министерством финансов Российской Федерации.</w:t>
      </w:r>
    </w:p>
    <w:p w:rsidR="003833CC" w:rsidRPr="008E59D6" w:rsidRDefault="003833CC" w:rsidP="005E2884">
      <w:pPr>
        <w:pStyle w:val="127"/>
        <w:rPr>
          <w:szCs w:val="26"/>
        </w:rPr>
      </w:pPr>
      <w:r w:rsidRPr="008E59D6">
        <w:rPr>
          <w:szCs w:val="26"/>
        </w:rPr>
        <w:t>9. Преимущественным правом на получение возмещения обладают организации, являющиеся победителями международных конкурсов (тендеров) на поставку промышленной продукции.</w:t>
      </w:r>
    </w:p>
    <w:p w:rsidR="003833CC" w:rsidRPr="008E59D6" w:rsidRDefault="003833CC" w:rsidP="005E2884">
      <w:pPr>
        <w:pStyle w:val="127"/>
        <w:rPr>
          <w:szCs w:val="26"/>
        </w:rPr>
      </w:pPr>
      <w:r w:rsidRPr="008E59D6">
        <w:rPr>
          <w:szCs w:val="26"/>
        </w:rPr>
        <w:t>10. Организации может быть отказано в возмещении в случае несоответствия требованиям, установленным пунктом 3 настоящих Правил, или недостаточности лимитов бюджетных обязательств, предусмотренных Министерству промышленности и энергетики Российской Федерации. Возмещение может быть осуществлено в меньшем размере, чем предусмотрено по результатам расчета, в случае недостаточности указанных лимитов.</w:t>
      </w:r>
    </w:p>
    <w:p w:rsidR="003833CC" w:rsidRPr="008E59D6" w:rsidRDefault="003833CC" w:rsidP="005E2884">
      <w:pPr>
        <w:pStyle w:val="127"/>
        <w:rPr>
          <w:szCs w:val="26"/>
        </w:rPr>
      </w:pPr>
      <w:r w:rsidRPr="008E59D6">
        <w:rPr>
          <w:szCs w:val="26"/>
        </w:rPr>
        <w:t>11. Министерство промышленности и энергетики Российской Федерации в 10-дневный срок уведомляет о принятом решении организации, подавшие заявления о возмещении.</w:t>
      </w:r>
    </w:p>
    <w:p w:rsidR="003833CC" w:rsidRPr="008E59D6" w:rsidRDefault="003833CC" w:rsidP="005E2884">
      <w:pPr>
        <w:pStyle w:val="127"/>
        <w:rPr>
          <w:szCs w:val="26"/>
        </w:rPr>
      </w:pPr>
      <w:r w:rsidRPr="008E59D6">
        <w:rPr>
          <w:szCs w:val="26"/>
        </w:rPr>
        <w:t>12. Министерство промышленности и энергетики Российской Федерации в пределах лимитов бюджетных обязательств и объемов финансирования расходов, учтенных на его лицевом счете получателя средств федерального бюджета, открытом в органе Федерального казначейства, осуществляет в установленном порядке перечисление средств в качестве возмещения на расчетные счета организаций, открытые в банках.</w:t>
      </w:r>
    </w:p>
    <w:p w:rsidR="003833CC" w:rsidRPr="008E59D6" w:rsidRDefault="003833CC" w:rsidP="005E2884">
      <w:pPr>
        <w:pStyle w:val="127"/>
        <w:rPr>
          <w:szCs w:val="26"/>
        </w:rPr>
      </w:pPr>
      <w:r w:rsidRPr="008E59D6">
        <w:rPr>
          <w:szCs w:val="26"/>
        </w:rPr>
        <w:t>13. Контроль за целевым использованием средств федерального бюджета, выделяемых на осуществление возмещения, возлагается на Министерство промышленности и энергетики Российской Федерации и Федеральную службу финансово-бюджетного надзора.</w:t>
      </w:r>
    </w:p>
    <w:p w:rsidR="003833CC" w:rsidRPr="008E59D6" w:rsidRDefault="003833CC" w:rsidP="005E2884">
      <w:pPr>
        <w:pStyle w:val="ConsPlusNormal"/>
        <w:widowControl/>
        <w:ind w:firstLine="0"/>
        <w:jc w:val="right"/>
        <w:rPr>
          <w:rFonts w:ascii="Times New Roman" w:hAnsi="Times New Roman" w:cs="Times New Roman"/>
          <w:sz w:val="26"/>
          <w:szCs w:val="26"/>
        </w:rPr>
      </w:pPr>
    </w:p>
    <w:p w:rsidR="003833CC" w:rsidRPr="00F76F4F" w:rsidRDefault="003833CC" w:rsidP="008E59D6">
      <w:pPr>
        <w:pStyle w:val="ConsPlusNormal"/>
        <w:keepNext/>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Приложение N 1</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к Правилам возмещения</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из федерального бюджета</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российским экспортерам</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промышленной продукции</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части затрат на уплату</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процентов по кредитам,</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полученным в российских</w:t>
      </w: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кредитных организациях</w:t>
      </w:r>
    </w:p>
    <w:p w:rsidR="003833CC" w:rsidRPr="00F76F4F" w:rsidRDefault="003833CC" w:rsidP="005E2884">
      <w:pPr>
        <w:pStyle w:val="ConsPlusNormal"/>
        <w:widowControl/>
        <w:ind w:firstLine="0"/>
        <w:jc w:val="right"/>
        <w:rPr>
          <w:rFonts w:ascii="Times New Roman" w:hAnsi="Times New Roman" w:cs="Times New Roman"/>
          <w:sz w:val="24"/>
          <w:szCs w:val="24"/>
        </w:rPr>
      </w:pPr>
    </w:p>
    <w:p w:rsidR="003833CC" w:rsidRPr="00F76F4F" w:rsidRDefault="003833CC" w:rsidP="005E2884">
      <w:pPr>
        <w:pStyle w:val="ConsPlusNormal"/>
        <w:widowControl/>
        <w:ind w:firstLine="0"/>
        <w:jc w:val="right"/>
        <w:rPr>
          <w:rFonts w:ascii="Times New Roman" w:hAnsi="Times New Roman" w:cs="Times New Roman"/>
          <w:sz w:val="24"/>
          <w:szCs w:val="24"/>
        </w:rPr>
      </w:pPr>
      <w:r w:rsidRPr="00F76F4F">
        <w:rPr>
          <w:rFonts w:ascii="Times New Roman" w:hAnsi="Times New Roman" w:cs="Times New Roman"/>
          <w:sz w:val="24"/>
          <w:szCs w:val="24"/>
        </w:rPr>
        <w:t>(Форма)</w:t>
      </w:r>
    </w:p>
    <w:p w:rsidR="003833CC" w:rsidRPr="00DC1556" w:rsidRDefault="003833CC" w:rsidP="005E2884">
      <w:pPr>
        <w:pStyle w:val="ConsPlusNormal"/>
        <w:widowControl/>
        <w:ind w:firstLine="0"/>
        <w:jc w:val="center"/>
        <w:rPr>
          <w:rFonts w:ascii="Times New Roman" w:hAnsi="Times New Roman" w:cs="Times New Roman"/>
          <w:sz w:val="28"/>
          <w:szCs w:val="28"/>
        </w:rPr>
      </w:pPr>
    </w:p>
    <w:p w:rsidR="003833CC" w:rsidRPr="00F76F4F" w:rsidRDefault="003833CC" w:rsidP="005E2884">
      <w:pPr>
        <w:pStyle w:val="ConsPlusNormal"/>
        <w:widowControl/>
        <w:ind w:firstLine="0"/>
        <w:jc w:val="center"/>
        <w:rPr>
          <w:rFonts w:ascii="Times New Roman" w:hAnsi="Times New Roman" w:cs="Times New Roman"/>
          <w:sz w:val="26"/>
          <w:szCs w:val="26"/>
        </w:rPr>
      </w:pPr>
      <w:r w:rsidRPr="00F76F4F">
        <w:rPr>
          <w:rFonts w:ascii="Times New Roman" w:hAnsi="Times New Roman" w:cs="Times New Roman"/>
          <w:sz w:val="26"/>
          <w:szCs w:val="26"/>
        </w:rPr>
        <w:t>(в ред. Постановления Правительства РФ от 22.02.2006 N 101)</w:t>
      </w:r>
    </w:p>
    <w:p w:rsidR="003833CC" w:rsidRDefault="003833CC" w:rsidP="005E2884">
      <w:pPr>
        <w:pStyle w:val="ConsPlusNormal"/>
        <w:widowControl/>
        <w:ind w:firstLine="540"/>
        <w:jc w:val="both"/>
        <w:rPr>
          <w:rFonts w:ascii="Times New Roman" w:hAnsi="Times New Roman" w:cs="Times New Roman"/>
          <w:sz w:val="28"/>
          <w:szCs w:val="28"/>
        </w:rPr>
      </w:pPr>
    </w:p>
    <w:p w:rsidR="003833CC" w:rsidRPr="00DC1556" w:rsidRDefault="003833CC" w:rsidP="005E2884">
      <w:pPr>
        <w:pStyle w:val="ConsPlusNormal"/>
        <w:widowControl/>
        <w:ind w:firstLine="540"/>
        <w:jc w:val="both"/>
        <w:rPr>
          <w:rFonts w:ascii="Times New Roman" w:hAnsi="Times New Roman" w:cs="Times New Roman"/>
          <w:sz w:val="28"/>
          <w:szCs w:val="28"/>
        </w:rPr>
      </w:pPr>
    </w:p>
    <w:p w:rsidR="003833CC" w:rsidRPr="00DC1556" w:rsidRDefault="003833CC" w:rsidP="005E2884">
      <w:pPr>
        <w:pStyle w:val="127"/>
        <w:ind w:firstLine="0"/>
        <w:jc w:val="center"/>
      </w:pPr>
      <w:r w:rsidRPr="00DC1556">
        <w:t>РАСЧЕТ</w:t>
      </w:r>
    </w:p>
    <w:p w:rsidR="003833CC" w:rsidRPr="00DC1556" w:rsidRDefault="003833CC" w:rsidP="005E2884">
      <w:pPr>
        <w:pStyle w:val="127"/>
        <w:ind w:firstLine="0"/>
        <w:jc w:val="center"/>
      </w:pPr>
      <w:r w:rsidRPr="00DC1556">
        <w:t>РАЗМЕРА ВОЗМЕЩЕНИЯ, ОСУЩЕСТВЛЯЕМОГО ЗА СЧЕТ</w:t>
      </w:r>
    </w:p>
    <w:p w:rsidR="003833CC" w:rsidRPr="00DC1556" w:rsidRDefault="003833CC" w:rsidP="005E2884">
      <w:pPr>
        <w:pStyle w:val="127"/>
        <w:ind w:firstLine="0"/>
        <w:jc w:val="center"/>
      </w:pPr>
      <w:r w:rsidRPr="00DC1556">
        <w:t>СРЕДСТВ ФЕДЕРАЛЬНОГО БЮДЖЕТА</w:t>
      </w:r>
    </w:p>
    <w:p w:rsidR="003833CC" w:rsidRDefault="003833CC" w:rsidP="005E2884">
      <w:pPr>
        <w:pStyle w:val="127"/>
        <w:ind w:firstLine="0"/>
      </w:pPr>
    </w:p>
    <w:p w:rsidR="003833CC" w:rsidRDefault="003833CC" w:rsidP="005E2884">
      <w:pPr>
        <w:pStyle w:val="127"/>
        <w:ind w:firstLine="0"/>
      </w:pPr>
    </w:p>
    <w:p w:rsidR="003833CC" w:rsidRPr="00DC1556" w:rsidRDefault="003833CC" w:rsidP="005E2884">
      <w:pPr>
        <w:pStyle w:val="127"/>
        <w:ind w:firstLine="0"/>
      </w:pPr>
      <w:r w:rsidRPr="00DC1556">
        <w:t>по кредиту, полученному в рублях, привлеченному</w:t>
      </w:r>
      <w:r>
        <w:t xml:space="preserve">  </w:t>
      </w:r>
      <w:r w:rsidRPr="00DC1556">
        <w:t>__</w:t>
      </w:r>
      <w:r>
        <w:t>_</w:t>
      </w:r>
      <w:r w:rsidRPr="00DC1556">
        <w:t>_____</w:t>
      </w:r>
      <w:r>
        <w:t>_________________</w:t>
      </w:r>
      <w:r w:rsidRPr="00DC1556">
        <w:t>__</w:t>
      </w:r>
    </w:p>
    <w:p w:rsidR="003833CC" w:rsidRPr="00DC1556" w:rsidRDefault="003833CC" w:rsidP="005E2884">
      <w:pPr>
        <w:pStyle w:val="127"/>
        <w:ind w:firstLine="0"/>
      </w:pPr>
      <w:r w:rsidRPr="00DC1556">
        <w:t>______________________________________________</w:t>
      </w:r>
      <w:r>
        <w:t>______</w:t>
      </w:r>
      <w:r w:rsidRPr="00DC1556">
        <w:t>____________________</w:t>
      </w:r>
    </w:p>
    <w:p w:rsidR="003833CC" w:rsidRPr="008922DF" w:rsidRDefault="003833CC" w:rsidP="005E2884">
      <w:pPr>
        <w:pStyle w:val="127"/>
        <w:ind w:firstLine="0"/>
        <w:jc w:val="center"/>
        <w:rPr>
          <w:sz w:val="24"/>
          <w:szCs w:val="24"/>
        </w:rPr>
      </w:pPr>
      <w:r w:rsidRPr="008922DF">
        <w:rPr>
          <w:sz w:val="24"/>
          <w:szCs w:val="24"/>
        </w:rPr>
        <w:t>(полное наименование организации)</w:t>
      </w:r>
    </w:p>
    <w:p w:rsidR="003833CC" w:rsidRPr="00DC1556" w:rsidRDefault="003833CC" w:rsidP="005E2884">
      <w:pPr>
        <w:pStyle w:val="127"/>
        <w:spacing w:line="320" w:lineRule="exact"/>
        <w:ind w:firstLine="0"/>
      </w:pPr>
      <w:r w:rsidRPr="00DC1556">
        <w:t>ИНН _________________ КПП ___________________</w:t>
      </w:r>
      <w:r>
        <w:t>_____</w:t>
      </w:r>
      <w:r w:rsidRPr="00DC1556">
        <w:t>_____________________</w:t>
      </w:r>
    </w:p>
    <w:p w:rsidR="003833CC" w:rsidRPr="00DC1556" w:rsidRDefault="003833CC" w:rsidP="005E2884">
      <w:pPr>
        <w:pStyle w:val="127"/>
        <w:spacing w:line="320" w:lineRule="exact"/>
        <w:ind w:firstLine="0"/>
      </w:pPr>
      <w:r w:rsidRPr="00DC1556">
        <w:t>р/сч _____________________________________________</w:t>
      </w:r>
      <w:r>
        <w:t>_______</w:t>
      </w:r>
      <w:r w:rsidRPr="00DC1556">
        <w:t>________________</w:t>
      </w:r>
    </w:p>
    <w:p w:rsidR="003833CC" w:rsidRPr="00DC1556" w:rsidRDefault="003833CC" w:rsidP="005E2884">
      <w:pPr>
        <w:pStyle w:val="127"/>
        <w:spacing w:line="320" w:lineRule="exact"/>
        <w:ind w:firstLine="0"/>
      </w:pPr>
      <w:r w:rsidRPr="00DC1556">
        <w:t>Наименование банка</w:t>
      </w:r>
      <w:r>
        <w:t xml:space="preserve"> </w:t>
      </w:r>
      <w:r w:rsidRPr="00DC1556">
        <w:t xml:space="preserve"> ________________________________</w:t>
      </w:r>
      <w:r>
        <w:t>______</w:t>
      </w:r>
      <w:r w:rsidRPr="00DC1556">
        <w:t>_______________</w:t>
      </w:r>
    </w:p>
    <w:p w:rsidR="003833CC" w:rsidRPr="00DC1556" w:rsidRDefault="003833CC" w:rsidP="005E2884">
      <w:pPr>
        <w:pStyle w:val="127"/>
        <w:spacing w:line="320" w:lineRule="exact"/>
        <w:ind w:firstLine="0"/>
      </w:pPr>
      <w:r w:rsidRPr="00DC1556">
        <w:t>БИК _________________ корр. счет __________________________</w:t>
      </w:r>
      <w:r>
        <w:t>________</w:t>
      </w:r>
      <w:r w:rsidRPr="00DC1556">
        <w:t>_______</w:t>
      </w:r>
    </w:p>
    <w:p w:rsidR="003833CC" w:rsidRPr="00DC1556" w:rsidRDefault="003833CC" w:rsidP="005E2884">
      <w:pPr>
        <w:pStyle w:val="127"/>
        <w:spacing w:line="320" w:lineRule="exact"/>
        <w:ind w:firstLine="0"/>
      </w:pPr>
      <w:r w:rsidRPr="00DC1556">
        <w:t>Код вида деятельности организации по ОКВЭД _____________________</w:t>
      </w:r>
      <w:r>
        <w:t>________</w:t>
      </w:r>
      <w:r w:rsidRPr="00DC1556">
        <w:t>__</w:t>
      </w:r>
    </w:p>
    <w:p w:rsidR="003833CC" w:rsidRPr="00DC1556" w:rsidRDefault="003833CC" w:rsidP="005E2884">
      <w:pPr>
        <w:pStyle w:val="127"/>
        <w:spacing w:line="320" w:lineRule="exact"/>
        <w:ind w:firstLine="0"/>
      </w:pPr>
      <w:r w:rsidRPr="00DC1556">
        <w:t>Цель кредита __________________________________________________</w:t>
      </w:r>
      <w:r>
        <w:t>_______</w:t>
      </w:r>
      <w:r w:rsidRPr="00DC1556">
        <w:t>___</w:t>
      </w:r>
    </w:p>
    <w:p w:rsidR="003833CC" w:rsidRPr="00DC1556" w:rsidRDefault="003833CC" w:rsidP="005E2884">
      <w:pPr>
        <w:pStyle w:val="127"/>
        <w:spacing w:line="320" w:lineRule="exact"/>
        <w:ind w:firstLine="0"/>
      </w:pPr>
      <w:r w:rsidRPr="00DC1556">
        <w:t>По кредитному договору N __ от "__" ______ 200_ г. в _______</w:t>
      </w:r>
      <w:r>
        <w:t>____________</w:t>
      </w:r>
      <w:r w:rsidRPr="00DC1556">
        <w:t>______</w:t>
      </w:r>
    </w:p>
    <w:p w:rsidR="003833CC" w:rsidRPr="00DC1556" w:rsidRDefault="003833CC" w:rsidP="005E2884">
      <w:pPr>
        <w:pStyle w:val="127"/>
        <w:spacing w:line="320" w:lineRule="exact"/>
        <w:ind w:firstLine="0"/>
      </w:pPr>
      <w:r w:rsidRPr="00DC1556">
        <w:t>____________________________________________________</w:t>
      </w:r>
      <w:r>
        <w:t>______</w:t>
      </w:r>
      <w:r w:rsidRPr="00DC1556">
        <w:t>______________</w:t>
      </w:r>
    </w:p>
    <w:p w:rsidR="003833CC" w:rsidRPr="008922DF" w:rsidRDefault="003833CC" w:rsidP="005E2884">
      <w:pPr>
        <w:pStyle w:val="127"/>
        <w:spacing w:line="320" w:lineRule="exact"/>
        <w:ind w:firstLine="0"/>
        <w:jc w:val="center"/>
        <w:rPr>
          <w:sz w:val="24"/>
          <w:szCs w:val="24"/>
        </w:rPr>
      </w:pPr>
      <w:r w:rsidRPr="008922DF">
        <w:rPr>
          <w:sz w:val="24"/>
          <w:szCs w:val="24"/>
        </w:rPr>
        <w:t>(наименование банка)</w:t>
      </w:r>
    </w:p>
    <w:p w:rsidR="003833CC" w:rsidRPr="00DC1556" w:rsidRDefault="003833CC" w:rsidP="005E2884">
      <w:pPr>
        <w:pStyle w:val="127"/>
        <w:spacing w:line="320" w:lineRule="exact"/>
        <w:ind w:firstLine="0"/>
      </w:pPr>
      <w:r w:rsidRPr="00DC1556">
        <w:t>За период с "__" ____________ 200_ г. по "__" ____________ 200_ г.</w:t>
      </w:r>
    </w:p>
    <w:p w:rsidR="003833CC" w:rsidRPr="00DC1556" w:rsidRDefault="003833CC" w:rsidP="005E2884">
      <w:pPr>
        <w:pStyle w:val="127"/>
        <w:spacing w:line="320" w:lineRule="exact"/>
        <w:ind w:firstLine="0"/>
      </w:pPr>
    </w:p>
    <w:p w:rsidR="003833CC" w:rsidRPr="00DC1556" w:rsidRDefault="003833CC" w:rsidP="005E2884">
      <w:pPr>
        <w:pStyle w:val="127"/>
        <w:spacing w:line="320" w:lineRule="exact"/>
        <w:ind w:firstLine="0"/>
      </w:pPr>
      <w:r w:rsidRPr="00DC1556">
        <w:t>1. Дата предоставления кредита "__" _____________ 200_ г.</w:t>
      </w:r>
    </w:p>
    <w:p w:rsidR="003833CC" w:rsidRPr="00DC1556" w:rsidRDefault="003833CC" w:rsidP="005E2884">
      <w:pPr>
        <w:pStyle w:val="127"/>
        <w:spacing w:line="320" w:lineRule="exact"/>
        <w:ind w:firstLine="0"/>
      </w:pPr>
      <w:r w:rsidRPr="00DC1556">
        <w:t>2. Срок погашения кредита по кредитному договору "__" ____________</w:t>
      </w:r>
      <w:r>
        <w:t xml:space="preserve"> </w:t>
      </w:r>
      <w:r w:rsidRPr="00DC1556">
        <w:t>200_ г.</w:t>
      </w:r>
    </w:p>
    <w:p w:rsidR="003833CC" w:rsidRPr="00DC1556" w:rsidRDefault="003833CC" w:rsidP="005E2884">
      <w:pPr>
        <w:pStyle w:val="127"/>
        <w:spacing w:line="320" w:lineRule="exact"/>
        <w:ind w:firstLine="0"/>
      </w:pPr>
      <w:r w:rsidRPr="00DC1556">
        <w:t>3. Размер кредита _________________________________</w:t>
      </w:r>
      <w:r>
        <w:t>________</w:t>
      </w:r>
      <w:r w:rsidRPr="00DC1556">
        <w:t>________ рублей</w:t>
      </w:r>
    </w:p>
    <w:p w:rsidR="003833CC" w:rsidRPr="00DC1556" w:rsidRDefault="003833CC" w:rsidP="005E2884">
      <w:pPr>
        <w:pStyle w:val="127"/>
        <w:spacing w:line="320" w:lineRule="exact"/>
        <w:ind w:firstLine="0"/>
      </w:pPr>
      <w:r w:rsidRPr="00DC1556">
        <w:t>4. Процентная ставка по кредиту ____________________________</w:t>
      </w:r>
      <w:r>
        <w:t>_________</w:t>
      </w:r>
      <w:r w:rsidRPr="00DC1556">
        <w:t>______</w:t>
      </w:r>
    </w:p>
    <w:p w:rsidR="003833CC" w:rsidRPr="00DC1556" w:rsidRDefault="003833CC" w:rsidP="005E2884">
      <w:pPr>
        <w:pStyle w:val="127"/>
        <w:spacing w:line="320" w:lineRule="exact"/>
        <w:ind w:firstLine="0"/>
      </w:pPr>
      <w:r w:rsidRPr="00DC1556">
        <w:t>5. Ставка рефинансирования Банка России на дату уплаты   процентов</w:t>
      </w:r>
    </w:p>
    <w:p w:rsidR="003833CC" w:rsidRPr="00DC1556" w:rsidRDefault="003833CC" w:rsidP="005E2884">
      <w:pPr>
        <w:pStyle w:val="127"/>
        <w:spacing w:line="320" w:lineRule="exact"/>
        <w:ind w:firstLine="0"/>
      </w:pPr>
      <w:r w:rsidRPr="00DC1556">
        <w:t>по кредиту _____________________________</w:t>
      </w:r>
      <w:r>
        <w:t>_______</w:t>
      </w:r>
      <w:r w:rsidRPr="00DC1556">
        <w:t>__________________________</w:t>
      </w:r>
    </w:p>
    <w:p w:rsidR="003833CC" w:rsidRPr="00DC1556" w:rsidRDefault="003833CC" w:rsidP="005E2884">
      <w:pPr>
        <w:pStyle w:val="127"/>
        <w:spacing w:line="320" w:lineRule="exact"/>
        <w:ind w:firstLine="0"/>
      </w:pPr>
      <w:r w:rsidRPr="00DC1556">
        <w:t>6. Дата уплаты организацией процентов по кредиту "__" ____________</w:t>
      </w:r>
      <w:r>
        <w:t xml:space="preserve"> </w:t>
      </w:r>
      <w:r w:rsidRPr="00DC1556">
        <w:t>200_ г.</w:t>
      </w:r>
    </w:p>
    <w:p w:rsidR="003833CC" w:rsidRDefault="003833CC" w:rsidP="005E2884">
      <w:pPr>
        <w:pStyle w:val="ConsPlusNonformat"/>
        <w:widowControl/>
        <w:rPr>
          <w:rFonts w:ascii="Times New Roman" w:hAnsi="Times New Roman" w:cs="Times New Roman"/>
          <w:sz w:val="28"/>
          <w:szCs w:val="28"/>
        </w:rPr>
      </w:pPr>
    </w:p>
    <w:p w:rsidR="003833CC" w:rsidRDefault="003833CC" w:rsidP="005E2884">
      <w:pPr>
        <w:pStyle w:val="ConsPlusNonformat"/>
        <w:widowControl/>
        <w:rPr>
          <w:rFonts w:ascii="Times New Roman" w:hAnsi="Times New Roman" w:cs="Times New Roman"/>
          <w:sz w:val="28"/>
          <w:szCs w:val="28"/>
        </w:rPr>
      </w:pPr>
    </w:p>
    <w:p w:rsidR="003833CC" w:rsidRDefault="003833CC" w:rsidP="005E2884">
      <w:pPr>
        <w:pStyle w:val="ConsPlusNonformat"/>
        <w:widowControl/>
        <w:rPr>
          <w:rFonts w:ascii="Times New Roman" w:hAnsi="Times New Roman" w:cs="Times New Roman"/>
          <w:sz w:val="28"/>
          <w:szCs w:val="28"/>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980"/>
        <w:gridCol w:w="2700"/>
        <w:gridCol w:w="2780"/>
      </w:tblGrid>
      <w:tr w:rsidR="003833CC" w:rsidRPr="001F558E">
        <w:trPr>
          <w:jc w:val="center"/>
        </w:trPr>
        <w:tc>
          <w:tcPr>
            <w:tcW w:w="2009"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Остаток ссудной задолженности, исходя из которой начисляется возмещение</w:t>
            </w:r>
          </w:p>
        </w:tc>
        <w:tc>
          <w:tcPr>
            <w:tcW w:w="1980"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Количество дней пользования кредитом в расчетном периоде</w:t>
            </w:r>
          </w:p>
        </w:tc>
        <w:tc>
          <w:tcPr>
            <w:tcW w:w="2700"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Размер возмещения</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(в рублях)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(графа 1 х графа 2 х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х строка 4 х 2)</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 – – – – – – – – –– – –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(3 х 100 х 365 дней)</w:t>
            </w:r>
          </w:p>
        </w:tc>
        <w:tc>
          <w:tcPr>
            <w:tcW w:w="2780"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Размер возмещения</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(в рублях)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(графа 1 х графа 2 х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х строка 5 х 2)</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 – – – – – – – – –– – –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(3 х 100 х 365 дней)</w:t>
            </w:r>
          </w:p>
        </w:tc>
      </w:tr>
      <w:tr w:rsidR="003833CC" w:rsidRPr="001F558E">
        <w:trPr>
          <w:jc w:val="center"/>
        </w:trPr>
        <w:tc>
          <w:tcPr>
            <w:tcW w:w="2009"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1</w:t>
            </w:r>
          </w:p>
        </w:tc>
        <w:tc>
          <w:tcPr>
            <w:tcW w:w="1980"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2</w:t>
            </w:r>
          </w:p>
        </w:tc>
        <w:tc>
          <w:tcPr>
            <w:tcW w:w="2700"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3</w:t>
            </w:r>
          </w:p>
        </w:tc>
        <w:tc>
          <w:tcPr>
            <w:tcW w:w="2780"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4</w:t>
            </w:r>
          </w:p>
        </w:tc>
      </w:tr>
      <w:tr w:rsidR="003833CC" w:rsidRPr="001F558E">
        <w:trPr>
          <w:jc w:val="center"/>
        </w:trPr>
        <w:tc>
          <w:tcPr>
            <w:tcW w:w="2009" w:type="dxa"/>
          </w:tcPr>
          <w:p w:rsidR="003833CC" w:rsidRPr="001F558E" w:rsidRDefault="003833CC" w:rsidP="005E2884">
            <w:pPr>
              <w:pStyle w:val="ConsPlusNonformat"/>
              <w:widowControl/>
              <w:jc w:val="center"/>
              <w:rPr>
                <w:rFonts w:ascii="Times New Roman" w:hAnsi="Times New Roman" w:cs="Times New Roman"/>
                <w:sz w:val="24"/>
                <w:szCs w:val="24"/>
              </w:rPr>
            </w:pPr>
          </w:p>
        </w:tc>
        <w:tc>
          <w:tcPr>
            <w:tcW w:w="1980" w:type="dxa"/>
          </w:tcPr>
          <w:p w:rsidR="003833CC" w:rsidRPr="001F558E" w:rsidRDefault="003833CC" w:rsidP="005E2884">
            <w:pPr>
              <w:pStyle w:val="ConsPlusNonformat"/>
              <w:widowControl/>
              <w:jc w:val="center"/>
              <w:rPr>
                <w:rFonts w:ascii="Times New Roman" w:hAnsi="Times New Roman" w:cs="Times New Roman"/>
                <w:sz w:val="24"/>
                <w:szCs w:val="24"/>
              </w:rPr>
            </w:pPr>
          </w:p>
        </w:tc>
        <w:tc>
          <w:tcPr>
            <w:tcW w:w="2700" w:type="dxa"/>
          </w:tcPr>
          <w:p w:rsidR="003833CC" w:rsidRPr="001F558E" w:rsidRDefault="003833CC" w:rsidP="005E2884">
            <w:pPr>
              <w:pStyle w:val="ConsPlusNonformat"/>
              <w:widowControl/>
              <w:jc w:val="center"/>
              <w:rPr>
                <w:rFonts w:ascii="Times New Roman" w:hAnsi="Times New Roman" w:cs="Times New Roman"/>
                <w:sz w:val="24"/>
                <w:szCs w:val="24"/>
              </w:rPr>
            </w:pPr>
          </w:p>
        </w:tc>
        <w:tc>
          <w:tcPr>
            <w:tcW w:w="2780" w:type="dxa"/>
          </w:tcPr>
          <w:p w:rsidR="003833CC" w:rsidRPr="001F558E" w:rsidRDefault="003833CC" w:rsidP="005E2884">
            <w:pPr>
              <w:pStyle w:val="ConsPlusNonformat"/>
              <w:widowControl/>
              <w:jc w:val="center"/>
              <w:rPr>
                <w:rFonts w:ascii="Times New Roman" w:hAnsi="Times New Roman" w:cs="Times New Roman"/>
                <w:sz w:val="24"/>
                <w:szCs w:val="24"/>
              </w:rPr>
            </w:pPr>
          </w:p>
        </w:tc>
      </w:tr>
    </w:tbl>
    <w:p w:rsidR="003833CC" w:rsidRDefault="003833CC" w:rsidP="005E2884">
      <w:pPr>
        <w:pStyle w:val="ConsPlusNonformat"/>
        <w:widowControl/>
        <w:rPr>
          <w:rFonts w:ascii="Times New Roman" w:hAnsi="Times New Roman" w:cs="Times New Roman"/>
          <w:sz w:val="28"/>
          <w:szCs w:val="28"/>
        </w:rPr>
      </w:pPr>
    </w:p>
    <w:p w:rsidR="003833CC" w:rsidRDefault="003833CC" w:rsidP="005E2884">
      <w:pPr>
        <w:pStyle w:val="ConsPlusNonformat"/>
        <w:widowControl/>
        <w:rPr>
          <w:rFonts w:ascii="Times New Roman" w:hAnsi="Times New Roman" w:cs="Times New Roman"/>
          <w:sz w:val="28"/>
          <w:szCs w:val="28"/>
        </w:rPr>
      </w:pP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Размер возмещения (минимальная величина, взятая из граф 3 и 4) _</w:t>
      </w:r>
      <w:r>
        <w:rPr>
          <w:rFonts w:ascii="Times New Roman" w:hAnsi="Times New Roman" w:cs="Times New Roman"/>
          <w:sz w:val="26"/>
          <w:szCs w:val="26"/>
        </w:rPr>
        <w:t>____</w:t>
      </w:r>
      <w:r w:rsidRPr="008922DF">
        <w:rPr>
          <w:rFonts w:ascii="Times New Roman" w:hAnsi="Times New Roman" w:cs="Times New Roman"/>
          <w:sz w:val="26"/>
          <w:szCs w:val="26"/>
        </w:rPr>
        <w:t>_</w:t>
      </w:r>
      <w:r>
        <w:rPr>
          <w:rFonts w:ascii="Times New Roman" w:hAnsi="Times New Roman" w:cs="Times New Roman"/>
          <w:sz w:val="26"/>
          <w:szCs w:val="26"/>
        </w:rPr>
        <w:t>_</w:t>
      </w:r>
      <w:r w:rsidRPr="008922DF">
        <w:rPr>
          <w:rFonts w:ascii="Times New Roman" w:hAnsi="Times New Roman" w:cs="Times New Roman"/>
          <w:sz w:val="26"/>
          <w:szCs w:val="26"/>
        </w:rPr>
        <w:t>_</w:t>
      </w:r>
      <w:r>
        <w:rPr>
          <w:rFonts w:ascii="Times New Roman" w:hAnsi="Times New Roman" w:cs="Times New Roman"/>
          <w:sz w:val="26"/>
          <w:szCs w:val="26"/>
        </w:rPr>
        <w:t xml:space="preserve"> </w:t>
      </w:r>
      <w:r w:rsidRPr="008922DF">
        <w:rPr>
          <w:rFonts w:ascii="Times New Roman" w:hAnsi="Times New Roman" w:cs="Times New Roman"/>
          <w:sz w:val="26"/>
          <w:szCs w:val="26"/>
        </w:rPr>
        <w:t>рублей</w:t>
      </w:r>
    </w:p>
    <w:p w:rsidR="003833CC" w:rsidRPr="008922DF" w:rsidRDefault="003833CC" w:rsidP="005E2884">
      <w:pPr>
        <w:pStyle w:val="ConsPlusNonformat"/>
        <w:widowControl/>
        <w:rPr>
          <w:rFonts w:ascii="Times New Roman" w:hAnsi="Times New Roman" w:cs="Times New Roman"/>
          <w:sz w:val="26"/>
          <w:szCs w:val="26"/>
        </w:rPr>
      </w:pP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Руководитель организации ______________</w:t>
      </w:r>
      <w:r>
        <w:rPr>
          <w:rFonts w:ascii="Times New Roman" w:hAnsi="Times New Roman" w:cs="Times New Roman"/>
          <w:sz w:val="26"/>
          <w:szCs w:val="26"/>
        </w:rPr>
        <w:t>______</w:t>
      </w:r>
    </w:p>
    <w:p w:rsidR="003833CC" w:rsidRPr="008922DF" w:rsidRDefault="003833CC" w:rsidP="005E2884">
      <w:pPr>
        <w:pStyle w:val="ConsPlusNonformat"/>
        <w:widowControl/>
        <w:rPr>
          <w:rFonts w:ascii="Times New Roman" w:hAnsi="Times New Roman" w:cs="Times New Roman"/>
          <w:sz w:val="24"/>
          <w:szCs w:val="24"/>
        </w:rPr>
      </w:pPr>
      <w:r w:rsidRPr="008922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22DF">
        <w:rPr>
          <w:rFonts w:ascii="Times New Roman" w:hAnsi="Times New Roman" w:cs="Times New Roman"/>
          <w:sz w:val="24"/>
          <w:szCs w:val="24"/>
        </w:rPr>
        <w:t>(Ф.И.О.)</w:t>
      </w: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Главный бухгалтер        ______________</w:t>
      </w:r>
      <w:r>
        <w:rPr>
          <w:rFonts w:ascii="Times New Roman" w:hAnsi="Times New Roman" w:cs="Times New Roman"/>
          <w:sz w:val="26"/>
          <w:szCs w:val="26"/>
        </w:rPr>
        <w:t>_________</w:t>
      </w:r>
    </w:p>
    <w:p w:rsidR="003833CC" w:rsidRPr="008922DF" w:rsidRDefault="003833CC" w:rsidP="005E2884">
      <w:pPr>
        <w:pStyle w:val="ConsPlusNonformat"/>
        <w:widowControl/>
        <w:rPr>
          <w:rFonts w:ascii="Times New Roman" w:hAnsi="Times New Roman" w:cs="Times New Roman"/>
          <w:sz w:val="24"/>
          <w:szCs w:val="24"/>
        </w:rPr>
      </w:pPr>
      <w:r w:rsidRPr="008922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22DF">
        <w:rPr>
          <w:rFonts w:ascii="Times New Roman" w:hAnsi="Times New Roman" w:cs="Times New Roman"/>
          <w:sz w:val="24"/>
          <w:szCs w:val="24"/>
        </w:rPr>
        <w:t>(Ф.И.О.)</w:t>
      </w:r>
    </w:p>
    <w:p w:rsidR="003833CC" w:rsidRPr="008922DF" w:rsidRDefault="003833CC" w:rsidP="005E2884">
      <w:pPr>
        <w:pStyle w:val="ConsPlusNonformat"/>
        <w:widowControl/>
        <w:rPr>
          <w:rFonts w:ascii="Times New Roman" w:hAnsi="Times New Roman" w:cs="Times New Roman"/>
          <w:sz w:val="26"/>
          <w:szCs w:val="26"/>
        </w:rPr>
      </w:pP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Дата "__" _________ 200_ г.</w:t>
      </w:r>
    </w:p>
    <w:p w:rsidR="003833CC" w:rsidRPr="008922DF" w:rsidRDefault="003833CC" w:rsidP="005E2884">
      <w:pPr>
        <w:pStyle w:val="ConsPlusNonformat"/>
        <w:widowControl/>
        <w:rPr>
          <w:rFonts w:ascii="Times New Roman" w:hAnsi="Times New Roman" w:cs="Times New Roman"/>
          <w:sz w:val="26"/>
          <w:szCs w:val="26"/>
        </w:rPr>
      </w:pP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М.</w:t>
      </w:r>
      <w:r>
        <w:rPr>
          <w:rFonts w:ascii="Times New Roman" w:hAnsi="Times New Roman" w:cs="Times New Roman"/>
          <w:sz w:val="26"/>
          <w:szCs w:val="26"/>
        </w:rPr>
        <w:t xml:space="preserve"> </w:t>
      </w:r>
      <w:r w:rsidRPr="008922DF">
        <w:rPr>
          <w:rFonts w:ascii="Times New Roman" w:hAnsi="Times New Roman" w:cs="Times New Roman"/>
          <w:sz w:val="26"/>
          <w:szCs w:val="26"/>
        </w:rPr>
        <w:t>П.</w:t>
      </w:r>
    </w:p>
    <w:p w:rsidR="003833CC" w:rsidRPr="008922DF" w:rsidRDefault="003833CC" w:rsidP="005E2884">
      <w:pPr>
        <w:pStyle w:val="ConsPlusNonformat"/>
        <w:widowControl/>
        <w:rPr>
          <w:rFonts w:ascii="Times New Roman" w:hAnsi="Times New Roman" w:cs="Times New Roman"/>
          <w:sz w:val="26"/>
          <w:szCs w:val="26"/>
        </w:rPr>
      </w:pPr>
    </w:p>
    <w:p w:rsidR="003833CC" w:rsidRDefault="003833CC" w:rsidP="005E2884">
      <w:pPr>
        <w:pStyle w:val="ConsPlusNonformat"/>
        <w:widowControl/>
        <w:rPr>
          <w:rFonts w:ascii="Times New Roman" w:hAnsi="Times New Roman" w:cs="Times New Roman"/>
          <w:sz w:val="26"/>
          <w:szCs w:val="26"/>
        </w:rPr>
      </w:pPr>
    </w:p>
    <w:tbl>
      <w:tblPr>
        <w:tblW w:w="0" w:type="auto"/>
        <w:tblInd w:w="108" w:type="dxa"/>
        <w:tblBorders>
          <w:insideH w:val="single" w:sz="4" w:space="0" w:color="auto"/>
        </w:tblBorders>
        <w:tblLook w:val="01E0" w:firstRow="1" w:lastRow="1" w:firstColumn="1" w:lastColumn="1" w:noHBand="0" w:noVBand="0"/>
      </w:tblPr>
      <w:tblGrid>
        <w:gridCol w:w="4320"/>
        <w:gridCol w:w="360"/>
        <w:gridCol w:w="4680"/>
      </w:tblGrid>
      <w:tr w:rsidR="003833CC" w:rsidRPr="001F558E">
        <w:tc>
          <w:tcPr>
            <w:tcW w:w="4320" w:type="dxa"/>
          </w:tcPr>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Расчет подтверждается:</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Руководитель банка _____________</w:t>
            </w:r>
          </w:p>
          <w:p w:rsidR="003833CC" w:rsidRPr="001F558E" w:rsidRDefault="003833CC" w:rsidP="005E2884">
            <w:pPr>
              <w:pStyle w:val="ConsPlusNonformat"/>
              <w:widowControl/>
              <w:rPr>
                <w:rFonts w:ascii="Times New Roman" w:hAnsi="Times New Roman" w:cs="Times New Roman"/>
                <w:sz w:val="24"/>
                <w:szCs w:val="24"/>
              </w:rPr>
            </w:pPr>
            <w:r w:rsidRPr="001F558E">
              <w:rPr>
                <w:rFonts w:ascii="Times New Roman" w:hAnsi="Times New Roman" w:cs="Times New Roman"/>
                <w:sz w:val="24"/>
                <w:szCs w:val="24"/>
              </w:rPr>
              <w:t xml:space="preserve">                                              (Ф.И.О.)</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Главный бухгалтер _____________</w:t>
            </w:r>
          </w:p>
          <w:p w:rsidR="003833CC" w:rsidRPr="001F558E" w:rsidRDefault="003833CC" w:rsidP="005E2884">
            <w:pPr>
              <w:pStyle w:val="ConsPlusNonformat"/>
              <w:widowControl/>
              <w:rPr>
                <w:rFonts w:ascii="Times New Roman" w:hAnsi="Times New Roman" w:cs="Times New Roman"/>
                <w:sz w:val="24"/>
                <w:szCs w:val="24"/>
              </w:rPr>
            </w:pPr>
            <w:r w:rsidRPr="001F558E">
              <w:rPr>
                <w:rFonts w:ascii="Times New Roman" w:hAnsi="Times New Roman" w:cs="Times New Roman"/>
                <w:sz w:val="24"/>
                <w:szCs w:val="24"/>
              </w:rPr>
              <w:t xml:space="preserve">                                            (Ф.И.О.)</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 xml:space="preserve">Дата "__" ________ 200_ г.  </w:t>
            </w:r>
          </w:p>
          <w:p w:rsidR="003833CC" w:rsidRPr="001F558E" w:rsidRDefault="003833CC" w:rsidP="005E2884">
            <w:pPr>
              <w:pStyle w:val="ConsPlusNonformat"/>
              <w:widowControl/>
              <w:rPr>
                <w:rFonts w:ascii="Times New Roman" w:hAnsi="Times New Roman" w:cs="Times New Roman"/>
                <w:sz w:val="26"/>
                <w:szCs w:val="26"/>
              </w:rPr>
            </w:pP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 xml:space="preserve">М. П.    </w:t>
            </w:r>
          </w:p>
        </w:tc>
        <w:tc>
          <w:tcPr>
            <w:tcW w:w="360" w:type="dxa"/>
          </w:tcPr>
          <w:p w:rsidR="003833CC" w:rsidRPr="001F558E" w:rsidRDefault="003833CC" w:rsidP="005E2884">
            <w:pPr>
              <w:pStyle w:val="ConsPlusNonformat"/>
              <w:widowControl/>
              <w:rPr>
                <w:rFonts w:ascii="Times New Roman" w:hAnsi="Times New Roman" w:cs="Times New Roman"/>
                <w:sz w:val="26"/>
                <w:szCs w:val="26"/>
              </w:rPr>
            </w:pPr>
          </w:p>
        </w:tc>
        <w:tc>
          <w:tcPr>
            <w:tcW w:w="4680" w:type="dxa"/>
          </w:tcPr>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 xml:space="preserve">Проверено </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Уполномоченное должностное:</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лицо Минпромэнерго России</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___________________________</w:t>
            </w:r>
          </w:p>
          <w:p w:rsidR="003833CC" w:rsidRPr="001F558E" w:rsidRDefault="003833CC" w:rsidP="005E2884">
            <w:pPr>
              <w:pStyle w:val="ConsPlusNonformat"/>
              <w:widowControl/>
              <w:rPr>
                <w:rFonts w:ascii="Times New Roman" w:hAnsi="Times New Roman" w:cs="Times New Roman"/>
                <w:sz w:val="24"/>
                <w:szCs w:val="24"/>
              </w:rPr>
            </w:pPr>
            <w:r w:rsidRPr="001F558E">
              <w:rPr>
                <w:rFonts w:ascii="Times New Roman" w:hAnsi="Times New Roman" w:cs="Times New Roman"/>
                <w:sz w:val="24"/>
                <w:szCs w:val="24"/>
              </w:rPr>
              <w:t xml:space="preserve">                              (Ф.И.О.)</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Дата "__" ________ 200_ г.</w:t>
            </w:r>
          </w:p>
          <w:p w:rsidR="003833CC" w:rsidRPr="001F558E" w:rsidRDefault="003833CC" w:rsidP="005E2884">
            <w:pPr>
              <w:pStyle w:val="ConsPlusNonformat"/>
              <w:widowControl/>
              <w:rPr>
                <w:rFonts w:ascii="Times New Roman" w:hAnsi="Times New Roman" w:cs="Times New Roman"/>
                <w:sz w:val="26"/>
                <w:szCs w:val="26"/>
              </w:rPr>
            </w:pP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М. П.</w:t>
            </w:r>
          </w:p>
        </w:tc>
      </w:tr>
    </w:tbl>
    <w:p w:rsidR="003833CC" w:rsidRDefault="003833CC" w:rsidP="005E2884">
      <w:pPr>
        <w:pStyle w:val="ConsPlusNonformat"/>
        <w:widowControl/>
        <w:rPr>
          <w:rFonts w:ascii="Times New Roman" w:hAnsi="Times New Roman" w:cs="Times New Roman"/>
          <w:sz w:val="26"/>
          <w:szCs w:val="26"/>
        </w:rPr>
      </w:pPr>
    </w:p>
    <w:p w:rsidR="003833CC" w:rsidRDefault="003833CC" w:rsidP="005E2884">
      <w:pPr>
        <w:pStyle w:val="ConsPlusNonformat"/>
        <w:widowControl/>
        <w:rPr>
          <w:rFonts w:ascii="Times New Roman" w:hAnsi="Times New Roman" w:cs="Times New Roman"/>
          <w:sz w:val="26"/>
          <w:szCs w:val="26"/>
        </w:rPr>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Default="003833CC" w:rsidP="005E2884">
      <w:pPr>
        <w:pStyle w:val="ConsPlusNormal"/>
        <w:widowControl/>
        <w:ind w:firstLine="540"/>
        <w:jc w:val="both"/>
      </w:pPr>
    </w:p>
    <w:p w:rsidR="003833CC" w:rsidRPr="008922DF" w:rsidRDefault="003833CC" w:rsidP="005E2884">
      <w:pPr>
        <w:pStyle w:val="ConsPlusNormal"/>
        <w:widowControl/>
        <w:ind w:firstLine="0"/>
        <w:jc w:val="right"/>
        <w:rPr>
          <w:rFonts w:ascii="Times New Roman" w:hAnsi="Times New Roman" w:cs="Times New Roman"/>
          <w:sz w:val="24"/>
          <w:szCs w:val="24"/>
        </w:rPr>
      </w:pPr>
      <w:r w:rsidRPr="008922DF">
        <w:rPr>
          <w:rFonts w:ascii="Times New Roman" w:hAnsi="Times New Roman" w:cs="Times New Roman"/>
          <w:sz w:val="24"/>
          <w:szCs w:val="24"/>
        </w:rPr>
        <w:t>Приложение N 2</w:t>
      </w:r>
    </w:p>
    <w:p w:rsidR="003833CC" w:rsidRPr="008922DF" w:rsidRDefault="003833CC" w:rsidP="005E2884">
      <w:pPr>
        <w:pStyle w:val="ConsPlusNormal"/>
        <w:widowControl/>
        <w:ind w:firstLine="0"/>
        <w:jc w:val="right"/>
        <w:rPr>
          <w:rFonts w:ascii="Times New Roman" w:hAnsi="Times New Roman" w:cs="Times New Roman"/>
          <w:sz w:val="24"/>
          <w:szCs w:val="24"/>
        </w:rPr>
      </w:pPr>
      <w:r w:rsidRPr="008922DF">
        <w:rPr>
          <w:rFonts w:ascii="Times New Roman" w:hAnsi="Times New Roman" w:cs="Times New Roman"/>
          <w:sz w:val="24"/>
          <w:szCs w:val="24"/>
        </w:rPr>
        <w:t>к Правилам возмещения</w:t>
      </w:r>
    </w:p>
    <w:p w:rsidR="003833CC" w:rsidRPr="008922DF" w:rsidRDefault="003833CC" w:rsidP="005E2884">
      <w:pPr>
        <w:pStyle w:val="ConsPlusNormal"/>
        <w:widowControl/>
        <w:ind w:firstLine="0"/>
        <w:jc w:val="right"/>
        <w:rPr>
          <w:rFonts w:ascii="Times New Roman" w:hAnsi="Times New Roman" w:cs="Times New Roman"/>
          <w:sz w:val="24"/>
          <w:szCs w:val="24"/>
        </w:rPr>
      </w:pPr>
      <w:r w:rsidRPr="008922DF">
        <w:rPr>
          <w:rFonts w:ascii="Times New Roman" w:hAnsi="Times New Roman" w:cs="Times New Roman"/>
          <w:sz w:val="24"/>
          <w:szCs w:val="24"/>
        </w:rPr>
        <w:t>из федерального бюджета</w:t>
      </w:r>
    </w:p>
    <w:p w:rsidR="003833CC" w:rsidRPr="008922DF" w:rsidRDefault="003833CC" w:rsidP="005E2884">
      <w:pPr>
        <w:pStyle w:val="ConsPlusNormal"/>
        <w:widowControl/>
        <w:ind w:firstLine="0"/>
        <w:jc w:val="right"/>
        <w:rPr>
          <w:rFonts w:ascii="Times New Roman" w:hAnsi="Times New Roman" w:cs="Times New Roman"/>
          <w:sz w:val="24"/>
          <w:szCs w:val="24"/>
        </w:rPr>
      </w:pPr>
      <w:r w:rsidRPr="008922DF">
        <w:rPr>
          <w:rFonts w:ascii="Times New Roman" w:hAnsi="Times New Roman" w:cs="Times New Roman"/>
          <w:sz w:val="24"/>
          <w:szCs w:val="24"/>
        </w:rPr>
        <w:t>российским экспортерам</w:t>
      </w:r>
    </w:p>
    <w:p w:rsidR="003833CC" w:rsidRPr="008922DF" w:rsidRDefault="003833CC" w:rsidP="005E2884">
      <w:pPr>
        <w:pStyle w:val="ConsPlusNormal"/>
        <w:widowControl/>
        <w:ind w:firstLine="0"/>
        <w:jc w:val="right"/>
        <w:rPr>
          <w:rFonts w:ascii="Times New Roman" w:hAnsi="Times New Roman" w:cs="Times New Roman"/>
          <w:sz w:val="24"/>
          <w:szCs w:val="24"/>
        </w:rPr>
      </w:pPr>
      <w:r w:rsidRPr="008922DF">
        <w:rPr>
          <w:rFonts w:ascii="Times New Roman" w:hAnsi="Times New Roman" w:cs="Times New Roman"/>
          <w:sz w:val="24"/>
          <w:szCs w:val="24"/>
        </w:rPr>
        <w:t>промышленной продукции</w:t>
      </w:r>
    </w:p>
    <w:p w:rsidR="003833CC" w:rsidRPr="008922DF" w:rsidRDefault="003833CC" w:rsidP="005E2884">
      <w:pPr>
        <w:pStyle w:val="ConsPlusNormal"/>
        <w:widowControl/>
        <w:ind w:firstLine="0"/>
        <w:jc w:val="right"/>
        <w:rPr>
          <w:rFonts w:ascii="Times New Roman" w:hAnsi="Times New Roman" w:cs="Times New Roman"/>
          <w:sz w:val="24"/>
          <w:szCs w:val="24"/>
        </w:rPr>
      </w:pPr>
      <w:r w:rsidRPr="008922DF">
        <w:rPr>
          <w:rFonts w:ascii="Times New Roman" w:hAnsi="Times New Roman" w:cs="Times New Roman"/>
          <w:sz w:val="24"/>
          <w:szCs w:val="24"/>
        </w:rPr>
        <w:t>части затрат на уплату</w:t>
      </w:r>
    </w:p>
    <w:p w:rsidR="003833CC" w:rsidRPr="008922DF" w:rsidRDefault="003833CC" w:rsidP="005E2884">
      <w:pPr>
        <w:pStyle w:val="ConsPlusNormal"/>
        <w:widowControl/>
        <w:ind w:firstLine="0"/>
        <w:jc w:val="right"/>
        <w:rPr>
          <w:rFonts w:ascii="Times New Roman" w:hAnsi="Times New Roman" w:cs="Times New Roman"/>
          <w:sz w:val="24"/>
          <w:szCs w:val="24"/>
        </w:rPr>
      </w:pPr>
      <w:r w:rsidRPr="008922DF">
        <w:rPr>
          <w:rFonts w:ascii="Times New Roman" w:hAnsi="Times New Roman" w:cs="Times New Roman"/>
          <w:sz w:val="24"/>
          <w:szCs w:val="24"/>
        </w:rPr>
        <w:t>процентов по кредитам,</w:t>
      </w:r>
    </w:p>
    <w:p w:rsidR="003833CC" w:rsidRPr="008922DF" w:rsidRDefault="003833CC" w:rsidP="005E2884">
      <w:pPr>
        <w:pStyle w:val="ConsPlusNormal"/>
        <w:widowControl/>
        <w:ind w:firstLine="0"/>
        <w:jc w:val="right"/>
        <w:rPr>
          <w:rFonts w:ascii="Times New Roman" w:hAnsi="Times New Roman" w:cs="Times New Roman"/>
          <w:sz w:val="24"/>
          <w:szCs w:val="24"/>
        </w:rPr>
      </w:pPr>
      <w:r w:rsidRPr="008922DF">
        <w:rPr>
          <w:rFonts w:ascii="Times New Roman" w:hAnsi="Times New Roman" w:cs="Times New Roman"/>
          <w:sz w:val="24"/>
          <w:szCs w:val="24"/>
        </w:rPr>
        <w:t>полученным в российских</w:t>
      </w:r>
    </w:p>
    <w:p w:rsidR="003833CC" w:rsidRPr="008922DF" w:rsidRDefault="003833CC" w:rsidP="005E2884">
      <w:pPr>
        <w:pStyle w:val="ConsPlusNormal"/>
        <w:widowControl/>
        <w:ind w:firstLine="0"/>
        <w:jc w:val="right"/>
        <w:rPr>
          <w:rFonts w:ascii="Times New Roman" w:hAnsi="Times New Roman" w:cs="Times New Roman"/>
          <w:sz w:val="24"/>
          <w:szCs w:val="24"/>
        </w:rPr>
      </w:pPr>
      <w:r w:rsidRPr="008922DF">
        <w:rPr>
          <w:rFonts w:ascii="Times New Roman" w:hAnsi="Times New Roman" w:cs="Times New Roman"/>
          <w:sz w:val="24"/>
          <w:szCs w:val="24"/>
        </w:rPr>
        <w:t>кредитных организациях</w:t>
      </w:r>
    </w:p>
    <w:p w:rsidR="003833CC" w:rsidRPr="008922DF" w:rsidRDefault="003833CC" w:rsidP="005E2884">
      <w:pPr>
        <w:pStyle w:val="ConsPlusNormal"/>
        <w:widowControl/>
        <w:ind w:firstLine="0"/>
        <w:jc w:val="right"/>
        <w:rPr>
          <w:rFonts w:ascii="Times New Roman" w:hAnsi="Times New Roman" w:cs="Times New Roman"/>
          <w:sz w:val="24"/>
          <w:szCs w:val="24"/>
        </w:rPr>
      </w:pPr>
    </w:p>
    <w:p w:rsidR="003833CC" w:rsidRPr="00DC1556" w:rsidRDefault="003833CC" w:rsidP="005E2884">
      <w:pPr>
        <w:pStyle w:val="ConsPlusNormal"/>
        <w:widowControl/>
        <w:ind w:firstLine="0"/>
        <w:jc w:val="right"/>
        <w:rPr>
          <w:rFonts w:ascii="Times New Roman" w:hAnsi="Times New Roman" w:cs="Times New Roman"/>
          <w:sz w:val="28"/>
          <w:szCs w:val="28"/>
        </w:rPr>
      </w:pPr>
      <w:r w:rsidRPr="008922DF">
        <w:rPr>
          <w:rFonts w:ascii="Times New Roman" w:hAnsi="Times New Roman" w:cs="Times New Roman"/>
          <w:sz w:val="24"/>
          <w:szCs w:val="24"/>
        </w:rPr>
        <w:t>(Форма)</w:t>
      </w:r>
    </w:p>
    <w:p w:rsidR="003833CC" w:rsidRPr="00DC1556" w:rsidRDefault="003833CC" w:rsidP="005E2884">
      <w:pPr>
        <w:pStyle w:val="ConsPlusNormal"/>
        <w:widowControl/>
        <w:ind w:firstLine="0"/>
        <w:jc w:val="center"/>
        <w:rPr>
          <w:rFonts w:ascii="Times New Roman" w:hAnsi="Times New Roman" w:cs="Times New Roman"/>
          <w:sz w:val="28"/>
          <w:szCs w:val="28"/>
        </w:rPr>
      </w:pPr>
    </w:p>
    <w:p w:rsidR="003833CC" w:rsidRPr="008922DF" w:rsidRDefault="003833CC" w:rsidP="005E2884">
      <w:pPr>
        <w:pStyle w:val="ConsPlusNormal"/>
        <w:widowControl/>
        <w:ind w:firstLine="0"/>
        <w:jc w:val="center"/>
        <w:rPr>
          <w:rFonts w:ascii="Times New Roman" w:hAnsi="Times New Roman" w:cs="Times New Roman"/>
          <w:sz w:val="26"/>
          <w:szCs w:val="26"/>
        </w:rPr>
      </w:pPr>
      <w:r w:rsidRPr="008922DF">
        <w:rPr>
          <w:rFonts w:ascii="Times New Roman" w:hAnsi="Times New Roman" w:cs="Times New Roman"/>
          <w:sz w:val="26"/>
          <w:szCs w:val="26"/>
        </w:rPr>
        <w:t>(в ред. Постановления Правительства РФ от 22.02.2006 N 101)</w:t>
      </w:r>
    </w:p>
    <w:p w:rsidR="003833CC" w:rsidRPr="00DC1556" w:rsidRDefault="003833CC" w:rsidP="005E2884">
      <w:pPr>
        <w:pStyle w:val="ConsPlusNormal"/>
        <w:widowControl/>
        <w:ind w:firstLine="540"/>
        <w:jc w:val="both"/>
        <w:rPr>
          <w:rFonts w:ascii="Times New Roman" w:hAnsi="Times New Roman" w:cs="Times New Roman"/>
          <w:sz w:val="28"/>
          <w:szCs w:val="28"/>
        </w:rPr>
      </w:pPr>
    </w:p>
    <w:p w:rsidR="003833CC" w:rsidRPr="008922DF" w:rsidRDefault="003833CC" w:rsidP="005E2884">
      <w:pPr>
        <w:pStyle w:val="ConsPlusNonformat"/>
        <w:widowControl/>
        <w:jc w:val="center"/>
        <w:rPr>
          <w:rFonts w:ascii="Times New Roman" w:hAnsi="Times New Roman" w:cs="Times New Roman"/>
          <w:sz w:val="26"/>
          <w:szCs w:val="26"/>
        </w:rPr>
      </w:pPr>
      <w:r w:rsidRPr="008922DF">
        <w:rPr>
          <w:rFonts w:ascii="Times New Roman" w:hAnsi="Times New Roman" w:cs="Times New Roman"/>
          <w:sz w:val="26"/>
          <w:szCs w:val="26"/>
        </w:rPr>
        <w:t>РАСЧЕТ</w:t>
      </w:r>
    </w:p>
    <w:p w:rsidR="003833CC" w:rsidRPr="008922DF" w:rsidRDefault="003833CC" w:rsidP="005E2884">
      <w:pPr>
        <w:pStyle w:val="ConsPlusNonformat"/>
        <w:widowControl/>
        <w:jc w:val="center"/>
        <w:rPr>
          <w:rFonts w:ascii="Times New Roman" w:hAnsi="Times New Roman" w:cs="Times New Roman"/>
          <w:sz w:val="26"/>
          <w:szCs w:val="26"/>
        </w:rPr>
      </w:pPr>
      <w:r w:rsidRPr="008922DF">
        <w:rPr>
          <w:rFonts w:ascii="Times New Roman" w:hAnsi="Times New Roman" w:cs="Times New Roman"/>
          <w:sz w:val="26"/>
          <w:szCs w:val="26"/>
        </w:rPr>
        <w:t>РАЗМЕРА ВОЗМЕЩЕНИЯ, ОСУЩЕСТВЛЯЕМОГО ЗА СЧЕТ</w:t>
      </w:r>
    </w:p>
    <w:p w:rsidR="003833CC" w:rsidRPr="008922DF" w:rsidRDefault="003833CC" w:rsidP="005E2884">
      <w:pPr>
        <w:pStyle w:val="ConsPlusNonformat"/>
        <w:widowControl/>
        <w:jc w:val="center"/>
        <w:rPr>
          <w:rFonts w:ascii="Times New Roman" w:hAnsi="Times New Roman" w:cs="Times New Roman"/>
          <w:sz w:val="26"/>
          <w:szCs w:val="26"/>
        </w:rPr>
      </w:pPr>
      <w:r w:rsidRPr="008922DF">
        <w:rPr>
          <w:rFonts w:ascii="Times New Roman" w:hAnsi="Times New Roman" w:cs="Times New Roman"/>
          <w:sz w:val="26"/>
          <w:szCs w:val="26"/>
        </w:rPr>
        <w:t>СРЕДСТВ ФЕДЕРАЛЬНОГО БЮДЖЕТА</w:t>
      </w:r>
    </w:p>
    <w:p w:rsidR="003833CC" w:rsidRPr="008922DF" w:rsidRDefault="003833CC" w:rsidP="005E2884">
      <w:pPr>
        <w:pStyle w:val="ConsPlusNonformat"/>
        <w:widowControl/>
        <w:jc w:val="center"/>
        <w:rPr>
          <w:sz w:val="26"/>
          <w:szCs w:val="26"/>
        </w:rPr>
      </w:pP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по кредиту, полученному в иностранной валюте, привлеченному ______</w:t>
      </w:r>
      <w:r>
        <w:rPr>
          <w:rFonts w:ascii="Times New Roman" w:hAnsi="Times New Roman" w:cs="Times New Roman"/>
          <w:sz w:val="26"/>
          <w:szCs w:val="26"/>
        </w:rPr>
        <w:t>__________</w:t>
      </w: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______</w:t>
      </w:r>
    </w:p>
    <w:p w:rsidR="003833CC" w:rsidRPr="00321DF1" w:rsidRDefault="003833CC" w:rsidP="005E2884">
      <w:pPr>
        <w:pStyle w:val="ConsPlusNonformat"/>
        <w:widowControl/>
        <w:jc w:val="center"/>
        <w:rPr>
          <w:rFonts w:ascii="Times New Roman" w:hAnsi="Times New Roman" w:cs="Times New Roman"/>
          <w:sz w:val="24"/>
          <w:szCs w:val="24"/>
        </w:rPr>
      </w:pPr>
      <w:r w:rsidRPr="00321DF1">
        <w:rPr>
          <w:rFonts w:ascii="Times New Roman" w:hAnsi="Times New Roman" w:cs="Times New Roman"/>
          <w:sz w:val="24"/>
          <w:szCs w:val="24"/>
        </w:rPr>
        <w:t>(полное наименование организации)</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ИНН _________________ КПП ________________________________________</w:t>
      </w:r>
      <w:r>
        <w:rPr>
          <w:rFonts w:ascii="Times New Roman" w:hAnsi="Times New Roman" w:cs="Times New Roman"/>
          <w:sz w:val="26"/>
          <w:szCs w:val="26"/>
        </w:rPr>
        <w:t>_____</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р/сч _____________________________________________________________</w:t>
      </w:r>
      <w:r>
        <w:rPr>
          <w:rFonts w:ascii="Times New Roman" w:hAnsi="Times New Roman" w:cs="Times New Roman"/>
          <w:sz w:val="26"/>
          <w:szCs w:val="26"/>
        </w:rPr>
        <w:t>_______</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Наименование банка _______________________________________________</w:t>
      </w:r>
      <w:r>
        <w:rPr>
          <w:rFonts w:ascii="Times New Roman" w:hAnsi="Times New Roman" w:cs="Times New Roman"/>
          <w:sz w:val="26"/>
          <w:szCs w:val="26"/>
        </w:rPr>
        <w:t>_______</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БИК _________________ корр. счет _________________________________</w:t>
      </w:r>
      <w:r>
        <w:rPr>
          <w:rFonts w:ascii="Times New Roman" w:hAnsi="Times New Roman" w:cs="Times New Roman"/>
          <w:sz w:val="26"/>
          <w:szCs w:val="26"/>
        </w:rPr>
        <w:t>________</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Код вида деятельности организации по ОКВЭД _______________________</w:t>
      </w:r>
      <w:r>
        <w:rPr>
          <w:rFonts w:ascii="Times New Roman" w:hAnsi="Times New Roman" w:cs="Times New Roman"/>
          <w:sz w:val="26"/>
          <w:szCs w:val="26"/>
        </w:rPr>
        <w:t>________</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Цель кредита _____________________________________________________</w:t>
      </w:r>
      <w:r>
        <w:rPr>
          <w:rFonts w:ascii="Times New Roman" w:hAnsi="Times New Roman" w:cs="Times New Roman"/>
          <w:sz w:val="26"/>
          <w:szCs w:val="26"/>
        </w:rPr>
        <w:t>_______</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По кредитному договору N __ от "__" ______ 200_ г. в _____________</w:t>
      </w:r>
      <w:r>
        <w:rPr>
          <w:rFonts w:ascii="Times New Roman" w:hAnsi="Times New Roman" w:cs="Times New Roman"/>
          <w:sz w:val="26"/>
          <w:szCs w:val="26"/>
        </w:rPr>
        <w:t>____________</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______</w:t>
      </w:r>
    </w:p>
    <w:p w:rsidR="003833CC" w:rsidRPr="00321DF1" w:rsidRDefault="003833CC" w:rsidP="005E2884">
      <w:pPr>
        <w:pStyle w:val="ConsPlusNonformat"/>
        <w:widowControl/>
        <w:spacing w:line="320" w:lineRule="exact"/>
        <w:jc w:val="center"/>
        <w:rPr>
          <w:rFonts w:ascii="Times New Roman" w:hAnsi="Times New Roman" w:cs="Times New Roman"/>
          <w:sz w:val="24"/>
          <w:szCs w:val="24"/>
        </w:rPr>
      </w:pPr>
      <w:r w:rsidRPr="00321DF1">
        <w:rPr>
          <w:rFonts w:ascii="Times New Roman" w:hAnsi="Times New Roman" w:cs="Times New Roman"/>
          <w:sz w:val="24"/>
          <w:szCs w:val="24"/>
        </w:rPr>
        <w:t>(наименование банка)</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За период с "__" ____________ 200_ г. по "__" ____________ 200_ г.</w:t>
      </w:r>
    </w:p>
    <w:p w:rsidR="003833CC" w:rsidRPr="008922DF" w:rsidRDefault="003833CC" w:rsidP="005E2884">
      <w:pPr>
        <w:pStyle w:val="ConsPlusNonformat"/>
        <w:widowControl/>
        <w:spacing w:line="320" w:lineRule="exact"/>
        <w:rPr>
          <w:rFonts w:ascii="Times New Roman" w:hAnsi="Times New Roman" w:cs="Times New Roman"/>
          <w:sz w:val="26"/>
          <w:szCs w:val="26"/>
        </w:rPr>
      </w:pP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1. Дата предоставления кредита "__" _____________ 200_ г.</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2. Срок погашения кредита по кредитному договору "__" ____________200_ г.</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3. Размер кредита ________________________________________________</w:t>
      </w:r>
      <w:r>
        <w:rPr>
          <w:rFonts w:ascii="Times New Roman" w:hAnsi="Times New Roman" w:cs="Times New Roman"/>
          <w:sz w:val="26"/>
          <w:szCs w:val="26"/>
        </w:rPr>
        <w:t>________</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4. Процентная ставка по кредиту __________________________________</w:t>
      </w:r>
      <w:r>
        <w:rPr>
          <w:rFonts w:ascii="Times New Roman" w:hAnsi="Times New Roman" w:cs="Times New Roman"/>
          <w:sz w:val="26"/>
          <w:szCs w:val="26"/>
        </w:rPr>
        <w:t>_________</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 xml:space="preserve">5. Предельная ставка по кредиту, </w:t>
      </w:r>
      <w:r>
        <w:rPr>
          <w:rFonts w:ascii="Times New Roman" w:hAnsi="Times New Roman" w:cs="Times New Roman"/>
          <w:sz w:val="26"/>
          <w:szCs w:val="26"/>
        </w:rPr>
        <w:t xml:space="preserve">используемая для </w:t>
      </w:r>
      <w:r w:rsidRPr="008922DF">
        <w:rPr>
          <w:rFonts w:ascii="Times New Roman" w:hAnsi="Times New Roman" w:cs="Times New Roman"/>
          <w:sz w:val="26"/>
          <w:szCs w:val="26"/>
        </w:rPr>
        <w:t>расчета</w:t>
      </w:r>
      <w:r>
        <w:rPr>
          <w:rFonts w:ascii="Times New Roman" w:hAnsi="Times New Roman" w:cs="Times New Roman"/>
          <w:sz w:val="26"/>
          <w:szCs w:val="26"/>
        </w:rPr>
        <w:t xml:space="preserve"> </w:t>
      </w:r>
      <w:r w:rsidRPr="008922DF">
        <w:rPr>
          <w:rFonts w:ascii="Times New Roman" w:hAnsi="Times New Roman" w:cs="Times New Roman"/>
          <w:sz w:val="26"/>
          <w:szCs w:val="26"/>
        </w:rPr>
        <w:t>максимального размера возмещения, ________________________________</w:t>
      </w:r>
      <w:r>
        <w:rPr>
          <w:rFonts w:ascii="Times New Roman" w:hAnsi="Times New Roman" w:cs="Times New Roman"/>
          <w:sz w:val="26"/>
          <w:szCs w:val="26"/>
        </w:rPr>
        <w:t>____________________________</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6. Курс рубля к иностранной валюте, установленный Банком России на</w:t>
      </w:r>
      <w:r>
        <w:rPr>
          <w:rFonts w:ascii="Times New Roman" w:hAnsi="Times New Roman" w:cs="Times New Roman"/>
          <w:sz w:val="26"/>
          <w:szCs w:val="26"/>
        </w:rPr>
        <w:t xml:space="preserve"> </w:t>
      </w:r>
      <w:r w:rsidRPr="008922DF">
        <w:rPr>
          <w:rFonts w:ascii="Times New Roman" w:hAnsi="Times New Roman" w:cs="Times New Roman"/>
          <w:sz w:val="26"/>
          <w:szCs w:val="26"/>
        </w:rPr>
        <w:t>дату уплаты организацией процентов по кредиту, ___________________</w:t>
      </w:r>
      <w:r>
        <w:rPr>
          <w:rFonts w:ascii="Times New Roman" w:hAnsi="Times New Roman" w:cs="Times New Roman"/>
          <w:sz w:val="26"/>
          <w:szCs w:val="26"/>
        </w:rPr>
        <w:t>_____________________</w:t>
      </w:r>
    </w:p>
    <w:p w:rsidR="003833CC" w:rsidRPr="008922DF" w:rsidRDefault="003833CC" w:rsidP="005E2884">
      <w:pPr>
        <w:pStyle w:val="ConsPlusNonformat"/>
        <w:widowControl/>
        <w:spacing w:line="320" w:lineRule="exact"/>
        <w:rPr>
          <w:rFonts w:ascii="Times New Roman" w:hAnsi="Times New Roman" w:cs="Times New Roman"/>
          <w:sz w:val="26"/>
          <w:szCs w:val="26"/>
        </w:rPr>
      </w:pPr>
      <w:r w:rsidRPr="008922DF">
        <w:rPr>
          <w:rFonts w:ascii="Times New Roman" w:hAnsi="Times New Roman" w:cs="Times New Roman"/>
          <w:sz w:val="26"/>
          <w:szCs w:val="26"/>
        </w:rPr>
        <w:t>7. Дата уплаты организацией процентов по кредиту "__" ____________200_ г.</w:t>
      </w:r>
    </w:p>
    <w:p w:rsidR="003833CC" w:rsidRDefault="003833CC" w:rsidP="005E2884">
      <w:pPr>
        <w:pStyle w:val="ConsPlusNonformat"/>
        <w:widowControl/>
      </w:pPr>
    </w:p>
    <w:p w:rsidR="003833CC" w:rsidRDefault="003833CC" w:rsidP="005E2884">
      <w:pPr>
        <w:pStyle w:val="ConsPlusNonformat"/>
        <w:widowControl/>
      </w:pPr>
    </w:p>
    <w:p w:rsidR="003833CC" w:rsidRDefault="003833CC" w:rsidP="005E2884">
      <w:pPr>
        <w:pStyle w:val="ConsPlusNonformat"/>
        <w:widowControl/>
      </w:pPr>
    </w:p>
    <w:p w:rsidR="003833CC" w:rsidRDefault="003833CC" w:rsidP="005E2884">
      <w:pPr>
        <w:pStyle w:val="ConsPlusNonformat"/>
        <w:widowControl/>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800"/>
        <w:gridCol w:w="2880"/>
        <w:gridCol w:w="2967"/>
      </w:tblGrid>
      <w:tr w:rsidR="003833CC" w:rsidRPr="001F558E">
        <w:trPr>
          <w:jc w:val="center"/>
        </w:trPr>
        <w:tc>
          <w:tcPr>
            <w:tcW w:w="1836"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Остаток ссудной задолженности, исходя из которой начисляется возмещение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(в иностранной валюте)</w:t>
            </w:r>
          </w:p>
        </w:tc>
        <w:tc>
          <w:tcPr>
            <w:tcW w:w="1800"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Количество дней, за которые начислены банком проценты в расчетном периоде </w:t>
            </w:r>
          </w:p>
        </w:tc>
        <w:tc>
          <w:tcPr>
            <w:tcW w:w="2880"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Размер возмещения</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(в рублях)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(графа 1 х графа 2 х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х строка 4 х строка 6 х 2)</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 – – – – – – – – –– – –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(3 х 100 х 365 дней)</w:t>
            </w:r>
          </w:p>
        </w:tc>
        <w:tc>
          <w:tcPr>
            <w:tcW w:w="2967"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Размер возмещения</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(в рублях)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(графа 1 х графа 2 х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х строка 5 х строка 6 х 2)</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 xml:space="preserve">– – – – – – – – – –– – – </w:t>
            </w:r>
          </w:p>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(3 х 100 х 365 дней)</w:t>
            </w:r>
          </w:p>
        </w:tc>
      </w:tr>
      <w:tr w:rsidR="003833CC" w:rsidRPr="001F558E">
        <w:trPr>
          <w:jc w:val="center"/>
        </w:trPr>
        <w:tc>
          <w:tcPr>
            <w:tcW w:w="1836"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1</w:t>
            </w:r>
          </w:p>
        </w:tc>
        <w:tc>
          <w:tcPr>
            <w:tcW w:w="1800"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2</w:t>
            </w:r>
          </w:p>
        </w:tc>
        <w:tc>
          <w:tcPr>
            <w:tcW w:w="2880"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3</w:t>
            </w:r>
          </w:p>
        </w:tc>
        <w:tc>
          <w:tcPr>
            <w:tcW w:w="2967" w:type="dxa"/>
          </w:tcPr>
          <w:p w:rsidR="003833CC" w:rsidRPr="001F558E" w:rsidRDefault="003833CC" w:rsidP="005E2884">
            <w:pPr>
              <w:pStyle w:val="ConsPlusNonformat"/>
              <w:widowControl/>
              <w:jc w:val="center"/>
              <w:rPr>
                <w:rFonts w:ascii="Times New Roman" w:hAnsi="Times New Roman" w:cs="Times New Roman"/>
                <w:sz w:val="24"/>
                <w:szCs w:val="24"/>
              </w:rPr>
            </w:pPr>
            <w:r w:rsidRPr="001F558E">
              <w:rPr>
                <w:rFonts w:ascii="Times New Roman" w:hAnsi="Times New Roman" w:cs="Times New Roman"/>
                <w:sz w:val="24"/>
                <w:szCs w:val="24"/>
              </w:rPr>
              <w:t>4</w:t>
            </w:r>
          </w:p>
        </w:tc>
      </w:tr>
      <w:tr w:rsidR="003833CC" w:rsidRPr="001F558E">
        <w:trPr>
          <w:jc w:val="center"/>
        </w:trPr>
        <w:tc>
          <w:tcPr>
            <w:tcW w:w="1836" w:type="dxa"/>
          </w:tcPr>
          <w:p w:rsidR="003833CC" w:rsidRPr="001F558E" w:rsidRDefault="003833CC" w:rsidP="005E2884">
            <w:pPr>
              <w:pStyle w:val="ConsPlusNonformat"/>
              <w:widowControl/>
              <w:jc w:val="center"/>
              <w:rPr>
                <w:rFonts w:ascii="Times New Roman" w:hAnsi="Times New Roman" w:cs="Times New Roman"/>
                <w:sz w:val="24"/>
                <w:szCs w:val="24"/>
              </w:rPr>
            </w:pPr>
          </w:p>
        </w:tc>
        <w:tc>
          <w:tcPr>
            <w:tcW w:w="1800" w:type="dxa"/>
          </w:tcPr>
          <w:p w:rsidR="003833CC" w:rsidRPr="001F558E" w:rsidRDefault="003833CC" w:rsidP="005E2884">
            <w:pPr>
              <w:pStyle w:val="ConsPlusNonformat"/>
              <w:widowControl/>
              <w:jc w:val="center"/>
              <w:rPr>
                <w:rFonts w:ascii="Times New Roman" w:hAnsi="Times New Roman" w:cs="Times New Roman"/>
                <w:sz w:val="24"/>
                <w:szCs w:val="24"/>
              </w:rPr>
            </w:pPr>
          </w:p>
        </w:tc>
        <w:tc>
          <w:tcPr>
            <w:tcW w:w="2880" w:type="dxa"/>
          </w:tcPr>
          <w:p w:rsidR="003833CC" w:rsidRPr="001F558E" w:rsidRDefault="003833CC" w:rsidP="005E2884">
            <w:pPr>
              <w:pStyle w:val="ConsPlusNonformat"/>
              <w:widowControl/>
              <w:jc w:val="center"/>
              <w:rPr>
                <w:rFonts w:ascii="Times New Roman" w:hAnsi="Times New Roman" w:cs="Times New Roman"/>
                <w:sz w:val="24"/>
                <w:szCs w:val="24"/>
              </w:rPr>
            </w:pPr>
          </w:p>
        </w:tc>
        <w:tc>
          <w:tcPr>
            <w:tcW w:w="2967" w:type="dxa"/>
          </w:tcPr>
          <w:p w:rsidR="003833CC" w:rsidRPr="001F558E" w:rsidRDefault="003833CC" w:rsidP="005E2884">
            <w:pPr>
              <w:pStyle w:val="ConsPlusNonformat"/>
              <w:widowControl/>
              <w:jc w:val="center"/>
              <w:rPr>
                <w:rFonts w:ascii="Times New Roman" w:hAnsi="Times New Roman" w:cs="Times New Roman"/>
                <w:sz w:val="24"/>
                <w:szCs w:val="24"/>
              </w:rPr>
            </w:pPr>
          </w:p>
        </w:tc>
      </w:tr>
    </w:tbl>
    <w:p w:rsidR="003833CC" w:rsidRDefault="003833CC" w:rsidP="005E2884">
      <w:pPr>
        <w:pStyle w:val="ConsPlusNonformat"/>
        <w:widowControl/>
        <w:rPr>
          <w:rFonts w:ascii="Times New Roman" w:hAnsi="Times New Roman" w:cs="Times New Roman"/>
          <w:sz w:val="28"/>
          <w:szCs w:val="28"/>
        </w:rPr>
      </w:pPr>
    </w:p>
    <w:p w:rsidR="003833CC" w:rsidRDefault="003833CC" w:rsidP="005E2884">
      <w:pPr>
        <w:pStyle w:val="ConsPlusNonformat"/>
        <w:widowControl/>
        <w:rPr>
          <w:rFonts w:ascii="Times New Roman" w:hAnsi="Times New Roman" w:cs="Times New Roman"/>
          <w:sz w:val="28"/>
          <w:szCs w:val="28"/>
        </w:rPr>
      </w:pP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Размер возмещения (минимальная величина, взятая из граф 3 и 4) _</w:t>
      </w:r>
      <w:r>
        <w:rPr>
          <w:rFonts w:ascii="Times New Roman" w:hAnsi="Times New Roman" w:cs="Times New Roman"/>
          <w:sz w:val="26"/>
          <w:szCs w:val="26"/>
        </w:rPr>
        <w:t>____</w:t>
      </w:r>
      <w:r w:rsidRPr="008922DF">
        <w:rPr>
          <w:rFonts w:ascii="Times New Roman" w:hAnsi="Times New Roman" w:cs="Times New Roman"/>
          <w:sz w:val="26"/>
          <w:szCs w:val="26"/>
        </w:rPr>
        <w:t>_</w:t>
      </w:r>
      <w:r>
        <w:rPr>
          <w:rFonts w:ascii="Times New Roman" w:hAnsi="Times New Roman" w:cs="Times New Roman"/>
          <w:sz w:val="26"/>
          <w:szCs w:val="26"/>
        </w:rPr>
        <w:t>_</w:t>
      </w:r>
      <w:r w:rsidRPr="008922DF">
        <w:rPr>
          <w:rFonts w:ascii="Times New Roman" w:hAnsi="Times New Roman" w:cs="Times New Roman"/>
          <w:sz w:val="26"/>
          <w:szCs w:val="26"/>
        </w:rPr>
        <w:t>_</w:t>
      </w:r>
      <w:r>
        <w:rPr>
          <w:rFonts w:ascii="Times New Roman" w:hAnsi="Times New Roman" w:cs="Times New Roman"/>
          <w:sz w:val="26"/>
          <w:szCs w:val="26"/>
        </w:rPr>
        <w:t xml:space="preserve"> </w:t>
      </w:r>
      <w:r w:rsidRPr="008922DF">
        <w:rPr>
          <w:rFonts w:ascii="Times New Roman" w:hAnsi="Times New Roman" w:cs="Times New Roman"/>
          <w:sz w:val="26"/>
          <w:szCs w:val="26"/>
        </w:rPr>
        <w:t>рублей</w:t>
      </w:r>
    </w:p>
    <w:p w:rsidR="003833CC" w:rsidRPr="008922DF" w:rsidRDefault="003833CC" w:rsidP="005E2884">
      <w:pPr>
        <w:pStyle w:val="ConsPlusNonformat"/>
        <w:widowControl/>
        <w:rPr>
          <w:rFonts w:ascii="Times New Roman" w:hAnsi="Times New Roman" w:cs="Times New Roman"/>
          <w:sz w:val="26"/>
          <w:szCs w:val="26"/>
        </w:rPr>
      </w:pP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Руководитель организации ______________</w:t>
      </w:r>
      <w:r>
        <w:rPr>
          <w:rFonts w:ascii="Times New Roman" w:hAnsi="Times New Roman" w:cs="Times New Roman"/>
          <w:sz w:val="26"/>
          <w:szCs w:val="26"/>
        </w:rPr>
        <w:t>______</w:t>
      </w:r>
    </w:p>
    <w:p w:rsidR="003833CC" w:rsidRPr="008922DF" w:rsidRDefault="003833CC" w:rsidP="005E2884">
      <w:pPr>
        <w:pStyle w:val="ConsPlusNonformat"/>
        <w:widowControl/>
        <w:rPr>
          <w:rFonts w:ascii="Times New Roman" w:hAnsi="Times New Roman" w:cs="Times New Roman"/>
          <w:sz w:val="24"/>
          <w:szCs w:val="24"/>
        </w:rPr>
      </w:pPr>
      <w:r w:rsidRPr="008922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22DF">
        <w:rPr>
          <w:rFonts w:ascii="Times New Roman" w:hAnsi="Times New Roman" w:cs="Times New Roman"/>
          <w:sz w:val="24"/>
          <w:szCs w:val="24"/>
        </w:rPr>
        <w:t>(Ф.И.О.)</w:t>
      </w: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Главный бухгалтер        ______________</w:t>
      </w:r>
      <w:r>
        <w:rPr>
          <w:rFonts w:ascii="Times New Roman" w:hAnsi="Times New Roman" w:cs="Times New Roman"/>
          <w:sz w:val="26"/>
          <w:szCs w:val="26"/>
        </w:rPr>
        <w:t>_________</w:t>
      </w:r>
    </w:p>
    <w:p w:rsidR="003833CC" w:rsidRPr="008922DF" w:rsidRDefault="003833CC" w:rsidP="005E2884">
      <w:pPr>
        <w:pStyle w:val="ConsPlusNonformat"/>
        <w:widowControl/>
        <w:rPr>
          <w:rFonts w:ascii="Times New Roman" w:hAnsi="Times New Roman" w:cs="Times New Roman"/>
          <w:sz w:val="24"/>
          <w:szCs w:val="24"/>
        </w:rPr>
      </w:pPr>
      <w:r w:rsidRPr="008922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22DF">
        <w:rPr>
          <w:rFonts w:ascii="Times New Roman" w:hAnsi="Times New Roman" w:cs="Times New Roman"/>
          <w:sz w:val="24"/>
          <w:szCs w:val="24"/>
        </w:rPr>
        <w:t>(Ф.И.О.)</w:t>
      </w:r>
    </w:p>
    <w:p w:rsidR="003833CC" w:rsidRPr="008922DF" w:rsidRDefault="003833CC" w:rsidP="005E2884">
      <w:pPr>
        <w:pStyle w:val="ConsPlusNonformat"/>
        <w:widowControl/>
        <w:rPr>
          <w:rFonts w:ascii="Times New Roman" w:hAnsi="Times New Roman" w:cs="Times New Roman"/>
          <w:sz w:val="26"/>
          <w:szCs w:val="26"/>
        </w:rPr>
      </w:pP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Дата "__" _________ 200_ г.</w:t>
      </w:r>
    </w:p>
    <w:p w:rsidR="003833CC" w:rsidRPr="008922DF" w:rsidRDefault="003833CC" w:rsidP="005E2884">
      <w:pPr>
        <w:pStyle w:val="ConsPlusNonformat"/>
        <w:widowControl/>
        <w:rPr>
          <w:rFonts w:ascii="Times New Roman" w:hAnsi="Times New Roman" w:cs="Times New Roman"/>
          <w:sz w:val="26"/>
          <w:szCs w:val="26"/>
        </w:rPr>
      </w:pPr>
    </w:p>
    <w:p w:rsidR="003833CC" w:rsidRPr="008922DF" w:rsidRDefault="003833CC" w:rsidP="005E2884">
      <w:pPr>
        <w:pStyle w:val="ConsPlusNonformat"/>
        <w:widowControl/>
        <w:rPr>
          <w:rFonts w:ascii="Times New Roman" w:hAnsi="Times New Roman" w:cs="Times New Roman"/>
          <w:sz w:val="26"/>
          <w:szCs w:val="26"/>
        </w:rPr>
      </w:pPr>
      <w:r w:rsidRPr="008922DF">
        <w:rPr>
          <w:rFonts w:ascii="Times New Roman" w:hAnsi="Times New Roman" w:cs="Times New Roman"/>
          <w:sz w:val="26"/>
          <w:szCs w:val="26"/>
        </w:rPr>
        <w:t>М.</w:t>
      </w:r>
      <w:r>
        <w:rPr>
          <w:rFonts w:ascii="Times New Roman" w:hAnsi="Times New Roman" w:cs="Times New Roman"/>
          <w:sz w:val="26"/>
          <w:szCs w:val="26"/>
        </w:rPr>
        <w:t xml:space="preserve"> </w:t>
      </w:r>
      <w:r w:rsidRPr="008922DF">
        <w:rPr>
          <w:rFonts w:ascii="Times New Roman" w:hAnsi="Times New Roman" w:cs="Times New Roman"/>
          <w:sz w:val="26"/>
          <w:szCs w:val="26"/>
        </w:rPr>
        <w:t>П.</w:t>
      </w:r>
    </w:p>
    <w:p w:rsidR="003833CC" w:rsidRPr="008922DF" w:rsidRDefault="003833CC" w:rsidP="005E2884">
      <w:pPr>
        <w:pStyle w:val="ConsPlusNonformat"/>
        <w:widowControl/>
        <w:rPr>
          <w:rFonts w:ascii="Times New Roman" w:hAnsi="Times New Roman" w:cs="Times New Roman"/>
          <w:sz w:val="26"/>
          <w:szCs w:val="26"/>
        </w:rPr>
      </w:pPr>
    </w:p>
    <w:p w:rsidR="003833CC" w:rsidRDefault="003833CC" w:rsidP="005E2884">
      <w:pPr>
        <w:pStyle w:val="ConsPlusNonformat"/>
        <w:widowControl/>
        <w:rPr>
          <w:rFonts w:ascii="Times New Roman" w:hAnsi="Times New Roman" w:cs="Times New Roman"/>
          <w:sz w:val="26"/>
          <w:szCs w:val="26"/>
        </w:rPr>
      </w:pPr>
    </w:p>
    <w:tbl>
      <w:tblPr>
        <w:tblW w:w="0" w:type="auto"/>
        <w:tblInd w:w="108" w:type="dxa"/>
        <w:tblBorders>
          <w:insideH w:val="single" w:sz="4" w:space="0" w:color="auto"/>
        </w:tblBorders>
        <w:tblLook w:val="01E0" w:firstRow="1" w:lastRow="1" w:firstColumn="1" w:lastColumn="1" w:noHBand="0" w:noVBand="0"/>
      </w:tblPr>
      <w:tblGrid>
        <w:gridCol w:w="4320"/>
        <w:gridCol w:w="360"/>
        <w:gridCol w:w="4680"/>
      </w:tblGrid>
      <w:tr w:rsidR="003833CC" w:rsidRPr="001F558E">
        <w:tc>
          <w:tcPr>
            <w:tcW w:w="4320" w:type="dxa"/>
          </w:tcPr>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Расчет подтверждается:</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Руководитель банка _____________</w:t>
            </w:r>
          </w:p>
          <w:p w:rsidR="003833CC" w:rsidRPr="001F558E" w:rsidRDefault="003833CC" w:rsidP="005E2884">
            <w:pPr>
              <w:pStyle w:val="ConsPlusNonformat"/>
              <w:widowControl/>
              <w:rPr>
                <w:rFonts w:ascii="Times New Roman" w:hAnsi="Times New Roman" w:cs="Times New Roman"/>
                <w:sz w:val="24"/>
                <w:szCs w:val="24"/>
              </w:rPr>
            </w:pPr>
            <w:r w:rsidRPr="001F558E">
              <w:rPr>
                <w:rFonts w:ascii="Times New Roman" w:hAnsi="Times New Roman" w:cs="Times New Roman"/>
                <w:sz w:val="24"/>
                <w:szCs w:val="24"/>
              </w:rPr>
              <w:t xml:space="preserve">                                              (Ф.И.О.)</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Главный бухгалтер _____________</w:t>
            </w:r>
          </w:p>
          <w:p w:rsidR="003833CC" w:rsidRPr="001F558E" w:rsidRDefault="003833CC" w:rsidP="005E2884">
            <w:pPr>
              <w:pStyle w:val="ConsPlusNonformat"/>
              <w:widowControl/>
              <w:rPr>
                <w:rFonts w:ascii="Times New Roman" w:hAnsi="Times New Roman" w:cs="Times New Roman"/>
                <w:sz w:val="24"/>
                <w:szCs w:val="24"/>
              </w:rPr>
            </w:pPr>
            <w:r w:rsidRPr="001F558E">
              <w:rPr>
                <w:rFonts w:ascii="Times New Roman" w:hAnsi="Times New Roman" w:cs="Times New Roman"/>
                <w:sz w:val="24"/>
                <w:szCs w:val="24"/>
              </w:rPr>
              <w:t xml:space="preserve">                                            (Ф.И.О.)</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 xml:space="preserve">Дата "__" ________ 200_ г.  </w:t>
            </w:r>
          </w:p>
          <w:p w:rsidR="003833CC" w:rsidRPr="001F558E" w:rsidRDefault="003833CC" w:rsidP="005E2884">
            <w:pPr>
              <w:pStyle w:val="ConsPlusNonformat"/>
              <w:widowControl/>
              <w:rPr>
                <w:rFonts w:ascii="Times New Roman" w:hAnsi="Times New Roman" w:cs="Times New Roman"/>
                <w:sz w:val="26"/>
                <w:szCs w:val="26"/>
              </w:rPr>
            </w:pP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 xml:space="preserve">М. П.    </w:t>
            </w:r>
          </w:p>
        </w:tc>
        <w:tc>
          <w:tcPr>
            <w:tcW w:w="360" w:type="dxa"/>
          </w:tcPr>
          <w:p w:rsidR="003833CC" w:rsidRPr="001F558E" w:rsidRDefault="003833CC" w:rsidP="005E2884">
            <w:pPr>
              <w:pStyle w:val="ConsPlusNonformat"/>
              <w:widowControl/>
              <w:rPr>
                <w:rFonts w:ascii="Times New Roman" w:hAnsi="Times New Roman" w:cs="Times New Roman"/>
                <w:sz w:val="26"/>
                <w:szCs w:val="26"/>
              </w:rPr>
            </w:pPr>
          </w:p>
        </w:tc>
        <w:tc>
          <w:tcPr>
            <w:tcW w:w="4680" w:type="dxa"/>
          </w:tcPr>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 xml:space="preserve">Проверено </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Уполномоченное должностное:</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лицо Минпромэнерго России</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___________________________</w:t>
            </w:r>
          </w:p>
          <w:p w:rsidR="003833CC" w:rsidRPr="001F558E" w:rsidRDefault="003833CC" w:rsidP="005E2884">
            <w:pPr>
              <w:pStyle w:val="ConsPlusNonformat"/>
              <w:widowControl/>
              <w:rPr>
                <w:rFonts w:ascii="Times New Roman" w:hAnsi="Times New Roman" w:cs="Times New Roman"/>
                <w:sz w:val="24"/>
                <w:szCs w:val="24"/>
              </w:rPr>
            </w:pPr>
            <w:r w:rsidRPr="001F558E">
              <w:rPr>
                <w:rFonts w:ascii="Times New Roman" w:hAnsi="Times New Roman" w:cs="Times New Roman"/>
                <w:sz w:val="24"/>
                <w:szCs w:val="24"/>
              </w:rPr>
              <w:t xml:space="preserve">                              (Ф.И.О.)</w:t>
            </w: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Дата "__" ________ 200_ г.</w:t>
            </w:r>
          </w:p>
          <w:p w:rsidR="003833CC" w:rsidRPr="001F558E" w:rsidRDefault="003833CC" w:rsidP="005E2884">
            <w:pPr>
              <w:pStyle w:val="ConsPlusNonformat"/>
              <w:widowControl/>
              <w:rPr>
                <w:rFonts w:ascii="Times New Roman" w:hAnsi="Times New Roman" w:cs="Times New Roman"/>
                <w:sz w:val="26"/>
                <w:szCs w:val="26"/>
              </w:rPr>
            </w:pPr>
          </w:p>
          <w:p w:rsidR="003833CC" w:rsidRPr="001F558E" w:rsidRDefault="003833CC" w:rsidP="005E2884">
            <w:pPr>
              <w:pStyle w:val="ConsPlusNonformat"/>
              <w:widowControl/>
              <w:rPr>
                <w:rFonts w:ascii="Times New Roman" w:hAnsi="Times New Roman" w:cs="Times New Roman"/>
                <w:sz w:val="26"/>
                <w:szCs w:val="26"/>
              </w:rPr>
            </w:pPr>
            <w:r w:rsidRPr="001F558E">
              <w:rPr>
                <w:rFonts w:ascii="Times New Roman" w:hAnsi="Times New Roman" w:cs="Times New Roman"/>
                <w:sz w:val="26"/>
                <w:szCs w:val="26"/>
              </w:rPr>
              <w:t>М. П.</w:t>
            </w:r>
          </w:p>
        </w:tc>
      </w:tr>
    </w:tbl>
    <w:p w:rsidR="003833CC" w:rsidRDefault="003833CC" w:rsidP="005E2884">
      <w:pPr>
        <w:pStyle w:val="ConsPlusNonformat"/>
        <w:widowControl/>
      </w:pPr>
    </w:p>
    <w:p w:rsidR="003833CC" w:rsidRDefault="003833CC" w:rsidP="005E2884">
      <w:pPr>
        <w:pStyle w:val="ConsPlusNonformat"/>
        <w:widowControl/>
      </w:pPr>
    </w:p>
    <w:p w:rsidR="003833CC" w:rsidRDefault="003833CC" w:rsidP="005E2884">
      <w:pPr>
        <w:pStyle w:val="ConsPlusNonformat"/>
        <w:widowControl/>
      </w:pPr>
    </w:p>
    <w:p w:rsidR="003833CC" w:rsidRDefault="003833CC" w:rsidP="005E2884">
      <w:pPr>
        <w:pStyle w:val="ConsPlusNonformat"/>
        <w:widowControl/>
      </w:pPr>
    </w:p>
    <w:p w:rsidR="003833CC" w:rsidRDefault="003833CC" w:rsidP="005E2884">
      <w:pPr>
        <w:pStyle w:val="ConsPlusNonformat"/>
        <w:widowControl/>
      </w:pPr>
    </w:p>
    <w:p w:rsidR="003833CC" w:rsidRDefault="003833CC" w:rsidP="005E2884">
      <w:pPr>
        <w:pStyle w:val="ConsPlusNonformat"/>
        <w:widowControl/>
      </w:pPr>
    </w:p>
    <w:p w:rsidR="003833CC" w:rsidRDefault="003833CC" w:rsidP="005E2884">
      <w:pPr>
        <w:pStyle w:val="ConsPlusNonformat"/>
        <w:widowControl/>
      </w:pPr>
    </w:p>
    <w:p w:rsidR="003833CC" w:rsidRDefault="003833CC" w:rsidP="005E2884"/>
    <w:p w:rsidR="003833CC" w:rsidRDefault="003833CC" w:rsidP="005E2884"/>
    <w:p w:rsidR="003833CC" w:rsidRDefault="003833CC" w:rsidP="005E2884"/>
    <w:p w:rsidR="003833CC" w:rsidRDefault="003833CC" w:rsidP="005E2884"/>
    <w:p w:rsidR="003833CC" w:rsidRDefault="003833CC" w:rsidP="005E2884"/>
    <w:p w:rsidR="003833CC" w:rsidRDefault="003833CC" w:rsidP="005E2884"/>
    <w:p w:rsidR="003833CC" w:rsidRDefault="003833CC" w:rsidP="005E2884"/>
    <w:p w:rsidR="003833CC" w:rsidRDefault="003833CC" w:rsidP="005E2884"/>
    <w:p w:rsidR="003833CC" w:rsidRDefault="003833CC" w:rsidP="005E2884"/>
    <w:p w:rsidR="003833CC" w:rsidRPr="00321DF1" w:rsidRDefault="003833CC" w:rsidP="005E2884">
      <w:pPr>
        <w:pStyle w:val="1"/>
        <w:widowControl/>
        <w:jc w:val="right"/>
        <w:rPr>
          <w:sz w:val="26"/>
          <w:szCs w:val="26"/>
          <w:lang w:val="ru-RU"/>
        </w:rPr>
      </w:pPr>
      <w:r w:rsidRPr="00321DF1">
        <w:rPr>
          <w:sz w:val="26"/>
          <w:szCs w:val="26"/>
          <w:lang w:val="ru-RU"/>
        </w:rPr>
        <w:t>УТВЕРЖДЕН</w:t>
      </w:r>
    </w:p>
    <w:p w:rsidR="003833CC" w:rsidRDefault="003833CC" w:rsidP="005E2884">
      <w:pPr>
        <w:shd w:val="clear" w:color="auto" w:fill="FFFFFF"/>
        <w:tabs>
          <w:tab w:val="left" w:pos="6874"/>
        </w:tabs>
        <w:spacing w:line="326" w:lineRule="exact"/>
        <w:ind w:left="4992"/>
        <w:rPr>
          <w:color w:val="000000"/>
          <w:spacing w:val="-2"/>
          <w:sz w:val="26"/>
          <w:szCs w:val="26"/>
        </w:rPr>
      </w:pPr>
      <w:r w:rsidRPr="00321DF1">
        <w:rPr>
          <w:color w:val="000000"/>
          <w:spacing w:val="-2"/>
          <w:sz w:val="26"/>
          <w:szCs w:val="26"/>
        </w:rPr>
        <w:t xml:space="preserve">приказом Минпромэнерго России </w:t>
      </w:r>
    </w:p>
    <w:p w:rsidR="003833CC" w:rsidRPr="00321DF1" w:rsidRDefault="003833CC" w:rsidP="005E2884">
      <w:pPr>
        <w:shd w:val="clear" w:color="auto" w:fill="FFFFFF"/>
        <w:tabs>
          <w:tab w:val="left" w:pos="6874"/>
        </w:tabs>
        <w:spacing w:line="326" w:lineRule="exact"/>
        <w:ind w:left="4992"/>
        <w:rPr>
          <w:sz w:val="26"/>
          <w:szCs w:val="26"/>
        </w:rPr>
      </w:pPr>
      <w:r w:rsidRPr="00321DF1">
        <w:rPr>
          <w:color w:val="000000"/>
          <w:spacing w:val="-4"/>
          <w:sz w:val="26"/>
          <w:szCs w:val="26"/>
        </w:rPr>
        <w:t xml:space="preserve">от 31 марта </w:t>
      </w:r>
      <w:smartTag w:uri="urn:schemas-microsoft-com:office:smarttags" w:element="metricconverter">
        <w:smartTagPr>
          <w:attr w:name="ProductID" w:val="2006 г"/>
        </w:smartTagPr>
        <w:r w:rsidRPr="00321DF1">
          <w:rPr>
            <w:color w:val="000000"/>
            <w:spacing w:val="-4"/>
            <w:sz w:val="26"/>
            <w:szCs w:val="26"/>
          </w:rPr>
          <w:t>2006</w:t>
        </w:r>
        <w:r w:rsidRPr="00321DF1">
          <w:rPr>
            <w:color w:val="000000"/>
            <w:spacing w:val="-1"/>
            <w:sz w:val="26"/>
            <w:szCs w:val="26"/>
          </w:rPr>
          <w:t xml:space="preserve"> г</w:t>
        </w:r>
      </w:smartTag>
      <w:r w:rsidRPr="00321DF1">
        <w:rPr>
          <w:color w:val="000000"/>
          <w:spacing w:val="-1"/>
          <w:sz w:val="26"/>
          <w:szCs w:val="26"/>
        </w:rPr>
        <w:t>. № 64</w:t>
      </w:r>
    </w:p>
    <w:p w:rsidR="003833CC" w:rsidRPr="009E34EA" w:rsidRDefault="003833CC" w:rsidP="005E2884">
      <w:pPr>
        <w:shd w:val="clear" w:color="auto" w:fill="FFFFFF"/>
        <w:jc w:val="center"/>
        <w:rPr>
          <w:b/>
          <w:color w:val="000000"/>
          <w:spacing w:val="-2"/>
        </w:rPr>
      </w:pPr>
    </w:p>
    <w:p w:rsidR="003833CC" w:rsidRPr="009E34EA" w:rsidRDefault="003833CC" w:rsidP="005E2884">
      <w:pPr>
        <w:pStyle w:val="12"/>
      </w:pPr>
      <w:r w:rsidRPr="009E34EA">
        <w:t>ПОРЯДОК</w:t>
      </w:r>
    </w:p>
    <w:p w:rsidR="003833CC" w:rsidRPr="009E34EA" w:rsidRDefault="003833CC" w:rsidP="005E2884">
      <w:pPr>
        <w:pStyle w:val="12"/>
      </w:pPr>
      <w:r w:rsidRPr="009E34EA">
        <w:t xml:space="preserve">отнесения промышленной продукции к продукции с высокой </w:t>
      </w:r>
    </w:p>
    <w:p w:rsidR="003833CC" w:rsidRPr="009E34EA" w:rsidRDefault="003833CC" w:rsidP="005E2884">
      <w:pPr>
        <w:pStyle w:val="12"/>
      </w:pPr>
      <w:r w:rsidRPr="009E34EA">
        <w:t>степенью переработки</w:t>
      </w:r>
    </w:p>
    <w:p w:rsidR="003833CC" w:rsidRPr="00D070DD" w:rsidRDefault="003833CC" w:rsidP="005E2884">
      <w:pPr>
        <w:shd w:val="clear" w:color="auto" w:fill="FFFFFF"/>
        <w:tabs>
          <w:tab w:val="left" w:pos="5702"/>
        </w:tabs>
        <w:spacing w:line="360" w:lineRule="auto"/>
        <w:jc w:val="both"/>
        <w:rPr>
          <w:color w:val="000000"/>
          <w:spacing w:val="1"/>
          <w:sz w:val="26"/>
          <w:szCs w:val="26"/>
        </w:rPr>
      </w:pPr>
    </w:p>
    <w:p w:rsidR="003833CC" w:rsidRPr="00D070DD" w:rsidRDefault="003833CC" w:rsidP="005E2884">
      <w:pPr>
        <w:pStyle w:val="127"/>
        <w:rPr>
          <w:spacing w:val="9"/>
          <w:szCs w:val="26"/>
        </w:rPr>
      </w:pPr>
      <w:r w:rsidRPr="00D070DD">
        <w:rPr>
          <w:spacing w:val="1"/>
          <w:szCs w:val="26"/>
        </w:rPr>
        <w:tab/>
        <w:t xml:space="preserve">1. Настоящий Порядок разработан в соответствии с пунктом 3 Правил возмещения из федерального </w:t>
      </w:r>
      <w:r w:rsidRPr="00D070DD">
        <w:rPr>
          <w:szCs w:val="26"/>
        </w:rPr>
        <w:t xml:space="preserve">бюджета российским экспортерам промышленной продукции части затрат на уплату процентов по кредитам, полученным в 2005 году в российских кредитных организациях, утвержденных постановлением Правительства Российской Федерации от 6 июня </w:t>
      </w:r>
      <w:smartTag w:uri="urn:schemas-microsoft-com:office:smarttags" w:element="metricconverter">
        <w:smartTagPr>
          <w:attr w:name="ProductID" w:val="2005 г"/>
        </w:smartTagPr>
        <w:r w:rsidRPr="00D070DD">
          <w:rPr>
            <w:szCs w:val="26"/>
          </w:rPr>
          <w:t>2005 г</w:t>
        </w:r>
      </w:smartTag>
      <w:r w:rsidRPr="00D070DD">
        <w:rPr>
          <w:szCs w:val="26"/>
        </w:rPr>
        <w:t xml:space="preserve">. </w:t>
      </w:r>
      <w:r w:rsidRPr="00D070DD">
        <w:rPr>
          <w:spacing w:val="9"/>
          <w:szCs w:val="26"/>
        </w:rPr>
        <w:t xml:space="preserve">№ 357 (далее – Правила) и пунктом 57 постановления Правительства Российской Федерации от 22 февраля             </w:t>
      </w:r>
      <w:smartTag w:uri="urn:schemas-microsoft-com:office:smarttags" w:element="metricconverter">
        <w:smartTagPr>
          <w:attr w:name="ProductID" w:val="2006 г"/>
        </w:smartTagPr>
        <w:r w:rsidRPr="00D070DD">
          <w:rPr>
            <w:spacing w:val="9"/>
            <w:szCs w:val="26"/>
          </w:rPr>
          <w:t>2006 г</w:t>
        </w:r>
      </w:smartTag>
      <w:r w:rsidRPr="00D070DD">
        <w:rPr>
          <w:spacing w:val="9"/>
          <w:szCs w:val="26"/>
        </w:rPr>
        <w:t>. № 101 «О мерах по реализации Федерального закона «О федеральном бюджете на 2006 год» и определяет условия отнесения промышленной продукции к продукции с высокой степенью переработки.</w:t>
      </w:r>
    </w:p>
    <w:p w:rsidR="003833CC" w:rsidRPr="00D070DD" w:rsidRDefault="003833CC" w:rsidP="005E2884">
      <w:pPr>
        <w:pStyle w:val="127"/>
        <w:rPr>
          <w:spacing w:val="9"/>
          <w:szCs w:val="26"/>
        </w:rPr>
      </w:pPr>
      <w:r w:rsidRPr="00D070DD">
        <w:rPr>
          <w:spacing w:val="9"/>
          <w:szCs w:val="26"/>
        </w:rPr>
        <w:tab/>
        <w:t xml:space="preserve">2. Продукцией с высокой степенью переработки является продукция, прошедшая несколько стадий технологических процессов обработки, переработки исходных материалов, сырья и полуфабрикатов. </w:t>
      </w:r>
    </w:p>
    <w:p w:rsidR="003833CC" w:rsidRPr="00D070DD" w:rsidRDefault="003833CC" w:rsidP="005E2884">
      <w:pPr>
        <w:pStyle w:val="127"/>
        <w:rPr>
          <w:szCs w:val="26"/>
        </w:rPr>
      </w:pPr>
      <w:r w:rsidRPr="00D070DD">
        <w:rPr>
          <w:spacing w:val="9"/>
          <w:szCs w:val="26"/>
        </w:rPr>
        <w:t xml:space="preserve">При этом к промышленной продукции с высокой степенью переработки относятся, как изделия, использование которых </w:t>
      </w:r>
      <w:r w:rsidRPr="00D070DD">
        <w:rPr>
          <w:spacing w:val="13"/>
          <w:szCs w:val="26"/>
        </w:rPr>
        <w:t xml:space="preserve">не связано с их </w:t>
      </w:r>
      <w:r w:rsidRPr="00D070DD">
        <w:rPr>
          <w:spacing w:val="5"/>
          <w:szCs w:val="26"/>
        </w:rPr>
        <w:t xml:space="preserve">дальнейшей обработкой (лекарственные средства, предметы одежды, </w:t>
      </w:r>
      <w:r w:rsidRPr="00D070DD">
        <w:rPr>
          <w:spacing w:val="4"/>
          <w:szCs w:val="26"/>
        </w:rPr>
        <w:t xml:space="preserve">обувь и т.п.), так и продукция промышленного потребления (подшипники </w:t>
      </w:r>
      <w:r w:rsidRPr="00D070DD">
        <w:rPr>
          <w:szCs w:val="26"/>
        </w:rPr>
        <w:t xml:space="preserve">шариковые или роликовые, схемы интегральные и микросборки и т.п.). </w:t>
      </w:r>
    </w:p>
    <w:p w:rsidR="003833CC" w:rsidRPr="00D070DD" w:rsidRDefault="003833CC" w:rsidP="005E2884">
      <w:pPr>
        <w:pStyle w:val="127"/>
        <w:rPr>
          <w:spacing w:val="1"/>
          <w:szCs w:val="26"/>
        </w:rPr>
      </w:pPr>
      <w:r w:rsidRPr="00D070DD">
        <w:rPr>
          <w:szCs w:val="26"/>
        </w:rPr>
        <w:t xml:space="preserve">Рекомендуется промышленную продукцию, соответствующую следующим  товарным кодам ТН ВЭД: 2844 кроме 2844 10 100 0, 3003, 3004, 4002, 4104, 4703, 4704, 48, 61, 62, 6302, 64, 7304, 7305, 7306, 8401, 8402, 8406, 8407, 8408, 8410, 8411, 8412, 8417, 8420, 8428, 8429, 8439, 8446, 8454, 8455, 8456, 8457, 8458, 8459, 8460, 8461, 8462, 8463, 8468, 8471, 8474, 8482, 8501, 8502, 8514, 8515, 8526, 8540, 8542, 8601, 8602, 8603, 8701, 8702, 8703, 8704, 8705, 8710, 8711, 8802, 8803, 8901, 8902 00, 8904 00, 8905, 8906, 9013, 9014, 9022, 9301, 9303, 9305, 9306 относить к продукции с высокой степенью переработки. </w:t>
      </w:r>
    </w:p>
    <w:p w:rsidR="003833CC" w:rsidRPr="00D070DD" w:rsidRDefault="003833CC" w:rsidP="005E2884">
      <w:pPr>
        <w:pStyle w:val="127"/>
        <w:rPr>
          <w:spacing w:val="1"/>
          <w:szCs w:val="26"/>
        </w:rPr>
      </w:pPr>
      <w:r w:rsidRPr="00D070DD">
        <w:rPr>
          <w:spacing w:val="1"/>
          <w:szCs w:val="26"/>
        </w:rPr>
        <w:tab/>
        <w:t>3. Отнесение промышленной продукции к продукции с высокой степенью переработки осуществляется на основании документов, поступивших в Минпромэнерго России в соответствии с п. 6 Правил, при условии, что поставляемая на экспорт промышленная продукция соответствует требованиям п.2 настоящего Порядка.</w:t>
      </w:r>
    </w:p>
    <w:p w:rsidR="003833CC" w:rsidRPr="00D070DD" w:rsidRDefault="003833CC" w:rsidP="005E2884">
      <w:pPr>
        <w:pStyle w:val="127"/>
        <w:rPr>
          <w:szCs w:val="26"/>
        </w:rPr>
      </w:pPr>
      <w:r w:rsidRPr="00D070DD">
        <w:rPr>
          <w:szCs w:val="26"/>
        </w:rPr>
        <w:t>обо всех открытых организацией-экспортером счетах в банках и иных кредитных организациях с указанием их платежных реквизитов.</w:t>
      </w:r>
    </w:p>
    <w:p w:rsidR="003833CC" w:rsidRPr="00D070DD" w:rsidRDefault="003833CC" w:rsidP="005E2884">
      <w:pPr>
        <w:tabs>
          <w:tab w:val="left" w:pos="8670"/>
        </w:tabs>
        <w:jc w:val="both"/>
        <w:rPr>
          <w:sz w:val="26"/>
          <w:szCs w:val="26"/>
        </w:rPr>
      </w:pPr>
    </w:p>
    <w:p w:rsidR="003833CC" w:rsidRPr="00D070DD" w:rsidRDefault="003833CC" w:rsidP="005E2884">
      <w:pPr>
        <w:tabs>
          <w:tab w:val="left" w:pos="8670"/>
        </w:tabs>
        <w:jc w:val="both"/>
        <w:rPr>
          <w:sz w:val="26"/>
          <w:szCs w:val="26"/>
        </w:rPr>
      </w:pPr>
    </w:p>
    <w:p w:rsidR="00431477" w:rsidRPr="00AD3A15" w:rsidRDefault="00AD3A15" w:rsidP="00D070DD">
      <w:pPr>
        <w:pageBreakBefore/>
        <w:tabs>
          <w:tab w:val="left" w:pos="8300"/>
        </w:tabs>
        <w:jc w:val="both"/>
        <w:rPr>
          <w:sz w:val="26"/>
          <w:szCs w:val="26"/>
        </w:rPr>
      </w:pPr>
      <w:r>
        <w:rPr>
          <w:sz w:val="26"/>
          <w:szCs w:val="26"/>
        </w:rPr>
        <w:t>28 ноября 2006 года</w:t>
      </w:r>
      <w:r w:rsidR="00D070DD">
        <w:rPr>
          <w:sz w:val="26"/>
          <w:szCs w:val="26"/>
        </w:rPr>
        <w:tab/>
      </w:r>
      <w:r>
        <w:rPr>
          <w:sz w:val="26"/>
          <w:szCs w:val="26"/>
        </w:rPr>
        <w:t>N 594-ЗС</w:t>
      </w:r>
    </w:p>
    <w:p w:rsidR="00431477" w:rsidRPr="008B2335" w:rsidRDefault="00431477" w:rsidP="005E2884">
      <w:pPr>
        <w:pStyle w:val="ConsPlusNonformat"/>
        <w:widowControl/>
        <w:pBdr>
          <w:top w:val="single" w:sz="6" w:space="0" w:color="auto"/>
        </w:pBdr>
        <w:rPr>
          <w:rFonts w:ascii="Times New Roman" w:hAnsi="Times New Roman" w:cs="Times New Roman"/>
          <w:sz w:val="28"/>
          <w:szCs w:val="28"/>
        </w:rPr>
      </w:pPr>
    </w:p>
    <w:p w:rsidR="00431477" w:rsidRPr="008B2335" w:rsidRDefault="00431477" w:rsidP="005E2884">
      <w:pPr>
        <w:pStyle w:val="ConsPlusNormal"/>
        <w:widowControl/>
        <w:ind w:firstLine="0"/>
        <w:jc w:val="center"/>
        <w:rPr>
          <w:rFonts w:ascii="Times New Roman" w:hAnsi="Times New Roman" w:cs="Times New Roman"/>
          <w:sz w:val="28"/>
          <w:szCs w:val="28"/>
        </w:rPr>
      </w:pPr>
    </w:p>
    <w:p w:rsidR="00431477" w:rsidRPr="008B2335" w:rsidRDefault="00431477" w:rsidP="005E2884">
      <w:pPr>
        <w:pStyle w:val="12"/>
      </w:pPr>
      <w:r w:rsidRPr="008B2335">
        <w:t>ОБЛАСТНОЙ ЗАКОН</w:t>
      </w:r>
    </w:p>
    <w:p w:rsidR="00431477" w:rsidRPr="008B2335" w:rsidRDefault="00431477" w:rsidP="005E2884">
      <w:pPr>
        <w:pStyle w:val="12"/>
      </w:pPr>
      <w:r w:rsidRPr="008B2335">
        <w:t>РОСТОВСКОЙ ОБЛАСТИ</w:t>
      </w:r>
    </w:p>
    <w:p w:rsidR="00431477" w:rsidRPr="008B2335" w:rsidRDefault="00431477" w:rsidP="005E2884">
      <w:pPr>
        <w:pStyle w:val="12"/>
      </w:pPr>
    </w:p>
    <w:p w:rsidR="00431477" w:rsidRPr="008B2335" w:rsidRDefault="00431477" w:rsidP="005E2884">
      <w:pPr>
        <w:pStyle w:val="12"/>
      </w:pPr>
      <w:r w:rsidRPr="008B2335">
        <w:t>ОБ ОБЛАСТНОЙ ЦЕЛЕВОЙ ПРОГРАММЕ ПОДДЕРЖКИ ЭКСПОРТА</w:t>
      </w:r>
    </w:p>
    <w:p w:rsidR="00431477" w:rsidRPr="008B2335" w:rsidRDefault="00AD3A15" w:rsidP="005E2884">
      <w:pPr>
        <w:pStyle w:val="12"/>
      </w:pPr>
      <w:r>
        <w:t>В РОСТОВСКОЙ ОБЛАСТИ НА 2007–</w:t>
      </w:r>
      <w:r w:rsidR="00431477" w:rsidRPr="008B2335">
        <w:t>2008 ГОДЫ</w:t>
      </w:r>
    </w:p>
    <w:p w:rsidR="00431477" w:rsidRPr="008B2335" w:rsidRDefault="00431477" w:rsidP="005E2884">
      <w:pPr>
        <w:pStyle w:val="ConsPlusNormal"/>
        <w:widowControl/>
        <w:ind w:firstLine="0"/>
        <w:jc w:val="center"/>
        <w:rPr>
          <w:rFonts w:ascii="Times New Roman" w:hAnsi="Times New Roman" w:cs="Times New Roman"/>
          <w:sz w:val="28"/>
          <w:szCs w:val="28"/>
        </w:rPr>
      </w:pPr>
    </w:p>
    <w:p w:rsidR="00431477" w:rsidRPr="00AD3A15" w:rsidRDefault="00431477" w:rsidP="005E2884">
      <w:pPr>
        <w:pStyle w:val="ConsPlusNormal"/>
        <w:widowControl/>
        <w:ind w:firstLine="0"/>
        <w:jc w:val="right"/>
        <w:rPr>
          <w:rFonts w:ascii="Times New Roman" w:hAnsi="Times New Roman" w:cs="Times New Roman"/>
          <w:sz w:val="26"/>
          <w:szCs w:val="26"/>
        </w:rPr>
      </w:pPr>
      <w:r w:rsidRPr="00AD3A15">
        <w:rPr>
          <w:rFonts w:ascii="Times New Roman" w:hAnsi="Times New Roman" w:cs="Times New Roman"/>
          <w:sz w:val="26"/>
          <w:szCs w:val="26"/>
        </w:rPr>
        <w:t>Принят</w:t>
      </w:r>
    </w:p>
    <w:p w:rsidR="00431477" w:rsidRPr="00AD3A15" w:rsidRDefault="00431477" w:rsidP="005E2884">
      <w:pPr>
        <w:pStyle w:val="ConsPlusNormal"/>
        <w:widowControl/>
        <w:ind w:firstLine="0"/>
        <w:jc w:val="right"/>
        <w:rPr>
          <w:rFonts w:ascii="Times New Roman" w:hAnsi="Times New Roman" w:cs="Times New Roman"/>
          <w:sz w:val="26"/>
          <w:szCs w:val="26"/>
        </w:rPr>
      </w:pPr>
      <w:r w:rsidRPr="00AD3A15">
        <w:rPr>
          <w:rFonts w:ascii="Times New Roman" w:hAnsi="Times New Roman" w:cs="Times New Roman"/>
          <w:sz w:val="26"/>
          <w:szCs w:val="26"/>
        </w:rPr>
        <w:t>Законодательным Собранием</w:t>
      </w:r>
    </w:p>
    <w:p w:rsidR="00431477" w:rsidRPr="00AD3A15" w:rsidRDefault="00431477" w:rsidP="005E2884">
      <w:pPr>
        <w:pStyle w:val="ConsPlusNormal"/>
        <w:widowControl/>
        <w:ind w:firstLine="0"/>
        <w:jc w:val="right"/>
        <w:rPr>
          <w:rFonts w:ascii="Times New Roman" w:hAnsi="Times New Roman" w:cs="Times New Roman"/>
          <w:sz w:val="26"/>
          <w:szCs w:val="26"/>
        </w:rPr>
      </w:pPr>
      <w:r w:rsidRPr="00AD3A15">
        <w:rPr>
          <w:rFonts w:ascii="Times New Roman" w:hAnsi="Times New Roman" w:cs="Times New Roman"/>
          <w:sz w:val="26"/>
          <w:szCs w:val="26"/>
        </w:rPr>
        <w:t>10 ноября 2006 года</w:t>
      </w:r>
    </w:p>
    <w:p w:rsidR="00431477" w:rsidRPr="00767228" w:rsidRDefault="00431477" w:rsidP="005E2884">
      <w:pPr>
        <w:pStyle w:val="ConsPlusNormal"/>
        <w:widowControl/>
        <w:ind w:firstLine="540"/>
        <w:jc w:val="both"/>
        <w:rPr>
          <w:rFonts w:ascii="Times New Roman" w:hAnsi="Times New Roman" w:cs="Times New Roman"/>
          <w:sz w:val="26"/>
          <w:szCs w:val="26"/>
        </w:rPr>
      </w:pPr>
    </w:p>
    <w:p w:rsidR="00431477" w:rsidRPr="00767228" w:rsidRDefault="00431477" w:rsidP="005E2884">
      <w:pPr>
        <w:pStyle w:val="127"/>
        <w:rPr>
          <w:szCs w:val="26"/>
        </w:rPr>
      </w:pPr>
      <w:r w:rsidRPr="00767228">
        <w:rPr>
          <w:szCs w:val="26"/>
        </w:rPr>
        <w:t>Статья 1</w:t>
      </w:r>
    </w:p>
    <w:p w:rsidR="00431477" w:rsidRPr="00767228" w:rsidRDefault="00431477" w:rsidP="005E2884">
      <w:pPr>
        <w:pStyle w:val="127"/>
        <w:rPr>
          <w:szCs w:val="26"/>
        </w:rPr>
      </w:pPr>
    </w:p>
    <w:p w:rsidR="00431477" w:rsidRPr="00767228" w:rsidRDefault="00431477" w:rsidP="005E2884">
      <w:pPr>
        <w:pStyle w:val="127"/>
        <w:rPr>
          <w:szCs w:val="26"/>
        </w:rPr>
      </w:pPr>
      <w:r w:rsidRPr="00767228">
        <w:rPr>
          <w:szCs w:val="26"/>
        </w:rPr>
        <w:t>Утвердить Областную целевую программу поддержки экспорта в Рос</w:t>
      </w:r>
      <w:r w:rsidR="00AD3A15" w:rsidRPr="00767228">
        <w:rPr>
          <w:szCs w:val="26"/>
        </w:rPr>
        <w:t>товской области на 2007–</w:t>
      </w:r>
      <w:r w:rsidRPr="00767228">
        <w:rPr>
          <w:szCs w:val="26"/>
        </w:rPr>
        <w:t>2008 годы (прилагается).</w:t>
      </w:r>
    </w:p>
    <w:p w:rsidR="00431477" w:rsidRPr="00767228" w:rsidRDefault="00431477" w:rsidP="005E2884">
      <w:pPr>
        <w:pStyle w:val="127"/>
        <w:rPr>
          <w:szCs w:val="26"/>
        </w:rPr>
      </w:pPr>
    </w:p>
    <w:p w:rsidR="00431477" w:rsidRPr="00767228" w:rsidRDefault="00431477" w:rsidP="005E2884">
      <w:pPr>
        <w:pStyle w:val="127"/>
        <w:rPr>
          <w:szCs w:val="26"/>
        </w:rPr>
      </w:pPr>
      <w:r w:rsidRPr="00767228">
        <w:rPr>
          <w:szCs w:val="26"/>
        </w:rPr>
        <w:t>Статья 2</w:t>
      </w:r>
    </w:p>
    <w:p w:rsidR="00431477" w:rsidRPr="00767228" w:rsidRDefault="00431477" w:rsidP="005E2884">
      <w:pPr>
        <w:pStyle w:val="127"/>
        <w:rPr>
          <w:szCs w:val="26"/>
        </w:rPr>
      </w:pPr>
    </w:p>
    <w:p w:rsidR="00431477" w:rsidRPr="00767228" w:rsidRDefault="00431477" w:rsidP="005E2884">
      <w:pPr>
        <w:pStyle w:val="127"/>
        <w:rPr>
          <w:szCs w:val="26"/>
        </w:rPr>
      </w:pPr>
      <w:r w:rsidRPr="00767228">
        <w:rPr>
          <w:szCs w:val="26"/>
        </w:rPr>
        <w:t>Администрации Ростовской области при формировании проекта областного закона об областном бюджете на очередной финансовый год предусматривать финансирование Областной целевой программы поддержки экспорта в Ростовской об</w:t>
      </w:r>
      <w:r w:rsidR="00AD3A15" w:rsidRPr="00767228">
        <w:rPr>
          <w:szCs w:val="26"/>
        </w:rPr>
        <w:t>ласти на 2007–</w:t>
      </w:r>
      <w:r w:rsidRPr="00767228">
        <w:rPr>
          <w:szCs w:val="26"/>
        </w:rPr>
        <w:t>2008 годы.</w:t>
      </w:r>
    </w:p>
    <w:p w:rsidR="00431477" w:rsidRPr="00767228" w:rsidRDefault="00431477" w:rsidP="005E2884">
      <w:pPr>
        <w:pStyle w:val="127"/>
        <w:rPr>
          <w:szCs w:val="26"/>
        </w:rPr>
      </w:pPr>
      <w:r w:rsidRPr="00767228">
        <w:rPr>
          <w:szCs w:val="26"/>
        </w:rPr>
        <w:t>Установить, что в ходе реализации Областной целевой программы поддержки экспор</w:t>
      </w:r>
      <w:r w:rsidR="00AD3A15" w:rsidRPr="00767228">
        <w:rPr>
          <w:szCs w:val="26"/>
        </w:rPr>
        <w:t>та в Ростовской области на 2007–</w:t>
      </w:r>
      <w:r w:rsidRPr="00767228">
        <w:rPr>
          <w:szCs w:val="26"/>
        </w:rPr>
        <w:t>2008 годы мероприятия и объемы их финансирования подлежат ежегодной корректировке в соответствии с областным законом об областном бюджете на соответствующий финансовый год.</w:t>
      </w:r>
    </w:p>
    <w:p w:rsidR="00431477" w:rsidRPr="00767228" w:rsidRDefault="00431477" w:rsidP="005E2884">
      <w:pPr>
        <w:pStyle w:val="127"/>
        <w:rPr>
          <w:szCs w:val="26"/>
        </w:rPr>
      </w:pPr>
    </w:p>
    <w:p w:rsidR="00431477" w:rsidRPr="00767228" w:rsidRDefault="00431477" w:rsidP="005E2884">
      <w:pPr>
        <w:pStyle w:val="127"/>
        <w:rPr>
          <w:szCs w:val="26"/>
        </w:rPr>
      </w:pPr>
      <w:r w:rsidRPr="00767228">
        <w:rPr>
          <w:szCs w:val="26"/>
        </w:rPr>
        <w:t>Статья 3</w:t>
      </w:r>
    </w:p>
    <w:p w:rsidR="00431477" w:rsidRPr="00767228" w:rsidRDefault="00431477" w:rsidP="005E2884">
      <w:pPr>
        <w:pStyle w:val="127"/>
        <w:rPr>
          <w:szCs w:val="26"/>
        </w:rPr>
      </w:pPr>
    </w:p>
    <w:p w:rsidR="00431477" w:rsidRPr="00767228" w:rsidRDefault="00431477" w:rsidP="005E2884">
      <w:pPr>
        <w:pStyle w:val="127"/>
        <w:rPr>
          <w:szCs w:val="26"/>
        </w:rPr>
      </w:pPr>
      <w:r w:rsidRPr="00767228">
        <w:rPr>
          <w:szCs w:val="26"/>
        </w:rPr>
        <w:t>Настоящий Областной закон вступает в силу с 1 января 2007 года.</w:t>
      </w:r>
    </w:p>
    <w:p w:rsidR="00431477" w:rsidRPr="00767228" w:rsidRDefault="00431477" w:rsidP="005E2884">
      <w:pPr>
        <w:pStyle w:val="ConsPlusNormal"/>
        <w:widowControl/>
        <w:ind w:firstLine="0"/>
        <w:jc w:val="right"/>
        <w:rPr>
          <w:rFonts w:ascii="Times New Roman" w:hAnsi="Times New Roman" w:cs="Times New Roman"/>
          <w:sz w:val="26"/>
          <w:szCs w:val="26"/>
        </w:rPr>
      </w:pPr>
    </w:p>
    <w:p w:rsidR="00AD3A15" w:rsidRPr="00767228" w:rsidRDefault="00AD3A15" w:rsidP="005E2884">
      <w:pPr>
        <w:pStyle w:val="ConsPlusNormal"/>
        <w:widowControl/>
        <w:ind w:firstLine="0"/>
        <w:jc w:val="right"/>
        <w:rPr>
          <w:rFonts w:ascii="Times New Roman" w:hAnsi="Times New Roman" w:cs="Times New Roman"/>
          <w:sz w:val="26"/>
          <w:szCs w:val="26"/>
        </w:rPr>
      </w:pPr>
    </w:p>
    <w:p w:rsidR="00431477" w:rsidRPr="00767228" w:rsidRDefault="00431477" w:rsidP="005E2884">
      <w:pPr>
        <w:pStyle w:val="ConsPlusNormal"/>
        <w:widowControl/>
        <w:ind w:firstLine="0"/>
        <w:jc w:val="right"/>
        <w:rPr>
          <w:rFonts w:ascii="Times New Roman" w:hAnsi="Times New Roman" w:cs="Times New Roman"/>
          <w:sz w:val="26"/>
          <w:szCs w:val="26"/>
        </w:rPr>
      </w:pPr>
      <w:r w:rsidRPr="00767228">
        <w:rPr>
          <w:rFonts w:ascii="Times New Roman" w:hAnsi="Times New Roman" w:cs="Times New Roman"/>
          <w:sz w:val="26"/>
          <w:szCs w:val="26"/>
        </w:rPr>
        <w:t>Глава Администрации</w:t>
      </w:r>
    </w:p>
    <w:p w:rsidR="00431477" w:rsidRPr="00767228" w:rsidRDefault="00431477" w:rsidP="005E2884">
      <w:pPr>
        <w:pStyle w:val="ConsPlusNormal"/>
        <w:widowControl/>
        <w:ind w:firstLine="0"/>
        <w:jc w:val="right"/>
        <w:rPr>
          <w:rFonts w:ascii="Times New Roman" w:hAnsi="Times New Roman" w:cs="Times New Roman"/>
          <w:sz w:val="26"/>
          <w:szCs w:val="26"/>
        </w:rPr>
      </w:pPr>
      <w:r w:rsidRPr="00767228">
        <w:rPr>
          <w:rFonts w:ascii="Times New Roman" w:hAnsi="Times New Roman" w:cs="Times New Roman"/>
          <w:sz w:val="26"/>
          <w:szCs w:val="26"/>
        </w:rPr>
        <w:t>(Губернатор) Ростовской области</w:t>
      </w:r>
    </w:p>
    <w:p w:rsidR="00431477" w:rsidRPr="00767228" w:rsidRDefault="00431477" w:rsidP="005E2884">
      <w:pPr>
        <w:pStyle w:val="ConsPlusNormal"/>
        <w:widowControl/>
        <w:ind w:firstLine="0"/>
        <w:jc w:val="right"/>
        <w:rPr>
          <w:rFonts w:ascii="Times New Roman" w:hAnsi="Times New Roman" w:cs="Times New Roman"/>
          <w:sz w:val="26"/>
          <w:szCs w:val="26"/>
        </w:rPr>
      </w:pPr>
      <w:r w:rsidRPr="00767228">
        <w:rPr>
          <w:rFonts w:ascii="Times New Roman" w:hAnsi="Times New Roman" w:cs="Times New Roman"/>
          <w:sz w:val="26"/>
          <w:szCs w:val="26"/>
        </w:rPr>
        <w:t>В.</w:t>
      </w:r>
      <w:r w:rsidR="00AD3A15" w:rsidRPr="00767228">
        <w:rPr>
          <w:rFonts w:ascii="Times New Roman" w:hAnsi="Times New Roman" w:cs="Times New Roman"/>
          <w:sz w:val="26"/>
          <w:szCs w:val="26"/>
        </w:rPr>
        <w:t xml:space="preserve"> </w:t>
      </w:r>
      <w:r w:rsidRPr="00767228">
        <w:rPr>
          <w:rFonts w:ascii="Times New Roman" w:hAnsi="Times New Roman" w:cs="Times New Roman"/>
          <w:sz w:val="26"/>
          <w:szCs w:val="26"/>
        </w:rPr>
        <w:t>ЧУБ</w:t>
      </w:r>
    </w:p>
    <w:p w:rsidR="00431477" w:rsidRPr="00767228" w:rsidRDefault="00431477" w:rsidP="005E2884">
      <w:pPr>
        <w:pStyle w:val="ConsPlusNormal"/>
        <w:widowControl/>
        <w:ind w:firstLine="0"/>
        <w:rPr>
          <w:rFonts w:ascii="Times New Roman" w:hAnsi="Times New Roman" w:cs="Times New Roman"/>
          <w:sz w:val="26"/>
          <w:szCs w:val="26"/>
        </w:rPr>
      </w:pPr>
      <w:r w:rsidRPr="00767228">
        <w:rPr>
          <w:rFonts w:ascii="Times New Roman" w:hAnsi="Times New Roman" w:cs="Times New Roman"/>
          <w:sz w:val="26"/>
          <w:szCs w:val="26"/>
        </w:rPr>
        <w:t>г. Ростов-на-Дону</w:t>
      </w:r>
    </w:p>
    <w:p w:rsidR="00431477" w:rsidRPr="00767228" w:rsidRDefault="00431477" w:rsidP="005E2884">
      <w:pPr>
        <w:pStyle w:val="ConsPlusNormal"/>
        <w:widowControl/>
        <w:ind w:firstLine="0"/>
        <w:rPr>
          <w:rFonts w:ascii="Times New Roman" w:hAnsi="Times New Roman" w:cs="Times New Roman"/>
          <w:sz w:val="26"/>
          <w:szCs w:val="26"/>
        </w:rPr>
      </w:pPr>
      <w:r w:rsidRPr="00767228">
        <w:rPr>
          <w:rFonts w:ascii="Times New Roman" w:hAnsi="Times New Roman" w:cs="Times New Roman"/>
          <w:sz w:val="26"/>
          <w:szCs w:val="26"/>
        </w:rPr>
        <w:t>28 ноября 2006 года</w:t>
      </w:r>
    </w:p>
    <w:p w:rsidR="00431477" w:rsidRPr="00767228" w:rsidRDefault="00431477" w:rsidP="005E2884">
      <w:pPr>
        <w:pStyle w:val="ConsPlusNormal"/>
        <w:widowControl/>
        <w:ind w:firstLine="0"/>
        <w:rPr>
          <w:rFonts w:ascii="Times New Roman" w:hAnsi="Times New Roman" w:cs="Times New Roman"/>
          <w:sz w:val="26"/>
          <w:szCs w:val="26"/>
        </w:rPr>
      </w:pPr>
      <w:r w:rsidRPr="00767228">
        <w:rPr>
          <w:rFonts w:ascii="Times New Roman" w:hAnsi="Times New Roman" w:cs="Times New Roman"/>
          <w:sz w:val="26"/>
          <w:szCs w:val="26"/>
        </w:rPr>
        <w:t>N 594-ЗС</w:t>
      </w:r>
    </w:p>
    <w:p w:rsidR="00431477" w:rsidRDefault="00431477" w:rsidP="005E2884">
      <w:pPr>
        <w:pStyle w:val="ConsPlusNormal"/>
        <w:widowControl/>
        <w:ind w:firstLine="0"/>
        <w:jc w:val="right"/>
      </w:pPr>
    </w:p>
    <w:p w:rsidR="00431477" w:rsidRDefault="00431477" w:rsidP="005E2884">
      <w:pPr>
        <w:pStyle w:val="ConsPlusNormal"/>
        <w:widowControl/>
        <w:ind w:firstLine="0"/>
        <w:jc w:val="right"/>
      </w:pPr>
    </w:p>
    <w:p w:rsidR="00431477" w:rsidRDefault="00431477" w:rsidP="005E2884">
      <w:pPr>
        <w:pStyle w:val="ConsPlusNormal"/>
        <w:widowControl/>
        <w:ind w:firstLine="0"/>
        <w:jc w:val="right"/>
      </w:pPr>
    </w:p>
    <w:p w:rsidR="00431477" w:rsidRDefault="00431477" w:rsidP="005E2884">
      <w:pPr>
        <w:pStyle w:val="ConsPlusNormal"/>
        <w:widowControl/>
        <w:ind w:firstLine="0"/>
        <w:jc w:val="right"/>
      </w:pPr>
    </w:p>
    <w:p w:rsidR="00431477" w:rsidRPr="00AD3A15" w:rsidRDefault="00431477" w:rsidP="00767228">
      <w:pPr>
        <w:pStyle w:val="af6"/>
        <w:keepNext/>
        <w:spacing w:after="80" w:line="216" w:lineRule="auto"/>
        <w:ind w:left="4536"/>
        <w:rPr>
          <w:sz w:val="26"/>
          <w:szCs w:val="26"/>
        </w:rPr>
      </w:pPr>
      <w:r w:rsidRPr="00AD3A15">
        <w:rPr>
          <w:sz w:val="26"/>
          <w:szCs w:val="26"/>
        </w:rPr>
        <w:t>Приложение</w:t>
      </w:r>
    </w:p>
    <w:p w:rsidR="00431477" w:rsidRPr="00AD3A15" w:rsidRDefault="00431477" w:rsidP="005E2884">
      <w:pPr>
        <w:pStyle w:val="af6"/>
        <w:suppressAutoHyphens/>
        <w:spacing w:after="80" w:line="216" w:lineRule="auto"/>
        <w:ind w:left="4536"/>
        <w:rPr>
          <w:sz w:val="26"/>
          <w:szCs w:val="26"/>
        </w:rPr>
      </w:pPr>
      <w:r w:rsidRPr="00AD3A15">
        <w:rPr>
          <w:sz w:val="26"/>
          <w:szCs w:val="26"/>
        </w:rPr>
        <w:t>к Областному закону «Об Областной целевой программе поддержки экспорт</w:t>
      </w:r>
      <w:r w:rsidR="00AD3A15">
        <w:rPr>
          <w:sz w:val="26"/>
          <w:szCs w:val="26"/>
        </w:rPr>
        <w:t xml:space="preserve">а в Ростовской области </w:t>
      </w:r>
      <w:r w:rsidR="00AD3A15">
        <w:rPr>
          <w:sz w:val="26"/>
          <w:szCs w:val="26"/>
        </w:rPr>
        <w:br/>
        <w:t>на 2007–</w:t>
      </w:r>
      <w:r w:rsidRPr="00AD3A15">
        <w:rPr>
          <w:sz w:val="26"/>
          <w:szCs w:val="26"/>
        </w:rPr>
        <w:t>2008 годы»</w:t>
      </w:r>
    </w:p>
    <w:p w:rsidR="00431477" w:rsidRPr="00A01871" w:rsidRDefault="00431477" w:rsidP="005E2884">
      <w:pPr>
        <w:jc w:val="center"/>
      </w:pPr>
    </w:p>
    <w:p w:rsidR="00431477" w:rsidRPr="00A01871" w:rsidRDefault="00431477" w:rsidP="005E2884">
      <w:pPr>
        <w:pStyle w:val="12"/>
      </w:pPr>
      <w:r w:rsidRPr="00A01871">
        <w:t>ОБЛАСТНАЯ ЦЕЛЕВАЯ ПРОГРАММА</w:t>
      </w:r>
    </w:p>
    <w:p w:rsidR="00431477" w:rsidRPr="00A01871" w:rsidRDefault="00431477" w:rsidP="005E2884">
      <w:pPr>
        <w:pStyle w:val="12"/>
      </w:pPr>
      <w:r w:rsidRPr="00A01871">
        <w:t>ПОДДЕРЖКИ ЭКСПОРТА В РОСТОВСКОЙ ОБЛАСТИ</w:t>
      </w:r>
    </w:p>
    <w:p w:rsidR="00431477" w:rsidRPr="00A01871" w:rsidRDefault="00AD3A15" w:rsidP="005E2884">
      <w:pPr>
        <w:pStyle w:val="12"/>
      </w:pPr>
      <w:r>
        <w:t>НА 2007–</w:t>
      </w:r>
      <w:r w:rsidR="00431477" w:rsidRPr="00A01871">
        <w:t>2008 ГОДЫ</w:t>
      </w:r>
    </w:p>
    <w:p w:rsidR="00431477" w:rsidRPr="007010AF" w:rsidRDefault="00431477" w:rsidP="005E2884">
      <w:pPr>
        <w:pStyle w:val="12"/>
        <w:rPr>
          <w:sz w:val="16"/>
          <w:szCs w:val="16"/>
        </w:rPr>
      </w:pPr>
    </w:p>
    <w:p w:rsidR="00431477" w:rsidRPr="007010AF" w:rsidRDefault="00431477" w:rsidP="005E2884">
      <w:pPr>
        <w:pStyle w:val="12"/>
        <w:rPr>
          <w:sz w:val="16"/>
          <w:szCs w:val="16"/>
        </w:rPr>
      </w:pPr>
    </w:p>
    <w:p w:rsidR="00431477" w:rsidRPr="00A01871" w:rsidRDefault="00431477" w:rsidP="005E2884">
      <w:pPr>
        <w:pStyle w:val="12"/>
      </w:pPr>
      <w:r w:rsidRPr="00A01871">
        <w:t>ПАСПОРТ</w:t>
      </w:r>
    </w:p>
    <w:p w:rsidR="00431477" w:rsidRPr="00A01871" w:rsidRDefault="00431477" w:rsidP="005E2884">
      <w:pPr>
        <w:pStyle w:val="12"/>
        <w:rPr>
          <w:szCs w:val="28"/>
        </w:rPr>
      </w:pPr>
      <w:r w:rsidRPr="00A01871">
        <w:rPr>
          <w:bCs/>
          <w:szCs w:val="28"/>
        </w:rPr>
        <w:t>Областной целевой</w:t>
      </w:r>
      <w:r w:rsidRPr="00A01871">
        <w:rPr>
          <w:szCs w:val="28"/>
        </w:rPr>
        <w:t xml:space="preserve"> программы поддержки экспорта </w:t>
      </w:r>
      <w:r w:rsidRPr="00A01871">
        <w:rPr>
          <w:szCs w:val="28"/>
        </w:rPr>
        <w:br/>
        <w:t>в Ростовской области на 2007</w:t>
      </w:r>
      <w:r w:rsidR="00AD3A15">
        <w:rPr>
          <w:szCs w:val="28"/>
        </w:rPr>
        <w:t>–</w:t>
      </w:r>
      <w:r w:rsidRPr="00A01871">
        <w:rPr>
          <w:szCs w:val="28"/>
        </w:rPr>
        <w:t>2008 годы</w:t>
      </w:r>
    </w:p>
    <w:p w:rsidR="00431477" w:rsidRPr="00A01871" w:rsidRDefault="00431477" w:rsidP="005E2884">
      <w:pPr>
        <w:pStyle w:val="af2"/>
        <w:spacing w:before="0" w:after="0"/>
        <w:jc w:val="center"/>
        <w:rPr>
          <w:sz w:val="28"/>
          <w:szCs w:val="28"/>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97"/>
        <w:gridCol w:w="6572"/>
      </w:tblGrid>
      <w:tr w:rsidR="00431477" w:rsidRPr="00767228">
        <w:trPr>
          <w:cantSplit/>
          <w:trHeight w:val="796"/>
          <w:jc w:val="center"/>
        </w:trPr>
        <w:tc>
          <w:tcPr>
            <w:tcW w:w="2943" w:type="dxa"/>
            <w:tcBorders>
              <w:top w:val="nil"/>
              <w:left w:val="nil"/>
              <w:bottom w:val="nil"/>
              <w:right w:val="nil"/>
            </w:tcBorders>
          </w:tcPr>
          <w:p w:rsidR="00431477" w:rsidRPr="00767228" w:rsidRDefault="00431477" w:rsidP="00982499">
            <w:pPr>
              <w:pStyle w:val="af2"/>
              <w:spacing w:before="0" w:after="0" w:line="216" w:lineRule="auto"/>
              <w:ind w:right="57"/>
              <w:rPr>
                <w:sz w:val="26"/>
                <w:szCs w:val="26"/>
              </w:rPr>
            </w:pPr>
            <w:r w:rsidRPr="00767228">
              <w:rPr>
                <w:sz w:val="26"/>
                <w:szCs w:val="26"/>
              </w:rPr>
              <w:t>Наименование</w:t>
            </w:r>
            <w:r w:rsidRPr="00767228">
              <w:rPr>
                <w:sz w:val="26"/>
                <w:szCs w:val="26"/>
              </w:rPr>
              <w:br/>
              <w:t>Программы</w:t>
            </w:r>
          </w:p>
        </w:tc>
        <w:tc>
          <w:tcPr>
            <w:tcW w:w="6804" w:type="dxa"/>
            <w:tcBorders>
              <w:top w:val="nil"/>
              <w:left w:val="nil"/>
              <w:bottom w:val="nil"/>
              <w:right w:val="nil"/>
            </w:tcBorders>
          </w:tcPr>
          <w:p w:rsidR="00431477" w:rsidRPr="00767228" w:rsidRDefault="00431477" w:rsidP="00982499">
            <w:pPr>
              <w:pStyle w:val="af2"/>
              <w:spacing w:before="0" w:after="0" w:line="216" w:lineRule="auto"/>
              <w:jc w:val="both"/>
              <w:rPr>
                <w:sz w:val="26"/>
                <w:szCs w:val="26"/>
              </w:rPr>
            </w:pPr>
            <w:r w:rsidRPr="00767228">
              <w:rPr>
                <w:sz w:val="26"/>
                <w:szCs w:val="26"/>
              </w:rPr>
              <w:t xml:space="preserve">Областная целевая программа поддержки экспорта </w:t>
            </w:r>
            <w:r w:rsidRPr="00767228">
              <w:rPr>
                <w:sz w:val="26"/>
                <w:szCs w:val="26"/>
              </w:rPr>
              <w:br/>
              <w:t>в Ростовской области на 2007-2008 годы (далее – Программа)</w:t>
            </w:r>
          </w:p>
        </w:tc>
      </w:tr>
      <w:tr w:rsidR="00431477" w:rsidRPr="00767228">
        <w:trPr>
          <w:cantSplit/>
          <w:jc w:val="center"/>
        </w:trPr>
        <w:tc>
          <w:tcPr>
            <w:tcW w:w="2943" w:type="dxa"/>
            <w:vMerge w:val="restart"/>
            <w:tcBorders>
              <w:top w:val="nil"/>
              <w:left w:val="nil"/>
              <w:bottom w:val="nil"/>
              <w:right w:val="nil"/>
            </w:tcBorders>
          </w:tcPr>
          <w:p w:rsidR="00431477" w:rsidRPr="00767228" w:rsidRDefault="00431477" w:rsidP="00982499">
            <w:pPr>
              <w:pStyle w:val="af2"/>
              <w:spacing w:before="0" w:after="0" w:line="216" w:lineRule="auto"/>
              <w:ind w:right="57"/>
              <w:rPr>
                <w:sz w:val="26"/>
                <w:szCs w:val="26"/>
              </w:rPr>
            </w:pPr>
            <w:r w:rsidRPr="00767228">
              <w:rPr>
                <w:sz w:val="26"/>
                <w:szCs w:val="26"/>
              </w:rPr>
              <w:t>Наименование документов, регламентирующих разработку Программы</w:t>
            </w:r>
          </w:p>
        </w:tc>
        <w:tc>
          <w:tcPr>
            <w:tcW w:w="6804" w:type="dxa"/>
            <w:tcBorders>
              <w:top w:val="nil"/>
              <w:left w:val="nil"/>
              <w:bottom w:val="nil"/>
              <w:right w:val="nil"/>
            </w:tcBorders>
          </w:tcPr>
          <w:p w:rsidR="00431477" w:rsidRPr="00767228" w:rsidRDefault="00431477" w:rsidP="00982499">
            <w:pPr>
              <w:pStyle w:val="af2"/>
              <w:spacing w:before="0" w:after="0" w:line="216" w:lineRule="auto"/>
              <w:jc w:val="both"/>
              <w:rPr>
                <w:sz w:val="26"/>
                <w:szCs w:val="26"/>
              </w:rPr>
            </w:pPr>
            <w:r w:rsidRPr="00767228">
              <w:rPr>
                <w:sz w:val="26"/>
                <w:szCs w:val="26"/>
              </w:rPr>
              <w:t xml:space="preserve">Федеральный закон от 4 января 1999 года № 4-ФЗ </w:t>
            </w:r>
            <w:r w:rsidRPr="00767228">
              <w:rPr>
                <w:sz w:val="26"/>
                <w:szCs w:val="26"/>
              </w:rPr>
              <w:br/>
              <w:t>«О координации международных и внешнеэкономических связей субъектов Федерации»;</w:t>
            </w:r>
          </w:p>
        </w:tc>
      </w:tr>
      <w:tr w:rsidR="00431477" w:rsidRPr="00767228">
        <w:trPr>
          <w:cantSplit/>
          <w:jc w:val="center"/>
        </w:trPr>
        <w:tc>
          <w:tcPr>
            <w:tcW w:w="2943" w:type="dxa"/>
            <w:vMerge/>
            <w:tcBorders>
              <w:top w:val="nil"/>
              <w:left w:val="nil"/>
              <w:bottom w:val="nil"/>
              <w:right w:val="nil"/>
            </w:tcBorders>
          </w:tcPr>
          <w:p w:rsidR="00431477" w:rsidRPr="00767228" w:rsidRDefault="00431477" w:rsidP="00982499">
            <w:pPr>
              <w:pStyle w:val="af2"/>
              <w:spacing w:before="0" w:after="0" w:line="216"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6" w:lineRule="auto"/>
              <w:jc w:val="both"/>
              <w:rPr>
                <w:sz w:val="26"/>
                <w:szCs w:val="26"/>
              </w:rPr>
            </w:pPr>
            <w:r w:rsidRPr="00767228">
              <w:rPr>
                <w:sz w:val="26"/>
                <w:szCs w:val="26"/>
              </w:rPr>
              <w:t xml:space="preserve">Федеральный закон от 8 декабря 2003 года № 164-ФЗ «Об основах государственного регулирования внешнеторговой деятельности»; </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16"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6" w:lineRule="auto"/>
              <w:jc w:val="both"/>
              <w:rPr>
                <w:sz w:val="26"/>
                <w:szCs w:val="26"/>
              </w:rPr>
            </w:pPr>
            <w:r w:rsidRPr="00767228">
              <w:rPr>
                <w:sz w:val="26"/>
                <w:szCs w:val="26"/>
              </w:rPr>
              <w:t>Федеральный закон от 25 февраля 1999 года № 39-ФЗ «Об инвестиционной деятельности в Российской Федерации, осуществляемой в форме капитальных вложений»;</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16"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6" w:lineRule="auto"/>
              <w:jc w:val="both"/>
              <w:rPr>
                <w:sz w:val="26"/>
                <w:szCs w:val="26"/>
              </w:rPr>
            </w:pPr>
            <w:r w:rsidRPr="00767228">
              <w:rPr>
                <w:sz w:val="26"/>
                <w:szCs w:val="26"/>
              </w:rPr>
              <w:t>распоряжение Правительства Российской Федерации от 14 октября 2003 года № 1493-р «О Концепции развития государственной финансовой (гарантийной) поддержки экспорта промышленной продукции в Российской Федерации»;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16"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6" w:lineRule="auto"/>
              <w:jc w:val="both"/>
              <w:rPr>
                <w:sz w:val="26"/>
                <w:szCs w:val="26"/>
              </w:rPr>
            </w:pPr>
            <w:r w:rsidRPr="00767228">
              <w:rPr>
                <w:sz w:val="26"/>
                <w:szCs w:val="26"/>
              </w:rPr>
              <w:t>Областной закон от 1 октября 2004 года № 151-ЗС «Об инвестициях в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16"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6" w:lineRule="auto"/>
              <w:jc w:val="both"/>
              <w:rPr>
                <w:sz w:val="26"/>
                <w:szCs w:val="26"/>
              </w:rPr>
            </w:pPr>
            <w:r w:rsidRPr="00767228">
              <w:rPr>
                <w:sz w:val="26"/>
                <w:szCs w:val="26"/>
              </w:rPr>
              <w:t>постановление Законодательного Собрания Ростовский области от 28 июня 2004 года № 402 «О Стратегии привлечения инвестиций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16"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6" w:lineRule="auto"/>
              <w:jc w:val="both"/>
              <w:rPr>
                <w:sz w:val="26"/>
                <w:szCs w:val="26"/>
              </w:rPr>
            </w:pPr>
            <w:r w:rsidRPr="00767228">
              <w:rPr>
                <w:sz w:val="26"/>
                <w:szCs w:val="26"/>
              </w:rPr>
              <w:t xml:space="preserve">Областной закон от 5 мая 2004 года № 102-ЗС </w:t>
            </w:r>
            <w:r w:rsidRPr="00767228">
              <w:rPr>
                <w:sz w:val="26"/>
                <w:szCs w:val="26"/>
              </w:rPr>
              <w:br/>
              <w:t xml:space="preserve">«О приоритетном развитии шахтерских территорий Ростовской области»; </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16" w:lineRule="auto"/>
              <w:ind w:right="57"/>
              <w:rPr>
                <w:sz w:val="26"/>
                <w:szCs w:val="26"/>
              </w:rPr>
            </w:pPr>
          </w:p>
        </w:tc>
        <w:tc>
          <w:tcPr>
            <w:tcW w:w="6804" w:type="dxa"/>
            <w:tcBorders>
              <w:top w:val="nil"/>
              <w:left w:val="nil"/>
              <w:bottom w:val="nil"/>
              <w:right w:val="nil"/>
            </w:tcBorders>
          </w:tcPr>
          <w:p w:rsidR="00431477" w:rsidRPr="00767228" w:rsidRDefault="00431477" w:rsidP="00982499">
            <w:pPr>
              <w:spacing w:line="216" w:lineRule="auto"/>
              <w:jc w:val="both"/>
              <w:rPr>
                <w:sz w:val="26"/>
                <w:szCs w:val="26"/>
              </w:rPr>
            </w:pPr>
            <w:r w:rsidRPr="00767228">
              <w:rPr>
                <w:sz w:val="26"/>
                <w:szCs w:val="26"/>
              </w:rPr>
              <w:t xml:space="preserve">Областной закон от 22 октября 2004 года № 180-ЗС </w:t>
            </w:r>
            <w:r w:rsidR="00D53E5F" w:rsidRPr="00767228">
              <w:rPr>
                <w:sz w:val="26"/>
                <w:szCs w:val="26"/>
              </w:rPr>
              <w:t xml:space="preserve">           </w:t>
            </w:r>
            <w:r w:rsidRPr="00767228">
              <w:rPr>
                <w:sz w:val="26"/>
                <w:szCs w:val="26"/>
              </w:rPr>
              <w:t>«О целевой программе развития инновационной деятельнос</w:t>
            </w:r>
            <w:r w:rsidR="00D53E5F" w:rsidRPr="00767228">
              <w:rPr>
                <w:sz w:val="26"/>
                <w:szCs w:val="26"/>
              </w:rPr>
              <w:t>ти в Ростовской области на 2004–</w:t>
            </w:r>
            <w:r w:rsidRPr="00767228">
              <w:rPr>
                <w:sz w:val="26"/>
                <w:szCs w:val="26"/>
              </w:rPr>
              <w:t>2006 годы»</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r w:rsidRPr="00767228">
              <w:rPr>
                <w:sz w:val="26"/>
                <w:szCs w:val="26"/>
              </w:rPr>
              <w:t xml:space="preserve">Основание для </w:t>
            </w:r>
            <w:r w:rsidRPr="00767228">
              <w:rPr>
                <w:sz w:val="26"/>
                <w:szCs w:val="26"/>
              </w:rPr>
              <w:br/>
              <w:t>разработки</w:t>
            </w:r>
          </w:p>
        </w:tc>
        <w:tc>
          <w:tcPr>
            <w:tcW w:w="6804" w:type="dxa"/>
            <w:tcBorders>
              <w:top w:val="nil"/>
              <w:left w:val="nil"/>
              <w:bottom w:val="nil"/>
              <w:right w:val="nil"/>
            </w:tcBorders>
          </w:tcPr>
          <w:p w:rsidR="00431477" w:rsidRPr="00767228" w:rsidRDefault="00431477" w:rsidP="00982499">
            <w:pPr>
              <w:spacing w:line="223" w:lineRule="auto"/>
              <w:jc w:val="both"/>
              <w:rPr>
                <w:sz w:val="26"/>
                <w:szCs w:val="26"/>
              </w:rPr>
            </w:pPr>
            <w:r w:rsidRPr="00767228">
              <w:rPr>
                <w:sz w:val="26"/>
                <w:szCs w:val="26"/>
              </w:rPr>
              <w:t xml:space="preserve">распоряжение Администрации Ростовской области от </w:t>
            </w:r>
            <w:r w:rsidR="00D53E5F" w:rsidRPr="00767228">
              <w:rPr>
                <w:sz w:val="26"/>
                <w:szCs w:val="26"/>
              </w:rPr>
              <w:t xml:space="preserve"> </w:t>
            </w:r>
            <w:r w:rsidRPr="00767228">
              <w:rPr>
                <w:sz w:val="26"/>
                <w:szCs w:val="26"/>
              </w:rPr>
              <w:t>22 февраля 2006 года № 63 «О разработке областной целевой программы поддержки экспорта в Ростовской об</w:t>
            </w:r>
            <w:r w:rsidR="00D53E5F" w:rsidRPr="00767228">
              <w:rPr>
                <w:sz w:val="26"/>
                <w:szCs w:val="26"/>
              </w:rPr>
              <w:t>ласти на 2007–</w:t>
            </w:r>
            <w:r w:rsidRPr="00767228">
              <w:rPr>
                <w:sz w:val="26"/>
                <w:szCs w:val="26"/>
              </w:rPr>
              <w:t>2008 годы»</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r w:rsidRPr="00767228">
              <w:rPr>
                <w:sz w:val="26"/>
                <w:szCs w:val="26"/>
              </w:rPr>
              <w:t>Государственный заказчик Программы</w:t>
            </w:r>
          </w:p>
        </w:tc>
        <w:tc>
          <w:tcPr>
            <w:tcW w:w="6804" w:type="dxa"/>
            <w:tcBorders>
              <w:top w:val="nil"/>
              <w:left w:val="nil"/>
              <w:bottom w:val="nil"/>
              <w:right w:val="nil"/>
            </w:tcBorders>
          </w:tcPr>
          <w:p w:rsidR="00431477" w:rsidRPr="00767228" w:rsidRDefault="00431477" w:rsidP="00982499">
            <w:pPr>
              <w:spacing w:line="223" w:lineRule="auto"/>
              <w:jc w:val="both"/>
              <w:rPr>
                <w:sz w:val="26"/>
                <w:szCs w:val="26"/>
              </w:rPr>
            </w:pPr>
            <w:r w:rsidRPr="00767228">
              <w:rPr>
                <w:sz w:val="26"/>
                <w:szCs w:val="26"/>
              </w:rPr>
              <w:t>министерство экономики, торговли, международных и внешнеэкономических связей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r w:rsidRPr="00767228">
              <w:rPr>
                <w:sz w:val="26"/>
                <w:szCs w:val="26"/>
              </w:rPr>
              <w:t xml:space="preserve">Разработчик </w:t>
            </w:r>
            <w:r w:rsidRPr="00767228">
              <w:rPr>
                <w:sz w:val="26"/>
                <w:szCs w:val="26"/>
              </w:rPr>
              <w:br/>
              <w:t>Программы</w:t>
            </w:r>
          </w:p>
        </w:tc>
        <w:tc>
          <w:tcPr>
            <w:tcW w:w="6804" w:type="dxa"/>
            <w:tcBorders>
              <w:top w:val="nil"/>
              <w:left w:val="nil"/>
              <w:bottom w:val="nil"/>
              <w:right w:val="nil"/>
            </w:tcBorders>
          </w:tcPr>
          <w:p w:rsidR="00431477" w:rsidRPr="00767228" w:rsidRDefault="00431477" w:rsidP="00982499">
            <w:pPr>
              <w:spacing w:line="223" w:lineRule="auto"/>
              <w:jc w:val="both"/>
              <w:rPr>
                <w:sz w:val="26"/>
                <w:szCs w:val="26"/>
              </w:rPr>
            </w:pPr>
            <w:r w:rsidRPr="00767228">
              <w:rPr>
                <w:sz w:val="26"/>
                <w:szCs w:val="26"/>
              </w:rPr>
              <w:t>Северо-Кавказский научно-исследовательский институт экономических и социальных проблем государственного образовательного учреждения высшего профессионального образования «Ростовский государственный университет»</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r w:rsidRPr="00767228">
              <w:rPr>
                <w:sz w:val="26"/>
                <w:szCs w:val="26"/>
              </w:rPr>
              <w:t>Цель Программы</w:t>
            </w: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расширение экспортного сектора экономики Ростовской области, содействие эффективному и устойчивому функционированию хозяйствующих субъектов на внешних рынках</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r w:rsidRPr="00767228">
              <w:rPr>
                <w:sz w:val="26"/>
                <w:szCs w:val="26"/>
              </w:rPr>
              <w:t>Задачи Программы</w:t>
            </w: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рост объема экспорта, увеличение в его структуре продукции с высокой долей добавленной стоимости;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повышение конкурентоспособности продукции организаций Ростовской области на внешних рынках, расширение числа хозяйствующих субъектов, входящих в категорию национальных экспортеров;</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 xml:space="preserve">обеспечение увеличения объемов производства </w:t>
            </w:r>
            <w:r w:rsidRPr="00767228">
              <w:rPr>
                <w:sz w:val="26"/>
                <w:szCs w:val="26"/>
              </w:rPr>
              <w:br/>
              <w:t>(товаров, работ, услуг), создания дополнительных рабочих мест и содействие повышению уровня жизни населения;</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обеспечение взаимодействия органов государственной власти Ростовской области с представителями бизнес-сообщества в проведении внешнеэкономической политики, развитии экспортоориентированных и импортозамещающих производств;</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увеличение числа организаций-экспортеров, диверсификация (расширение) экспортных поставок по номенклатуре и странам;</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использование преимуществ и минимизация негативных социально-экономических последствий присоединения России к Всемирной торговой организации (далее – ВТО);</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укрепление налоговой дисциплины и увеличение поступлений от деятельности организаций-экспортеров;</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spacing w:line="223" w:lineRule="auto"/>
              <w:jc w:val="both"/>
              <w:rPr>
                <w:sz w:val="26"/>
                <w:szCs w:val="26"/>
              </w:rPr>
            </w:pPr>
            <w:r w:rsidRPr="00767228">
              <w:rPr>
                <w:sz w:val="26"/>
                <w:szCs w:val="26"/>
              </w:rPr>
              <w:t>укрепление лидирующих позиций Ростовской области в сфере внешней торговли среди субъектов Южного федерального округа</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r w:rsidRPr="00767228">
              <w:rPr>
                <w:sz w:val="26"/>
                <w:szCs w:val="26"/>
              </w:rPr>
              <w:t xml:space="preserve">Участники </w:t>
            </w:r>
            <w:r w:rsidRPr="00767228">
              <w:rPr>
                <w:sz w:val="26"/>
                <w:szCs w:val="26"/>
              </w:rPr>
              <w:br/>
              <w:t>Программы</w:t>
            </w: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организации</w:t>
            </w:r>
            <w:r w:rsidRPr="00767228">
              <w:rPr>
                <w:i/>
                <w:sz w:val="26"/>
                <w:szCs w:val="26"/>
              </w:rPr>
              <w:t>-</w:t>
            </w:r>
            <w:r w:rsidRPr="00767228">
              <w:rPr>
                <w:sz w:val="26"/>
                <w:szCs w:val="26"/>
              </w:rPr>
              <w:t>производители и поставщики конкурентоспособных товаров (работ, услуг), зарегистрированные в качестве налогоплательщиков на территории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6" w:lineRule="auto"/>
              <w:ind w:right="57"/>
              <w:rPr>
                <w:sz w:val="26"/>
                <w:szCs w:val="26"/>
              </w:rPr>
            </w:pPr>
            <w:r w:rsidRPr="00767228">
              <w:rPr>
                <w:sz w:val="26"/>
                <w:szCs w:val="26"/>
              </w:rPr>
              <w:t>Сроки и этапы реализации Программы</w:t>
            </w:r>
          </w:p>
        </w:tc>
        <w:tc>
          <w:tcPr>
            <w:tcW w:w="6804" w:type="dxa"/>
            <w:tcBorders>
              <w:top w:val="nil"/>
              <w:left w:val="nil"/>
              <w:bottom w:val="nil"/>
              <w:right w:val="nil"/>
            </w:tcBorders>
          </w:tcPr>
          <w:p w:rsidR="00431477" w:rsidRPr="00767228" w:rsidRDefault="00431477" w:rsidP="00982499">
            <w:pPr>
              <w:spacing w:line="216" w:lineRule="auto"/>
              <w:jc w:val="both"/>
              <w:rPr>
                <w:sz w:val="26"/>
                <w:szCs w:val="26"/>
              </w:rPr>
            </w:pPr>
            <w:r w:rsidRPr="00767228">
              <w:rPr>
                <w:sz w:val="26"/>
                <w:szCs w:val="26"/>
              </w:rPr>
              <w:t xml:space="preserve">2007-2008 годы </w:t>
            </w:r>
          </w:p>
          <w:p w:rsidR="00431477" w:rsidRPr="00767228" w:rsidRDefault="00431477" w:rsidP="00982499">
            <w:pPr>
              <w:spacing w:line="216" w:lineRule="auto"/>
              <w:jc w:val="both"/>
              <w:rPr>
                <w:sz w:val="26"/>
                <w:szCs w:val="26"/>
              </w:rPr>
            </w:pPr>
            <w:r w:rsidRPr="00767228">
              <w:rPr>
                <w:sz w:val="26"/>
                <w:szCs w:val="26"/>
              </w:rPr>
              <w:t>I этап – 2007 год</w:t>
            </w:r>
          </w:p>
          <w:p w:rsidR="00431477" w:rsidRPr="00767228" w:rsidRDefault="00431477" w:rsidP="00982499">
            <w:pPr>
              <w:pStyle w:val="af2"/>
              <w:spacing w:before="0" w:after="0" w:line="216" w:lineRule="auto"/>
              <w:jc w:val="both"/>
              <w:rPr>
                <w:sz w:val="26"/>
                <w:szCs w:val="26"/>
              </w:rPr>
            </w:pPr>
            <w:r w:rsidRPr="00767228">
              <w:rPr>
                <w:sz w:val="26"/>
                <w:szCs w:val="26"/>
              </w:rPr>
              <w:t>II этап – 2008 год</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r w:rsidRPr="00767228">
              <w:rPr>
                <w:sz w:val="26"/>
                <w:szCs w:val="26"/>
              </w:rPr>
              <w:t>Ресурсное обеспечение Программы</w:t>
            </w: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 xml:space="preserve">на реализацию Программы в 2007-2008 годах запланировано направить 119 950 тыс. рублей, из них: </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объем средств областного бюджета, необходимых для финансирования Программы, составляет 34950,0 тыс. рублей</w:t>
            </w:r>
            <w:r w:rsidRPr="00767228">
              <w:rPr>
                <w:rStyle w:val="af9"/>
                <w:sz w:val="26"/>
                <w:szCs w:val="26"/>
              </w:rPr>
              <w:footnoteReference w:customMarkFollows="1" w:id="1"/>
              <w:sym w:font="Symbol" w:char="F02A"/>
            </w:r>
            <w:r w:rsidRPr="00767228">
              <w:rPr>
                <w:sz w:val="26"/>
                <w:szCs w:val="26"/>
              </w:rPr>
              <w:t>, в том числе:</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spacing w:line="216" w:lineRule="auto"/>
              <w:jc w:val="both"/>
              <w:rPr>
                <w:sz w:val="26"/>
                <w:szCs w:val="26"/>
              </w:rPr>
            </w:pPr>
            <w:r w:rsidRPr="00767228">
              <w:rPr>
                <w:sz w:val="26"/>
                <w:szCs w:val="26"/>
              </w:rPr>
              <w:t>2007 год – 10 000 тыс. рублей,</w:t>
            </w:r>
          </w:p>
          <w:p w:rsidR="00431477" w:rsidRPr="00767228" w:rsidRDefault="00431477" w:rsidP="00982499">
            <w:pPr>
              <w:pStyle w:val="af2"/>
              <w:spacing w:before="0" w:after="0" w:line="223" w:lineRule="auto"/>
              <w:jc w:val="both"/>
              <w:rPr>
                <w:sz w:val="26"/>
                <w:szCs w:val="26"/>
              </w:rPr>
            </w:pPr>
            <w:r w:rsidRPr="00767228">
              <w:rPr>
                <w:sz w:val="26"/>
                <w:szCs w:val="26"/>
              </w:rPr>
              <w:t>2008 год – 24 950,0 тыс. рублей;</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объем средств федерального бюджета, необходимых для финансирования Программы, состав</w:t>
            </w:r>
            <w:r w:rsidR="007010AF" w:rsidRPr="00767228">
              <w:rPr>
                <w:sz w:val="26"/>
                <w:szCs w:val="26"/>
              </w:rPr>
              <w:t xml:space="preserve">ляет </w:t>
            </w:r>
            <w:r w:rsidRPr="00767228">
              <w:rPr>
                <w:sz w:val="26"/>
                <w:szCs w:val="26"/>
              </w:rPr>
              <w:t>85 000 тыс. рублей</w:t>
            </w:r>
            <w:r w:rsidRPr="00767228">
              <w:rPr>
                <w:sz w:val="26"/>
                <w:szCs w:val="26"/>
                <w:vertAlign w:val="superscript"/>
              </w:rPr>
              <w:t>**</w:t>
            </w:r>
            <w:r w:rsidRPr="00767228">
              <w:rPr>
                <w:sz w:val="26"/>
                <w:szCs w:val="26"/>
              </w:rPr>
              <w:t xml:space="preserve"> в том числе:</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spacing w:line="216" w:lineRule="auto"/>
              <w:jc w:val="both"/>
              <w:rPr>
                <w:sz w:val="26"/>
                <w:szCs w:val="26"/>
              </w:rPr>
            </w:pPr>
            <w:r w:rsidRPr="00767228">
              <w:rPr>
                <w:sz w:val="26"/>
                <w:szCs w:val="26"/>
              </w:rPr>
              <w:t>2007 год – 35 000 тыс. рублей,</w:t>
            </w:r>
          </w:p>
          <w:p w:rsidR="00431477" w:rsidRPr="00767228" w:rsidRDefault="00431477" w:rsidP="00982499">
            <w:pPr>
              <w:pStyle w:val="af2"/>
              <w:spacing w:before="0" w:after="0" w:line="223" w:lineRule="auto"/>
              <w:jc w:val="both"/>
              <w:rPr>
                <w:sz w:val="26"/>
                <w:szCs w:val="26"/>
              </w:rPr>
            </w:pPr>
            <w:r w:rsidRPr="00767228">
              <w:rPr>
                <w:sz w:val="26"/>
                <w:szCs w:val="26"/>
              </w:rPr>
              <w:t>2008 год – 50 000 тыс. рублей.</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r w:rsidRPr="00767228">
              <w:rPr>
                <w:sz w:val="26"/>
                <w:szCs w:val="26"/>
              </w:rPr>
              <w:t>Приоритет в оказании государственной поддержки</w:t>
            </w: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организации-экспортеры готовой продукции (их ассоциации) в обрабатывающих производствах и сельском хозяйстве;</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организации-экспортеры инновационных товаров (работ, услуг);</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pStyle w:val="af2"/>
              <w:spacing w:before="0" w:after="0"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организации-экспортеры, расположенные в зонах приоритетного развития Ростовской области</w:t>
            </w:r>
          </w:p>
        </w:tc>
      </w:tr>
      <w:tr w:rsidR="00431477" w:rsidRPr="00767228">
        <w:trPr>
          <w:cantSplit/>
          <w:jc w:val="center"/>
        </w:trPr>
        <w:tc>
          <w:tcPr>
            <w:tcW w:w="2943" w:type="dxa"/>
            <w:vMerge w:val="restart"/>
            <w:tcBorders>
              <w:top w:val="nil"/>
              <w:left w:val="nil"/>
              <w:right w:val="nil"/>
            </w:tcBorders>
          </w:tcPr>
          <w:p w:rsidR="00431477" w:rsidRPr="00767228" w:rsidRDefault="00431477" w:rsidP="00982499">
            <w:pPr>
              <w:spacing w:line="223" w:lineRule="auto"/>
              <w:ind w:right="57"/>
              <w:rPr>
                <w:sz w:val="26"/>
                <w:szCs w:val="26"/>
              </w:rPr>
            </w:pPr>
            <w:r w:rsidRPr="00767228">
              <w:rPr>
                <w:sz w:val="26"/>
                <w:szCs w:val="26"/>
              </w:rPr>
              <w:t>Ожидаемый социально-экономический эффект от реализации Программы</w:t>
            </w: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достижение устойчивых темпов роста поставок товаров (работ, услуг) на экспорт до 8 процентов в год;</w:t>
            </w:r>
          </w:p>
        </w:tc>
      </w:tr>
      <w:tr w:rsidR="00431477" w:rsidRPr="00767228">
        <w:trPr>
          <w:cantSplit/>
          <w:jc w:val="center"/>
        </w:trPr>
        <w:tc>
          <w:tcPr>
            <w:tcW w:w="2943" w:type="dxa"/>
            <w:vMerge/>
            <w:tcBorders>
              <w:left w:val="nil"/>
              <w:bottom w:val="nil"/>
              <w:right w:val="nil"/>
            </w:tcBorders>
          </w:tcPr>
          <w:p w:rsidR="00431477" w:rsidRPr="00767228" w:rsidRDefault="00431477" w:rsidP="00982499">
            <w:pPr>
              <w:spacing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рост абсолютных объемов экспорта промышленной продукции с высокой долей добавленной стоимости не менее 5 млн. долларов США ежегодно;</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рост инвестиций в экспортоориентированные и импортозамещающие производства в размере не менее 10 процентов от общего объема инвестиций организаций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23"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23" w:lineRule="auto"/>
              <w:jc w:val="both"/>
              <w:rPr>
                <w:sz w:val="26"/>
                <w:szCs w:val="26"/>
              </w:rPr>
            </w:pPr>
            <w:r w:rsidRPr="00767228">
              <w:rPr>
                <w:sz w:val="26"/>
                <w:szCs w:val="26"/>
              </w:rPr>
              <w:t>увеличение налогооблагаемой базы организаций-экспортеров;</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стабилизация производства в сфере переработки, применение передовых технологий, повышение качества готовой продукции;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увеличение числа рабочих мест в организациях, вовлеченных во внешнеэкономическую сферу, повышение уровня жизни населения Ростовской области</w:t>
            </w:r>
          </w:p>
        </w:tc>
      </w:tr>
      <w:tr w:rsidR="00431477" w:rsidRPr="00767228">
        <w:trPr>
          <w:cantSplit/>
          <w:jc w:val="center"/>
        </w:trPr>
        <w:tc>
          <w:tcPr>
            <w:tcW w:w="2943" w:type="dxa"/>
            <w:vMerge w:val="restart"/>
            <w:tcBorders>
              <w:top w:val="nil"/>
              <w:left w:val="nil"/>
              <w:right w:val="nil"/>
            </w:tcBorders>
          </w:tcPr>
          <w:p w:rsidR="00431477" w:rsidRPr="00767228" w:rsidRDefault="00431477" w:rsidP="00982499">
            <w:pPr>
              <w:spacing w:line="211" w:lineRule="auto"/>
              <w:ind w:right="57"/>
              <w:rPr>
                <w:sz w:val="26"/>
                <w:szCs w:val="26"/>
              </w:rPr>
            </w:pPr>
            <w:r w:rsidRPr="00767228">
              <w:rPr>
                <w:sz w:val="26"/>
                <w:szCs w:val="26"/>
              </w:rPr>
              <w:t>Разделы Программы</w:t>
            </w: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 xml:space="preserve">раздел </w:t>
            </w:r>
            <w:r w:rsidRPr="00767228">
              <w:rPr>
                <w:sz w:val="26"/>
                <w:szCs w:val="26"/>
                <w:lang w:val="en-US"/>
              </w:rPr>
              <w:t>I</w:t>
            </w:r>
            <w:r w:rsidRPr="00767228">
              <w:rPr>
                <w:sz w:val="26"/>
                <w:szCs w:val="26"/>
              </w:rPr>
              <w:t>. Характеристика состояния внешнеэкономической деятельности в Ростовской области;</w:t>
            </w:r>
          </w:p>
        </w:tc>
      </w:tr>
      <w:tr w:rsidR="00431477" w:rsidRPr="00767228">
        <w:trPr>
          <w:cantSplit/>
          <w:jc w:val="center"/>
        </w:trPr>
        <w:tc>
          <w:tcPr>
            <w:tcW w:w="2943" w:type="dxa"/>
            <w:vMerge/>
            <w:tcBorders>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rPr>
                <w:sz w:val="26"/>
                <w:szCs w:val="26"/>
              </w:rPr>
            </w:pPr>
            <w:r w:rsidRPr="00767228">
              <w:rPr>
                <w:sz w:val="26"/>
                <w:szCs w:val="26"/>
              </w:rPr>
              <w:t xml:space="preserve">раздел </w:t>
            </w:r>
            <w:r w:rsidRPr="00767228">
              <w:rPr>
                <w:sz w:val="26"/>
                <w:szCs w:val="26"/>
                <w:lang w:val="en-US"/>
              </w:rPr>
              <w:t>II</w:t>
            </w:r>
            <w:r w:rsidRPr="00767228">
              <w:rPr>
                <w:sz w:val="26"/>
                <w:szCs w:val="26"/>
              </w:rPr>
              <w:t>. Стратегия экспортной политики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after="120" w:line="211" w:lineRule="auto"/>
              <w:ind w:right="57"/>
              <w:rPr>
                <w:sz w:val="26"/>
                <w:szCs w:val="26"/>
              </w:rPr>
            </w:pPr>
          </w:p>
        </w:tc>
        <w:tc>
          <w:tcPr>
            <w:tcW w:w="6804" w:type="dxa"/>
            <w:tcBorders>
              <w:top w:val="nil"/>
              <w:left w:val="nil"/>
              <w:bottom w:val="nil"/>
              <w:right w:val="nil"/>
            </w:tcBorders>
          </w:tcPr>
          <w:p w:rsidR="00431477" w:rsidRPr="00767228" w:rsidRDefault="00431477" w:rsidP="00982499">
            <w:pPr>
              <w:spacing w:after="120" w:line="211" w:lineRule="auto"/>
              <w:rPr>
                <w:sz w:val="26"/>
                <w:szCs w:val="26"/>
              </w:rPr>
            </w:pPr>
            <w:r w:rsidRPr="00767228">
              <w:rPr>
                <w:sz w:val="26"/>
                <w:szCs w:val="26"/>
              </w:rPr>
              <w:t xml:space="preserve">раздел </w:t>
            </w:r>
            <w:r w:rsidRPr="00767228">
              <w:rPr>
                <w:sz w:val="26"/>
                <w:szCs w:val="26"/>
                <w:lang w:val="en-US"/>
              </w:rPr>
              <w:t>III</w:t>
            </w:r>
            <w:r w:rsidRPr="00767228">
              <w:rPr>
                <w:sz w:val="26"/>
                <w:szCs w:val="26"/>
              </w:rPr>
              <w:t>. Основная цель и задачи Программы;</w:t>
            </w:r>
          </w:p>
          <w:p w:rsidR="00431477" w:rsidRPr="00767228" w:rsidRDefault="00431477" w:rsidP="00982499">
            <w:pPr>
              <w:spacing w:after="120" w:line="211" w:lineRule="auto"/>
              <w:rPr>
                <w:sz w:val="26"/>
                <w:szCs w:val="26"/>
              </w:rPr>
            </w:pPr>
            <w:r w:rsidRPr="00767228">
              <w:rPr>
                <w:sz w:val="26"/>
                <w:szCs w:val="26"/>
              </w:rPr>
              <w:t xml:space="preserve">раздел </w:t>
            </w:r>
            <w:r w:rsidRPr="00767228">
              <w:rPr>
                <w:sz w:val="26"/>
                <w:szCs w:val="26"/>
                <w:lang w:val="en-US"/>
              </w:rPr>
              <w:t>VI</w:t>
            </w:r>
            <w:r w:rsidRPr="00767228">
              <w:rPr>
                <w:sz w:val="26"/>
                <w:szCs w:val="26"/>
              </w:rPr>
              <w:t>. Механизмы реализации Программы;</w:t>
            </w:r>
          </w:p>
          <w:p w:rsidR="00431477" w:rsidRPr="00767228" w:rsidRDefault="00431477" w:rsidP="00982499">
            <w:pPr>
              <w:spacing w:after="120" w:line="211" w:lineRule="auto"/>
              <w:rPr>
                <w:sz w:val="26"/>
                <w:szCs w:val="26"/>
              </w:rPr>
            </w:pPr>
            <w:r w:rsidRPr="00767228">
              <w:rPr>
                <w:sz w:val="26"/>
                <w:szCs w:val="26"/>
              </w:rPr>
              <w:t xml:space="preserve">раздел </w:t>
            </w:r>
            <w:r w:rsidRPr="00767228">
              <w:rPr>
                <w:sz w:val="26"/>
                <w:szCs w:val="26"/>
                <w:lang w:val="en-US"/>
              </w:rPr>
              <w:t>V</w:t>
            </w:r>
            <w:r w:rsidRPr="00767228">
              <w:rPr>
                <w:sz w:val="26"/>
                <w:szCs w:val="26"/>
              </w:rPr>
              <w:t>. Мероприятия, сроки и этапы реализации Программы;</w:t>
            </w:r>
          </w:p>
          <w:p w:rsidR="00431477" w:rsidRPr="00767228" w:rsidRDefault="00431477" w:rsidP="00982499">
            <w:pPr>
              <w:spacing w:after="120" w:line="211" w:lineRule="auto"/>
              <w:rPr>
                <w:sz w:val="26"/>
                <w:szCs w:val="26"/>
              </w:rPr>
            </w:pPr>
            <w:r w:rsidRPr="00767228">
              <w:rPr>
                <w:sz w:val="26"/>
                <w:szCs w:val="26"/>
              </w:rPr>
              <w:t xml:space="preserve">раздел </w:t>
            </w:r>
            <w:r w:rsidRPr="00767228">
              <w:rPr>
                <w:sz w:val="26"/>
                <w:szCs w:val="26"/>
                <w:lang w:val="en-US"/>
              </w:rPr>
              <w:t>VI</w:t>
            </w:r>
            <w:r w:rsidRPr="00767228">
              <w:rPr>
                <w:sz w:val="26"/>
                <w:szCs w:val="26"/>
              </w:rPr>
              <w:t>. Ресурсное обеспечение Программы;</w:t>
            </w:r>
          </w:p>
          <w:p w:rsidR="00431477" w:rsidRPr="00767228" w:rsidRDefault="00431477" w:rsidP="00982499">
            <w:pPr>
              <w:spacing w:after="120" w:line="211" w:lineRule="auto"/>
              <w:jc w:val="both"/>
              <w:rPr>
                <w:sz w:val="26"/>
                <w:szCs w:val="26"/>
              </w:rPr>
            </w:pPr>
            <w:r w:rsidRPr="00767228">
              <w:rPr>
                <w:sz w:val="26"/>
                <w:szCs w:val="26"/>
              </w:rPr>
              <w:t xml:space="preserve">раздел </w:t>
            </w:r>
            <w:r w:rsidRPr="00767228">
              <w:rPr>
                <w:sz w:val="26"/>
                <w:szCs w:val="26"/>
                <w:lang w:val="en-US"/>
              </w:rPr>
              <w:t>VII</w:t>
            </w:r>
            <w:r w:rsidRPr="00767228">
              <w:rPr>
                <w:sz w:val="26"/>
                <w:szCs w:val="26"/>
              </w:rPr>
              <w:t>. Управление Программой, формы и порядок осуществления контроля за реализацией мероприятий;</w:t>
            </w:r>
          </w:p>
          <w:p w:rsidR="00431477" w:rsidRPr="00767228" w:rsidRDefault="00431477" w:rsidP="00982499">
            <w:pPr>
              <w:pStyle w:val="af2"/>
              <w:spacing w:before="0" w:after="120" w:line="211" w:lineRule="auto"/>
              <w:jc w:val="both"/>
              <w:rPr>
                <w:sz w:val="26"/>
                <w:szCs w:val="26"/>
              </w:rPr>
            </w:pPr>
            <w:r w:rsidRPr="00767228">
              <w:rPr>
                <w:sz w:val="26"/>
                <w:szCs w:val="26"/>
              </w:rPr>
              <w:t xml:space="preserve">раздел </w:t>
            </w:r>
            <w:r w:rsidRPr="00767228">
              <w:rPr>
                <w:sz w:val="26"/>
                <w:szCs w:val="26"/>
                <w:lang w:val="en-US"/>
              </w:rPr>
              <w:t>VIII</w:t>
            </w:r>
            <w:r w:rsidRPr="00767228">
              <w:rPr>
                <w:sz w:val="26"/>
                <w:szCs w:val="26"/>
              </w:rPr>
              <w:t>. Ожидаемый социально-экономический эффект от реализации Программы</w:t>
            </w:r>
          </w:p>
        </w:tc>
      </w:tr>
      <w:tr w:rsidR="00431477" w:rsidRPr="00767228">
        <w:trPr>
          <w:cantSplit/>
          <w:jc w:val="center"/>
        </w:trPr>
        <w:tc>
          <w:tcPr>
            <w:tcW w:w="2943" w:type="dxa"/>
            <w:vMerge w:val="restart"/>
            <w:tcBorders>
              <w:top w:val="nil"/>
              <w:left w:val="nil"/>
              <w:right w:val="nil"/>
            </w:tcBorders>
          </w:tcPr>
          <w:p w:rsidR="00431477" w:rsidRPr="00767228" w:rsidRDefault="00431477" w:rsidP="00982499">
            <w:pPr>
              <w:suppressAutoHyphens/>
              <w:spacing w:line="211" w:lineRule="auto"/>
              <w:ind w:right="57"/>
              <w:rPr>
                <w:sz w:val="26"/>
                <w:szCs w:val="26"/>
              </w:rPr>
            </w:pPr>
            <w:r w:rsidRPr="00767228">
              <w:rPr>
                <w:sz w:val="26"/>
                <w:szCs w:val="26"/>
              </w:rPr>
              <w:t xml:space="preserve">Исполнители и соисполнители Программы </w:t>
            </w: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министерство экономики, торговли, международных и внешнеэкономических связей Ростовской области;</w:t>
            </w:r>
          </w:p>
        </w:tc>
      </w:tr>
      <w:tr w:rsidR="00431477" w:rsidRPr="00767228">
        <w:trPr>
          <w:cantSplit/>
          <w:jc w:val="center"/>
        </w:trPr>
        <w:tc>
          <w:tcPr>
            <w:tcW w:w="2943" w:type="dxa"/>
            <w:vMerge/>
            <w:tcBorders>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министерство промышленности, энергетики и природных ресурсов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 xml:space="preserve">министерство сельского хозяйства и продовольствия Ростовской области; </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министерство автомобильных дорог, транспорта и связи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министерство общего и профессионального образования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министерство культуры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министерство по физической культуре, спорту и туризму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 xml:space="preserve">торгово-промышленные палаты Ростовской области, </w:t>
            </w:r>
            <w:r w:rsidR="00D53E5F" w:rsidRPr="00767228">
              <w:rPr>
                <w:sz w:val="26"/>
                <w:szCs w:val="26"/>
              </w:rPr>
              <w:t xml:space="preserve">          </w:t>
            </w:r>
            <w:r w:rsidRPr="00767228">
              <w:rPr>
                <w:sz w:val="26"/>
                <w:szCs w:val="26"/>
              </w:rPr>
              <w:t>г. Таганрога, г. Шахты, г. Новочеркасска, г. Каменск-Шахтинский;</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Южное таможенное управление Федеральной таможенной службы (по согласованию);</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Управление Федеральной налоговой службы по Ростовской области (по согласованию);</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1" w:lineRule="auto"/>
              <w:ind w:right="57"/>
              <w:rPr>
                <w:sz w:val="26"/>
                <w:szCs w:val="26"/>
              </w:rPr>
            </w:pPr>
          </w:p>
        </w:tc>
        <w:tc>
          <w:tcPr>
            <w:tcW w:w="6804" w:type="dxa"/>
            <w:tcBorders>
              <w:top w:val="nil"/>
              <w:left w:val="nil"/>
              <w:bottom w:val="nil"/>
              <w:right w:val="nil"/>
            </w:tcBorders>
          </w:tcPr>
          <w:p w:rsidR="00431477" w:rsidRPr="00767228" w:rsidRDefault="00431477" w:rsidP="00982499">
            <w:pPr>
              <w:pStyle w:val="af2"/>
              <w:spacing w:before="0" w:after="0" w:line="211" w:lineRule="auto"/>
              <w:jc w:val="both"/>
              <w:rPr>
                <w:sz w:val="26"/>
                <w:szCs w:val="26"/>
              </w:rPr>
            </w:pPr>
            <w:r w:rsidRPr="00767228">
              <w:rPr>
                <w:sz w:val="26"/>
                <w:szCs w:val="26"/>
              </w:rPr>
              <w:t>Главное управление Центрального банка Российской Федерации по Ростовской области (по согласованию);</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6" w:lineRule="auto"/>
              <w:ind w:right="57"/>
              <w:rPr>
                <w:sz w:val="26"/>
                <w:szCs w:val="26"/>
              </w:rPr>
            </w:pPr>
          </w:p>
        </w:tc>
        <w:tc>
          <w:tcPr>
            <w:tcW w:w="6804" w:type="dxa"/>
            <w:tcBorders>
              <w:top w:val="nil"/>
              <w:left w:val="nil"/>
              <w:bottom w:val="nil"/>
              <w:right w:val="nil"/>
            </w:tcBorders>
          </w:tcPr>
          <w:p w:rsidR="00431477" w:rsidRPr="00767228" w:rsidRDefault="00431477" w:rsidP="00982499">
            <w:pPr>
              <w:spacing w:line="216" w:lineRule="auto"/>
              <w:jc w:val="both"/>
              <w:rPr>
                <w:sz w:val="26"/>
                <w:szCs w:val="26"/>
              </w:rPr>
            </w:pPr>
            <w:r w:rsidRPr="00767228">
              <w:rPr>
                <w:sz w:val="26"/>
                <w:szCs w:val="26"/>
              </w:rPr>
              <w:t>Управление уполномоченного Министерства экономического развития и торговли Российской Федерации по Северо-Кавказскому региону (по согласованию)</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uppressAutoHyphens/>
              <w:spacing w:line="216" w:lineRule="auto"/>
              <w:ind w:right="57"/>
              <w:rPr>
                <w:sz w:val="26"/>
                <w:szCs w:val="26"/>
              </w:rPr>
            </w:pPr>
            <w:r w:rsidRPr="00767228">
              <w:rPr>
                <w:sz w:val="26"/>
                <w:szCs w:val="26"/>
              </w:rPr>
              <w:t>Управление Программой</w:t>
            </w:r>
          </w:p>
        </w:tc>
        <w:tc>
          <w:tcPr>
            <w:tcW w:w="6804" w:type="dxa"/>
            <w:tcBorders>
              <w:top w:val="nil"/>
              <w:left w:val="nil"/>
              <w:bottom w:val="nil"/>
              <w:right w:val="nil"/>
            </w:tcBorders>
          </w:tcPr>
          <w:p w:rsidR="00431477" w:rsidRPr="00767228" w:rsidRDefault="00431477" w:rsidP="00982499">
            <w:pPr>
              <w:spacing w:line="216" w:lineRule="auto"/>
              <w:jc w:val="both"/>
              <w:rPr>
                <w:sz w:val="26"/>
                <w:szCs w:val="26"/>
              </w:rPr>
            </w:pPr>
            <w:r w:rsidRPr="00767228">
              <w:rPr>
                <w:sz w:val="26"/>
                <w:szCs w:val="26"/>
              </w:rPr>
              <w:t>координацию деятельности исполнителей по реализации Программы осуществляет министерство экономики, торговли, международных и внешнеэкономических связей Ростовской области</w:t>
            </w:r>
          </w:p>
        </w:tc>
      </w:tr>
      <w:tr w:rsidR="00431477" w:rsidRPr="00767228">
        <w:trPr>
          <w:cantSplit/>
          <w:jc w:val="center"/>
        </w:trPr>
        <w:tc>
          <w:tcPr>
            <w:tcW w:w="2943" w:type="dxa"/>
            <w:tcBorders>
              <w:top w:val="nil"/>
              <w:left w:val="nil"/>
              <w:bottom w:val="nil"/>
              <w:right w:val="nil"/>
            </w:tcBorders>
          </w:tcPr>
          <w:p w:rsidR="00431477" w:rsidRPr="00767228" w:rsidRDefault="00431477" w:rsidP="00982499">
            <w:pPr>
              <w:spacing w:line="216" w:lineRule="auto"/>
              <w:ind w:right="57"/>
              <w:rPr>
                <w:sz w:val="26"/>
                <w:szCs w:val="26"/>
              </w:rPr>
            </w:pPr>
            <w:r w:rsidRPr="00767228">
              <w:rPr>
                <w:sz w:val="26"/>
                <w:szCs w:val="26"/>
              </w:rPr>
              <w:t>Контроль за исполнением Программы</w:t>
            </w:r>
          </w:p>
        </w:tc>
        <w:tc>
          <w:tcPr>
            <w:tcW w:w="6804" w:type="dxa"/>
            <w:tcBorders>
              <w:top w:val="nil"/>
              <w:left w:val="nil"/>
              <w:bottom w:val="nil"/>
              <w:right w:val="nil"/>
            </w:tcBorders>
          </w:tcPr>
          <w:p w:rsidR="00431477" w:rsidRPr="00767228" w:rsidRDefault="00431477" w:rsidP="00982499">
            <w:pPr>
              <w:spacing w:line="216" w:lineRule="auto"/>
              <w:jc w:val="both"/>
              <w:rPr>
                <w:sz w:val="26"/>
                <w:szCs w:val="26"/>
              </w:rPr>
            </w:pPr>
            <w:r w:rsidRPr="00767228">
              <w:rPr>
                <w:sz w:val="26"/>
                <w:szCs w:val="26"/>
              </w:rPr>
              <w:t>контроль за реализацией Программы осуществляет</w:t>
            </w:r>
            <w:r w:rsidRPr="00767228">
              <w:rPr>
                <w:i/>
                <w:sz w:val="26"/>
                <w:szCs w:val="26"/>
              </w:rPr>
              <w:t xml:space="preserve"> </w:t>
            </w:r>
            <w:r w:rsidRPr="00767228">
              <w:rPr>
                <w:sz w:val="26"/>
                <w:szCs w:val="26"/>
              </w:rPr>
              <w:t>Администрация Ростовской области, Законодательное Собрание Ростовской области, Контрольно-счетная палата Ростовской области в соответствии с их полномочиями, установленными федеральным и областным законодательством</w:t>
            </w:r>
          </w:p>
        </w:tc>
      </w:tr>
    </w:tbl>
    <w:p w:rsidR="00431477" w:rsidRDefault="00431477" w:rsidP="005E2884">
      <w:pPr>
        <w:spacing w:line="216" w:lineRule="auto"/>
        <w:jc w:val="center"/>
        <w:rPr>
          <w:caps/>
        </w:rPr>
      </w:pPr>
    </w:p>
    <w:p w:rsidR="00431477" w:rsidRDefault="00431477" w:rsidP="005E2884">
      <w:pPr>
        <w:spacing w:line="216" w:lineRule="auto"/>
        <w:jc w:val="center"/>
        <w:rPr>
          <w:caps/>
        </w:rPr>
      </w:pPr>
    </w:p>
    <w:p w:rsidR="00431477" w:rsidRPr="00E40335" w:rsidRDefault="00431477" w:rsidP="005E2884">
      <w:pPr>
        <w:spacing w:line="360" w:lineRule="auto"/>
        <w:jc w:val="center"/>
        <w:rPr>
          <w:caps/>
          <w:sz w:val="28"/>
          <w:szCs w:val="28"/>
        </w:rPr>
      </w:pPr>
      <w:r w:rsidRPr="00E40335">
        <w:rPr>
          <w:caps/>
          <w:sz w:val="28"/>
          <w:szCs w:val="28"/>
        </w:rPr>
        <w:t>Раздел I</w:t>
      </w:r>
    </w:p>
    <w:p w:rsidR="00431477" w:rsidRPr="00E40335" w:rsidRDefault="00431477" w:rsidP="005E2884">
      <w:pPr>
        <w:jc w:val="center"/>
        <w:rPr>
          <w:b/>
          <w:caps/>
          <w:sz w:val="28"/>
          <w:szCs w:val="28"/>
        </w:rPr>
      </w:pPr>
      <w:r w:rsidRPr="00E40335">
        <w:rPr>
          <w:b/>
          <w:caps/>
          <w:sz w:val="28"/>
          <w:szCs w:val="28"/>
        </w:rPr>
        <w:t>СТРАТЕГИЯ ЭКСПОРТНОЙ ПОЛИТИКИ РОСТОВСКОЙ ОБЛАСТИ</w:t>
      </w:r>
    </w:p>
    <w:p w:rsidR="00431477" w:rsidRPr="00D35097" w:rsidRDefault="00431477" w:rsidP="00D35097">
      <w:pPr>
        <w:ind w:firstLine="737"/>
        <w:jc w:val="both"/>
        <w:rPr>
          <w:sz w:val="26"/>
          <w:szCs w:val="26"/>
        </w:rPr>
      </w:pPr>
    </w:p>
    <w:p w:rsidR="00431477" w:rsidRPr="00D35097" w:rsidRDefault="00431477" w:rsidP="00D35097">
      <w:pPr>
        <w:pStyle w:val="127"/>
        <w:rPr>
          <w:szCs w:val="26"/>
        </w:rPr>
      </w:pPr>
      <w:r w:rsidRPr="00D35097">
        <w:rPr>
          <w:szCs w:val="26"/>
        </w:rPr>
        <w:t>Стратегия экспортной поли</w:t>
      </w:r>
      <w:r w:rsidR="00E40335" w:rsidRPr="00D35097">
        <w:rPr>
          <w:szCs w:val="26"/>
        </w:rPr>
        <w:t>тики Ростовской области (далее –</w:t>
      </w:r>
      <w:r w:rsidRPr="00D35097">
        <w:rPr>
          <w:szCs w:val="26"/>
        </w:rPr>
        <w:t xml:space="preserve"> Стратегия) определяет базовые принципы и направления развития внешнеэкономической деятельности. Одновременно Стратегия выступает методологическим инструментом реализации Программы в среднесрочной перспективе. </w:t>
      </w:r>
    </w:p>
    <w:p w:rsidR="00431477" w:rsidRPr="00D35097" w:rsidRDefault="00431477" w:rsidP="00D35097">
      <w:pPr>
        <w:pStyle w:val="127"/>
        <w:rPr>
          <w:szCs w:val="26"/>
        </w:rPr>
      </w:pPr>
      <w:r w:rsidRPr="00D35097">
        <w:rPr>
          <w:szCs w:val="26"/>
        </w:rPr>
        <w:t>Актуальность обоснованных положений Стратегии обеспечена анализом конъюнктуры мировых товарных рынков, динамики экспортного потенциала, а также мониторингом внешней и внутренней среды деятельности организаций-экспортеров и материалами регионального экономико-социологи</w:t>
      </w:r>
      <w:r w:rsidRPr="00D35097">
        <w:rPr>
          <w:szCs w:val="26"/>
        </w:rPr>
        <w:softHyphen/>
        <w:t>ческого исследования. Принципы и условия, сформулированные в Стратегии, согласуются с идеологией реформ, осуществляемых Правительством Российской Федерации.</w:t>
      </w:r>
    </w:p>
    <w:p w:rsidR="00431477" w:rsidRPr="00D35097" w:rsidRDefault="00431477" w:rsidP="00D35097">
      <w:pPr>
        <w:pStyle w:val="127"/>
        <w:rPr>
          <w:szCs w:val="26"/>
        </w:rPr>
      </w:pPr>
      <w:r w:rsidRPr="00D35097">
        <w:rPr>
          <w:szCs w:val="26"/>
        </w:rPr>
        <w:t>Стратегия строится в соответствии с законодательной базой внешнеэкономической деятельности Российской Федерации, а также учитывает основные направления проводимой Администрацией Ростовской области инновационно-ориенти</w:t>
      </w:r>
      <w:r w:rsidR="00452EBD" w:rsidRPr="00D35097">
        <w:rPr>
          <w:szCs w:val="26"/>
        </w:rPr>
        <w:t>-</w:t>
      </w:r>
      <w:r w:rsidRPr="00D35097">
        <w:rPr>
          <w:szCs w:val="26"/>
        </w:rPr>
        <w:t>рованной инвестиционной политики, нацеленной на создание экспортоориентированных и импортозамещающих производств, задачи социально-экономического развития.</w:t>
      </w:r>
    </w:p>
    <w:p w:rsidR="00431477" w:rsidRPr="00D35097" w:rsidRDefault="00431477" w:rsidP="00D35097">
      <w:pPr>
        <w:pStyle w:val="127"/>
        <w:rPr>
          <w:szCs w:val="26"/>
        </w:rPr>
      </w:pPr>
      <w:r w:rsidRPr="00D35097">
        <w:rPr>
          <w:szCs w:val="26"/>
        </w:rPr>
        <w:t>Мероприятия Программы позволят реализовать основные положения Стратегии, ее цели и задачи.</w:t>
      </w:r>
    </w:p>
    <w:p w:rsidR="00431477" w:rsidRPr="00D35097" w:rsidRDefault="00431477" w:rsidP="00D35097">
      <w:pPr>
        <w:pStyle w:val="127"/>
        <w:rPr>
          <w:szCs w:val="26"/>
        </w:rPr>
      </w:pPr>
      <w:r w:rsidRPr="00D35097">
        <w:rPr>
          <w:szCs w:val="26"/>
        </w:rPr>
        <w:t>Программа разработана в соответствии с Концепцией государственной промышленной политики и основными положениями стратегии развития международного сотрудничества Российской Федерации, дополняя и реализуя их ключевые положения целевыми программными методами управления.</w:t>
      </w:r>
    </w:p>
    <w:p w:rsidR="00431477" w:rsidRPr="00D35097" w:rsidRDefault="00431477" w:rsidP="00D35097">
      <w:pPr>
        <w:pStyle w:val="127"/>
        <w:rPr>
          <w:szCs w:val="26"/>
        </w:rPr>
      </w:pPr>
      <w:r w:rsidRPr="00D35097">
        <w:rPr>
          <w:szCs w:val="26"/>
        </w:rPr>
        <w:t>Глобализация и присоединение России к ВТО являются объективными факторами усиления конкуренции на мировом и региональном рынках. Присоединение к ВТО проводится в интересах экспортеров, однако получение значимых социально-экономических результатов требует усилий как самих экспортеров, так и органов государственной власти Ростовской области.</w:t>
      </w:r>
    </w:p>
    <w:p w:rsidR="00431477" w:rsidRPr="00D35097" w:rsidRDefault="00431477" w:rsidP="00D35097">
      <w:pPr>
        <w:pStyle w:val="127"/>
        <w:rPr>
          <w:szCs w:val="26"/>
        </w:rPr>
      </w:pPr>
      <w:r w:rsidRPr="00D35097">
        <w:rPr>
          <w:szCs w:val="26"/>
        </w:rPr>
        <w:t>Цель Стратегии – формирование перспективных направлений внешнеэкономической деятельности организаций-экспортеров для обеспечения роста объемов экспорта, содействия эффективному, устойчивому функционированию хозяйствующих субъектов и росту их налогооблагаемой базы, решения социально-экономических задач, повышения уровня жизни населения. Стратегия нацелена не только на поддержку действующих организаций-экспортеров, но и на стимулирование конкурентоспособных организаций к ведению экспортной деятельности.</w:t>
      </w:r>
    </w:p>
    <w:p w:rsidR="00431477" w:rsidRPr="00D35097" w:rsidRDefault="00431477" w:rsidP="00D35097">
      <w:pPr>
        <w:pStyle w:val="127"/>
        <w:rPr>
          <w:szCs w:val="26"/>
        </w:rPr>
      </w:pPr>
      <w:r w:rsidRPr="00D35097">
        <w:rPr>
          <w:szCs w:val="26"/>
        </w:rPr>
        <w:t xml:space="preserve">Внешнеторговыми конкурентными преимуществами </w:t>
      </w:r>
      <w:r w:rsidR="00E40335" w:rsidRPr="00D35097">
        <w:rPr>
          <w:szCs w:val="26"/>
        </w:rPr>
        <w:t xml:space="preserve">Ростовской </w:t>
      </w:r>
      <w:r w:rsidRPr="00D35097">
        <w:rPr>
          <w:szCs w:val="26"/>
        </w:rPr>
        <w:t>области являются:</w:t>
      </w:r>
    </w:p>
    <w:p w:rsidR="00431477" w:rsidRPr="00D35097" w:rsidRDefault="00431477" w:rsidP="00D35097">
      <w:pPr>
        <w:pStyle w:val="127"/>
        <w:rPr>
          <w:szCs w:val="26"/>
        </w:rPr>
      </w:pPr>
      <w:r w:rsidRPr="00D35097">
        <w:rPr>
          <w:szCs w:val="26"/>
        </w:rPr>
        <w:t>развитая и модернизируемая промышленно-производственная база;</w:t>
      </w:r>
    </w:p>
    <w:p w:rsidR="00431477" w:rsidRPr="00D35097" w:rsidRDefault="00431477" w:rsidP="00D35097">
      <w:pPr>
        <w:pStyle w:val="127"/>
        <w:rPr>
          <w:szCs w:val="26"/>
        </w:rPr>
      </w:pPr>
      <w:r w:rsidRPr="00D35097">
        <w:rPr>
          <w:szCs w:val="26"/>
        </w:rPr>
        <w:t>сельскохозяйственная отрасль, обеспечивающая в значительной мере продовольственную безопасность России;</w:t>
      </w:r>
    </w:p>
    <w:p w:rsidR="00431477" w:rsidRPr="00D35097" w:rsidRDefault="00431477" w:rsidP="00D35097">
      <w:pPr>
        <w:pStyle w:val="127"/>
        <w:rPr>
          <w:szCs w:val="26"/>
        </w:rPr>
      </w:pPr>
      <w:r w:rsidRPr="00D35097">
        <w:rPr>
          <w:szCs w:val="26"/>
        </w:rPr>
        <w:t>внешнеторговая инфраструктура высокого профессионального уровня, соответствующая потребностям экспортеров;</w:t>
      </w:r>
    </w:p>
    <w:p w:rsidR="00431477" w:rsidRPr="00D35097" w:rsidRDefault="00431477" w:rsidP="00D35097">
      <w:pPr>
        <w:pStyle w:val="127"/>
        <w:spacing w:line="290" w:lineRule="exact"/>
        <w:rPr>
          <w:szCs w:val="26"/>
        </w:rPr>
      </w:pPr>
      <w:r w:rsidRPr="00D35097">
        <w:rPr>
          <w:szCs w:val="26"/>
        </w:rPr>
        <w:t>выгодное геополитическое и приграничное положение, позволяющее оптимизировать внешнеторговые транспортные издержки, развивать кластер услуг по транзиту экспортных товаров России;</w:t>
      </w:r>
    </w:p>
    <w:p w:rsidR="00431477" w:rsidRPr="00D35097" w:rsidRDefault="00431477" w:rsidP="00D35097">
      <w:pPr>
        <w:pStyle w:val="127"/>
        <w:spacing w:line="290" w:lineRule="exact"/>
        <w:rPr>
          <w:szCs w:val="26"/>
        </w:rPr>
      </w:pPr>
      <w:r w:rsidRPr="00D35097">
        <w:rPr>
          <w:szCs w:val="26"/>
        </w:rPr>
        <w:t>наличие прогрессивного инвестиционного законодательства и благоприятного налогового режима.</w:t>
      </w:r>
    </w:p>
    <w:p w:rsidR="00431477" w:rsidRPr="00D35097" w:rsidRDefault="00431477" w:rsidP="00D35097">
      <w:pPr>
        <w:pStyle w:val="127"/>
        <w:spacing w:line="290" w:lineRule="exact"/>
        <w:rPr>
          <w:szCs w:val="26"/>
        </w:rPr>
      </w:pPr>
      <w:r w:rsidRPr="00D35097">
        <w:rPr>
          <w:szCs w:val="26"/>
        </w:rPr>
        <w:t>Возможности наращивания объемов экспортных поставок связаны с проведением органами государственной власти Ростовской области активной экономической политики, направленной на конструктивное взаимодействие с предпринимательским сообществом и экспортерами региона, столичным положением ростовской агломерации в ЮФО и наличием подавляющего числа международных правительственных и неправительственных организаций, образующих дополнительные коммуникационные возможности для развития внешнеэкономической деятельности организаций.</w:t>
      </w:r>
    </w:p>
    <w:p w:rsidR="00431477" w:rsidRPr="00D35097" w:rsidRDefault="00431477" w:rsidP="00D35097">
      <w:pPr>
        <w:pStyle w:val="127"/>
        <w:spacing w:line="290" w:lineRule="exact"/>
        <w:rPr>
          <w:szCs w:val="26"/>
        </w:rPr>
      </w:pPr>
      <w:r w:rsidRPr="00D35097">
        <w:rPr>
          <w:szCs w:val="26"/>
        </w:rPr>
        <w:t xml:space="preserve">В то же время, как показывает анализ, опережающий рост импорта по сравнению с экспортом во внешнеторговом обороте Ростовской </w:t>
      </w:r>
      <w:r w:rsidR="00452EBD" w:rsidRPr="00D35097">
        <w:rPr>
          <w:szCs w:val="26"/>
        </w:rPr>
        <w:t>области в 2004–</w:t>
      </w:r>
      <w:r w:rsidRPr="00D35097">
        <w:rPr>
          <w:szCs w:val="26"/>
        </w:rPr>
        <w:t>2006 годах обусловлен:</w:t>
      </w:r>
    </w:p>
    <w:p w:rsidR="00431477" w:rsidRPr="00D35097" w:rsidRDefault="00431477" w:rsidP="00D35097">
      <w:pPr>
        <w:pStyle w:val="127"/>
        <w:spacing w:line="290" w:lineRule="exact"/>
        <w:rPr>
          <w:szCs w:val="26"/>
        </w:rPr>
      </w:pPr>
      <w:r w:rsidRPr="00D35097">
        <w:rPr>
          <w:szCs w:val="26"/>
        </w:rPr>
        <w:t>отсутствием механизма государственной поддержки экспорта, адаптированного к потребностям экспортеров;</w:t>
      </w:r>
    </w:p>
    <w:p w:rsidR="00431477" w:rsidRPr="00D35097" w:rsidRDefault="00431477" w:rsidP="00D35097">
      <w:pPr>
        <w:pStyle w:val="127"/>
        <w:spacing w:line="290" w:lineRule="exact"/>
        <w:rPr>
          <w:szCs w:val="26"/>
        </w:rPr>
      </w:pPr>
      <w:r w:rsidRPr="00D35097">
        <w:rPr>
          <w:szCs w:val="26"/>
        </w:rPr>
        <w:t>административными барьерами при осуществлении экспортных опе</w:t>
      </w:r>
      <w:r w:rsidRPr="00D35097">
        <w:rPr>
          <w:szCs w:val="26"/>
        </w:rPr>
        <w:softHyphen/>
        <w:t>раций;</w:t>
      </w:r>
    </w:p>
    <w:p w:rsidR="00431477" w:rsidRPr="00D35097" w:rsidRDefault="00431477" w:rsidP="00D35097">
      <w:pPr>
        <w:pStyle w:val="127"/>
        <w:spacing w:line="290" w:lineRule="exact"/>
        <w:rPr>
          <w:szCs w:val="26"/>
        </w:rPr>
      </w:pPr>
      <w:r w:rsidRPr="00D35097">
        <w:rPr>
          <w:szCs w:val="26"/>
        </w:rPr>
        <w:t>низкой конкурентоспособностью основной части товаров и услуг;</w:t>
      </w:r>
    </w:p>
    <w:p w:rsidR="00431477" w:rsidRPr="00D35097" w:rsidRDefault="00431477" w:rsidP="00D35097">
      <w:pPr>
        <w:pStyle w:val="127"/>
        <w:spacing w:line="290" w:lineRule="exact"/>
        <w:rPr>
          <w:szCs w:val="26"/>
        </w:rPr>
      </w:pPr>
      <w:r w:rsidRPr="00D35097">
        <w:rPr>
          <w:szCs w:val="26"/>
        </w:rPr>
        <w:t>инфляционными процессами, нивелирующими ценовой фактор конкурентоспособности товаров производителей;</w:t>
      </w:r>
    </w:p>
    <w:p w:rsidR="00431477" w:rsidRPr="00D35097" w:rsidRDefault="00431477" w:rsidP="00D35097">
      <w:pPr>
        <w:pStyle w:val="127"/>
        <w:spacing w:line="290" w:lineRule="exact"/>
        <w:rPr>
          <w:szCs w:val="26"/>
        </w:rPr>
      </w:pPr>
      <w:r w:rsidRPr="00D35097">
        <w:rPr>
          <w:szCs w:val="26"/>
        </w:rPr>
        <w:t>недостаточным уровнем профессиональной подготовки участников внешнеэкономической деятельности.</w:t>
      </w:r>
    </w:p>
    <w:p w:rsidR="00431477" w:rsidRPr="00D35097" w:rsidRDefault="00431477" w:rsidP="00D35097">
      <w:pPr>
        <w:pStyle w:val="127"/>
        <w:spacing w:line="290" w:lineRule="exact"/>
        <w:rPr>
          <w:szCs w:val="26"/>
        </w:rPr>
      </w:pPr>
      <w:r w:rsidRPr="00D35097">
        <w:rPr>
          <w:szCs w:val="26"/>
        </w:rPr>
        <w:t>Основные направления Стратегии:</w:t>
      </w:r>
    </w:p>
    <w:p w:rsidR="00431477" w:rsidRPr="00D35097" w:rsidRDefault="00431477" w:rsidP="00D35097">
      <w:pPr>
        <w:pStyle w:val="127"/>
        <w:spacing w:line="290" w:lineRule="exact"/>
        <w:rPr>
          <w:szCs w:val="26"/>
        </w:rPr>
      </w:pPr>
      <w:r w:rsidRPr="00D35097">
        <w:rPr>
          <w:szCs w:val="26"/>
        </w:rPr>
        <w:t xml:space="preserve">обеспечение реализации Концепции государственной поддержки </w:t>
      </w:r>
      <w:r w:rsidRPr="00D35097">
        <w:rPr>
          <w:szCs w:val="26"/>
        </w:rPr>
        <w:br/>
        <w:t>экспорта товаров (работ, услуг) организаций в Российской Федерации;</w:t>
      </w:r>
    </w:p>
    <w:p w:rsidR="00431477" w:rsidRPr="00D35097" w:rsidRDefault="00431477" w:rsidP="00D35097">
      <w:pPr>
        <w:pStyle w:val="127"/>
        <w:spacing w:line="290" w:lineRule="exact"/>
        <w:rPr>
          <w:szCs w:val="26"/>
        </w:rPr>
      </w:pPr>
      <w:r w:rsidRPr="00D35097">
        <w:rPr>
          <w:szCs w:val="26"/>
        </w:rPr>
        <w:t>привлечение в экономику иностранных инвестиций;</w:t>
      </w:r>
    </w:p>
    <w:p w:rsidR="00431477" w:rsidRPr="00D35097" w:rsidRDefault="00431477" w:rsidP="00D35097">
      <w:pPr>
        <w:pStyle w:val="127"/>
        <w:spacing w:line="290" w:lineRule="exact"/>
        <w:rPr>
          <w:szCs w:val="26"/>
        </w:rPr>
      </w:pPr>
      <w:r w:rsidRPr="00D35097">
        <w:rPr>
          <w:szCs w:val="26"/>
        </w:rPr>
        <w:t>использование существующей инфраструктуры международного сотрудничества Российской Федерации и Ростовской области как инструмента интеграции в мировую экономическую систему;</w:t>
      </w:r>
    </w:p>
    <w:p w:rsidR="00431477" w:rsidRPr="00D35097" w:rsidRDefault="00431477" w:rsidP="00D35097">
      <w:pPr>
        <w:pStyle w:val="127"/>
        <w:spacing w:line="290" w:lineRule="exact"/>
        <w:rPr>
          <w:szCs w:val="26"/>
        </w:rPr>
      </w:pPr>
      <w:r w:rsidRPr="00D35097">
        <w:rPr>
          <w:szCs w:val="26"/>
        </w:rPr>
        <w:t>разработка и реализация эффективного механизма протекционистской политики в отношении организаций Ростовской области на мировых рынках.</w:t>
      </w:r>
    </w:p>
    <w:p w:rsidR="00431477" w:rsidRPr="00D35097" w:rsidRDefault="00431477" w:rsidP="00D35097">
      <w:pPr>
        <w:pStyle w:val="127"/>
        <w:spacing w:line="290" w:lineRule="exact"/>
        <w:rPr>
          <w:szCs w:val="26"/>
        </w:rPr>
      </w:pPr>
      <w:r w:rsidRPr="00D35097">
        <w:rPr>
          <w:szCs w:val="26"/>
        </w:rPr>
        <w:t>Экспортная политика Ростовской области нацелена на решение следующих стратегических задач:</w:t>
      </w:r>
    </w:p>
    <w:p w:rsidR="00431477" w:rsidRPr="00D35097" w:rsidRDefault="00431477" w:rsidP="00D35097">
      <w:pPr>
        <w:pStyle w:val="127"/>
        <w:spacing w:line="290" w:lineRule="exact"/>
        <w:rPr>
          <w:szCs w:val="26"/>
        </w:rPr>
      </w:pPr>
      <w:r w:rsidRPr="00D35097">
        <w:rPr>
          <w:szCs w:val="26"/>
        </w:rPr>
        <w:t>создание правового поля экспортной деятельности;</w:t>
      </w:r>
    </w:p>
    <w:p w:rsidR="00431477" w:rsidRPr="00D35097" w:rsidRDefault="00431477" w:rsidP="00D35097">
      <w:pPr>
        <w:pStyle w:val="127"/>
        <w:spacing w:line="290" w:lineRule="exact"/>
        <w:rPr>
          <w:szCs w:val="26"/>
        </w:rPr>
      </w:pPr>
      <w:r w:rsidRPr="00D35097">
        <w:rPr>
          <w:szCs w:val="26"/>
        </w:rPr>
        <w:t>достижение организациями уровня международных стандартов качества продукции (работ, услуг);</w:t>
      </w:r>
    </w:p>
    <w:p w:rsidR="00431477" w:rsidRPr="00D35097" w:rsidRDefault="00431477" w:rsidP="00D35097">
      <w:pPr>
        <w:pStyle w:val="127"/>
        <w:spacing w:line="290" w:lineRule="exact"/>
        <w:rPr>
          <w:szCs w:val="26"/>
        </w:rPr>
      </w:pPr>
      <w:r w:rsidRPr="00D35097">
        <w:rPr>
          <w:szCs w:val="26"/>
        </w:rPr>
        <w:t>разработка эффективного механизма участия в международных наднациональных институтах регионального сотрудничества (Европейская ассоциация приграничных регионов, Ассамблея европейских регионов, Совет европейских муниципалитетов и регионов, Конгресс местных и региональных властей);</w:t>
      </w:r>
    </w:p>
    <w:p w:rsidR="00431477" w:rsidRPr="00D35097" w:rsidRDefault="00431477" w:rsidP="00D35097">
      <w:pPr>
        <w:pStyle w:val="127"/>
        <w:spacing w:line="290" w:lineRule="exact"/>
        <w:rPr>
          <w:szCs w:val="26"/>
        </w:rPr>
      </w:pPr>
      <w:r w:rsidRPr="00D35097">
        <w:rPr>
          <w:szCs w:val="26"/>
        </w:rPr>
        <w:t xml:space="preserve">развитие стратегического партнерства со странами Европейского Союза, </w:t>
      </w:r>
      <w:r w:rsidR="00452EBD" w:rsidRPr="00D35097">
        <w:rPr>
          <w:szCs w:val="26"/>
        </w:rPr>
        <w:t xml:space="preserve">           </w:t>
      </w:r>
      <w:r w:rsidRPr="00D35097">
        <w:rPr>
          <w:szCs w:val="26"/>
        </w:rPr>
        <w:t>Европейско-Азиатского экономического сотрудничества, использование программ технического содействия в сферах: инновации и технологии, развитие транспортной инфрастуктуры и логистики, энергетика и охрана окружающей среды;</w:t>
      </w:r>
    </w:p>
    <w:p w:rsidR="00431477" w:rsidRPr="00D35097" w:rsidRDefault="00431477" w:rsidP="00D35097">
      <w:pPr>
        <w:pStyle w:val="127"/>
        <w:rPr>
          <w:spacing w:val="-2"/>
          <w:szCs w:val="26"/>
        </w:rPr>
      </w:pPr>
      <w:r w:rsidRPr="00D35097">
        <w:rPr>
          <w:spacing w:val="-2"/>
          <w:szCs w:val="26"/>
        </w:rPr>
        <w:t>обеспечение эффективной реализации международных Соглашений в целях содействия экспорту товаров (работ, услуг), а также импорту современных технологий;</w:t>
      </w:r>
    </w:p>
    <w:p w:rsidR="00431477" w:rsidRPr="00D35097" w:rsidRDefault="00431477" w:rsidP="00D35097">
      <w:pPr>
        <w:pStyle w:val="127"/>
        <w:rPr>
          <w:szCs w:val="26"/>
        </w:rPr>
      </w:pPr>
      <w:r w:rsidRPr="00D35097">
        <w:rPr>
          <w:szCs w:val="26"/>
        </w:rPr>
        <w:t>использование приграничного географического положения Ростовской области как транзитного региона в перевозках внешнеторговых грузов Российской Федерации для расширения  бюджетного финансирования транспортного комплекса;</w:t>
      </w:r>
    </w:p>
    <w:p w:rsidR="00431477" w:rsidRPr="00D35097" w:rsidRDefault="00431477" w:rsidP="00D35097">
      <w:pPr>
        <w:pStyle w:val="127"/>
        <w:rPr>
          <w:szCs w:val="26"/>
        </w:rPr>
      </w:pPr>
      <w:r w:rsidRPr="00D35097">
        <w:rPr>
          <w:szCs w:val="26"/>
        </w:rPr>
        <w:t>совершенствование системы кадрового обеспечения внешнеэкономической деятельности организаций.</w:t>
      </w:r>
    </w:p>
    <w:p w:rsidR="00431477" w:rsidRPr="00D35097" w:rsidRDefault="00431477" w:rsidP="00D35097">
      <w:pPr>
        <w:pStyle w:val="127"/>
        <w:rPr>
          <w:szCs w:val="26"/>
        </w:rPr>
      </w:pPr>
      <w:r w:rsidRPr="00D35097">
        <w:rPr>
          <w:szCs w:val="26"/>
        </w:rPr>
        <w:t>Приоритеты, цели и задачи Стратегии реализуются в Программе.</w:t>
      </w:r>
    </w:p>
    <w:p w:rsidR="00431477" w:rsidRPr="00D35097" w:rsidRDefault="00431477" w:rsidP="00D35097">
      <w:pPr>
        <w:jc w:val="both"/>
        <w:rPr>
          <w:sz w:val="26"/>
          <w:szCs w:val="26"/>
        </w:rPr>
      </w:pPr>
    </w:p>
    <w:p w:rsidR="00431477" w:rsidRPr="00F72FD5" w:rsidRDefault="00431477" w:rsidP="005E2884">
      <w:pPr>
        <w:tabs>
          <w:tab w:val="left" w:pos="500"/>
        </w:tabs>
        <w:spacing w:after="120"/>
        <w:jc w:val="center"/>
        <w:rPr>
          <w:caps/>
          <w:sz w:val="28"/>
          <w:szCs w:val="28"/>
          <w:lang w:val="en-US"/>
        </w:rPr>
      </w:pPr>
      <w:r w:rsidRPr="00452EBD">
        <w:rPr>
          <w:caps/>
          <w:sz w:val="28"/>
          <w:szCs w:val="28"/>
        </w:rPr>
        <w:t xml:space="preserve">Раздел </w:t>
      </w:r>
      <w:r w:rsidR="00F72FD5">
        <w:rPr>
          <w:caps/>
          <w:sz w:val="28"/>
          <w:szCs w:val="28"/>
          <w:lang w:val="en-US"/>
        </w:rPr>
        <w:t>II</w:t>
      </w:r>
    </w:p>
    <w:p w:rsidR="00431477" w:rsidRPr="00452EBD" w:rsidRDefault="00431477" w:rsidP="005E2884">
      <w:pPr>
        <w:tabs>
          <w:tab w:val="left" w:pos="500"/>
        </w:tabs>
        <w:jc w:val="center"/>
        <w:rPr>
          <w:b/>
          <w:caps/>
          <w:sz w:val="28"/>
          <w:szCs w:val="28"/>
        </w:rPr>
      </w:pPr>
      <w:r w:rsidRPr="00452EBD">
        <w:rPr>
          <w:b/>
          <w:caps/>
          <w:sz w:val="28"/>
          <w:szCs w:val="28"/>
        </w:rPr>
        <w:t>ОСНОВНАЯ ЦЕЛЬ И ЗАДАЧИ ПРОГРАММЫ</w:t>
      </w:r>
    </w:p>
    <w:p w:rsidR="00431477" w:rsidRPr="00D35097" w:rsidRDefault="00431477" w:rsidP="005E2884">
      <w:pPr>
        <w:jc w:val="both"/>
        <w:rPr>
          <w:sz w:val="26"/>
          <w:szCs w:val="26"/>
        </w:rPr>
      </w:pPr>
    </w:p>
    <w:p w:rsidR="00431477" w:rsidRPr="00D35097" w:rsidRDefault="00431477" w:rsidP="005E2884">
      <w:pPr>
        <w:pStyle w:val="127"/>
        <w:rPr>
          <w:szCs w:val="26"/>
        </w:rPr>
      </w:pPr>
      <w:r w:rsidRPr="00D35097">
        <w:rPr>
          <w:szCs w:val="26"/>
        </w:rPr>
        <w:t xml:space="preserve">Цель Программы – расширение экспортного сектора экономики Ростовской области, содействие эффективному и устойчивому функционированию организаций-экспортеров на внешних рынках. </w:t>
      </w:r>
    </w:p>
    <w:p w:rsidR="00431477" w:rsidRPr="00D35097" w:rsidRDefault="00431477" w:rsidP="005E2884">
      <w:pPr>
        <w:pStyle w:val="127"/>
        <w:rPr>
          <w:szCs w:val="26"/>
        </w:rPr>
      </w:pPr>
      <w:r w:rsidRPr="00D35097">
        <w:rPr>
          <w:szCs w:val="26"/>
        </w:rPr>
        <w:t>Задачи Программы:</w:t>
      </w:r>
    </w:p>
    <w:p w:rsidR="00431477" w:rsidRPr="00D35097" w:rsidRDefault="00431477" w:rsidP="005E2884">
      <w:pPr>
        <w:pStyle w:val="127"/>
        <w:rPr>
          <w:szCs w:val="26"/>
        </w:rPr>
      </w:pPr>
      <w:r w:rsidRPr="00D35097">
        <w:rPr>
          <w:szCs w:val="26"/>
        </w:rPr>
        <w:t>рост объема экспорта, увеличение в его структуре продукции с высокой долей добавленной стоимости;</w:t>
      </w:r>
    </w:p>
    <w:p w:rsidR="00431477" w:rsidRPr="00D35097" w:rsidRDefault="00431477" w:rsidP="005E2884">
      <w:pPr>
        <w:pStyle w:val="127"/>
        <w:rPr>
          <w:szCs w:val="26"/>
        </w:rPr>
      </w:pPr>
      <w:r w:rsidRPr="00D35097">
        <w:rPr>
          <w:szCs w:val="26"/>
        </w:rPr>
        <w:t>повышение конкурентоспособности продукции организаций на внешних рынках, расширение числа организаций, входящих в категорию национальных экспортеров Российской Федерации;</w:t>
      </w:r>
    </w:p>
    <w:p w:rsidR="00431477" w:rsidRPr="00D35097" w:rsidRDefault="00431477" w:rsidP="005E2884">
      <w:pPr>
        <w:pStyle w:val="127"/>
        <w:rPr>
          <w:spacing w:val="-2"/>
          <w:szCs w:val="26"/>
        </w:rPr>
      </w:pPr>
      <w:r w:rsidRPr="00D35097">
        <w:rPr>
          <w:spacing w:val="-2"/>
          <w:szCs w:val="26"/>
        </w:rPr>
        <w:t>обеспечение увеличения объемов производства товаров (работ, услуг), создания дополнительных рабочих мест и содействие повышению уровня жизни населения;</w:t>
      </w:r>
    </w:p>
    <w:p w:rsidR="00431477" w:rsidRPr="00D35097" w:rsidRDefault="00431477" w:rsidP="005E2884">
      <w:pPr>
        <w:pStyle w:val="127"/>
        <w:rPr>
          <w:szCs w:val="26"/>
        </w:rPr>
      </w:pPr>
      <w:r w:rsidRPr="00D35097">
        <w:rPr>
          <w:szCs w:val="26"/>
        </w:rPr>
        <w:t>обеспечение взаимодействия органов государственной власти с представителями бизнес-сообщества в проведении внешнеэкономической политики, развитии экспортоориентированных и импортозамещающих производств;</w:t>
      </w:r>
    </w:p>
    <w:p w:rsidR="00431477" w:rsidRPr="00D35097" w:rsidRDefault="00431477" w:rsidP="005E2884">
      <w:pPr>
        <w:pStyle w:val="127"/>
        <w:rPr>
          <w:szCs w:val="26"/>
        </w:rPr>
      </w:pPr>
      <w:r w:rsidRPr="00D35097">
        <w:rPr>
          <w:szCs w:val="26"/>
        </w:rPr>
        <w:t>увеличение числа организаций-экспортеров, диверсификация экспортных поставок по номенклатуре и странам;</w:t>
      </w:r>
    </w:p>
    <w:p w:rsidR="00431477" w:rsidRPr="00D35097" w:rsidRDefault="00431477" w:rsidP="005E2884">
      <w:pPr>
        <w:pStyle w:val="127"/>
        <w:rPr>
          <w:szCs w:val="26"/>
        </w:rPr>
      </w:pPr>
      <w:r w:rsidRPr="00D35097">
        <w:rPr>
          <w:szCs w:val="26"/>
        </w:rPr>
        <w:t>использование преимуществ и минимизация негативных социально-экономических последствий присоединения России к ВТО для организаций;</w:t>
      </w:r>
    </w:p>
    <w:p w:rsidR="00431477" w:rsidRPr="00D35097" w:rsidRDefault="00431477" w:rsidP="005E2884">
      <w:pPr>
        <w:pStyle w:val="127"/>
        <w:rPr>
          <w:szCs w:val="26"/>
        </w:rPr>
      </w:pPr>
      <w:r w:rsidRPr="00D35097">
        <w:rPr>
          <w:szCs w:val="26"/>
        </w:rPr>
        <w:t>укрепление налоговой дисциплины и увеличение поступлений от деятельности организаций, осуществляющих поставки товаров (работ, услуг) на экспорт;</w:t>
      </w:r>
    </w:p>
    <w:p w:rsidR="00431477" w:rsidRPr="00D35097" w:rsidRDefault="00431477" w:rsidP="005E2884">
      <w:pPr>
        <w:pStyle w:val="127"/>
        <w:rPr>
          <w:szCs w:val="26"/>
        </w:rPr>
      </w:pPr>
      <w:r w:rsidRPr="00D35097">
        <w:rPr>
          <w:szCs w:val="26"/>
        </w:rPr>
        <w:t>укрепление лидирующих позиций Ростовской области в сфере внешней торговли среди субъектов Южного федерального округа.</w:t>
      </w:r>
    </w:p>
    <w:p w:rsidR="00431477" w:rsidRPr="00D35097" w:rsidRDefault="00431477" w:rsidP="005E2884">
      <w:pPr>
        <w:pStyle w:val="127"/>
        <w:rPr>
          <w:szCs w:val="26"/>
        </w:rPr>
      </w:pPr>
      <w:r w:rsidRPr="00D35097">
        <w:rPr>
          <w:szCs w:val="26"/>
        </w:rPr>
        <w:t xml:space="preserve">Индикаторами достижения цели Программы и решения намеченных задач являются: </w:t>
      </w:r>
    </w:p>
    <w:p w:rsidR="00431477" w:rsidRPr="00D35097" w:rsidRDefault="00431477" w:rsidP="005E2884">
      <w:pPr>
        <w:pStyle w:val="127"/>
        <w:rPr>
          <w:szCs w:val="26"/>
        </w:rPr>
      </w:pPr>
      <w:r w:rsidRPr="00D35097">
        <w:rPr>
          <w:szCs w:val="26"/>
        </w:rPr>
        <w:t>увеличение числа экспортеров, в том числе производителей товаров (работ, услуг);</w:t>
      </w:r>
    </w:p>
    <w:p w:rsidR="00431477" w:rsidRPr="00D35097" w:rsidRDefault="00431477" w:rsidP="005E2884">
      <w:pPr>
        <w:pStyle w:val="127"/>
        <w:rPr>
          <w:szCs w:val="26"/>
        </w:rPr>
      </w:pPr>
      <w:r w:rsidRPr="00D35097">
        <w:rPr>
          <w:szCs w:val="26"/>
        </w:rPr>
        <w:t>диверсификация экспортных поставок по номенклатуре и странам;</w:t>
      </w:r>
    </w:p>
    <w:p w:rsidR="00431477" w:rsidRPr="00D35097" w:rsidRDefault="00431477" w:rsidP="005E2884">
      <w:pPr>
        <w:pStyle w:val="127"/>
        <w:rPr>
          <w:szCs w:val="26"/>
        </w:rPr>
      </w:pPr>
      <w:r w:rsidRPr="00D35097">
        <w:rPr>
          <w:szCs w:val="26"/>
        </w:rPr>
        <w:t>увеличение налогооблагаемой базы организаций-экспортеров;</w:t>
      </w:r>
    </w:p>
    <w:p w:rsidR="00431477" w:rsidRPr="00D35097" w:rsidRDefault="00431477" w:rsidP="005E2884">
      <w:pPr>
        <w:pStyle w:val="127"/>
        <w:rPr>
          <w:spacing w:val="-6"/>
          <w:szCs w:val="26"/>
        </w:rPr>
      </w:pPr>
      <w:r w:rsidRPr="00D35097">
        <w:rPr>
          <w:spacing w:val="-6"/>
          <w:szCs w:val="26"/>
        </w:rPr>
        <w:t>рост доли инновационных товаров (работ, услуг) в экспортном секторе экономики.</w:t>
      </w:r>
    </w:p>
    <w:p w:rsidR="005770A0" w:rsidRPr="00D35097" w:rsidRDefault="005770A0" w:rsidP="005E2884">
      <w:pPr>
        <w:pStyle w:val="af"/>
        <w:tabs>
          <w:tab w:val="left" w:pos="500"/>
        </w:tabs>
        <w:jc w:val="center"/>
        <w:rPr>
          <w:b w:val="0"/>
          <w:caps/>
          <w:sz w:val="26"/>
          <w:szCs w:val="26"/>
        </w:rPr>
      </w:pPr>
    </w:p>
    <w:p w:rsidR="00431477" w:rsidRPr="00F72FD5" w:rsidRDefault="00F72FD5" w:rsidP="005E2884">
      <w:pPr>
        <w:pStyle w:val="af"/>
        <w:tabs>
          <w:tab w:val="left" w:pos="500"/>
        </w:tabs>
        <w:jc w:val="center"/>
        <w:rPr>
          <w:b w:val="0"/>
          <w:caps/>
          <w:sz w:val="28"/>
          <w:szCs w:val="28"/>
          <w:lang w:val="en-US"/>
        </w:rPr>
      </w:pPr>
      <w:r>
        <w:rPr>
          <w:b w:val="0"/>
          <w:caps/>
          <w:sz w:val="28"/>
          <w:szCs w:val="28"/>
        </w:rPr>
        <w:t>Раздел I</w:t>
      </w:r>
      <w:r>
        <w:rPr>
          <w:b w:val="0"/>
          <w:caps/>
          <w:sz w:val="28"/>
          <w:szCs w:val="28"/>
          <w:lang w:val="en-US"/>
        </w:rPr>
        <w:t>II</w:t>
      </w:r>
    </w:p>
    <w:p w:rsidR="00431477" w:rsidRPr="00452EBD" w:rsidRDefault="00431477" w:rsidP="005E2884">
      <w:pPr>
        <w:pStyle w:val="af"/>
        <w:tabs>
          <w:tab w:val="left" w:pos="500"/>
        </w:tabs>
        <w:jc w:val="center"/>
        <w:rPr>
          <w:caps/>
          <w:sz w:val="28"/>
          <w:szCs w:val="28"/>
        </w:rPr>
      </w:pPr>
      <w:r w:rsidRPr="00452EBD">
        <w:rPr>
          <w:caps/>
          <w:sz w:val="28"/>
          <w:szCs w:val="28"/>
        </w:rPr>
        <w:t>МЕХАНИЗМЫ РЕАЛИЗАЦИИ ПРОГРАММЫ</w:t>
      </w:r>
    </w:p>
    <w:p w:rsidR="00431477" w:rsidRPr="00D35097" w:rsidRDefault="00431477" w:rsidP="005E2884">
      <w:pPr>
        <w:pStyle w:val="af"/>
        <w:tabs>
          <w:tab w:val="left" w:pos="500"/>
        </w:tabs>
        <w:jc w:val="center"/>
        <w:rPr>
          <w:caps/>
          <w:sz w:val="26"/>
          <w:szCs w:val="26"/>
        </w:rPr>
      </w:pPr>
    </w:p>
    <w:p w:rsidR="00431477" w:rsidRPr="00D35097" w:rsidRDefault="00431477" w:rsidP="005E2884">
      <w:pPr>
        <w:pStyle w:val="127"/>
        <w:rPr>
          <w:szCs w:val="26"/>
        </w:rPr>
      </w:pPr>
      <w:r w:rsidRPr="00D35097">
        <w:rPr>
          <w:szCs w:val="26"/>
        </w:rPr>
        <w:t>Механизм реализации Программы формируется на основе использования следующих экономических инструментов:</w:t>
      </w:r>
      <w:r w:rsidRPr="00D35097">
        <w:rPr>
          <w:rStyle w:val="af9"/>
          <w:szCs w:val="26"/>
        </w:rPr>
        <w:footnoteReference w:customMarkFollows="1" w:id="2"/>
        <w:t>*</w:t>
      </w:r>
    </w:p>
    <w:p w:rsidR="00431477" w:rsidRPr="00D35097" w:rsidRDefault="00431477" w:rsidP="005E2884">
      <w:pPr>
        <w:pStyle w:val="127"/>
        <w:rPr>
          <w:szCs w:val="26"/>
        </w:rPr>
      </w:pPr>
      <w:r w:rsidRPr="00D35097">
        <w:rPr>
          <w:szCs w:val="26"/>
        </w:rPr>
        <w:t>своевременного возврата налога на добавленную стоимость;</w:t>
      </w:r>
    </w:p>
    <w:p w:rsidR="00431477" w:rsidRPr="00D35097" w:rsidRDefault="00431477" w:rsidP="005E2884">
      <w:pPr>
        <w:pStyle w:val="127"/>
        <w:rPr>
          <w:szCs w:val="26"/>
        </w:rPr>
      </w:pPr>
      <w:r w:rsidRPr="00D35097">
        <w:rPr>
          <w:szCs w:val="26"/>
        </w:rPr>
        <w:t>субсидирования части процентной ставки по привлеченным кредитам;</w:t>
      </w:r>
    </w:p>
    <w:p w:rsidR="00431477" w:rsidRPr="00D35097" w:rsidRDefault="00431477" w:rsidP="005E2884">
      <w:pPr>
        <w:pStyle w:val="127"/>
        <w:rPr>
          <w:szCs w:val="26"/>
        </w:rPr>
      </w:pPr>
      <w:r w:rsidRPr="00D35097">
        <w:rPr>
          <w:szCs w:val="26"/>
        </w:rPr>
        <w:t>снижения затрат на сертификацию экспортных товаров за рубежом;</w:t>
      </w:r>
    </w:p>
    <w:p w:rsidR="00431477" w:rsidRPr="00D35097" w:rsidRDefault="00431477" w:rsidP="005E2884">
      <w:pPr>
        <w:pStyle w:val="127"/>
        <w:rPr>
          <w:szCs w:val="26"/>
        </w:rPr>
      </w:pPr>
      <w:r w:rsidRPr="00D35097">
        <w:rPr>
          <w:szCs w:val="26"/>
        </w:rPr>
        <w:t>государственной гарантийной поддержки при осуществлении экспорта готовой продукции;</w:t>
      </w:r>
    </w:p>
    <w:p w:rsidR="00431477" w:rsidRPr="00D35097" w:rsidRDefault="00431477" w:rsidP="005E2884">
      <w:pPr>
        <w:pStyle w:val="127"/>
        <w:rPr>
          <w:szCs w:val="26"/>
        </w:rPr>
      </w:pPr>
      <w:r w:rsidRPr="00D35097">
        <w:rPr>
          <w:szCs w:val="26"/>
        </w:rPr>
        <w:t>компенсации части расходов по аренде выставочных площадей для участия в выставочно-ярмарочных мероприятиях за рубежом;</w:t>
      </w:r>
    </w:p>
    <w:p w:rsidR="00431477" w:rsidRPr="00D35097" w:rsidRDefault="00431477" w:rsidP="005E2884">
      <w:pPr>
        <w:pStyle w:val="127"/>
        <w:rPr>
          <w:szCs w:val="26"/>
        </w:rPr>
      </w:pPr>
      <w:r w:rsidRPr="00D35097">
        <w:rPr>
          <w:szCs w:val="26"/>
        </w:rPr>
        <w:t xml:space="preserve">информационного обеспечения знания правил и практики работы на мировых рынках. </w:t>
      </w:r>
    </w:p>
    <w:p w:rsidR="00431477" w:rsidRPr="00D35097" w:rsidRDefault="00431477" w:rsidP="005E2884">
      <w:pPr>
        <w:pStyle w:val="127"/>
        <w:rPr>
          <w:szCs w:val="26"/>
        </w:rPr>
      </w:pPr>
      <w:r w:rsidRPr="00D35097">
        <w:rPr>
          <w:szCs w:val="26"/>
        </w:rPr>
        <w:t>Учитывая состояние внешнеэкономической деятельности в Ростовской области и имеющийся потенциал развития экспортного сегмента экономики, основываясь на потребностях организаций-экспортеров, выявленных в ходе экономико-социологического исследования, основными формами государственной поддержки экспорта являются:</w:t>
      </w:r>
    </w:p>
    <w:p w:rsidR="00431477" w:rsidRPr="00D35097" w:rsidRDefault="00431477" w:rsidP="005E2884">
      <w:pPr>
        <w:pStyle w:val="127"/>
        <w:rPr>
          <w:spacing w:val="-4"/>
          <w:szCs w:val="26"/>
        </w:rPr>
      </w:pPr>
      <w:r w:rsidRPr="00D35097">
        <w:rPr>
          <w:spacing w:val="-4"/>
          <w:szCs w:val="26"/>
        </w:rPr>
        <w:t>создание организационного механизма на региональном уровне, обеспечивающего реализацию протекционистских мер в отношении экспортируемых товаров;</w:t>
      </w:r>
    </w:p>
    <w:p w:rsidR="00431477" w:rsidRPr="00D35097" w:rsidRDefault="00431477" w:rsidP="005E2884">
      <w:pPr>
        <w:pStyle w:val="127"/>
        <w:rPr>
          <w:szCs w:val="26"/>
        </w:rPr>
      </w:pPr>
      <w:r w:rsidRPr="00D35097">
        <w:rPr>
          <w:szCs w:val="26"/>
        </w:rPr>
        <w:t>создание организационно-финансового механизма с целью снижения издержек экспортеров;</w:t>
      </w:r>
    </w:p>
    <w:p w:rsidR="00431477" w:rsidRPr="00D35097" w:rsidRDefault="00431477" w:rsidP="005E2884">
      <w:pPr>
        <w:pStyle w:val="127"/>
        <w:rPr>
          <w:szCs w:val="26"/>
        </w:rPr>
      </w:pPr>
      <w:r w:rsidRPr="00D35097">
        <w:rPr>
          <w:szCs w:val="26"/>
        </w:rPr>
        <w:t>учреждение представительств Ростовской области в странах – стратегических партнерах, рынки которых являются приоритетными для организаций (Турция, Египет, Италия, Казахстан, Германия);</w:t>
      </w:r>
    </w:p>
    <w:p w:rsidR="00431477" w:rsidRPr="00D35097" w:rsidRDefault="00431477" w:rsidP="005E2884">
      <w:pPr>
        <w:pStyle w:val="127"/>
        <w:rPr>
          <w:szCs w:val="26"/>
        </w:rPr>
      </w:pPr>
      <w:r w:rsidRPr="00D35097">
        <w:rPr>
          <w:szCs w:val="26"/>
        </w:rPr>
        <w:t>государственное кредитование и страхование экспортных поставок;</w:t>
      </w:r>
    </w:p>
    <w:p w:rsidR="00431477" w:rsidRPr="00D35097" w:rsidRDefault="00431477" w:rsidP="005E2884">
      <w:pPr>
        <w:pStyle w:val="127"/>
        <w:rPr>
          <w:szCs w:val="26"/>
        </w:rPr>
      </w:pPr>
      <w:r w:rsidRPr="00D35097">
        <w:rPr>
          <w:szCs w:val="26"/>
        </w:rPr>
        <w:t>защита российских предпринимателей за рубежом;</w:t>
      </w:r>
    </w:p>
    <w:p w:rsidR="00431477" w:rsidRPr="00D35097" w:rsidRDefault="00431477" w:rsidP="005E2884">
      <w:pPr>
        <w:pStyle w:val="127"/>
        <w:rPr>
          <w:szCs w:val="26"/>
        </w:rPr>
      </w:pPr>
      <w:r w:rsidRPr="00D35097">
        <w:rPr>
          <w:szCs w:val="26"/>
        </w:rPr>
        <w:t>расширение практики электронного декларирования таможенных процедур.</w:t>
      </w:r>
    </w:p>
    <w:p w:rsidR="00431477" w:rsidRPr="00D35097" w:rsidRDefault="00431477" w:rsidP="005E2884">
      <w:pPr>
        <w:pStyle w:val="127"/>
        <w:rPr>
          <w:szCs w:val="26"/>
        </w:rPr>
      </w:pPr>
      <w:r w:rsidRPr="00D35097">
        <w:rPr>
          <w:szCs w:val="26"/>
        </w:rPr>
        <w:t>Реализация указанных форм государственной поддержки экспортеров достигается посредством:</w:t>
      </w:r>
    </w:p>
    <w:p w:rsidR="00431477" w:rsidRPr="00D35097" w:rsidRDefault="00431477" w:rsidP="005E2884">
      <w:pPr>
        <w:pStyle w:val="127"/>
        <w:rPr>
          <w:szCs w:val="26"/>
        </w:rPr>
      </w:pPr>
      <w:r w:rsidRPr="00D35097">
        <w:rPr>
          <w:szCs w:val="26"/>
        </w:rPr>
        <w:t>ведения баз данных в интересах инфраструктурного обеспечения организаций-экспортеров (электронный каталог экспортируемых и предлагаемых к экспорту товаров (работ, услуг), потребность в товарах (работах, услугах) на внешних рынках, нормативная правовая база ведения внешнеторговой деятельности в странах – стратегических партнерах);</w:t>
      </w:r>
    </w:p>
    <w:p w:rsidR="00431477" w:rsidRPr="00D35097" w:rsidRDefault="00431477" w:rsidP="005E2884">
      <w:pPr>
        <w:pStyle w:val="127"/>
        <w:rPr>
          <w:szCs w:val="26"/>
        </w:rPr>
      </w:pPr>
      <w:r w:rsidRPr="00D35097">
        <w:rPr>
          <w:szCs w:val="26"/>
        </w:rPr>
        <w:t xml:space="preserve">координации действий экспортеров и совместного продвижения товаров на мировые рынки; </w:t>
      </w:r>
    </w:p>
    <w:p w:rsidR="00431477" w:rsidRPr="00D35097" w:rsidRDefault="00431477" w:rsidP="005E2884">
      <w:pPr>
        <w:pStyle w:val="127"/>
        <w:rPr>
          <w:szCs w:val="26"/>
        </w:rPr>
      </w:pPr>
      <w:r w:rsidRPr="00D35097">
        <w:rPr>
          <w:szCs w:val="26"/>
        </w:rPr>
        <w:t>привлечения финансовых ресурсов из средств федерального бюджета, а также российских и международных организаций;</w:t>
      </w:r>
    </w:p>
    <w:p w:rsidR="00431477" w:rsidRPr="00D35097" w:rsidRDefault="00431477" w:rsidP="005E2884">
      <w:pPr>
        <w:pStyle w:val="127"/>
        <w:rPr>
          <w:szCs w:val="26"/>
        </w:rPr>
      </w:pPr>
      <w:r w:rsidRPr="00D35097">
        <w:rPr>
          <w:szCs w:val="26"/>
        </w:rPr>
        <w:t>оптимизации взаимодействия с инфраструктурными объектами внешнеэкономической деятельности (финансово-кредитные институты, страховые компании, консалтинговые группы, таможенные брокеры);</w:t>
      </w:r>
    </w:p>
    <w:p w:rsidR="00431477" w:rsidRPr="00D35097" w:rsidRDefault="00431477" w:rsidP="005E2884">
      <w:pPr>
        <w:pStyle w:val="127"/>
        <w:rPr>
          <w:szCs w:val="26"/>
        </w:rPr>
      </w:pPr>
      <w:r w:rsidRPr="00D35097">
        <w:rPr>
          <w:szCs w:val="26"/>
        </w:rPr>
        <w:t>аккумулирования информации о действующих программах подготовки и переподготовки кадров в соответствии с экспортной специализацией организаций.</w:t>
      </w:r>
    </w:p>
    <w:p w:rsidR="00431477" w:rsidRPr="00D35097" w:rsidRDefault="00431477" w:rsidP="005E2884">
      <w:pPr>
        <w:pStyle w:val="127"/>
        <w:rPr>
          <w:szCs w:val="26"/>
        </w:rPr>
      </w:pPr>
      <w:r w:rsidRPr="00D35097">
        <w:rPr>
          <w:szCs w:val="26"/>
        </w:rPr>
        <w:t>В первую очередь государственная поддержка оказывается:</w:t>
      </w:r>
    </w:p>
    <w:p w:rsidR="00431477" w:rsidRPr="00D35097" w:rsidRDefault="00431477" w:rsidP="005E2884">
      <w:pPr>
        <w:pStyle w:val="127"/>
        <w:rPr>
          <w:szCs w:val="26"/>
        </w:rPr>
      </w:pPr>
      <w:r w:rsidRPr="00D35097">
        <w:rPr>
          <w:szCs w:val="26"/>
        </w:rPr>
        <w:t>организациям-экспортерам готовой продукции (их ассоциациям) в обрабатывающих производствах и сельском хозяйстве;</w:t>
      </w:r>
    </w:p>
    <w:p w:rsidR="00431477" w:rsidRPr="00D35097" w:rsidRDefault="00431477" w:rsidP="005E2884">
      <w:pPr>
        <w:pStyle w:val="127"/>
        <w:rPr>
          <w:szCs w:val="26"/>
        </w:rPr>
      </w:pPr>
      <w:r w:rsidRPr="00D35097">
        <w:rPr>
          <w:szCs w:val="26"/>
        </w:rPr>
        <w:t>организациям-экспортерам инновационных товаров (работ, услуг);</w:t>
      </w:r>
    </w:p>
    <w:p w:rsidR="00431477" w:rsidRPr="00D35097" w:rsidRDefault="00431477" w:rsidP="005E2884">
      <w:pPr>
        <w:pStyle w:val="127"/>
        <w:rPr>
          <w:szCs w:val="26"/>
        </w:rPr>
      </w:pPr>
      <w:r w:rsidRPr="00D35097">
        <w:rPr>
          <w:szCs w:val="26"/>
        </w:rPr>
        <w:t>организациям-экспортерам, расположенным в зонах приоритетного развития Ростовской области.</w:t>
      </w:r>
    </w:p>
    <w:p w:rsidR="00431477" w:rsidRPr="00D35097" w:rsidRDefault="00431477" w:rsidP="005E2884">
      <w:pPr>
        <w:pStyle w:val="127"/>
        <w:rPr>
          <w:szCs w:val="26"/>
        </w:rPr>
      </w:pPr>
      <w:r w:rsidRPr="00D35097">
        <w:rPr>
          <w:szCs w:val="26"/>
        </w:rPr>
        <w:t>Решение стратегической цели и задач Программы предполагает консолидацию финансовых ресурсов средств федерального и областного бюджетов, предусмотренных на оказание государственной поддержки экспорта, а также привлеченных средств из иных источников.</w:t>
      </w:r>
    </w:p>
    <w:p w:rsidR="00431477" w:rsidRPr="00D35097" w:rsidRDefault="00431477" w:rsidP="005E2884">
      <w:pPr>
        <w:tabs>
          <w:tab w:val="left" w:pos="0"/>
          <w:tab w:val="left" w:pos="280"/>
          <w:tab w:val="left" w:pos="840"/>
        </w:tabs>
        <w:jc w:val="both"/>
        <w:rPr>
          <w:sz w:val="26"/>
          <w:szCs w:val="26"/>
        </w:rPr>
      </w:pPr>
    </w:p>
    <w:p w:rsidR="00431477" w:rsidRPr="00452EBD" w:rsidRDefault="00431477" w:rsidP="005770A0">
      <w:pPr>
        <w:keepNext/>
        <w:tabs>
          <w:tab w:val="left" w:pos="0"/>
        </w:tabs>
        <w:spacing w:after="120"/>
        <w:jc w:val="center"/>
        <w:rPr>
          <w:caps/>
          <w:sz w:val="28"/>
          <w:szCs w:val="28"/>
        </w:rPr>
      </w:pPr>
      <w:r w:rsidRPr="00452EBD">
        <w:rPr>
          <w:caps/>
          <w:sz w:val="28"/>
          <w:szCs w:val="28"/>
        </w:rPr>
        <w:t xml:space="preserve">Раздел </w:t>
      </w:r>
      <w:r w:rsidR="00F32A30">
        <w:rPr>
          <w:caps/>
          <w:sz w:val="28"/>
          <w:szCs w:val="28"/>
          <w:lang w:val="en-US"/>
        </w:rPr>
        <w:t>I</w:t>
      </w:r>
      <w:r w:rsidRPr="00452EBD">
        <w:rPr>
          <w:caps/>
          <w:sz w:val="28"/>
          <w:szCs w:val="28"/>
        </w:rPr>
        <w:t>V</w:t>
      </w:r>
    </w:p>
    <w:p w:rsidR="00431477" w:rsidRPr="00452EBD" w:rsidRDefault="00431477" w:rsidP="005770A0">
      <w:pPr>
        <w:keepNext/>
        <w:tabs>
          <w:tab w:val="left" w:pos="0"/>
        </w:tabs>
        <w:jc w:val="center"/>
        <w:rPr>
          <w:b/>
          <w:caps/>
          <w:sz w:val="28"/>
          <w:szCs w:val="28"/>
        </w:rPr>
      </w:pPr>
      <w:r w:rsidRPr="00452EBD">
        <w:rPr>
          <w:b/>
          <w:caps/>
          <w:sz w:val="28"/>
          <w:szCs w:val="28"/>
        </w:rPr>
        <w:t xml:space="preserve">МЕРОПРИЯТИЯ, СРОКИ И ЭТАПЫ РЕАЛИЗАЦИИ ПРОГРАММЫ </w:t>
      </w:r>
    </w:p>
    <w:p w:rsidR="00431477" w:rsidRPr="00D35097" w:rsidRDefault="00431477" w:rsidP="005770A0">
      <w:pPr>
        <w:keepNext/>
        <w:tabs>
          <w:tab w:val="left" w:pos="500"/>
        </w:tabs>
        <w:jc w:val="both"/>
        <w:rPr>
          <w:sz w:val="26"/>
          <w:szCs w:val="26"/>
        </w:rPr>
      </w:pPr>
    </w:p>
    <w:p w:rsidR="00431477" w:rsidRPr="00D35097" w:rsidRDefault="00431477" w:rsidP="005E2884">
      <w:pPr>
        <w:pStyle w:val="127"/>
        <w:rPr>
          <w:szCs w:val="26"/>
        </w:rPr>
      </w:pPr>
      <w:r w:rsidRPr="00D35097">
        <w:rPr>
          <w:szCs w:val="26"/>
        </w:rPr>
        <w:t xml:space="preserve">Период реализации Программы составляет два года с 1 января 2007 года по 31 декабря 2008 года включительно. </w:t>
      </w:r>
    </w:p>
    <w:p w:rsidR="00431477" w:rsidRPr="00D35097" w:rsidRDefault="00431477" w:rsidP="005E2884">
      <w:pPr>
        <w:pStyle w:val="127"/>
        <w:rPr>
          <w:szCs w:val="26"/>
        </w:rPr>
      </w:pPr>
      <w:r w:rsidRPr="00D35097">
        <w:rPr>
          <w:szCs w:val="26"/>
        </w:rPr>
        <w:t>Реализация Программы осуществляется в соответствии с планом мероприятий по реализации Программы (таблица 6).</w:t>
      </w:r>
    </w:p>
    <w:p w:rsidR="00431477" w:rsidRPr="00D35097" w:rsidRDefault="00431477" w:rsidP="005E2884">
      <w:pPr>
        <w:pStyle w:val="127"/>
        <w:rPr>
          <w:szCs w:val="26"/>
        </w:rPr>
      </w:pPr>
      <w:r w:rsidRPr="00D35097">
        <w:rPr>
          <w:szCs w:val="26"/>
        </w:rPr>
        <w:t>Программа рассчитана на среднесрочную перспективу. Программные мероприятия будут выполняться в соответствии со сроками, предусмотренными планом мероприятий по реализации Программы.</w:t>
      </w:r>
    </w:p>
    <w:p w:rsidR="00431477" w:rsidRPr="00D35097" w:rsidRDefault="00431477" w:rsidP="005E2884">
      <w:pPr>
        <w:pStyle w:val="127"/>
        <w:rPr>
          <w:szCs w:val="26"/>
        </w:rPr>
      </w:pPr>
      <w:r w:rsidRPr="00D35097">
        <w:rPr>
          <w:szCs w:val="26"/>
        </w:rPr>
        <w:t xml:space="preserve">Мероприятия Программы предусматривает их разделение на два этапа. </w:t>
      </w:r>
    </w:p>
    <w:p w:rsidR="00431477" w:rsidRPr="00D35097" w:rsidRDefault="00431477" w:rsidP="005E2884">
      <w:pPr>
        <w:pStyle w:val="127"/>
        <w:rPr>
          <w:spacing w:val="2"/>
          <w:szCs w:val="26"/>
        </w:rPr>
      </w:pPr>
      <w:r w:rsidRPr="00D35097">
        <w:rPr>
          <w:spacing w:val="2"/>
          <w:szCs w:val="26"/>
        </w:rPr>
        <w:t>Первый этап реализации Программы (2007 год) создает организационный и информационно-</w:t>
      </w:r>
      <w:r w:rsidRPr="00D35097">
        <w:rPr>
          <w:szCs w:val="26"/>
        </w:rPr>
        <w:t>аналитический</w:t>
      </w:r>
      <w:r w:rsidRPr="00D35097">
        <w:rPr>
          <w:spacing w:val="2"/>
          <w:szCs w:val="26"/>
        </w:rPr>
        <w:t xml:space="preserve"> базис выполнения программных мероприятий, нацелен на установление механизма конструктивной обратной связи как организациями-</w:t>
      </w:r>
      <w:r w:rsidRPr="00D35097">
        <w:rPr>
          <w:szCs w:val="26"/>
        </w:rPr>
        <w:t>экспортерами</w:t>
      </w:r>
      <w:r w:rsidRPr="00D35097">
        <w:rPr>
          <w:spacing w:val="2"/>
          <w:szCs w:val="26"/>
        </w:rPr>
        <w:t>, так и с территориальными органами федеральных органов исполнительной власти Российской Федерации, общественными организациями и объединениями, содействующими росту экспорта.</w:t>
      </w:r>
    </w:p>
    <w:p w:rsidR="00431477" w:rsidRPr="00D35097" w:rsidRDefault="00431477" w:rsidP="005E2884">
      <w:pPr>
        <w:pStyle w:val="127"/>
        <w:rPr>
          <w:szCs w:val="26"/>
        </w:rPr>
      </w:pPr>
      <w:r w:rsidRPr="00D35097">
        <w:rPr>
          <w:szCs w:val="26"/>
        </w:rPr>
        <w:t>Второй этап (2008 год) предполагает использование созданного организационно-финансового механизма в целях решения стратегических задач Программы. Реализация ключевых направлений государственной поддержки обеспечивает реструктуризацию экспортных поставок для прироста объемов экспорта готовой и инновационной продукции (работ, услуг).</w:t>
      </w:r>
    </w:p>
    <w:p w:rsidR="00431477" w:rsidRPr="00D35097" w:rsidRDefault="00431477" w:rsidP="005E2884">
      <w:pPr>
        <w:pStyle w:val="127"/>
        <w:rPr>
          <w:szCs w:val="26"/>
        </w:rPr>
      </w:pPr>
      <w:r w:rsidRPr="00D35097">
        <w:rPr>
          <w:szCs w:val="26"/>
        </w:rPr>
        <w:t>Учитывая то, что существующий механизм государственной (финансовой) поддержки экспортеров промышленной продукции из средств федерального бюджета реформируется, объем средств финансирования программы, прогнозируемый к получению из федерального бюджета, может варьироваться.</w:t>
      </w:r>
    </w:p>
    <w:p w:rsidR="00F32A30" w:rsidRPr="00D35097" w:rsidRDefault="00F32A30" w:rsidP="005E2884">
      <w:pPr>
        <w:tabs>
          <w:tab w:val="left" w:pos="0"/>
        </w:tabs>
        <w:spacing w:line="360" w:lineRule="auto"/>
        <w:jc w:val="center"/>
        <w:rPr>
          <w:caps/>
          <w:sz w:val="26"/>
          <w:szCs w:val="26"/>
        </w:rPr>
      </w:pPr>
    </w:p>
    <w:p w:rsidR="00431477" w:rsidRPr="00452EBD" w:rsidRDefault="00431477" w:rsidP="005E2884">
      <w:pPr>
        <w:tabs>
          <w:tab w:val="left" w:pos="0"/>
        </w:tabs>
        <w:spacing w:line="360" w:lineRule="auto"/>
        <w:jc w:val="center"/>
        <w:rPr>
          <w:caps/>
          <w:sz w:val="28"/>
          <w:szCs w:val="28"/>
        </w:rPr>
      </w:pPr>
      <w:r w:rsidRPr="00452EBD">
        <w:rPr>
          <w:caps/>
          <w:sz w:val="28"/>
          <w:szCs w:val="28"/>
        </w:rPr>
        <w:t>Раздел V</w:t>
      </w:r>
    </w:p>
    <w:p w:rsidR="00431477" w:rsidRPr="00452EBD" w:rsidRDefault="00431477" w:rsidP="005E2884">
      <w:pPr>
        <w:tabs>
          <w:tab w:val="left" w:pos="0"/>
        </w:tabs>
        <w:jc w:val="center"/>
        <w:rPr>
          <w:b/>
          <w:sz w:val="28"/>
          <w:szCs w:val="28"/>
        </w:rPr>
      </w:pPr>
      <w:r w:rsidRPr="00452EBD">
        <w:rPr>
          <w:b/>
          <w:sz w:val="28"/>
          <w:szCs w:val="28"/>
        </w:rPr>
        <w:t>РЕСУРСНОЕ ОБЕСПЕЧЕНИЕ ПРОГРАММЫ</w:t>
      </w:r>
    </w:p>
    <w:p w:rsidR="00431477" w:rsidRPr="00D35097" w:rsidRDefault="00431477" w:rsidP="005E2884">
      <w:pPr>
        <w:tabs>
          <w:tab w:val="left" w:pos="500"/>
        </w:tabs>
        <w:ind w:firstLine="737"/>
        <w:jc w:val="both"/>
        <w:rPr>
          <w:sz w:val="26"/>
          <w:szCs w:val="26"/>
        </w:rPr>
      </w:pPr>
    </w:p>
    <w:p w:rsidR="00431477" w:rsidRPr="00D35097" w:rsidRDefault="00431477" w:rsidP="005E2884">
      <w:pPr>
        <w:pStyle w:val="127"/>
        <w:rPr>
          <w:szCs w:val="26"/>
        </w:rPr>
      </w:pPr>
      <w:r w:rsidRPr="00D35097">
        <w:rPr>
          <w:szCs w:val="26"/>
        </w:rPr>
        <w:t>На реализацию мероприятий Программы предполагается направить средства из бюджетных источников:</w:t>
      </w:r>
    </w:p>
    <w:p w:rsidR="00431477" w:rsidRPr="00D35097" w:rsidRDefault="00431477" w:rsidP="005E2884">
      <w:pPr>
        <w:pStyle w:val="127"/>
        <w:rPr>
          <w:szCs w:val="26"/>
        </w:rPr>
      </w:pPr>
      <w:r w:rsidRPr="00D35097">
        <w:rPr>
          <w:szCs w:val="26"/>
        </w:rPr>
        <w:t>средства федерального бюджета, выделяемые на конкурсной основе организациям-экспортерам промышленной продукции в части субсидирования процентной ставки на уплату процентов по кредитам, полученным в российских кредитных организациях (прогнозируется как возможный источник средств, исходя из общей суммы субсидий организациям-экспортерам, полученным в 2006 году);</w:t>
      </w:r>
    </w:p>
    <w:p w:rsidR="00431477" w:rsidRPr="00D35097" w:rsidRDefault="00431477" w:rsidP="005E2884">
      <w:pPr>
        <w:pStyle w:val="127"/>
        <w:rPr>
          <w:szCs w:val="26"/>
        </w:rPr>
      </w:pPr>
      <w:r w:rsidRPr="00D35097">
        <w:rPr>
          <w:szCs w:val="26"/>
        </w:rPr>
        <w:t>средства областной бюджета, предусмотренные на исполнение мероприятий настоящей Программы в областном законе об областном бюджете на очередной финансовый год.</w:t>
      </w:r>
    </w:p>
    <w:p w:rsidR="00431477" w:rsidRPr="00D35097" w:rsidRDefault="00431477" w:rsidP="005E2884">
      <w:pPr>
        <w:pStyle w:val="127"/>
        <w:rPr>
          <w:szCs w:val="26"/>
        </w:rPr>
      </w:pPr>
      <w:r w:rsidRPr="00D35097">
        <w:rPr>
          <w:szCs w:val="26"/>
        </w:rPr>
        <w:t>Объемы бюджетных средств ежегодно уточняются в соответствии с принимаемыми нормативными правовыми актами о соответствующих бюджетах на очередной финансовый год.</w:t>
      </w:r>
    </w:p>
    <w:p w:rsidR="00D35097" w:rsidRPr="00D35097" w:rsidRDefault="00D35097" w:rsidP="005E2884">
      <w:pPr>
        <w:pStyle w:val="127"/>
        <w:rPr>
          <w:szCs w:val="26"/>
        </w:rPr>
      </w:pPr>
    </w:p>
    <w:p w:rsidR="00431477" w:rsidRPr="00452EBD" w:rsidRDefault="00431477" w:rsidP="00D35097">
      <w:pPr>
        <w:pageBreakBefore/>
        <w:jc w:val="center"/>
        <w:rPr>
          <w:b/>
          <w:sz w:val="26"/>
          <w:szCs w:val="26"/>
        </w:rPr>
      </w:pPr>
      <w:r w:rsidRPr="00452EBD">
        <w:rPr>
          <w:b/>
          <w:sz w:val="26"/>
          <w:szCs w:val="26"/>
        </w:rPr>
        <w:t>Финансирование мероприятий Программы</w:t>
      </w:r>
    </w:p>
    <w:p w:rsidR="00431477" w:rsidRPr="00452EBD" w:rsidRDefault="00431477" w:rsidP="005E2884">
      <w:pPr>
        <w:spacing w:after="120"/>
        <w:jc w:val="right"/>
        <w:rPr>
          <w:sz w:val="24"/>
          <w:szCs w:val="24"/>
        </w:rPr>
      </w:pPr>
      <w:r w:rsidRPr="00452EBD">
        <w:rPr>
          <w:sz w:val="24"/>
          <w:szCs w:val="24"/>
        </w:rPr>
        <w:t>(тыс.</w:t>
      </w:r>
      <w:r w:rsidR="00452EBD">
        <w:rPr>
          <w:sz w:val="24"/>
          <w:szCs w:val="24"/>
        </w:rPr>
        <w:t xml:space="preserve"> </w:t>
      </w:r>
      <w:r w:rsidRPr="00452EBD">
        <w:rPr>
          <w:sz w:val="24"/>
          <w:szCs w:val="24"/>
        </w:rPr>
        <w:t>рублей)</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817"/>
        <w:gridCol w:w="1816"/>
        <w:gridCol w:w="1816"/>
      </w:tblGrid>
      <w:tr w:rsidR="00431477" w:rsidRPr="00003A9B">
        <w:trPr>
          <w:cantSplit/>
          <w:trHeight w:val="284"/>
          <w:jc w:val="center"/>
        </w:trPr>
        <w:tc>
          <w:tcPr>
            <w:tcW w:w="2122" w:type="pct"/>
            <w:vMerge w:val="restart"/>
            <w:vAlign w:val="center"/>
          </w:tcPr>
          <w:p w:rsidR="00431477" w:rsidRPr="001F558E" w:rsidRDefault="00431477" w:rsidP="005E2884">
            <w:pPr>
              <w:spacing w:before="120" w:after="120" w:line="204" w:lineRule="auto"/>
              <w:jc w:val="center"/>
              <w:rPr>
                <w:sz w:val="24"/>
                <w:szCs w:val="24"/>
              </w:rPr>
            </w:pPr>
            <w:r w:rsidRPr="001F558E">
              <w:rPr>
                <w:sz w:val="24"/>
                <w:szCs w:val="24"/>
              </w:rPr>
              <w:t>Источники финансирования</w:t>
            </w:r>
          </w:p>
        </w:tc>
        <w:tc>
          <w:tcPr>
            <w:tcW w:w="959" w:type="pct"/>
            <w:vMerge w:val="restart"/>
            <w:vAlign w:val="center"/>
          </w:tcPr>
          <w:p w:rsidR="00431477" w:rsidRPr="001F558E" w:rsidRDefault="00431477" w:rsidP="005E2884">
            <w:pPr>
              <w:spacing w:before="120" w:after="120" w:line="204" w:lineRule="auto"/>
              <w:jc w:val="center"/>
              <w:rPr>
                <w:sz w:val="24"/>
                <w:szCs w:val="24"/>
              </w:rPr>
            </w:pPr>
            <w:r w:rsidRPr="001F558E">
              <w:rPr>
                <w:sz w:val="24"/>
                <w:szCs w:val="24"/>
              </w:rPr>
              <w:t>Всего</w:t>
            </w:r>
          </w:p>
        </w:tc>
        <w:tc>
          <w:tcPr>
            <w:tcW w:w="1918" w:type="pct"/>
            <w:gridSpan w:val="2"/>
            <w:vAlign w:val="center"/>
          </w:tcPr>
          <w:p w:rsidR="00431477" w:rsidRPr="001F558E" w:rsidRDefault="00431477" w:rsidP="005E2884">
            <w:pPr>
              <w:spacing w:before="120" w:after="120" w:line="204" w:lineRule="auto"/>
              <w:jc w:val="center"/>
              <w:rPr>
                <w:sz w:val="24"/>
                <w:szCs w:val="24"/>
              </w:rPr>
            </w:pPr>
            <w:r w:rsidRPr="001F558E">
              <w:rPr>
                <w:sz w:val="24"/>
                <w:szCs w:val="24"/>
              </w:rPr>
              <w:t>В том числе по годам</w:t>
            </w:r>
          </w:p>
        </w:tc>
      </w:tr>
      <w:tr w:rsidR="00431477" w:rsidRPr="00003A9B">
        <w:trPr>
          <w:cantSplit/>
          <w:trHeight w:val="284"/>
          <w:jc w:val="center"/>
        </w:trPr>
        <w:tc>
          <w:tcPr>
            <w:tcW w:w="2122" w:type="pct"/>
            <w:vMerge/>
            <w:vAlign w:val="center"/>
          </w:tcPr>
          <w:p w:rsidR="00431477" w:rsidRPr="001F558E" w:rsidRDefault="00431477" w:rsidP="005E2884">
            <w:pPr>
              <w:spacing w:before="120" w:after="120" w:line="204" w:lineRule="auto"/>
              <w:jc w:val="center"/>
              <w:rPr>
                <w:sz w:val="24"/>
                <w:szCs w:val="24"/>
              </w:rPr>
            </w:pPr>
          </w:p>
        </w:tc>
        <w:tc>
          <w:tcPr>
            <w:tcW w:w="959" w:type="pct"/>
            <w:vMerge/>
            <w:vAlign w:val="center"/>
          </w:tcPr>
          <w:p w:rsidR="00431477" w:rsidRPr="001F558E" w:rsidRDefault="00431477" w:rsidP="005E2884">
            <w:pPr>
              <w:spacing w:before="120" w:after="120" w:line="204" w:lineRule="auto"/>
              <w:jc w:val="center"/>
              <w:rPr>
                <w:sz w:val="24"/>
                <w:szCs w:val="24"/>
              </w:rPr>
            </w:pPr>
          </w:p>
        </w:tc>
        <w:tc>
          <w:tcPr>
            <w:tcW w:w="959" w:type="pct"/>
            <w:vAlign w:val="center"/>
          </w:tcPr>
          <w:p w:rsidR="00431477" w:rsidRPr="001F558E" w:rsidRDefault="00431477" w:rsidP="005E2884">
            <w:pPr>
              <w:spacing w:before="120" w:after="120" w:line="204" w:lineRule="auto"/>
              <w:jc w:val="center"/>
              <w:rPr>
                <w:sz w:val="24"/>
                <w:szCs w:val="24"/>
              </w:rPr>
            </w:pPr>
            <w:r w:rsidRPr="001F558E">
              <w:rPr>
                <w:sz w:val="24"/>
                <w:szCs w:val="24"/>
              </w:rPr>
              <w:t>2007 год</w:t>
            </w:r>
          </w:p>
        </w:tc>
        <w:tc>
          <w:tcPr>
            <w:tcW w:w="959" w:type="pct"/>
            <w:vAlign w:val="center"/>
          </w:tcPr>
          <w:p w:rsidR="00431477" w:rsidRPr="001F558E" w:rsidRDefault="00431477" w:rsidP="005E2884">
            <w:pPr>
              <w:spacing w:before="120" w:after="120" w:line="204" w:lineRule="auto"/>
              <w:jc w:val="center"/>
              <w:rPr>
                <w:sz w:val="24"/>
                <w:szCs w:val="24"/>
              </w:rPr>
            </w:pPr>
            <w:r w:rsidRPr="001F558E">
              <w:rPr>
                <w:sz w:val="24"/>
                <w:szCs w:val="24"/>
              </w:rPr>
              <w:t>2008 год</w:t>
            </w:r>
          </w:p>
        </w:tc>
      </w:tr>
      <w:tr w:rsidR="00431477" w:rsidRPr="00003A9B">
        <w:trPr>
          <w:cantSplit/>
          <w:trHeight w:val="284"/>
          <w:jc w:val="center"/>
        </w:trPr>
        <w:tc>
          <w:tcPr>
            <w:tcW w:w="2122" w:type="pct"/>
          </w:tcPr>
          <w:p w:rsidR="00431477" w:rsidRPr="001F558E" w:rsidRDefault="00431477" w:rsidP="005E2884">
            <w:pPr>
              <w:spacing w:before="120" w:after="120" w:line="216" w:lineRule="auto"/>
              <w:jc w:val="both"/>
              <w:rPr>
                <w:sz w:val="24"/>
                <w:szCs w:val="24"/>
              </w:rPr>
            </w:pPr>
            <w:r w:rsidRPr="001F558E">
              <w:rPr>
                <w:sz w:val="24"/>
                <w:szCs w:val="24"/>
              </w:rPr>
              <w:t>Средства федерального бюджета</w:t>
            </w:r>
          </w:p>
        </w:tc>
        <w:tc>
          <w:tcPr>
            <w:tcW w:w="959" w:type="pct"/>
          </w:tcPr>
          <w:p w:rsidR="00431477" w:rsidRPr="001F558E" w:rsidRDefault="00431477" w:rsidP="005E2884">
            <w:pPr>
              <w:spacing w:before="120" w:after="120" w:line="216" w:lineRule="auto"/>
              <w:ind w:right="157"/>
              <w:jc w:val="right"/>
              <w:rPr>
                <w:sz w:val="24"/>
                <w:szCs w:val="24"/>
              </w:rPr>
            </w:pPr>
            <w:r w:rsidRPr="001F558E">
              <w:rPr>
                <w:sz w:val="24"/>
                <w:szCs w:val="24"/>
              </w:rPr>
              <w:t>85 000,0</w:t>
            </w:r>
          </w:p>
        </w:tc>
        <w:tc>
          <w:tcPr>
            <w:tcW w:w="959" w:type="pct"/>
          </w:tcPr>
          <w:p w:rsidR="00431477" w:rsidRPr="001F558E" w:rsidRDefault="00431477" w:rsidP="005E2884">
            <w:pPr>
              <w:spacing w:before="120" w:after="120" w:line="216" w:lineRule="auto"/>
              <w:ind w:right="187"/>
              <w:jc w:val="right"/>
              <w:rPr>
                <w:sz w:val="24"/>
                <w:szCs w:val="24"/>
              </w:rPr>
            </w:pPr>
            <w:r w:rsidRPr="001F558E">
              <w:rPr>
                <w:sz w:val="24"/>
                <w:szCs w:val="24"/>
              </w:rPr>
              <w:t>35 000,0</w:t>
            </w:r>
          </w:p>
        </w:tc>
        <w:tc>
          <w:tcPr>
            <w:tcW w:w="959" w:type="pct"/>
          </w:tcPr>
          <w:p w:rsidR="00431477" w:rsidRPr="001F558E" w:rsidRDefault="00431477" w:rsidP="005E2884">
            <w:pPr>
              <w:spacing w:before="120" w:after="120" w:line="216" w:lineRule="auto"/>
              <w:ind w:right="217"/>
              <w:jc w:val="right"/>
              <w:rPr>
                <w:sz w:val="24"/>
                <w:szCs w:val="24"/>
              </w:rPr>
            </w:pPr>
            <w:r w:rsidRPr="001F558E">
              <w:rPr>
                <w:sz w:val="24"/>
                <w:szCs w:val="24"/>
              </w:rPr>
              <w:t>50 000,0</w:t>
            </w:r>
          </w:p>
        </w:tc>
      </w:tr>
      <w:tr w:rsidR="00431477" w:rsidRPr="00003A9B">
        <w:trPr>
          <w:cantSplit/>
          <w:trHeight w:val="284"/>
          <w:jc w:val="center"/>
        </w:trPr>
        <w:tc>
          <w:tcPr>
            <w:tcW w:w="2122" w:type="pct"/>
          </w:tcPr>
          <w:p w:rsidR="00431477" w:rsidRPr="001F558E" w:rsidRDefault="00431477" w:rsidP="005E2884">
            <w:pPr>
              <w:spacing w:before="120" w:after="120" w:line="216" w:lineRule="auto"/>
              <w:jc w:val="both"/>
              <w:rPr>
                <w:sz w:val="24"/>
                <w:szCs w:val="24"/>
              </w:rPr>
            </w:pPr>
            <w:r w:rsidRPr="001F558E">
              <w:rPr>
                <w:sz w:val="24"/>
                <w:szCs w:val="24"/>
              </w:rPr>
              <w:t>Средства областного бюджета</w:t>
            </w:r>
          </w:p>
        </w:tc>
        <w:tc>
          <w:tcPr>
            <w:tcW w:w="959" w:type="pct"/>
          </w:tcPr>
          <w:p w:rsidR="00431477" w:rsidRPr="001F558E" w:rsidRDefault="00431477" w:rsidP="005E2884">
            <w:pPr>
              <w:spacing w:before="120" w:after="120" w:line="216" w:lineRule="auto"/>
              <w:ind w:right="157"/>
              <w:jc w:val="right"/>
              <w:rPr>
                <w:sz w:val="24"/>
                <w:szCs w:val="24"/>
              </w:rPr>
            </w:pPr>
            <w:r w:rsidRPr="001F558E">
              <w:rPr>
                <w:sz w:val="24"/>
                <w:szCs w:val="24"/>
              </w:rPr>
              <w:t>34 950,0</w:t>
            </w:r>
          </w:p>
        </w:tc>
        <w:tc>
          <w:tcPr>
            <w:tcW w:w="959" w:type="pct"/>
          </w:tcPr>
          <w:p w:rsidR="00431477" w:rsidRPr="001F558E" w:rsidRDefault="00431477" w:rsidP="005E2884">
            <w:pPr>
              <w:spacing w:before="120" w:after="120" w:line="216" w:lineRule="auto"/>
              <w:ind w:right="187"/>
              <w:jc w:val="right"/>
              <w:rPr>
                <w:sz w:val="24"/>
                <w:szCs w:val="24"/>
              </w:rPr>
            </w:pPr>
            <w:r w:rsidRPr="001F558E">
              <w:rPr>
                <w:sz w:val="24"/>
                <w:szCs w:val="24"/>
              </w:rPr>
              <w:t>10 000,0</w:t>
            </w:r>
          </w:p>
        </w:tc>
        <w:tc>
          <w:tcPr>
            <w:tcW w:w="959" w:type="pct"/>
          </w:tcPr>
          <w:p w:rsidR="00431477" w:rsidRPr="001F558E" w:rsidRDefault="00431477" w:rsidP="005E2884">
            <w:pPr>
              <w:spacing w:before="120" w:after="120" w:line="216" w:lineRule="auto"/>
              <w:ind w:right="217"/>
              <w:jc w:val="right"/>
              <w:rPr>
                <w:sz w:val="24"/>
                <w:szCs w:val="24"/>
              </w:rPr>
            </w:pPr>
            <w:r w:rsidRPr="001F558E">
              <w:rPr>
                <w:sz w:val="24"/>
                <w:szCs w:val="24"/>
              </w:rPr>
              <w:t>24 950,0</w:t>
            </w:r>
          </w:p>
        </w:tc>
      </w:tr>
      <w:tr w:rsidR="00431477" w:rsidRPr="00003A9B">
        <w:trPr>
          <w:cantSplit/>
          <w:trHeight w:val="284"/>
          <w:jc w:val="center"/>
        </w:trPr>
        <w:tc>
          <w:tcPr>
            <w:tcW w:w="2122" w:type="pct"/>
          </w:tcPr>
          <w:p w:rsidR="00431477" w:rsidRPr="001F558E" w:rsidRDefault="00431477" w:rsidP="005E2884">
            <w:pPr>
              <w:spacing w:before="120" w:after="120" w:line="216" w:lineRule="auto"/>
              <w:jc w:val="both"/>
              <w:rPr>
                <w:sz w:val="24"/>
                <w:szCs w:val="24"/>
              </w:rPr>
            </w:pPr>
            <w:r w:rsidRPr="001F558E">
              <w:rPr>
                <w:sz w:val="24"/>
                <w:szCs w:val="24"/>
              </w:rPr>
              <w:t>Итого</w:t>
            </w:r>
          </w:p>
        </w:tc>
        <w:tc>
          <w:tcPr>
            <w:tcW w:w="959" w:type="pct"/>
          </w:tcPr>
          <w:p w:rsidR="00431477" w:rsidRPr="001F558E" w:rsidRDefault="00431477" w:rsidP="005E2884">
            <w:pPr>
              <w:spacing w:before="120" w:after="120" w:line="216" w:lineRule="auto"/>
              <w:ind w:right="157"/>
              <w:jc w:val="right"/>
              <w:rPr>
                <w:sz w:val="24"/>
                <w:szCs w:val="24"/>
              </w:rPr>
            </w:pPr>
            <w:r w:rsidRPr="001F558E">
              <w:rPr>
                <w:sz w:val="24"/>
                <w:szCs w:val="24"/>
              </w:rPr>
              <w:t>119 950,0</w:t>
            </w:r>
          </w:p>
        </w:tc>
        <w:tc>
          <w:tcPr>
            <w:tcW w:w="959" w:type="pct"/>
          </w:tcPr>
          <w:p w:rsidR="00431477" w:rsidRPr="001F558E" w:rsidRDefault="00431477" w:rsidP="005E2884">
            <w:pPr>
              <w:spacing w:before="120" w:after="120" w:line="216" w:lineRule="auto"/>
              <w:ind w:right="187"/>
              <w:jc w:val="right"/>
              <w:rPr>
                <w:sz w:val="24"/>
                <w:szCs w:val="24"/>
              </w:rPr>
            </w:pPr>
            <w:r w:rsidRPr="001F558E">
              <w:rPr>
                <w:sz w:val="24"/>
                <w:szCs w:val="24"/>
              </w:rPr>
              <w:t>45 000,0</w:t>
            </w:r>
          </w:p>
        </w:tc>
        <w:tc>
          <w:tcPr>
            <w:tcW w:w="959" w:type="pct"/>
          </w:tcPr>
          <w:p w:rsidR="00431477" w:rsidRPr="001F558E" w:rsidRDefault="00431477" w:rsidP="005770A0">
            <w:pPr>
              <w:spacing w:before="120" w:after="120" w:line="216" w:lineRule="auto"/>
              <w:ind w:right="217"/>
              <w:jc w:val="right"/>
              <w:rPr>
                <w:sz w:val="24"/>
                <w:szCs w:val="24"/>
              </w:rPr>
            </w:pPr>
            <w:r w:rsidRPr="001F558E">
              <w:rPr>
                <w:sz w:val="24"/>
                <w:szCs w:val="24"/>
              </w:rPr>
              <w:t>74 950,0</w:t>
            </w:r>
          </w:p>
        </w:tc>
      </w:tr>
    </w:tbl>
    <w:p w:rsidR="00452EBD" w:rsidRDefault="00452EBD" w:rsidP="005E2884">
      <w:pPr>
        <w:tabs>
          <w:tab w:val="left" w:pos="0"/>
        </w:tabs>
        <w:spacing w:after="120"/>
        <w:jc w:val="center"/>
        <w:rPr>
          <w:caps/>
        </w:rPr>
      </w:pPr>
    </w:p>
    <w:p w:rsidR="00431477" w:rsidRPr="00452EBD" w:rsidRDefault="00F32A30" w:rsidP="005E2884">
      <w:pPr>
        <w:tabs>
          <w:tab w:val="left" w:pos="0"/>
        </w:tabs>
        <w:spacing w:after="120"/>
        <w:jc w:val="center"/>
        <w:rPr>
          <w:caps/>
          <w:sz w:val="28"/>
          <w:szCs w:val="28"/>
        </w:rPr>
      </w:pPr>
      <w:r>
        <w:rPr>
          <w:caps/>
          <w:sz w:val="28"/>
          <w:szCs w:val="28"/>
        </w:rPr>
        <w:t>Раздел VI</w:t>
      </w:r>
    </w:p>
    <w:p w:rsidR="00452EBD" w:rsidRDefault="00431477" w:rsidP="005E2884">
      <w:pPr>
        <w:tabs>
          <w:tab w:val="left" w:pos="0"/>
        </w:tabs>
        <w:jc w:val="center"/>
        <w:rPr>
          <w:b/>
          <w:caps/>
          <w:sz w:val="28"/>
          <w:szCs w:val="28"/>
        </w:rPr>
      </w:pPr>
      <w:r w:rsidRPr="00452EBD">
        <w:rPr>
          <w:b/>
          <w:caps/>
          <w:sz w:val="28"/>
          <w:szCs w:val="28"/>
        </w:rPr>
        <w:t xml:space="preserve">УПРАВЛЕНИЕ ПРОГРАММОЙ, ФОРМЫ И ПОРЯДОК </w:t>
      </w:r>
    </w:p>
    <w:p w:rsidR="00452EBD" w:rsidRDefault="00431477" w:rsidP="005E2884">
      <w:pPr>
        <w:tabs>
          <w:tab w:val="left" w:pos="0"/>
        </w:tabs>
        <w:jc w:val="center"/>
        <w:rPr>
          <w:b/>
          <w:caps/>
          <w:sz w:val="28"/>
          <w:szCs w:val="28"/>
        </w:rPr>
      </w:pPr>
      <w:r w:rsidRPr="00452EBD">
        <w:rPr>
          <w:b/>
          <w:caps/>
          <w:sz w:val="28"/>
          <w:szCs w:val="28"/>
        </w:rPr>
        <w:t xml:space="preserve">ОСУЩЕСТВЛЕНИЯ КОНТРОЛЯ ЗА РЕАЛИЗАЦИЕЙ </w:t>
      </w:r>
    </w:p>
    <w:p w:rsidR="00431477" w:rsidRPr="00452EBD" w:rsidRDefault="00431477" w:rsidP="005E2884">
      <w:pPr>
        <w:tabs>
          <w:tab w:val="left" w:pos="0"/>
        </w:tabs>
        <w:jc w:val="center"/>
        <w:rPr>
          <w:b/>
          <w:caps/>
          <w:sz w:val="28"/>
          <w:szCs w:val="28"/>
        </w:rPr>
      </w:pPr>
      <w:r w:rsidRPr="00452EBD">
        <w:rPr>
          <w:b/>
          <w:caps/>
          <w:sz w:val="28"/>
          <w:szCs w:val="28"/>
        </w:rPr>
        <w:t>МЕРОПРИЯТИЙ</w:t>
      </w:r>
    </w:p>
    <w:p w:rsidR="00431477" w:rsidRPr="00D35097" w:rsidRDefault="00431477" w:rsidP="005E2884">
      <w:pPr>
        <w:tabs>
          <w:tab w:val="left" w:pos="500"/>
        </w:tabs>
        <w:spacing w:after="120"/>
        <w:ind w:firstLine="737"/>
        <w:jc w:val="both"/>
        <w:rPr>
          <w:sz w:val="26"/>
          <w:szCs w:val="26"/>
        </w:rPr>
      </w:pPr>
    </w:p>
    <w:p w:rsidR="00431477" w:rsidRPr="00D35097" w:rsidRDefault="00431477" w:rsidP="005E2884">
      <w:pPr>
        <w:pStyle w:val="127"/>
        <w:rPr>
          <w:szCs w:val="26"/>
        </w:rPr>
      </w:pPr>
      <w:r w:rsidRPr="00D35097">
        <w:rPr>
          <w:szCs w:val="26"/>
        </w:rPr>
        <w:t>Координацию деятельности исполнителей по реализации Программы осуществляет министерство экономики, торговли, международных и внешнеэкономических связей Ростовской области, которое:</w:t>
      </w:r>
    </w:p>
    <w:p w:rsidR="00431477" w:rsidRPr="00D35097" w:rsidRDefault="00431477" w:rsidP="005E2884">
      <w:pPr>
        <w:pStyle w:val="127"/>
        <w:rPr>
          <w:szCs w:val="26"/>
        </w:rPr>
      </w:pPr>
      <w:r w:rsidRPr="00D35097">
        <w:rPr>
          <w:szCs w:val="26"/>
        </w:rPr>
        <w:t>ежеквартально организует сбор от исполнителей и соисполнителей отчетных материалов, которые должны содержать общий объем фактически произведенных расходов, всего и в том числе по источникам финансирования, отчетную информацию об исполнении каждого мероприятия;</w:t>
      </w:r>
    </w:p>
    <w:p w:rsidR="00431477" w:rsidRPr="00D35097" w:rsidRDefault="00431477" w:rsidP="005E2884">
      <w:pPr>
        <w:pStyle w:val="127"/>
        <w:rPr>
          <w:szCs w:val="26"/>
        </w:rPr>
      </w:pPr>
      <w:r w:rsidRPr="00D35097">
        <w:rPr>
          <w:szCs w:val="26"/>
        </w:rPr>
        <w:t>осуществляет обобщение отчетных материалов и подготовку информации о ходе реализации мероприятий;</w:t>
      </w:r>
    </w:p>
    <w:p w:rsidR="00431477" w:rsidRPr="00D35097" w:rsidRDefault="00431477" w:rsidP="005E2884">
      <w:pPr>
        <w:pStyle w:val="127"/>
        <w:rPr>
          <w:szCs w:val="26"/>
        </w:rPr>
      </w:pPr>
      <w:r w:rsidRPr="00D35097">
        <w:rPr>
          <w:szCs w:val="26"/>
        </w:rPr>
        <w:t>доводит до сведений всех заинтересованных лиц указанную информацию по средствам размещения в средствах массовой информации;</w:t>
      </w:r>
    </w:p>
    <w:p w:rsidR="00431477" w:rsidRPr="00D35097" w:rsidRDefault="00431477" w:rsidP="005E2884">
      <w:pPr>
        <w:pStyle w:val="127"/>
        <w:rPr>
          <w:szCs w:val="26"/>
        </w:rPr>
      </w:pPr>
      <w:r w:rsidRPr="00D35097">
        <w:rPr>
          <w:szCs w:val="26"/>
        </w:rPr>
        <w:t>осуществляет контроль за целевым и эффективным использованием средств областного бюджета, выделенных на реализацию мероприятий Программы;</w:t>
      </w:r>
    </w:p>
    <w:p w:rsidR="00431477" w:rsidRPr="00D35097" w:rsidRDefault="00431477" w:rsidP="005E2884">
      <w:pPr>
        <w:pStyle w:val="127"/>
        <w:rPr>
          <w:szCs w:val="26"/>
        </w:rPr>
      </w:pPr>
      <w:r w:rsidRPr="00D35097">
        <w:rPr>
          <w:szCs w:val="26"/>
        </w:rPr>
        <w:t>готовит аналитические материалы о состоянии и развитии экспортного сектора экономики области и размещает их на сайте Администрации Ростовской области;</w:t>
      </w:r>
    </w:p>
    <w:p w:rsidR="00431477" w:rsidRPr="00D35097" w:rsidRDefault="00431477" w:rsidP="005E2884">
      <w:pPr>
        <w:pStyle w:val="127"/>
        <w:rPr>
          <w:szCs w:val="26"/>
        </w:rPr>
      </w:pPr>
      <w:r w:rsidRPr="00D35097">
        <w:rPr>
          <w:szCs w:val="26"/>
        </w:rPr>
        <w:t>одновременно с отчетом об исполнении областного бюджета за соответствующий финансовый год готовит ежегодный отчет о ходе выполнения программных мероприятий, направляет его в Законодательное Собрание Ростовской области и в Контрольно-счетную палату Ростовской области в установленном порядке для сведения и контроля.</w:t>
      </w:r>
    </w:p>
    <w:p w:rsidR="00431477" w:rsidRPr="00D35097" w:rsidRDefault="00431477" w:rsidP="005E2884">
      <w:pPr>
        <w:pStyle w:val="127"/>
        <w:rPr>
          <w:szCs w:val="26"/>
        </w:rPr>
      </w:pPr>
      <w:r w:rsidRPr="00D35097">
        <w:rPr>
          <w:szCs w:val="26"/>
        </w:rPr>
        <w:t>Отчет должен содержать:</w:t>
      </w:r>
    </w:p>
    <w:p w:rsidR="00431477" w:rsidRPr="00D35097" w:rsidRDefault="00431477" w:rsidP="005E2884">
      <w:pPr>
        <w:pStyle w:val="127"/>
        <w:rPr>
          <w:szCs w:val="26"/>
        </w:rPr>
      </w:pPr>
      <w:r w:rsidRPr="00D35097">
        <w:rPr>
          <w:szCs w:val="26"/>
        </w:rPr>
        <w:t>общий объем фактически произведенных расходов, всего и в том числе по источникам финансирования;</w:t>
      </w:r>
    </w:p>
    <w:p w:rsidR="00431477" w:rsidRPr="00D35097" w:rsidRDefault="00431477" w:rsidP="005E2884">
      <w:pPr>
        <w:pStyle w:val="127"/>
        <w:rPr>
          <w:szCs w:val="26"/>
        </w:rPr>
      </w:pPr>
      <w:r w:rsidRPr="00D35097">
        <w:rPr>
          <w:szCs w:val="26"/>
        </w:rPr>
        <w:t>перечень завершенных в течение года мероприятий;</w:t>
      </w:r>
    </w:p>
    <w:p w:rsidR="00431477" w:rsidRPr="00D35097" w:rsidRDefault="00431477" w:rsidP="005E2884">
      <w:pPr>
        <w:pStyle w:val="127"/>
        <w:rPr>
          <w:szCs w:val="26"/>
        </w:rPr>
      </w:pPr>
      <w:r w:rsidRPr="00D35097">
        <w:rPr>
          <w:szCs w:val="26"/>
        </w:rPr>
        <w:t>перечень не завершенных в течение года мероприятий и процент их незавершения;</w:t>
      </w:r>
    </w:p>
    <w:p w:rsidR="00431477" w:rsidRPr="00D35097" w:rsidRDefault="00431477" w:rsidP="005E2884">
      <w:pPr>
        <w:pStyle w:val="127"/>
        <w:rPr>
          <w:spacing w:val="2"/>
          <w:szCs w:val="26"/>
        </w:rPr>
      </w:pPr>
      <w:r w:rsidRPr="00D35097">
        <w:rPr>
          <w:spacing w:val="2"/>
          <w:szCs w:val="26"/>
        </w:rPr>
        <w:t>анализ причин несвоевременного завершения программных мероприятий;</w:t>
      </w:r>
    </w:p>
    <w:p w:rsidR="00431477" w:rsidRPr="00D35097" w:rsidRDefault="00431477" w:rsidP="005E2884">
      <w:pPr>
        <w:pStyle w:val="127"/>
        <w:rPr>
          <w:szCs w:val="26"/>
        </w:rPr>
      </w:pPr>
      <w:r w:rsidRPr="00D35097">
        <w:rPr>
          <w:szCs w:val="26"/>
        </w:rPr>
        <w:t>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w:t>
      </w:r>
    </w:p>
    <w:p w:rsidR="00431477" w:rsidRPr="00D35097" w:rsidRDefault="00431477" w:rsidP="005E2884">
      <w:pPr>
        <w:pStyle w:val="127"/>
        <w:rPr>
          <w:szCs w:val="26"/>
        </w:rPr>
      </w:pPr>
      <w:r w:rsidRPr="00D35097">
        <w:rPr>
          <w:szCs w:val="26"/>
        </w:rPr>
        <w:t>Итоговый отчет о реализации Программы в целом представляется в Законодательное Собрание Ростовской области на утверждение не позднее 1 марта года, следующего за последним годом реализации Программы.</w:t>
      </w:r>
    </w:p>
    <w:p w:rsidR="00431477" w:rsidRPr="00D35097" w:rsidRDefault="00431477" w:rsidP="005E2884">
      <w:pPr>
        <w:tabs>
          <w:tab w:val="left" w:pos="500"/>
        </w:tabs>
        <w:spacing w:line="252" w:lineRule="auto"/>
        <w:ind w:firstLine="737"/>
        <w:jc w:val="both"/>
        <w:rPr>
          <w:sz w:val="26"/>
          <w:szCs w:val="26"/>
        </w:rPr>
      </w:pPr>
    </w:p>
    <w:p w:rsidR="00431477" w:rsidRPr="00452EBD" w:rsidRDefault="00431477" w:rsidP="005E2884">
      <w:pPr>
        <w:tabs>
          <w:tab w:val="left" w:pos="0"/>
        </w:tabs>
        <w:spacing w:line="360" w:lineRule="auto"/>
        <w:jc w:val="center"/>
        <w:rPr>
          <w:sz w:val="28"/>
          <w:szCs w:val="28"/>
        </w:rPr>
      </w:pPr>
      <w:r w:rsidRPr="00452EBD">
        <w:rPr>
          <w:sz w:val="28"/>
          <w:szCs w:val="28"/>
        </w:rPr>
        <w:t>Раздел VIII</w:t>
      </w:r>
    </w:p>
    <w:p w:rsidR="00431477" w:rsidRPr="00452EBD" w:rsidRDefault="00431477" w:rsidP="005E2884">
      <w:pPr>
        <w:tabs>
          <w:tab w:val="left" w:pos="0"/>
        </w:tabs>
        <w:jc w:val="center"/>
        <w:rPr>
          <w:b/>
          <w:sz w:val="28"/>
          <w:szCs w:val="28"/>
        </w:rPr>
      </w:pPr>
      <w:r w:rsidRPr="00452EBD">
        <w:rPr>
          <w:b/>
          <w:sz w:val="28"/>
          <w:szCs w:val="28"/>
        </w:rPr>
        <w:t xml:space="preserve">ОЖИДАЕМЫЙ СОЦИАЛЬНО-ЭКОНОМИЧЕСКИЙ ЭФФЕКТ </w:t>
      </w:r>
      <w:r w:rsidRPr="00452EBD">
        <w:rPr>
          <w:b/>
          <w:sz w:val="28"/>
          <w:szCs w:val="28"/>
        </w:rPr>
        <w:br/>
        <w:t>ОТ РЕАЛИЗАЦИИ ПРОГРАММЫ</w:t>
      </w:r>
    </w:p>
    <w:p w:rsidR="00431477" w:rsidRPr="00D35097" w:rsidRDefault="00431477" w:rsidP="005E2884">
      <w:pPr>
        <w:tabs>
          <w:tab w:val="left" w:pos="500"/>
        </w:tabs>
        <w:spacing w:after="120"/>
        <w:ind w:firstLine="737"/>
        <w:jc w:val="both"/>
        <w:rPr>
          <w:sz w:val="26"/>
          <w:szCs w:val="26"/>
        </w:rPr>
      </w:pPr>
    </w:p>
    <w:p w:rsidR="00431477" w:rsidRPr="00D35097" w:rsidRDefault="00431477" w:rsidP="005E2884">
      <w:pPr>
        <w:pStyle w:val="127"/>
        <w:rPr>
          <w:szCs w:val="26"/>
        </w:rPr>
      </w:pPr>
      <w:r w:rsidRPr="00D35097">
        <w:rPr>
          <w:szCs w:val="26"/>
        </w:rPr>
        <w:t>В результате реализации Программы будут достигнуты следующие прогнозируемые параметры:</w:t>
      </w:r>
    </w:p>
    <w:p w:rsidR="00431477" w:rsidRPr="00D35097" w:rsidRDefault="00431477" w:rsidP="005E2884">
      <w:pPr>
        <w:pStyle w:val="127"/>
        <w:rPr>
          <w:szCs w:val="26"/>
        </w:rPr>
      </w:pPr>
      <w:r w:rsidRPr="00D35097">
        <w:rPr>
          <w:szCs w:val="26"/>
        </w:rPr>
        <w:t>сохранение темпов роста (8 процентов) объемов экспорта ведущих товарных групп, или в среднем рост на 140 млн. долларов США ежегодно;</w:t>
      </w:r>
    </w:p>
    <w:p w:rsidR="00431477" w:rsidRPr="00D35097" w:rsidRDefault="00431477" w:rsidP="005E2884">
      <w:pPr>
        <w:pStyle w:val="127"/>
        <w:rPr>
          <w:szCs w:val="26"/>
        </w:rPr>
      </w:pPr>
      <w:r w:rsidRPr="00D35097">
        <w:rPr>
          <w:szCs w:val="26"/>
        </w:rPr>
        <w:t>рост объемов экспорта товаров с высокой степенью добавленной стоимости до 5 млн. долларов США ежегодно.</w:t>
      </w:r>
    </w:p>
    <w:p w:rsidR="00431477" w:rsidRPr="00D35097" w:rsidRDefault="00431477" w:rsidP="005E2884">
      <w:pPr>
        <w:pStyle w:val="127"/>
        <w:rPr>
          <w:szCs w:val="26"/>
        </w:rPr>
      </w:pPr>
      <w:r w:rsidRPr="00D35097">
        <w:rPr>
          <w:szCs w:val="26"/>
        </w:rPr>
        <w:t>Социально-экономический эффект от реализации программных мероприятий выразится в росте налогооблагаемой базы организаций-экспортеров, увеличении числа занятого населения, вовлеченного во внешнеэкономическую сферу, росте заработной платы, повышении уровня и качества жизни населения Ростовской области, а также в создании условий для использования преимуществ и минимизации негативных последствий в процессе присоединения России к ВТО.</w:t>
      </w:r>
    </w:p>
    <w:p w:rsidR="00431477" w:rsidRPr="00D35097" w:rsidRDefault="00431477" w:rsidP="005E2884">
      <w:pPr>
        <w:pStyle w:val="127"/>
        <w:rPr>
          <w:szCs w:val="26"/>
        </w:rPr>
      </w:pPr>
      <w:r w:rsidRPr="00D35097">
        <w:rPr>
          <w:szCs w:val="26"/>
        </w:rPr>
        <w:t>Экономический эффект от реализации Программы выражается в следующих показателях и процессах:</w:t>
      </w:r>
    </w:p>
    <w:p w:rsidR="00431477" w:rsidRPr="00D35097" w:rsidRDefault="00431477" w:rsidP="005E2884">
      <w:pPr>
        <w:pStyle w:val="127"/>
        <w:rPr>
          <w:spacing w:val="-4"/>
          <w:szCs w:val="26"/>
        </w:rPr>
      </w:pPr>
      <w:r w:rsidRPr="00D35097">
        <w:rPr>
          <w:spacing w:val="-4"/>
          <w:szCs w:val="26"/>
        </w:rPr>
        <w:t>росте инвестиций в экспортоориентированные и импортозамещающие производства в размере 10 процентов от общего объема инвестиций организаций области;</w:t>
      </w:r>
    </w:p>
    <w:p w:rsidR="00431477" w:rsidRPr="00D35097" w:rsidRDefault="00431477" w:rsidP="005E2884">
      <w:pPr>
        <w:pStyle w:val="127"/>
        <w:rPr>
          <w:szCs w:val="26"/>
        </w:rPr>
      </w:pPr>
      <w:r w:rsidRPr="00D35097">
        <w:rPr>
          <w:szCs w:val="26"/>
        </w:rPr>
        <w:t>увеличении объема перерабатываемых внешнеторговых грузов на перевалочных мощностях транспортной инфраструктуры на 15 процентов ежегодно;</w:t>
      </w:r>
    </w:p>
    <w:p w:rsidR="00431477" w:rsidRPr="00D35097" w:rsidRDefault="00431477" w:rsidP="005E2884">
      <w:pPr>
        <w:pStyle w:val="127"/>
        <w:rPr>
          <w:spacing w:val="2"/>
          <w:szCs w:val="26"/>
        </w:rPr>
      </w:pPr>
      <w:r w:rsidRPr="00D35097">
        <w:rPr>
          <w:spacing w:val="2"/>
          <w:szCs w:val="26"/>
        </w:rPr>
        <w:t>стимулировании экспортной деятельности потенциальных экспортеров – 2,5 тысяч промышленных организаций с конкурентоспособной продукцией;</w:t>
      </w:r>
    </w:p>
    <w:p w:rsidR="00431477" w:rsidRPr="00D35097" w:rsidRDefault="00431477" w:rsidP="005E2884">
      <w:pPr>
        <w:pStyle w:val="127"/>
        <w:rPr>
          <w:szCs w:val="26"/>
        </w:rPr>
      </w:pPr>
      <w:r w:rsidRPr="00D35097">
        <w:rPr>
          <w:szCs w:val="26"/>
        </w:rPr>
        <w:t>росте числа малых и средних предприятий – участников внешнеэкономической деятельности до 17 процентов ежегодно;</w:t>
      </w:r>
    </w:p>
    <w:p w:rsidR="00431477" w:rsidRPr="00D35097" w:rsidRDefault="00431477" w:rsidP="005E2884">
      <w:pPr>
        <w:pStyle w:val="127"/>
        <w:rPr>
          <w:szCs w:val="26"/>
        </w:rPr>
      </w:pPr>
      <w:r w:rsidRPr="00D35097">
        <w:rPr>
          <w:szCs w:val="26"/>
        </w:rPr>
        <w:t>увеличении объемов производства в сфере сельскохозяйственной переработки, применении передовых технологий, повышение качества готовой продукции;</w:t>
      </w:r>
    </w:p>
    <w:p w:rsidR="00431477" w:rsidRPr="00D35097" w:rsidRDefault="00431477" w:rsidP="005E2884">
      <w:pPr>
        <w:pStyle w:val="127"/>
        <w:rPr>
          <w:szCs w:val="26"/>
        </w:rPr>
      </w:pPr>
      <w:r w:rsidRPr="00D35097">
        <w:rPr>
          <w:szCs w:val="26"/>
        </w:rPr>
        <w:t>росте инновационной активности и числа реализуемых венчурных импортозамещающих проектов;</w:t>
      </w:r>
    </w:p>
    <w:p w:rsidR="00431477" w:rsidRPr="00D35097" w:rsidRDefault="00431477" w:rsidP="005E2884">
      <w:pPr>
        <w:pStyle w:val="127"/>
        <w:rPr>
          <w:spacing w:val="-4"/>
          <w:szCs w:val="26"/>
        </w:rPr>
      </w:pPr>
      <w:r w:rsidRPr="00D35097">
        <w:rPr>
          <w:spacing w:val="-4"/>
          <w:szCs w:val="26"/>
        </w:rPr>
        <w:t>стимулировании внешнеторговой активности субъектов инфраструктуры экспорта (транспортно-логистический комплекс, финансовые и инновационные институты);</w:t>
      </w:r>
    </w:p>
    <w:p w:rsidR="00431477" w:rsidRPr="00D35097" w:rsidRDefault="00431477" w:rsidP="005E2884">
      <w:pPr>
        <w:pStyle w:val="127"/>
        <w:rPr>
          <w:szCs w:val="26"/>
        </w:rPr>
      </w:pPr>
      <w:r w:rsidRPr="00D35097">
        <w:rPr>
          <w:szCs w:val="26"/>
        </w:rPr>
        <w:t>вовлечении латентного потенциала внешнеэкономического сектора экономики посредством создания ассоциации экспортеров;</w:t>
      </w:r>
    </w:p>
    <w:p w:rsidR="00431477" w:rsidRPr="00D35097" w:rsidRDefault="00431477" w:rsidP="005E2884">
      <w:pPr>
        <w:pStyle w:val="127"/>
        <w:rPr>
          <w:szCs w:val="26"/>
        </w:rPr>
      </w:pPr>
      <w:r w:rsidRPr="00D35097">
        <w:rPr>
          <w:szCs w:val="26"/>
        </w:rPr>
        <w:t>расширении географии поставок организаций-экспортеров.</w:t>
      </w:r>
    </w:p>
    <w:p w:rsidR="00431477" w:rsidRPr="00D35097" w:rsidRDefault="00431477" w:rsidP="005E2884">
      <w:pPr>
        <w:pStyle w:val="ConsPlusNormal"/>
        <w:widowControl/>
        <w:ind w:firstLine="0"/>
        <w:jc w:val="center"/>
        <w:rPr>
          <w:sz w:val="26"/>
          <w:szCs w:val="26"/>
        </w:rPr>
        <w:sectPr w:rsidR="00431477" w:rsidRPr="00D35097" w:rsidSect="00AE3C4A">
          <w:footerReference w:type="even" r:id="rId11"/>
          <w:footerReference w:type="default" r:id="rId12"/>
          <w:pgSz w:w="11907" w:h="16840" w:code="9"/>
          <w:pgMar w:top="1418" w:right="1134" w:bottom="1985" w:left="1361" w:header="709" w:footer="1418" w:gutter="0"/>
          <w:cols w:space="720"/>
          <w:titlePg/>
          <w:docGrid w:linePitch="272"/>
        </w:sectPr>
      </w:pPr>
    </w:p>
    <w:p w:rsidR="00431477" w:rsidRPr="0018418B" w:rsidRDefault="00431477" w:rsidP="005E2884">
      <w:pPr>
        <w:jc w:val="right"/>
        <w:rPr>
          <w:sz w:val="24"/>
          <w:szCs w:val="24"/>
        </w:rPr>
      </w:pPr>
      <w:r w:rsidRPr="0018418B">
        <w:rPr>
          <w:sz w:val="24"/>
          <w:szCs w:val="24"/>
        </w:rPr>
        <w:t>Таблица 6</w:t>
      </w:r>
    </w:p>
    <w:p w:rsidR="00431477" w:rsidRPr="0018418B" w:rsidRDefault="00431477" w:rsidP="005E2884">
      <w:pPr>
        <w:jc w:val="right"/>
        <w:rPr>
          <w:sz w:val="24"/>
          <w:szCs w:val="24"/>
        </w:rPr>
      </w:pPr>
    </w:p>
    <w:p w:rsidR="00431477" w:rsidRPr="0018418B" w:rsidRDefault="00431477" w:rsidP="005E2884">
      <w:pPr>
        <w:jc w:val="right"/>
        <w:rPr>
          <w:sz w:val="24"/>
          <w:szCs w:val="24"/>
        </w:rPr>
      </w:pPr>
    </w:p>
    <w:p w:rsidR="00431477" w:rsidRPr="0018418B" w:rsidRDefault="00431477" w:rsidP="005E2884">
      <w:pPr>
        <w:pStyle w:val="ConsPlusNormal"/>
        <w:widowControl/>
        <w:ind w:firstLine="0"/>
        <w:jc w:val="center"/>
        <w:rPr>
          <w:rFonts w:ascii="Times New Roman" w:hAnsi="Times New Roman" w:cs="Times New Roman"/>
          <w:b/>
          <w:sz w:val="26"/>
          <w:szCs w:val="26"/>
        </w:rPr>
      </w:pPr>
      <w:r w:rsidRPr="0018418B">
        <w:rPr>
          <w:rFonts w:ascii="Times New Roman" w:hAnsi="Times New Roman" w:cs="Times New Roman"/>
          <w:b/>
          <w:sz w:val="26"/>
          <w:szCs w:val="26"/>
        </w:rPr>
        <w:t xml:space="preserve">План мероприятий по реализации Программы </w:t>
      </w:r>
    </w:p>
    <w:p w:rsidR="00431477" w:rsidRPr="0018418B" w:rsidRDefault="00431477" w:rsidP="005E2884">
      <w:pPr>
        <w:pStyle w:val="ConsPlusNormal"/>
        <w:widowControl/>
        <w:spacing w:after="120"/>
        <w:ind w:firstLine="0"/>
        <w:jc w:val="right"/>
        <w:rPr>
          <w:rFonts w:ascii="Times New Roman" w:hAnsi="Times New Roman" w:cs="Times New Roman"/>
          <w:sz w:val="24"/>
          <w:szCs w:val="24"/>
        </w:rPr>
      </w:pPr>
      <w:r w:rsidRPr="0018418B">
        <w:rPr>
          <w:rFonts w:ascii="Times New Roman" w:hAnsi="Times New Roman" w:cs="Times New Roman"/>
          <w:sz w:val="24"/>
          <w:szCs w:val="24"/>
        </w:rPr>
        <w:t>(тыс.</w:t>
      </w:r>
      <w:r w:rsidR="0018418B">
        <w:rPr>
          <w:rFonts w:ascii="Times New Roman" w:hAnsi="Times New Roman" w:cs="Times New Roman"/>
          <w:sz w:val="24"/>
          <w:szCs w:val="24"/>
        </w:rPr>
        <w:t xml:space="preserve"> </w:t>
      </w:r>
      <w:r w:rsidRPr="0018418B">
        <w:rPr>
          <w:rFonts w:ascii="Times New Roman" w:hAnsi="Times New Roman" w:cs="Times New Roman"/>
          <w:sz w:val="24"/>
          <w:szCs w:val="24"/>
        </w:rPr>
        <w:t>рублей)</w:t>
      </w: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3138"/>
        <w:gridCol w:w="2741"/>
        <w:gridCol w:w="1430"/>
        <w:gridCol w:w="1693"/>
        <w:gridCol w:w="1341"/>
        <w:gridCol w:w="1341"/>
        <w:gridCol w:w="1319"/>
      </w:tblGrid>
      <w:tr w:rsidR="00431477" w:rsidRPr="0018418B">
        <w:trPr>
          <w:cantSplit/>
          <w:trHeight w:val="372"/>
        </w:trPr>
        <w:tc>
          <w:tcPr>
            <w:tcW w:w="199" w:type="pct"/>
            <w:vMerge w:val="restart"/>
            <w:tcBorders>
              <w:bottom w:val="nil"/>
            </w:tcBorders>
            <w:vAlign w:val="center"/>
          </w:tcPr>
          <w:p w:rsidR="00431477" w:rsidRPr="0018418B" w:rsidRDefault="00431477" w:rsidP="005E2884">
            <w:pPr>
              <w:spacing w:line="216" w:lineRule="auto"/>
              <w:jc w:val="center"/>
              <w:rPr>
                <w:sz w:val="24"/>
                <w:szCs w:val="24"/>
              </w:rPr>
            </w:pPr>
            <w:r w:rsidRPr="0018418B">
              <w:rPr>
                <w:sz w:val="24"/>
                <w:szCs w:val="24"/>
              </w:rPr>
              <w:t>№ п/п</w:t>
            </w:r>
          </w:p>
        </w:tc>
        <w:tc>
          <w:tcPr>
            <w:tcW w:w="1158" w:type="pct"/>
            <w:vMerge w:val="restart"/>
            <w:tcBorders>
              <w:bottom w:val="nil"/>
            </w:tcBorders>
            <w:vAlign w:val="center"/>
          </w:tcPr>
          <w:p w:rsidR="00431477" w:rsidRPr="0018418B" w:rsidRDefault="00431477" w:rsidP="005E2884">
            <w:pPr>
              <w:spacing w:line="216" w:lineRule="auto"/>
              <w:jc w:val="center"/>
              <w:rPr>
                <w:sz w:val="24"/>
                <w:szCs w:val="24"/>
              </w:rPr>
            </w:pPr>
            <w:r w:rsidRPr="0018418B">
              <w:rPr>
                <w:sz w:val="24"/>
                <w:szCs w:val="24"/>
              </w:rPr>
              <w:t>Содержание мероприятий</w:t>
            </w:r>
          </w:p>
        </w:tc>
        <w:tc>
          <w:tcPr>
            <w:tcW w:w="1012" w:type="pct"/>
            <w:vMerge w:val="restart"/>
            <w:tcBorders>
              <w:bottom w:val="nil"/>
            </w:tcBorders>
            <w:vAlign w:val="center"/>
          </w:tcPr>
          <w:p w:rsidR="00431477" w:rsidRPr="0018418B" w:rsidRDefault="00431477" w:rsidP="005E2884">
            <w:pPr>
              <w:spacing w:line="216" w:lineRule="auto"/>
              <w:jc w:val="center"/>
              <w:rPr>
                <w:sz w:val="24"/>
                <w:szCs w:val="24"/>
              </w:rPr>
            </w:pPr>
            <w:r w:rsidRPr="0018418B">
              <w:rPr>
                <w:sz w:val="24"/>
                <w:szCs w:val="24"/>
              </w:rPr>
              <w:t xml:space="preserve">Наименование </w:t>
            </w:r>
            <w:r w:rsidRPr="0018418B">
              <w:rPr>
                <w:sz w:val="24"/>
                <w:szCs w:val="24"/>
              </w:rPr>
              <w:br/>
              <w:t>исполнителей</w:t>
            </w:r>
          </w:p>
        </w:tc>
        <w:tc>
          <w:tcPr>
            <w:tcW w:w="528" w:type="pct"/>
            <w:vMerge w:val="restart"/>
            <w:tcBorders>
              <w:bottom w:val="nil"/>
            </w:tcBorders>
            <w:vAlign w:val="center"/>
          </w:tcPr>
          <w:p w:rsidR="00431477" w:rsidRPr="0018418B" w:rsidRDefault="00431477" w:rsidP="005E2884">
            <w:pPr>
              <w:spacing w:line="216" w:lineRule="auto"/>
              <w:jc w:val="center"/>
              <w:rPr>
                <w:sz w:val="24"/>
                <w:szCs w:val="24"/>
              </w:rPr>
            </w:pPr>
            <w:r w:rsidRPr="0018418B">
              <w:rPr>
                <w:sz w:val="24"/>
                <w:szCs w:val="24"/>
              </w:rPr>
              <w:t>Срок исполнения</w:t>
            </w:r>
          </w:p>
        </w:tc>
        <w:tc>
          <w:tcPr>
            <w:tcW w:w="625" w:type="pct"/>
            <w:vMerge w:val="restart"/>
            <w:tcBorders>
              <w:bottom w:val="nil"/>
            </w:tcBorders>
            <w:vAlign w:val="center"/>
          </w:tcPr>
          <w:p w:rsidR="00431477" w:rsidRPr="0018418B" w:rsidRDefault="00431477" w:rsidP="005E2884">
            <w:pPr>
              <w:spacing w:line="216" w:lineRule="auto"/>
              <w:jc w:val="center"/>
              <w:rPr>
                <w:sz w:val="24"/>
                <w:szCs w:val="24"/>
              </w:rPr>
            </w:pPr>
            <w:r w:rsidRPr="0018418B">
              <w:rPr>
                <w:sz w:val="24"/>
                <w:szCs w:val="24"/>
              </w:rPr>
              <w:t>Источник финансирования</w:t>
            </w:r>
          </w:p>
        </w:tc>
        <w:tc>
          <w:tcPr>
            <w:tcW w:w="495" w:type="pct"/>
            <w:vMerge w:val="restart"/>
            <w:tcBorders>
              <w:bottom w:val="nil"/>
            </w:tcBorders>
            <w:vAlign w:val="center"/>
          </w:tcPr>
          <w:p w:rsidR="00431477" w:rsidRPr="0018418B" w:rsidRDefault="00431477" w:rsidP="005E2884">
            <w:pPr>
              <w:spacing w:line="216" w:lineRule="auto"/>
              <w:jc w:val="center"/>
              <w:rPr>
                <w:sz w:val="24"/>
                <w:szCs w:val="24"/>
              </w:rPr>
            </w:pPr>
            <w:r w:rsidRPr="0018418B">
              <w:rPr>
                <w:sz w:val="24"/>
                <w:szCs w:val="24"/>
              </w:rPr>
              <w:t xml:space="preserve">Всего </w:t>
            </w:r>
          </w:p>
        </w:tc>
        <w:tc>
          <w:tcPr>
            <w:tcW w:w="982" w:type="pct"/>
            <w:gridSpan w:val="2"/>
            <w:tcBorders>
              <w:bottom w:val="single" w:sz="4" w:space="0" w:color="auto"/>
            </w:tcBorders>
            <w:vAlign w:val="center"/>
          </w:tcPr>
          <w:p w:rsidR="00431477" w:rsidRPr="0018418B" w:rsidRDefault="00431477" w:rsidP="005E2884">
            <w:pPr>
              <w:spacing w:line="216" w:lineRule="auto"/>
              <w:jc w:val="center"/>
              <w:rPr>
                <w:sz w:val="24"/>
                <w:szCs w:val="24"/>
              </w:rPr>
            </w:pPr>
            <w:r w:rsidRPr="0018418B">
              <w:rPr>
                <w:sz w:val="24"/>
                <w:szCs w:val="24"/>
              </w:rPr>
              <w:t xml:space="preserve">В том числе по годам </w:t>
            </w:r>
          </w:p>
        </w:tc>
      </w:tr>
      <w:tr w:rsidR="00431477" w:rsidRPr="0018418B">
        <w:trPr>
          <w:cantSplit/>
          <w:trHeight w:val="548"/>
        </w:trPr>
        <w:tc>
          <w:tcPr>
            <w:tcW w:w="199" w:type="pct"/>
            <w:vMerge/>
            <w:tcBorders>
              <w:bottom w:val="nil"/>
            </w:tcBorders>
            <w:vAlign w:val="center"/>
          </w:tcPr>
          <w:p w:rsidR="00431477" w:rsidRPr="0018418B" w:rsidRDefault="00431477" w:rsidP="005E2884">
            <w:pPr>
              <w:spacing w:line="216" w:lineRule="auto"/>
              <w:jc w:val="center"/>
              <w:rPr>
                <w:sz w:val="24"/>
                <w:szCs w:val="24"/>
              </w:rPr>
            </w:pPr>
          </w:p>
        </w:tc>
        <w:tc>
          <w:tcPr>
            <w:tcW w:w="1158" w:type="pct"/>
            <w:vMerge/>
            <w:tcBorders>
              <w:bottom w:val="nil"/>
            </w:tcBorders>
            <w:vAlign w:val="center"/>
          </w:tcPr>
          <w:p w:rsidR="00431477" w:rsidRPr="0018418B" w:rsidRDefault="00431477" w:rsidP="005E2884">
            <w:pPr>
              <w:spacing w:line="216" w:lineRule="auto"/>
              <w:jc w:val="center"/>
              <w:rPr>
                <w:sz w:val="24"/>
                <w:szCs w:val="24"/>
              </w:rPr>
            </w:pPr>
          </w:p>
        </w:tc>
        <w:tc>
          <w:tcPr>
            <w:tcW w:w="1012" w:type="pct"/>
            <w:vMerge/>
            <w:tcBorders>
              <w:bottom w:val="nil"/>
            </w:tcBorders>
            <w:vAlign w:val="center"/>
          </w:tcPr>
          <w:p w:rsidR="00431477" w:rsidRPr="0018418B" w:rsidRDefault="00431477" w:rsidP="005E2884">
            <w:pPr>
              <w:spacing w:line="216" w:lineRule="auto"/>
              <w:jc w:val="center"/>
              <w:rPr>
                <w:sz w:val="24"/>
                <w:szCs w:val="24"/>
              </w:rPr>
            </w:pPr>
          </w:p>
        </w:tc>
        <w:tc>
          <w:tcPr>
            <w:tcW w:w="528" w:type="pct"/>
            <w:vMerge/>
            <w:tcBorders>
              <w:bottom w:val="nil"/>
            </w:tcBorders>
            <w:vAlign w:val="center"/>
          </w:tcPr>
          <w:p w:rsidR="00431477" w:rsidRPr="0018418B" w:rsidRDefault="00431477" w:rsidP="005E2884">
            <w:pPr>
              <w:spacing w:line="216" w:lineRule="auto"/>
              <w:jc w:val="center"/>
              <w:rPr>
                <w:sz w:val="24"/>
                <w:szCs w:val="24"/>
              </w:rPr>
            </w:pPr>
          </w:p>
        </w:tc>
        <w:tc>
          <w:tcPr>
            <w:tcW w:w="625" w:type="pct"/>
            <w:vMerge/>
            <w:tcBorders>
              <w:bottom w:val="nil"/>
            </w:tcBorders>
            <w:vAlign w:val="center"/>
          </w:tcPr>
          <w:p w:rsidR="00431477" w:rsidRPr="0018418B" w:rsidRDefault="00431477" w:rsidP="005E2884">
            <w:pPr>
              <w:spacing w:line="216" w:lineRule="auto"/>
              <w:jc w:val="center"/>
              <w:rPr>
                <w:sz w:val="24"/>
                <w:szCs w:val="24"/>
              </w:rPr>
            </w:pPr>
          </w:p>
        </w:tc>
        <w:tc>
          <w:tcPr>
            <w:tcW w:w="495" w:type="pct"/>
            <w:vMerge/>
            <w:tcBorders>
              <w:bottom w:val="nil"/>
            </w:tcBorders>
            <w:vAlign w:val="center"/>
          </w:tcPr>
          <w:p w:rsidR="00431477" w:rsidRPr="0018418B" w:rsidRDefault="00431477" w:rsidP="005E2884">
            <w:pPr>
              <w:spacing w:line="216" w:lineRule="auto"/>
              <w:jc w:val="center"/>
              <w:rPr>
                <w:sz w:val="24"/>
                <w:szCs w:val="24"/>
              </w:rPr>
            </w:pPr>
          </w:p>
        </w:tc>
        <w:tc>
          <w:tcPr>
            <w:tcW w:w="495" w:type="pct"/>
            <w:tcBorders>
              <w:bottom w:val="nil"/>
            </w:tcBorders>
            <w:vAlign w:val="center"/>
          </w:tcPr>
          <w:p w:rsidR="00431477" w:rsidRPr="0018418B" w:rsidRDefault="00431477" w:rsidP="005E2884">
            <w:pPr>
              <w:spacing w:line="216" w:lineRule="auto"/>
              <w:jc w:val="center"/>
              <w:rPr>
                <w:sz w:val="24"/>
                <w:szCs w:val="24"/>
              </w:rPr>
            </w:pPr>
            <w:r w:rsidRPr="0018418B">
              <w:rPr>
                <w:sz w:val="24"/>
                <w:szCs w:val="24"/>
              </w:rPr>
              <w:t>2007</w:t>
            </w:r>
          </w:p>
        </w:tc>
        <w:tc>
          <w:tcPr>
            <w:tcW w:w="487" w:type="pct"/>
            <w:tcBorders>
              <w:bottom w:val="nil"/>
            </w:tcBorders>
            <w:vAlign w:val="center"/>
          </w:tcPr>
          <w:p w:rsidR="00431477" w:rsidRPr="0018418B" w:rsidRDefault="00431477" w:rsidP="005E2884">
            <w:pPr>
              <w:spacing w:line="216" w:lineRule="auto"/>
              <w:jc w:val="center"/>
              <w:rPr>
                <w:sz w:val="24"/>
                <w:szCs w:val="24"/>
              </w:rPr>
            </w:pPr>
            <w:r w:rsidRPr="0018418B">
              <w:rPr>
                <w:sz w:val="24"/>
                <w:szCs w:val="24"/>
              </w:rPr>
              <w:t>2008</w:t>
            </w:r>
          </w:p>
        </w:tc>
      </w:tr>
    </w:tbl>
    <w:p w:rsidR="00431477" w:rsidRPr="0018418B" w:rsidRDefault="00431477" w:rsidP="005E2884">
      <w:pPr>
        <w:spacing w:line="14" w:lineRule="auto"/>
        <w:rPr>
          <w:sz w:val="24"/>
          <w:szCs w:val="24"/>
        </w:rPr>
      </w:pP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132"/>
        <w:gridCol w:w="2736"/>
        <w:gridCol w:w="1424"/>
        <w:gridCol w:w="1689"/>
        <w:gridCol w:w="1337"/>
        <w:gridCol w:w="1337"/>
        <w:gridCol w:w="1313"/>
      </w:tblGrid>
      <w:tr w:rsidR="00431477" w:rsidRPr="00D35097">
        <w:trPr>
          <w:cantSplit/>
          <w:trHeight w:val="139"/>
          <w:tblHeader/>
        </w:trPr>
        <w:tc>
          <w:tcPr>
            <w:tcW w:w="181" w:type="pct"/>
            <w:vAlign w:val="bottom"/>
          </w:tcPr>
          <w:p w:rsidR="00431477" w:rsidRPr="00D35097" w:rsidRDefault="00431477" w:rsidP="005E2884">
            <w:pPr>
              <w:spacing w:line="216" w:lineRule="auto"/>
              <w:jc w:val="center"/>
              <w:rPr>
                <w:sz w:val="24"/>
                <w:szCs w:val="24"/>
              </w:rPr>
            </w:pPr>
            <w:r w:rsidRPr="00D35097">
              <w:rPr>
                <w:sz w:val="24"/>
                <w:szCs w:val="24"/>
              </w:rPr>
              <w:t>1</w:t>
            </w:r>
          </w:p>
        </w:tc>
        <w:tc>
          <w:tcPr>
            <w:tcW w:w="1161" w:type="pct"/>
            <w:vAlign w:val="bottom"/>
          </w:tcPr>
          <w:p w:rsidR="00431477" w:rsidRPr="00D35097" w:rsidRDefault="00431477" w:rsidP="005E2884">
            <w:pPr>
              <w:spacing w:line="216" w:lineRule="auto"/>
              <w:jc w:val="center"/>
              <w:rPr>
                <w:sz w:val="24"/>
                <w:szCs w:val="24"/>
              </w:rPr>
            </w:pPr>
            <w:r w:rsidRPr="00D35097">
              <w:rPr>
                <w:sz w:val="24"/>
                <w:szCs w:val="24"/>
              </w:rPr>
              <w:t>2</w:t>
            </w:r>
          </w:p>
        </w:tc>
        <w:tc>
          <w:tcPr>
            <w:tcW w:w="1015" w:type="pct"/>
            <w:vAlign w:val="bottom"/>
          </w:tcPr>
          <w:p w:rsidR="00431477" w:rsidRPr="00D35097" w:rsidRDefault="00431477" w:rsidP="005E2884">
            <w:pPr>
              <w:spacing w:line="216" w:lineRule="auto"/>
              <w:jc w:val="center"/>
              <w:rPr>
                <w:sz w:val="24"/>
                <w:szCs w:val="24"/>
              </w:rPr>
            </w:pPr>
            <w:r w:rsidRPr="00D35097">
              <w:rPr>
                <w:sz w:val="24"/>
                <w:szCs w:val="24"/>
              </w:rPr>
              <w:t>3</w:t>
            </w:r>
          </w:p>
        </w:tc>
        <w:tc>
          <w:tcPr>
            <w:tcW w:w="530" w:type="pct"/>
            <w:vAlign w:val="bottom"/>
          </w:tcPr>
          <w:p w:rsidR="00431477" w:rsidRPr="00D35097" w:rsidRDefault="00431477" w:rsidP="005E2884">
            <w:pPr>
              <w:spacing w:line="216" w:lineRule="auto"/>
              <w:jc w:val="center"/>
              <w:rPr>
                <w:sz w:val="24"/>
                <w:szCs w:val="24"/>
              </w:rPr>
            </w:pPr>
            <w:r w:rsidRPr="00D35097">
              <w:rPr>
                <w:sz w:val="24"/>
                <w:szCs w:val="24"/>
              </w:rPr>
              <w:t>4</w:t>
            </w:r>
          </w:p>
        </w:tc>
        <w:tc>
          <w:tcPr>
            <w:tcW w:w="628" w:type="pct"/>
            <w:vAlign w:val="bottom"/>
          </w:tcPr>
          <w:p w:rsidR="00431477" w:rsidRPr="00D35097" w:rsidRDefault="00431477" w:rsidP="005E2884">
            <w:pPr>
              <w:spacing w:line="216" w:lineRule="auto"/>
              <w:jc w:val="center"/>
              <w:rPr>
                <w:sz w:val="24"/>
                <w:szCs w:val="24"/>
              </w:rPr>
            </w:pPr>
            <w:r w:rsidRPr="00D35097">
              <w:rPr>
                <w:sz w:val="24"/>
                <w:szCs w:val="24"/>
              </w:rPr>
              <w:t>5</w:t>
            </w:r>
          </w:p>
        </w:tc>
        <w:tc>
          <w:tcPr>
            <w:tcW w:w="498" w:type="pct"/>
            <w:vAlign w:val="bottom"/>
          </w:tcPr>
          <w:p w:rsidR="00431477" w:rsidRPr="00D35097" w:rsidRDefault="00431477" w:rsidP="005E2884">
            <w:pPr>
              <w:spacing w:line="216" w:lineRule="auto"/>
              <w:jc w:val="center"/>
              <w:rPr>
                <w:sz w:val="24"/>
                <w:szCs w:val="24"/>
              </w:rPr>
            </w:pPr>
            <w:r w:rsidRPr="00D35097">
              <w:rPr>
                <w:sz w:val="24"/>
                <w:szCs w:val="24"/>
              </w:rPr>
              <w:t xml:space="preserve">6 </w:t>
            </w:r>
          </w:p>
        </w:tc>
        <w:tc>
          <w:tcPr>
            <w:tcW w:w="498" w:type="pct"/>
            <w:vAlign w:val="bottom"/>
          </w:tcPr>
          <w:p w:rsidR="00431477" w:rsidRPr="00D35097" w:rsidRDefault="00431477" w:rsidP="005E2884">
            <w:pPr>
              <w:spacing w:line="216" w:lineRule="auto"/>
              <w:jc w:val="center"/>
              <w:rPr>
                <w:sz w:val="24"/>
                <w:szCs w:val="24"/>
              </w:rPr>
            </w:pPr>
            <w:r w:rsidRPr="00D35097">
              <w:rPr>
                <w:sz w:val="24"/>
                <w:szCs w:val="24"/>
              </w:rPr>
              <w:t>7</w:t>
            </w:r>
          </w:p>
        </w:tc>
        <w:tc>
          <w:tcPr>
            <w:tcW w:w="489" w:type="pct"/>
            <w:vAlign w:val="bottom"/>
          </w:tcPr>
          <w:p w:rsidR="00431477" w:rsidRPr="00D35097" w:rsidRDefault="00431477" w:rsidP="005E2884">
            <w:pPr>
              <w:spacing w:line="216" w:lineRule="auto"/>
              <w:jc w:val="center"/>
              <w:rPr>
                <w:sz w:val="24"/>
                <w:szCs w:val="24"/>
              </w:rPr>
            </w:pPr>
            <w:r w:rsidRPr="00D35097">
              <w:rPr>
                <w:sz w:val="24"/>
                <w:szCs w:val="24"/>
              </w:rPr>
              <w:t>8</w:t>
            </w:r>
          </w:p>
        </w:tc>
      </w:tr>
      <w:tr w:rsidR="00431477" w:rsidRPr="00D35097">
        <w:trPr>
          <w:cantSplit/>
          <w:trHeight w:val="302"/>
        </w:trPr>
        <w:tc>
          <w:tcPr>
            <w:tcW w:w="5000" w:type="pct"/>
            <w:gridSpan w:val="8"/>
          </w:tcPr>
          <w:p w:rsidR="00431477" w:rsidRPr="00D35097" w:rsidRDefault="00431477" w:rsidP="005E2884">
            <w:pPr>
              <w:spacing w:before="120" w:after="120" w:line="216" w:lineRule="auto"/>
              <w:jc w:val="center"/>
              <w:rPr>
                <w:sz w:val="24"/>
                <w:szCs w:val="24"/>
              </w:rPr>
            </w:pPr>
            <w:r w:rsidRPr="00D35097">
              <w:rPr>
                <w:sz w:val="24"/>
                <w:szCs w:val="24"/>
              </w:rPr>
              <w:t>1. Организационные меры</w:t>
            </w:r>
          </w:p>
        </w:tc>
      </w:tr>
      <w:tr w:rsidR="00431477" w:rsidRPr="00D35097">
        <w:trPr>
          <w:cantSplit/>
          <w:trHeight w:val="302"/>
        </w:trPr>
        <w:tc>
          <w:tcPr>
            <w:tcW w:w="181" w:type="pct"/>
          </w:tcPr>
          <w:p w:rsidR="00431477" w:rsidRPr="00D35097" w:rsidRDefault="00431477" w:rsidP="005E2884">
            <w:pPr>
              <w:spacing w:before="120" w:after="120" w:line="216" w:lineRule="auto"/>
              <w:rPr>
                <w:sz w:val="24"/>
                <w:szCs w:val="24"/>
              </w:rPr>
            </w:pPr>
            <w:r w:rsidRPr="00D35097">
              <w:rPr>
                <w:sz w:val="24"/>
                <w:szCs w:val="24"/>
              </w:rPr>
              <w:t>1.1.</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 xml:space="preserve">Создание и сопровождение информационного портала экспортных возможностей организаций </w:t>
            </w:r>
          </w:p>
        </w:tc>
        <w:tc>
          <w:tcPr>
            <w:tcW w:w="1015" w:type="pct"/>
          </w:tcPr>
          <w:p w:rsidR="00431477" w:rsidRPr="00D35097" w:rsidRDefault="00431477" w:rsidP="005E2884">
            <w:pPr>
              <w:spacing w:before="120" w:after="120" w:line="216" w:lineRule="auto"/>
              <w:rPr>
                <w:spacing w:val="2"/>
                <w:sz w:val="24"/>
                <w:szCs w:val="24"/>
              </w:rPr>
            </w:pPr>
            <w:r w:rsidRPr="00D35097">
              <w:rPr>
                <w:spacing w:val="2"/>
                <w:sz w:val="24"/>
                <w:szCs w:val="24"/>
              </w:rPr>
              <w:t xml:space="preserve">министерство экономики, торговли, международных и внешнеэкономических связей Ростовской области (далее – </w:t>
            </w:r>
            <w:r w:rsidR="00DB6650" w:rsidRPr="00D35097">
              <w:rPr>
                <w:spacing w:val="2"/>
                <w:sz w:val="24"/>
                <w:szCs w:val="24"/>
              </w:rPr>
              <w:t xml:space="preserve"> </w:t>
            </w:r>
            <w:r w:rsidRPr="00D35097">
              <w:rPr>
                <w:spacing w:val="2"/>
                <w:sz w:val="24"/>
                <w:szCs w:val="24"/>
              </w:rPr>
              <w:t>минэкономики)</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 xml:space="preserve">областной </w:t>
            </w:r>
            <w:r w:rsidRPr="00D35097">
              <w:rPr>
                <w:sz w:val="24"/>
                <w:szCs w:val="24"/>
              </w:rPr>
              <w:br/>
              <w:t>бюджет</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600,0</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300,0</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300,0</w:t>
            </w:r>
          </w:p>
        </w:tc>
      </w:tr>
      <w:tr w:rsidR="00431477" w:rsidRPr="00D35097">
        <w:trPr>
          <w:cantSplit/>
          <w:trHeight w:val="302"/>
        </w:trPr>
        <w:tc>
          <w:tcPr>
            <w:tcW w:w="181" w:type="pct"/>
          </w:tcPr>
          <w:p w:rsidR="00431477" w:rsidRPr="00D35097" w:rsidRDefault="00431477" w:rsidP="005E2884">
            <w:pPr>
              <w:spacing w:before="120" w:after="120" w:line="216" w:lineRule="auto"/>
              <w:rPr>
                <w:sz w:val="24"/>
                <w:szCs w:val="24"/>
              </w:rPr>
            </w:pPr>
            <w:r w:rsidRPr="00D35097">
              <w:rPr>
                <w:sz w:val="24"/>
                <w:szCs w:val="24"/>
              </w:rPr>
              <w:t>1.2.</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Издание каталога «Экспорт Дона» (на русском и английском языках)</w:t>
            </w:r>
          </w:p>
        </w:tc>
        <w:tc>
          <w:tcPr>
            <w:tcW w:w="1015" w:type="pct"/>
          </w:tcPr>
          <w:p w:rsidR="00431477" w:rsidRPr="00D35097" w:rsidRDefault="00431477" w:rsidP="005E2884">
            <w:pPr>
              <w:spacing w:before="120" w:after="120" w:line="216" w:lineRule="auto"/>
              <w:rPr>
                <w:spacing w:val="2"/>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120" w:line="216" w:lineRule="auto"/>
              <w:jc w:val="center"/>
              <w:rPr>
                <w:sz w:val="24"/>
                <w:szCs w:val="24"/>
              </w:rPr>
            </w:pPr>
            <w:smartTag w:uri="urn:schemas-microsoft-com:office:smarttags" w:element="metricconverter">
              <w:smartTagPr>
                <w:attr w:name="ProductID" w:val="2007 г"/>
              </w:smartTagPr>
              <w:r w:rsidRPr="00D35097">
                <w:rPr>
                  <w:sz w:val="24"/>
                  <w:szCs w:val="24"/>
                </w:rPr>
                <w:t>2007 г</w:t>
              </w:r>
            </w:smartTag>
            <w:r w:rsidRPr="00D35097">
              <w:rPr>
                <w:sz w:val="24"/>
                <w:szCs w:val="24"/>
              </w:rPr>
              <w:t xml:space="preserve">., </w:t>
            </w:r>
            <w:smartTag w:uri="urn:schemas-microsoft-com:office:smarttags" w:element="metricconverter">
              <w:smartTagPr>
                <w:attr w:name="ProductID" w:val="2008 г"/>
              </w:smartTagPr>
              <w:r w:rsidRPr="00D35097">
                <w:rPr>
                  <w:sz w:val="24"/>
                  <w:szCs w:val="24"/>
                </w:rPr>
                <w:t>2008 г</w:t>
              </w:r>
            </w:smartTag>
            <w:r w:rsidRPr="00D35097">
              <w:rPr>
                <w:sz w:val="24"/>
                <w:szCs w:val="24"/>
              </w:rPr>
              <w:t>.</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 xml:space="preserve">областной </w:t>
            </w:r>
            <w:r w:rsidRPr="00D35097">
              <w:rPr>
                <w:sz w:val="24"/>
                <w:szCs w:val="24"/>
              </w:rPr>
              <w:br/>
              <w:t>бюджет</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700,0</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300,0</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400,0</w:t>
            </w:r>
          </w:p>
        </w:tc>
      </w:tr>
      <w:tr w:rsidR="00431477" w:rsidRPr="00D35097">
        <w:trPr>
          <w:cantSplit/>
          <w:trHeight w:val="302"/>
        </w:trPr>
        <w:tc>
          <w:tcPr>
            <w:tcW w:w="181" w:type="pct"/>
          </w:tcPr>
          <w:p w:rsidR="00431477" w:rsidRPr="00D35097" w:rsidRDefault="00431477" w:rsidP="005E2884">
            <w:pPr>
              <w:spacing w:before="120" w:after="120" w:line="216" w:lineRule="auto"/>
              <w:rPr>
                <w:sz w:val="24"/>
                <w:szCs w:val="24"/>
              </w:rPr>
            </w:pPr>
            <w:r w:rsidRPr="00D35097">
              <w:rPr>
                <w:sz w:val="24"/>
                <w:szCs w:val="24"/>
              </w:rPr>
              <w:t>1.3.</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Координация деятельности и взаимодействие с организациями, содействующими экспортной активности в субъектах Российской Федерации</w:t>
            </w:r>
          </w:p>
          <w:p w:rsidR="00431477" w:rsidRPr="00D35097" w:rsidRDefault="00431477" w:rsidP="005E2884">
            <w:pPr>
              <w:spacing w:before="120" w:after="120" w:line="216" w:lineRule="auto"/>
              <w:jc w:val="both"/>
              <w:rPr>
                <w:sz w:val="24"/>
                <w:szCs w:val="24"/>
              </w:rPr>
            </w:pPr>
          </w:p>
        </w:tc>
        <w:tc>
          <w:tcPr>
            <w:tcW w:w="1015" w:type="pct"/>
          </w:tcPr>
          <w:p w:rsidR="00431477" w:rsidRPr="00D35097" w:rsidRDefault="00431477" w:rsidP="005E2884">
            <w:pPr>
              <w:spacing w:before="120" w:after="120" w:line="216" w:lineRule="auto"/>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Height w:val="302"/>
        </w:trPr>
        <w:tc>
          <w:tcPr>
            <w:tcW w:w="181" w:type="pct"/>
          </w:tcPr>
          <w:p w:rsidR="00431477" w:rsidRPr="00D35097" w:rsidRDefault="00431477" w:rsidP="005E2884">
            <w:pPr>
              <w:spacing w:before="120" w:after="120" w:line="228" w:lineRule="auto"/>
              <w:rPr>
                <w:sz w:val="24"/>
                <w:szCs w:val="24"/>
              </w:rPr>
            </w:pPr>
            <w:r w:rsidRPr="00D35097">
              <w:rPr>
                <w:sz w:val="24"/>
                <w:szCs w:val="24"/>
              </w:rPr>
              <w:t>1.4.</w:t>
            </w:r>
          </w:p>
        </w:tc>
        <w:tc>
          <w:tcPr>
            <w:tcW w:w="1161" w:type="pct"/>
          </w:tcPr>
          <w:p w:rsidR="00431477" w:rsidRPr="00D35097" w:rsidRDefault="00431477" w:rsidP="005E2884">
            <w:pPr>
              <w:spacing w:before="120" w:line="228" w:lineRule="auto"/>
              <w:jc w:val="both"/>
              <w:rPr>
                <w:sz w:val="24"/>
                <w:szCs w:val="24"/>
              </w:rPr>
            </w:pPr>
            <w:r w:rsidRPr="00D35097">
              <w:rPr>
                <w:sz w:val="24"/>
                <w:szCs w:val="24"/>
              </w:rPr>
              <w:t>Мониторинг российских и международных ресурсных источников, направленных на поддержку и стимулирование экспорта</w:t>
            </w:r>
          </w:p>
          <w:p w:rsidR="00431477" w:rsidRPr="00D35097" w:rsidRDefault="00431477" w:rsidP="005E2884">
            <w:pPr>
              <w:spacing w:before="120" w:line="228" w:lineRule="auto"/>
              <w:jc w:val="both"/>
              <w:rPr>
                <w:sz w:val="24"/>
                <w:szCs w:val="24"/>
              </w:rPr>
            </w:pPr>
          </w:p>
        </w:tc>
        <w:tc>
          <w:tcPr>
            <w:tcW w:w="1015" w:type="pct"/>
          </w:tcPr>
          <w:p w:rsidR="00431477" w:rsidRPr="00D35097" w:rsidRDefault="00431477" w:rsidP="005E2884">
            <w:pPr>
              <w:spacing w:before="120" w:after="120" w:line="228" w:lineRule="auto"/>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120" w:line="228"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28"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28"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28"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28" w:lineRule="auto"/>
              <w:jc w:val="center"/>
              <w:rPr>
                <w:sz w:val="24"/>
                <w:szCs w:val="24"/>
              </w:rPr>
            </w:pPr>
            <w:r w:rsidRPr="00D35097">
              <w:rPr>
                <w:sz w:val="24"/>
                <w:szCs w:val="24"/>
              </w:rPr>
              <w:t>-</w:t>
            </w:r>
          </w:p>
        </w:tc>
      </w:tr>
      <w:tr w:rsidR="00431477" w:rsidRPr="00D35097">
        <w:trPr>
          <w:cantSplit/>
          <w:trHeight w:val="302"/>
        </w:trPr>
        <w:tc>
          <w:tcPr>
            <w:tcW w:w="181" w:type="pct"/>
          </w:tcPr>
          <w:p w:rsidR="00431477" w:rsidRPr="00D35097" w:rsidRDefault="00431477" w:rsidP="005E2884">
            <w:pPr>
              <w:spacing w:before="120" w:after="120" w:line="228" w:lineRule="auto"/>
              <w:rPr>
                <w:sz w:val="24"/>
                <w:szCs w:val="24"/>
              </w:rPr>
            </w:pPr>
            <w:r w:rsidRPr="00D35097">
              <w:rPr>
                <w:sz w:val="24"/>
                <w:szCs w:val="24"/>
              </w:rPr>
              <w:t>1.5.</w:t>
            </w:r>
          </w:p>
        </w:tc>
        <w:tc>
          <w:tcPr>
            <w:tcW w:w="1161" w:type="pct"/>
          </w:tcPr>
          <w:p w:rsidR="00431477" w:rsidRPr="00D35097" w:rsidRDefault="00431477" w:rsidP="005E2884">
            <w:pPr>
              <w:spacing w:before="120" w:line="228" w:lineRule="auto"/>
              <w:jc w:val="both"/>
              <w:rPr>
                <w:sz w:val="24"/>
                <w:szCs w:val="24"/>
              </w:rPr>
            </w:pPr>
            <w:r w:rsidRPr="00D35097">
              <w:rPr>
                <w:sz w:val="24"/>
                <w:szCs w:val="24"/>
              </w:rPr>
              <w:t xml:space="preserve">Организация взаимодействия с общественными </w:t>
            </w:r>
            <w:r w:rsidRPr="00D35097">
              <w:rPr>
                <w:sz w:val="24"/>
                <w:szCs w:val="24"/>
              </w:rPr>
              <w:br/>
              <w:t xml:space="preserve">и ассоциированными структурами (Российский союз промышленников и предпринимателей, Совет директоров предприятий Ростовской области, ассоциация предприятий области «Высокие технологии») </w:t>
            </w:r>
          </w:p>
          <w:p w:rsidR="00431477" w:rsidRPr="00D35097" w:rsidRDefault="00431477" w:rsidP="005E2884">
            <w:pPr>
              <w:spacing w:before="120" w:line="228" w:lineRule="auto"/>
              <w:jc w:val="both"/>
              <w:rPr>
                <w:sz w:val="24"/>
                <w:szCs w:val="24"/>
              </w:rPr>
            </w:pPr>
          </w:p>
        </w:tc>
        <w:tc>
          <w:tcPr>
            <w:tcW w:w="1015" w:type="pct"/>
          </w:tcPr>
          <w:p w:rsidR="00431477" w:rsidRPr="00D35097" w:rsidRDefault="00431477" w:rsidP="005E2884">
            <w:pPr>
              <w:spacing w:before="120" w:line="228" w:lineRule="auto"/>
              <w:rPr>
                <w:spacing w:val="2"/>
                <w:sz w:val="24"/>
                <w:szCs w:val="24"/>
              </w:rPr>
            </w:pPr>
            <w:r w:rsidRPr="00D35097">
              <w:rPr>
                <w:spacing w:val="2"/>
                <w:sz w:val="24"/>
                <w:szCs w:val="24"/>
              </w:rPr>
              <w:t xml:space="preserve">минэкономики, </w:t>
            </w:r>
          </w:p>
          <w:p w:rsidR="00431477" w:rsidRPr="00D35097" w:rsidRDefault="00431477" w:rsidP="005E2884">
            <w:pPr>
              <w:spacing w:before="120" w:line="228" w:lineRule="auto"/>
              <w:rPr>
                <w:sz w:val="24"/>
                <w:szCs w:val="24"/>
              </w:rPr>
            </w:pPr>
            <w:r w:rsidRPr="00D35097">
              <w:rPr>
                <w:sz w:val="24"/>
                <w:szCs w:val="24"/>
              </w:rPr>
              <w:t>министерство промышленности, энергетики и природных ресурсов Ростовской области,</w:t>
            </w:r>
          </w:p>
          <w:p w:rsidR="00431477" w:rsidRPr="00D35097" w:rsidRDefault="00431477" w:rsidP="005E2884">
            <w:pPr>
              <w:spacing w:before="120" w:line="228" w:lineRule="auto"/>
              <w:rPr>
                <w:sz w:val="24"/>
                <w:szCs w:val="24"/>
              </w:rPr>
            </w:pPr>
            <w:r w:rsidRPr="00D35097">
              <w:rPr>
                <w:sz w:val="24"/>
                <w:szCs w:val="24"/>
              </w:rPr>
              <w:t>торгово-промышлен</w:t>
            </w:r>
            <w:r w:rsidRPr="00D35097">
              <w:rPr>
                <w:sz w:val="24"/>
                <w:szCs w:val="24"/>
              </w:rPr>
              <w:softHyphen/>
              <w:t xml:space="preserve">ная палата Ростовской области (далее – </w:t>
            </w:r>
            <w:r w:rsidRPr="00D35097">
              <w:rPr>
                <w:sz w:val="24"/>
                <w:szCs w:val="24"/>
              </w:rPr>
              <w:br/>
              <w:t>ТПП РО)</w:t>
            </w:r>
          </w:p>
        </w:tc>
        <w:tc>
          <w:tcPr>
            <w:tcW w:w="530" w:type="pct"/>
          </w:tcPr>
          <w:p w:rsidR="00431477" w:rsidRPr="00D35097" w:rsidRDefault="00431477" w:rsidP="005E2884">
            <w:pPr>
              <w:spacing w:before="120" w:after="120" w:line="228"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28"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28"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28"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28" w:lineRule="auto"/>
              <w:jc w:val="center"/>
              <w:rPr>
                <w:sz w:val="24"/>
                <w:szCs w:val="24"/>
              </w:rPr>
            </w:pPr>
            <w:r w:rsidRPr="00D35097">
              <w:rPr>
                <w:sz w:val="24"/>
                <w:szCs w:val="24"/>
              </w:rPr>
              <w:t>-</w:t>
            </w:r>
          </w:p>
        </w:tc>
      </w:tr>
      <w:tr w:rsidR="00431477" w:rsidRPr="00D35097">
        <w:trPr>
          <w:cantSplit/>
          <w:trHeight w:val="302"/>
        </w:trPr>
        <w:tc>
          <w:tcPr>
            <w:tcW w:w="181" w:type="pct"/>
          </w:tcPr>
          <w:p w:rsidR="00431477" w:rsidRPr="00D35097" w:rsidRDefault="00431477" w:rsidP="005E2884">
            <w:pPr>
              <w:spacing w:before="120" w:after="120" w:line="228" w:lineRule="auto"/>
              <w:rPr>
                <w:sz w:val="24"/>
                <w:szCs w:val="24"/>
              </w:rPr>
            </w:pPr>
            <w:r w:rsidRPr="00D35097">
              <w:rPr>
                <w:sz w:val="24"/>
                <w:szCs w:val="24"/>
              </w:rPr>
              <w:t>1.6.</w:t>
            </w:r>
          </w:p>
        </w:tc>
        <w:tc>
          <w:tcPr>
            <w:tcW w:w="1161" w:type="pct"/>
          </w:tcPr>
          <w:p w:rsidR="00431477" w:rsidRPr="00D35097" w:rsidRDefault="00431477" w:rsidP="005E2884">
            <w:pPr>
              <w:spacing w:before="120" w:line="228" w:lineRule="auto"/>
              <w:jc w:val="both"/>
              <w:rPr>
                <w:sz w:val="24"/>
                <w:szCs w:val="24"/>
              </w:rPr>
            </w:pPr>
            <w:r w:rsidRPr="00D35097">
              <w:rPr>
                <w:sz w:val="24"/>
                <w:szCs w:val="24"/>
              </w:rPr>
              <w:t>Заключение соглашений о сотрудничестве в сфере реализации экспортной политики с финансово-кредитными институтами области</w:t>
            </w:r>
          </w:p>
          <w:p w:rsidR="00431477" w:rsidRPr="00D35097" w:rsidRDefault="00431477" w:rsidP="005E2884">
            <w:pPr>
              <w:spacing w:before="120" w:line="228" w:lineRule="auto"/>
              <w:jc w:val="both"/>
              <w:rPr>
                <w:sz w:val="24"/>
                <w:szCs w:val="24"/>
              </w:rPr>
            </w:pPr>
          </w:p>
        </w:tc>
        <w:tc>
          <w:tcPr>
            <w:tcW w:w="1015" w:type="pct"/>
          </w:tcPr>
          <w:p w:rsidR="00431477" w:rsidRPr="00D35097" w:rsidRDefault="00431477" w:rsidP="005E2884">
            <w:pPr>
              <w:spacing w:before="120" w:line="228" w:lineRule="auto"/>
              <w:rPr>
                <w:sz w:val="24"/>
                <w:szCs w:val="24"/>
              </w:rPr>
            </w:pPr>
            <w:r w:rsidRPr="00D35097">
              <w:rPr>
                <w:spacing w:val="2"/>
                <w:sz w:val="24"/>
                <w:szCs w:val="24"/>
              </w:rPr>
              <w:t>минэкономики,</w:t>
            </w:r>
            <w:r w:rsidRPr="00D35097">
              <w:rPr>
                <w:sz w:val="24"/>
                <w:szCs w:val="24"/>
              </w:rPr>
              <w:t xml:space="preserve"> </w:t>
            </w:r>
          </w:p>
          <w:p w:rsidR="00431477" w:rsidRPr="00D35097" w:rsidRDefault="00431477" w:rsidP="005E2884">
            <w:pPr>
              <w:spacing w:before="120" w:line="228" w:lineRule="auto"/>
              <w:rPr>
                <w:sz w:val="24"/>
                <w:szCs w:val="24"/>
              </w:rPr>
            </w:pPr>
            <w:r w:rsidRPr="00D35097">
              <w:rPr>
                <w:sz w:val="24"/>
                <w:szCs w:val="24"/>
              </w:rPr>
              <w:t xml:space="preserve">финансово-кредитный институт Ростовской области </w:t>
            </w:r>
          </w:p>
        </w:tc>
        <w:tc>
          <w:tcPr>
            <w:tcW w:w="530" w:type="pct"/>
          </w:tcPr>
          <w:p w:rsidR="00431477" w:rsidRPr="00D35097" w:rsidRDefault="00431477" w:rsidP="005E2884">
            <w:pPr>
              <w:spacing w:before="120" w:after="120" w:line="228"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28"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28"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28"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28" w:lineRule="auto"/>
              <w:jc w:val="center"/>
              <w:rPr>
                <w:sz w:val="24"/>
                <w:szCs w:val="24"/>
              </w:rPr>
            </w:pPr>
            <w:r w:rsidRPr="00D35097">
              <w:rPr>
                <w:sz w:val="24"/>
                <w:szCs w:val="24"/>
              </w:rPr>
              <w:t>-</w:t>
            </w:r>
          </w:p>
        </w:tc>
      </w:tr>
      <w:tr w:rsidR="00431477" w:rsidRPr="00D35097">
        <w:trPr>
          <w:cantSplit/>
          <w:trHeight w:val="302"/>
        </w:trPr>
        <w:tc>
          <w:tcPr>
            <w:tcW w:w="181" w:type="pct"/>
          </w:tcPr>
          <w:p w:rsidR="00431477" w:rsidRPr="00D35097" w:rsidRDefault="00431477" w:rsidP="005E2884">
            <w:pPr>
              <w:spacing w:before="60" w:after="60" w:line="211" w:lineRule="auto"/>
              <w:rPr>
                <w:sz w:val="24"/>
                <w:szCs w:val="24"/>
              </w:rPr>
            </w:pPr>
            <w:r w:rsidRPr="00D35097">
              <w:rPr>
                <w:sz w:val="24"/>
                <w:szCs w:val="24"/>
              </w:rPr>
              <w:t>1.7.</w:t>
            </w:r>
          </w:p>
        </w:tc>
        <w:tc>
          <w:tcPr>
            <w:tcW w:w="1161" w:type="pct"/>
          </w:tcPr>
          <w:p w:rsidR="00431477" w:rsidRPr="00D35097" w:rsidRDefault="00431477" w:rsidP="005E2884">
            <w:pPr>
              <w:spacing w:before="60" w:after="60" w:line="211" w:lineRule="auto"/>
              <w:jc w:val="both"/>
              <w:rPr>
                <w:sz w:val="24"/>
                <w:szCs w:val="24"/>
              </w:rPr>
            </w:pPr>
            <w:r w:rsidRPr="00D35097">
              <w:rPr>
                <w:sz w:val="24"/>
                <w:szCs w:val="24"/>
              </w:rPr>
              <w:t>Создание базы данных об условиях предоставления кредитных ресурсов финансово-кредитными институтами организациям- экспортерам</w:t>
            </w:r>
          </w:p>
        </w:tc>
        <w:tc>
          <w:tcPr>
            <w:tcW w:w="1015" w:type="pct"/>
          </w:tcPr>
          <w:p w:rsidR="00431477" w:rsidRPr="00D35097" w:rsidRDefault="00431477" w:rsidP="005E2884">
            <w:pPr>
              <w:spacing w:before="60" w:after="60" w:line="211" w:lineRule="auto"/>
              <w:rPr>
                <w:sz w:val="24"/>
                <w:szCs w:val="24"/>
              </w:rPr>
            </w:pPr>
            <w:r w:rsidRPr="00D35097">
              <w:rPr>
                <w:spacing w:val="2"/>
                <w:sz w:val="24"/>
                <w:szCs w:val="24"/>
              </w:rPr>
              <w:t>минэкономики</w:t>
            </w:r>
          </w:p>
        </w:tc>
        <w:tc>
          <w:tcPr>
            <w:tcW w:w="530" w:type="pct"/>
          </w:tcPr>
          <w:p w:rsidR="00431477" w:rsidRPr="00D35097" w:rsidRDefault="00431477" w:rsidP="005E2884">
            <w:pPr>
              <w:spacing w:before="60" w:after="60" w:line="211" w:lineRule="auto"/>
              <w:jc w:val="center"/>
              <w:rPr>
                <w:sz w:val="24"/>
                <w:szCs w:val="24"/>
                <w:highlight w:val="yellow"/>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60" w:after="60" w:line="211"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60" w:after="60" w:line="211" w:lineRule="auto"/>
              <w:jc w:val="center"/>
              <w:rPr>
                <w:sz w:val="24"/>
                <w:szCs w:val="24"/>
              </w:rPr>
            </w:pPr>
            <w:r w:rsidRPr="00D35097">
              <w:rPr>
                <w:sz w:val="24"/>
                <w:szCs w:val="24"/>
              </w:rPr>
              <w:t>-</w:t>
            </w:r>
          </w:p>
        </w:tc>
        <w:tc>
          <w:tcPr>
            <w:tcW w:w="498" w:type="pct"/>
          </w:tcPr>
          <w:p w:rsidR="00431477" w:rsidRPr="00D35097" w:rsidRDefault="00431477" w:rsidP="005E2884">
            <w:pPr>
              <w:spacing w:before="60" w:after="60" w:line="211" w:lineRule="auto"/>
              <w:jc w:val="center"/>
              <w:rPr>
                <w:sz w:val="24"/>
                <w:szCs w:val="24"/>
              </w:rPr>
            </w:pPr>
            <w:r w:rsidRPr="00D35097">
              <w:rPr>
                <w:sz w:val="24"/>
                <w:szCs w:val="24"/>
              </w:rPr>
              <w:t>-</w:t>
            </w:r>
          </w:p>
        </w:tc>
        <w:tc>
          <w:tcPr>
            <w:tcW w:w="489" w:type="pct"/>
          </w:tcPr>
          <w:p w:rsidR="00431477" w:rsidRPr="00D35097" w:rsidRDefault="00431477" w:rsidP="005E2884">
            <w:pPr>
              <w:spacing w:before="60" w:after="60" w:line="211" w:lineRule="auto"/>
              <w:jc w:val="center"/>
              <w:rPr>
                <w:sz w:val="24"/>
                <w:szCs w:val="24"/>
              </w:rPr>
            </w:pPr>
            <w:r w:rsidRPr="00D35097">
              <w:rPr>
                <w:sz w:val="24"/>
                <w:szCs w:val="24"/>
              </w:rPr>
              <w:t>-</w:t>
            </w:r>
          </w:p>
        </w:tc>
      </w:tr>
      <w:tr w:rsidR="00431477" w:rsidRPr="00D35097">
        <w:trPr>
          <w:cantSplit/>
          <w:trHeight w:val="302"/>
        </w:trPr>
        <w:tc>
          <w:tcPr>
            <w:tcW w:w="181" w:type="pct"/>
          </w:tcPr>
          <w:p w:rsidR="00431477" w:rsidRPr="00D35097" w:rsidRDefault="00431477" w:rsidP="005E2884">
            <w:pPr>
              <w:spacing w:before="60" w:after="60" w:line="211" w:lineRule="auto"/>
              <w:rPr>
                <w:sz w:val="24"/>
                <w:szCs w:val="24"/>
              </w:rPr>
            </w:pPr>
          </w:p>
        </w:tc>
        <w:tc>
          <w:tcPr>
            <w:tcW w:w="1161" w:type="pct"/>
          </w:tcPr>
          <w:p w:rsidR="00431477" w:rsidRPr="00D35097" w:rsidRDefault="00431477" w:rsidP="005E2884">
            <w:pPr>
              <w:spacing w:before="60" w:after="60" w:line="211" w:lineRule="auto"/>
              <w:rPr>
                <w:sz w:val="24"/>
                <w:szCs w:val="24"/>
              </w:rPr>
            </w:pPr>
            <w:r w:rsidRPr="00D35097">
              <w:rPr>
                <w:sz w:val="24"/>
                <w:szCs w:val="24"/>
              </w:rPr>
              <w:t>Итого по разделу</w:t>
            </w:r>
          </w:p>
        </w:tc>
        <w:tc>
          <w:tcPr>
            <w:tcW w:w="1015" w:type="pct"/>
          </w:tcPr>
          <w:p w:rsidR="00431477" w:rsidRPr="00D35097" w:rsidRDefault="00431477" w:rsidP="005E2884">
            <w:pPr>
              <w:spacing w:before="60" w:after="60" w:line="211" w:lineRule="auto"/>
              <w:rPr>
                <w:sz w:val="24"/>
                <w:szCs w:val="24"/>
              </w:rPr>
            </w:pPr>
          </w:p>
        </w:tc>
        <w:tc>
          <w:tcPr>
            <w:tcW w:w="530" w:type="pct"/>
          </w:tcPr>
          <w:p w:rsidR="00431477" w:rsidRPr="00D35097" w:rsidRDefault="00431477" w:rsidP="005E2884">
            <w:pPr>
              <w:spacing w:before="60" w:after="60" w:line="211" w:lineRule="auto"/>
              <w:jc w:val="center"/>
              <w:rPr>
                <w:sz w:val="24"/>
                <w:szCs w:val="24"/>
              </w:rPr>
            </w:pPr>
          </w:p>
        </w:tc>
        <w:tc>
          <w:tcPr>
            <w:tcW w:w="628" w:type="pct"/>
          </w:tcPr>
          <w:p w:rsidR="00431477" w:rsidRPr="00D35097" w:rsidRDefault="00431477" w:rsidP="005E2884">
            <w:pPr>
              <w:spacing w:before="60" w:after="60" w:line="211" w:lineRule="auto"/>
              <w:jc w:val="center"/>
              <w:rPr>
                <w:sz w:val="24"/>
                <w:szCs w:val="24"/>
              </w:rPr>
            </w:pPr>
          </w:p>
        </w:tc>
        <w:tc>
          <w:tcPr>
            <w:tcW w:w="498" w:type="pct"/>
          </w:tcPr>
          <w:p w:rsidR="00431477" w:rsidRPr="00D35097" w:rsidRDefault="00431477" w:rsidP="005E2884">
            <w:pPr>
              <w:spacing w:before="60" w:after="60" w:line="211" w:lineRule="auto"/>
              <w:jc w:val="center"/>
              <w:rPr>
                <w:sz w:val="24"/>
                <w:szCs w:val="24"/>
              </w:rPr>
            </w:pPr>
            <w:r w:rsidRPr="00D35097">
              <w:rPr>
                <w:sz w:val="24"/>
                <w:szCs w:val="24"/>
              </w:rPr>
              <w:t>1300,0</w:t>
            </w:r>
          </w:p>
        </w:tc>
        <w:tc>
          <w:tcPr>
            <w:tcW w:w="498" w:type="pct"/>
          </w:tcPr>
          <w:p w:rsidR="00431477" w:rsidRPr="00D35097" w:rsidRDefault="00431477" w:rsidP="005E2884">
            <w:pPr>
              <w:spacing w:before="60" w:after="60" w:line="211" w:lineRule="auto"/>
              <w:jc w:val="center"/>
              <w:rPr>
                <w:sz w:val="24"/>
                <w:szCs w:val="24"/>
              </w:rPr>
            </w:pPr>
            <w:r w:rsidRPr="00D35097">
              <w:rPr>
                <w:sz w:val="24"/>
                <w:szCs w:val="24"/>
              </w:rPr>
              <w:t>600,0</w:t>
            </w:r>
          </w:p>
        </w:tc>
        <w:tc>
          <w:tcPr>
            <w:tcW w:w="489" w:type="pct"/>
          </w:tcPr>
          <w:p w:rsidR="00431477" w:rsidRPr="00D35097" w:rsidRDefault="00431477" w:rsidP="005E2884">
            <w:pPr>
              <w:spacing w:before="60" w:after="60" w:line="211" w:lineRule="auto"/>
              <w:jc w:val="center"/>
              <w:rPr>
                <w:sz w:val="24"/>
                <w:szCs w:val="24"/>
              </w:rPr>
            </w:pPr>
            <w:r w:rsidRPr="00D35097">
              <w:rPr>
                <w:sz w:val="24"/>
                <w:szCs w:val="24"/>
              </w:rPr>
              <w:t>700,0</w:t>
            </w:r>
          </w:p>
        </w:tc>
      </w:tr>
      <w:tr w:rsidR="00431477" w:rsidRPr="00D35097">
        <w:trPr>
          <w:cantSplit/>
          <w:trHeight w:val="302"/>
        </w:trPr>
        <w:tc>
          <w:tcPr>
            <w:tcW w:w="5000" w:type="pct"/>
            <w:gridSpan w:val="8"/>
          </w:tcPr>
          <w:p w:rsidR="00431477" w:rsidRPr="00D35097" w:rsidRDefault="00431477" w:rsidP="005E2884">
            <w:pPr>
              <w:spacing w:before="60" w:after="60" w:line="211" w:lineRule="auto"/>
              <w:jc w:val="center"/>
              <w:rPr>
                <w:sz w:val="24"/>
                <w:szCs w:val="24"/>
              </w:rPr>
            </w:pPr>
            <w:r w:rsidRPr="00D35097">
              <w:rPr>
                <w:sz w:val="24"/>
                <w:szCs w:val="24"/>
              </w:rPr>
              <w:t xml:space="preserve">2. Взаимодействие с территориальными органами </w:t>
            </w:r>
            <w:r w:rsidRPr="00D35097">
              <w:rPr>
                <w:sz w:val="24"/>
                <w:szCs w:val="24"/>
              </w:rPr>
              <w:br/>
              <w:t>федеральных органов исполнительной власти Российской Федерации</w:t>
            </w:r>
          </w:p>
        </w:tc>
      </w:tr>
      <w:tr w:rsidR="00431477" w:rsidRPr="00D35097">
        <w:trPr>
          <w:cantSplit/>
        </w:trPr>
        <w:tc>
          <w:tcPr>
            <w:tcW w:w="181" w:type="pct"/>
          </w:tcPr>
          <w:p w:rsidR="00431477" w:rsidRPr="00D35097" w:rsidRDefault="00431477" w:rsidP="005E2884">
            <w:pPr>
              <w:spacing w:before="60" w:after="60" w:line="211" w:lineRule="auto"/>
              <w:rPr>
                <w:sz w:val="24"/>
                <w:szCs w:val="24"/>
              </w:rPr>
            </w:pPr>
            <w:r w:rsidRPr="00D35097">
              <w:rPr>
                <w:sz w:val="24"/>
                <w:szCs w:val="24"/>
              </w:rPr>
              <w:t>2.1.</w:t>
            </w:r>
          </w:p>
        </w:tc>
        <w:tc>
          <w:tcPr>
            <w:tcW w:w="1161" w:type="pct"/>
          </w:tcPr>
          <w:p w:rsidR="00431477" w:rsidRPr="00D35097" w:rsidRDefault="00431477" w:rsidP="005E2884">
            <w:pPr>
              <w:spacing w:before="60" w:after="60" w:line="211" w:lineRule="auto"/>
              <w:jc w:val="both"/>
              <w:rPr>
                <w:sz w:val="24"/>
                <w:szCs w:val="24"/>
              </w:rPr>
            </w:pPr>
            <w:r w:rsidRPr="00D35097">
              <w:rPr>
                <w:sz w:val="24"/>
                <w:szCs w:val="24"/>
              </w:rPr>
              <w:t>Создание системы обмена информацией с территориальными органами федеральных органов исполнительной власти о состоянии экспортного сектора экономики Ростовской области</w:t>
            </w:r>
          </w:p>
        </w:tc>
        <w:tc>
          <w:tcPr>
            <w:tcW w:w="1015" w:type="pct"/>
          </w:tcPr>
          <w:p w:rsidR="00431477" w:rsidRPr="00D35097" w:rsidRDefault="00431477" w:rsidP="005E2884">
            <w:pPr>
              <w:spacing w:before="60" w:after="60" w:line="211" w:lineRule="auto"/>
              <w:rPr>
                <w:sz w:val="24"/>
                <w:szCs w:val="24"/>
              </w:rPr>
            </w:pPr>
            <w:r w:rsidRPr="00D35097">
              <w:rPr>
                <w:spacing w:val="2"/>
                <w:sz w:val="24"/>
                <w:szCs w:val="24"/>
              </w:rPr>
              <w:t>минэкономики</w:t>
            </w:r>
          </w:p>
        </w:tc>
        <w:tc>
          <w:tcPr>
            <w:tcW w:w="530" w:type="pct"/>
          </w:tcPr>
          <w:p w:rsidR="00431477" w:rsidRPr="00D35097" w:rsidRDefault="00431477" w:rsidP="005E2884">
            <w:pPr>
              <w:spacing w:before="60" w:after="60" w:line="211" w:lineRule="auto"/>
              <w:jc w:val="center"/>
              <w:rPr>
                <w:sz w:val="24"/>
                <w:szCs w:val="24"/>
              </w:rPr>
            </w:pPr>
            <w:smartTag w:uri="urn:schemas-microsoft-com:office:smarttags" w:element="metricconverter">
              <w:smartTagPr>
                <w:attr w:name="ProductID" w:val="2007 г"/>
              </w:smartTagPr>
              <w:r w:rsidRPr="00D35097">
                <w:rPr>
                  <w:sz w:val="24"/>
                  <w:szCs w:val="24"/>
                </w:rPr>
                <w:t>2007 г</w:t>
              </w:r>
            </w:smartTag>
            <w:r w:rsidRPr="00D35097">
              <w:rPr>
                <w:sz w:val="24"/>
                <w:szCs w:val="24"/>
              </w:rPr>
              <w:t>.</w:t>
            </w:r>
          </w:p>
        </w:tc>
        <w:tc>
          <w:tcPr>
            <w:tcW w:w="628" w:type="pct"/>
          </w:tcPr>
          <w:p w:rsidR="00431477" w:rsidRPr="00D35097" w:rsidRDefault="00431477" w:rsidP="005E2884">
            <w:pPr>
              <w:spacing w:before="60" w:after="60" w:line="211"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60" w:after="60" w:line="211" w:lineRule="auto"/>
              <w:jc w:val="center"/>
              <w:rPr>
                <w:sz w:val="24"/>
                <w:szCs w:val="24"/>
              </w:rPr>
            </w:pPr>
            <w:r w:rsidRPr="00D35097">
              <w:rPr>
                <w:sz w:val="24"/>
                <w:szCs w:val="24"/>
              </w:rPr>
              <w:t>-</w:t>
            </w:r>
          </w:p>
        </w:tc>
        <w:tc>
          <w:tcPr>
            <w:tcW w:w="498" w:type="pct"/>
          </w:tcPr>
          <w:p w:rsidR="00431477" w:rsidRPr="00D35097" w:rsidRDefault="00431477" w:rsidP="005E2884">
            <w:pPr>
              <w:spacing w:before="60" w:after="60" w:line="211" w:lineRule="auto"/>
              <w:jc w:val="center"/>
              <w:rPr>
                <w:sz w:val="24"/>
                <w:szCs w:val="24"/>
              </w:rPr>
            </w:pPr>
            <w:r w:rsidRPr="00D35097">
              <w:rPr>
                <w:sz w:val="24"/>
                <w:szCs w:val="24"/>
              </w:rPr>
              <w:t>-</w:t>
            </w:r>
          </w:p>
        </w:tc>
        <w:tc>
          <w:tcPr>
            <w:tcW w:w="489" w:type="pct"/>
          </w:tcPr>
          <w:p w:rsidR="00431477" w:rsidRPr="00D35097" w:rsidRDefault="00431477" w:rsidP="005E2884">
            <w:pPr>
              <w:spacing w:before="60" w:after="60" w:line="211" w:lineRule="auto"/>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2.2.</w:t>
            </w:r>
          </w:p>
        </w:tc>
        <w:tc>
          <w:tcPr>
            <w:tcW w:w="1161" w:type="pct"/>
          </w:tcPr>
          <w:p w:rsidR="00431477" w:rsidRPr="00D35097" w:rsidRDefault="00431477" w:rsidP="005E2884">
            <w:pPr>
              <w:spacing w:before="60" w:after="60" w:line="211" w:lineRule="auto"/>
              <w:jc w:val="both"/>
              <w:rPr>
                <w:sz w:val="24"/>
                <w:szCs w:val="24"/>
              </w:rPr>
            </w:pPr>
            <w:r w:rsidRPr="00D35097">
              <w:rPr>
                <w:sz w:val="24"/>
                <w:szCs w:val="24"/>
              </w:rPr>
              <w:t>Мониторинг проблемных вопросов, препятствующих осуществлению экспортных операций организациями Ростовской области, предоставление результатов территориальным органам федеральных органов исполнительной власти Российской Федерации</w:t>
            </w:r>
          </w:p>
        </w:tc>
        <w:tc>
          <w:tcPr>
            <w:tcW w:w="1015" w:type="pct"/>
          </w:tcPr>
          <w:p w:rsidR="00431477" w:rsidRPr="00D35097" w:rsidRDefault="00431477" w:rsidP="005E2884">
            <w:pPr>
              <w:spacing w:before="120" w:after="120" w:line="216" w:lineRule="auto"/>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2.3.</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Проведение совместных информационно-консуль</w:t>
            </w:r>
            <w:r w:rsidRPr="00D35097">
              <w:rPr>
                <w:sz w:val="24"/>
                <w:szCs w:val="24"/>
              </w:rPr>
              <w:softHyphen/>
              <w:t>тационных мероприятий по стратегическим и текущим вопросам применения нормативных пра</w:t>
            </w:r>
            <w:r w:rsidRPr="00D35097">
              <w:rPr>
                <w:sz w:val="24"/>
                <w:szCs w:val="24"/>
              </w:rPr>
              <w:softHyphen/>
              <w:t xml:space="preserve">вовых актов в отношении правил и условий осуществления экспортной деятельности организаций </w:t>
            </w:r>
          </w:p>
        </w:tc>
        <w:tc>
          <w:tcPr>
            <w:tcW w:w="1015" w:type="pct"/>
          </w:tcPr>
          <w:p w:rsidR="00431477" w:rsidRPr="00D35097" w:rsidRDefault="00431477" w:rsidP="005E2884">
            <w:pPr>
              <w:spacing w:before="120" w:line="216" w:lineRule="auto"/>
              <w:rPr>
                <w:spacing w:val="2"/>
                <w:sz w:val="24"/>
                <w:szCs w:val="24"/>
              </w:rPr>
            </w:pPr>
            <w:r w:rsidRPr="00D35097">
              <w:rPr>
                <w:spacing w:val="2"/>
                <w:sz w:val="24"/>
                <w:szCs w:val="24"/>
              </w:rPr>
              <w:t xml:space="preserve">минэкономики, </w:t>
            </w:r>
          </w:p>
          <w:p w:rsidR="00431477" w:rsidRPr="00D35097" w:rsidRDefault="00431477" w:rsidP="005E2884">
            <w:pPr>
              <w:spacing w:before="60" w:line="204" w:lineRule="auto"/>
              <w:rPr>
                <w:sz w:val="24"/>
                <w:szCs w:val="24"/>
              </w:rPr>
            </w:pPr>
            <w:r w:rsidRPr="00D35097">
              <w:rPr>
                <w:sz w:val="24"/>
                <w:szCs w:val="24"/>
              </w:rPr>
              <w:t>ЮТУ ФТС,</w:t>
            </w:r>
          </w:p>
          <w:p w:rsidR="00431477" w:rsidRPr="00D35097" w:rsidRDefault="00431477" w:rsidP="005E2884">
            <w:pPr>
              <w:spacing w:before="60" w:line="204" w:lineRule="auto"/>
              <w:rPr>
                <w:sz w:val="24"/>
                <w:szCs w:val="24"/>
              </w:rPr>
            </w:pPr>
            <w:r w:rsidRPr="00D35097">
              <w:rPr>
                <w:sz w:val="24"/>
                <w:szCs w:val="24"/>
              </w:rPr>
              <w:t xml:space="preserve">Управление федеральной </w:t>
            </w:r>
            <w:r w:rsidRPr="00D35097">
              <w:rPr>
                <w:spacing w:val="-8"/>
                <w:sz w:val="24"/>
                <w:szCs w:val="24"/>
              </w:rPr>
              <w:t>налоговой</w:t>
            </w:r>
            <w:r w:rsidRPr="00D35097">
              <w:rPr>
                <w:sz w:val="24"/>
                <w:szCs w:val="24"/>
              </w:rPr>
              <w:t xml:space="preserve"> службы по Ростовской области,</w:t>
            </w:r>
          </w:p>
          <w:p w:rsidR="00431477" w:rsidRPr="00D35097" w:rsidRDefault="00431477" w:rsidP="005E2884">
            <w:pPr>
              <w:spacing w:before="60" w:line="204" w:lineRule="auto"/>
              <w:rPr>
                <w:sz w:val="24"/>
                <w:szCs w:val="24"/>
              </w:rPr>
            </w:pPr>
            <w:r w:rsidRPr="00D35097">
              <w:rPr>
                <w:sz w:val="24"/>
                <w:szCs w:val="24"/>
              </w:rPr>
              <w:t>Главное управление Центрального банка Российской Федерации по Ростовской области,</w:t>
            </w:r>
          </w:p>
          <w:p w:rsidR="00431477" w:rsidRPr="00D35097" w:rsidRDefault="00431477" w:rsidP="005E2884">
            <w:pPr>
              <w:spacing w:before="60" w:line="204" w:lineRule="auto"/>
              <w:rPr>
                <w:sz w:val="24"/>
                <w:szCs w:val="24"/>
              </w:rPr>
            </w:pPr>
            <w:r w:rsidRPr="00D35097">
              <w:rPr>
                <w:sz w:val="24"/>
                <w:szCs w:val="24"/>
              </w:rPr>
              <w:t>Управление уполномоченного Минэкономразвития России по Северо-Кавказ</w:t>
            </w:r>
            <w:r w:rsidRPr="00D35097">
              <w:rPr>
                <w:sz w:val="24"/>
                <w:szCs w:val="24"/>
              </w:rPr>
              <w:softHyphen/>
              <w:t>скому району</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2.4.</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Создание информационной базы, разработка механизма использования возможностей зарубежных, государственных и общественных организаций Российской Федерации в целях защиты организаций-экспортеров, продвижения товаров и услуг на внешние рынки</w:t>
            </w:r>
          </w:p>
        </w:tc>
        <w:tc>
          <w:tcPr>
            <w:tcW w:w="1015" w:type="pct"/>
          </w:tcPr>
          <w:p w:rsidR="00431477" w:rsidRPr="00D35097" w:rsidRDefault="00431477" w:rsidP="005E2884">
            <w:pPr>
              <w:spacing w:before="120" w:line="216" w:lineRule="auto"/>
              <w:rPr>
                <w:spacing w:val="2"/>
                <w:sz w:val="24"/>
                <w:szCs w:val="24"/>
              </w:rPr>
            </w:pPr>
            <w:r w:rsidRPr="00D35097">
              <w:rPr>
                <w:spacing w:val="2"/>
                <w:sz w:val="24"/>
                <w:szCs w:val="24"/>
              </w:rPr>
              <w:t>минэкономики,</w:t>
            </w:r>
          </w:p>
          <w:p w:rsidR="00431477" w:rsidRPr="00D35097" w:rsidRDefault="00431477" w:rsidP="005E2884">
            <w:pPr>
              <w:spacing w:before="60" w:line="204" w:lineRule="auto"/>
              <w:rPr>
                <w:sz w:val="24"/>
                <w:szCs w:val="24"/>
              </w:rPr>
            </w:pPr>
            <w:r w:rsidRPr="00D35097">
              <w:rPr>
                <w:sz w:val="24"/>
                <w:szCs w:val="24"/>
              </w:rPr>
              <w:t xml:space="preserve">ТПП РО </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Итого по разделу</w:t>
            </w:r>
          </w:p>
        </w:tc>
        <w:tc>
          <w:tcPr>
            <w:tcW w:w="1015" w:type="pct"/>
          </w:tcPr>
          <w:p w:rsidR="00431477" w:rsidRPr="00D35097" w:rsidRDefault="00431477" w:rsidP="005E2884">
            <w:pPr>
              <w:spacing w:before="120" w:after="120" w:line="216" w:lineRule="auto"/>
              <w:rPr>
                <w:sz w:val="24"/>
                <w:szCs w:val="24"/>
              </w:rPr>
            </w:pPr>
          </w:p>
        </w:tc>
        <w:tc>
          <w:tcPr>
            <w:tcW w:w="530" w:type="pct"/>
          </w:tcPr>
          <w:p w:rsidR="00431477" w:rsidRPr="00D35097" w:rsidRDefault="00431477" w:rsidP="005E2884">
            <w:pPr>
              <w:spacing w:before="120" w:after="120" w:line="216" w:lineRule="auto"/>
              <w:jc w:val="center"/>
              <w:rPr>
                <w:sz w:val="24"/>
                <w:szCs w:val="24"/>
              </w:rPr>
            </w:pPr>
          </w:p>
        </w:tc>
        <w:tc>
          <w:tcPr>
            <w:tcW w:w="628" w:type="pct"/>
          </w:tcPr>
          <w:p w:rsidR="00431477" w:rsidRPr="00D35097" w:rsidRDefault="00431477" w:rsidP="005E2884">
            <w:pPr>
              <w:spacing w:before="120" w:after="120" w:line="216" w:lineRule="auto"/>
              <w:jc w:val="center"/>
              <w:rPr>
                <w:sz w:val="24"/>
                <w:szCs w:val="24"/>
              </w:rPr>
            </w:pP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Height w:val="302"/>
        </w:trPr>
        <w:tc>
          <w:tcPr>
            <w:tcW w:w="5000" w:type="pct"/>
            <w:gridSpan w:val="8"/>
          </w:tcPr>
          <w:p w:rsidR="00431477" w:rsidRPr="00D35097" w:rsidRDefault="00431477" w:rsidP="005E2884">
            <w:pPr>
              <w:spacing w:before="60" w:after="60"/>
              <w:jc w:val="center"/>
              <w:rPr>
                <w:sz w:val="24"/>
                <w:szCs w:val="24"/>
              </w:rPr>
            </w:pPr>
            <w:r w:rsidRPr="00D35097">
              <w:rPr>
                <w:sz w:val="24"/>
                <w:szCs w:val="24"/>
              </w:rPr>
              <w:t xml:space="preserve">3. Законодательное обеспечение экспортной деятельности </w:t>
            </w:r>
          </w:p>
        </w:tc>
      </w:tr>
      <w:tr w:rsidR="00431477" w:rsidRPr="00D35097">
        <w:trPr>
          <w:cantSplit/>
        </w:trPr>
        <w:tc>
          <w:tcPr>
            <w:tcW w:w="181" w:type="pct"/>
          </w:tcPr>
          <w:p w:rsidR="00431477" w:rsidRPr="00D35097" w:rsidRDefault="00431477" w:rsidP="005E2884">
            <w:pPr>
              <w:spacing w:before="120" w:after="60" w:line="204" w:lineRule="auto"/>
              <w:rPr>
                <w:sz w:val="24"/>
                <w:szCs w:val="24"/>
              </w:rPr>
            </w:pPr>
            <w:r w:rsidRPr="00D35097">
              <w:rPr>
                <w:sz w:val="24"/>
                <w:szCs w:val="24"/>
              </w:rPr>
              <w:t>3.1.</w:t>
            </w:r>
          </w:p>
        </w:tc>
        <w:tc>
          <w:tcPr>
            <w:tcW w:w="1161" w:type="pct"/>
          </w:tcPr>
          <w:p w:rsidR="00431477" w:rsidRPr="00D35097" w:rsidRDefault="00431477" w:rsidP="005E2884">
            <w:pPr>
              <w:spacing w:before="120" w:after="60" w:line="204" w:lineRule="auto"/>
              <w:jc w:val="both"/>
              <w:rPr>
                <w:sz w:val="24"/>
                <w:szCs w:val="24"/>
              </w:rPr>
            </w:pPr>
            <w:r w:rsidRPr="00D35097">
              <w:rPr>
                <w:sz w:val="24"/>
                <w:szCs w:val="24"/>
              </w:rPr>
              <w:t>Взаимодействие с Министерством экономического развития и торговли Российской Федерации по вопросу совершенствования механизма государственной (финансовой) поддержки экспорта в части делегирования ряда полномочий субъектам Федерации по распределению финансовых средств на поддержку экспорта</w:t>
            </w:r>
          </w:p>
        </w:tc>
        <w:tc>
          <w:tcPr>
            <w:tcW w:w="1015" w:type="pct"/>
          </w:tcPr>
          <w:p w:rsidR="00431477" w:rsidRPr="00D35097" w:rsidRDefault="00431477" w:rsidP="005E2884">
            <w:pPr>
              <w:spacing w:before="120" w:after="60" w:line="204" w:lineRule="auto"/>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60" w:line="204" w:lineRule="auto"/>
              <w:jc w:val="center"/>
              <w:rPr>
                <w:sz w:val="24"/>
                <w:szCs w:val="24"/>
              </w:rPr>
            </w:pPr>
            <w:smartTag w:uri="urn:schemas-microsoft-com:office:smarttags" w:element="metricconverter">
              <w:smartTagPr>
                <w:attr w:name="ProductID" w:val="2007 г"/>
              </w:smartTagPr>
              <w:r w:rsidRPr="00D35097">
                <w:rPr>
                  <w:sz w:val="24"/>
                  <w:szCs w:val="24"/>
                </w:rPr>
                <w:t>2007 г</w:t>
              </w:r>
            </w:smartTag>
            <w:r w:rsidRPr="00D35097">
              <w:rPr>
                <w:sz w:val="24"/>
                <w:szCs w:val="24"/>
              </w:rPr>
              <w:t>.</w:t>
            </w:r>
          </w:p>
        </w:tc>
        <w:tc>
          <w:tcPr>
            <w:tcW w:w="628" w:type="pct"/>
          </w:tcPr>
          <w:p w:rsidR="00431477" w:rsidRPr="00D35097" w:rsidRDefault="00431477" w:rsidP="005E2884">
            <w:pPr>
              <w:spacing w:before="120" w:after="60" w:line="204"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60" w:line="204" w:lineRule="auto"/>
              <w:jc w:val="center"/>
              <w:rPr>
                <w:sz w:val="24"/>
                <w:szCs w:val="24"/>
              </w:rPr>
            </w:pPr>
            <w:r w:rsidRPr="00D35097">
              <w:rPr>
                <w:sz w:val="24"/>
                <w:szCs w:val="24"/>
              </w:rPr>
              <w:t>-</w:t>
            </w:r>
          </w:p>
        </w:tc>
        <w:tc>
          <w:tcPr>
            <w:tcW w:w="498" w:type="pct"/>
          </w:tcPr>
          <w:p w:rsidR="00431477" w:rsidRPr="00D35097" w:rsidRDefault="00431477" w:rsidP="005E2884">
            <w:pPr>
              <w:spacing w:before="120" w:after="60" w:line="204" w:lineRule="auto"/>
              <w:jc w:val="center"/>
              <w:rPr>
                <w:sz w:val="24"/>
                <w:szCs w:val="24"/>
              </w:rPr>
            </w:pPr>
            <w:r w:rsidRPr="00D35097">
              <w:rPr>
                <w:sz w:val="24"/>
                <w:szCs w:val="24"/>
              </w:rPr>
              <w:t>-</w:t>
            </w:r>
          </w:p>
        </w:tc>
        <w:tc>
          <w:tcPr>
            <w:tcW w:w="489" w:type="pct"/>
          </w:tcPr>
          <w:p w:rsidR="00431477" w:rsidRPr="00D35097" w:rsidRDefault="00431477" w:rsidP="005E2884">
            <w:pPr>
              <w:spacing w:before="120" w:after="60" w:line="204" w:lineRule="auto"/>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60" w:line="204" w:lineRule="auto"/>
              <w:rPr>
                <w:sz w:val="24"/>
                <w:szCs w:val="24"/>
              </w:rPr>
            </w:pPr>
            <w:r w:rsidRPr="00D35097">
              <w:rPr>
                <w:sz w:val="24"/>
                <w:szCs w:val="24"/>
              </w:rPr>
              <w:t>3.2.</w:t>
            </w:r>
          </w:p>
        </w:tc>
        <w:tc>
          <w:tcPr>
            <w:tcW w:w="1161" w:type="pct"/>
          </w:tcPr>
          <w:p w:rsidR="00431477" w:rsidRPr="00D35097" w:rsidRDefault="00431477" w:rsidP="005E2884">
            <w:pPr>
              <w:spacing w:before="120" w:after="60" w:line="204" w:lineRule="auto"/>
              <w:jc w:val="both"/>
              <w:rPr>
                <w:sz w:val="24"/>
                <w:szCs w:val="24"/>
              </w:rPr>
            </w:pPr>
            <w:r w:rsidRPr="00D35097">
              <w:rPr>
                <w:sz w:val="24"/>
                <w:szCs w:val="24"/>
              </w:rPr>
              <w:t>Анализ эффективности действия Соглашений Ростовской области в сфере международного сотрудничества, внесение дополнений относительно продвижения экспортных товаров и услуг</w:t>
            </w:r>
          </w:p>
        </w:tc>
        <w:tc>
          <w:tcPr>
            <w:tcW w:w="1015" w:type="pct"/>
          </w:tcPr>
          <w:p w:rsidR="00431477" w:rsidRPr="00D35097" w:rsidRDefault="00431477" w:rsidP="005E2884">
            <w:pPr>
              <w:spacing w:before="120" w:after="60" w:line="204" w:lineRule="auto"/>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60" w:line="204"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60" w:line="204"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60" w:line="204" w:lineRule="auto"/>
              <w:jc w:val="center"/>
              <w:rPr>
                <w:sz w:val="24"/>
                <w:szCs w:val="24"/>
              </w:rPr>
            </w:pPr>
            <w:r w:rsidRPr="00D35097">
              <w:rPr>
                <w:sz w:val="24"/>
                <w:szCs w:val="24"/>
              </w:rPr>
              <w:t>-</w:t>
            </w:r>
          </w:p>
        </w:tc>
        <w:tc>
          <w:tcPr>
            <w:tcW w:w="498" w:type="pct"/>
          </w:tcPr>
          <w:p w:rsidR="00431477" w:rsidRPr="00D35097" w:rsidRDefault="00431477" w:rsidP="005E2884">
            <w:pPr>
              <w:spacing w:before="120" w:after="60" w:line="204" w:lineRule="auto"/>
              <w:jc w:val="center"/>
              <w:rPr>
                <w:sz w:val="24"/>
                <w:szCs w:val="24"/>
              </w:rPr>
            </w:pPr>
            <w:r w:rsidRPr="00D35097">
              <w:rPr>
                <w:sz w:val="24"/>
                <w:szCs w:val="24"/>
              </w:rPr>
              <w:t>-</w:t>
            </w:r>
          </w:p>
        </w:tc>
        <w:tc>
          <w:tcPr>
            <w:tcW w:w="489" w:type="pct"/>
          </w:tcPr>
          <w:p w:rsidR="00431477" w:rsidRPr="00D35097" w:rsidRDefault="00431477" w:rsidP="005E2884">
            <w:pPr>
              <w:spacing w:before="120" w:after="60" w:line="204" w:lineRule="auto"/>
              <w:jc w:val="center"/>
              <w:rPr>
                <w:sz w:val="24"/>
                <w:szCs w:val="24"/>
              </w:rPr>
            </w:pPr>
            <w:r w:rsidRPr="00D35097">
              <w:rPr>
                <w:sz w:val="24"/>
                <w:szCs w:val="24"/>
              </w:rPr>
              <w:t>-</w:t>
            </w:r>
          </w:p>
        </w:tc>
      </w:tr>
      <w:tr w:rsidR="00431477" w:rsidRPr="00D35097">
        <w:trPr>
          <w:cantSplit/>
          <w:trHeight w:val="1695"/>
        </w:trPr>
        <w:tc>
          <w:tcPr>
            <w:tcW w:w="181" w:type="pct"/>
          </w:tcPr>
          <w:p w:rsidR="00431477" w:rsidRPr="00D35097" w:rsidRDefault="00431477" w:rsidP="005E2884">
            <w:pPr>
              <w:spacing w:before="120" w:after="60" w:line="236" w:lineRule="exact"/>
              <w:rPr>
                <w:sz w:val="24"/>
                <w:szCs w:val="24"/>
              </w:rPr>
            </w:pPr>
            <w:r w:rsidRPr="00D35097">
              <w:rPr>
                <w:sz w:val="24"/>
                <w:szCs w:val="24"/>
              </w:rPr>
              <w:t>3.3.</w:t>
            </w:r>
          </w:p>
        </w:tc>
        <w:tc>
          <w:tcPr>
            <w:tcW w:w="1161" w:type="pct"/>
          </w:tcPr>
          <w:p w:rsidR="00431477" w:rsidRPr="00D35097" w:rsidRDefault="00431477" w:rsidP="005E2884">
            <w:pPr>
              <w:spacing w:before="120" w:after="60" w:line="236" w:lineRule="exact"/>
              <w:rPr>
                <w:sz w:val="24"/>
                <w:szCs w:val="24"/>
              </w:rPr>
            </w:pPr>
            <w:r w:rsidRPr="00D35097">
              <w:rPr>
                <w:sz w:val="24"/>
                <w:szCs w:val="24"/>
              </w:rPr>
              <w:t>Инициирование подписания соглашений Ростовской области о сотрудничестве с территориально-админи</w:t>
            </w:r>
            <w:r w:rsidR="0018418B" w:rsidRPr="00D35097">
              <w:rPr>
                <w:sz w:val="24"/>
                <w:szCs w:val="24"/>
              </w:rPr>
              <w:t>-</w:t>
            </w:r>
            <w:r w:rsidRPr="00D35097">
              <w:rPr>
                <w:sz w:val="24"/>
                <w:szCs w:val="24"/>
              </w:rPr>
              <w:t>стративными образованиями стран – стратегических партнеров</w:t>
            </w:r>
          </w:p>
        </w:tc>
        <w:tc>
          <w:tcPr>
            <w:tcW w:w="1015" w:type="pct"/>
          </w:tcPr>
          <w:p w:rsidR="00431477" w:rsidRPr="00D35097" w:rsidRDefault="00431477" w:rsidP="005E2884">
            <w:pPr>
              <w:spacing w:before="120" w:after="60" w:line="236" w:lineRule="exact"/>
              <w:jc w:val="both"/>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60" w:line="236" w:lineRule="exact"/>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60" w:line="236" w:lineRule="exact"/>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60" w:line="236" w:lineRule="exact"/>
              <w:jc w:val="center"/>
              <w:rPr>
                <w:sz w:val="24"/>
                <w:szCs w:val="24"/>
              </w:rPr>
            </w:pPr>
            <w:r w:rsidRPr="00D35097">
              <w:rPr>
                <w:sz w:val="24"/>
                <w:szCs w:val="24"/>
              </w:rPr>
              <w:t>-</w:t>
            </w:r>
          </w:p>
        </w:tc>
        <w:tc>
          <w:tcPr>
            <w:tcW w:w="498" w:type="pct"/>
          </w:tcPr>
          <w:p w:rsidR="00431477" w:rsidRPr="00D35097" w:rsidRDefault="00431477" w:rsidP="005E2884">
            <w:pPr>
              <w:spacing w:before="120" w:after="60" w:line="236" w:lineRule="exact"/>
              <w:jc w:val="center"/>
              <w:rPr>
                <w:sz w:val="24"/>
                <w:szCs w:val="24"/>
              </w:rPr>
            </w:pPr>
            <w:r w:rsidRPr="00D35097">
              <w:rPr>
                <w:sz w:val="24"/>
                <w:szCs w:val="24"/>
              </w:rPr>
              <w:t>-</w:t>
            </w:r>
          </w:p>
        </w:tc>
        <w:tc>
          <w:tcPr>
            <w:tcW w:w="489" w:type="pct"/>
          </w:tcPr>
          <w:p w:rsidR="00431477" w:rsidRPr="00D35097" w:rsidRDefault="00431477" w:rsidP="005E2884">
            <w:pPr>
              <w:spacing w:before="120" w:after="60" w:line="236" w:lineRule="exact"/>
              <w:jc w:val="center"/>
              <w:rPr>
                <w:sz w:val="24"/>
                <w:szCs w:val="24"/>
              </w:rPr>
            </w:pPr>
            <w:r w:rsidRPr="00D35097">
              <w:rPr>
                <w:sz w:val="24"/>
                <w:szCs w:val="24"/>
              </w:rPr>
              <w:t>-</w:t>
            </w:r>
          </w:p>
        </w:tc>
      </w:tr>
      <w:tr w:rsidR="00431477" w:rsidRPr="00D35097">
        <w:trPr>
          <w:cantSplit/>
          <w:trHeight w:val="1675"/>
        </w:trPr>
        <w:tc>
          <w:tcPr>
            <w:tcW w:w="181" w:type="pct"/>
          </w:tcPr>
          <w:p w:rsidR="00431477" w:rsidRPr="00D35097" w:rsidRDefault="00431477" w:rsidP="005E2884">
            <w:pPr>
              <w:spacing w:before="120" w:after="60" w:line="236" w:lineRule="exact"/>
              <w:rPr>
                <w:sz w:val="24"/>
                <w:szCs w:val="24"/>
              </w:rPr>
            </w:pPr>
            <w:r w:rsidRPr="00D35097">
              <w:rPr>
                <w:sz w:val="24"/>
                <w:szCs w:val="24"/>
              </w:rPr>
              <w:t>3.4.</w:t>
            </w:r>
          </w:p>
        </w:tc>
        <w:tc>
          <w:tcPr>
            <w:tcW w:w="1161" w:type="pct"/>
          </w:tcPr>
          <w:p w:rsidR="00431477" w:rsidRPr="00D35097" w:rsidRDefault="00431477" w:rsidP="005E2884">
            <w:pPr>
              <w:spacing w:before="120" w:after="60" w:line="236" w:lineRule="exact"/>
              <w:jc w:val="both"/>
              <w:rPr>
                <w:sz w:val="24"/>
                <w:szCs w:val="24"/>
              </w:rPr>
            </w:pPr>
            <w:r w:rsidRPr="00D35097">
              <w:rPr>
                <w:sz w:val="24"/>
                <w:szCs w:val="24"/>
              </w:rPr>
              <w:t>Разработка нормативных правовых документов по оказанию государственной (финансовой) поддержки экспорта готовой продукции из средств областного бюджета</w:t>
            </w:r>
          </w:p>
        </w:tc>
        <w:tc>
          <w:tcPr>
            <w:tcW w:w="1015" w:type="pct"/>
          </w:tcPr>
          <w:p w:rsidR="00431477" w:rsidRPr="00D35097" w:rsidRDefault="00431477" w:rsidP="005E2884">
            <w:pPr>
              <w:spacing w:before="120" w:after="60" w:line="236" w:lineRule="exact"/>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60" w:line="236" w:lineRule="exact"/>
              <w:jc w:val="center"/>
              <w:rPr>
                <w:sz w:val="24"/>
                <w:szCs w:val="24"/>
              </w:rPr>
            </w:pPr>
            <w:smartTag w:uri="urn:schemas-microsoft-com:office:smarttags" w:element="metricconverter">
              <w:smartTagPr>
                <w:attr w:name="ProductID" w:val="2007 г"/>
              </w:smartTagPr>
              <w:r w:rsidRPr="00D35097">
                <w:rPr>
                  <w:sz w:val="24"/>
                  <w:szCs w:val="24"/>
                </w:rPr>
                <w:t>2007 г</w:t>
              </w:r>
            </w:smartTag>
            <w:r w:rsidRPr="00D35097">
              <w:rPr>
                <w:sz w:val="24"/>
                <w:szCs w:val="24"/>
              </w:rPr>
              <w:t>.</w:t>
            </w:r>
          </w:p>
        </w:tc>
        <w:tc>
          <w:tcPr>
            <w:tcW w:w="628" w:type="pct"/>
          </w:tcPr>
          <w:p w:rsidR="00431477" w:rsidRPr="00D35097" w:rsidRDefault="00431477" w:rsidP="005E2884">
            <w:pPr>
              <w:spacing w:before="120" w:after="60" w:line="236" w:lineRule="exact"/>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60" w:line="236" w:lineRule="exact"/>
              <w:jc w:val="center"/>
              <w:rPr>
                <w:sz w:val="24"/>
                <w:szCs w:val="24"/>
              </w:rPr>
            </w:pPr>
            <w:r w:rsidRPr="00D35097">
              <w:rPr>
                <w:sz w:val="24"/>
                <w:szCs w:val="24"/>
              </w:rPr>
              <w:t>-</w:t>
            </w:r>
          </w:p>
        </w:tc>
        <w:tc>
          <w:tcPr>
            <w:tcW w:w="498" w:type="pct"/>
          </w:tcPr>
          <w:p w:rsidR="00431477" w:rsidRPr="00D35097" w:rsidRDefault="00431477" w:rsidP="005E2884">
            <w:pPr>
              <w:spacing w:before="120" w:after="60" w:line="236" w:lineRule="exact"/>
              <w:jc w:val="center"/>
              <w:rPr>
                <w:sz w:val="24"/>
                <w:szCs w:val="24"/>
              </w:rPr>
            </w:pPr>
            <w:r w:rsidRPr="00D35097">
              <w:rPr>
                <w:sz w:val="24"/>
                <w:szCs w:val="24"/>
              </w:rPr>
              <w:t>-</w:t>
            </w:r>
          </w:p>
        </w:tc>
        <w:tc>
          <w:tcPr>
            <w:tcW w:w="489" w:type="pct"/>
          </w:tcPr>
          <w:p w:rsidR="00431477" w:rsidRPr="00D35097" w:rsidRDefault="00431477" w:rsidP="005E2884">
            <w:pPr>
              <w:spacing w:before="120" w:after="60" w:line="236" w:lineRule="exact"/>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60" w:line="236" w:lineRule="exact"/>
              <w:rPr>
                <w:sz w:val="24"/>
                <w:szCs w:val="24"/>
              </w:rPr>
            </w:pPr>
          </w:p>
        </w:tc>
        <w:tc>
          <w:tcPr>
            <w:tcW w:w="1161" w:type="pct"/>
          </w:tcPr>
          <w:p w:rsidR="00431477" w:rsidRPr="00D35097" w:rsidRDefault="00431477" w:rsidP="005E2884">
            <w:pPr>
              <w:spacing w:before="120" w:after="60" w:line="236" w:lineRule="exact"/>
              <w:jc w:val="both"/>
              <w:rPr>
                <w:sz w:val="24"/>
                <w:szCs w:val="24"/>
              </w:rPr>
            </w:pPr>
            <w:r w:rsidRPr="00D35097">
              <w:rPr>
                <w:sz w:val="24"/>
                <w:szCs w:val="24"/>
              </w:rPr>
              <w:t>Итого по разделу</w:t>
            </w:r>
          </w:p>
        </w:tc>
        <w:tc>
          <w:tcPr>
            <w:tcW w:w="1015" w:type="pct"/>
          </w:tcPr>
          <w:p w:rsidR="00431477" w:rsidRPr="00D35097" w:rsidRDefault="00431477" w:rsidP="005E2884">
            <w:pPr>
              <w:spacing w:before="120" w:after="60" w:line="236" w:lineRule="exact"/>
              <w:jc w:val="both"/>
              <w:rPr>
                <w:sz w:val="24"/>
                <w:szCs w:val="24"/>
              </w:rPr>
            </w:pPr>
          </w:p>
        </w:tc>
        <w:tc>
          <w:tcPr>
            <w:tcW w:w="530" w:type="pct"/>
          </w:tcPr>
          <w:p w:rsidR="00431477" w:rsidRPr="00D35097" w:rsidRDefault="00431477" w:rsidP="005E2884">
            <w:pPr>
              <w:spacing w:before="120" w:after="60" w:line="236" w:lineRule="exact"/>
              <w:jc w:val="center"/>
              <w:rPr>
                <w:sz w:val="24"/>
                <w:szCs w:val="24"/>
              </w:rPr>
            </w:pPr>
          </w:p>
        </w:tc>
        <w:tc>
          <w:tcPr>
            <w:tcW w:w="628" w:type="pct"/>
          </w:tcPr>
          <w:p w:rsidR="00431477" w:rsidRPr="00D35097" w:rsidRDefault="00431477" w:rsidP="005E2884">
            <w:pPr>
              <w:spacing w:before="120" w:after="60" w:line="236" w:lineRule="exact"/>
              <w:jc w:val="center"/>
              <w:rPr>
                <w:sz w:val="24"/>
                <w:szCs w:val="24"/>
              </w:rPr>
            </w:pPr>
          </w:p>
        </w:tc>
        <w:tc>
          <w:tcPr>
            <w:tcW w:w="498" w:type="pct"/>
          </w:tcPr>
          <w:p w:rsidR="00431477" w:rsidRPr="00D35097" w:rsidRDefault="00431477" w:rsidP="005E2884">
            <w:pPr>
              <w:spacing w:before="120" w:after="60" w:line="236" w:lineRule="exact"/>
              <w:jc w:val="center"/>
              <w:rPr>
                <w:sz w:val="24"/>
                <w:szCs w:val="24"/>
                <w:lang w:val="en-US"/>
              </w:rPr>
            </w:pPr>
            <w:r w:rsidRPr="00D35097">
              <w:rPr>
                <w:sz w:val="24"/>
                <w:szCs w:val="24"/>
                <w:lang w:val="en-US"/>
              </w:rPr>
              <w:t>-</w:t>
            </w:r>
          </w:p>
        </w:tc>
        <w:tc>
          <w:tcPr>
            <w:tcW w:w="498" w:type="pct"/>
          </w:tcPr>
          <w:p w:rsidR="00431477" w:rsidRPr="00D35097" w:rsidRDefault="00431477" w:rsidP="005E2884">
            <w:pPr>
              <w:spacing w:before="120" w:after="60" w:line="236" w:lineRule="exact"/>
              <w:jc w:val="center"/>
              <w:rPr>
                <w:sz w:val="24"/>
                <w:szCs w:val="24"/>
                <w:lang w:val="en-US"/>
              </w:rPr>
            </w:pPr>
            <w:r w:rsidRPr="00D35097">
              <w:rPr>
                <w:sz w:val="24"/>
                <w:szCs w:val="24"/>
                <w:lang w:val="en-US"/>
              </w:rPr>
              <w:t>-</w:t>
            </w:r>
          </w:p>
        </w:tc>
        <w:tc>
          <w:tcPr>
            <w:tcW w:w="489" w:type="pct"/>
          </w:tcPr>
          <w:p w:rsidR="00431477" w:rsidRPr="00D35097" w:rsidRDefault="00431477" w:rsidP="005E2884">
            <w:pPr>
              <w:spacing w:before="120" w:after="60" w:line="236" w:lineRule="exact"/>
              <w:jc w:val="center"/>
              <w:rPr>
                <w:sz w:val="24"/>
                <w:szCs w:val="24"/>
                <w:lang w:val="en-US"/>
              </w:rPr>
            </w:pPr>
            <w:r w:rsidRPr="00D35097">
              <w:rPr>
                <w:sz w:val="24"/>
                <w:szCs w:val="24"/>
                <w:lang w:val="en-US"/>
              </w:rPr>
              <w:t>-</w:t>
            </w:r>
          </w:p>
        </w:tc>
      </w:tr>
      <w:tr w:rsidR="00431477" w:rsidRPr="00D35097">
        <w:trPr>
          <w:cantSplit/>
          <w:trHeight w:val="302"/>
        </w:trPr>
        <w:tc>
          <w:tcPr>
            <w:tcW w:w="5000" w:type="pct"/>
            <w:gridSpan w:val="8"/>
          </w:tcPr>
          <w:p w:rsidR="00431477" w:rsidRPr="00D35097" w:rsidRDefault="00431477" w:rsidP="005E2884">
            <w:pPr>
              <w:spacing w:before="120" w:after="60" w:line="236" w:lineRule="exact"/>
              <w:jc w:val="center"/>
              <w:rPr>
                <w:sz w:val="24"/>
                <w:szCs w:val="24"/>
              </w:rPr>
            </w:pPr>
            <w:r w:rsidRPr="00D35097">
              <w:rPr>
                <w:bCs/>
                <w:sz w:val="24"/>
                <w:szCs w:val="24"/>
              </w:rPr>
              <w:t>4. Финансовая поддержка экспортеров</w:t>
            </w:r>
          </w:p>
        </w:tc>
      </w:tr>
      <w:tr w:rsidR="00431477" w:rsidRPr="00D35097">
        <w:trPr>
          <w:cantSplit/>
          <w:trHeight w:val="302"/>
        </w:trPr>
        <w:tc>
          <w:tcPr>
            <w:tcW w:w="181" w:type="pct"/>
          </w:tcPr>
          <w:p w:rsidR="00431477" w:rsidRPr="00D35097" w:rsidRDefault="00431477" w:rsidP="005E2884">
            <w:pPr>
              <w:spacing w:before="120" w:after="60" w:line="236" w:lineRule="exact"/>
              <w:rPr>
                <w:sz w:val="24"/>
                <w:szCs w:val="24"/>
              </w:rPr>
            </w:pPr>
            <w:r w:rsidRPr="00D35097">
              <w:rPr>
                <w:sz w:val="24"/>
                <w:szCs w:val="24"/>
              </w:rPr>
              <w:t>4.1.</w:t>
            </w:r>
          </w:p>
        </w:tc>
        <w:tc>
          <w:tcPr>
            <w:tcW w:w="1161" w:type="pct"/>
          </w:tcPr>
          <w:p w:rsidR="00431477" w:rsidRPr="00D35097" w:rsidRDefault="00431477" w:rsidP="005E2884">
            <w:pPr>
              <w:spacing w:before="120" w:after="60" w:line="236" w:lineRule="exact"/>
              <w:rPr>
                <w:sz w:val="24"/>
                <w:szCs w:val="24"/>
              </w:rPr>
            </w:pPr>
            <w:r w:rsidRPr="00D35097">
              <w:rPr>
                <w:sz w:val="24"/>
                <w:szCs w:val="24"/>
              </w:rPr>
              <w:t>Субсидирование части затрат по привлеченным кредитам организаций-экспортеров готовой продукции на конкурсной основе</w:t>
            </w:r>
          </w:p>
        </w:tc>
        <w:tc>
          <w:tcPr>
            <w:tcW w:w="1015" w:type="pct"/>
          </w:tcPr>
          <w:p w:rsidR="00431477" w:rsidRPr="00D35097" w:rsidRDefault="00431477" w:rsidP="005E2884">
            <w:pPr>
              <w:spacing w:before="120" w:after="60" w:line="236" w:lineRule="exact"/>
              <w:jc w:val="both"/>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60" w:line="236" w:lineRule="exact"/>
              <w:jc w:val="center"/>
              <w:rPr>
                <w:sz w:val="24"/>
                <w:szCs w:val="24"/>
              </w:rPr>
            </w:pPr>
            <w:smartTag w:uri="urn:schemas-microsoft-com:office:smarttags" w:element="metricconverter">
              <w:smartTagPr>
                <w:attr w:name="ProductID" w:val="2007 г"/>
              </w:smartTagPr>
              <w:r w:rsidRPr="00D35097">
                <w:rPr>
                  <w:sz w:val="24"/>
                  <w:szCs w:val="24"/>
                </w:rPr>
                <w:t>2007 г</w:t>
              </w:r>
            </w:smartTag>
            <w:r w:rsidRPr="00D35097">
              <w:rPr>
                <w:sz w:val="24"/>
                <w:szCs w:val="24"/>
              </w:rPr>
              <w:t>.</w:t>
            </w:r>
          </w:p>
        </w:tc>
        <w:tc>
          <w:tcPr>
            <w:tcW w:w="628" w:type="pct"/>
          </w:tcPr>
          <w:p w:rsidR="00431477" w:rsidRPr="00D35097" w:rsidRDefault="00431477" w:rsidP="005E2884">
            <w:pPr>
              <w:spacing w:before="120" w:after="60" w:line="236" w:lineRule="exact"/>
              <w:jc w:val="center"/>
              <w:rPr>
                <w:sz w:val="24"/>
                <w:szCs w:val="24"/>
              </w:rPr>
            </w:pPr>
            <w:r w:rsidRPr="00D35097">
              <w:rPr>
                <w:sz w:val="24"/>
                <w:szCs w:val="24"/>
              </w:rPr>
              <w:t>областной бюджет</w:t>
            </w:r>
          </w:p>
        </w:tc>
        <w:tc>
          <w:tcPr>
            <w:tcW w:w="498" w:type="pct"/>
          </w:tcPr>
          <w:p w:rsidR="00431477" w:rsidRPr="00D35097" w:rsidRDefault="00431477" w:rsidP="005E2884">
            <w:pPr>
              <w:spacing w:before="120" w:after="60" w:line="236" w:lineRule="exact"/>
              <w:jc w:val="center"/>
              <w:rPr>
                <w:sz w:val="24"/>
                <w:szCs w:val="24"/>
              </w:rPr>
            </w:pPr>
            <w:r w:rsidRPr="00D35097">
              <w:rPr>
                <w:sz w:val="24"/>
                <w:szCs w:val="24"/>
              </w:rPr>
              <w:t>20 000,0</w:t>
            </w:r>
          </w:p>
        </w:tc>
        <w:tc>
          <w:tcPr>
            <w:tcW w:w="498" w:type="pct"/>
          </w:tcPr>
          <w:p w:rsidR="00431477" w:rsidRPr="00D35097" w:rsidRDefault="00431477" w:rsidP="005E2884">
            <w:pPr>
              <w:spacing w:before="120" w:after="60" w:line="236" w:lineRule="exact"/>
              <w:jc w:val="center"/>
              <w:rPr>
                <w:sz w:val="24"/>
                <w:szCs w:val="24"/>
              </w:rPr>
            </w:pPr>
            <w:r w:rsidRPr="00D35097">
              <w:rPr>
                <w:sz w:val="24"/>
                <w:szCs w:val="24"/>
              </w:rPr>
              <w:t>8 000,0</w:t>
            </w:r>
          </w:p>
        </w:tc>
        <w:tc>
          <w:tcPr>
            <w:tcW w:w="489" w:type="pct"/>
          </w:tcPr>
          <w:p w:rsidR="00431477" w:rsidRPr="00D35097" w:rsidRDefault="00431477" w:rsidP="005E2884">
            <w:pPr>
              <w:spacing w:before="120" w:after="60" w:line="236" w:lineRule="exact"/>
              <w:jc w:val="center"/>
              <w:rPr>
                <w:sz w:val="24"/>
                <w:szCs w:val="24"/>
              </w:rPr>
            </w:pPr>
            <w:r w:rsidRPr="00D35097">
              <w:rPr>
                <w:sz w:val="24"/>
                <w:szCs w:val="24"/>
              </w:rPr>
              <w:t>12 000,0</w:t>
            </w:r>
          </w:p>
        </w:tc>
      </w:tr>
      <w:tr w:rsidR="00431477" w:rsidRPr="00D35097">
        <w:trPr>
          <w:cantSplit/>
          <w:trHeight w:val="302"/>
        </w:trPr>
        <w:tc>
          <w:tcPr>
            <w:tcW w:w="181" w:type="pct"/>
          </w:tcPr>
          <w:p w:rsidR="00431477" w:rsidRPr="00D35097" w:rsidRDefault="00431477" w:rsidP="005E2884">
            <w:pPr>
              <w:spacing w:before="120" w:after="60" w:line="236" w:lineRule="exact"/>
              <w:rPr>
                <w:sz w:val="24"/>
                <w:szCs w:val="24"/>
              </w:rPr>
            </w:pPr>
            <w:r w:rsidRPr="00D35097">
              <w:rPr>
                <w:sz w:val="24"/>
                <w:szCs w:val="24"/>
              </w:rPr>
              <w:t>4.2.</w:t>
            </w:r>
          </w:p>
        </w:tc>
        <w:tc>
          <w:tcPr>
            <w:tcW w:w="1161" w:type="pct"/>
          </w:tcPr>
          <w:p w:rsidR="00431477" w:rsidRPr="00D35097" w:rsidRDefault="00431477" w:rsidP="005E2884">
            <w:pPr>
              <w:spacing w:before="120" w:after="60" w:line="236" w:lineRule="exact"/>
              <w:rPr>
                <w:sz w:val="24"/>
                <w:szCs w:val="24"/>
              </w:rPr>
            </w:pPr>
            <w:r w:rsidRPr="00D35097">
              <w:rPr>
                <w:sz w:val="24"/>
                <w:szCs w:val="24"/>
              </w:rPr>
              <w:t>Субсидирование части затрат на сертификацию экспортной продукции по международным стандартам</w:t>
            </w:r>
          </w:p>
        </w:tc>
        <w:tc>
          <w:tcPr>
            <w:tcW w:w="1015" w:type="pct"/>
          </w:tcPr>
          <w:p w:rsidR="00431477" w:rsidRPr="00D35097" w:rsidRDefault="00431477" w:rsidP="005E2884">
            <w:pPr>
              <w:spacing w:before="120" w:after="60" w:line="236" w:lineRule="exact"/>
              <w:jc w:val="both"/>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60" w:line="236" w:lineRule="exact"/>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60" w:line="236" w:lineRule="exact"/>
              <w:jc w:val="center"/>
              <w:rPr>
                <w:sz w:val="24"/>
                <w:szCs w:val="24"/>
              </w:rPr>
            </w:pPr>
            <w:r w:rsidRPr="00D35097">
              <w:rPr>
                <w:sz w:val="24"/>
                <w:szCs w:val="24"/>
              </w:rPr>
              <w:t>областной бюджет</w:t>
            </w:r>
          </w:p>
        </w:tc>
        <w:tc>
          <w:tcPr>
            <w:tcW w:w="498" w:type="pct"/>
          </w:tcPr>
          <w:p w:rsidR="00431477" w:rsidRPr="00D35097" w:rsidRDefault="00431477" w:rsidP="005E2884">
            <w:pPr>
              <w:spacing w:before="120" w:after="60" w:line="236" w:lineRule="exact"/>
              <w:jc w:val="center"/>
              <w:rPr>
                <w:i/>
                <w:sz w:val="24"/>
                <w:szCs w:val="24"/>
                <w:highlight w:val="cyan"/>
              </w:rPr>
            </w:pPr>
            <w:r w:rsidRPr="00D35097">
              <w:rPr>
                <w:sz w:val="24"/>
                <w:szCs w:val="24"/>
              </w:rPr>
              <w:t>5200,0</w:t>
            </w:r>
          </w:p>
        </w:tc>
        <w:tc>
          <w:tcPr>
            <w:tcW w:w="498" w:type="pct"/>
          </w:tcPr>
          <w:p w:rsidR="00431477" w:rsidRPr="00D35097" w:rsidRDefault="00431477" w:rsidP="005E2884">
            <w:pPr>
              <w:spacing w:before="120" w:after="60" w:line="236" w:lineRule="exact"/>
              <w:jc w:val="center"/>
              <w:rPr>
                <w:sz w:val="24"/>
                <w:szCs w:val="24"/>
                <w:highlight w:val="cyan"/>
              </w:rPr>
            </w:pPr>
            <w:r w:rsidRPr="00D35097">
              <w:rPr>
                <w:i/>
                <w:sz w:val="24"/>
                <w:szCs w:val="24"/>
              </w:rPr>
              <w:t>-</w:t>
            </w:r>
          </w:p>
        </w:tc>
        <w:tc>
          <w:tcPr>
            <w:tcW w:w="489" w:type="pct"/>
          </w:tcPr>
          <w:p w:rsidR="00431477" w:rsidRPr="00D35097" w:rsidRDefault="00431477" w:rsidP="005E2884">
            <w:pPr>
              <w:spacing w:before="120" w:after="60" w:line="236" w:lineRule="exact"/>
              <w:jc w:val="center"/>
              <w:rPr>
                <w:i/>
                <w:sz w:val="24"/>
                <w:szCs w:val="24"/>
                <w:highlight w:val="cyan"/>
              </w:rPr>
            </w:pPr>
            <w:r w:rsidRPr="00D35097">
              <w:rPr>
                <w:sz w:val="24"/>
                <w:szCs w:val="24"/>
              </w:rPr>
              <w:t>5200,0</w:t>
            </w:r>
          </w:p>
        </w:tc>
      </w:tr>
      <w:tr w:rsidR="00431477" w:rsidRPr="00D35097">
        <w:trPr>
          <w:cantSplit/>
          <w:trHeight w:val="302"/>
        </w:trPr>
        <w:tc>
          <w:tcPr>
            <w:tcW w:w="181" w:type="pct"/>
          </w:tcPr>
          <w:p w:rsidR="00431477" w:rsidRPr="00D35097" w:rsidRDefault="00431477" w:rsidP="005E2884">
            <w:pPr>
              <w:spacing w:before="120" w:after="60" w:line="236" w:lineRule="exact"/>
              <w:rPr>
                <w:sz w:val="24"/>
                <w:szCs w:val="24"/>
              </w:rPr>
            </w:pPr>
            <w:r w:rsidRPr="00D35097">
              <w:rPr>
                <w:sz w:val="24"/>
                <w:szCs w:val="24"/>
              </w:rPr>
              <w:t>4.3.</w:t>
            </w:r>
          </w:p>
        </w:tc>
        <w:tc>
          <w:tcPr>
            <w:tcW w:w="1161" w:type="pct"/>
          </w:tcPr>
          <w:p w:rsidR="00431477" w:rsidRPr="00D35097" w:rsidRDefault="00431477" w:rsidP="005E2884">
            <w:pPr>
              <w:spacing w:before="120" w:after="60" w:line="236" w:lineRule="exact"/>
              <w:rPr>
                <w:sz w:val="24"/>
                <w:szCs w:val="24"/>
              </w:rPr>
            </w:pPr>
            <w:r w:rsidRPr="00D35097">
              <w:rPr>
                <w:sz w:val="24"/>
                <w:szCs w:val="24"/>
              </w:rPr>
              <w:t>Субсидирование части затрат по аренде выставочных площадей для участия в выставочных мероприятиях, форумах, презентационных и промоутерских кампаниях за рубежом</w:t>
            </w:r>
          </w:p>
        </w:tc>
        <w:tc>
          <w:tcPr>
            <w:tcW w:w="1015" w:type="pct"/>
          </w:tcPr>
          <w:p w:rsidR="00431477" w:rsidRPr="00D35097" w:rsidRDefault="00431477" w:rsidP="005E2884">
            <w:pPr>
              <w:spacing w:before="120" w:after="60" w:line="236" w:lineRule="exact"/>
              <w:jc w:val="both"/>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60" w:line="236" w:lineRule="exact"/>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60" w:line="236" w:lineRule="exact"/>
              <w:jc w:val="center"/>
              <w:rPr>
                <w:sz w:val="24"/>
                <w:szCs w:val="24"/>
              </w:rPr>
            </w:pPr>
            <w:r w:rsidRPr="00D35097">
              <w:rPr>
                <w:sz w:val="24"/>
                <w:szCs w:val="24"/>
              </w:rPr>
              <w:t>областной бюджет</w:t>
            </w:r>
          </w:p>
        </w:tc>
        <w:tc>
          <w:tcPr>
            <w:tcW w:w="498" w:type="pct"/>
          </w:tcPr>
          <w:p w:rsidR="00431477" w:rsidRPr="00D35097" w:rsidRDefault="00431477" w:rsidP="005E2884">
            <w:pPr>
              <w:spacing w:before="120" w:after="60" w:line="236" w:lineRule="exact"/>
              <w:jc w:val="center"/>
              <w:rPr>
                <w:sz w:val="24"/>
                <w:szCs w:val="24"/>
                <w:highlight w:val="cyan"/>
              </w:rPr>
            </w:pPr>
            <w:r w:rsidRPr="00D35097">
              <w:rPr>
                <w:sz w:val="24"/>
                <w:szCs w:val="24"/>
              </w:rPr>
              <w:t>4800,0</w:t>
            </w:r>
          </w:p>
        </w:tc>
        <w:tc>
          <w:tcPr>
            <w:tcW w:w="498" w:type="pct"/>
          </w:tcPr>
          <w:p w:rsidR="00431477" w:rsidRPr="00D35097" w:rsidRDefault="00431477" w:rsidP="005E2884">
            <w:pPr>
              <w:spacing w:before="120" w:after="60" w:line="236" w:lineRule="exact"/>
              <w:jc w:val="center"/>
              <w:rPr>
                <w:sz w:val="24"/>
                <w:szCs w:val="24"/>
                <w:highlight w:val="cyan"/>
              </w:rPr>
            </w:pPr>
            <w:r w:rsidRPr="00D35097">
              <w:rPr>
                <w:sz w:val="24"/>
                <w:szCs w:val="24"/>
              </w:rPr>
              <w:t>-</w:t>
            </w:r>
          </w:p>
        </w:tc>
        <w:tc>
          <w:tcPr>
            <w:tcW w:w="489" w:type="pct"/>
          </w:tcPr>
          <w:p w:rsidR="00431477" w:rsidRPr="00D35097" w:rsidRDefault="00431477" w:rsidP="005E2884">
            <w:pPr>
              <w:spacing w:before="120" w:after="60" w:line="236" w:lineRule="exact"/>
              <w:jc w:val="center"/>
              <w:rPr>
                <w:sz w:val="24"/>
                <w:szCs w:val="24"/>
                <w:highlight w:val="cyan"/>
              </w:rPr>
            </w:pPr>
            <w:r w:rsidRPr="00D35097">
              <w:rPr>
                <w:sz w:val="24"/>
                <w:szCs w:val="24"/>
              </w:rPr>
              <w:t>4800,0</w:t>
            </w:r>
          </w:p>
        </w:tc>
      </w:tr>
      <w:tr w:rsidR="00431477" w:rsidRPr="00D35097">
        <w:trPr>
          <w:cantSplit/>
          <w:trHeight w:val="302"/>
        </w:trPr>
        <w:tc>
          <w:tcPr>
            <w:tcW w:w="181" w:type="pct"/>
          </w:tcPr>
          <w:p w:rsidR="00431477" w:rsidRPr="00D35097" w:rsidRDefault="00431477" w:rsidP="005E2884">
            <w:pPr>
              <w:spacing w:before="120" w:after="120" w:line="216" w:lineRule="auto"/>
              <w:rPr>
                <w:sz w:val="24"/>
                <w:szCs w:val="24"/>
              </w:rPr>
            </w:pPr>
            <w:r w:rsidRPr="00D35097">
              <w:rPr>
                <w:sz w:val="24"/>
                <w:szCs w:val="24"/>
              </w:rPr>
              <w:t>4.4.</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Содействие участию организаций-экспортеров готовой промышленной продукции в конкурсе на возмещение части процентной ставки по привлеченным кредитам из средств федерального бюджета</w:t>
            </w:r>
          </w:p>
        </w:tc>
        <w:tc>
          <w:tcPr>
            <w:tcW w:w="1015" w:type="pct"/>
          </w:tcPr>
          <w:p w:rsidR="00431477" w:rsidRPr="00D35097" w:rsidRDefault="00431477" w:rsidP="005E2884">
            <w:pPr>
              <w:spacing w:before="120" w:after="120" w:line="216" w:lineRule="auto"/>
              <w:jc w:val="both"/>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120" w:line="216" w:lineRule="auto"/>
              <w:jc w:val="center"/>
              <w:rPr>
                <w:sz w:val="24"/>
                <w:szCs w:val="24"/>
              </w:rPr>
            </w:pPr>
            <w:smartTag w:uri="urn:schemas-microsoft-com:office:smarttags" w:element="metricconverter">
              <w:smartTagPr>
                <w:attr w:name="ProductID" w:val="2007 г"/>
              </w:smartTagPr>
              <w:r w:rsidRPr="00D35097">
                <w:rPr>
                  <w:sz w:val="24"/>
                  <w:szCs w:val="24"/>
                </w:rPr>
                <w:t>2007 г</w:t>
              </w:r>
            </w:smartTag>
            <w:r w:rsidRPr="00D35097">
              <w:rPr>
                <w:sz w:val="24"/>
                <w:szCs w:val="24"/>
              </w:rPr>
              <w:t>.</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федеральный бюджет</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85000,0**</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35000,0**</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50000,0**</w:t>
            </w:r>
          </w:p>
          <w:p w:rsidR="00431477" w:rsidRPr="00D35097" w:rsidRDefault="00431477" w:rsidP="005E2884">
            <w:pPr>
              <w:spacing w:before="120" w:after="120" w:line="216" w:lineRule="auto"/>
              <w:jc w:val="center"/>
              <w:rPr>
                <w:sz w:val="24"/>
                <w:szCs w:val="24"/>
              </w:rPr>
            </w:pPr>
          </w:p>
        </w:tc>
      </w:tr>
      <w:tr w:rsidR="00431477" w:rsidRPr="00D35097">
        <w:trPr>
          <w:cantSplit/>
          <w:trHeight w:val="302"/>
        </w:trPr>
        <w:tc>
          <w:tcPr>
            <w:tcW w:w="181" w:type="pct"/>
          </w:tcPr>
          <w:p w:rsidR="00431477" w:rsidRPr="00D35097" w:rsidRDefault="00431477" w:rsidP="005E2884">
            <w:pPr>
              <w:spacing w:before="120" w:after="120" w:line="216" w:lineRule="auto"/>
              <w:rPr>
                <w:sz w:val="24"/>
                <w:szCs w:val="24"/>
              </w:rPr>
            </w:pP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Итого по разделу</w:t>
            </w:r>
          </w:p>
        </w:tc>
        <w:tc>
          <w:tcPr>
            <w:tcW w:w="1015" w:type="pct"/>
          </w:tcPr>
          <w:p w:rsidR="00431477" w:rsidRPr="00D35097" w:rsidRDefault="00431477" w:rsidP="005E2884">
            <w:pPr>
              <w:spacing w:before="120" w:after="120" w:line="216" w:lineRule="auto"/>
              <w:jc w:val="both"/>
              <w:rPr>
                <w:sz w:val="24"/>
                <w:szCs w:val="24"/>
              </w:rPr>
            </w:pPr>
          </w:p>
        </w:tc>
        <w:tc>
          <w:tcPr>
            <w:tcW w:w="530" w:type="pct"/>
          </w:tcPr>
          <w:p w:rsidR="00431477" w:rsidRPr="00D35097" w:rsidRDefault="00431477" w:rsidP="005E2884">
            <w:pPr>
              <w:spacing w:before="120" w:after="120" w:line="216" w:lineRule="auto"/>
              <w:jc w:val="center"/>
              <w:rPr>
                <w:sz w:val="24"/>
                <w:szCs w:val="24"/>
              </w:rPr>
            </w:pPr>
          </w:p>
        </w:tc>
        <w:tc>
          <w:tcPr>
            <w:tcW w:w="628" w:type="pct"/>
          </w:tcPr>
          <w:p w:rsidR="00431477" w:rsidRPr="00D35097" w:rsidRDefault="00431477" w:rsidP="005E2884">
            <w:pPr>
              <w:spacing w:before="120" w:after="120" w:line="216" w:lineRule="auto"/>
              <w:jc w:val="center"/>
              <w:rPr>
                <w:sz w:val="24"/>
                <w:szCs w:val="24"/>
              </w:rPr>
            </w:pP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115000,0</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43000,0</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72000,0</w:t>
            </w:r>
          </w:p>
        </w:tc>
      </w:tr>
      <w:tr w:rsidR="00431477" w:rsidRPr="00D35097">
        <w:trPr>
          <w:cantSplit/>
        </w:trPr>
        <w:tc>
          <w:tcPr>
            <w:tcW w:w="5000" w:type="pct"/>
            <w:gridSpan w:val="8"/>
          </w:tcPr>
          <w:p w:rsidR="00431477" w:rsidRPr="00D35097" w:rsidRDefault="00431477" w:rsidP="005E2884">
            <w:pPr>
              <w:spacing w:before="120" w:after="120" w:line="216" w:lineRule="auto"/>
              <w:jc w:val="center"/>
              <w:rPr>
                <w:sz w:val="24"/>
                <w:szCs w:val="24"/>
              </w:rPr>
            </w:pPr>
            <w:r w:rsidRPr="00D35097">
              <w:rPr>
                <w:sz w:val="24"/>
                <w:szCs w:val="24"/>
              </w:rPr>
              <w:t>5. Развитие инфраструктуры, информационно-консультационное содействие экспорту</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5.1.</w:t>
            </w:r>
          </w:p>
        </w:tc>
        <w:tc>
          <w:tcPr>
            <w:tcW w:w="1161" w:type="pct"/>
          </w:tcPr>
          <w:p w:rsidR="00431477" w:rsidRPr="00D35097" w:rsidRDefault="00431477" w:rsidP="005E2884">
            <w:pPr>
              <w:tabs>
                <w:tab w:val="left" w:pos="64"/>
                <w:tab w:val="left" w:pos="364"/>
              </w:tabs>
              <w:spacing w:before="120" w:after="120" w:line="216" w:lineRule="auto"/>
              <w:rPr>
                <w:sz w:val="24"/>
                <w:szCs w:val="24"/>
              </w:rPr>
            </w:pPr>
            <w:r w:rsidRPr="00D35097">
              <w:rPr>
                <w:sz w:val="24"/>
                <w:szCs w:val="24"/>
              </w:rPr>
              <w:t>Разработка, сопровождение и техническое оснащение специализированного Интернет-сайта «</w:t>
            </w:r>
            <w:r w:rsidRPr="00D35097">
              <w:rPr>
                <w:sz w:val="24"/>
                <w:szCs w:val="24"/>
                <w:lang w:val="en-US"/>
              </w:rPr>
              <w:t>DonExport</w:t>
            </w:r>
            <w:r w:rsidRPr="00D35097">
              <w:rPr>
                <w:sz w:val="24"/>
                <w:szCs w:val="24"/>
              </w:rPr>
              <w:t xml:space="preserve">» </w:t>
            </w:r>
          </w:p>
        </w:tc>
        <w:tc>
          <w:tcPr>
            <w:tcW w:w="1015" w:type="pct"/>
          </w:tcPr>
          <w:p w:rsidR="00431477" w:rsidRPr="00D35097" w:rsidRDefault="00431477" w:rsidP="005E2884">
            <w:pPr>
              <w:spacing w:before="120" w:after="120" w:line="216" w:lineRule="auto"/>
              <w:rPr>
                <w:sz w:val="24"/>
                <w:szCs w:val="24"/>
              </w:rPr>
            </w:pPr>
            <w:r w:rsidRPr="00D35097">
              <w:rPr>
                <w:spacing w:val="2"/>
                <w:sz w:val="24"/>
                <w:szCs w:val="24"/>
              </w:rPr>
              <w:t>минэкономики</w:t>
            </w:r>
            <w:r w:rsidRPr="00D35097">
              <w:rPr>
                <w:sz w:val="24"/>
                <w:szCs w:val="24"/>
              </w:rPr>
              <w:t xml:space="preserve"> </w:t>
            </w:r>
          </w:p>
        </w:tc>
        <w:tc>
          <w:tcPr>
            <w:tcW w:w="530" w:type="pct"/>
          </w:tcPr>
          <w:p w:rsidR="00431477" w:rsidRPr="00D35097" w:rsidRDefault="00431477" w:rsidP="005E2884">
            <w:pPr>
              <w:spacing w:before="120" w:after="120" w:line="216" w:lineRule="auto"/>
              <w:jc w:val="center"/>
              <w:rPr>
                <w:sz w:val="24"/>
                <w:szCs w:val="24"/>
              </w:rPr>
            </w:pPr>
            <w:smartTag w:uri="urn:schemas-microsoft-com:office:smarttags" w:element="metricconverter">
              <w:smartTagPr>
                <w:attr w:name="ProductID" w:val="2007 г"/>
              </w:smartTagPr>
              <w:r w:rsidRPr="00D35097">
                <w:rPr>
                  <w:sz w:val="24"/>
                  <w:szCs w:val="24"/>
                </w:rPr>
                <w:t>2007 г</w:t>
              </w:r>
            </w:smartTag>
            <w:r w:rsidRPr="00D35097">
              <w:rPr>
                <w:sz w:val="24"/>
                <w:szCs w:val="24"/>
              </w:rPr>
              <w:t>.</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областной бюджет</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450,0</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200,0</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250,0</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5.2.</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Освещение в электронных и печатных средствах массовой информации опыта работы успешных региональных организаций-экспорте</w:t>
            </w:r>
            <w:r w:rsidR="0018418B" w:rsidRPr="00D35097">
              <w:rPr>
                <w:sz w:val="24"/>
                <w:szCs w:val="24"/>
              </w:rPr>
              <w:t>-</w:t>
            </w:r>
            <w:r w:rsidRPr="00D35097">
              <w:rPr>
                <w:sz w:val="24"/>
                <w:szCs w:val="24"/>
              </w:rPr>
              <w:t>ров</w:t>
            </w:r>
          </w:p>
        </w:tc>
        <w:tc>
          <w:tcPr>
            <w:tcW w:w="1015" w:type="pct"/>
          </w:tcPr>
          <w:p w:rsidR="00431477" w:rsidRPr="00D35097" w:rsidRDefault="00431477" w:rsidP="005E2884">
            <w:pPr>
              <w:spacing w:before="60" w:line="216" w:lineRule="auto"/>
              <w:rPr>
                <w:spacing w:val="2"/>
                <w:sz w:val="24"/>
                <w:szCs w:val="24"/>
              </w:rPr>
            </w:pPr>
            <w:r w:rsidRPr="00D35097">
              <w:rPr>
                <w:spacing w:val="2"/>
                <w:sz w:val="24"/>
                <w:szCs w:val="24"/>
              </w:rPr>
              <w:t>минэкономики,</w:t>
            </w:r>
          </w:p>
          <w:p w:rsidR="00431477" w:rsidRPr="00D35097" w:rsidRDefault="00431477" w:rsidP="005E2884">
            <w:pPr>
              <w:spacing w:before="60" w:line="216" w:lineRule="auto"/>
              <w:rPr>
                <w:sz w:val="24"/>
                <w:szCs w:val="24"/>
              </w:rPr>
            </w:pPr>
            <w:r w:rsidRPr="00D35097">
              <w:rPr>
                <w:sz w:val="24"/>
                <w:szCs w:val="24"/>
              </w:rPr>
              <w:t>отраслевые министерства Ростовской области,</w:t>
            </w:r>
          </w:p>
          <w:p w:rsidR="00431477" w:rsidRPr="00D35097" w:rsidRDefault="00431477" w:rsidP="005E2884">
            <w:pPr>
              <w:spacing w:before="60" w:line="216" w:lineRule="auto"/>
              <w:rPr>
                <w:sz w:val="24"/>
                <w:szCs w:val="24"/>
              </w:rPr>
            </w:pPr>
            <w:r w:rsidRPr="00D35097">
              <w:rPr>
                <w:sz w:val="24"/>
                <w:szCs w:val="24"/>
              </w:rPr>
              <w:t>ТПП РО</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областной бюджет</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1200,0</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400,0</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800,0</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5.3.</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 xml:space="preserve">Проведение ежегодного конкурса «Лучший экспортер Дона» </w:t>
            </w:r>
          </w:p>
        </w:tc>
        <w:tc>
          <w:tcPr>
            <w:tcW w:w="1015" w:type="pct"/>
          </w:tcPr>
          <w:p w:rsidR="00431477" w:rsidRPr="00D35097" w:rsidRDefault="00431477" w:rsidP="005E2884">
            <w:pPr>
              <w:spacing w:before="120" w:after="120" w:line="216" w:lineRule="auto"/>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областной бюджет</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700,0</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300,0</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400,0</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5.4.</w:t>
            </w:r>
          </w:p>
        </w:tc>
        <w:tc>
          <w:tcPr>
            <w:tcW w:w="1161" w:type="pct"/>
          </w:tcPr>
          <w:p w:rsidR="00431477" w:rsidRPr="00D35097" w:rsidRDefault="00431477" w:rsidP="005E2884">
            <w:pPr>
              <w:spacing w:before="120" w:line="216" w:lineRule="auto"/>
              <w:jc w:val="both"/>
              <w:rPr>
                <w:sz w:val="24"/>
                <w:szCs w:val="24"/>
              </w:rPr>
            </w:pPr>
            <w:r w:rsidRPr="00D35097">
              <w:rPr>
                <w:spacing w:val="-8"/>
                <w:sz w:val="24"/>
                <w:szCs w:val="24"/>
              </w:rPr>
              <w:t>Информационно-консуль</w:t>
            </w:r>
            <w:r w:rsidRPr="00D35097">
              <w:rPr>
                <w:spacing w:val="-8"/>
                <w:sz w:val="24"/>
                <w:szCs w:val="24"/>
              </w:rPr>
              <w:softHyphen/>
              <w:t>тационное</w:t>
            </w:r>
            <w:r w:rsidRPr="00D35097">
              <w:rPr>
                <w:sz w:val="24"/>
                <w:szCs w:val="24"/>
              </w:rPr>
              <w:t xml:space="preserve"> обеспечение продвижения продукции организаций-экспортеров на внешние рынки в условиях переходного пе</w:t>
            </w:r>
            <w:r w:rsidRPr="00D35097">
              <w:rPr>
                <w:sz w:val="24"/>
                <w:szCs w:val="24"/>
              </w:rPr>
              <w:softHyphen/>
              <w:t>риода присоединения России к ВТО</w:t>
            </w:r>
          </w:p>
        </w:tc>
        <w:tc>
          <w:tcPr>
            <w:tcW w:w="1015" w:type="pct"/>
          </w:tcPr>
          <w:p w:rsidR="00431477" w:rsidRPr="00D35097" w:rsidRDefault="00431477" w:rsidP="005E2884">
            <w:pPr>
              <w:spacing w:before="120" w:line="216" w:lineRule="auto"/>
              <w:rPr>
                <w:spacing w:val="2"/>
                <w:sz w:val="24"/>
                <w:szCs w:val="24"/>
              </w:rPr>
            </w:pPr>
            <w:r w:rsidRPr="00D35097">
              <w:rPr>
                <w:spacing w:val="2"/>
                <w:sz w:val="24"/>
                <w:szCs w:val="24"/>
              </w:rPr>
              <w:t>минэкономики,</w:t>
            </w:r>
          </w:p>
          <w:p w:rsidR="00431477" w:rsidRPr="00D35097" w:rsidRDefault="00431477" w:rsidP="005E2884">
            <w:pPr>
              <w:spacing w:before="60" w:line="216" w:lineRule="auto"/>
              <w:rPr>
                <w:sz w:val="24"/>
                <w:szCs w:val="24"/>
              </w:rPr>
            </w:pPr>
            <w:r w:rsidRPr="00D35097">
              <w:rPr>
                <w:sz w:val="24"/>
                <w:szCs w:val="24"/>
              </w:rPr>
              <w:t>отраслевые минис</w:t>
            </w:r>
            <w:r w:rsidRPr="00D35097">
              <w:rPr>
                <w:sz w:val="24"/>
                <w:szCs w:val="24"/>
              </w:rPr>
              <w:softHyphen/>
              <w:t>терства Ростовской области</w:t>
            </w:r>
          </w:p>
        </w:tc>
        <w:tc>
          <w:tcPr>
            <w:tcW w:w="530" w:type="pct"/>
          </w:tcPr>
          <w:p w:rsidR="00431477" w:rsidRPr="00D35097" w:rsidRDefault="00431477" w:rsidP="005E2884">
            <w:pPr>
              <w:spacing w:before="120" w:after="120" w:line="216" w:lineRule="auto"/>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5.5.</w:t>
            </w:r>
          </w:p>
        </w:tc>
        <w:tc>
          <w:tcPr>
            <w:tcW w:w="1161" w:type="pct"/>
          </w:tcPr>
          <w:p w:rsidR="00431477" w:rsidRPr="00D35097" w:rsidRDefault="00431477" w:rsidP="005E2884">
            <w:pPr>
              <w:spacing w:before="120" w:line="216" w:lineRule="auto"/>
              <w:rPr>
                <w:spacing w:val="2"/>
                <w:sz w:val="24"/>
                <w:szCs w:val="24"/>
              </w:rPr>
            </w:pPr>
            <w:r w:rsidRPr="00D35097">
              <w:rPr>
                <w:spacing w:val="2"/>
                <w:sz w:val="24"/>
                <w:szCs w:val="24"/>
              </w:rPr>
              <w:t>Обеспечение участия ассоциации организаций-экспортеров в российских экспортных объединениях</w:t>
            </w:r>
          </w:p>
        </w:tc>
        <w:tc>
          <w:tcPr>
            <w:tcW w:w="1015" w:type="pct"/>
          </w:tcPr>
          <w:p w:rsidR="00431477" w:rsidRPr="00D35097" w:rsidRDefault="00431477" w:rsidP="005E2884">
            <w:pPr>
              <w:spacing w:before="120" w:after="120" w:line="216" w:lineRule="auto"/>
              <w:rPr>
                <w:sz w:val="24"/>
                <w:szCs w:val="24"/>
              </w:rPr>
            </w:pPr>
            <w:r w:rsidRPr="00D35097">
              <w:rPr>
                <w:spacing w:val="2"/>
                <w:sz w:val="24"/>
                <w:szCs w:val="24"/>
              </w:rPr>
              <w:t>минэкономики</w:t>
            </w:r>
            <w:r w:rsidRPr="00D35097">
              <w:rPr>
                <w:sz w:val="24"/>
                <w:szCs w:val="24"/>
              </w:rPr>
              <w:t xml:space="preserve"> </w:t>
            </w:r>
          </w:p>
        </w:tc>
        <w:tc>
          <w:tcPr>
            <w:tcW w:w="530" w:type="pct"/>
          </w:tcPr>
          <w:p w:rsidR="00431477" w:rsidRPr="00D35097" w:rsidRDefault="00431477" w:rsidP="005E2884">
            <w:pPr>
              <w:spacing w:before="120" w:after="120" w:line="216" w:lineRule="auto"/>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5.6.</w:t>
            </w:r>
          </w:p>
        </w:tc>
        <w:tc>
          <w:tcPr>
            <w:tcW w:w="1161" w:type="pct"/>
          </w:tcPr>
          <w:p w:rsidR="00431477" w:rsidRPr="00D35097" w:rsidRDefault="00431477" w:rsidP="005E2884">
            <w:pPr>
              <w:spacing w:before="120" w:line="216" w:lineRule="auto"/>
              <w:jc w:val="both"/>
              <w:rPr>
                <w:sz w:val="24"/>
                <w:szCs w:val="24"/>
              </w:rPr>
            </w:pPr>
            <w:r w:rsidRPr="00D35097">
              <w:rPr>
                <w:sz w:val="24"/>
                <w:szCs w:val="24"/>
              </w:rPr>
              <w:t xml:space="preserve">Выработка методических рекомендаций совместно с АККОР, Ростовским облпотребсоюзом, Ростовскими областными ассоциациями «Молоко Дона» и «Донптицевод», «Текслегпром», «Высокие технологии» по успешному ведению внешнеторговой деятельности </w:t>
            </w:r>
          </w:p>
        </w:tc>
        <w:tc>
          <w:tcPr>
            <w:tcW w:w="1015" w:type="pct"/>
          </w:tcPr>
          <w:p w:rsidR="00431477" w:rsidRPr="00D35097" w:rsidRDefault="00431477" w:rsidP="005E2884">
            <w:pPr>
              <w:spacing w:before="120" w:line="216" w:lineRule="auto"/>
              <w:rPr>
                <w:spacing w:val="2"/>
                <w:sz w:val="24"/>
                <w:szCs w:val="24"/>
              </w:rPr>
            </w:pPr>
            <w:r w:rsidRPr="00D35097">
              <w:rPr>
                <w:spacing w:val="2"/>
                <w:sz w:val="24"/>
                <w:szCs w:val="24"/>
              </w:rPr>
              <w:t>минэкономики,</w:t>
            </w:r>
          </w:p>
          <w:p w:rsidR="00431477" w:rsidRPr="00D35097" w:rsidRDefault="00431477" w:rsidP="005E2884">
            <w:pPr>
              <w:spacing w:before="60" w:line="216" w:lineRule="auto"/>
              <w:rPr>
                <w:sz w:val="24"/>
                <w:szCs w:val="24"/>
              </w:rPr>
            </w:pPr>
            <w:r w:rsidRPr="00D35097">
              <w:rPr>
                <w:sz w:val="24"/>
                <w:szCs w:val="24"/>
              </w:rPr>
              <w:t>отраслевые ми</w:t>
            </w:r>
            <w:r w:rsidR="0018418B" w:rsidRPr="00D35097">
              <w:rPr>
                <w:sz w:val="24"/>
                <w:szCs w:val="24"/>
              </w:rPr>
              <w:t>нис</w:t>
            </w:r>
            <w:r w:rsidRPr="00D35097">
              <w:rPr>
                <w:sz w:val="24"/>
                <w:szCs w:val="24"/>
              </w:rPr>
              <w:t>терства Ростовской области,</w:t>
            </w:r>
          </w:p>
          <w:p w:rsidR="00431477" w:rsidRPr="00D35097" w:rsidRDefault="00431477" w:rsidP="005E2884">
            <w:pPr>
              <w:spacing w:before="60" w:line="216" w:lineRule="auto"/>
              <w:rPr>
                <w:sz w:val="24"/>
                <w:szCs w:val="24"/>
              </w:rPr>
            </w:pPr>
            <w:r w:rsidRPr="00D35097">
              <w:rPr>
                <w:sz w:val="24"/>
                <w:szCs w:val="24"/>
              </w:rPr>
              <w:t xml:space="preserve">ТПП РО </w:t>
            </w:r>
          </w:p>
        </w:tc>
        <w:tc>
          <w:tcPr>
            <w:tcW w:w="530" w:type="pct"/>
          </w:tcPr>
          <w:p w:rsidR="00431477" w:rsidRPr="00D35097" w:rsidRDefault="00431477" w:rsidP="005E2884">
            <w:pPr>
              <w:spacing w:before="120" w:after="120" w:line="216" w:lineRule="auto"/>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rPr>
                <w:sz w:val="24"/>
                <w:szCs w:val="24"/>
              </w:rPr>
            </w:pPr>
            <w:r w:rsidRPr="00D35097">
              <w:rPr>
                <w:sz w:val="24"/>
                <w:szCs w:val="24"/>
              </w:rPr>
              <w:t>областной</w:t>
            </w:r>
            <w:r w:rsidRPr="00D35097">
              <w:rPr>
                <w:sz w:val="24"/>
                <w:szCs w:val="24"/>
              </w:rPr>
              <w:br/>
              <w:t xml:space="preserve">бюджет </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300,0</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100,0</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200,0</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5.7.</w:t>
            </w:r>
          </w:p>
        </w:tc>
        <w:tc>
          <w:tcPr>
            <w:tcW w:w="1161" w:type="pct"/>
          </w:tcPr>
          <w:p w:rsidR="00431477" w:rsidRPr="00D35097" w:rsidRDefault="00431477" w:rsidP="005E2884">
            <w:pPr>
              <w:spacing w:before="120" w:line="228" w:lineRule="auto"/>
              <w:jc w:val="both"/>
              <w:rPr>
                <w:sz w:val="24"/>
                <w:szCs w:val="24"/>
              </w:rPr>
            </w:pPr>
            <w:r w:rsidRPr="00D35097">
              <w:rPr>
                <w:sz w:val="24"/>
                <w:szCs w:val="24"/>
              </w:rPr>
              <w:t>Организация информирования организаций-экс</w:t>
            </w:r>
            <w:r w:rsidRPr="00D35097">
              <w:rPr>
                <w:sz w:val="24"/>
                <w:szCs w:val="24"/>
              </w:rPr>
              <w:softHyphen/>
              <w:t>порте</w:t>
            </w:r>
            <w:r w:rsidR="0018418B" w:rsidRPr="00D35097">
              <w:rPr>
                <w:sz w:val="24"/>
                <w:szCs w:val="24"/>
              </w:rPr>
              <w:t>-</w:t>
            </w:r>
            <w:r w:rsidRPr="00D35097">
              <w:rPr>
                <w:sz w:val="24"/>
                <w:szCs w:val="24"/>
              </w:rPr>
              <w:t>ров о страховых продуктах и фортфейтинговых операциях для минимизации внешнеторговых рисков</w:t>
            </w:r>
          </w:p>
        </w:tc>
        <w:tc>
          <w:tcPr>
            <w:tcW w:w="1015" w:type="pct"/>
          </w:tcPr>
          <w:p w:rsidR="00431477" w:rsidRPr="00D35097" w:rsidRDefault="00431477" w:rsidP="005E2884">
            <w:pPr>
              <w:spacing w:before="120" w:after="120" w:line="216" w:lineRule="auto"/>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120" w:line="216" w:lineRule="auto"/>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p>
        </w:tc>
        <w:tc>
          <w:tcPr>
            <w:tcW w:w="1161" w:type="pct"/>
          </w:tcPr>
          <w:p w:rsidR="00431477" w:rsidRPr="00D35097" w:rsidRDefault="00431477" w:rsidP="005E2884">
            <w:pPr>
              <w:spacing w:before="120" w:after="120" w:line="228" w:lineRule="auto"/>
              <w:rPr>
                <w:sz w:val="24"/>
                <w:szCs w:val="24"/>
              </w:rPr>
            </w:pPr>
            <w:r w:rsidRPr="00D35097">
              <w:rPr>
                <w:sz w:val="24"/>
                <w:szCs w:val="24"/>
              </w:rPr>
              <w:t>Итого по разделу</w:t>
            </w:r>
          </w:p>
        </w:tc>
        <w:tc>
          <w:tcPr>
            <w:tcW w:w="1015" w:type="pct"/>
          </w:tcPr>
          <w:p w:rsidR="00431477" w:rsidRPr="00D35097" w:rsidRDefault="00431477" w:rsidP="005E2884">
            <w:pPr>
              <w:spacing w:before="120" w:after="120" w:line="216" w:lineRule="auto"/>
              <w:rPr>
                <w:sz w:val="24"/>
                <w:szCs w:val="24"/>
              </w:rPr>
            </w:pPr>
          </w:p>
        </w:tc>
        <w:tc>
          <w:tcPr>
            <w:tcW w:w="530" w:type="pct"/>
          </w:tcPr>
          <w:p w:rsidR="00431477" w:rsidRPr="00D35097" w:rsidRDefault="00431477" w:rsidP="005E2884">
            <w:pPr>
              <w:spacing w:before="120" w:after="120" w:line="216" w:lineRule="auto"/>
              <w:jc w:val="center"/>
              <w:rPr>
                <w:sz w:val="24"/>
                <w:szCs w:val="24"/>
              </w:rPr>
            </w:pPr>
          </w:p>
        </w:tc>
        <w:tc>
          <w:tcPr>
            <w:tcW w:w="628" w:type="pct"/>
          </w:tcPr>
          <w:p w:rsidR="00431477" w:rsidRPr="00D35097" w:rsidRDefault="00431477" w:rsidP="005E2884">
            <w:pPr>
              <w:spacing w:before="120" w:after="120" w:line="216" w:lineRule="auto"/>
              <w:jc w:val="center"/>
              <w:rPr>
                <w:sz w:val="24"/>
                <w:szCs w:val="24"/>
              </w:rPr>
            </w:pP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2650,0</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1000,0</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1650,0</w:t>
            </w:r>
          </w:p>
        </w:tc>
      </w:tr>
      <w:tr w:rsidR="00431477" w:rsidRPr="00D35097">
        <w:trPr>
          <w:cantSplit/>
        </w:trPr>
        <w:tc>
          <w:tcPr>
            <w:tcW w:w="5000" w:type="pct"/>
            <w:gridSpan w:val="8"/>
          </w:tcPr>
          <w:p w:rsidR="00431477" w:rsidRPr="00D35097" w:rsidRDefault="00431477" w:rsidP="005E2884">
            <w:pPr>
              <w:spacing w:before="120" w:after="120"/>
              <w:jc w:val="center"/>
              <w:rPr>
                <w:sz w:val="24"/>
                <w:szCs w:val="24"/>
              </w:rPr>
            </w:pPr>
            <w:r w:rsidRPr="00D35097">
              <w:rPr>
                <w:sz w:val="24"/>
                <w:szCs w:val="24"/>
              </w:rPr>
              <w:t>6. Кадровое обеспечение</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6.1.</w:t>
            </w:r>
          </w:p>
        </w:tc>
        <w:tc>
          <w:tcPr>
            <w:tcW w:w="1161" w:type="pct"/>
          </w:tcPr>
          <w:p w:rsidR="00431477" w:rsidRPr="00D35097" w:rsidRDefault="00431477" w:rsidP="005E2884">
            <w:pPr>
              <w:spacing w:before="120" w:line="228" w:lineRule="auto"/>
              <w:jc w:val="both"/>
              <w:rPr>
                <w:sz w:val="24"/>
                <w:szCs w:val="24"/>
              </w:rPr>
            </w:pPr>
            <w:r w:rsidRPr="00D35097">
              <w:rPr>
                <w:sz w:val="24"/>
                <w:szCs w:val="24"/>
              </w:rPr>
              <w:t>Размещение на сайте «</w:t>
            </w:r>
            <w:r w:rsidRPr="00D35097">
              <w:rPr>
                <w:sz w:val="24"/>
                <w:szCs w:val="24"/>
                <w:lang w:val="en-US"/>
              </w:rPr>
              <w:t>DonExport</w:t>
            </w:r>
            <w:r w:rsidRPr="00D35097">
              <w:rPr>
                <w:sz w:val="24"/>
                <w:szCs w:val="24"/>
              </w:rPr>
              <w:t>» рекламной информации об образовательных и консалтинговых услугах в сфере внешнеэкономической деятельности</w:t>
            </w:r>
          </w:p>
          <w:p w:rsidR="00431477" w:rsidRPr="00D35097" w:rsidRDefault="00431477" w:rsidP="005E2884">
            <w:pPr>
              <w:spacing w:before="120" w:line="228" w:lineRule="auto"/>
              <w:jc w:val="both"/>
              <w:rPr>
                <w:sz w:val="24"/>
                <w:szCs w:val="24"/>
              </w:rPr>
            </w:pPr>
          </w:p>
        </w:tc>
        <w:tc>
          <w:tcPr>
            <w:tcW w:w="1015" w:type="pct"/>
          </w:tcPr>
          <w:p w:rsidR="00431477" w:rsidRPr="00D35097" w:rsidRDefault="00431477" w:rsidP="005E2884">
            <w:pPr>
              <w:spacing w:before="120" w:after="120" w:line="216" w:lineRule="auto"/>
              <w:rPr>
                <w:color w:val="000000"/>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6.2.</w:t>
            </w:r>
          </w:p>
        </w:tc>
        <w:tc>
          <w:tcPr>
            <w:tcW w:w="1161" w:type="pct"/>
          </w:tcPr>
          <w:p w:rsidR="00431477" w:rsidRPr="00D35097" w:rsidRDefault="00431477" w:rsidP="005E2884">
            <w:pPr>
              <w:spacing w:before="120" w:line="228" w:lineRule="auto"/>
              <w:jc w:val="both"/>
              <w:rPr>
                <w:sz w:val="24"/>
                <w:szCs w:val="24"/>
              </w:rPr>
            </w:pPr>
            <w:r w:rsidRPr="00D35097">
              <w:rPr>
                <w:sz w:val="24"/>
                <w:szCs w:val="24"/>
              </w:rPr>
              <w:t>Инициирование создания механизмов подготовки и переподготовки кадров в условиях переходного периода присоединения России к ВТО</w:t>
            </w:r>
          </w:p>
        </w:tc>
        <w:tc>
          <w:tcPr>
            <w:tcW w:w="1015" w:type="pct"/>
          </w:tcPr>
          <w:p w:rsidR="00431477" w:rsidRPr="00D35097" w:rsidRDefault="00431477" w:rsidP="005E2884">
            <w:pPr>
              <w:spacing w:before="120" w:line="216" w:lineRule="auto"/>
              <w:rPr>
                <w:spacing w:val="2"/>
                <w:sz w:val="24"/>
                <w:szCs w:val="24"/>
              </w:rPr>
            </w:pPr>
            <w:r w:rsidRPr="00D35097">
              <w:rPr>
                <w:spacing w:val="2"/>
                <w:sz w:val="24"/>
                <w:szCs w:val="24"/>
              </w:rPr>
              <w:t>минэкономики,</w:t>
            </w:r>
          </w:p>
          <w:p w:rsidR="00431477" w:rsidRPr="00D35097" w:rsidRDefault="00431477" w:rsidP="005E2884">
            <w:pPr>
              <w:spacing w:before="60" w:line="216" w:lineRule="auto"/>
              <w:rPr>
                <w:sz w:val="24"/>
                <w:szCs w:val="24"/>
              </w:rPr>
            </w:pPr>
            <w:r w:rsidRPr="00D35097">
              <w:rPr>
                <w:sz w:val="24"/>
                <w:szCs w:val="24"/>
              </w:rPr>
              <w:t>отраслевые минис</w:t>
            </w:r>
            <w:r w:rsidRPr="00D35097">
              <w:rPr>
                <w:sz w:val="24"/>
                <w:szCs w:val="24"/>
              </w:rPr>
              <w:softHyphen/>
              <w:t>терства Ростовской области,</w:t>
            </w:r>
          </w:p>
          <w:p w:rsidR="00431477" w:rsidRPr="00D35097" w:rsidRDefault="00431477" w:rsidP="005E2884">
            <w:pPr>
              <w:spacing w:before="60" w:line="216" w:lineRule="auto"/>
              <w:rPr>
                <w:color w:val="000000"/>
                <w:sz w:val="24"/>
                <w:szCs w:val="24"/>
              </w:rPr>
            </w:pPr>
            <w:r w:rsidRPr="00D35097">
              <w:rPr>
                <w:sz w:val="24"/>
                <w:szCs w:val="24"/>
              </w:rPr>
              <w:t>ТПП РО</w:t>
            </w:r>
          </w:p>
        </w:tc>
        <w:tc>
          <w:tcPr>
            <w:tcW w:w="530" w:type="pct"/>
          </w:tcPr>
          <w:p w:rsidR="00431477" w:rsidRPr="00D35097" w:rsidRDefault="00431477" w:rsidP="005E2884">
            <w:pPr>
              <w:spacing w:before="120" w:after="120" w:line="216" w:lineRule="auto"/>
              <w:jc w:val="center"/>
              <w:rPr>
                <w:sz w:val="24"/>
                <w:szCs w:val="24"/>
              </w:rPr>
            </w:pPr>
            <w:smartTag w:uri="urn:schemas-microsoft-com:office:smarttags" w:element="metricconverter">
              <w:smartTagPr>
                <w:attr w:name="ProductID" w:val="2007 г"/>
              </w:smartTagPr>
              <w:r w:rsidRPr="00D35097">
                <w:rPr>
                  <w:sz w:val="24"/>
                  <w:szCs w:val="24"/>
                </w:rPr>
                <w:t>2007 г</w:t>
              </w:r>
            </w:smartTag>
            <w:r w:rsidRPr="00D35097">
              <w:rPr>
                <w:sz w:val="24"/>
                <w:szCs w:val="24"/>
              </w:rPr>
              <w:t>.</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6.3.</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Разработка и издание информационно-методичес</w:t>
            </w:r>
            <w:r w:rsidRPr="00D35097">
              <w:rPr>
                <w:sz w:val="24"/>
                <w:szCs w:val="24"/>
              </w:rPr>
              <w:softHyphen/>
              <w:t>ких материалов по вопросам ведения внешнеторговых операций, взаимодействия с территориальными органами федеральных ор</w:t>
            </w:r>
            <w:r w:rsidRPr="00D35097">
              <w:rPr>
                <w:sz w:val="24"/>
                <w:szCs w:val="24"/>
              </w:rPr>
              <w:softHyphen/>
              <w:t>ганов исполнительной власти</w:t>
            </w:r>
          </w:p>
        </w:tc>
        <w:tc>
          <w:tcPr>
            <w:tcW w:w="1015" w:type="pct"/>
          </w:tcPr>
          <w:p w:rsidR="00431477" w:rsidRPr="00D35097" w:rsidRDefault="00431477" w:rsidP="005E2884">
            <w:pPr>
              <w:spacing w:before="120" w:line="216" w:lineRule="auto"/>
              <w:rPr>
                <w:spacing w:val="2"/>
                <w:sz w:val="24"/>
                <w:szCs w:val="24"/>
              </w:rPr>
            </w:pPr>
            <w:r w:rsidRPr="00D35097">
              <w:rPr>
                <w:spacing w:val="2"/>
                <w:sz w:val="24"/>
                <w:szCs w:val="24"/>
              </w:rPr>
              <w:t>минэкономики,</w:t>
            </w:r>
          </w:p>
          <w:p w:rsidR="00431477" w:rsidRPr="00D35097" w:rsidRDefault="00431477" w:rsidP="005E2884">
            <w:pPr>
              <w:spacing w:before="60" w:line="216" w:lineRule="auto"/>
              <w:rPr>
                <w:sz w:val="24"/>
                <w:szCs w:val="24"/>
              </w:rPr>
            </w:pPr>
            <w:r w:rsidRPr="00D35097">
              <w:rPr>
                <w:sz w:val="24"/>
                <w:szCs w:val="24"/>
              </w:rPr>
              <w:t>отраслевые минис</w:t>
            </w:r>
            <w:r w:rsidRPr="00D35097">
              <w:rPr>
                <w:sz w:val="24"/>
                <w:szCs w:val="24"/>
              </w:rPr>
              <w:softHyphen/>
              <w:t>терства Ростовской области,</w:t>
            </w:r>
          </w:p>
          <w:p w:rsidR="00431477" w:rsidRPr="00D35097" w:rsidRDefault="00431477" w:rsidP="005E2884">
            <w:pPr>
              <w:spacing w:before="60" w:line="216" w:lineRule="auto"/>
              <w:rPr>
                <w:sz w:val="24"/>
                <w:szCs w:val="24"/>
              </w:rPr>
            </w:pPr>
            <w:r w:rsidRPr="00D35097">
              <w:rPr>
                <w:sz w:val="24"/>
                <w:szCs w:val="24"/>
              </w:rPr>
              <w:t>ТПП РО,</w:t>
            </w:r>
          </w:p>
          <w:p w:rsidR="00431477" w:rsidRPr="00D35097" w:rsidRDefault="00431477" w:rsidP="005E2884">
            <w:pPr>
              <w:spacing w:before="60" w:line="216" w:lineRule="auto"/>
              <w:rPr>
                <w:sz w:val="24"/>
                <w:szCs w:val="24"/>
              </w:rPr>
            </w:pPr>
            <w:r w:rsidRPr="00D35097">
              <w:rPr>
                <w:sz w:val="24"/>
                <w:szCs w:val="24"/>
              </w:rPr>
              <w:t>финансово-кредитные институты Ростовской области</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областной бюджет</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500,0</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200,0</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300,0</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6.4.</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Организация процесса переподготовки специалистов в сфере внешнеэкономической деятельности в рамках реализации Программы подготовки и переподготовки кадров Главы Адми</w:t>
            </w:r>
            <w:r w:rsidR="0018418B" w:rsidRPr="00D35097">
              <w:rPr>
                <w:sz w:val="24"/>
                <w:szCs w:val="24"/>
              </w:rPr>
              <w:t>-</w:t>
            </w:r>
            <w:r w:rsidRPr="00D35097">
              <w:rPr>
                <w:sz w:val="24"/>
                <w:szCs w:val="24"/>
              </w:rPr>
              <w:t>нистрации (Губернатора) области, курсов бизнес-администрирования («</w:t>
            </w:r>
            <w:r w:rsidRPr="00D35097">
              <w:rPr>
                <w:sz w:val="24"/>
                <w:szCs w:val="24"/>
                <w:lang w:val="en-US"/>
              </w:rPr>
              <w:t>MBA</w:t>
            </w:r>
            <w:r w:rsidRPr="00D35097">
              <w:rPr>
                <w:sz w:val="24"/>
                <w:szCs w:val="24"/>
              </w:rPr>
              <w:t>»)</w:t>
            </w:r>
          </w:p>
        </w:tc>
        <w:tc>
          <w:tcPr>
            <w:tcW w:w="1015" w:type="pct"/>
          </w:tcPr>
          <w:p w:rsidR="00431477" w:rsidRPr="00D35097" w:rsidRDefault="00431477" w:rsidP="005E2884">
            <w:pPr>
              <w:spacing w:before="120" w:line="216" w:lineRule="auto"/>
              <w:rPr>
                <w:spacing w:val="2"/>
                <w:sz w:val="24"/>
                <w:szCs w:val="24"/>
              </w:rPr>
            </w:pPr>
            <w:r w:rsidRPr="00D35097">
              <w:rPr>
                <w:spacing w:val="2"/>
                <w:sz w:val="24"/>
                <w:szCs w:val="24"/>
              </w:rPr>
              <w:t>минэкономики,</w:t>
            </w:r>
          </w:p>
          <w:p w:rsidR="00431477" w:rsidRPr="00D35097" w:rsidRDefault="00431477" w:rsidP="005E2884">
            <w:pPr>
              <w:spacing w:before="60" w:line="216" w:lineRule="auto"/>
              <w:rPr>
                <w:sz w:val="24"/>
                <w:szCs w:val="24"/>
              </w:rPr>
            </w:pPr>
            <w:r w:rsidRPr="00D35097">
              <w:rPr>
                <w:sz w:val="24"/>
                <w:szCs w:val="24"/>
              </w:rPr>
              <w:t>отраслевые минис</w:t>
            </w:r>
            <w:r w:rsidRPr="00D35097">
              <w:rPr>
                <w:sz w:val="24"/>
                <w:szCs w:val="24"/>
              </w:rPr>
              <w:softHyphen/>
              <w:t>терства Ростовской области</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6.5.</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Проведение семинаров по вопросам ведения внешнеэкономической деятельности с участием экспертов международного уровня</w:t>
            </w:r>
          </w:p>
        </w:tc>
        <w:tc>
          <w:tcPr>
            <w:tcW w:w="1015" w:type="pct"/>
          </w:tcPr>
          <w:p w:rsidR="00431477" w:rsidRPr="00D35097" w:rsidRDefault="00431477" w:rsidP="005E2884">
            <w:pPr>
              <w:spacing w:before="120" w:after="120" w:line="216" w:lineRule="auto"/>
              <w:rPr>
                <w:sz w:val="24"/>
                <w:szCs w:val="24"/>
              </w:rPr>
            </w:pPr>
            <w:r w:rsidRPr="00D35097">
              <w:rPr>
                <w:spacing w:val="2"/>
                <w:sz w:val="24"/>
                <w:szCs w:val="24"/>
              </w:rPr>
              <w:t>минэкономики</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областной бюджет</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500,0</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200,0</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300,0</w:t>
            </w:r>
          </w:p>
        </w:tc>
      </w:tr>
      <w:tr w:rsidR="00431477" w:rsidRPr="00D35097">
        <w:trPr>
          <w:cantSplit/>
        </w:trPr>
        <w:tc>
          <w:tcPr>
            <w:tcW w:w="181" w:type="pct"/>
          </w:tcPr>
          <w:p w:rsidR="00431477" w:rsidRPr="00D35097" w:rsidRDefault="00431477" w:rsidP="005E2884">
            <w:pPr>
              <w:spacing w:before="120" w:after="120" w:line="216" w:lineRule="auto"/>
              <w:rPr>
                <w:sz w:val="24"/>
                <w:szCs w:val="24"/>
              </w:rPr>
            </w:pPr>
            <w:r w:rsidRPr="00D35097">
              <w:rPr>
                <w:sz w:val="24"/>
                <w:szCs w:val="24"/>
              </w:rPr>
              <w:t>6.6.</w:t>
            </w:r>
          </w:p>
        </w:tc>
        <w:tc>
          <w:tcPr>
            <w:tcW w:w="1161" w:type="pct"/>
          </w:tcPr>
          <w:p w:rsidR="00431477" w:rsidRPr="00D35097" w:rsidRDefault="00431477" w:rsidP="005E2884">
            <w:pPr>
              <w:spacing w:before="120" w:after="120" w:line="216" w:lineRule="auto"/>
              <w:jc w:val="both"/>
              <w:rPr>
                <w:sz w:val="24"/>
                <w:szCs w:val="24"/>
              </w:rPr>
            </w:pPr>
            <w:r w:rsidRPr="00D35097">
              <w:rPr>
                <w:sz w:val="24"/>
                <w:szCs w:val="24"/>
              </w:rPr>
              <w:t>Организация прохождения стажировок специалистов в сфере внешнеэкономической деятельности на профильных зарубежных организациях</w:t>
            </w:r>
          </w:p>
        </w:tc>
        <w:tc>
          <w:tcPr>
            <w:tcW w:w="1015" w:type="pct"/>
          </w:tcPr>
          <w:p w:rsidR="00431477" w:rsidRPr="00D35097" w:rsidRDefault="00431477" w:rsidP="005E2884">
            <w:pPr>
              <w:spacing w:before="120" w:line="216" w:lineRule="auto"/>
              <w:rPr>
                <w:spacing w:val="2"/>
                <w:sz w:val="24"/>
                <w:szCs w:val="24"/>
              </w:rPr>
            </w:pPr>
            <w:r w:rsidRPr="00D35097">
              <w:rPr>
                <w:spacing w:val="2"/>
                <w:sz w:val="24"/>
                <w:szCs w:val="24"/>
              </w:rPr>
              <w:t>минэкономики,</w:t>
            </w:r>
          </w:p>
          <w:p w:rsidR="00431477" w:rsidRPr="00D35097" w:rsidRDefault="00431477" w:rsidP="005E2884">
            <w:pPr>
              <w:spacing w:before="120" w:after="120" w:line="216" w:lineRule="auto"/>
              <w:rPr>
                <w:sz w:val="24"/>
                <w:szCs w:val="24"/>
              </w:rPr>
            </w:pPr>
            <w:r w:rsidRPr="00D35097">
              <w:rPr>
                <w:sz w:val="24"/>
                <w:szCs w:val="24"/>
              </w:rPr>
              <w:t>отраслевые минис</w:t>
            </w:r>
            <w:r w:rsidRPr="00D35097">
              <w:rPr>
                <w:sz w:val="24"/>
                <w:szCs w:val="24"/>
              </w:rPr>
              <w:softHyphen/>
              <w:t>терства Ростовской области</w:t>
            </w:r>
          </w:p>
        </w:tc>
        <w:tc>
          <w:tcPr>
            <w:tcW w:w="530" w:type="pct"/>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Pr>
          <w:p w:rsidR="00431477" w:rsidRPr="00D35097" w:rsidRDefault="00431477" w:rsidP="005E2884">
            <w:pPr>
              <w:spacing w:before="120" w:after="120" w:line="216" w:lineRule="auto"/>
              <w:jc w:val="center"/>
              <w:rPr>
                <w:sz w:val="24"/>
                <w:szCs w:val="24"/>
              </w:rPr>
            </w:pPr>
            <w:r w:rsidRPr="00D35097">
              <w:rPr>
                <w:sz w:val="24"/>
                <w:szCs w:val="24"/>
              </w:rPr>
              <w:t>не требуется</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Pr>
        <w:tc>
          <w:tcPr>
            <w:tcW w:w="181" w:type="pct"/>
            <w:tcBorders>
              <w:bottom w:val="single" w:sz="4" w:space="0" w:color="auto"/>
            </w:tcBorders>
          </w:tcPr>
          <w:p w:rsidR="00431477" w:rsidRPr="00D35097" w:rsidRDefault="00431477" w:rsidP="005E2884">
            <w:pPr>
              <w:spacing w:before="120" w:after="120" w:line="216" w:lineRule="auto"/>
              <w:rPr>
                <w:sz w:val="24"/>
                <w:szCs w:val="24"/>
              </w:rPr>
            </w:pPr>
            <w:r w:rsidRPr="00D35097">
              <w:rPr>
                <w:sz w:val="24"/>
                <w:szCs w:val="24"/>
              </w:rPr>
              <w:t>6.7.</w:t>
            </w:r>
          </w:p>
        </w:tc>
        <w:tc>
          <w:tcPr>
            <w:tcW w:w="1161" w:type="pct"/>
            <w:tcBorders>
              <w:bottom w:val="single" w:sz="4" w:space="0" w:color="auto"/>
            </w:tcBorders>
          </w:tcPr>
          <w:p w:rsidR="00431477" w:rsidRPr="00D35097" w:rsidRDefault="00431477" w:rsidP="005E2884">
            <w:pPr>
              <w:spacing w:before="120" w:after="120" w:line="216" w:lineRule="auto"/>
              <w:jc w:val="both"/>
              <w:rPr>
                <w:sz w:val="24"/>
                <w:szCs w:val="24"/>
              </w:rPr>
            </w:pPr>
            <w:r w:rsidRPr="00D35097">
              <w:rPr>
                <w:sz w:val="24"/>
                <w:szCs w:val="24"/>
              </w:rPr>
              <w:t>Использование ресурса международных программ технической помощи в повышении квалификации специалистов организаций-</w:t>
            </w:r>
            <w:r w:rsidRPr="00D35097">
              <w:rPr>
                <w:spacing w:val="-8"/>
                <w:sz w:val="24"/>
                <w:szCs w:val="24"/>
              </w:rPr>
              <w:t>экспортеров</w:t>
            </w:r>
          </w:p>
        </w:tc>
        <w:tc>
          <w:tcPr>
            <w:tcW w:w="1015" w:type="pct"/>
            <w:tcBorders>
              <w:bottom w:val="single" w:sz="4" w:space="0" w:color="auto"/>
            </w:tcBorders>
          </w:tcPr>
          <w:p w:rsidR="00431477" w:rsidRPr="00D35097" w:rsidRDefault="00431477" w:rsidP="005E2884">
            <w:pPr>
              <w:spacing w:before="120" w:line="216" w:lineRule="auto"/>
              <w:rPr>
                <w:spacing w:val="2"/>
                <w:sz w:val="24"/>
                <w:szCs w:val="24"/>
              </w:rPr>
            </w:pPr>
            <w:r w:rsidRPr="00D35097">
              <w:rPr>
                <w:spacing w:val="2"/>
                <w:sz w:val="24"/>
                <w:szCs w:val="24"/>
              </w:rPr>
              <w:t>минэкономики,</w:t>
            </w:r>
          </w:p>
          <w:p w:rsidR="00431477" w:rsidRPr="00D35097" w:rsidRDefault="00431477" w:rsidP="005E2884">
            <w:pPr>
              <w:spacing w:before="120" w:after="120" w:line="216" w:lineRule="auto"/>
              <w:rPr>
                <w:sz w:val="24"/>
                <w:szCs w:val="24"/>
              </w:rPr>
            </w:pPr>
            <w:r w:rsidRPr="00D35097">
              <w:rPr>
                <w:sz w:val="24"/>
                <w:szCs w:val="24"/>
              </w:rPr>
              <w:t>отраслевые минис</w:t>
            </w:r>
            <w:r w:rsidRPr="00D35097">
              <w:rPr>
                <w:sz w:val="24"/>
                <w:szCs w:val="24"/>
              </w:rPr>
              <w:softHyphen/>
              <w:t>терства Ростовской области</w:t>
            </w:r>
          </w:p>
        </w:tc>
        <w:tc>
          <w:tcPr>
            <w:tcW w:w="530" w:type="pct"/>
            <w:tcBorders>
              <w:bottom w:val="single" w:sz="4" w:space="0" w:color="auto"/>
            </w:tcBorders>
          </w:tcPr>
          <w:p w:rsidR="00431477" w:rsidRPr="00D35097" w:rsidRDefault="00431477" w:rsidP="005E2884">
            <w:pPr>
              <w:spacing w:before="120" w:after="120" w:line="216" w:lineRule="auto"/>
              <w:jc w:val="center"/>
              <w:rPr>
                <w:sz w:val="24"/>
                <w:szCs w:val="24"/>
              </w:rPr>
            </w:pPr>
            <w:r w:rsidRPr="00D35097">
              <w:rPr>
                <w:sz w:val="24"/>
                <w:szCs w:val="24"/>
              </w:rPr>
              <w:t xml:space="preserve">весь </w:t>
            </w:r>
            <w:r w:rsidRPr="00D35097">
              <w:rPr>
                <w:sz w:val="24"/>
                <w:szCs w:val="24"/>
              </w:rPr>
              <w:br/>
              <w:t>период</w:t>
            </w:r>
          </w:p>
        </w:tc>
        <w:tc>
          <w:tcPr>
            <w:tcW w:w="628" w:type="pct"/>
            <w:tcBorders>
              <w:bottom w:val="single" w:sz="4" w:space="0" w:color="auto"/>
            </w:tcBorders>
          </w:tcPr>
          <w:p w:rsidR="00431477" w:rsidRPr="00D35097" w:rsidRDefault="00431477" w:rsidP="005E2884">
            <w:pPr>
              <w:spacing w:before="120" w:after="120" w:line="216" w:lineRule="auto"/>
              <w:jc w:val="center"/>
              <w:rPr>
                <w:sz w:val="24"/>
                <w:szCs w:val="24"/>
              </w:rPr>
            </w:pPr>
            <w:r w:rsidRPr="00D35097">
              <w:rPr>
                <w:sz w:val="24"/>
                <w:szCs w:val="24"/>
              </w:rPr>
              <w:t>не требуется</w:t>
            </w:r>
          </w:p>
        </w:tc>
        <w:tc>
          <w:tcPr>
            <w:tcW w:w="498" w:type="pct"/>
            <w:tcBorders>
              <w:bottom w:val="single" w:sz="4" w:space="0" w:color="auto"/>
            </w:tcBorders>
          </w:tcPr>
          <w:p w:rsidR="00431477" w:rsidRPr="00D35097" w:rsidRDefault="00431477" w:rsidP="005E2884">
            <w:pPr>
              <w:spacing w:before="120" w:after="120" w:line="216" w:lineRule="auto"/>
              <w:jc w:val="center"/>
              <w:rPr>
                <w:sz w:val="24"/>
                <w:szCs w:val="24"/>
              </w:rPr>
            </w:pPr>
            <w:r w:rsidRPr="00D35097">
              <w:rPr>
                <w:sz w:val="24"/>
                <w:szCs w:val="24"/>
              </w:rPr>
              <w:t>-</w:t>
            </w:r>
          </w:p>
        </w:tc>
        <w:tc>
          <w:tcPr>
            <w:tcW w:w="498" w:type="pct"/>
            <w:tcBorders>
              <w:bottom w:val="single" w:sz="4" w:space="0" w:color="auto"/>
            </w:tcBorders>
          </w:tcPr>
          <w:p w:rsidR="00431477" w:rsidRPr="00D35097" w:rsidRDefault="00431477" w:rsidP="005E2884">
            <w:pPr>
              <w:spacing w:before="120" w:after="120" w:line="216" w:lineRule="auto"/>
              <w:jc w:val="center"/>
              <w:rPr>
                <w:sz w:val="24"/>
                <w:szCs w:val="24"/>
              </w:rPr>
            </w:pPr>
            <w:r w:rsidRPr="00D35097">
              <w:rPr>
                <w:sz w:val="24"/>
                <w:szCs w:val="24"/>
              </w:rPr>
              <w:t>-</w:t>
            </w:r>
          </w:p>
        </w:tc>
        <w:tc>
          <w:tcPr>
            <w:tcW w:w="489" w:type="pct"/>
            <w:tcBorders>
              <w:bottom w:val="single" w:sz="4" w:space="0" w:color="auto"/>
            </w:tcBorders>
          </w:tcPr>
          <w:p w:rsidR="00431477" w:rsidRPr="00D35097" w:rsidRDefault="00431477" w:rsidP="005E2884">
            <w:pPr>
              <w:spacing w:before="120" w:after="120" w:line="216" w:lineRule="auto"/>
              <w:jc w:val="center"/>
              <w:rPr>
                <w:sz w:val="24"/>
                <w:szCs w:val="24"/>
              </w:rPr>
            </w:pPr>
            <w:r w:rsidRPr="00D35097">
              <w:rPr>
                <w:sz w:val="24"/>
                <w:szCs w:val="24"/>
              </w:rPr>
              <w:t>-</w:t>
            </w:r>
          </w:p>
        </w:tc>
      </w:tr>
      <w:tr w:rsidR="00431477" w:rsidRPr="00D35097">
        <w:trPr>
          <w:cantSplit/>
        </w:trPr>
        <w:tc>
          <w:tcPr>
            <w:tcW w:w="181" w:type="pct"/>
            <w:tcBorders>
              <w:bottom w:val="single" w:sz="4" w:space="0" w:color="auto"/>
            </w:tcBorders>
          </w:tcPr>
          <w:p w:rsidR="00431477" w:rsidRPr="00D35097" w:rsidRDefault="00431477" w:rsidP="005E2884">
            <w:pPr>
              <w:spacing w:before="120"/>
              <w:rPr>
                <w:sz w:val="24"/>
                <w:szCs w:val="24"/>
              </w:rPr>
            </w:pPr>
          </w:p>
        </w:tc>
        <w:tc>
          <w:tcPr>
            <w:tcW w:w="1161" w:type="pct"/>
            <w:tcBorders>
              <w:bottom w:val="single" w:sz="4" w:space="0" w:color="auto"/>
            </w:tcBorders>
          </w:tcPr>
          <w:p w:rsidR="00431477" w:rsidRPr="00D35097" w:rsidRDefault="00431477" w:rsidP="005E2884">
            <w:pPr>
              <w:spacing w:before="120"/>
              <w:jc w:val="both"/>
              <w:rPr>
                <w:sz w:val="24"/>
                <w:szCs w:val="24"/>
              </w:rPr>
            </w:pPr>
            <w:r w:rsidRPr="00D35097">
              <w:rPr>
                <w:sz w:val="24"/>
                <w:szCs w:val="24"/>
              </w:rPr>
              <w:t>Итого по разделу</w:t>
            </w:r>
          </w:p>
        </w:tc>
        <w:tc>
          <w:tcPr>
            <w:tcW w:w="1015" w:type="pct"/>
            <w:tcBorders>
              <w:bottom w:val="single" w:sz="4" w:space="0" w:color="auto"/>
            </w:tcBorders>
          </w:tcPr>
          <w:p w:rsidR="00431477" w:rsidRPr="00D35097" w:rsidRDefault="00431477" w:rsidP="005E2884">
            <w:pPr>
              <w:spacing w:before="120"/>
              <w:rPr>
                <w:sz w:val="24"/>
                <w:szCs w:val="24"/>
              </w:rPr>
            </w:pPr>
          </w:p>
        </w:tc>
        <w:tc>
          <w:tcPr>
            <w:tcW w:w="530" w:type="pct"/>
            <w:tcBorders>
              <w:bottom w:val="single" w:sz="4" w:space="0" w:color="auto"/>
            </w:tcBorders>
          </w:tcPr>
          <w:p w:rsidR="00431477" w:rsidRPr="00D35097" w:rsidRDefault="00431477" w:rsidP="005E2884">
            <w:pPr>
              <w:spacing w:before="120"/>
              <w:jc w:val="center"/>
              <w:rPr>
                <w:sz w:val="24"/>
                <w:szCs w:val="24"/>
              </w:rPr>
            </w:pPr>
          </w:p>
        </w:tc>
        <w:tc>
          <w:tcPr>
            <w:tcW w:w="628" w:type="pct"/>
            <w:tcBorders>
              <w:bottom w:val="single" w:sz="4" w:space="0" w:color="auto"/>
            </w:tcBorders>
          </w:tcPr>
          <w:p w:rsidR="00431477" w:rsidRPr="00D35097" w:rsidRDefault="00431477" w:rsidP="005E2884">
            <w:pPr>
              <w:spacing w:before="120"/>
              <w:jc w:val="center"/>
              <w:rPr>
                <w:sz w:val="24"/>
                <w:szCs w:val="24"/>
              </w:rPr>
            </w:pPr>
          </w:p>
        </w:tc>
        <w:tc>
          <w:tcPr>
            <w:tcW w:w="498" w:type="pct"/>
            <w:tcBorders>
              <w:bottom w:val="single" w:sz="4" w:space="0" w:color="auto"/>
            </w:tcBorders>
          </w:tcPr>
          <w:p w:rsidR="00431477" w:rsidRPr="00D35097" w:rsidRDefault="00431477" w:rsidP="005E2884">
            <w:pPr>
              <w:spacing w:before="120"/>
              <w:jc w:val="center"/>
              <w:rPr>
                <w:sz w:val="24"/>
                <w:szCs w:val="24"/>
              </w:rPr>
            </w:pPr>
            <w:r w:rsidRPr="00D35097">
              <w:rPr>
                <w:sz w:val="24"/>
                <w:szCs w:val="24"/>
              </w:rPr>
              <w:t>1000,0</w:t>
            </w:r>
          </w:p>
        </w:tc>
        <w:tc>
          <w:tcPr>
            <w:tcW w:w="498" w:type="pct"/>
            <w:tcBorders>
              <w:bottom w:val="single" w:sz="4" w:space="0" w:color="auto"/>
            </w:tcBorders>
          </w:tcPr>
          <w:p w:rsidR="00431477" w:rsidRPr="00D35097" w:rsidRDefault="00431477" w:rsidP="005E2884">
            <w:pPr>
              <w:spacing w:before="120"/>
              <w:jc w:val="center"/>
              <w:rPr>
                <w:sz w:val="24"/>
                <w:szCs w:val="24"/>
              </w:rPr>
            </w:pPr>
            <w:r w:rsidRPr="00D35097">
              <w:rPr>
                <w:sz w:val="24"/>
                <w:szCs w:val="24"/>
              </w:rPr>
              <w:t>400,0</w:t>
            </w:r>
          </w:p>
        </w:tc>
        <w:tc>
          <w:tcPr>
            <w:tcW w:w="489" w:type="pct"/>
            <w:tcBorders>
              <w:bottom w:val="single" w:sz="4" w:space="0" w:color="auto"/>
            </w:tcBorders>
          </w:tcPr>
          <w:p w:rsidR="00431477" w:rsidRPr="00D35097" w:rsidRDefault="00431477" w:rsidP="005E2884">
            <w:pPr>
              <w:spacing w:before="120"/>
              <w:jc w:val="center"/>
              <w:rPr>
                <w:sz w:val="24"/>
                <w:szCs w:val="24"/>
              </w:rPr>
            </w:pPr>
            <w:r w:rsidRPr="00D35097">
              <w:rPr>
                <w:sz w:val="24"/>
                <w:szCs w:val="24"/>
              </w:rPr>
              <w:t>600,0</w:t>
            </w:r>
          </w:p>
        </w:tc>
      </w:tr>
      <w:tr w:rsidR="00431477" w:rsidRPr="00D35097">
        <w:trPr>
          <w:cantSplit/>
        </w:trPr>
        <w:tc>
          <w:tcPr>
            <w:tcW w:w="181" w:type="pct"/>
            <w:tcBorders>
              <w:top w:val="single" w:sz="4" w:space="0" w:color="auto"/>
              <w:bottom w:val="nil"/>
            </w:tcBorders>
          </w:tcPr>
          <w:p w:rsidR="00431477" w:rsidRPr="00D35097" w:rsidRDefault="00431477" w:rsidP="005E2884">
            <w:pPr>
              <w:spacing w:before="240"/>
              <w:rPr>
                <w:sz w:val="24"/>
                <w:szCs w:val="24"/>
              </w:rPr>
            </w:pPr>
          </w:p>
        </w:tc>
        <w:tc>
          <w:tcPr>
            <w:tcW w:w="3334" w:type="pct"/>
            <w:gridSpan w:val="4"/>
            <w:tcBorders>
              <w:top w:val="single" w:sz="4" w:space="0" w:color="auto"/>
              <w:bottom w:val="nil"/>
            </w:tcBorders>
          </w:tcPr>
          <w:p w:rsidR="00431477" w:rsidRPr="00D35097" w:rsidRDefault="00431477" w:rsidP="005E2884">
            <w:pPr>
              <w:spacing w:before="240"/>
              <w:rPr>
                <w:sz w:val="24"/>
                <w:szCs w:val="24"/>
              </w:rPr>
            </w:pPr>
            <w:r w:rsidRPr="00D35097">
              <w:rPr>
                <w:sz w:val="24"/>
                <w:szCs w:val="24"/>
              </w:rPr>
              <w:t>Итого по Программе</w:t>
            </w:r>
          </w:p>
        </w:tc>
        <w:tc>
          <w:tcPr>
            <w:tcW w:w="498" w:type="pct"/>
            <w:tcBorders>
              <w:top w:val="single" w:sz="4" w:space="0" w:color="auto"/>
              <w:bottom w:val="nil"/>
            </w:tcBorders>
          </w:tcPr>
          <w:p w:rsidR="00431477" w:rsidRPr="00D35097" w:rsidRDefault="00431477" w:rsidP="005E2884">
            <w:pPr>
              <w:spacing w:before="240"/>
              <w:jc w:val="center"/>
              <w:rPr>
                <w:sz w:val="24"/>
                <w:szCs w:val="24"/>
              </w:rPr>
            </w:pPr>
            <w:r w:rsidRPr="00D35097">
              <w:rPr>
                <w:sz w:val="24"/>
                <w:szCs w:val="24"/>
              </w:rPr>
              <w:t>119 950,0</w:t>
            </w:r>
          </w:p>
        </w:tc>
        <w:tc>
          <w:tcPr>
            <w:tcW w:w="498" w:type="pct"/>
            <w:tcBorders>
              <w:top w:val="single" w:sz="4" w:space="0" w:color="auto"/>
              <w:bottom w:val="nil"/>
            </w:tcBorders>
          </w:tcPr>
          <w:p w:rsidR="00431477" w:rsidRPr="00D35097" w:rsidRDefault="00431477" w:rsidP="005E2884">
            <w:pPr>
              <w:spacing w:before="240"/>
              <w:jc w:val="center"/>
              <w:rPr>
                <w:sz w:val="24"/>
                <w:szCs w:val="24"/>
              </w:rPr>
            </w:pPr>
            <w:r w:rsidRPr="00D35097">
              <w:rPr>
                <w:sz w:val="24"/>
                <w:szCs w:val="24"/>
              </w:rPr>
              <w:t xml:space="preserve">45 000,0 </w:t>
            </w:r>
          </w:p>
        </w:tc>
        <w:tc>
          <w:tcPr>
            <w:tcW w:w="489" w:type="pct"/>
            <w:tcBorders>
              <w:top w:val="single" w:sz="4" w:space="0" w:color="auto"/>
              <w:bottom w:val="nil"/>
            </w:tcBorders>
          </w:tcPr>
          <w:p w:rsidR="00431477" w:rsidRPr="00D35097" w:rsidRDefault="00431477" w:rsidP="005E2884">
            <w:pPr>
              <w:tabs>
                <w:tab w:val="center" w:pos="542"/>
              </w:tabs>
              <w:spacing w:before="240"/>
              <w:jc w:val="center"/>
              <w:rPr>
                <w:sz w:val="24"/>
                <w:szCs w:val="24"/>
              </w:rPr>
            </w:pPr>
            <w:r w:rsidRPr="00D35097">
              <w:rPr>
                <w:sz w:val="24"/>
                <w:szCs w:val="24"/>
              </w:rPr>
              <w:t>74 950,0</w:t>
            </w:r>
          </w:p>
        </w:tc>
      </w:tr>
      <w:tr w:rsidR="00431477" w:rsidRPr="00D35097">
        <w:trPr>
          <w:cantSplit/>
        </w:trPr>
        <w:tc>
          <w:tcPr>
            <w:tcW w:w="181" w:type="pct"/>
            <w:tcBorders>
              <w:top w:val="nil"/>
              <w:bottom w:val="nil"/>
            </w:tcBorders>
          </w:tcPr>
          <w:p w:rsidR="00431477" w:rsidRPr="00D35097" w:rsidRDefault="00431477" w:rsidP="005E2884">
            <w:pPr>
              <w:spacing w:before="120"/>
              <w:rPr>
                <w:sz w:val="24"/>
                <w:szCs w:val="24"/>
              </w:rPr>
            </w:pPr>
          </w:p>
        </w:tc>
        <w:tc>
          <w:tcPr>
            <w:tcW w:w="3334" w:type="pct"/>
            <w:gridSpan w:val="4"/>
            <w:tcBorders>
              <w:top w:val="nil"/>
              <w:bottom w:val="nil"/>
            </w:tcBorders>
          </w:tcPr>
          <w:p w:rsidR="00431477" w:rsidRPr="00D35097" w:rsidRDefault="00431477" w:rsidP="005E2884">
            <w:pPr>
              <w:spacing w:before="120"/>
              <w:ind w:left="170"/>
              <w:rPr>
                <w:sz w:val="24"/>
                <w:szCs w:val="24"/>
              </w:rPr>
            </w:pPr>
            <w:r w:rsidRPr="00D35097">
              <w:rPr>
                <w:sz w:val="24"/>
                <w:szCs w:val="24"/>
              </w:rPr>
              <w:t>в том числе:</w:t>
            </w:r>
          </w:p>
        </w:tc>
        <w:tc>
          <w:tcPr>
            <w:tcW w:w="498" w:type="pct"/>
            <w:tcBorders>
              <w:top w:val="nil"/>
              <w:bottom w:val="nil"/>
            </w:tcBorders>
          </w:tcPr>
          <w:p w:rsidR="00431477" w:rsidRPr="00D35097" w:rsidRDefault="00431477" w:rsidP="005E2884">
            <w:pPr>
              <w:spacing w:before="120"/>
              <w:jc w:val="center"/>
              <w:rPr>
                <w:sz w:val="24"/>
                <w:szCs w:val="24"/>
              </w:rPr>
            </w:pPr>
          </w:p>
        </w:tc>
        <w:tc>
          <w:tcPr>
            <w:tcW w:w="498" w:type="pct"/>
            <w:tcBorders>
              <w:top w:val="nil"/>
              <w:bottom w:val="nil"/>
            </w:tcBorders>
          </w:tcPr>
          <w:p w:rsidR="00431477" w:rsidRPr="00D35097" w:rsidRDefault="00431477" w:rsidP="005E2884">
            <w:pPr>
              <w:spacing w:before="120"/>
              <w:jc w:val="center"/>
              <w:rPr>
                <w:sz w:val="24"/>
                <w:szCs w:val="24"/>
              </w:rPr>
            </w:pPr>
          </w:p>
        </w:tc>
        <w:tc>
          <w:tcPr>
            <w:tcW w:w="489" w:type="pct"/>
            <w:tcBorders>
              <w:top w:val="nil"/>
              <w:bottom w:val="nil"/>
            </w:tcBorders>
          </w:tcPr>
          <w:p w:rsidR="00431477" w:rsidRPr="00D35097" w:rsidRDefault="00431477" w:rsidP="005E2884">
            <w:pPr>
              <w:tabs>
                <w:tab w:val="center" w:pos="542"/>
              </w:tabs>
              <w:spacing w:before="120"/>
              <w:jc w:val="center"/>
              <w:rPr>
                <w:sz w:val="24"/>
                <w:szCs w:val="24"/>
              </w:rPr>
            </w:pPr>
          </w:p>
        </w:tc>
      </w:tr>
      <w:tr w:rsidR="00431477" w:rsidRPr="00D35097">
        <w:trPr>
          <w:cantSplit/>
        </w:trPr>
        <w:tc>
          <w:tcPr>
            <w:tcW w:w="181" w:type="pct"/>
            <w:tcBorders>
              <w:top w:val="nil"/>
              <w:bottom w:val="nil"/>
            </w:tcBorders>
          </w:tcPr>
          <w:p w:rsidR="00431477" w:rsidRPr="00D35097" w:rsidRDefault="00431477" w:rsidP="005E2884">
            <w:pPr>
              <w:spacing w:before="120"/>
              <w:rPr>
                <w:sz w:val="24"/>
                <w:szCs w:val="24"/>
              </w:rPr>
            </w:pPr>
          </w:p>
        </w:tc>
        <w:tc>
          <w:tcPr>
            <w:tcW w:w="3334" w:type="pct"/>
            <w:gridSpan w:val="4"/>
            <w:tcBorders>
              <w:top w:val="nil"/>
              <w:bottom w:val="nil"/>
            </w:tcBorders>
          </w:tcPr>
          <w:p w:rsidR="00431477" w:rsidRPr="00D35097" w:rsidRDefault="00431477" w:rsidP="005E2884">
            <w:pPr>
              <w:spacing w:before="120"/>
              <w:ind w:left="170"/>
              <w:rPr>
                <w:sz w:val="24"/>
                <w:szCs w:val="24"/>
              </w:rPr>
            </w:pPr>
            <w:r w:rsidRPr="00D35097">
              <w:rPr>
                <w:sz w:val="24"/>
                <w:szCs w:val="24"/>
              </w:rPr>
              <w:t>из средств областного бюджета</w:t>
            </w:r>
          </w:p>
        </w:tc>
        <w:tc>
          <w:tcPr>
            <w:tcW w:w="498" w:type="pct"/>
            <w:tcBorders>
              <w:top w:val="nil"/>
              <w:bottom w:val="nil"/>
            </w:tcBorders>
          </w:tcPr>
          <w:p w:rsidR="00431477" w:rsidRPr="00D35097" w:rsidRDefault="00431477" w:rsidP="005E2884">
            <w:pPr>
              <w:spacing w:before="120"/>
              <w:jc w:val="center"/>
              <w:rPr>
                <w:sz w:val="24"/>
                <w:szCs w:val="24"/>
              </w:rPr>
            </w:pPr>
            <w:r w:rsidRPr="00D35097">
              <w:rPr>
                <w:sz w:val="24"/>
                <w:szCs w:val="24"/>
              </w:rPr>
              <w:t>34 950,0</w:t>
            </w:r>
          </w:p>
        </w:tc>
        <w:tc>
          <w:tcPr>
            <w:tcW w:w="498" w:type="pct"/>
            <w:tcBorders>
              <w:top w:val="nil"/>
              <w:bottom w:val="nil"/>
            </w:tcBorders>
          </w:tcPr>
          <w:p w:rsidR="00431477" w:rsidRPr="00D35097" w:rsidRDefault="00431477" w:rsidP="005E2884">
            <w:pPr>
              <w:spacing w:before="120"/>
              <w:jc w:val="center"/>
              <w:rPr>
                <w:sz w:val="24"/>
                <w:szCs w:val="24"/>
              </w:rPr>
            </w:pPr>
            <w:r w:rsidRPr="00D35097">
              <w:rPr>
                <w:sz w:val="24"/>
                <w:szCs w:val="24"/>
              </w:rPr>
              <w:t>10 000,0</w:t>
            </w:r>
          </w:p>
        </w:tc>
        <w:tc>
          <w:tcPr>
            <w:tcW w:w="489" w:type="pct"/>
            <w:tcBorders>
              <w:top w:val="nil"/>
              <w:bottom w:val="nil"/>
            </w:tcBorders>
          </w:tcPr>
          <w:p w:rsidR="00431477" w:rsidRPr="00D35097" w:rsidRDefault="00431477" w:rsidP="005E2884">
            <w:pPr>
              <w:tabs>
                <w:tab w:val="center" w:pos="542"/>
              </w:tabs>
              <w:spacing w:before="120"/>
              <w:jc w:val="center"/>
              <w:rPr>
                <w:sz w:val="24"/>
                <w:szCs w:val="24"/>
              </w:rPr>
            </w:pPr>
            <w:r w:rsidRPr="00D35097">
              <w:rPr>
                <w:sz w:val="24"/>
                <w:szCs w:val="24"/>
              </w:rPr>
              <w:t>24 950,0</w:t>
            </w:r>
          </w:p>
        </w:tc>
      </w:tr>
      <w:tr w:rsidR="00431477" w:rsidRPr="00D35097">
        <w:trPr>
          <w:cantSplit/>
        </w:trPr>
        <w:tc>
          <w:tcPr>
            <w:tcW w:w="181" w:type="pct"/>
            <w:tcBorders>
              <w:top w:val="nil"/>
              <w:bottom w:val="single" w:sz="4" w:space="0" w:color="auto"/>
            </w:tcBorders>
          </w:tcPr>
          <w:p w:rsidR="00431477" w:rsidRPr="00D35097" w:rsidRDefault="00431477" w:rsidP="005E2884">
            <w:pPr>
              <w:spacing w:before="120" w:after="120"/>
              <w:rPr>
                <w:sz w:val="24"/>
                <w:szCs w:val="24"/>
              </w:rPr>
            </w:pPr>
          </w:p>
        </w:tc>
        <w:tc>
          <w:tcPr>
            <w:tcW w:w="3334" w:type="pct"/>
            <w:gridSpan w:val="4"/>
            <w:tcBorders>
              <w:top w:val="nil"/>
              <w:bottom w:val="single" w:sz="4" w:space="0" w:color="auto"/>
            </w:tcBorders>
          </w:tcPr>
          <w:p w:rsidR="00431477" w:rsidRPr="00D35097" w:rsidRDefault="00431477" w:rsidP="005E2884">
            <w:pPr>
              <w:spacing w:before="120" w:after="120"/>
              <w:ind w:left="170"/>
              <w:rPr>
                <w:sz w:val="24"/>
                <w:szCs w:val="24"/>
              </w:rPr>
            </w:pPr>
            <w:r w:rsidRPr="00D35097">
              <w:rPr>
                <w:sz w:val="24"/>
                <w:szCs w:val="24"/>
              </w:rPr>
              <w:t>из средств федерального бюджета*</w:t>
            </w:r>
          </w:p>
        </w:tc>
        <w:tc>
          <w:tcPr>
            <w:tcW w:w="498" w:type="pct"/>
            <w:tcBorders>
              <w:top w:val="nil"/>
              <w:bottom w:val="single" w:sz="4" w:space="0" w:color="auto"/>
            </w:tcBorders>
          </w:tcPr>
          <w:p w:rsidR="00431477" w:rsidRPr="00D35097" w:rsidRDefault="00431477" w:rsidP="005E2884">
            <w:pPr>
              <w:spacing w:before="120" w:after="120"/>
              <w:jc w:val="center"/>
              <w:rPr>
                <w:sz w:val="24"/>
                <w:szCs w:val="24"/>
              </w:rPr>
            </w:pPr>
            <w:r w:rsidRPr="00D35097">
              <w:rPr>
                <w:sz w:val="24"/>
                <w:szCs w:val="24"/>
              </w:rPr>
              <w:t>85 000,0</w:t>
            </w:r>
          </w:p>
        </w:tc>
        <w:tc>
          <w:tcPr>
            <w:tcW w:w="498" w:type="pct"/>
            <w:tcBorders>
              <w:top w:val="nil"/>
              <w:bottom w:val="single" w:sz="4" w:space="0" w:color="auto"/>
            </w:tcBorders>
          </w:tcPr>
          <w:p w:rsidR="00431477" w:rsidRPr="00D35097" w:rsidRDefault="00431477" w:rsidP="005E2884">
            <w:pPr>
              <w:spacing w:before="120" w:after="120"/>
              <w:jc w:val="center"/>
              <w:rPr>
                <w:sz w:val="24"/>
                <w:szCs w:val="24"/>
              </w:rPr>
            </w:pPr>
            <w:r w:rsidRPr="00D35097">
              <w:rPr>
                <w:sz w:val="24"/>
                <w:szCs w:val="24"/>
              </w:rPr>
              <w:t>35 000,0</w:t>
            </w:r>
          </w:p>
        </w:tc>
        <w:tc>
          <w:tcPr>
            <w:tcW w:w="489" w:type="pct"/>
            <w:tcBorders>
              <w:top w:val="nil"/>
              <w:bottom w:val="single" w:sz="4" w:space="0" w:color="auto"/>
            </w:tcBorders>
          </w:tcPr>
          <w:p w:rsidR="00431477" w:rsidRPr="00D35097" w:rsidRDefault="00431477" w:rsidP="005E2884">
            <w:pPr>
              <w:tabs>
                <w:tab w:val="center" w:pos="542"/>
              </w:tabs>
              <w:spacing w:before="120" w:after="120"/>
              <w:jc w:val="center"/>
              <w:rPr>
                <w:sz w:val="24"/>
                <w:szCs w:val="24"/>
              </w:rPr>
            </w:pPr>
            <w:r w:rsidRPr="00D35097">
              <w:rPr>
                <w:sz w:val="24"/>
                <w:szCs w:val="24"/>
              </w:rPr>
              <w:t>50 000,0</w:t>
            </w:r>
          </w:p>
        </w:tc>
      </w:tr>
    </w:tbl>
    <w:p w:rsidR="00431477" w:rsidRPr="00676BB6" w:rsidRDefault="00431477" w:rsidP="005E2884"/>
    <w:p w:rsidR="00431477" w:rsidRPr="006F5080" w:rsidRDefault="0018418B" w:rsidP="005E2884">
      <w:pPr>
        <w:jc w:val="both"/>
        <w:rPr>
          <w:sz w:val="24"/>
          <w:szCs w:val="24"/>
        </w:rPr>
      </w:pPr>
      <w:r>
        <w:rPr>
          <w:sz w:val="24"/>
          <w:szCs w:val="24"/>
        </w:rPr>
        <w:t>* Объемы финансирования на 2007–</w:t>
      </w:r>
      <w:r w:rsidR="00431477" w:rsidRPr="006F5080">
        <w:rPr>
          <w:sz w:val="24"/>
          <w:szCs w:val="24"/>
        </w:rPr>
        <w:t>2008 годы являются прогнозными и подлежат уточнению после принятия федерального бюджета на соответствующие финансовые годы.</w:t>
      </w:r>
    </w:p>
    <w:p w:rsidR="00431477" w:rsidRDefault="00431477" w:rsidP="005E2884">
      <w:pPr>
        <w:autoSpaceDE w:val="0"/>
        <w:autoSpaceDN w:val="0"/>
        <w:adjustRightInd w:val="0"/>
        <w:jc w:val="both"/>
        <w:sectPr w:rsidR="00431477" w:rsidSect="00C74235">
          <w:pgSz w:w="16840" w:h="11907" w:orient="landscape" w:code="9"/>
          <w:pgMar w:top="1474" w:right="1418" w:bottom="1021" w:left="1985" w:header="709" w:footer="709" w:gutter="0"/>
          <w:cols w:space="720"/>
          <w:docGrid w:linePitch="272"/>
        </w:sectPr>
      </w:pPr>
    </w:p>
    <w:p w:rsidR="00431477" w:rsidRDefault="00321DF1" w:rsidP="005E2884">
      <w:pPr>
        <w:pStyle w:val="12"/>
      </w:pPr>
      <w:r>
        <w:t>А</w:t>
      </w:r>
      <w:r w:rsidR="00431477">
        <w:t>МИНИСТРАЦИЯ РОСТОВСКОЙ ОБЛАСТИ</w:t>
      </w:r>
    </w:p>
    <w:p w:rsidR="00431477" w:rsidRDefault="00431477" w:rsidP="005E2884">
      <w:pPr>
        <w:pStyle w:val="Postan"/>
        <w:rPr>
          <w:sz w:val="36"/>
        </w:rPr>
      </w:pPr>
    </w:p>
    <w:p w:rsidR="00431477" w:rsidRPr="007F7302" w:rsidRDefault="00431477" w:rsidP="005E2884">
      <w:pPr>
        <w:pStyle w:val="12"/>
      </w:pPr>
      <w:r w:rsidRPr="007F7302">
        <w:t xml:space="preserve">ПОСТАНОВЛЕНИЕ </w:t>
      </w:r>
    </w:p>
    <w:p w:rsidR="00431477" w:rsidRDefault="00431477" w:rsidP="005E2884"/>
    <w:p w:rsidR="00431477" w:rsidRDefault="00431477" w:rsidP="005E2884"/>
    <w:p w:rsidR="00431477" w:rsidRDefault="00431477" w:rsidP="005E2884">
      <w:pPr>
        <w:spacing w:line="220" w:lineRule="exact"/>
        <w:jc w:val="center"/>
        <w:rPr>
          <w:rFonts w:ascii="AG Souvenir" w:hAnsi="AG Souvenir"/>
          <w:b/>
          <w:spacing w:val="38"/>
        </w:rPr>
      </w:pPr>
    </w:p>
    <w:p w:rsidR="00431477" w:rsidRPr="00321DF1" w:rsidRDefault="00431477" w:rsidP="005E2884">
      <w:pPr>
        <w:jc w:val="both"/>
        <w:rPr>
          <w:spacing w:val="30"/>
          <w:sz w:val="26"/>
          <w:szCs w:val="26"/>
        </w:rPr>
      </w:pPr>
      <w:r w:rsidRPr="00321DF1">
        <w:rPr>
          <w:rFonts w:ascii="AG Souvenir" w:hAnsi="AG Souvenir"/>
          <w:spacing w:val="38"/>
          <w:sz w:val="26"/>
          <w:szCs w:val="26"/>
        </w:rPr>
        <w:t xml:space="preserve">29.12.2006           </w:t>
      </w:r>
      <w:r w:rsidR="00321DF1">
        <w:rPr>
          <w:spacing w:val="38"/>
          <w:sz w:val="26"/>
          <w:szCs w:val="26"/>
        </w:rPr>
        <w:t xml:space="preserve">        </w:t>
      </w:r>
      <w:r w:rsidRPr="00321DF1">
        <w:rPr>
          <w:rFonts w:ascii="AG Souvenir" w:hAnsi="AG Souvenir"/>
          <w:spacing w:val="38"/>
          <w:sz w:val="26"/>
          <w:szCs w:val="26"/>
        </w:rPr>
        <w:t xml:space="preserve">  </w:t>
      </w:r>
      <w:r w:rsidR="00321DF1">
        <w:rPr>
          <w:spacing w:val="38"/>
          <w:sz w:val="26"/>
          <w:szCs w:val="26"/>
        </w:rPr>
        <w:t xml:space="preserve">   № 525  </w:t>
      </w:r>
      <w:r w:rsidR="00321DF1">
        <w:rPr>
          <w:rFonts w:ascii="AG Souvenir" w:hAnsi="AG Souvenir"/>
          <w:spacing w:val="38"/>
          <w:sz w:val="26"/>
          <w:szCs w:val="26"/>
        </w:rPr>
        <w:t xml:space="preserve">               </w:t>
      </w:r>
      <w:r w:rsidRPr="00321DF1">
        <w:rPr>
          <w:rFonts w:ascii="AG Souvenir" w:hAnsi="AG Souvenir"/>
          <w:spacing w:val="38"/>
          <w:sz w:val="26"/>
          <w:szCs w:val="26"/>
        </w:rPr>
        <w:t xml:space="preserve">  </w:t>
      </w:r>
      <w:r w:rsidRPr="00321DF1">
        <w:rPr>
          <w:rFonts w:ascii="AG Souvenir" w:hAnsi="AG Souvenir"/>
          <w:spacing w:val="30"/>
          <w:sz w:val="26"/>
          <w:szCs w:val="26"/>
        </w:rPr>
        <w:t>г.</w:t>
      </w:r>
      <w:r w:rsidR="00321DF1">
        <w:rPr>
          <w:spacing w:val="30"/>
          <w:sz w:val="26"/>
          <w:szCs w:val="26"/>
        </w:rPr>
        <w:t xml:space="preserve"> </w:t>
      </w:r>
      <w:r w:rsidRPr="00321DF1">
        <w:rPr>
          <w:rFonts w:ascii="AG Souvenir" w:hAnsi="AG Souvenir"/>
          <w:spacing w:val="30"/>
          <w:sz w:val="26"/>
          <w:szCs w:val="26"/>
        </w:rPr>
        <w:t>Ростов-на-Дону</w:t>
      </w:r>
    </w:p>
    <w:p w:rsidR="00431477" w:rsidRPr="00321DF1" w:rsidRDefault="00431477" w:rsidP="005E2884">
      <w:pPr>
        <w:rPr>
          <w:spacing w:val="30"/>
          <w:sz w:val="26"/>
          <w:szCs w:val="26"/>
        </w:rPr>
      </w:pPr>
    </w:p>
    <w:p w:rsidR="00431477" w:rsidRPr="00D35097" w:rsidRDefault="00431477" w:rsidP="005E2884">
      <w:pPr>
        <w:rPr>
          <w:spacing w:val="38"/>
          <w:sz w:val="26"/>
          <w:szCs w:val="26"/>
        </w:rPr>
      </w:pPr>
    </w:p>
    <w:p w:rsidR="00431477" w:rsidRPr="00D35097" w:rsidRDefault="00431477" w:rsidP="005E2884">
      <w:pPr>
        <w:rPr>
          <w:sz w:val="26"/>
          <w:szCs w:val="26"/>
        </w:rPr>
      </w:pPr>
      <w:r w:rsidRPr="00D35097">
        <w:rPr>
          <w:sz w:val="26"/>
          <w:szCs w:val="26"/>
        </w:rPr>
        <w:t xml:space="preserve">О субсидировании части затрат по уплате </w:t>
      </w:r>
    </w:p>
    <w:p w:rsidR="00431477" w:rsidRPr="00D35097" w:rsidRDefault="00431477" w:rsidP="005E2884">
      <w:pPr>
        <w:rPr>
          <w:sz w:val="26"/>
          <w:szCs w:val="26"/>
        </w:rPr>
      </w:pPr>
      <w:r w:rsidRPr="00D35097">
        <w:rPr>
          <w:sz w:val="26"/>
          <w:szCs w:val="26"/>
        </w:rPr>
        <w:t xml:space="preserve">процентов по кредитам, привлеченным </w:t>
      </w:r>
    </w:p>
    <w:p w:rsidR="00431477" w:rsidRPr="00D35097" w:rsidRDefault="00431477" w:rsidP="005E2884">
      <w:pPr>
        <w:rPr>
          <w:sz w:val="26"/>
          <w:szCs w:val="26"/>
        </w:rPr>
      </w:pPr>
      <w:r w:rsidRPr="00D35097">
        <w:rPr>
          <w:sz w:val="26"/>
          <w:szCs w:val="26"/>
        </w:rPr>
        <w:t>организациями – экспортерами готовой</w:t>
      </w:r>
    </w:p>
    <w:p w:rsidR="00431477" w:rsidRPr="00D35097" w:rsidRDefault="00431477" w:rsidP="005E2884">
      <w:pPr>
        <w:rPr>
          <w:sz w:val="26"/>
          <w:szCs w:val="26"/>
        </w:rPr>
      </w:pPr>
      <w:r w:rsidRPr="00D35097">
        <w:rPr>
          <w:sz w:val="26"/>
          <w:szCs w:val="26"/>
        </w:rPr>
        <w:t>продукции, зарегистрированными</w:t>
      </w:r>
    </w:p>
    <w:p w:rsidR="00431477" w:rsidRPr="00D35097" w:rsidRDefault="00431477" w:rsidP="005E2884">
      <w:pPr>
        <w:rPr>
          <w:sz w:val="26"/>
          <w:szCs w:val="26"/>
        </w:rPr>
      </w:pPr>
      <w:r w:rsidRPr="00D35097">
        <w:rPr>
          <w:sz w:val="26"/>
          <w:szCs w:val="26"/>
        </w:rPr>
        <w:t>на территории Ростовской области</w:t>
      </w:r>
    </w:p>
    <w:p w:rsidR="00431477" w:rsidRDefault="00431477" w:rsidP="005E2884">
      <w:pPr>
        <w:rPr>
          <w:sz w:val="26"/>
          <w:szCs w:val="26"/>
        </w:rPr>
      </w:pPr>
    </w:p>
    <w:p w:rsidR="00D35097" w:rsidRPr="00D35097" w:rsidRDefault="00D35097" w:rsidP="005E2884">
      <w:pPr>
        <w:rPr>
          <w:sz w:val="26"/>
          <w:szCs w:val="26"/>
        </w:rPr>
      </w:pPr>
    </w:p>
    <w:p w:rsidR="00431477" w:rsidRPr="00D35097" w:rsidRDefault="00431477" w:rsidP="005E2884">
      <w:pPr>
        <w:pStyle w:val="127"/>
        <w:rPr>
          <w:szCs w:val="26"/>
        </w:rPr>
      </w:pPr>
      <w:r w:rsidRPr="00D35097">
        <w:rPr>
          <w:szCs w:val="26"/>
        </w:rPr>
        <w:t>В соответствии с Бюджетным кодексом Российской Федерации, постановлением Правительства Российской Федерации от 06.06.2005 № 357</w:t>
      </w:r>
      <w:r w:rsidRPr="00D35097">
        <w:rPr>
          <w:szCs w:val="26"/>
        </w:rPr>
        <w:br/>
        <w:t xml:space="preserve">«Об утверждении Правил возмещения из федерального бюджета российским экспортерам промышленной продукции части затрат на уплату процентов по кредитам, полученным в российских кредитных организациях», распоряжением Правительства Российской Федерации от 14.10.2003 № 1493-р «О Концепции развития государственной финансовой (гарантийной) поддержки экспорта промышленной продукции в Российской Федерации», </w:t>
      </w:r>
      <w:r w:rsidRPr="002C22DB">
        <w:rPr>
          <w:szCs w:val="26"/>
        </w:rPr>
        <w:t>Областным законом от 28.11.2006 № 594-ЗС «Об Областной целевой программе поддержки экспорта в Ростовской области на 2007 – 2008 годы»</w:t>
      </w:r>
      <w:r w:rsidRPr="00D35097">
        <w:rPr>
          <w:szCs w:val="26"/>
        </w:rPr>
        <w:t xml:space="preserve">, в целях стимулирования экспортной деятельности, привлечения кредитных ресурсов для производства и реализации продукции на экспорт организациями области </w:t>
      </w:r>
    </w:p>
    <w:p w:rsidR="00431477" w:rsidRPr="00D35097" w:rsidRDefault="00431477" w:rsidP="005E2884">
      <w:pPr>
        <w:rPr>
          <w:sz w:val="26"/>
          <w:szCs w:val="26"/>
        </w:rPr>
      </w:pPr>
    </w:p>
    <w:p w:rsidR="00431477" w:rsidRPr="00D35097" w:rsidRDefault="00431477" w:rsidP="005E2884">
      <w:pPr>
        <w:pStyle w:val="Postan"/>
        <w:rPr>
          <w:sz w:val="26"/>
          <w:szCs w:val="26"/>
        </w:rPr>
      </w:pPr>
      <w:r w:rsidRPr="00D35097">
        <w:rPr>
          <w:sz w:val="26"/>
          <w:szCs w:val="26"/>
        </w:rPr>
        <w:t>ПОСТАНОВЛЯЮ:</w:t>
      </w:r>
    </w:p>
    <w:p w:rsidR="00431477" w:rsidRPr="00D35097" w:rsidRDefault="00431477" w:rsidP="005E2884">
      <w:pPr>
        <w:rPr>
          <w:sz w:val="26"/>
          <w:szCs w:val="26"/>
        </w:rPr>
      </w:pPr>
    </w:p>
    <w:p w:rsidR="00431477" w:rsidRPr="00D35097" w:rsidRDefault="00431477" w:rsidP="005E2884">
      <w:pPr>
        <w:pStyle w:val="127"/>
        <w:rPr>
          <w:szCs w:val="26"/>
        </w:rPr>
      </w:pPr>
      <w:r w:rsidRPr="00D35097">
        <w:rPr>
          <w:szCs w:val="26"/>
        </w:rPr>
        <w:t>1. Осуществлять за счет средств областного бюджета субсидирование части затрат по уплате процентов по привлеченным кредитам (далее – субсидирование) организациями – экспортерами готовой продукции, зарегистрированными на территории Ростовской области (далее – организация-экспортер), в кредитных организациях, имеющих лицензию Центрального банка Российской Федерации (далее – кредитная организация).</w:t>
      </w:r>
    </w:p>
    <w:p w:rsidR="00431477" w:rsidRPr="00D35097" w:rsidRDefault="00431477" w:rsidP="005E2884">
      <w:pPr>
        <w:pStyle w:val="127"/>
        <w:rPr>
          <w:szCs w:val="26"/>
        </w:rPr>
      </w:pPr>
      <w:r w:rsidRPr="00D35097">
        <w:rPr>
          <w:szCs w:val="26"/>
        </w:rPr>
        <w:t>2. Утвердить «</w:t>
      </w:r>
      <w:r w:rsidRPr="002C22DB">
        <w:rPr>
          <w:szCs w:val="26"/>
        </w:rPr>
        <w:t>Положение о порядке субсидирования части затрат по уплате процентов по кредитам, привлеченным организациями-экспортерами готовой продукции, зарегистрированными на территории Ростовской области», согласно приложению.</w:t>
      </w:r>
    </w:p>
    <w:p w:rsidR="00431477" w:rsidRPr="00D35097" w:rsidRDefault="00431477" w:rsidP="005E2884">
      <w:pPr>
        <w:pStyle w:val="127"/>
        <w:rPr>
          <w:szCs w:val="26"/>
        </w:rPr>
      </w:pPr>
      <w:r w:rsidRPr="00D35097">
        <w:rPr>
          <w:szCs w:val="26"/>
        </w:rPr>
        <w:t>3. Установить, что право подписи договоров о субсидировании имеет заместитель Главы Администрации (Губернатора) области – министр экономики, торговли, международных и внешнеэкономических связей.</w:t>
      </w:r>
    </w:p>
    <w:p w:rsidR="00431477" w:rsidRPr="00D35097" w:rsidRDefault="00431477" w:rsidP="005E2884">
      <w:pPr>
        <w:pStyle w:val="127"/>
        <w:rPr>
          <w:szCs w:val="26"/>
        </w:rPr>
      </w:pPr>
      <w:r w:rsidRPr="00D35097">
        <w:rPr>
          <w:szCs w:val="26"/>
        </w:rPr>
        <w:t>4. Министерству экономики, торговли, международных и внешнеэкономических связей области (Дерябкин В.Е.):</w:t>
      </w:r>
    </w:p>
    <w:p w:rsidR="00431477" w:rsidRPr="00D35097" w:rsidRDefault="00431477" w:rsidP="005E2884">
      <w:pPr>
        <w:pStyle w:val="127"/>
        <w:rPr>
          <w:szCs w:val="26"/>
        </w:rPr>
      </w:pPr>
      <w:r w:rsidRPr="00D35097">
        <w:rPr>
          <w:szCs w:val="26"/>
        </w:rPr>
        <w:t xml:space="preserve">4.1. В 3-недельный срок с даты подписания настоящего постановления создать рабочую группу по оказанию государственной финансовой поддержки из средств областного бюджета в форме субсидирования части затрат по уплате процентов по кредитам, привлеченным организациями-экспортерами. </w:t>
      </w:r>
    </w:p>
    <w:p w:rsidR="00431477" w:rsidRPr="00D35097" w:rsidRDefault="00431477" w:rsidP="005E2884">
      <w:pPr>
        <w:pStyle w:val="127"/>
        <w:rPr>
          <w:szCs w:val="26"/>
        </w:rPr>
      </w:pPr>
      <w:r w:rsidRPr="00D35097">
        <w:rPr>
          <w:szCs w:val="26"/>
        </w:rPr>
        <w:t>4.2. Разработать и утвердить критерии оценки финансово-экономического состояния претендентов на оказание государственной финансовой поддержки из областного бюджета и её эффективности.</w:t>
      </w:r>
    </w:p>
    <w:p w:rsidR="00431477" w:rsidRPr="00D35097" w:rsidRDefault="00431477" w:rsidP="005E2884">
      <w:pPr>
        <w:pStyle w:val="127"/>
        <w:rPr>
          <w:szCs w:val="26"/>
        </w:rPr>
      </w:pPr>
      <w:r w:rsidRPr="00D35097">
        <w:rPr>
          <w:szCs w:val="26"/>
        </w:rPr>
        <w:t>4.3. Обеспечить контроль эффективности предоставления средств областного бюджета в форме субсидий организациям-экспортерам.</w:t>
      </w:r>
    </w:p>
    <w:p w:rsidR="00431477" w:rsidRPr="00D35097" w:rsidRDefault="00431477" w:rsidP="005E2884">
      <w:pPr>
        <w:pStyle w:val="127"/>
        <w:rPr>
          <w:szCs w:val="26"/>
        </w:rPr>
      </w:pPr>
      <w:r w:rsidRPr="00D35097">
        <w:rPr>
          <w:szCs w:val="26"/>
        </w:rPr>
        <w:t>5. Рекомендовать главам муниципальных образований области проводить мониторинг деятельности организаций-экспортеров, получивших субсидии из средств областного бюджета, на предмет эффективности государственной поддержки.</w:t>
      </w:r>
    </w:p>
    <w:p w:rsidR="00431477" w:rsidRPr="00D35097" w:rsidRDefault="00431477" w:rsidP="005E2884">
      <w:pPr>
        <w:pStyle w:val="127"/>
        <w:rPr>
          <w:szCs w:val="26"/>
        </w:rPr>
      </w:pPr>
      <w:r w:rsidRPr="00D35097">
        <w:rPr>
          <w:szCs w:val="26"/>
        </w:rPr>
        <w:t>6. Контроль за выполнением постановления возложить на заместителя Главы Администрации (Губернатора) области – министра экономики, торговли, международных и внешнеэкономических связей Дерябкина В.Е.</w:t>
      </w:r>
    </w:p>
    <w:p w:rsidR="00431477" w:rsidRPr="00D35097" w:rsidRDefault="00431477" w:rsidP="005E2884">
      <w:pPr>
        <w:ind w:firstLine="720"/>
        <w:jc w:val="both"/>
        <w:rPr>
          <w:sz w:val="26"/>
          <w:szCs w:val="26"/>
        </w:rPr>
      </w:pPr>
    </w:p>
    <w:p w:rsidR="00431477" w:rsidRPr="00D35097" w:rsidRDefault="00431477" w:rsidP="005E2884">
      <w:pPr>
        <w:ind w:firstLine="720"/>
        <w:jc w:val="both"/>
        <w:rPr>
          <w:sz w:val="26"/>
          <w:szCs w:val="26"/>
        </w:rPr>
      </w:pPr>
    </w:p>
    <w:p w:rsidR="00431477" w:rsidRPr="00D35097" w:rsidRDefault="00431477" w:rsidP="005E2884">
      <w:pPr>
        <w:ind w:firstLine="720"/>
        <w:jc w:val="both"/>
        <w:rPr>
          <w:sz w:val="26"/>
          <w:szCs w:val="26"/>
        </w:rPr>
      </w:pPr>
    </w:p>
    <w:p w:rsidR="00431477" w:rsidRPr="00D35097" w:rsidRDefault="00431477" w:rsidP="005E2884">
      <w:pPr>
        <w:rPr>
          <w:sz w:val="26"/>
          <w:szCs w:val="26"/>
        </w:rPr>
      </w:pPr>
    </w:p>
    <w:p w:rsidR="00431477" w:rsidRPr="00D35097" w:rsidRDefault="00431477" w:rsidP="005E2884">
      <w:pPr>
        <w:pStyle w:val="1"/>
        <w:widowControl/>
        <w:ind w:firstLine="708"/>
        <w:rPr>
          <w:b w:val="0"/>
          <w:sz w:val="26"/>
          <w:szCs w:val="26"/>
          <w:lang w:val="ru-RU"/>
        </w:rPr>
      </w:pPr>
      <w:r w:rsidRPr="00D35097">
        <w:rPr>
          <w:b w:val="0"/>
          <w:sz w:val="26"/>
          <w:szCs w:val="26"/>
          <w:lang w:val="ru-RU"/>
        </w:rPr>
        <w:t>Глава Администрации</w:t>
      </w:r>
    </w:p>
    <w:p w:rsidR="00431477" w:rsidRPr="00D35097" w:rsidRDefault="00431477" w:rsidP="005E2884">
      <w:pPr>
        <w:ind w:left="708"/>
        <w:rPr>
          <w:sz w:val="26"/>
          <w:szCs w:val="26"/>
        </w:rPr>
      </w:pPr>
      <w:r w:rsidRPr="00D35097">
        <w:rPr>
          <w:sz w:val="26"/>
          <w:szCs w:val="26"/>
        </w:rPr>
        <w:t>(Губернатор) области</w:t>
      </w:r>
      <w:r w:rsidRPr="00D35097">
        <w:rPr>
          <w:sz w:val="26"/>
          <w:szCs w:val="26"/>
        </w:rPr>
        <w:tab/>
      </w:r>
      <w:r w:rsidRPr="00D35097">
        <w:rPr>
          <w:sz w:val="26"/>
          <w:szCs w:val="26"/>
        </w:rPr>
        <w:tab/>
      </w:r>
      <w:r w:rsidRPr="00D35097">
        <w:rPr>
          <w:sz w:val="26"/>
          <w:szCs w:val="26"/>
        </w:rPr>
        <w:tab/>
      </w:r>
      <w:r w:rsidRPr="00D35097">
        <w:rPr>
          <w:sz w:val="26"/>
          <w:szCs w:val="26"/>
        </w:rPr>
        <w:tab/>
      </w:r>
      <w:r w:rsidRPr="00D35097">
        <w:rPr>
          <w:sz w:val="26"/>
          <w:szCs w:val="26"/>
        </w:rPr>
        <w:tab/>
      </w:r>
      <w:r w:rsidRPr="00D35097">
        <w:rPr>
          <w:sz w:val="26"/>
          <w:szCs w:val="26"/>
        </w:rPr>
        <w:tab/>
      </w:r>
      <w:r w:rsidRPr="00D35097">
        <w:rPr>
          <w:sz w:val="26"/>
          <w:szCs w:val="26"/>
        </w:rPr>
        <w:tab/>
        <w:t>В.Ф.Чуб</w:t>
      </w:r>
    </w:p>
    <w:p w:rsidR="00431477" w:rsidRPr="00D35097" w:rsidRDefault="00431477" w:rsidP="005E2884">
      <w:pPr>
        <w:rPr>
          <w:sz w:val="26"/>
          <w:szCs w:val="26"/>
        </w:rPr>
      </w:pPr>
    </w:p>
    <w:p w:rsidR="00431477" w:rsidRPr="00D35097" w:rsidRDefault="00431477" w:rsidP="005E2884">
      <w:pPr>
        <w:ind w:firstLine="720"/>
        <w:jc w:val="both"/>
        <w:rPr>
          <w:sz w:val="26"/>
          <w:szCs w:val="26"/>
        </w:rPr>
      </w:pPr>
    </w:p>
    <w:p w:rsidR="00431477" w:rsidRPr="00D35097" w:rsidRDefault="00431477" w:rsidP="005E2884">
      <w:pPr>
        <w:ind w:firstLine="720"/>
        <w:jc w:val="both"/>
        <w:rPr>
          <w:sz w:val="26"/>
          <w:szCs w:val="26"/>
        </w:rPr>
      </w:pPr>
    </w:p>
    <w:p w:rsidR="00431477" w:rsidRPr="00D35097" w:rsidRDefault="00431477" w:rsidP="005E2884">
      <w:pPr>
        <w:ind w:firstLine="720"/>
        <w:jc w:val="both"/>
        <w:rPr>
          <w:sz w:val="26"/>
          <w:szCs w:val="26"/>
        </w:rPr>
      </w:pPr>
    </w:p>
    <w:p w:rsidR="00431477" w:rsidRPr="00D35097" w:rsidRDefault="00431477" w:rsidP="005E2884">
      <w:pPr>
        <w:rPr>
          <w:sz w:val="26"/>
          <w:szCs w:val="26"/>
        </w:rPr>
      </w:pPr>
      <w:r w:rsidRPr="00D35097">
        <w:rPr>
          <w:sz w:val="26"/>
          <w:szCs w:val="26"/>
        </w:rPr>
        <w:t>Постановление вносит</w:t>
      </w:r>
    </w:p>
    <w:p w:rsidR="00431477" w:rsidRPr="00D35097" w:rsidRDefault="00431477" w:rsidP="005E2884">
      <w:pPr>
        <w:rPr>
          <w:sz w:val="26"/>
          <w:szCs w:val="26"/>
        </w:rPr>
      </w:pPr>
      <w:r w:rsidRPr="00D35097">
        <w:rPr>
          <w:sz w:val="26"/>
          <w:szCs w:val="26"/>
        </w:rPr>
        <w:t>министерство экономики, торговли,</w:t>
      </w:r>
    </w:p>
    <w:p w:rsidR="00431477" w:rsidRPr="00D35097" w:rsidRDefault="00431477" w:rsidP="005E2884">
      <w:pPr>
        <w:rPr>
          <w:sz w:val="26"/>
          <w:szCs w:val="26"/>
        </w:rPr>
      </w:pPr>
      <w:r w:rsidRPr="00D35097">
        <w:rPr>
          <w:sz w:val="26"/>
          <w:szCs w:val="26"/>
        </w:rPr>
        <w:t>международных и внешнеэкономических</w:t>
      </w:r>
    </w:p>
    <w:p w:rsidR="00431477" w:rsidRPr="00D35097" w:rsidRDefault="00431477" w:rsidP="005E2884">
      <w:pPr>
        <w:rPr>
          <w:sz w:val="26"/>
          <w:szCs w:val="26"/>
        </w:rPr>
      </w:pPr>
      <w:r w:rsidRPr="00D35097">
        <w:rPr>
          <w:sz w:val="26"/>
          <w:szCs w:val="26"/>
        </w:rPr>
        <w:t>связей области</w:t>
      </w:r>
    </w:p>
    <w:p w:rsidR="00431477" w:rsidRPr="00321DF1" w:rsidRDefault="00431477" w:rsidP="005E2884">
      <w:pPr>
        <w:pStyle w:val="Postan"/>
        <w:pageBreakBefore/>
        <w:ind w:left="6237"/>
        <w:rPr>
          <w:sz w:val="24"/>
          <w:szCs w:val="24"/>
        </w:rPr>
      </w:pPr>
      <w:r w:rsidRPr="00321DF1">
        <w:rPr>
          <w:sz w:val="24"/>
          <w:szCs w:val="24"/>
        </w:rPr>
        <w:t>Приложение</w:t>
      </w:r>
    </w:p>
    <w:p w:rsidR="00431477" w:rsidRPr="00321DF1" w:rsidRDefault="00431477" w:rsidP="005E2884">
      <w:pPr>
        <w:ind w:left="6237"/>
        <w:jc w:val="center"/>
        <w:rPr>
          <w:sz w:val="24"/>
          <w:szCs w:val="24"/>
        </w:rPr>
      </w:pPr>
      <w:r w:rsidRPr="00321DF1">
        <w:rPr>
          <w:sz w:val="24"/>
          <w:szCs w:val="24"/>
        </w:rPr>
        <w:t>к постановлению</w:t>
      </w:r>
    </w:p>
    <w:p w:rsidR="00431477" w:rsidRPr="00321DF1" w:rsidRDefault="00431477" w:rsidP="005E2884">
      <w:pPr>
        <w:ind w:left="6237"/>
        <w:jc w:val="center"/>
        <w:rPr>
          <w:sz w:val="24"/>
          <w:szCs w:val="24"/>
        </w:rPr>
      </w:pPr>
      <w:r w:rsidRPr="00321DF1">
        <w:rPr>
          <w:sz w:val="24"/>
          <w:szCs w:val="24"/>
        </w:rPr>
        <w:t>Администрации</w:t>
      </w:r>
    </w:p>
    <w:p w:rsidR="00431477" w:rsidRPr="00321DF1" w:rsidRDefault="00431477" w:rsidP="005E2884">
      <w:pPr>
        <w:ind w:left="6237"/>
        <w:jc w:val="center"/>
        <w:rPr>
          <w:sz w:val="24"/>
          <w:szCs w:val="24"/>
        </w:rPr>
      </w:pPr>
      <w:r w:rsidRPr="00321DF1">
        <w:rPr>
          <w:sz w:val="24"/>
          <w:szCs w:val="24"/>
        </w:rPr>
        <w:t>Ростовской области</w:t>
      </w:r>
    </w:p>
    <w:p w:rsidR="00431477" w:rsidRPr="00321DF1" w:rsidRDefault="00431477" w:rsidP="005E2884">
      <w:pPr>
        <w:ind w:left="6237"/>
        <w:jc w:val="center"/>
        <w:rPr>
          <w:sz w:val="24"/>
          <w:szCs w:val="24"/>
        </w:rPr>
      </w:pPr>
      <w:r w:rsidRPr="00321DF1">
        <w:rPr>
          <w:sz w:val="24"/>
          <w:szCs w:val="24"/>
        </w:rPr>
        <w:t xml:space="preserve">от 29.12.2006 № 525 </w:t>
      </w:r>
    </w:p>
    <w:p w:rsidR="00431477" w:rsidRDefault="00431477" w:rsidP="005E2884">
      <w:pPr>
        <w:spacing w:line="310" w:lineRule="exact"/>
        <w:jc w:val="center"/>
      </w:pPr>
    </w:p>
    <w:p w:rsidR="00431477" w:rsidRPr="00321DF1" w:rsidRDefault="00431477" w:rsidP="005E2884">
      <w:pPr>
        <w:pStyle w:val="12"/>
        <w:rPr>
          <w:b w:val="0"/>
        </w:rPr>
      </w:pPr>
      <w:r w:rsidRPr="00321DF1">
        <w:rPr>
          <w:b w:val="0"/>
        </w:rPr>
        <w:t>ПОЛОЖЕНИЕ</w:t>
      </w:r>
    </w:p>
    <w:p w:rsidR="00431477" w:rsidRPr="00321DF1" w:rsidRDefault="00431477" w:rsidP="005E2884">
      <w:pPr>
        <w:pStyle w:val="12"/>
        <w:rPr>
          <w:b w:val="0"/>
        </w:rPr>
      </w:pPr>
      <w:r w:rsidRPr="00321DF1">
        <w:rPr>
          <w:b w:val="0"/>
        </w:rPr>
        <w:t xml:space="preserve">о порядке субсидирования части затрат </w:t>
      </w:r>
    </w:p>
    <w:p w:rsidR="00321DF1" w:rsidRDefault="00431477" w:rsidP="005E2884">
      <w:pPr>
        <w:pStyle w:val="12"/>
        <w:rPr>
          <w:b w:val="0"/>
        </w:rPr>
      </w:pPr>
      <w:r w:rsidRPr="00321DF1">
        <w:rPr>
          <w:b w:val="0"/>
        </w:rPr>
        <w:t xml:space="preserve">по уплате процентов по кредитам, привлеченным организациями – </w:t>
      </w:r>
    </w:p>
    <w:p w:rsidR="00321DF1" w:rsidRDefault="00431477" w:rsidP="005E2884">
      <w:pPr>
        <w:pStyle w:val="12"/>
        <w:rPr>
          <w:b w:val="0"/>
        </w:rPr>
      </w:pPr>
      <w:r w:rsidRPr="00321DF1">
        <w:rPr>
          <w:b w:val="0"/>
        </w:rPr>
        <w:t>экспортерами готовой продукции, зарегистрированными на территории</w:t>
      </w:r>
    </w:p>
    <w:p w:rsidR="00431477" w:rsidRPr="00321DF1" w:rsidRDefault="00431477" w:rsidP="005E2884">
      <w:pPr>
        <w:pStyle w:val="12"/>
        <w:rPr>
          <w:b w:val="0"/>
        </w:rPr>
      </w:pPr>
      <w:r w:rsidRPr="00321DF1">
        <w:rPr>
          <w:b w:val="0"/>
        </w:rPr>
        <w:t xml:space="preserve"> Ростовской области</w:t>
      </w:r>
    </w:p>
    <w:p w:rsidR="00431477" w:rsidRPr="00321DF1" w:rsidRDefault="00431477" w:rsidP="005E2884">
      <w:pPr>
        <w:pStyle w:val="12"/>
        <w:rPr>
          <w:b w:val="0"/>
        </w:rPr>
      </w:pPr>
    </w:p>
    <w:p w:rsidR="00431477" w:rsidRPr="00321DF1" w:rsidRDefault="00431477" w:rsidP="005E2884">
      <w:pPr>
        <w:pStyle w:val="12"/>
        <w:rPr>
          <w:b w:val="0"/>
        </w:rPr>
      </w:pPr>
      <w:r w:rsidRPr="00321DF1">
        <w:rPr>
          <w:b w:val="0"/>
        </w:rPr>
        <w:t>1. Общие положения</w:t>
      </w:r>
    </w:p>
    <w:p w:rsidR="00431477" w:rsidRPr="00D35097" w:rsidRDefault="00431477" w:rsidP="00D35097">
      <w:pPr>
        <w:spacing w:line="310" w:lineRule="exact"/>
        <w:rPr>
          <w:sz w:val="26"/>
          <w:szCs w:val="26"/>
        </w:rPr>
      </w:pPr>
    </w:p>
    <w:p w:rsidR="00431477" w:rsidRPr="00D35097" w:rsidRDefault="00431477" w:rsidP="00D35097">
      <w:pPr>
        <w:pStyle w:val="127"/>
        <w:rPr>
          <w:szCs w:val="26"/>
        </w:rPr>
      </w:pPr>
      <w:r w:rsidRPr="00D35097">
        <w:rPr>
          <w:szCs w:val="26"/>
        </w:rPr>
        <w:t>1.1. Настоящее Положение определяет порядок предоставления субсидий из средств областного бюджета на возмещение части затрат по уплате процентов по кредитам, привлеченным организациями-экспортерами.</w:t>
      </w:r>
    </w:p>
    <w:p w:rsidR="00431477" w:rsidRPr="00D35097" w:rsidRDefault="00431477" w:rsidP="00D35097">
      <w:pPr>
        <w:pStyle w:val="127"/>
        <w:rPr>
          <w:b/>
          <w:szCs w:val="26"/>
        </w:rPr>
      </w:pPr>
      <w:r w:rsidRPr="00D35097">
        <w:rPr>
          <w:szCs w:val="26"/>
        </w:rPr>
        <w:t xml:space="preserve">1.2. Субсидирование осуществляется по кредитам организаций-экспортеров, привлеченным в рублях и иностранной валюте, </w:t>
      </w:r>
      <w:r w:rsidRPr="00D35097">
        <w:rPr>
          <w:b/>
          <w:szCs w:val="26"/>
        </w:rPr>
        <w:t xml:space="preserve">на приобретение сырья, материалов, комплектующих, станков, оборудования, специализированной техники, производственных технологий, запасных частей, полуфабрикатов, горюче-смазочных материалов (за исключением АИ-92, АИ-93, АИ-95), модернизацию производственных мощностей (площадей), уплату страховых взносов (при страховании кредитных и политических рисков при экспорте, при приобретении имущества на кредитные средства, предназначенные для экспорта, при страховании предмета залога по экспортному кредиту, при страховании экспортных грузов и экспортных услуг), оплату транспортных расходов, услуг по экспедированию и на рекламу. </w:t>
      </w:r>
    </w:p>
    <w:p w:rsidR="00431477" w:rsidRPr="00D35097" w:rsidRDefault="00431477" w:rsidP="00D35097">
      <w:pPr>
        <w:pStyle w:val="127"/>
        <w:rPr>
          <w:szCs w:val="26"/>
        </w:rPr>
      </w:pPr>
      <w:r w:rsidRPr="00D35097">
        <w:rPr>
          <w:szCs w:val="26"/>
        </w:rPr>
        <w:t>1.3. Субсидии не предоставляются организациям-экспортерам, если они на момент принятия решения:</w:t>
      </w:r>
    </w:p>
    <w:p w:rsidR="00431477" w:rsidRPr="00D35097" w:rsidRDefault="00431477" w:rsidP="00D35097">
      <w:pPr>
        <w:pStyle w:val="127"/>
        <w:rPr>
          <w:szCs w:val="26"/>
        </w:rPr>
      </w:pPr>
      <w:r w:rsidRPr="00D35097">
        <w:rPr>
          <w:szCs w:val="26"/>
        </w:rPr>
        <w:t>находятся в стадии реорганизации, ликвидации или банкротства в соответствии с законодательством Российской Федерации;</w:t>
      </w:r>
    </w:p>
    <w:p w:rsidR="00431477" w:rsidRPr="00D35097" w:rsidRDefault="00431477" w:rsidP="00D35097">
      <w:pPr>
        <w:pStyle w:val="127"/>
        <w:rPr>
          <w:szCs w:val="26"/>
        </w:rPr>
      </w:pPr>
      <w:r w:rsidRPr="00D35097">
        <w:rPr>
          <w:szCs w:val="26"/>
        </w:rPr>
        <w:t xml:space="preserve">имеют задолженность по налогам в бюджет; </w:t>
      </w:r>
    </w:p>
    <w:p w:rsidR="00431477" w:rsidRPr="00D35097" w:rsidRDefault="00431477" w:rsidP="00D35097">
      <w:pPr>
        <w:pStyle w:val="127"/>
        <w:rPr>
          <w:szCs w:val="26"/>
        </w:rPr>
      </w:pPr>
      <w:r w:rsidRPr="00D35097">
        <w:rPr>
          <w:szCs w:val="26"/>
        </w:rPr>
        <w:t>имеют просроченную задолженность по заработной плате;</w:t>
      </w:r>
    </w:p>
    <w:p w:rsidR="00431477" w:rsidRPr="00D35097" w:rsidRDefault="00431477" w:rsidP="00D35097">
      <w:pPr>
        <w:pStyle w:val="127"/>
        <w:rPr>
          <w:szCs w:val="26"/>
        </w:rPr>
      </w:pPr>
      <w:r w:rsidRPr="00D35097">
        <w:rPr>
          <w:szCs w:val="26"/>
        </w:rPr>
        <w:t>имеют уровень заработной платы ниже величины прожиточного минимума трудоспособного населения;</w:t>
      </w:r>
    </w:p>
    <w:p w:rsidR="00431477" w:rsidRPr="00D35097" w:rsidRDefault="00431477" w:rsidP="00D35097">
      <w:pPr>
        <w:pStyle w:val="127"/>
        <w:rPr>
          <w:szCs w:val="26"/>
        </w:rPr>
      </w:pPr>
      <w:r w:rsidRPr="00D35097">
        <w:rPr>
          <w:szCs w:val="26"/>
        </w:rPr>
        <w:t>имеют отрицательный бюджетный результат при расчете эффективности получения субсидий на возмещение части затрат по уплате процентов по привлеченному кредиту, подлежащему субсидированию;</w:t>
      </w:r>
    </w:p>
    <w:p w:rsidR="00431477" w:rsidRPr="00D35097" w:rsidRDefault="00431477" w:rsidP="00D35097">
      <w:pPr>
        <w:pStyle w:val="127"/>
        <w:rPr>
          <w:szCs w:val="26"/>
        </w:rPr>
      </w:pPr>
      <w:r w:rsidRPr="00D35097">
        <w:rPr>
          <w:szCs w:val="26"/>
        </w:rPr>
        <w:t>являются получателями государственной поддержки экспорта, предусмотренной федеральным законодательством за счет средств федерального бюджета.</w:t>
      </w:r>
    </w:p>
    <w:p w:rsidR="00431477" w:rsidRPr="00D35097" w:rsidRDefault="00431477" w:rsidP="00D35097">
      <w:pPr>
        <w:pStyle w:val="127"/>
        <w:rPr>
          <w:szCs w:val="26"/>
        </w:rPr>
      </w:pPr>
      <w:r w:rsidRPr="00D35097">
        <w:rPr>
          <w:szCs w:val="26"/>
        </w:rPr>
        <w:t>1.4. Субсидии не предоставляются организациям-экспортерам для возмещения процентов, начисленных и уплаченных по просроченной ссудной задолженности, и несвоевременно уплаченных процентов текущей задолженности.</w:t>
      </w:r>
    </w:p>
    <w:p w:rsidR="00431477" w:rsidRPr="00D35097" w:rsidRDefault="00431477" w:rsidP="00D35097">
      <w:pPr>
        <w:pStyle w:val="127"/>
        <w:spacing w:line="290" w:lineRule="exact"/>
        <w:rPr>
          <w:szCs w:val="26"/>
        </w:rPr>
      </w:pPr>
      <w:r w:rsidRPr="00D35097">
        <w:rPr>
          <w:szCs w:val="26"/>
        </w:rPr>
        <w:t>1.5. Субсидированию подлежит часть затрат по уплате организацией-экспортером процентов по привлеченным кредитам в период с даты заключения кредитного договора, но не ранее 1 января текущего года, до даты его фактического погашения, но не позднее 1 декабря текущего года.</w:t>
      </w:r>
    </w:p>
    <w:p w:rsidR="00431477" w:rsidRPr="00D35097" w:rsidRDefault="00431477" w:rsidP="00D35097">
      <w:pPr>
        <w:pStyle w:val="127"/>
        <w:spacing w:line="290" w:lineRule="exact"/>
        <w:rPr>
          <w:szCs w:val="26"/>
        </w:rPr>
      </w:pPr>
      <w:r w:rsidRPr="00D35097">
        <w:rPr>
          <w:szCs w:val="26"/>
        </w:rPr>
        <w:t>1.6. Субсидии предоставляются:</w:t>
      </w:r>
    </w:p>
    <w:p w:rsidR="00431477" w:rsidRPr="00D35097" w:rsidRDefault="00431477" w:rsidP="00D35097">
      <w:pPr>
        <w:pStyle w:val="127"/>
        <w:spacing w:line="290" w:lineRule="exact"/>
        <w:rPr>
          <w:szCs w:val="26"/>
        </w:rPr>
      </w:pPr>
      <w:r w:rsidRPr="00D35097">
        <w:rPr>
          <w:szCs w:val="26"/>
        </w:rPr>
        <w:t>1.6.1. По кредитам, привлеченным в рублях, в размере двух третьих ставки рефинансирования Центрального банка Российской Федерации, действующей в период пользования кредитом, но не более двух третьих затрат, фактически произведенных организацией-экспортером на уплату процентов по кредиту.</w:t>
      </w:r>
    </w:p>
    <w:p w:rsidR="00431477" w:rsidRPr="00D35097" w:rsidRDefault="00431477" w:rsidP="00D35097">
      <w:pPr>
        <w:pStyle w:val="127"/>
        <w:spacing w:line="290" w:lineRule="exact"/>
        <w:rPr>
          <w:szCs w:val="26"/>
        </w:rPr>
      </w:pPr>
      <w:r w:rsidRPr="00D35097">
        <w:rPr>
          <w:szCs w:val="26"/>
        </w:rPr>
        <w:t xml:space="preserve">1.6.2. По кредитам, привлеченным организацией-экспортером в иностранной валюте, субсидирование осуществляется в российских рублях из расчета двух третьих произведенных ею затрат на уплату процентов по кредиту, исходя из курса рубля к иностранной валюте, установленному Центральным банком Российской Федерации на дату осуществления указанных затрат. При расчете максимального размера возмещения процентная ставка по привлеченному кредиту в иностранной валюте принимается равной 12 процентам годовых. </w:t>
      </w:r>
    </w:p>
    <w:p w:rsidR="00431477" w:rsidRPr="00D35097" w:rsidRDefault="00431477" w:rsidP="00D35097">
      <w:pPr>
        <w:pStyle w:val="127"/>
        <w:spacing w:line="290" w:lineRule="exact"/>
        <w:rPr>
          <w:szCs w:val="26"/>
        </w:rPr>
      </w:pPr>
      <w:r w:rsidRPr="00D35097">
        <w:rPr>
          <w:szCs w:val="26"/>
        </w:rPr>
        <w:t xml:space="preserve">1.7. Субсидированию подлежит сумма кредита или его часть, не превышающая 15 миллионов рублей для экспортеров-производителей готовой продукции; </w:t>
      </w:r>
      <w:r w:rsidR="00321DF1" w:rsidRPr="00D35097">
        <w:rPr>
          <w:szCs w:val="26"/>
        </w:rPr>
        <w:t xml:space="preserve">         </w:t>
      </w:r>
      <w:r w:rsidRPr="00D35097">
        <w:rPr>
          <w:szCs w:val="26"/>
        </w:rPr>
        <w:t>10 миллионов рублей для организаций-экспортеров, непосредственно реализующих на внешнем рынке продукцию производителей области на договорных условиях.</w:t>
      </w:r>
    </w:p>
    <w:p w:rsidR="00431477" w:rsidRPr="00D35097" w:rsidRDefault="00431477" w:rsidP="00D35097">
      <w:pPr>
        <w:pStyle w:val="127"/>
        <w:spacing w:line="290" w:lineRule="exact"/>
        <w:rPr>
          <w:szCs w:val="26"/>
        </w:rPr>
      </w:pPr>
      <w:r w:rsidRPr="00D35097">
        <w:rPr>
          <w:szCs w:val="26"/>
        </w:rPr>
        <w:t>1.8. Главным распорядителем средств областного бюджета, направляемых на субсидирование процентных ставок по кредитам, привлеченным организациями-экспортерами, является министерство экономики, торговли, международных и внешнеэкономических связей области.</w:t>
      </w:r>
    </w:p>
    <w:p w:rsidR="00431477" w:rsidRPr="00D35097" w:rsidRDefault="00431477" w:rsidP="00D35097">
      <w:pPr>
        <w:pStyle w:val="127"/>
        <w:spacing w:line="290" w:lineRule="exact"/>
        <w:rPr>
          <w:szCs w:val="26"/>
        </w:rPr>
      </w:pPr>
    </w:p>
    <w:p w:rsidR="00431477" w:rsidRPr="00D35097" w:rsidRDefault="00431477" w:rsidP="00D35097">
      <w:pPr>
        <w:pStyle w:val="127"/>
        <w:spacing w:line="290" w:lineRule="exact"/>
        <w:ind w:firstLine="0"/>
        <w:jc w:val="center"/>
        <w:rPr>
          <w:szCs w:val="26"/>
        </w:rPr>
      </w:pPr>
      <w:r w:rsidRPr="00D35097">
        <w:rPr>
          <w:szCs w:val="26"/>
        </w:rPr>
        <w:t>2. Порядок принятия решения</w:t>
      </w:r>
    </w:p>
    <w:p w:rsidR="00431477" w:rsidRPr="00D35097" w:rsidRDefault="00431477" w:rsidP="00D35097">
      <w:pPr>
        <w:pStyle w:val="127"/>
        <w:spacing w:line="290" w:lineRule="exact"/>
        <w:rPr>
          <w:szCs w:val="26"/>
        </w:rPr>
      </w:pPr>
    </w:p>
    <w:p w:rsidR="00431477" w:rsidRPr="00D35097" w:rsidRDefault="00431477" w:rsidP="00D35097">
      <w:pPr>
        <w:pStyle w:val="127"/>
        <w:spacing w:line="290" w:lineRule="exact"/>
        <w:rPr>
          <w:szCs w:val="26"/>
        </w:rPr>
      </w:pPr>
      <w:r w:rsidRPr="00D35097">
        <w:rPr>
          <w:szCs w:val="26"/>
        </w:rPr>
        <w:t>2.1. Для рассмотрения вопроса о субсидировании министерство экономики, торговли, международных и внешнеэкономических связей области (далее – минэкономики области) создает рабочую группу по оказанию государственной финансовой поддержки из средств областного бюджета в форме субсидирования части затрат по уплате процентов по кредитам, привлеченным организациями-экспортерами (далее – рабочая группа).</w:t>
      </w:r>
    </w:p>
    <w:p w:rsidR="00431477" w:rsidRPr="00D35097" w:rsidRDefault="00431477" w:rsidP="00D35097">
      <w:pPr>
        <w:pStyle w:val="127"/>
        <w:spacing w:line="290" w:lineRule="exact"/>
        <w:rPr>
          <w:szCs w:val="26"/>
        </w:rPr>
      </w:pPr>
      <w:r w:rsidRPr="00D35097">
        <w:rPr>
          <w:szCs w:val="26"/>
        </w:rPr>
        <w:t>В состав рабочей группы в обязательном порядке входят представители минэкономики области, министерства финансов области, отраслевых областных органов исполнительной власти.</w:t>
      </w:r>
    </w:p>
    <w:p w:rsidR="00431477" w:rsidRPr="00D35097" w:rsidRDefault="00431477" w:rsidP="00D35097">
      <w:pPr>
        <w:pStyle w:val="127"/>
        <w:spacing w:line="290" w:lineRule="exact"/>
        <w:rPr>
          <w:szCs w:val="26"/>
        </w:rPr>
      </w:pPr>
      <w:r w:rsidRPr="00D35097">
        <w:rPr>
          <w:szCs w:val="26"/>
        </w:rPr>
        <w:t>Каждый член рабочей группы обладает одним голосом. Рабочая группа правомочна принимать решения, если на заседании присутствует не менее двух третьих списочного состава. В случае равенства голосов голос руководителя рабочей группы является решающим. Каждый член рабочей группы голосует один раз.</w:t>
      </w:r>
    </w:p>
    <w:p w:rsidR="00431477" w:rsidRPr="00D35097" w:rsidRDefault="00431477" w:rsidP="00D35097">
      <w:pPr>
        <w:pStyle w:val="127"/>
        <w:spacing w:line="290" w:lineRule="exact"/>
        <w:rPr>
          <w:szCs w:val="26"/>
        </w:rPr>
      </w:pPr>
      <w:r w:rsidRPr="00D35097">
        <w:rPr>
          <w:szCs w:val="26"/>
        </w:rPr>
        <w:t>Заседания рабочей группы проводятся по мере поступления заявок.</w:t>
      </w:r>
    </w:p>
    <w:p w:rsidR="00431477" w:rsidRPr="00D35097" w:rsidRDefault="00431477" w:rsidP="00D35097">
      <w:pPr>
        <w:pStyle w:val="127"/>
        <w:spacing w:line="290" w:lineRule="exact"/>
        <w:rPr>
          <w:szCs w:val="26"/>
        </w:rPr>
      </w:pPr>
      <w:r w:rsidRPr="00D35097">
        <w:rPr>
          <w:szCs w:val="26"/>
        </w:rPr>
        <w:t>2.2. Ответственный секретарь рабочей группы принимает от организаций-экспортеров заявки на субсидирование с приложением следующих документов:</w:t>
      </w:r>
    </w:p>
    <w:p w:rsidR="00431477" w:rsidRPr="00D35097" w:rsidRDefault="00431477" w:rsidP="00D35097">
      <w:pPr>
        <w:pStyle w:val="127"/>
        <w:rPr>
          <w:szCs w:val="26"/>
        </w:rPr>
      </w:pPr>
      <w:r w:rsidRPr="00D35097">
        <w:rPr>
          <w:szCs w:val="26"/>
        </w:rPr>
        <w:t>2.2.1. Письменного обращения на имя заместителя Главы Администрации (Губернатора) области – министра экономики, торговли, международных и внешнеэкономических связей.</w:t>
      </w:r>
    </w:p>
    <w:p w:rsidR="00431477" w:rsidRPr="00D35097" w:rsidRDefault="00431477" w:rsidP="00D35097">
      <w:pPr>
        <w:pStyle w:val="127"/>
        <w:rPr>
          <w:szCs w:val="26"/>
        </w:rPr>
      </w:pPr>
      <w:r w:rsidRPr="00D35097">
        <w:rPr>
          <w:szCs w:val="26"/>
        </w:rPr>
        <w:t xml:space="preserve">2.2.2. Копий документов, подтверждающих коды общероссийского классификатора видов экономической деятельности заемщика (копия выписки из Единого государственного реестра юридических лиц), заверенных руководителем организации-экспортера. </w:t>
      </w:r>
    </w:p>
    <w:p w:rsidR="00431477" w:rsidRPr="00D35097" w:rsidRDefault="00431477" w:rsidP="00D35097">
      <w:pPr>
        <w:pStyle w:val="127"/>
        <w:rPr>
          <w:szCs w:val="26"/>
        </w:rPr>
      </w:pPr>
      <w:r w:rsidRPr="00D35097">
        <w:rPr>
          <w:szCs w:val="26"/>
        </w:rPr>
        <w:t>2.2.3. Справки об исполнении налогоплательщиком обязанностей по уплате налогов, сборов, страховых взносов, пеней и налоговых санкций, заверенной налоговым органом по месту регистрации организации-экспортера, по состоянию не позднее 30 дней до даты сдачи заявки.</w:t>
      </w:r>
    </w:p>
    <w:p w:rsidR="00431477" w:rsidRPr="00D35097" w:rsidRDefault="00431477" w:rsidP="00D35097">
      <w:pPr>
        <w:pStyle w:val="127"/>
        <w:rPr>
          <w:szCs w:val="26"/>
        </w:rPr>
      </w:pPr>
      <w:r w:rsidRPr="00D35097">
        <w:rPr>
          <w:szCs w:val="26"/>
        </w:rPr>
        <w:t>2.2.4. Справок с указанием среднесписочной численности, среднего уровня заработной платы работников и наличия (отсутствия) просроченной задолженности по заработной плате на 1-е число месяца, следующего за отчетным кварталом (нарастающим итогом с начала года), заверенных органом государственной статистики (для малых предприятий – заверенных руководителем).</w:t>
      </w:r>
    </w:p>
    <w:p w:rsidR="00431477" w:rsidRPr="00D35097" w:rsidRDefault="00431477" w:rsidP="00D35097">
      <w:pPr>
        <w:pStyle w:val="127"/>
        <w:rPr>
          <w:szCs w:val="26"/>
        </w:rPr>
      </w:pPr>
      <w:r w:rsidRPr="00D35097">
        <w:rPr>
          <w:szCs w:val="26"/>
        </w:rPr>
        <w:t xml:space="preserve">2.2.5. Копий контрактов на поставку продукции на экспорт, заверенных руководителем организации-экспортера и главным бухгалтером (при наличии в штате). </w:t>
      </w:r>
    </w:p>
    <w:p w:rsidR="00431477" w:rsidRPr="00D35097" w:rsidRDefault="00431477" w:rsidP="00D35097">
      <w:pPr>
        <w:pStyle w:val="127"/>
        <w:rPr>
          <w:szCs w:val="26"/>
        </w:rPr>
      </w:pPr>
      <w:r w:rsidRPr="00D35097">
        <w:rPr>
          <w:szCs w:val="26"/>
        </w:rPr>
        <w:t>2.2.6. Описания поставляемой продукции с её характеристиками, заверенного руководителем организации-производителя данной продукции, для экспорта которой привлечен кредит.</w:t>
      </w:r>
    </w:p>
    <w:p w:rsidR="00431477" w:rsidRPr="00D35097" w:rsidRDefault="00431477" w:rsidP="00D35097">
      <w:pPr>
        <w:pStyle w:val="127"/>
        <w:rPr>
          <w:szCs w:val="26"/>
        </w:rPr>
      </w:pPr>
      <w:r w:rsidRPr="00D35097">
        <w:rPr>
          <w:szCs w:val="26"/>
        </w:rPr>
        <w:t>2.2.7. Копии кредитного договора, заверенной кредитором на каждом листе.</w:t>
      </w:r>
    </w:p>
    <w:p w:rsidR="00431477" w:rsidRPr="00D35097" w:rsidRDefault="00431477" w:rsidP="00D35097">
      <w:pPr>
        <w:pStyle w:val="127"/>
        <w:rPr>
          <w:szCs w:val="26"/>
        </w:rPr>
      </w:pPr>
      <w:r w:rsidRPr="00D35097">
        <w:rPr>
          <w:szCs w:val="26"/>
        </w:rPr>
        <w:t>2.2.8. Справки об отсутствии просроченной задолженности по ранее полученным кредитам, подписанной руководителем организации-экспортера.</w:t>
      </w:r>
    </w:p>
    <w:p w:rsidR="00431477" w:rsidRPr="00D35097" w:rsidRDefault="00431477" w:rsidP="00D35097">
      <w:pPr>
        <w:pStyle w:val="127"/>
        <w:rPr>
          <w:szCs w:val="26"/>
        </w:rPr>
      </w:pPr>
      <w:r w:rsidRPr="00D35097">
        <w:rPr>
          <w:szCs w:val="26"/>
        </w:rPr>
        <w:t xml:space="preserve">2.2.9. Расчета - обоснования получения субсидии на возмещение части затрат по уплате процентов по привлеченным кредитам по форме согласно </w:t>
      </w:r>
      <w:r w:rsidRPr="002C22DB">
        <w:rPr>
          <w:szCs w:val="26"/>
        </w:rPr>
        <w:t xml:space="preserve">приложению </w:t>
      </w:r>
      <w:r w:rsidR="00321DF1" w:rsidRPr="002C22DB">
        <w:rPr>
          <w:szCs w:val="26"/>
        </w:rPr>
        <w:t xml:space="preserve"> </w:t>
      </w:r>
      <w:r w:rsidRPr="002C22DB">
        <w:rPr>
          <w:szCs w:val="26"/>
        </w:rPr>
        <w:t>№ 1</w:t>
      </w:r>
      <w:r w:rsidRPr="00D35097">
        <w:rPr>
          <w:szCs w:val="26"/>
        </w:rPr>
        <w:t xml:space="preserve"> к настоящему Положению.</w:t>
      </w:r>
    </w:p>
    <w:p w:rsidR="00431477" w:rsidRPr="00D35097" w:rsidRDefault="00431477" w:rsidP="00D35097">
      <w:pPr>
        <w:pStyle w:val="127"/>
        <w:rPr>
          <w:szCs w:val="26"/>
        </w:rPr>
      </w:pPr>
      <w:r w:rsidRPr="00D35097">
        <w:rPr>
          <w:szCs w:val="26"/>
        </w:rPr>
        <w:t>2.2.10. Выписок из ссудного и (или) расчетного счетов организации-экспортера, подтверждающих получение кредита, заверенных кредитором и заемщиком.</w:t>
      </w:r>
    </w:p>
    <w:p w:rsidR="00431477" w:rsidRPr="00D35097" w:rsidRDefault="00431477" w:rsidP="00D35097">
      <w:pPr>
        <w:pStyle w:val="127"/>
        <w:rPr>
          <w:szCs w:val="26"/>
        </w:rPr>
      </w:pPr>
      <w:r w:rsidRPr="00D35097">
        <w:rPr>
          <w:szCs w:val="26"/>
        </w:rPr>
        <w:t>2.2.11. Копий платежных поручений и выписок из расчетного счета организации-экспортера, подтверждающих целевое использование кредита, заверенных кредитором и руководителем организации-экспортера.</w:t>
      </w:r>
    </w:p>
    <w:p w:rsidR="00431477" w:rsidRPr="00D35097" w:rsidRDefault="00431477" w:rsidP="00D35097">
      <w:pPr>
        <w:pStyle w:val="127"/>
        <w:rPr>
          <w:szCs w:val="26"/>
        </w:rPr>
      </w:pPr>
      <w:r w:rsidRPr="00D35097">
        <w:rPr>
          <w:szCs w:val="26"/>
        </w:rPr>
        <w:t xml:space="preserve">2.2.12. Копии договора закупки у организации – производителя продукции, зарегистрированной на территории области, и сопроводительных документов. </w:t>
      </w:r>
    </w:p>
    <w:p w:rsidR="00431477" w:rsidRPr="00D35097" w:rsidRDefault="00431477" w:rsidP="00D35097">
      <w:pPr>
        <w:pStyle w:val="127"/>
        <w:rPr>
          <w:szCs w:val="26"/>
        </w:rPr>
      </w:pPr>
      <w:r w:rsidRPr="00D35097">
        <w:rPr>
          <w:szCs w:val="26"/>
        </w:rPr>
        <w:t>2.2.13. В случае привлечения кредита на инвестиционные цели дополнительно представляются следующие документы:</w:t>
      </w:r>
    </w:p>
    <w:p w:rsidR="00431477" w:rsidRPr="00D35097" w:rsidRDefault="00431477" w:rsidP="00D35097">
      <w:pPr>
        <w:pStyle w:val="127"/>
        <w:rPr>
          <w:szCs w:val="26"/>
        </w:rPr>
      </w:pPr>
      <w:r w:rsidRPr="00D35097">
        <w:rPr>
          <w:szCs w:val="26"/>
        </w:rPr>
        <w:t xml:space="preserve">анкета заемщика по форме согласно </w:t>
      </w:r>
      <w:r w:rsidRPr="002C22DB">
        <w:rPr>
          <w:szCs w:val="26"/>
        </w:rPr>
        <w:t>приложению № 2</w:t>
      </w:r>
      <w:r w:rsidRPr="00D35097">
        <w:rPr>
          <w:szCs w:val="26"/>
        </w:rPr>
        <w:t xml:space="preserve"> к настоящему Положению;</w:t>
      </w:r>
    </w:p>
    <w:p w:rsidR="00431477" w:rsidRPr="00D35097" w:rsidRDefault="00431477" w:rsidP="00D35097">
      <w:pPr>
        <w:pStyle w:val="127"/>
        <w:rPr>
          <w:szCs w:val="26"/>
        </w:rPr>
      </w:pPr>
      <w:r w:rsidRPr="00D35097">
        <w:rPr>
          <w:szCs w:val="26"/>
        </w:rPr>
        <w:t>справка о фактически уплаченных налоговых платежах в соответствующие уровни бюджетной системы и внебюджетные фонды за год, предшествующий подаче заявки на субсидирование, и по состоянию не позднее 10 дней до даты сдачи пакета документов в отраслевой областной орган исполнительной власти, заверенная руководителем организации, с разбивкой по видам налогов и уровням бюджета;</w:t>
      </w:r>
    </w:p>
    <w:p w:rsidR="00431477" w:rsidRPr="00D35097" w:rsidRDefault="00431477" w:rsidP="00D35097">
      <w:pPr>
        <w:pStyle w:val="127"/>
        <w:rPr>
          <w:szCs w:val="26"/>
        </w:rPr>
      </w:pPr>
      <w:r w:rsidRPr="00D35097">
        <w:rPr>
          <w:szCs w:val="26"/>
        </w:rPr>
        <w:t>копия бизнес-плана инвестиционного проекта или утвержденного технико-экономического обоснования (рассчитанного в валюте Российской Федерации), заверенная кредитором;</w:t>
      </w:r>
    </w:p>
    <w:p w:rsidR="00431477" w:rsidRPr="00D35097" w:rsidRDefault="00431477" w:rsidP="00D35097">
      <w:pPr>
        <w:pStyle w:val="127"/>
        <w:spacing w:line="290" w:lineRule="exact"/>
        <w:rPr>
          <w:szCs w:val="26"/>
        </w:rPr>
      </w:pPr>
      <w:r w:rsidRPr="00D35097">
        <w:rPr>
          <w:szCs w:val="26"/>
        </w:rPr>
        <w:t xml:space="preserve">расчет-обоснование на получение субсидии на возмещение части затрат по уплате процентов по привлеченному организацией – экспортером готовой продукции кредиту на реализацию инвестиционного проекта по форме согласно </w:t>
      </w:r>
      <w:r w:rsidRPr="002C22DB">
        <w:rPr>
          <w:szCs w:val="26"/>
        </w:rPr>
        <w:t>приложению № 3</w:t>
      </w:r>
      <w:r w:rsidRPr="00D35097">
        <w:rPr>
          <w:szCs w:val="26"/>
        </w:rPr>
        <w:t xml:space="preserve"> к настоящему Положению;</w:t>
      </w:r>
    </w:p>
    <w:p w:rsidR="00431477" w:rsidRPr="00D35097" w:rsidRDefault="00431477" w:rsidP="00D35097">
      <w:pPr>
        <w:pStyle w:val="127"/>
        <w:spacing w:line="290" w:lineRule="exact"/>
        <w:rPr>
          <w:szCs w:val="26"/>
        </w:rPr>
      </w:pPr>
      <w:r w:rsidRPr="00D35097">
        <w:rPr>
          <w:szCs w:val="26"/>
        </w:rPr>
        <w:t xml:space="preserve">расчет суммы планируемой субсидии на возмещение части затрат по уплате процентов по привлеченному организацией – экспортером готовой продукции кредиту на реализацию инвестиционного проекта по форме согласно </w:t>
      </w:r>
      <w:r w:rsidRPr="002C22DB">
        <w:rPr>
          <w:szCs w:val="26"/>
        </w:rPr>
        <w:t>приложению № 4</w:t>
      </w:r>
      <w:r w:rsidRPr="00D35097">
        <w:rPr>
          <w:szCs w:val="26"/>
        </w:rPr>
        <w:t xml:space="preserve"> к данному Положению.</w:t>
      </w:r>
    </w:p>
    <w:p w:rsidR="00431477" w:rsidRPr="00D35097" w:rsidRDefault="00431477" w:rsidP="00D35097">
      <w:pPr>
        <w:pStyle w:val="127"/>
        <w:spacing w:line="290" w:lineRule="exact"/>
        <w:rPr>
          <w:szCs w:val="26"/>
        </w:rPr>
      </w:pPr>
      <w:r w:rsidRPr="00D35097">
        <w:rPr>
          <w:szCs w:val="26"/>
        </w:rPr>
        <w:t xml:space="preserve">2.2.14. Минэкономики области и министерство финансов области имеют право запрашивать у организаций-экспортеров иные документы, подтверждающие целевое использование кредитных средств, а также другую необходимую информацию. </w:t>
      </w:r>
    </w:p>
    <w:p w:rsidR="00431477" w:rsidRPr="00D35097" w:rsidRDefault="00431477" w:rsidP="00D35097">
      <w:pPr>
        <w:pStyle w:val="127"/>
        <w:spacing w:line="290" w:lineRule="exact"/>
        <w:rPr>
          <w:szCs w:val="26"/>
        </w:rPr>
      </w:pPr>
      <w:r w:rsidRPr="00D35097">
        <w:rPr>
          <w:szCs w:val="26"/>
        </w:rPr>
        <w:t>2.3. Заявка на субсидирование представляется в трех экземплярах, два из которых являются копиями, заверенными руководителем организации-экспортера. Оригинал направляется в министерство финансов области.</w:t>
      </w:r>
    </w:p>
    <w:p w:rsidR="00431477" w:rsidRPr="00D35097" w:rsidRDefault="00431477" w:rsidP="00D35097">
      <w:pPr>
        <w:pStyle w:val="127"/>
        <w:spacing w:line="290" w:lineRule="exact"/>
        <w:rPr>
          <w:szCs w:val="26"/>
        </w:rPr>
      </w:pPr>
      <w:r w:rsidRPr="00D35097">
        <w:rPr>
          <w:szCs w:val="26"/>
        </w:rPr>
        <w:t>Заявка на субсидирование считается принятой с даты поступления полного пакета документов в рабочую группу и регистрируется в специальном журнале, который должен быть прошнурован, пронумерован и скреплен печатью минэкономики области.</w:t>
      </w:r>
    </w:p>
    <w:p w:rsidR="00431477" w:rsidRPr="00D35097" w:rsidRDefault="00431477" w:rsidP="00D35097">
      <w:pPr>
        <w:pStyle w:val="127"/>
        <w:spacing w:line="290" w:lineRule="exact"/>
        <w:rPr>
          <w:szCs w:val="26"/>
        </w:rPr>
      </w:pPr>
      <w:r w:rsidRPr="00D35097">
        <w:rPr>
          <w:szCs w:val="26"/>
        </w:rPr>
        <w:t>2.4. Ответственным секретарем рабочей группы в течение 2-х рабочих дней с даты регистрации заявки на субсидирование документы организаций-экспортеров направляются в министерство финансов области, отраслевой областной орган исполнительной власти для подготовки заключения, которое оформляется в течение 7 рабочих дней с момента получения.</w:t>
      </w:r>
    </w:p>
    <w:p w:rsidR="00431477" w:rsidRPr="00D35097" w:rsidRDefault="00431477" w:rsidP="00D35097">
      <w:pPr>
        <w:pStyle w:val="127"/>
        <w:spacing w:line="290" w:lineRule="exact"/>
        <w:rPr>
          <w:szCs w:val="26"/>
        </w:rPr>
      </w:pPr>
      <w:r w:rsidRPr="00D35097">
        <w:rPr>
          <w:szCs w:val="26"/>
        </w:rPr>
        <w:t xml:space="preserve">2.5. В случае отсутствия замечаний у минэкономики области, министерства финансов области и отраслевого областного органа исполнительной власти документы, представленные организацией-экспортером, выносятся на рассмотрение рабочей группы. </w:t>
      </w:r>
    </w:p>
    <w:p w:rsidR="00431477" w:rsidRPr="00D35097" w:rsidRDefault="00431477" w:rsidP="00D35097">
      <w:pPr>
        <w:pStyle w:val="127"/>
        <w:spacing w:line="290" w:lineRule="exact"/>
        <w:rPr>
          <w:szCs w:val="26"/>
        </w:rPr>
      </w:pPr>
      <w:r w:rsidRPr="00D35097">
        <w:rPr>
          <w:szCs w:val="26"/>
        </w:rPr>
        <w:t>2.6. Рабочая группа принимает решение в соответствии с критериями оценки финансово-экономического состояния претендентов на оказание государственной финансовой поддержки из областного бюджета и её эффективности.</w:t>
      </w:r>
    </w:p>
    <w:p w:rsidR="00431477" w:rsidRPr="00D35097" w:rsidRDefault="00431477" w:rsidP="00D35097">
      <w:pPr>
        <w:pStyle w:val="127"/>
        <w:spacing w:line="290" w:lineRule="exact"/>
        <w:rPr>
          <w:szCs w:val="26"/>
        </w:rPr>
      </w:pPr>
      <w:r w:rsidRPr="00D35097">
        <w:rPr>
          <w:szCs w:val="26"/>
        </w:rPr>
        <w:t>2.7. По результатам заседания рабочей группы оформляется протокол. Протокол подписывается руководителем и членами рабочей группы (либо замещающими их по доверенности лицами).</w:t>
      </w:r>
    </w:p>
    <w:p w:rsidR="00431477" w:rsidRPr="00D35097" w:rsidRDefault="00431477" w:rsidP="00D35097">
      <w:pPr>
        <w:pStyle w:val="127"/>
        <w:spacing w:line="290" w:lineRule="exact"/>
        <w:rPr>
          <w:szCs w:val="26"/>
        </w:rPr>
      </w:pPr>
      <w:r w:rsidRPr="00D35097">
        <w:rPr>
          <w:szCs w:val="26"/>
        </w:rPr>
        <w:t xml:space="preserve">2.8. В случае принятия положительного решения в течение 10 рабочих дней после подписания протокола заседания рабочей группы минэкономики области заключает с организацией-экспортером Договор о субсидировании части затрат по уплате процентов по кредиту, привлеченному организацией-экспортером готовой продукции (далее – Договор), по форме согласно </w:t>
      </w:r>
      <w:r w:rsidRPr="002C22DB">
        <w:rPr>
          <w:szCs w:val="26"/>
        </w:rPr>
        <w:t>приложению № 5</w:t>
      </w:r>
      <w:r w:rsidRPr="00D35097">
        <w:rPr>
          <w:szCs w:val="26"/>
        </w:rPr>
        <w:t xml:space="preserve"> к настоящему Положению и формирует реестр получателей субсидий на возмещение части затрат по уплате процентов по кредитам, привлеченным организациями – экспортерами готовой продукции (далее – реестр получателей субсидий), по форме согласно </w:t>
      </w:r>
      <w:r w:rsidRPr="002C22DB">
        <w:rPr>
          <w:szCs w:val="26"/>
        </w:rPr>
        <w:t>приложению № 6</w:t>
      </w:r>
      <w:r w:rsidRPr="00D35097">
        <w:rPr>
          <w:szCs w:val="26"/>
        </w:rPr>
        <w:t xml:space="preserve"> к настоящему Положению.</w:t>
      </w:r>
    </w:p>
    <w:p w:rsidR="00431477" w:rsidRPr="00D35097" w:rsidRDefault="00431477" w:rsidP="00D35097">
      <w:pPr>
        <w:pStyle w:val="127"/>
        <w:rPr>
          <w:szCs w:val="26"/>
        </w:rPr>
      </w:pPr>
      <w:r w:rsidRPr="00D35097">
        <w:rPr>
          <w:szCs w:val="26"/>
        </w:rPr>
        <w:t>2.9. Реестр получателей субсидий утверждается заместителем Главы Администрации (Губернатора) области – министром экономики, торговли, международных и внешнеэкономических связей.</w:t>
      </w:r>
    </w:p>
    <w:p w:rsidR="00431477" w:rsidRPr="00D35097" w:rsidRDefault="00431477" w:rsidP="00D35097">
      <w:pPr>
        <w:pStyle w:val="127"/>
        <w:rPr>
          <w:szCs w:val="26"/>
        </w:rPr>
      </w:pPr>
      <w:r w:rsidRPr="00D35097">
        <w:rPr>
          <w:szCs w:val="26"/>
        </w:rPr>
        <w:t>2.10. В случае неисполнения получателем субсидии обязательств по исполнению Договора, а также условий кредитного договора (договора займа) в части невозврата основного долга по кредиту, нецелевого использования заемных ресурсов либо установления факта представления ложных сведений вопрос о расторжении Договора в одностороннем порядке рассматривается на заседании рабочей группы.</w:t>
      </w:r>
    </w:p>
    <w:p w:rsidR="00431477" w:rsidRPr="00D35097" w:rsidRDefault="00431477" w:rsidP="00D35097">
      <w:pPr>
        <w:pStyle w:val="127"/>
        <w:rPr>
          <w:szCs w:val="26"/>
        </w:rPr>
      </w:pPr>
    </w:p>
    <w:p w:rsidR="00431477" w:rsidRPr="00D35097" w:rsidRDefault="00431477" w:rsidP="00D35097">
      <w:pPr>
        <w:pStyle w:val="127"/>
        <w:ind w:firstLine="0"/>
        <w:jc w:val="center"/>
        <w:rPr>
          <w:szCs w:val="26"/>
        </w:rPr>
      </w:pPr>
      <w:r w:rsidRPr="00D35097">
        <w:rPr>
          <w:szCs w:val="26"/>
        </w:rPr>
        <w:t>3. Порядок перечисления субсидии</w:t>
      </w:r>
    </w:p>
    <w:p w:rsidR="00431477" w:rsidRPr="00D35097" w:rsidRDefault="00431477" w:rsidP="00D35097">
      <w:pPr>
        <w:pStyle w:val="127"/>
        <w:rPr>
          <w:szCs w:val="26"/>
        </w:rPr>
      </w:pPr>
    </w:p>
    <w:p w:rsidR="00431477" w:rsidRPr="00D35097" w:rsidRDefault="00431477" w:rsidP="00D35097">
      <w:pPr>
        <w:pStyle w:val="127"/>
        <w:rPr>
          <w:szCs w:val="26"/>
        </w:rPr>
      </w:pPr>
      <w:r w:rsidRPr="00D35097">
        <w:rPr>
          <w:szCs w:val="26"/>
        </w:rPr>
        <w:t>3.1. После подписания Договора организации-экспортеры (далее –</w:t>
      </w:r>
      <w:r w:rsidR="002B4E2B" w:rsidRPr="00D35097">
        <w:rPr>
          <w:szCs w:val="26"/>
        </w:rPr>
        <w:t xml:space="preserve"> </w:t>
      </w:r>
      <w:r w:rsidRPr="00D35097">
        <w:rPr>
          <w:szCs w:val="26"/>
        </w:rPr>
        <w:t>заемщики), включенные в реестр получателей субсидий, представляют в минэкономики области ежемесячно, до 10-го числа месяца, следующего за отчетным:</w:t>
      </w:r>
    </w:p>
    <w:p w:rsidR="00431477" w:rsidRPr="00D35097" w:rsidRDefault="00431477" w:rsidP="00D35097">
      <w:pPr>
        <w:pStyle w:val="127"/>
        <w:rPr>
          <w:szCs w:val="26"/>
        </w:rPr>
      </w:pPr>
      <w:r w:rsidRPr="00D35097">
        <w:rPr>
          <w:szCs w:val="26"/>
        </w:rPr>
        <w:t>документы, заверенные кредитором и заемщиком, подтверждающие факт уплаты заемщиком процентов за пользование кредитом за очередной период;</w:t>
      </w:r>
    </w:p>
    <w:p w:rsidR="00431477" w:rsidRPr="00D35097" w:rsidRDefault="00431477" w:rsidP="00D35097">
      <w:pPr>
        <w:pStyle w:val="127"/>
        <w:rPr>
          <w:szCs w:val="26"/>
        </w:rPr>
      </w:pPr>
      <w:r w:rsidRPr="00D35097">
        <w:rPr>
          <w:szCs w:val="26"/>
        </w:rPr>
        <w:t xml:space="preserve">при привлечении кредита в российских рублях заверенный кредитором расчет суммы субсидии, подлежащей возмещению, с учетом начисленных и фактически уплаченных кредитору платежей по форме согласно </w:t>
      </w:r>
      <w:r w:rsidRPr="002C22DB">
        <w:rPr>
          <w:szCs w:val="26"/>
        </w:rPr>
        <w:t xml:space="preserve">приложению № 7 </w:t>
      </w:r>
      <w:r w:rsidRPr="00D35097">
        <w:rPr>
          <w:szCs w:val="26"/>
        </w:rPr>
        <w:t xml:space="preserve"> к настоящему Положению;</w:t>
      </w:r>
    </w:p>
    <w:p w:rsidR="00431477" w:rsidRPr="00D35097" w:rsidRDefault="00431477" w:rsidP="00D35097">
      <w:pPr>
        <w:pStyle w:val="127"/>
        <w:rPr>
          <w:szCs w:val="26"/>
        </w:rPr>
      </w:pPr>
      <w:r w:rsidRPr="00D35097">
        <w:rPr>
          <w:szCs w:val="26"/>
        </w:rPr>
        <w:t xml:space="preserve">при привлечении кредита в иностранной валюте заверенный кредитором расчет суммы субсидии, подлежащей возмещению, с учетом начисленных и фактически уплаченных кредитору платежей по форме согласно </w:t>
      </w:r>
      <w:r w:rsidRPr="002C22DB">
        <w:rPr>
          <w:szCs w:val="26"/>
        </w:rPr>
        <w:t>приложению № 8</w:t>
      </w:r>
      <w:r w:rsidRPr="00D35097">
        <w:rPr>
          <w:szCs w:val="26"/>
        </w:rPr>
        <w:t xml:space="preserve"> к настоящему Положению.</w:t>
      </w:r>
    </w:p>
    <w:p w:rsidR="00431477" w:rsidRPr="00D35097" w:rsidRDefault="00431477" w:rsidP="00D35097">
      <w:pPr>
        <w:pStyle w:val="127"/>
        <w:rPr>
          <w:szCs w:val="26"/>
        </w:rPr>
      </w:pPr>
      <w:r w:rsidRPr="00D35097">
        <w:rPr>
          <w:szCs w:val="26"/>
        </w:rPr>
        <w:t>3.2. Минэкономики области передает в министерство финансов области для осуществления финансирования реестр получателей субсидии.</w:t>
      </w:r>
    </w:p>
    <w:p w:rsidR="00431477" w:rsidRPr="00D35097" w:rsidRDefault="00431477" w:rsidP="00D35097">
      <w:pPr>
        <w:pStyle w:val="127"/>
        <w:rPr>
          <w:szCs w:val="26"/>
        </w:rPr>
      </w:pPr>
      <w:r w:rsidRPr="00D35097">
        <w:rPr>
          <w:szCs w:val="26"/>
        </w:rPr>
        <w:t xml:space="preserve">3.3. Министерство финансов области перечисляет минэкономики области денежные средства на основании реестров получателей субсидий в порядке, установленном постановлением Главы Администрации Ростовской области от 26.03.2001 № 132 «О порядке организации исполнения областного бюджета». </w:t>
      </w:r>
    </w:p>
    <w:p w:rsidR="00431477" w:rsidRPr="00D35097" w:rsidRDefault="00431477" w:rsidP="00D35097">
      <w:pPr>
        <w:pStyle w:val="127"/>
        <w:rPr>
          <w:szCs w:val="26"/>
        </w:rPr>
      </w:pPr>
      <w:r w:rsidRPr="00D35097">
        <w:rPr>
          <w:szCs w:val="26"/>
        </w:rPr>
        <w:t>3.4. Минэкономики области в течение 2-х рабочих дней с даты получения денежных средств перечисляет их заемщикам в пределах сумм, указанных в реестре получателей субсидий.</w:t>
      </w:r>
    </w:p>
    <w:p w:rsidR="00431477" w:rsidRPr="00D35097" w:rsidRDefault="00431477" w:rsidP="00D35097">
      <w:pPr>
        <w:pStyle w:val="127"/>
        <w:rPr>
          <w:szCs w:val="26"/>
        </w:rPr>
      </w:pPr>
      <w:r w:rsidRPr="00D35097">
        <w:rPr>
          <w:szCs w:val="26"/>
        </w:rPr>
        <w:t>3.5. Заемщики, нарушившие срок возврата кредита (займа) и уплаты процентов по нему, лишаются права на получение субсидии за отчетный месяц.</w:t>
      </w:r>
    </w:p>
    <w:p w:rsidR="00431477" w:rsidRPr="00D35097" w:rsidRDefault="00431477" w:rsidP="00D35097">
      <w:pPr>
        <w:pStyle w:val="127"/>
        <w:rPr>
          <w:szCs w:val="26"/>
        </w:rPr>
      </w:pPr>
      <w:r w:rsidRPr="00D35097">
        <w:rPr>
          <w:szCs w:val="26"/>
        </w:rPr>
        <w:t>3.6. В случае невозврата основного долга по кредиту (займу), нецелевого использования кредитных (заемных) средств, а также установления факта представления ложных сведений заемщик лишается права на получение субсидии и уплаченная на момент установления указанных фактов сумма субсидии подлежит возврату заемщиком в областной бюджет в порядке, установленном законодательством Российской Федерации.</w:t>
      </w:r>
    </w:p>
    <w:p w:rsidR="00431477" w:rsidRPr="00D35097" w:rsidRDefault="00431477" w:rsidP="00D35097">
      <w:pPr>
        <w:spacing w:line="310" w:lineRule="exact"/>
        <w:ind w:firstLine="720"/>
        <w:jc w:val="both"/>
        <w:rPr>
          <w:sz w:val="26"/>
          <w:szCs w:val="26"/>
        </w:rPr>
      </w:pPr>
    </w:p>
    <w:p w:rsidR="00431477" w:rsidRPr="00D35097" w:rsidRDefault="00431477" w:rsidP="00D35097">
      <w:pPr>
        <w:spacing w:line="310" w:lineRule="exact"/>
        <w:ind w:firstLine="720"/>
        <w:jc w:val="both"/>
        <w:rPr>
          <w:sz w:val="26"/>
          <w:szCs w:val="26"/>
        </w:rPr>
      </w:pPr>
    </w:p>
    <w:p w:rsidR="00431477" w:rsidRPr="00D35097" w:rsidRDefault="00431477" w:rsidP="00D35097">
      <w:pPr>
        <w:rPr>
          <w:sz w:val="26"/>
          <w:szCs w:val="26"/>
        </w:rPr>
      </w:pPr>
    </w:p>
    <w:p w:rsidR="00431477" w:rsidRPr="00D35097" w:rsidRDefault="00431477" w:rsidP="00D35097">
      <w:pPr>
        <w:rPr>
          <w:sz w:val="26"/>
          <w:szCs w:val="26"/>
        </w:rPr>
      </w:pPr>
      <w:r w:rsidRPr="00D35097">
        <w:rPr>
          <w:sz w:val="26"/>
          <w:szCs w:val="26"/>
        </w:rPr>
        <w:t>Начальник общего отдела</w:t>
      </w:r>
    </w:p>
    <w:p w:rsidR="00431477" w:rsidRPr="00D35097" w:rsidRDefault="00431477" w:rsidP="00D35097">
      <w:pPr>
        <w:rPr>
          <w:sz w:val="26"/>
          <w:szCs w:val="26"/>
        </w:rPr>
      </w:pPr>
      <w:r w:rsidRPr="00D35097">
        <w:rPr>
          <w:sz w:val="26"/>
          <w:szCs w:val="26"/>
        </w:rPr>
        <w:t>Администрации области</w:t>
      </w:r>
      <w:r w:rsidRPr="00D35097">
        <w:rPr>
          <w:sz w:val="26"/>
          <w:szCs w:val="26"/>
        </w:rPr>
        <w:tab/>
      </w:r>
      <w:r w:rsidRPr="00D35097">
        <w:rPr>
          <w:sz w:val="26"/>
          <w:szCs w:val="26"/>
        </w:rPr>
        <w:tab/>
      </w:r>
      <w:r w:rsidRPr="00D35097">
        <w:rPr>
          <w:sz w:val="26"/>
          <w:szCs w:val="26"/>
        </w:rPr>
        <w:tab/>
      </w:r>
      <w:r w:rsidRPr="00D35097">
        <w:rPr>
          <w:sz w:val="26"/>
          <w:szCs w:val="26"/>
        </w:rPr>
        <w:tab/>
      </w:r>
      <w:r w:rsidRPr="00D35097">
        <w:rPr>
          <w:sz w:val="26"/>
          <w:szCs w:val="26"/>
        </w:rPr>
        <w:tab/>
      </w:r>
      <w:r w:rsidRPr="00D35097">
        <w:rPr>
          <w:sz w:val="26"/>
          <w:szCs w:val="26"/>
        </w:rPr>
        <w:tab/>
        <w:t>Г.В. Павлятенко</w:t>
      </w:r>
    </w:p>
    <w:p w:rsidR="00233062" w:rsidRPr="00D35097" w:rsidRDefault="00233062" w:rsidP="00D35097">
      <w:pPr>
        <w:rPr>
          <w:sz w:val="26"/>
          <w:szCs w:val="26"/>
        </w:rPr>
      </w:pPr>
    </w:p>
    <w:p w:rsidR="00431477" w:rsidRPr="00233062" w:rsidRDefault="00431477" w:rsidP="005E2884">
      <w:pPr>
        <w:pageBreakBefore/>
        <w:ind w:left="4990"/>
        <w:jc w:val="center"/>
        <w:rPr>
          <w:sz w:val="24"/>
          <w:szCs w:val="24"/>
        </w:rPr>
      </w:pPr>
      <w:bookmarkStart w:id="2" w:name="Приложение1"/>
      <w:r w:rsidRPr="00233062">
        <w:rPr>
          <w:sz w:val="24"/>
          <w:szCs w:val="24"/>
        </w:rPr>
        <w:t>Приложение № 1</w:t>
      </w:r>
    </w:p>
    <w:bookmarkEnd w:id="2"/>
    <w:p w:rsidR="002B4E2B" w:rsidRDefault="00431477" w:rsidP="005E2884">
      <w:pPr>
        <w:ind w:left="4990"/>
        <w:jc w:val="center"/>
        <w:rPr>
          <w:sz w:val="24"/>
          <w:szCs w:val="24"/>
        </w:rPr>
      </w:pPr>
      <w:r w:rsidRPr="00233062">
        <w:rPr>
          <w:sz w:val="24"/>
          <w:szCs w:val="24"/>
        </w:rPr>
        <w:t xml:space="preserve">к Положению о порядке субсидирования части затрат по уплате процентов по </w:t>
      </w:r>
    </w:p>
    <w:p w:rsidR="002B4E2B" w:rsidRDefault="00431477" w:rsidP="005E2884">
      <w:pPr>
        <w:ind w:left="4990"/>
        <w:jc w:val="center"/>
        <w:rPr>
          <w:sz w:val="24"/>
          <w:szCs w:val="24"/>
        </w:rPr>
      </w:pPr>
      <w:r w:rsidRPr="00233062">
        <w:rPr>
          <w:sz w:val="24"/>
          <w:szCs w:val="24"/>
        </w:rPr>
        <w:t>кредитам, привлеченным организациями –</w:t>
      </w:r>
      <w:r w:rsidR="002B4E2B">
        <w:rPr>
          <w:sz w:val="24"/>
          <w:szCs w:val="24"/>
        </w:rPr>
        <w:t xml:space="preserve"> </w:t>
      </w:r>
      <w:r w:rsidRPr="00233062">
        <w:rPr>
          <w:sz w:val="24"/>
          <w:szCs w:val="24"/>
        </w:rPr>
        <w:t xml:space="preserve">экспортерами готовой продукции, </w:t>
      </w:r>
    </w:p>
    <w:p w:rsidR="002B4E2B" w:rsidRDefault="00431477" w:rsidP="005E2884">
      <w:pPr>
        <w:ind w:left="4990"/>
        <w:jc w:val="center"/>
        <w:rPr>
          <w:sz w:val="24"/>
          <w:szCs w:val="24"/>
        </w:rPr>
      </w:pPr>
      <w:r w:rsidRPr="00233062">
        <w:rPr>
          <w:sz w:val="24"/>
          <w:szCs w:val="24"/>
        </w:rPr>
        <w:t xml:space="preserve">зарегистрированными на территории </w:t>
      </w:r>
    </w:p>
    <w:p w:rsidR="00431477" w:rsidRPr="00233062" w:rsidRDefault="00431477" w:rsidP="005E2884">
      <w:pPr>
        <w:ind w:left="4990"/>
        <w:jc w:val="center"/>
        <w:rPr>
          <w:sz w:val="24"/>
          <w:szCs w:val="24"/>
        </w:rPr>
      </w:pPr>
      <w:r w:rsidRPr="00233062">
        <w:rPr>
          <w:sz w:val="24"/>
          <w:szCs w:val="24"/>
        </w:rPr>
        <w:t>Ростовской области</w:t>
      </w:r>
    </w:p>
    <w:p w:rsidR="00431477" w:rsidRDefault="00431477" w:rsidP="005E2884">
      <w:pPr>
        <w:jc w:val="center"/>
      </w:pPr>
    </w:p>
    <w:p w:rsidR="00431477" w:rsidRDefault="00431477" w:rsidP="005E2884">
      <w:pPr>
        <w:pStyle w:val="Postan"/>
      </w:pPr>
    </w:p>
    <w:p w:rsidR="00431477" w:rsidRPr="00233062" w:rsidRDefault="00431477" w:rsidP="005E2884">
      <w:pPr>
        <w:jc w:val="center"/>
        <w:rPr>
          <w:sz w:val="26"/>
          <w:szCs w:val="26"/>
        </w:rPr>
      </w:pPr>
      <w:r w:rsidRPr="00233062">
        <w:rPr>
          <w:sz w:val="26"/>
          <w:szCs w:val="26"/>
        </w:rPr>
        <w:t>РАСЧЕТ-ОБОСНОВАНИЕ</w:t>
      </w:r>
    </w:p>
    <w:p w:rsidR="00431477" w:rsidRPr="00233062" w:rsidRDefault="00431477" w:rsidP="005E2884">
      <w:pPr>
        <w:jc w:val="center"/>
        <w:rPr>
          <w:sz w:val="26"/>
          <w:szCs w:val="26"/>
        </w:rPr>
      </w:pPr>
      <w:r w:rsidRPr="00233062">
        <w:rPr>
          <w:sz w:val="26"/>
          <w:szCs w:val="26"/>
        </w:rPr>
        <w:t>получения субсидии на возмещение части затрат</w:t>
      </w:r>
    </w:p>
    <w:p w:rsidR="00431477" w:rsidRPr="00233062" w:rsidRDefault="00431477" w:rsidP="005E2884">
      <w:pPr>
        <w:jc w:val="center"/>
        <w:rPr>
          <w:sz w:val="26"/>
          <w:szCs w:val="26"/>
        </w:rPr>
      </w:pPr>
      <w:r w:rsidRPr="00233062">
        <w:rPr>
          <w:sz w:val="26"/>
          <w:szCs w:val="26"/>
        </w:rPr>
        <w:t>по уплате процентов по привлеченным кредитам</w:t>
      </w:r>
    </w:p>
    <w:p w:rsidR="00431477" w:rsidRPr="00233062" w:rsidRDefault="00431477" w:rsidP="005E2884">
      <w:pPr>
        <w:jc w:val="center"/>
        <w:rPr>
          <w:sz w:val="26"/>
          <w:szCs w:val="26"/>
        </w:rPr>
      </w:pPr>
    </w:p>
    <w:p w:rsidR="00431477" w:rsidRPr="00233062" w:rsidRDefault="00431477" w:rsidP="005E2884">
      <w:pPr>
        <w:jc w:val="center"/>
        <w:rPr>
          <w:sz w:val="26"/>
          <w:szCs w:val="26"/>
        </w:rPr>
      </w:pPr>
      <w:r w:rsidRPr="00233062">
        <w:rPr>
          <w:sz w:val="26"/>
          <w:szCs w:val="26"/>
        </w:rPr>
        <w:t>1. Источники финансирования потребности в финансовых ресурсах</w:t>
      </w:r>
    </w:p>
    <w:p w:rsidR="00431477" w:rsidRDefault="00431477" w:rsidP="005E2884">
      <w:pPr>
        <w:jc w:val="right"/>
      </w:pPr>
    </w:p>
    <w:p w:rsidR="00431477" w:rsidRPr="00233062" w:rsidRDefault="00431477" w:rsidP="005E2884">
      <w:pPr>
        <w:spacing w:after="60"/>
        <w:jc w:val="right"/>
        <w:rPr>
          <w:sz w:val="24"/>
          <w:szCs w:val="24"/>
        </w:rPr>
      </w:pPr>
      <w:r w:rsidRPr="00233062">
        <w:rPr>
          <w:sz w:val="24"/>
          <w:szCs w:val="24"/>
        </w:rPr>
        <w:t>(тыс. рублей)</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5345"/>
        <w:gridCol w:w="3321"/>
      </w:tblGrid>
      <w:tr w:rsidR="00431477">
        <w:trPr>
          <w:cantSplit/>
          <w:jc w:val="center"/>
        </w:trPr>
        <w:tc>
          <w:tcPr>
            <w:tcW w:w="832" w:type="dxa"/>
            <w:tcMar>
              <w:left w:w="57" w:type="dxa"/>
              <w:right w:w="57" w:type="dxa"/>
            </w:tcMar>
          </w:tcPr>
          <w:p w:rsidR="00431477" w:rsidRPr="00233062" w:rsidRDefault="00431477" w:rsidP="005E2884">
            <w:pPr>
              <w:pStyle w:val="Postan"/>
              <w:rPr>
                <w:sz w:val="24"/>
                <w:szCs w:val="24"/>
              </w:rPr>
            </w:pPr>
            <w:r w:rsidRPr="00233062">
              <w:rPr>
                <w:sz w:val="24"/>
                <w:szCs w:val="24"/>
              </w:rPr>
              <w:t>№</w:t>
            </w:r>
          </w:p>
          <w:p w:rsidR="00431477" w:rsidRPr="00233062" w:rsidRDefault="00431477" w:rsidP="005E2884">
            <w:pPr>
              <w:jc w:val="center"/>
              <w:rPr>
                <w:sz w:val="24"/>
                <w:szCs w:val="24"/>
              </w:rPr>
            </w:pPr>
            <w:r w:rsidRPr="00233062">
              <w:rPr>
                <w:sz w:val="24"/>
                <w:szCs w:val="24"/>
              </w:rPr>
              <w:t>п/п</w:t>
            </w:r>
          </w:p>
        </w:tc>
        <w:tc>
          <w:tcPr>
            <w:tcW w:w="5573" w:type="dxa"/>
            <w:tcMar>
              <w:left w:w="57" w:type="dxa"/>
              <w:right w:w="57" w:type="dxa"/>
            </w:tcMar>
          </w:tcPr>
          <w:p w:rsidR="00431477" w:rsidRPr="00233062" w:rsidRDefault="00431477" w:rsidP="005E2884">
            <w:pPr>
              <w:jc w:val="center"/>
              <w:rPr>
                <w:sz w:val="24"/>
                <w:szCs w:val="24"/>
              </w:rPr>
            </w:pPr>
            <w:r w:rsidRPr="00233062">
              <w:rPr>
                <w:sz w:val="24"/>
                <w:szCs w:val="24"/>
              </w:rPr>
              <w:t>Источники финансирования</w:t>
            </w:r>
          </w:p>
        </w:tc>
        <w:tc>
          <w:tcPr>
            <w:tcW w:w="3461" w:type="dxa"/>
            <w:tcMar>
              <w:left w:w="57" w:type="dxa"/>
              <w:right w:w="57" w:type="dxa"/>
            </w:tcMar>
          </w:tcPr>
          <w:p w:rsidR="00431477" w:rsidRPr="00233062" w:rsidRDefault="00431477" w:rsidP="005E2884">
            <w:pPr>
              <w:pStyle w:val="Postan"/>
              <w:rPr>
                <w:sz w:val="24"/>
                <w:szCs w:val="24"/>
              </w:rPr>
            </w:pPr>
            <w:r w:rsidRPr="00233062">
              <w:rPr>
                <w:sz w:val="24"/>
                <w:szCs w:val="24"/>
              </w:rPr>
              <w:t>Сумма финансирования</w:t>
            </w:r>
          </w:p>
          <w:p w:rsidR="00431477" w:rsidRPr="00233062" w:rsidRDefault="00431477" w:rsidP="005E2884">
            <w:pPr>
              <w:jc w:val="center"/>
              <w:rPr>
                <w:sz w:val="24"/>
                <w:szCs w:val="24"/>
              </w:rPr>
            </w:pPr>
          </w:p>
        </w:tc>
      </w:tr>
      <w:tr w:rsidR="00431477">
        <w:trPr>
          <w:cantSplit/>
          <w:jc w:val="center"/>
        </w:trPr>
        <w:tc>
          <w:tcPr>
            <w:tcW w:w="832" w:type="dxa"/>
            <w:tcMar>
              <w:left w:w="57" w:type="dxa"/>
              <w:right w:w="57" w:type="dxa"/>
            </w:tcMar>
          </w:tcPr>
          <w:p w:rsidR="00431477" w:rsidRPr="00233062" w:rsidRDefault="00431477" w:rsidP="005E2884">
            <w:pPr>
              <w:jc w:val="center"/>
              <w:rPr>
                <w:sz w:val="24"/>
                <w:szCs w:val="24"/>
              </w:rPr>
            </w:pPr>
            <w:r w:rsidRPr="00233062">
              <w:rPr>
                <w:sz w:val="24"/>
                <w:szCs w:val="24"/>
              </w:rPr>
              <w:t>1</w:t>
            </w:r>
          </w:p>
        </w:tc>
        <w:tc>
          <w:tcPr>
            <w:tcW w:w="5573" w:type="dxa"/>
            <w:tcMar>
              <w:left w:w="57" w:type="dxa"/>
              <w:right w:w="57" w:type="dxa"/>
            </w:tcMar>
          </w:tcPr>
          <w:p w:rsidR="00431477" w:rsidRPr="00233062" w:rsidRDefault="00431477" w:rsidP="005E2884">
            <w:pPr>
              <w:jc w:val="center"/>
              <w:rPr>
                <w:sz w:val="24"/>
                <w:szCs w:val="24"/>
              </w:rPr>
            </w:pPr>
            <w:r w:rsidRPr="00233062">
              <w:rPr>
                <w:sz w:val="24"/>
                <w:szCs w:val="24"/>
              </w:rPr>
              <w:t>2</w:t>
            </w:r>
          </w:p>
        </w:tc>
        <w:tc>
          <w:tcPr>
            <w:tcW w:w="3461" w:type="dxa"/>
            <w:tcMar>
              <w:left w:w="57" w:type="dxa"/>
              <w:right w:w="57" w:type="dxa"/>
            </w:tcMar>
          </w:tcPr>
          <w:p w:rsidR="00431477" w:rsidRPr="00233062" w:rsidRDefault="00431477" w:rsidP="005E2884">
            <w:pPr>
              <w:jc w:val="center"/>
              <w:rPr>
                <w:sz w:val="24"/>
                <w:szCs w:val="24"/>
              </w:rPr>
            </w:pPr>
            <w:r w:rsidRPr="00233062">
              <w:rPr>
                <w:sz w:val="24"/>
                <w:szCs w:val="24"/>
              </w:rPr>
              <w:t>3</w:t>
            </w:r>
          </w:p>
        </w:tc>
      </w:tr>
      <w:tr w:rsidR="00431477">
        <w:trPr>
          <w:cantSplit/>
          <w:jc w:val="center"/>
        </w:trPr>
        <w:tc>
          <w:tcPr>
            <w:tcW w:w="832" w:type="dxa"/>
            <w:tcMar>
              <w:left w:w="57" w:type="dxa"/>
              <w:right w:w="57" w:type="dxa"/>
            </w:tcMar>
          </w:tcPr>
          <w:p w:rsidR="00431477" w:rsidRPr="00233062" w:rsidRDefault="00431477" w:rsidP="005E2884">
            <w:pPr>
              <w:jc w:val="center"/>
              <w:rPr>
                <w:sz w:val="24"/>
                <w:szCs w:val="24"/>
              </w:rPr>
            </w:pPr>
          </w:p>
        </w:tc>
        <w:tc>
          <w:tcPr>
            <w:tcW w:w="5573" w:type="dxa"/>
            <w:tcMar>
              <w:left w:w="57" w:type="dxa"/>
              <w:right w:w="57" w:type="dxa"/>
            </w:tcMar>
          </w:tcPr>
          <w:p w:rsidR="00431477" w:rsidRPr="00233062" w:rsidRDefault="00431477" w:rsidP="005E2884">
            <w:pPr>
              <w:rPr>
                <w:sz w:val="24"/>
                <w:szCs w:val="24"/>
              </w:rPr>
            </w:pPr>
            <w:r w:rsidRPr="00233062">
              <w:rPr>
                <w:sz w:val="24"/>
                <w:szCs w:val="24"/>
              </w:rPr>
              <w:t>Всего, в том числе:</w:t>
            </w:r>
          </w:p>
        </w:tc>
        <w:tc>
          <w:tcPr>
            <w:tcW w:w="3461" w:type="dxa"/>
            <w:tcMar>
              <w:left w:w="57" w:type="dxa"/>
              <w:right w:w="57" w:type="dxa"/>
            </w:tcMar>
          </w:tcPr>
          <w:p w:rsidR="00431477" w:rsidRPr="00233062" w:rsidRDefault="00431477" w:rsidP="005E2884">
            <w:pPr>
              <w:rPr>
                <w:sz w:val="24"/>
                <w:szCs w:val="24"/>
              </w:rPr>
            </w:pPr>
          </w:p>
        </w:tc>
      </w:tr>
      <w:tr w:rsidR="00431477">
        <w:trPr>
          <w:cantSplit/>
          <w:jc w:val="center"/>
        </w:trPr>
        <w:tc>
          <w:tcPr>
            <w:tcW w:w="832" w:type="dxa"/>
            <w:tcMar>
              <w:left w:w="57" w:type="dxa"/>
              <w:right w:w="57" w:type="dxa"/>
            </w:tcMar>
          </w:tcPr>
          <w:p w:rsidR="00431477" w:rsidRPr="00233062" w:rsidRDefault="00431477" w:rsidP="005E2884">
            <w:pPr>
              <w:jc w:val="center"/>
              <w:rPr>
                <w:sz w:val="24"/>
                <w:szCs w:val="24"/>
              </w:rPr>
            </w:pPr>
            <w:r w:rsidRPr="00233062">
              <w:rPr>
                <w:sz w:val="24"/>
                <w:szCs w:val="24"/>
              </w:rPr>
              <w:t>1.</w:t>
            </w:r>
          </w:p>
        </w:tc>
        <w:tc>
          <w:tcPr>
            <w:tcW w:w="5573" w:type="dxa"/>
            <w:tcMar>
              <w:left w:w="57" w:type="dxa"/>
              <w:right w:w="57" w:type="dxa"/>
            </w:tcMar>
          </w:tcPr>
          <w:p w:rsidR="00431477" w:rsidRPr="00233062" w:rsidRDefault="00431477" w:rsidP="005E2884">
            <w:pPr>
              <w:pStyle w:val="3"/>
              <w:rPr>
                <w:szCs w:val="24"/>
              </w:rPr>
            </w:pPr>
            <w:r w:rsidRPr="00233062">
              <w:rPr>
                <w:szCs w:val="24"/>
              </w:rPr>
              <w:t>Собственные средства</w:t>
            </w:r>
          </w:p>
        </w:tc>
        <w:tc>
          <w:tcPr>
            <w:tcW w:w="3461" w:type="dxa"/>
            <w:tcMar>
              <w:left w:w="57" w:type="dxa"/>
              <w:right w:w="57" w:type="dxa"/>
            </w:tcMar>
          </w:tcPr>
          <w:p w:rsidR="00431477" w:rsidRPr="00233062" w:rsidRDefault="00431477" w:rsidP="005E2884">
            <w:pPr>
              <w:rPr>
                <w:sz w:val="24"/>
                <w:szCs w:val="24"/>
              </w:rPr>
            </w:pPr>
          </w:p>
        </w:tc>
      </w:tr>
      <w:tr w:rsidR="00431477">
        <w:trPr>
          <w:cantSplit/>
          <w:jc w:val="center"/>
        </w:trPr>
        <w:tc>
          <w:tcPr>
            <w:tcW w:w="832" w:type="dxa"/>
            <w:tcMar>
              <w:left w:w="57" w:type="dxa"/>
              <w:right w:w="57" w:type="dxa"/>
            </w:tcMar>
          </w:tcPr>
          <w:p w:rsidR="00431477" w:rsidRPr="00233062" w:rsidRDefault="00431477" w:rsidP="005E2884">
            <w:pPr>
              <w:jc w:val="center"/>
              <w:rPr>
                <w:sz w:val="24"/>
                <w:szCs w:val="24"/>
              </w:rPr>
            </w:pPr>
            <w:r w:rsidRPr="00233062">
              <w:rPr>
                <w:sz w:val="24"/>
                <w:szCs w:val="24"/>
              </w:rPr>
              <w:t>2.</w:t>
            </w:r>
          </w:p>
        </w:tc>
        <w:tc>
          <w:tcPr>
            <w:tcW w:w="5573" w:type="dxa"/>
            <w:tcMar>
              <w:left w:w="57" w:type="dxa"/>
              <w:right w:w="57" w:type="dxa"/>
            </w:tcMar>
          </w:tcPr>
          <w:p w:rsidR="00431477" w:rsidRPr="00233062" w:rsidRDefault="00431477" w:rsidP="005E2884">
            <w:pPr>
              <w:rPr>
                <w:sz w:val="24"/>
                <w:szCs w:val="24"/>
              </w:rPr>
            </w:pPr>
            <w:r w:rsidRPr="00233062">
              <w:rPr>
                <w:sz w:val="24"/>
                <w:szCs w:val="24"/>
              </w:rPr>
              <w:t xml:space="preserve">Привлеченные кредиты (займы) </w:t>
            </w:r>
          </w:p>
        </w:tc>
        <w:tc>
          <w:tcPr>
            <w:tcW w:w="3461" w:type="dxa"/>
            <w:tcMar>
              <w:left w:w="57" w:type="dxa"/>
              <w:right w:w="57" w:type="dxa"/>
            </w:tcMar>
          </w:tcPr>
          <w:p w:rsidR="00431477" w:rsidRPr="00233062" w:rsidRDefault="00431477" w:rsidP="005E2884">
            <w:pPr>
              <w:rPr>
                <w:sz w:val="24"/>
                <w:szCs w:val="24"/>
              </w:rPr>
            </w:pPr>
          </w:p>
        </w:tc>
      </w:tr>
      <w:tr w:rsidR="00431477">
        <w:trPr>
          <w:cantSplit/>
          <w:jc w:val="center"/>
        </w:trPr>
        <w:tc>
          <w:tcPr>
            <w:tcW w:w="832" w:type="dxa"/>
            <w:tcMar>
              <w:left w:w="57" w:type="dxa"/>
              <w:right w:w="57" w:type="dxa"/>
            </w:tcMar>
          </w:tcPr>
          <w:p w:rsidR="00431477" w:rsidRPr="00233062" w:rsidRDefault="00431477" w:rsidP="005E2884">
            <w:pPr>
              <w:jc w:val="center"/>
              <w:rPr>
                <w:sz w:val="24"/>
                <w:szCs w:val="24"/>
              </w:rPr>
            </w:pPr>
            <w:r w:rsidRPr="00233062">
              <w:rPr>
                <w:sz w:val="24"/>
                <w:szCs w:val="24"/>
              </w:rPr>
              <w:t>3.</w:t>
            </w:r>
          </w:p>
        </w:tc>
        <w:tc>
          <w:tcPr>
            <w:tcW w:w="5573" w:type="dxa"/>
            <w:tcMar>
              <w:left w:w="57" w:type="dxa"/>
              <w:right w:w="57" w:type="dxa"/>
            </w:tcMar>
          </w:tcPr>
          <w:p w:rsidR="00431477" w:rsidRPr="00233062" w:rsidRDefault="00431477" w:rsidP="005E2884">
            <w:pPr>
              <w:rPr>
                <w:sz w:val="24"/>
                <w:szCs w:val="24"/>
              </w:rPr>
            </w:pPr>
            <w:r w:rsidRPr="00233062">
              <w:rPr>
                <w:sz w:val="24"/>
                <w:szCs w:val="24"/>
              </w:rPr>
              <w:t>В том числе подлежащие субсидированию</w:t>
            </w:r>
          </w:p>
        </w:tc>
        <w:tc>
          <w:tcPr>
            <w:tcW w:w="3461" w:type="dxa"/>
            <w:tcMar>
              <w:left w:w="57" w:type="dxa"/>
              <w:right w:w="57" w:type="dxa"/>
            </w:tcMar>
          </w:tcPr>
          <w:p w:rsidR="00431477" w:rsidRPr="00233062" w:rsidRDefault="00431477" w:rsidP="005E2884">
            <w:pPr>
              <w:rPr>
                <w:sz w:val="24"/>
                <w:szCs w:val="24"/>
              </w:rPr>
            </w:pPr>
          </w:p>
        </w:tc>
      </w:tr>
      <w:tr w:rsidR="00431477">
        <w:trPr>
          <w:cantSplit/>
          <w:jc w:val="center"/>
        </w:trPr>
        <w:tc>
          <w:tcPr>
            <w:tcW w:w="832" w:type="dxa"/>
            <w:tcMar>
              <w:left w:w="57" w:type="dxa"/>
              <w:right w:w="57" w:type="dxa"/>
            </w:tcMar>
          </w:tcPr>
          <w:p w:rsidR="00431477" w:rsidRPr="00233062" w:rsidRDefault="00431477" w:rsidP="005E2884">
            <w:pPr>
              <w:jc w:val="center"/>
              <w:rPr>
                <w:sz w:val="24"/>
                <w:szCs w:val="24"/>
              </w:rPr>
            </w:pPr>
            <w:r w:rsidRPr="00233062">
              <w:rPr>
                <w:sz w:val="24"/>
                <w:szCs w:val="24"/>
              </w:rPr>
              <w:t>4.</w:t>
            </w:r>
          </w:p>
        </w:tc>
        <w:tc>
          <w:tcPr>
            <w:tcW w:w="5573" w:type="dxa"/>
            <w:tcMar>
              <w:left w:w="57" w:type="dxa"/>
              <w:right w:w="57" w:type="dxa"/>
            </w:tcMar>
          </w:tcPr>
          <w:p w:rsidR="00431477" w:rsidRPr="00233062" w:rsidRDefault="00431477" w:rsidP="005E2884">
            <w:pPr>
              <w:rPr>
                <w:sz w:val="24"/>
                <w:szCs w:val="24"/>
              </w:rPr>
            </w:pPr>
            <w:r w:rsidRPr="00233062">
              <w:rPr>
                <w:sz w:val="24"/>
                <w:szCs w:val="24"/>
              </w:rPr>
              <w:t xml:space="preserve">Другое (указать) </w:t>
            </w:r>
          </w:p>
        </w:tc>
        <w:tc>
          <w:tcPr>
            <w:tcW w:w="3461" w:type="dxa"/>
            <w:tcMar>
              <w:left w:w="57" w:type="dxa"/>
              <w:right w:w="57" w:type="dxa"/>
            </w:tcMar>
          </w:tcPr>
          <w:p w:rsidR="00431477" w:rsidRPr="00233062" w:rsidRDefault="00431477" w:rsidP="005E2884">
            <w:pPr>
              <w:rPr>
                <w:sz w:val="24"/>
                <w:szCs w:val="24"/>
              </w:rPr>
            </w:pPr>
          </w:p>
        </w:tc>
      </w:tr>
    </w:tbl>
    <w:p w:rsidR="00431477" w:rsidRDefault="00431477" w:rsidP="005E2884"/>
    <w:p w:rsidR="00431477" w:rsidRPr="00233062" w:rsidRDefault="00431477" w:rsidP="005E2884">
      <w:pPr>
        <w:pStyle w:val="Postan"/>
        <w:rPr>
          <w:sz w:val="26"/>
          <w:szCs w:val="26"/>
        </w:rPr>
      </w:pPr>
      <w:r w:rsidRPr="00233062">
        <w:rPr>
          <w:sz w:val="26"/>
          <w:szCs w:val="26"/>
        </w:rPr>
        <w:t>2. Обоснование использования бюджетных средств для субсидирования</w:t>
      </w:r>
    </w:p>
    <w:p w:rsidR="00431477" w:rsidRPr="00233062" w:rsidRDefault="00431477" w:rsidP="005E2884">
      <w:pPr>
        <w:pStyle w:val="Postan"/>
        <w:rPr>
          <w:sz w:val="26"/>
          <w:szCs w:val="26"/>
        </w:rPr>
      </w:pPr>
      <w:r w:rsidRPr="00233062">
        <w:rPr>
          <w:sz w:val="26"/>
          <w:szCs w:val="26"/>
        </w:rPr>
        <w:t>части затрат по уплате процентов по привлеченному кредиту.</w:t>
      </w:r>
    </w:p>
    <w:p w:rsidR="00431477" w:rsidRDefault="00431477" w:rsidP="005E2884"/>
    <w:p w:rsidR="00431477" w:rsidRPr="002B4E2B" w:rsidRDefault="00431477" w:rsidP="005E2884">
      <w:pPr>
        <w:spacing w:after="60"/>
        <w:jc w:val="right"/>
        <w:rPr>
          <w:sz w:val="24"/>
          <w:szCs w:val="24"/>
        </w:rPr>
      </w:pPr>
      <w:r w:rsidRPr="002B4E2B">
        <w:rPr>
          <w:sz w:val="24"/>
          <w:szCs w:val="24"/>
        </w:rPr>
        <w:t>(тыс.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1600"/>
        <w:gridCol w:w="1423"/>
        <w:gridCol w:w="1423"/>
        <w:gridCol w:w="1423"/>
      </w:tblGrid>
      <w:tr w:rsidR="00431477" w:rsidRPr="00233062">
        <w:trPr>
          <w:cantSplit/>
          <w:jc w:val="center"/>
        </w:trPr>
        <w:tc>
          <w:tcPr>
            <w:tcW w:w="3657" w:type="dxa"/>
            <w:tcBorders>
              <w:bottom w:val="nil"/>
            </w:tcBorders>
            <w:tcMar>
              <w:left w:w="57" w:type="dxa"/>
              <w:right w:w="57" w:type="dxa"/>
            </w:tcMar>
          </w:tcPr>
          <w:p w:rsidR="00431477" w:rsidRPr="00233062" w:rsidRDefault="00431477" w:rsidP="005E2884">
            <w:pPr>
              <w:pStyle w:val="Postan"/>
              <w:rPr>
                <w:sz w:val="24"/>
                <w:szCs w:val="24"/>
              </w:rPr>
            </w:pPr>
            <w:r w:rsidRPr="00233062">
              <w:rPr>
                <w:sz w:val="24"/>
                <w:szCs w:val="24"/>
              </w:rPr>
              <w:t>Наименование показателей</w:t>
            </w:r>
          </w:p>
        </w:tc>
        <w:tc>
          <w:tcPr>
            <w:tcW w:w="1600" w:type="dxa"/>
            <w:tcMar>
              <w:left w:w="57" w:type="dxa"/>
              <w:right w:w="57" w:type="dxa"/>
            </w:tcMar>
          </w:tcPr>
          <w:p w:rsidR="00431477" w:rsidRPr="00233062" w:rsidRDefault="00431477" w:rsidP="005E2884">
            <w:pPr>
              <w:jc w:val="center"/>
              <w:rPr>
                <w:sz w:val="24"/>
                <w:szCs w:val="24"/>
              </w:rPr>
            </w:pPr>
            <w:r w:rsidRPr="00233062">
              <w:rPr>
                <w:sz w:val="24"/>
                <w:szCs w:val="24"/>
              </w:rPr>
              <w:t>Предшест-вующий текущему году (факт)</w:t>
            </w:r>
          </w:p>
        </w:tc>
        <w:tc>
          <w:tcPr>
            <w:tcW w:w="1423" w:type="dxa"/>
            <w:tcBorders>
              <w:bottom w:val="nil"/>
            </w:tcBorders>
            <w:tcMar>
              <w:left w:w="57" w:type="dxa"/>
              <w:right w:w="57" w:type="dxa"/>
            </w:tcMar>
          </w:tcPr>
          <w:p w:rsidR="00431477" w:rsidRPr="00233062" w:rsidRDefault="00431477" w:rsidP="005E2884">
            <w:pPr>
              <w:jc w:val="center"/>
              <w:rPr>
                <w:sz w:val="24"/>
                <w:szCs w:val="24"/>
              </w:rPr>
            </w:pPr>
            <w:r w:rsidRPr="00233062">
              <w:rPr>
                <w:sz w:val="24"/>
                <w:szCs w:val="24"/>
              </w:rPr>
              <w:t>Оценка текущего года</w:t>
            </w:r>
          </w:p>
        </w:tc>
        <w:tc>
          <w:tcPr>
            <w:tcW w:w="1423" w:type="dxa"/>
            <w:tcBorders>
              <w:bottom w:val="nil"/>
            </w:tcBorders>
            <w:tcMar>
              <w:left w:w="57" w:type="dxa"/>
              <w:right w:w="57" w:type="dxa"/>
            </w:tcMar>
          </w:tcPr>
          <w:p w:rsidR="00431477" w:rsidRPr="00233062" w:rsidRDefault="00431477" w:rsidP="005E2884">
            <w:pPr>
              <w:jc w:val="center"/>
              <w:rPr>
                <w:sz w:val="24"/>
                <w:szCs w:val="24"/>
              </w:rPr>
            </w:pPr>
            <w:r w:rsidRPr="00233062">
              <w:rPr>
                <w:sz w:val="24"/>
                <w:szCs w:val="24"/>
              </w:rPr>
              <w:t>Оценка текущего года с учетом субсиди-рования</w:t>
            </w:r>
          </w:p>
        </w:tc>
        <w:tc>
          <w:tcPr>
            <w:tcW w:w="1423" w:type="dxa"/>
            <w:tcBorders>
              <w:bottom w:val="nil"/>
            </w:tcBorders>
            <w:tcMar>
              <w:left w:w="57" w:type="dxa"/>
              <w:right w:w="57" w:type="dxa"/>
            </w:tcMar>
          </w:tcPr>
          <w:p w:rsidR="00431477" w:rsidRPr="00233062" w:rsidRDefault="00431477" w:rsidP="005E2884">
            <w:pPr>
              <w:jc w:val="center"/>
              <w:rPr>
                <w:sz w:val="24"/>
                <w:szCs w:val="24"/>
              </w:rPr>
            </w:pPr>
            <w:r w:rsidRPr="00233062">
              <w:rPr>
                <w:sz w:val="24"/>
                <w:szCs w:val="24"/>
              </w:rPr>
              <w:t>Отклоне-ния (гр. 4 – гр. 3)</w:t>
            </w:r>
          </w:p>
        </w:tc>
      </w:tr>
    </w:tbl>
    <w:p w:rsidR="00431477" w:rsidRPr="002B4E2B" w:rsidRDefault="00431477" w:rsidP="005E2884">
      <w:pPr>
        <w:jc w:val="cente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1600"/>
        <w:gridCol w:w="1423"/>
        <w:gridCol w:w="1423"/>
        <w:gridCol w:w="1423"/>
      </w:tblGrid>
      <w:tr w:rsidR="00431477" w:rsidRPr="00233062">
        <w:trPr>
          <w:cantSplit/>
          <w:tblHeader/>
          <w:jc w:val="center"/>
        </w:trPr>
        <w:tc>
          <w:tcPr>
            <w:tcW w:w="3791" w:type="dxa"/>
            <w:tcMar>
              <w:left w:w="57" w:type="dxa"/>
              <w:right w:w="57" w:type="dxa"/>
            </w:tcMar>
          </w:tcPr>
          <w:p w:rsidR="00431477" w:rsidRPr="00233062" w:rsidRDefault="00431477" w:rsidP="005E2884">
            <w:pPr>
              <w:jc w:val="center"/>
              <w:rPr>
                <w:sz w:val="24"/>
                <w:szCs w:val="24"/>
              </w:rPr>
            </w:pPr>
            <w:r w:rsidRPr="00233062">
              <w:rPr>
                <w:sz w:val="24"/>
                <w:szCs w:val="24"/>
              </w:rPr>
              <w:t>1</w:t>
            </w:r>
          </w:p>
        </w:tc>
        <w:tc>
          <w:tcPr>
            <w:tcW w:w="1656" w:type="dxa"/>
            <w:tcMar>
              <w:left w:w="57" w:type="dxa"/>
              <w:right w:w="57" w:type="dxa"/>
            </w:tcMar>
          </w:tcPr>
          <w:p w:rsidR="00431477" w:rsidRPr="00233062" w:rsidRDefault="00431477" w:rsidP="005E2884">
            <w:pPr>
              <w:jc w:val="center"/>
              <w:rPr>
                <w:sz w:val="24"/>
                <w:szCs w:val="24"/>
              </w:rPr>
            </w:pPr>
            <w:r w:rsidRPr="00233062">
              <w:rPr>
                <w:sz w:val="24"/>
                <w:szCs w:val="24"/>
              </w:rPr>
              <w:t>2</w:t>
            </w:r>
          </w:p>
        </w:tc>
        <w:tc>
          <w:tcPr>
            <w:tcW w:w="1473" w:type="dxa"/>
            <w:tcMar>
              <w:left w:w="57" w:type="dxa"/>
              <w:right w:w="57" w:type="dxa"/>
            </w:tcMar>
          </w:tcPr>
          <w:p w:rsidR="00431477" w:rsidRPr="00233062" w:rsidRDefault="00431477" w:rsidP="005E2884">
            <w:pPr>
              <w:jc w:val="center"/>
              <w:rPr>
                <w:sz w:val="24"/>
                <w:szCs w:val="24"/>
              </w:rPr>
            </w:pPr>
            <w:r w:rsidRPr="00233062">
              <w:rPr>
                <w:sz w:val="24"/>
                <w:szCs w:val="24"/>
              </w:rPr>
              <w:t>3</w:t>
            </w:r>
          </w:p>
        </w:tc>
        <w:tc>
          <w:tcPr>
            <w:tcW w:w="1473" w:type="dxa"/>
            <w:tcMar>
              <w:left w:w="57" w:type="dxa"/>
              <w:right w:w="57" w:type="dxa"/>
            </w:tcMar>
          </w:tcPr>
          <w:p w:rsidR="00431477" w:rsidRPr="00233062" w:rsidRDefault="00431477" w:rsidP="005E2884">
            <w:pPr>
              <w:jc w:val="center"/>
              <w:rPr>
                <w:sz w:val="24"/>
                <w:szCs w:val="24"/>
              </w:rPr>
            </w:pPr>
            <w:r w:rsidRPr="00233062">
              <w:rPr>
                <w:sz w:val="24"/>
                <w:szCs w:val="24"/>
              </w:rPr>
              <w:t>4</w:t>
            </w:r>
          </w:p>
        </w:tc>
        <w:tc>
          <w:tcPr>
            <w:tcW w:w="1473" w:type="dxa"/>
            <w:tcMar>
              <w:left w:w="57" w:type="dxa"/>
              <w:right w:w="57" w:type="dxa"/>
            </w:tcMar>
          </w:tcPr>
          <w:p w:rsidR="00431477" w:rsidRPr="00233062" w:rsidRDefault="00431477" w:rsidP="005E2884">
            <w:pPr>
              <w:jc w:val="center"/>
              <w:rPr>
                <w:sz w:val="24"/>
                <w:szCs w:val="24"/>
              </w:rPr>
            </w:pPr>
            <w:r w:rsidRPr="00233062">
              <w:rPr>
                <w:sz w:val="24"/>
                <w:szCs w:val="24"/>
              </w:rPr>
              <w:t>5</w:t>
            </w: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Фонд оплаты труда</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Средний уровень заработной платы</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Объем производства</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 xml:space="preserve">Объем экспорта </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Выручка от реализации продукции</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Налогооблагаемая прибыль</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 xml:space="preserve">Всего налоговых платежей, уплаченных в консолидированный бюджет </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 xml:space="preserve">В том числе: </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федеральный</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областной</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местный</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 xml:space="preserve">Создание рабочих мест (количество) </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 xml:space="preserve">Сохранение рабочих мест (количество) </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r w:rsidR="00431477" w:rsidRPr="00233062">
        <w:trPr>
          <w:cantSplit/>
          <w:jc w:val="center"/>
        </w:trPr>
        <w:tc>
          <w:tcPr>
            <w:tcW w:w="3791" w:type="dxa"/>
            <w:tcMar>
              <w:left w:w="57" w:type="dxa"/>
              <w:right w:w="57" w:type="dxa"/>
            </w:tcMar>
          </w:tcPr>
          <w:p w:rsidR="00431477" w:rsidRPr="00233062" w:rsidRDefault="00431477" w:rsidP="005E2884">
            <w:pPr>
              <w:rPr>
                <w:sz w:val="24"/>
                <w:szCs w:val="24"/>
              </w:rPr>
            </w:pPr>
            <w:r w:rsidRPr="00233062">
              <w:rPr>
                <w:sz w:val="24"/>
                <w:szCs w:val="24"/>
              </w:rPr>
              <w:t xml:space="preserve">Сумма субсидии </w:t>
            </w:r>
          </w:p>
        </w:tc>
        <w:tc>
          <w:tcPr>
            <w:tcW w:w="1656"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c>
          <w:tcPr>
            <w:tcW w:w="1473" w:type="dxa"/>
            <w:tcMar>
              <w:left w:w="57" w:type="dxa"/>
              <w:right w:w="57" w:type="dxa"/>
            </w:tcMar>
          </w:tcPr>
          <w:p w:rsidR="00431477" w:rsidRPr="00233062" w:rsidRDefault="00431477" w:rsidP="005E2884">
            <w:pPr>
              <w:rPr>
                <w:sz w:val="24"/>
                <w:szCs w:val="24"/>
              </w:rPr>
            </w:pPr>
          </w:p>
        </w:tc>
      </w:tr>
    </w:tbl>
    <w:p w:rsidR="00431477" w:rsidRDefault="00431477" w:rsidP="005E2884"/>
    <w:p w:rsidR="00431477" w:rsidRDefault="00431477" w:rsidP="005E2884"/>
    <w:p w:rsidR="00431477" w:rsidRPr="002B4E2B" w:rsidRDefault="00431477" w:rsidP="005E2884">
      <w:pPr>
        <w:rPr>
          <w:sz w:val="26"/>
          <w:szCs w:val="26"/>
        </w:rPr>
      </w:pPr>
      <w:r w:rsidRPr="002B4E2B">
        <w:rPr>
          <w:sz w:val="26"/>
          <w:szCs w:val="26"/>
        </w:rPr>
        <w:t>Должность руководителя организации-экспортера ________________ Ф.И.О.</w:t>
      </w:r>
    </w:p>
    <w:p w:rsidR="00431477" w:rsidRPr="002B4E2B" w:rsidRDefault="00431477" w:rsidP="005E2884">
      <w:pPr>
        <w:rPr>
          <w:sz w:val="26"/>
          <w:szCs w:val="26"/>
        </w:rPr>
      </w:pPr>
      <w:r w:rsidRPr="002B4E2B">
        <w:rPr>
          <w:sz w:val="26"/>
          <w:szCs w:val="26"/>
        </w:rPr>
        <w:t xml:space="preserve">                                                                         </w:t>
      </w:r>
      <w:r w:rsidR="00960981">
        <w:rPr>
          <w:sz w:val="26"/>
          <w:szCs w:val="26"/>
        </w:rPr>
        <w:t xml:space="preserve">             </w:t>
      </w:r>
      <w:r w:rsidRPr="002B4E2B">
        <w:rPr>
          <w:sz w:val="26"/>
          <w:szCs w:val="26"/>
        </w:rPr>
        <w:t xml:space="preserve">          (подпись)</w:t>
      </w:r>
    </w:p>
    <w:p w:rsidR="00431477" w:rsidRPr="002B4E2B" w:rsidRDefault="00431477" w:rsidP="005E2884">
      <w:pPr>
        <w:rPr>
          <w:sz w:val="26"/>
          <w:szCs w:val="26"/>
        </w:rPr>
      </w:pPr>
    </w:p>
    <w:p w:rsidR="00431477" w:rsidRPr="002B4E2B" w:rsidRDefault="00431477" w:rsidP="005E2884">
      <w:pPr>
        <w:rPr>
          <w:sz w:val="26"/>
          <w:szCs w:val="26"/>
        </w:rPr>
      </w:pPr>
      <w:r w:rsidRPr="002B4E2B">
        <w:rPr>
          <w:sz w:val="26"/>
          <w:szCs w:val="26"/>
        </w:rPr>
        <w:t>Главный бухгалтер                                                       ________________ Ф.И.О.</w:t>
      </w:r>
    </w:p>
    <w:p w:rsidR="00431477" w:rsidRPr="002B4E2B" w:rsidRDefault="00431477" w:rsidP="005E2884">
      <w:pPr>
        <w:rPr>
          <w:sz w:val="26"/>
          <w:szCs w:val="26"/>
        </w:rPr>
      </w:pPr>
      <w:r w:rsidRPr="002B4E2B">
        <w:rPr>
          <w:sz w:val="26"/>
          <w:szCs w:val="26"/>
        </w:rPr>
        <w:t xml:space="preserve">                                                                                 </w:t>
      </w:r>
      <w:r w:rsidR="00960981">
        <w:rPr>
          <w:sz w:val="26"/>
          <w:szCs w:val="26"/>
        </w:rPr>
        <w:t xml:space="preserve">             </w:t>
      </w:r>
      <w:r w:rsidRPr="002B4E2B">
        <w:rPr>
          <w:sz w:val="26"/>
          <w:szCs w:val="26"/>
        </w:rPr>
        <w:t xml:space="preserve">   (подпись)</w:t>
      </w:r>
    </w:p>
    <w:p w:rsidR="00431477" w:rsidRPr="002B4E2B" w:rsidRDefault="00431477" w:rsidP="005E2884">
      <w:pPr>
        <w:rPr>
          <w:sz w:val="26"/>
          <w:szCs w:val="26"/>
        </w:rPr>
      </w:pPr>
    </w:p>
    <w:p w:rsidR="00431477" w:rsidRPr="002B4E2B" w:rsidRDefault="00431477" w:rsidP="005E2884">
      <w:pPr>
        <w:rPr>
          <w:sz w:val="26"/>
          <w:szCs w:val="26"/>
        </w:rPr>
      </w:pPr>
      <w:r w:rsidRPr="002B4E2B">
        <w:rPr>
          <w:sz w:val="26"/>
          <w:szCs w:val="26"/>
        </w:rPr>
        <w:t>Дата</w:t>
      </w:r>
    </w:p>
    <w:p w:rsidR="00431477" w:rsidRPr="002B4E2B" w:rsidRDefault="00431477" w:rsidP="005E2884">
      <w:pPr>
        <w:rPr>
          <w:sz w:val="26"/>
          <w:szCs w:val="26"/>
        </w:rPr>
      </w:pPr>
      <w:r w:rsidRPr="002B4E2B">
        <w:rPr>
          <w:sz w:val="26"/>
          <w:szCs w:val="26"/>
        </w:rPr>
        <w:t>М.</w:t>
      </w:r>
      <w:r w:rsidR="002B4E2B">
        <w:rPr>
          <w:sz w:val="26"/>
          <w:szCs w:val="26"/>
        </w:rPr>
        <w:t xml:space="preserve"> </w:t>
      </w:r>
      <w:r w:rsidRPr="002B4E2B">
        <w:rPr>
          <w:sz w:val="26"/>
          <w:szCs w:val="26"/>
        </w:rPr>
        <w:t>П.</w:t>
      </w:r>
    </w:p>
    <w:p w:rsidR="002B4E2B" w:rsidRDefault="002B4E2B" w:rsidP="005E2884">
      <w:pPr>
        <w:pStyle w:val="4"/>
        <w:numPr>
          <w:ilvl w:val="0"/>
          <w:numId w:val="0"/>
        </w:numPr>
        <w:rPr>
          <w:sz w:val="26"/>
          <w:szCs w:val="26"/>
        </w:rPr>
      </w:pPr>
      <w:bookmarkStart w:id="3" w:name="Приложение2"/>
    </w:p>
    <w:p w:rsidR="002B4E2B" w:rsidRDefault="002B4E2B" w:rsidP="005E2884">
      <w:pPr>
        <w:pStyle w:val="4"/>
        <w:numPr>
          <w:ilvl w:val="0"/>
          <w:numId w:val="0"/>
        </w:numPr>
        <w:rPr>
          <w:sz w:val="26"/>
          <w:szCs w:val="26"/>
        </w:rPr>
      </w:pPr>
    </w:p>
    <w:bookmarkEnd w:id="3"/>
    <w:p w:rsidR="002B4E2B" w:rsidRPr="00233062" w:rsidRDefault="002B4E2B" w:rsidP="005E2884">
      <w:pPr>
        <w:pageBreakBefore/>
        <w:ind w:left="4990"/>
        <w:jc w:val="center"/>
        <w:rPr>
          <w:sz w:val="24"/>
          <w:szCs w:val="24"/>
        </w:rPr>
      </w:pPr>
      <w:r>
        <w:rPr>
          <w:sz w:val="24"/>
          <w:szCs w:val="24"/>
        </w:rPr>
        <w:t>Приложение № 2</w:t>
      </w:r>
    </w:p>
    <w:p w:rsidR="002B4E2B" w:rsidRDefault="002B4E2B" w:rsidP="005E2884">
      <w:pPr>
        <w:ind w:left="4990"/>
        <w:jc w:val="center"/>
        <w:rPr>
          <w:sz w:val="24"/>
          <w:szCs w:val="24"/>
        </w:rPr>
      </w:pPr>
      <w:r w:rsidRPr="00233062">
        <w:rPr>
          <w:sz w:val="24"/>
          <w:szCs w:val="24"/>
        </w:rPr>
        <w:t xml:space="preserve">к Положению о порядке субсидирования части затрат по уплате процентов по </w:t>
      </w:r>
    </w:p>
    <w:p w:rsidR="002B4E2B" w:rsidRDefault="002B4E2B" w:rsidP="005E2884">
      <w:pPr>
        <w:ind w:left="4990"/>
        <w:jc w:val="center"/>
        <w:rPr>
          <w:sz w:val="24"/>
          <w:szCs w:val="24"/>
        </w:rPr>
      </w:pPr>
      <w:r w:rsidRPr="00233062">
        <w:rPr>
          <w:sz w:val="24"/>
          <w:szCs w:val="24"/>
        </w:rPr>
        <w:t>кредитам, привлеченным организациями –</w:t>
      </w:r>
      <w:r>
        <w:rPr>
          <w:sz w:val="24"/>
          <w:szCs w:val="24"/>
        </w:rPr>
        <w:t xml:space="preserve"> </w:t>
      </w:r>
      <w:r w:rsidRPr="00233062">
        <w:rPr>
          <w:sz w:val="24"/>
          <w:szCs w:val="24"/>
        </w:rPr>
        <w:t xml:space="preserve">экспортерами готовой продукции, </w:t>
      </w:r>
    </w:p>
    <w:p w:rsidR="002B4E2B" w:rsidRDefault="002B4E2B" w:rsidP="005E2884">
      <w:pPr>
        <w:ind w:left="4990"/>
        <w:jc w:val="center"/>
        <w:rPr>
          <w:sz w:val="24"/>
          <w:szCs w:val="24"/>
        </w:rPr>
      </w:pPr>
      <w:r w:rsidRPr="00233062">
        <w:rPr>
          <w:sz w:val="24"/>
          <w:szCs w:val="24"/>
        </w:rPr>
        <w:t xml:space="preserve">зарегистрированными на территории </w:t>
      </w:r>
    </w:p>
    <w:p w:rsidR="002B4E2B" w:rsidRPr="00233062" w:rsidRDefault="002B4E2B" w:rsidP="005E2884">
      <w:pPr>
        <w:ind w:left="4990"/>
        <w:jc w:val="center"/>
        <w:rPr>
          <w:sz w:val="24"/>
          <w:szCs w:val="24"/>
        </w:rPr>
      </w:pPr>
      <w:r w:rsidRPr="00233062">
        <w:rPr>
          <w:sz w:val="24"/>
          <w:szCs w:val="24"/>
        </w:rPr>
        <w:t>Ростовской области</w:t>
      </w:r>
    </w:p>
    <w:p w:rsidR="00431477" w:rsidRDefault="00431477" w:rsidP="005E2884">
      <w:pPr>
        <w:jc w:val="center"/>
      </w:pPr>
    </w:p>
    <w:p w:rsidR="00431477" w:rsidRDefault="00431477" w:rsidP="005E2884">
      <w:pPr>
        <w:jc w:val="center"/>
      </w:pPr>
    </w:p>
    <w:p w:rsidR="00431477" w:rsidRPr="002B4E2B" w:rsidRDefault="00431477" w:rsidP="005E2884">
      <w:pPr>
        <w:jc w:val="center"/>
        <w:rPr>
          <w:sz w:val="26"/>
          <w:szCs w:val="26"/>
        </w:rPr>
      </w:pPr>
    </w:p>
    <w:p w:rsidR="00431477" w:rsidRPr="002B4E2B" w:rsidRDefault="00431477" w:rsidP="005E2884">
      <w:pPr>
        <w:jc w:val="center"/>
        <w:rPr>
          <w:sz w:val="26"/>
          <w:szCs w:val="26"/>
        </w:rPr>
      </w:pPr>
      <w:r w:rsidRPr="002B4E2B">
        <w:rPr>
          <w:sz w:val="26"/>
          <w:szCs w:val="26"/>
        </w:rPr>
        <w:t>АНКЕТА ЗАЕМЩИКА</w:t>
      </w:r>
    </w:p>
    <w:p w:rsidR="00431477" w:rsidRPr="002B4E2B" w:rsidRDefault="00431477" w:rsidP="005E2884">
      <w:pPr>
        <w:rPr>
          <w:sz w:val="26"/>
          <w:szCs w:val="26"/>
        </w:rPr>
      </w:pPr>
    </w:p>
    <w:p w:rsidR="00431477" w:rsidRPr="002B4E2B" w:rsidRDefault="00431477" w:rsidP="005E2884">
      <w:pPr>
        <w:rPr>
          <w:sz w:val="26"/>
          <w:szCs w:val="26"/>
        </w:rPr>
      </w:pPr>
    </w:p>
    <w:p w:rsidR="00431477" w:rsidRPr="002B4E2B" w:rsidRDefault="00431477" w:rsidP="005E2884">
      <w:pPr>
        <w:pStyle w:val="5"/>
        <w:numPr>
          <w:ilvl w:val="0"/>
          <w:numId w:val="0"/>
        </w:numPr>
        <w:rPr>
          <w:sz w:val="26"/>
          <w:szCs w:val="26"/>
        </w:rPr>
      </w:pPr>
      <w:r w:rsidRPr="002B4E2B">
        <w:rPr>
          <w:sz w:val="26"/>
          <w:szCs w:val="26"/>
        </w:rPr>
        <w:t>Полное наименование организации-экспортера __________________________</w:t>
      </w:r>
      <w:r w:rsidR="002B4E2B">
        <w:rPr>
          <w:sz w:val="26"/>
          <w:szCs w:val="26"/>
        </w:rPr>
        <w:t>__</w:t>
      </w:r>
      <w:r w:rsidRPr="002B4E2B">
        <w:rPr>
          <w:sz w:val="26"/>
          <w:szCs w:val="26"/>
        </w:rPr>
        <w:t>__</w:t>
      </w:r>
      <w:r w:rsidR="002B4E2B">
        <w:rPr>
          <w:sz w:val="26"/>
          <w:szCs w:val="26"/>
        </w:rPr>
        <w:t>_</w:t>
      </w:r>
    </w:p>
    <w:p w:rsidR="00431477" w:rsidRPr="002B4E2B" w:rsidRDefault="00431477" w:rsidP="005E2884">
      <w:pPr>
        <w:jc w:val="both"/>
        <w:rPr>
          <w:sz w:val="26"/>
          <w:szCs w:val="26"/>
        </w:rPr>
      </w:pPr>
      <w:r w:rsidRPr="002B4E2B">
        <w:rPr>
          <w:sz w:val="26"/>
          <w:szCs w:val="26"/>
        </w:rPr>
        <w:t>Сокращенное наименование организации-экспортера ______________________</w:t>
      </w:r>
      <w:r w:rsidR="002B4E2B">
        <w:rPr>
          <w:sz w:val="26"/>
          <w:szCs w:val="26"/>
        </w:rPr>
        <w:t>__</w:t>
      </w:r>
      <w:r w:rsidRPr="002B4E2B">
        <w:rPr>
          <w:sz w:val="26"/>
          <w:szCs w:val="26"/>
        </w:rPr>
        <w:t>_</w:t>
      </w:r>
      <w:r w:rsidR="002B4E2B">
        <w:rPr>
          <w:sz w:val="26"/>
          <w:szCs w:val="26"/>
        </w:rPr>
        <w:t>_</w:t>
      </w:r>
    </w:p>
    <w:p w:rsidR="00431477" w:rsidRPr="002B4E2B" w:rsidRDefault="00431477" w:rsidP="005E2884">
      <w:pPr>
        <w:jc w:val="both"/>
        <w:rPr>
          <w:sz w:val="26"/>
          <w:szCs w:val="26"/>
        </w:rPr>
      </w:pPr>
      <w:r w:rsidRPr="002B4E2B">
        <w:rPr>
          <w:sz w:val="26"/>
          <w:szCs w:val="26"/>
        </w:rPr>
        <w:t xml:space="preserve">Наименование инвестиционного проекта </w:t>
      </w:r>
      <w:r w:rsidR="002B4E2B">
        <w:rPr>
          <w:sz w:val="26"/>
          <w:szCs w:val="26"/>
        </w:rPr>
        <w:t xml:space="preserve"> </w:t>
      </w:r>
      <w:r w:rsidRPr="002B4E2B">
        <w:rPr>
          <w:sz w:val="26"/>
          <w:szCs w:val="26"/>
        </w:rPr>
        <w:t>_________________________________</w:t>
      </w:r>
      <w:r w:rsidR="002B4E2B">
        <w:rPr>
          <w:sz w:val="26"/>
          <w:szCs w:val="26"/>
        </w:rPr>
        <w:t>___</w:t>
      </w:r>
    </w:p>
    <w:p w:rsidR="00431477" w:rsidRPr="002B4E2B" w:rsidRDefault="00431477" w:rsidP="005E2884">
      <w:pPr>
        <w:jc w:val="both"/>
        <w:rPr>
          <w:sz w:val="26"/>
          <w:szCs w:val="26"/>
        </w:rPr>
      </w:pPr>
      <w:r w:rsidRPr="002B4E2B">
        <w:rPr>
          <w:sz w:val="26"/>
          <w:szCs w:val="26"/>
        </w:rPr>
        <w:t>Организационно-правовая форма организации-экспортера __________________ Ф.И.О. руководителя ___________________________________________________</w:t>
      </w:r>
      <w:r w:rsidR="002B4E2B">
        <w:rPr>
          <w:sz w:val="26"/>
          <w:szCs w:val="26"/>
        </w:rPr>
        <w:t>__</w:t>
      </w:r>
    </w:p>
    <w:p w:rsidR="00431477" w:rsidRPr="002B4E2B" w:rsidRDefault="00431477" w:rsidP="005E2884">
      <w:pPr>
        <w:jc w:val="both"/>
        <w:rPr>
          <w:sz w:val="26"/>
          <w:szCs w:val="26"/>
        </w:rPr>
      </w:pPr>
      <w:r w:rsidRPr="002B4E2B">
        <w:rPr>
          <w:sz w:val="26"/>
          <w:szCs w:val="26"/>
        </w:rPr>
        <w:t>Телефон, факс ________________________________________________________</w:t>
      </w:r>
      <w:r w:rsidR="002B4E2B">
        <w:rPr>
          <w:sz w:val="26"/>
          <w:szCs w:val="26"/>
        </w:rPr>
        <w:t>___</w:t>
      </w:r>
    </w:p>
    <w:p w:rsidR="00431477" w:rsidRPr="002B4E2B" w:rsidRDefault="00431477" w:rsidP="005E2884">
      <w:pPr>
        <w:jc w:val="both"/>
        <w:rPr>
          <w:sz w:val="26"/>
          <w:szCs w:val="26"/>
        </w:rPr>
      </w:pPr>
      <w:r w:rsidRPr="002B4E2B">
        <w:rPr>
          <w:sz w:val="26"/>
          <w:szCs w:val="26"/>
        </w:rPr>
        <w:t>Адрес _______________________________________________________________</w:t>
      </w:r>
      <w:r w:rsidR="002B4E2B">
        <w:rPr>
          <w:sz w:val="26"/>
          <w:szCs w:val="26"/>
        </w:rPr>
        <w:t>___</w:t>
      </w:r>
    </w:p>
    <w:p w:rsidR="00431477" w:rsidRPr="002B4E2B" w:rsidRDefault="00431477" w:rsidP="005E2884">
      <w:pPr>
        <w:jc w:val="both"/>
        <w:rPr>
          <w:sz w:val="26"/>
          <w:szCs w:val="26"/>
        </w:rPr>
      </w:pPr>
      <w:r w:rsidRPr="002B4E2B">
        <w:rPr>
          <w:sz w:val="26"/>
          <w:szCs w:val="26"/>
        </w:rPr>
        <w:t>Ф.И.О. лица, ответственного за реализацию инвестиционного проекта _________</w:t>
      </w:r>
      <w:r w:rsidR="002B4E2B">
        <w:rPr>
          <w:sz w:val="26"/>
          <w:szCs w:val="26"/>
        </w:rPr>
        <w:t>__</w:t>
      </w:r>
    </w:p>
    <w:p w:rsidR="00431477" w:rsidRPr="002B4E2B" w:rsidRDefault="00431477" w:rsidP="005E2884">
      <w:pPr>
        <w:jc w:val="both"/>
        <w:rPr>
          <w:sz w:val="26"/>
          <w:szCs w:val="26"/>
        </w:rPr>
      </w:pPr>
      <w:r w:rsidRPr="002B4E2B">
        <w:rPr>
          <w:sz w:val="26"/>
          <w:szCs w:val="26"/>
        </w:rPr>
        <w:t>_________________________________________________________________</w:t>
      </w:r>
      <w:r w:rsidR="002B4E2B">
        <w:rPr>
          <w:sz w:val="26"/>
          <w:szCs w:val="26"/>
        </w:rPr>
        <w:t>___</w:t>
      </w:r>
      <w:r w:rsidRPr="002B4E2B">
        <w:rPr>
          <w:sz w:val="26"/>
          <w:szCs w:val="26"/>
        </w:rPr>
        <w:t>____</w:t>
      </w:r>
    </w:p>
    <w:p w:rsidR="00431477" w:rsidRPr="002B4E2B" w:rsidRDefault="00431477" w:rsidP="005E2884">
      <w:pPr>
        <w:jc w:val="both"/>
        <w:rPr>
          <w:sz w:val="26"/>
          <w:szCs w:val="26"/>
        </w:rPr>
      </w:pPr>
      <w:r w:rsidRPr="002B4E2B">
        <w:rPr>
          <w:sz w:val="26"/>
          <w:szCs w:val="26"/>
        </w:rPr>
        <w:t>Банковские реквизиты _________________________________________________</w:t>
      </w:r>
      <w:r w:rsidR="002B4E2B">
        <w:rPr>
          <w:sz w:val="26"/>
          <w:szCs w:val="26"/>
        </w:rPr>
        <w:t>___</w:t>
      </w:r>
    </w:p>
    <w:p w:rsidR="00431477" w:rsidRPr="002B4E2B" w:rsidRDefault="00431477" w:rsidP="005E2884">
      <w:pPr>
        <w:jc w:val="both"/>
        <w:rPr>
          <w:sz w:val="26"/>
          <w:szCs w:val="26"/>
        </w:rPr>
      </w:pPr>
      <w:r w:rsidRPr="002B4E2B">
        <w:rPr>
          <w:sz w:val="26"/>
          <w:szCs w:val="26"/>
        </w:rPr>
        <w:t>Телефон, факс ____________________</w:t>
      </w:r>
    </w:p>
    <w:p w:rsidR="00431477" w:rsidRPr="002B4E2B" w:rsidRDefault="00431477" w:rsidP="005E2884">
      <w:pPr>
        <w:jc w:val="both"/>
        <w:rPr>
          <w:sz w:val="26"/>
          <w:szCs w:val="26"/>
        </w:rPr>
      </w:pPr>
      <w:r w:rsidRPr="002B4E2B">
        <w:rPr>
          <w:sz w:val="26"/>
          <w:szCs w:val="26"/>
        </w:rPr>
        <w:t>Идентификационный номер налогоплательщика (ИНН) _____________________</w:t>
      </w:r>
      <w:r w:rsidR="002B4E2B">
        <w:rPr>
          <w:sz w:val="26"/>
          <w:szCs w:val="26"/>
        </w:rPr>
        <w:t>___</w:t>
      </w:r>
    </w:p>
    <w:p w:rsidR="00431477" w:rsidRPr="002B4E2B" w:rsidRDefault="00431477" w:rsidP="005E2884">
      <w:pPr>
        <w:jc w:val="both"/>
        <w:rPr>
          <w:sz w:val="26"/>
          <w:szCs w:val="26"/>
        </w:rPr>
      </w:pPr>
      <w:r w:rsidRPr="002B4E2B">
        <w:rPr>
          <w:sz w:val="26"/>
          <w:szCs w:val="26"/>
        </w:rPr>
        <w:t>КПП ________________________________________________________________</w:t>
      </w:r>
      <w:r w:rsidR="002B4E2B">
        <w:rPr>
          <w:sz w:val="26"/>
          <w:szCs w:val="26"/>
        </w:rPr>
        <w:t>___</w:t>
      </w:r>
    </w:p>
    <w:p w:rsidR="00431477" w:rsidRPr="002B4E2B" w:rsidRDefault="00431477" w:rsidP="005E2884">
      <w:pPr>
        <w:jc w:val="both"/>
        <w:rPr>
          <w:sz w:val="26"/>
          <w:szCs w:val="26"/>
        </w:rPr>
      </w:pPr>
      <w:r w:rsidRPr="002B4E2B">
        <w:rPr>
          <w:sz w:val="26"/>
          <w:szCs w:val="26"/>
        </w:rPr>
        <w:t>Данные о внесении организации в Единый государственный реестр юридических лиц ______________________________________________________</w:t>
      </w:r>
      <w:r w:rsidR="002B4E2B">
        <w:rPr>
          <w:sz w:val="26"/>
          <w:szCs w:val="26"/>
        </w:rPr>
        <w:t>______________</w:t>
      </w:r>
    </w:p>
    <w:p w:rsidR="00431477" w:rsidRPr="002B4E2B" w:rsidRDefault="00431477" w:rsidP="005E2884">
      <w:pPr>
        <w:jc w:val="center"/>
        <w:rPr>
          <w:sz w:val="24"/>
          <w:szCs w:val="24"/>
        </w:rPr>
      </w:pPr>
      <w:r w:rsidRPr="002B4E2B">
        <w:rPr>
          <w:sz w:val="24"/>
          <w:szCs w:val="24"/>
        </w:rPr>
        <w:t>(№ и дата выдачи, кем выдано)</w:t>
      </w:r>
    </w:p>
    <w:p w:rsidR="00431477" w:rsidRPr="002B4E2B" w:rsidRDefault="00431477" w:rsidP="005E2884">
      <w:pPr>
        <w:rPr>
          <w:sz w:val="26"/>
          <w:szCs w:val="26"/>
        </w:rPr>
      </w:pPr>
    </w:p>
    <w:p w:rsidR="00431477" w:rsidRPr="002B4E2B" w:rsidRDefault="00431477" w:rsidP="005E2884">
      <w:pPr>
        <w:rPr>
          <w:sz w:val="26"/>
          <w:szCs w:val="26"/>
        </w:rPr>
      </w:pPr>
    </w:p>
    <w:p w:rsidR="00431477" w:rsidRPr="002B4E2B" w:rsidRDefault="00431477" w:rsidP="005E2884">
      <w:pPr>
        <w:rPr>
          <w:sz w:val="26"/>
          <w:szCs w:val="26"/>
        </w:rPr>
      </w:pPr>
    </w:p>
    <w:p w:rsidR="00431477" w:rsidRPr="002B4E2B" w:rsidRDefault="00431477" w:rsidP="005E2884">
      <w:pPr>
        <w:rPr>
          <w:sz w:val="26"/>
          <w:szCs w:val="26"/>
        </w:rPr>
      </w:pPr>
      <w:r w:rsidRPr="002B4E2B">
        <w:rPr>
          <w:sz w:val="26"/>
          <w:szCs w:val="26"/>
        </w:rPr>
        <w:t>Должность руководителя</w:t>
      </w:r>
    </w:p>
    <w:p w:rsidR="00431477" w:rsidRPr="002B4E2B" w:rsidRDefault="00431477" w:rsidP="005E2884">
      <w:pPr>
        <w:rPr>
          <w:sz w:val="26"/>
          <w:szCs w:val="26"/>
        </w:rPr>
      </w:pPr>
      <w:r w:rsidRPr="002B4E2B">
        <w:rPr>
          <w:sz w:val="26"/>
          <w:szCs w:val="26"/>
        </w:rPr>
        <w:t>организации-экспортера                 ___________________ Ф.И.О.</w:t>
      </w:r>
    </w:p>
    <w:p w:rsidR="00431477" w:rsidRPr="002B4E2B" w:rsidRDefault="00431477" w:rsidP="005E2884">
      <w:pPr>
        <w:rPr>
          <w:sz w:val="24"/>
          <w:szCs w:val="24"/>
        </w:rPr>
      </w:pPr>
      <w:r w:rsidRPr="002B4E2B">
        <w:rPr>
          <w:sz w:val="24"/>
          <w:szCs w:val="24"/>
        </w:rPr>
        <w:t xml:space="preserve">                                                  </w:t>
      </w:r>
      <w:r w:rsidR="00960981">
        <w:rPr>
          <w:sz w:val="24"/>
          <w:szCs w:val="24"/>
        </w:rPr>
        <w:t xml:space="preserve">                       </w:t>
      </w:r>
      <w:r w:rsidR="002B4E2B">
        <w:rPr>
          <w:sz w:val="24"/>
          <w:szCs w:val="24"/>
        </w:rPr>
        <w:t xml:space="preserve">    </w:t>
      </w:r>
      <w:r w:rsidRPr="002B4E2B">
        <w:rPr>
          <w:sz w:val="24"/>
          <w:szCs w:val="24"/>
        </w:rPr>
        <w:t xml:space="preserve"> (подпись)</w:t>
      </w:r>
    </w:p>
    <w:p w:rsidR="00431477" w:rsidRPr="002B4E2B" w:rsidRDefault="00431477" w:rsidP="005E2884">
      <w:pPr>
        <w:rPr>
          <w:sz w:val="26"/>
          <w:szCs w:val="26"/>
        </w:rPr>
      </w:pPr>
    </w:p>
    <w:p w:rsidR="00431477" w:rsidRPr="002B4E2B" w:rsidRDefault="00431477" w:rsidP="005E2884">
      <w:pPr>
        <w:rPr>
          <w:sz w:val="26"/>
          <w:szCs w:val="26"/>
        </w:rPr>
      </w:pPr>
      <w:r w:rsidRPr="002B4E2B">
        <w:rPr>
          <w:sz w:val="26"/>
          <w:szCs w:val="26"/>
        </w:rPr>
        <w:t>Дата</w:t>
      </w:r>
    </w:p>
    <w:p w:rsidR="00431477" w:rsidRPr="002B4E2B" w:rsidRDefault="00431477" w:rsidP="005E2884">
      <w:pPr>
        <w:pStyle w:val="af"/>
        <w:rPr>
          <w:b w:val="0"/>
          <w:sz w:val="26"/>
          <w:szCs w:val="26"/>
        </w:rPr>
      </w:pPr>
      <w:r w:rsidRPr="002B4E2B">
        <w:rPr>
          <w:b w:val="0"/>
          <w:sz w:val="26"/>
          <w:szCs w:val="26"/>
        </w:rPr>
        <w:t>М.</w:t>
      </w:r>
      <w:r w:rsidR="002B4E2B">
        <w:rPr>
          <w:b w:val="0"/>
          <w:sz w:val="26"/>
          <w:szCs w:val="26"/>
        </w:rPr>
        <w:t xml:space="preserve"> </w:t>
      </w:r>
      <w:r w:rsidRPr="002B4E2B">
        <w:rPr>
          <w:b w:val="0"/>
          <w:sz w:val="26"/>
          <w:szCs w:val="26"/>
        </w:rPr>
        <w:t>П.</w:t>
      </w:r>
    </w:p>
    <w:p w:rsidR="002B4E2B" w:rsidRPr="00233062" w:rsidRDefault="002B4E2B" w:rsidP="005E2884">
      <w:pPr>
        <w:pageBreakBefore/>
        <w:ind w:left="4990"/>
        <w:jc w:val="center"/>
        <w:rPr>
          <w:sz w:val="24"/>
          <w:szCs w:val="24"/>
        </w:rPr>
      </w:pPr>
      <w:r>
        <w:rPr>
          <w:sz w:val="24"/>
          <w:szCs w:val="24"/>
        </w:rPr>
        <w:t>Приложение № 3</w:t>
      </w:r>
    </w:p>
    <w:p w:rsidR="002B4E2B" w:rsidRDefault="002B4E2B" w:rsidP="005E2884">
      <w:pPr>
        <w:ind w:left="4990"/>
        <w:jc w:val="center"/>
        <w:rPr>
          <w:sz w:val="24"/>
          <w:szCs w:val="24"/>
        </w:rPr>
      </w:pPr>
      <w:r w:rsidRPr="00233062">
        <w:rPr>
          <w:sz w:val="24"/>
          <w:szCs w:val="24"/>
        </w:rPr>
        <w:t xml:space="preserve">к Положению о порядке субсидирования части затрат по уплате процентов по </w:t>
      </w:r>
    </w:p>
    <w:p w:rsidR="002B4E2B" w:rsidRDefault="002B4E2B" w:rsidP="005E2884">
      <w:pPr>
        <w:ind w:left="4990"/>
        <w:jc w:val="center"/>
        <w:rPr>
          <w:sz w:val="24"/>
          <w:szCs w:val="24"/>
        </w:rPr>
      </w:pPr>
      <w:r w:rsidRPr="00233062">
        <w:rPr>
          <w:sz w:val="24"/>
          <w:szCs w:val="24"/>
        </w:rPr>
        <w:t>кредитам, привлеченным организациями –</w:t>
      </w:r>
      <w:r>
        <w:rPr>
          <w:sz w:val="24"/>
          <w:szCs w:val="24"/>
        </w:rPr>
        <w:t xml:space="preserve"> </w:t>
      </w:r>
      <w:r w:rsidRPr="00233062">
        <w:rPr>
          <w:sz w:val="24"/>
          <w:szCs w:val="24"/>
        </w:rPr>
        <w:t xml:space="preserve">экспортерами готовой продукции, </w:t>
      </w:r>
    </w:p>
    <w:p w:rsidR="002B4E2B" w:rsidRDefault="002B4E2B" w:rsidP="005E2884">
      <w:pPr>
        <w:ind w:left="4990"/>
        <w:jc w:val="center"/>
        <w:rPr>
          <w:sz w:val="24"/>
          <w:szCs w:val="24"/>
        </w:rPr>
      </w:pPr>
      <w:r w:rsidRPr="00233062">
        <w:rPr>
          <w:sz w:val="24"/>
          <w:szCs w:val="24"/>
        </w:rPr>
        <w:t xml:space="preserve">зарегистрированными на территории </w:t>
      </w:r>
    </w:p>
    <w:p w:rsidR="002B4E2B" w:rsidRPr="00233062" w:rsidRDefault="002B4E2B" w:rsidP="005E2884">
      <w:pPr>
        <w:ind w:left="4990"/>
        <w:jc w:val="center"/>
        <w:rPr>
          <w:sz w:val="24"/>
          <w:szCs w:val="24"/>
        </w:rPr>
      </w:pPr>
      <w:r w:rsidRPr="00233062">
        <w:rPr>
          <w:sz w:val="24"/>
          <w:szCs w:val="24"/>
        </w:rPr>
        <w:t>Ростовской области</w:t>
      </w:r>
    </w:p>
    <w:p w:rsidR="00431477" w:rsidRDefault="00431477" w:rsidP="005E2884">
      <w:pPr>
        <w:jc w:val="center"/>
      </w:pPr>
    </w:p>
    <w:p w:rsidR="00431477" w:rsidRDefault="00431477" w:rsidP="005E2884">
      <w:pPr>
        <w:jc w:val="center"/>
      </w:pPr>
    </w:p>
    <w:p w:rsidR="00431477" w:rsidRDefault="00431477" w:rsidP="005E2884">
      <w:pPr>
        <w:jc w:val="center"/>
      </w:pPr>
    </w:p>
    <w:p w:rsidR="00431477" w:rsidRPr="002B4E2B" w:rsidRDefault="00431477" w:rsidP="005E2884">
      <w:pPr>
        <w:jc w:val="center"/>
        <w:rPr>
          <w:sz w:val="26"/>
          <w:szCs w:val="26"/>
        </w:rPr>
      </w:pPr>
      <w:r w:rsidRPr="002B4E2B">
        <w:rPr>
          <w:sz w:val="26"/>
          <w:szCs w:val="26"/>
        </w:rPr>
        <w:t>РАСЧЕТ-ОБОСНОВАНИЕ</w:t>
      </w:r>
    </w:p>
    <w:p w:rsidR="00431477" w:rsidRPr="002B4E2B" w:rsidRDefault="00431477" w:rsidP="005E2884">
      <w:pPr>
        <w:pStyle w:val="Postan"/>
        <w:rPr>
          <w:sz w:val="26"/>
          <w:szCs w:val="26"/>
        </w:rPr>
      </w:pPr>
      <w:r w:rsidRPr="002B4E2B">
        <w:rPr>
          <w:sz w:val="26"/>
          <w:szCs w:val="26"/>
        </w:rPr>
        <w:t>на получение субсидий на возмещение части затрат</w:t>
      </w:r>
    </w:p>
    <w:p w:rsidR="002B4E2B" w:rsidRDefault="00431477" w:rsidP="005E2884">
      <w:pPr>
        <w:jc w:val="center"/>
        <w:rPr>
          <w:sz w:val="26"/>
          <w:szCs w:val="26"/>
        </w:rPr>
      </w:pPr>
      <w:r w:rsidRPr="002B4E2B">
        <w:rPr>
          <w:sz w:val="26"/>
          <w:szCs w:val="26"/>
        </w:rPr>
        <w:t xml:space="preserve">по уплате процентов по привлеченному организацией – экспортером готовой </w:t>
      </w:r>
    </w:p>
    <w:p w:rsidR="00431477" w:rsidRPr="002B4E2B" w:rsidRDefault="00431477" w:rsidP="005E2884">
      <w:pPr>
        <w:jc w:val="center"/>
        <w:rPr>
          <w:sz w:val="26"/>
          <w:szCs w:val="26"/>
        </w:rPr>
      </w:pPr>
      <w:r w:rsidRPr="002B4E2B">
        <w:rPr>
          <w:sz w:val="26"/>
          <w:szCs w:val="26"/>
        </w:rPr>
        <w:t>продукции кредиту на реализацию инвестиционного проекта</w:t>
      </w:r>
    </w:p>
    <w:p w:rsidR="00431477" w:rsidRPr="002B4E2B" w:rsidRDefault="00431477" w:rsidP="005E2884">
      <w:pPr>
        <w:jc w:val="center"/>
        <w:rPr>
          <w:sz w:val="26"/>
          <w:szCs w:val="26"/>
        </w:rPr>
      </w:pPr>
    </w:p>
    <w:p w:rsidR="00431477" w:rsidRDefault="00431477" w:rsidP="005E2884">
      <w:pPr>
        <w:jc w:val="center"/>
      </w:pPr>
    </w:p>
    <w:p w:rsidR="00431477" w:rsidRPr="002B4E2B" w:rsidRDefault="00431477" w:rsidP="005E2884">
      <w:pPr>
        <w:pStyle w:val="5"/>
        <w:numPr>
          <w:ilvl w:val="0"/>
          <w:numId w:val="0"/>
        </w:numPr>
        <w:spacing w:line="360" w:lineRule="exact"/>
        <w:rPr>
          <w:sz w:val="26"/>
          <w:szCs w:val="26"/>
        </w:rPr>
      </w:pPr>
      <w:r w:rsidRPr="002B4E2B">
        <w:rPr>
          <w:sz w:val="26"/>
          <w:szCs w:val="26"/>
        </w:rPr>
        <w:t>Наименование организации-экспортера _______________________________</w:t>
      </w:r>
      <w:r w:rsidR="002B4E2B">
        <w:rPr>
          <w:sz w:val="26"/>
          <w:szCs w:val="26"/>
        </w:rPr>
        <w:t>__</w:t>
      </w:r>
      <w:r w:rsidRPr="002B4E2B">
        <w:rPr>
          <w:sz w:val="26"/>
          <w:szCs w:val="26"/>
        </w:rPr>
        <w:t>____</w:t>
      </w:r>
    </w:p>
    <w:p w:rsidR="00431477" w:rsidRPr="002B4E2B" w:rsidRDefault="00431477" w:rsidP="005E2884">
      <w:pPr>
        <w:spacing w:line="360" w:lineRule="exact"/>
        <w:jc w:val="both"/>
        <w:rPr>
          <w:sz w:val="26"/>
          <w:szCs w:val="26"/>
        </w:rPr>
      </w:pPr>
      <w:r w:rsidRPr="002B4E2B">
        <w:rPr>
          <w:sz w:val="26"/>
          <w:szCs w:val="26"/>
        </w:rPr>
        <w:t>Наименование инвестиционного проекта ___________________________</w:t>
      </w:r>
      <w:r w:rsidR="002B4E2B">
        <w:rPr>
          <w:sz w:val="26"/>
          <w:szCs w:val="26"/>
        </w:rPr>
        <w:t>__</w:t>
      </w:r>
      <w:r w:rsidRPr="002B4E2B">
        <w:rPr>
          <w:sz w:val="26"/>
          <w:szCs w:val="26"/>
        </w:rPr>
        <w:t>_______</w:t>
      </w:r>
    </w:p>
    <w:p w:rsidR="00431477" w:rsidRPr="002B4E2B" w:rsidRDefault="002B4E2B" w:rsidP="005E2884">
      <w:pPr>
        <w:spacing w:line="360" w:lineRule="exact"/>
        <w:jc w:val="both"/>
        <w:rPr>
          <w:sz w:val="26"/>
          <w:szCs w:val="26"/>
        </w:rPr>
      </w:pPr>
      <w:r>
        <w:rPr>
          <w:sz w:val="26"/>
          <w:szCs w:val="26"/>
        </w:rPr>
        <w:t>Суть проекта (1–</w:t>
      </w:r>
      <w:r w:rsidR="00431477" w:rsidRPr="002B4E2B">
        <w:rPr>
          <w:sz w:val="26"/>
          <w:szCs w:val="26"/>
        </w:rPr>
        <w:t>2 предложения) ________________________________________</w:t>
      </w:r>
      <w:r>
        <w:rPr>
          <w:sz w:val="26"/>
          <w:szCs w:val="26"/>
        </w:rPr>
        <w:t>__</w:t>
      </w:r>
      <w:r w:rsidR="00431477" w:rsidRPr="002B4E2B">
        <w:rPr>
          <w:sz w:val="26"/>
          <w:szCs w:val="26"/>
        </w:rPr>
        <w:t>_</w:t>
      </w:r>
    </w:p>
    <w:p w:rsidR="00431477" w:rsidRPr="002B4E2B" w:rsidRDefault="00431477" w:rsidP="005E2884">
      <w:pPr>
        <w:spacing w:line="360" w:lineRule="exact"/>
        <w:jc w:val="both"/>
        <w:rPr>
          <w:sz w:val="26"/>
          <w:szCs w:val="26"/>
        </w:rPr>
      </w:pPr>
      <w:r w:rsidRPr="002B4E2B">
        <w:rPr>
          <w:sz w:val="26"/>
          <w:szCs w:val="26"/>
        </w:rPr>
        <w:t>Наименование приобретаемого имущества ________________________________</w:t>
      </w:r>
      <w:r w:rsidR="002B4E2B">
        <w:rPr>
          <w:sz w:val="26"/>
          <w:szCs w:val="26"/>
        </w:rPr>
        <w:t>__</w:t>
      </w:r>
    </w:p>
    <w:p w:rsidR="00431477" w:rsidRDefault="00431477" w:rsidP="005E2884">
      <w:pPr>
        <w:spacing w:line="360" w:lineRule="exact"/>
      </w:pPr>
    </w:p>
    <w:p w:rsidR="00431477" w:rsidRPr="002B4E2B" w:rsidRDefault="00431477" w:rsidP="005E2884">
      <w:pPr>
        <w:spacing w:line="360" w:lineRule="exact"/>
        <w:jc w:val="right"/>
        <w:rPr>
          <w:sz w:val="24"/>
          <w:szCs w:val="24"/>
        </w:rPr>
      </w:pPr>
      <w:r w:rsidRPr="002B4E2B">
        <w:rPr>
          <w:sz w:val="24"/>
          <w:szCs w:val="24"/>
        </w:rPr>
        <w:t>(рублей)</w:t>
      </w:r>
    </w:p>
    <w:tbl>
      <w:tblPr>
        <w:tblW w:w="5000" w:type="pct"/>
        <w:jc w:val="center"/>
        <w:tblLayout w:type="fixed"/>
        <w:tblCellMar>
          <w:left w:w="70" w:type="dxa"/>
          <w:right w:w="70" w:type="dxa"/>
        </w:tblCellMar>
        <w:tblLook w:val="0000" w:firstRow="0" w:lastRow="0" w:firstColumn="0" w:lastColumn="0" w:noHBand="0" w:noVBand="0"/>
      </w:tblPr>
      <w:tblGrid>
        <w:gridCol w:w="6177"/>
        <w:gridCol w:w="3349"/>
      </w:tblGrid>
      <w:tr w:rsidR="00431477">
        <w:trPr>
          <w:cantSplit/>
          <w:jc w:val="center"/>
        </w:trPr>
        <w:tc>
          <w:tcPr>
            <w:tcW w:w="6399"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Pr="002B4E2B" w:rsidRDefault="00431477" w:rsidP="005E2884">
            <w:pPr>
              <w:spacing w:line="360" w:lineRule="exact"/>
              <w:rPr>
                <w:sz w:val="24"/>
                <w:szCs w:val="24"/>
              </w:rPr>
            </w:pPr>
            <w:r w:rsidRPr="002B4E2B">
              <w:rPr>
                <w:sz w:val="24"/>
                <w:szCs w:val="24"/>
              </w:rPr>
              <w:t xml:space="preserve">Стоимость проекта, всего </w:t>
            </w:r>
          </w:p>
        </w:tc>
        <w:tc>
          <w:tcPr>
            <w:tcW w:w="3467"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Default="00431477" w:rsidP="005E2884">
            <w:pPr>
              <w:spacing w:line="360" w:lineRule="exact"/>
            </w:pPr>
          </w:p>
        </w:tc>
      </w:tr>
      <w:tr w:rsidR="00431477">
        <w:trPr>
          <w:cantSplit/>
          <w:jc w:val="center"/>
        </w:trPr>
        <w:tc>
          <w:tcPr>
            <w:tcW w:w="6399"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Pr="002B4E2B" w:rsidRDefault="00431477" w:rsidP="005E2884">
            <w:pPr>
              <w:spacing w:line="360" w:lineRule="exact"/>
              <w:rPr>
                <w:sz w:val="24"/>
                <w:szCs w:val="24"/>
              </w:rPr>
            </w:pPr>
            <w:r w:rsidRPr="002B4E2B">
              <w:rPr>
                <w:sz w:val="24"/>
                <w:szCs w:val="24"/>
              </w:rPr>
              <w:t xml:space="preserve">В том числе: </w:t>
            </w:r>
          </w:p>
        </w:tc>
        <w:tc>
          <w:tcPr>
            <w:tcW w:w="3467"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Default="00431477" w:rsidP="005E2884">
            <w:pPr>
              <w:spacing w:line="360" w:lineRule="exact"/>
            </w:pPr>
          </w:p>
        </w:tc>
      </w:tr>
      <w:tr w:rsidR="00431477">
        <w:trPr>
          <w:cantSplit/>
          <w:jc w:val="center"/>
        </w:trPr>
        <w:tc>
          <w:tcPr>
            <w:tcW w:w="6399"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Pr="002B4E2B" w:rsidRDefault="00431477" w:rsidP="005E2884">
            <w:pPr>
              <w:spacing w:line="360" w:lineRule="exact"/>
              <w:rPr>
                <w:sz w:val="24"/>
                <w:szCs w:val="24"/>
              </w:rPr>
            </w:pPr>
            <w:r w:rsidRPr="002B4E2B">
              <w:rPr>
                <w:sz w:val="24"/>
                <w:szCs w:val="24"/>
              </w:rPr>
              <w:t xml:space="preserve">строительно-монтажные работы </w:t>
            </w:r>
          </w:p>
        </w:tc>
        <w:tc>
          <w:tcPr>
            <w:tcW w:w="3467"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Default="00431477" w:rsidP="005E2884">
            <w:pPr>
              <w:spacing w:line="360" w:lineRule="exact"/>
            </w:pPr>
          </w:p>
        </w:tc>
      </w:tr>
      <w:tr w:rsidR="00431477">
        <w:trPr>
          <w:cantSplit/>
          <w:jc w:val="center"/>
        </w:trPr>
        <w:tc>
          <w:tcPr>
            <w:tcW w:w="6399"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Pr="002B4E2B" w:rsidRDefault="00431477" w:rsidP="005E2884">
            <w:pPr>
              <w:spacing w:line="360" w:lineRule="exact"/>
              <w:rPr>
                <w:sz w:val="24"/>
                <w:szCs w:val="24"/>
              </w:rPr>
            </w:pPr>
            <w:r w:rsidRPr="002B4E2B">
              <w:rPr>
                <w:sz w:val="24"/>
                <w:szCs w:val="24"/>
              </w:rPr>
              <w:t xml:space="preserve">оборудование </w:t>
            </w:r>
          </w:p>
        </w:tc>
        <w:tc>
          <w:tcPr>
            <w:tcW w:w="3467"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Default="00431477" w:rsidP="005E2884">
            <w:pPr>
              <w:spacing w:line="360" w:lineRule="exact"/>
            </w:pPr>
          </w:p>
        </w:tc>
      </w:tr>
      <w:tr w:rsidR="00431477">
        <w:trPr>
          <w:cantSplit/>
          <w:jc w:val="center"/>
        </w:trPr>
        <w:tc>
          <w:tcPr>
            <w:tcW w:w="6399"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Pr="002B4E2B" w:rsidRDefault="00431477" w:rsidP="005E2884">
            <w:pPr>
              <w:spacing w:line="360" w:lineRule="exact"/>
              <w:rPr>
                <w:sz w:val="24"/>
                <w:szCs w:val="24"/>
              </w:rPr>
            </w:pPr>
            <w:r w:rsidRPr="002B4E2B">
              <w:rPr>
                <w:sz w:val="24"/>
                <w:szCs w:val="24"/>
              </w:rPr>
              <w:t xml:space="preserve">пуско-наладочные работы </w:t>
            </w:r>
          </w:p>
        </w:tc>
        <w:tc>
          <w:tcPr>
            <w:tcW w:w="3467"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Default="00431477" w:rsidP="005E2884">
            <w:pPr>
              <w:spacing w:line="360" w:lineRule="exact"/>
            </w:pPr>
          </w:p>
        </w:tc>
      </w:tr>
      <w:tr w:rsidR="00431477">
        <w:trPr>
          <w:cantSplit/>
          <w:jc w:val="center"/>
        </w:trPr>
        <w:tc>
          <w:tcPr>
            <w:tcW w:w="6399"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Pr="002B4E2B" w:rsidRDefault="00431477" w:rsidP="005E2884">
            <w:pPr>
              <w:spacing w:line="360" w:lineRule="exact"/>
              <w:rPr>
                <w:sz w:val="24"/>
                <w:szCs w:val="24"/>
              </w:rPr>
            </w:pPr>
            <w:r w:rsidRPr="002B4E2B">
              <w:rPr>
                <w:sz w:val="24"/>
                <w:szCs w:val="24"/>
              </w:rPr>
              <w:t xml:space="preserve">Источники финансирования проекта, всего </w:t>
            </w:r>
          </w:p>
        </w:tc>
        <w:tc>
          <w:tcPr>
            <w:tcW w:w="3467"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Default="00431477" w:rsidP="005E2884">
            <w:pPr>
              <w:spacing w:line="360" w:lineRule="exact"/>
            </w:pPr>
          </w:p>
        </w:tc>
      </w:tr>
      <w:tr w:rsidR="00431477">
        <w:trPr>
          <w:cantSplit/>
          <w:jc w:val="center"/>
        </w:trPr>
        <w:tc>
          <w:tcPr>
            <w:tcW w:w="6399"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Pr="002B4E2B" w:rsidRDefault="00431477" w:rsidP="005E2884">
            <w:pPr>
              <w:spacing w:line="360" w:lineRule="exact"/>
              <w:rPr>
                <w:sz w:val="24"/>
                <w:szCs w:val="24"/>
              </w:rPr>
            </w:pPr>
            <w:r w:rsidRPr="002B4E2B">
              <w:rPr>
                <w:sz w:val="24"/>
                <w:szCs w:val="24"/>
              </w:rPr>
              <w:t xml:space="preserve">В том числе: </w:t>
            </w:r>
          </w:p>
        </w:tc>
        <w:tc>
          <w:tcPr>
            <w:tcW w:w="3467"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Default="00431477" w:rsidP="005E2884">
            <w:pPr>
              <w:spacing w:line="360" w:lineRule="exact"/>
            </w:pPr>
          </w:p>
        </w:tc>
      </w:tr>
      <w:tr w:rsidR="00431477">
        <w:trPr>
          <w:cantSplit/>
          <w:jc w:val="center"/>
        </w:trPr>
        <w:tc>
          <w:tcPr>
            <w:tcW w:w="6399"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Pr="002B4E2B" w:rsidRDefault="00431477" w:rsidP="005E2884">
            <w:pPr>
              <w:spacing w:line="360" w:lineRule="exact"/>
              <w:rPr>
                <w:sz w:val="24"/>
                <w:szCs w:val="24"/>
              </w:rPr>
            </w:pPr>
            <w:r w:rsidRPr="002B4E2B">
              <w:rPr>
                <w:sz w:val="24"/>
                <w:szCs w:val="24"/>
              </w:rPr>
              <w:t xml:space="preserve">собственные средства </w:t>
            </w:r>
          </w:p>
        </w:tc>
        <w:tc>
          <w:tcPr>
            <w:tcW w:w="3467"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Default="00431477" w:rsidP="005E2884">
            <w:pPr>
              <w:spacing w:line="360" w:lineRule="exact"/>
            </w:pPr>
          </w:p>
        </w:tc>
      </w:tr>
      <w:tr w:rsidR="00431477">
        <w:trPr>
          <w:cantSplit/>
          <w:jc w:val="center"/>
        </w:trPr>
        <w:tc>
          <w:tcPr>
            <w:tcW w:w="6399"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Pr="002B4E2B" w:rsidRDefault="00431477" w:rsidP="005E2884">
            <w:pPr>
              <w:spacing w:line="360" w:lineRule="exact"/>
              <w:rPr>
                <w:sz w:val="24"/>
                <w:szCs w:val="24"/>
              </w:rPr>
            </w:pPr>
            <w:r w:rsidRPr="002B4E2B">
              <w:rPr>
                <w:sz w:val="24"/>
                <w:szCs w:val="24"/>
              </w:rPr>
              <w:t xml:space="preserve">привлеченные кредиты * </w:t>
            </w:r>
          </w:p>
        </w:tc>
        <w:tc>
          <w:tcPr>
            <w:tcW w:w="3467"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Default="00431477" w:rsidP="005E2884">
            <w:pPr>
              <w:spacing w:line="360" w:lineRule="exact"/>
            </w:pPr>
          </w:p>
        </w:tc>
      </w:tr>
      <w:tr w:rsidR="00431477">
        <w:trPr>
          <w:cantSplit/>
          <w:jc w:val="center"/>
        </w:trPr>
        <w:tc>
          <w:tcPr>
            <w:tcW w:w="6399"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Pr="002B4E2B" w:rsidRDefault="00431477" w:rsidP="005E2884">
            <w:pPr>
              <w:spacing w:line="360" w:lineRule="exact"/>
              <w:rPr>
                <w:sz w:val="24"/>
                <w:szCs w:val="24"/>
              </w:rPr>
            </w:pPr>
            <w:r w:rsidRPr="002B4E2B">
              <w:rPr>
                <w:sz w:val="24"/>
                <w:szCs w:val="24"/>
              </w:rPr>
              <w:t xml:space="preserve">из них подлежащие субсидированию </w:t>
            </w:r>
          </w:p>
        </w:tc>
        <w:tc>
          <w:tcPr>
            <w:tcW w:w="3467"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Default="00431477" w:rsidP="005E2884">
            <w:pPr>
              <w:spacing w:line="360" w:lineRule="exact"/>
            </w:pPr>
          </w:p>
        </w:tc>
      </w:tr>
      <w:tr w:rsidR="00431477">
        <w:trPr>
          <w:cantSplit/>
          <w:jc w:val="center"/>
        </w:trPr>
        <w:tc>
          <w:tcPr>
            <w:tcW w:w="6399"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Pr="002B4E2B" w:rsidRDefault="00431477" w:rsidP="005E2884">
            <w:pPr>
              <w:spacing w:line="360" w:lineRule="exact"/>
              <w:rPr>
                <w:sz w:val="24"/>
                <w:szCs w:val="24"/>
              </w:rPr>
            </w:pPr>
            <w:r w:rsidRPr="002B4E2B">
              <w:rPr>
                <w:sz w:val="24"/>
                <w:szCs w:val="24"/>
              </w:rPr>
              <w:t xml:space="preserve">Сумма субсидии * </w:t>
            </w:r>
          </w:p>
        </w:tc>
        <w:tc>
          <w:tcPr>
            <w:tcW w:w="3467" w:type="dxa"/>
            <w:tcBorders>
              <w:top w:val="single" w:sz="6" w:space="0" w:color="auto"/>
              <w:left w:val="single" w:sz="6" w:space="0" w:color="auto"/>
              <w:bottom w:val="single" w:sz="6" w:space="0" w:color="auto"/>
              <w:right w:val="single" w:sz="6" w:space="0" w:color="auto"/>
            </w:tcBorders>
            <w:tcMar>
              <w:left w:w="57" w:type="dxa"/>
              <w:right w:w="57" w:type="dxa"/>
            </w:tcMar>
          </w:tcPr>
          <w:p w:rsidR="00431477" w:rsidRDefault="00431477" w:rsidP="005E2884">
            <w:pPr>
              <w:spacing w:line="360" w:lineRule="exact"/>
            </w:pPr>
          </w:p>
        </w:tc>
      </w:tr>
    </w:tbl>
    <w:p w:rsidR="00431477" w:rsidRDefault="00431477" w:rsidP="005E2884">
      <w:pPr>
        <w:spacing w:line="360" w:lineRule="exact"/>
      </w:pPr>
    </w:p>
    <w:p w:rsidR="00431477" w:rsidRDefault="00431477" w:rsidP="005E2884">
      <w:pPr>
        <w:spacing w:line="360" w:lineRule="exact"/>
      </w:pPr>
    </w:p>
    <w:p w:rsidR="00431477" w:rsidRPr="002B4E2B" w:rsidRDefault="00431477" w:rsidP="007F1C2A">
      <w:pPr>
        <w:pStyle w:val="24"/>
        <w:tabs>
          <w:tab w:val="clear" w:pos="0"/>
          <w:tab w:val="left" w:pos="142"/>
        </w:tabs>
        <w:ind w:left="142" w:hanging="142"/>
        <w:rPr>
          <w:sz w:val="22"/>
          <w:szCs w:val="22"/>
        </w:rPr>
      </w:pPr>
      <w:r w:rsidRPr="002B4E2B">
        <w:rPr>
          <w:sz w:val="22"/>
          <w:szCs w:val="22"/>
        </w:rPr>
        <w:t>* Для валютных кредитов – в рублевом эквиваленте по курсу Центрального банка Российской Федерации, действующему на момент представления заявки в отраслевой областной орган исполнительной власти.</w:t>
      </w:r>
    </w:p>
    <w:p w:rsidR="00431477" w:rsidRDefault="00431477" w:rsidP="005E2884">
      <w:pPr>
        <w:rPr>
          <w:szCs w:val="16"/>
        </w:rPr>
      </w:pPr>
    </w:p>
    <w:p w:rsidR="00431477" w:rsidRDefault="00431477" w:rsidP="005E2884"/>
    <w:p w:rsidR="00431477" w:rsidRDefault="00431477" w:rsidP="005E2884"/>
    <w:p w:rsidR="002B4E2B" w:rsidRDefault="002B4E2B" w:rsidP="005E2884"/>
    <w:p w:rsidR="00431477" w:rsidRDefault="00431477" w:rsidP="005E2884"/>
    <w:p w:rsidR="00431477" w:rsidRPr="002B4E2B" w:rsidRDefault="00431477" w:rsidP="005E2884">
      <w:pPr>
        <w:pStyle w:val="Postan"/>
        <w:rPr>
          <w:sz w:val="26"/>
          <w:szCs w:val="26"/>
        </w:rPr>
      </w:pPr>
      <w:r w:rsidRPr="002B4E2B">
        <w:rPr>
          <w:sz w:val="26"/>
          <w:szCs w:val="26"/>
        </w:rPr>
        <w:t>ОБОСНОВАНИЕ</w:t>
      </w:r>
    </w:p>
    <w:p w:rsidR="00431477" w:rsidRPr="002B4E2B" w:rsidRDefault="00431477" w:rsidP="005E2884">
      <w:pPr>
        <w:jc w:val="center"/>
        <w:rPr>
          <w:sz w:val="26"/>
          <w:szCs w:val="26"/>
        </w:rPr>
      </w:pPr>
      <w:r w:rsidRPr="002B4E2B">
        <w:rPr>
          <w:sz w:val="26"/>
          <w:szCs w:val="26"/>
        </w:rPr>
        <w:t>эффективности использования бюджетных средств для субсидирования части затрат по уплате процентов по привлеченному организацией – экспортером готовой продукции кредиту на реализацию инвестиционного проекта</w:t>
      </w:r>
    </w:p>
    <w:p w:rsidR="00431477" w:rsidRDefault="00431477" w:rsidP="005E2884">
      <w:pPr>
        <w:rPr>
          <w:szCs w:val="16"/>
        </w:rPr>
      </w:pPr>
    </w:p>
    <w:p w:rsidR="00431477" w:rsidRDefault="00431477" w:rsidP="005E2884">
      <w:pPr>
        <w:jc w:val="right"/>
      </w:pPr>
      <w:r w:rsidRPr="002B4E2B">
        <w:rPr>
          <w:sz w:val="24"/>
          <w:szCs w:val="24"/>
        </w:rPr>
        <w:t>(рублей</w:t>
      </w:r>
      <w:r>
        <w:t>)</w:t>
      </w:r>
    </w:p>
    <w:tbl>
      <w:tblPr>
        <w:tblW w:w="5000" w:type="pct"/>
        <w:jc w:val="center"/>
        <w:tblLayout w:type="fixed"/>
        <w:tblCellMar>
          <w:left w:w="70" w:type="dxa"/>
          <w:right w:w="70" w:type="dxa"/>
        </w:tblCellMar>
        <w:tblLook w:val="0000" w:firstRow="0" w:lastRow="0" w:firstColumn="0" w:lastColumn="0" w:noHBand="0" w:noVBand="0"/>
      </w:tblPr>
      <w:tblGrid>
        <w:gridCol w:w="2188"/>
        <w:gridCol w:w="1080"/>
        <w:gridCol w:w="928"/>
        <w:gridCol w:w="1176"/>
        <w:gridCol w:w="949"/>
        <w:gridCol w:w="958"/>
        <w:gridCol w:w="1232"/>
        <w:gridCol w:w="957"/>
      </w:tblGrid>
      <w:tr w:rsidR="00431477" w:rsidRPr="002B4E2B">
        <w:trPr>
          <w:cantSplit/>
          <w:jc w:val="center"/>
        </w:trPr>
        <w:tc>
          <w:tcPr>
            <w:tcW w:w="2188" w:type="dxa"/>
            <w:tcBorders>
              <w:top w:val="single" w:sz="6" w:space="0" w:color="auto"/>
              <w:left w:val="single" w:sz="6" w:space="0" w:color="auto"/>
              <w:bottom w:val="nil"/>
              <w:right w:val="single" w:sz="6" w:space="0" w:color="auto"/>
            </w:tcBorders>
            <w:tcMar>
              <w:left w:w="28" w:type="dxa"/>
              <w:right w:w="28" w:type="dxa"/>
            </w:tcMar>
          </w:tcPr>
          <w:p w:rsidR="00431477" w:rsidRPr="002B4E2B" w:rsidRDefault="00431477" w:rsidP="005E2884">
            <w:pPr>
              <w:pStyle w:val="Postan"/>
              <w:rPr>
                <w:sz w:val="24"/>
                <w:szCs w:val="24"/>
              </w:rPr>
            </w:pPr>
            <w:r w:rsidRPr="002B4E2B">
              <w:rPr>
                <w:sz w:val="24"/>
                <w:szCs w:val="24"/>
              </w:rPr>
              <w:t>Наименование показателей</w:t>
            </w:r>
          </w:p>
        </w:tc>
        <w:tc>
          <w:tcPr>
            <w:tcW w:w="1080" w:type="dxa"/>
            <w:tcBorders>
              <w:top w:val="single" w:sz="6" w:space="0" w:color="auto"/>
              <w:left w:val="single" w:sz="6" w:space="0" w:color="auto"/>
              <w:bottom w:val="nil"/>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 xml:space="preserve">Предшест-вующий текущему </w:t>
            </w:r>
            <w:r w:rsidRPr="002B4E2B">
              <w:rPr>
                <w:sz w:val="24"/>
                <w:szCs w:val="24"/>
              </w:rPr>
              <w:br/>
              <w:t>году (факт)</w:t>
            </w:r>
          </w:p>
        </w:tc>
        <w:tc>
          <w:tcPr>
            <w:tcW w:w="928" w:type="dxa"/>
            <w:tcBorders>
              <w:top w:val="single" w:sz="6" w:space="0" w:color="auto"/>
              <w:left w:val="single" w:sz="6" w:space="0" w:color="auto"/>
              <w:bottom w:val="nil"/>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Оценка теку-щего года</w:t>
            </w:r>
          </w:p>
        </w:tc>
        <w:tc>
          <w:tcPr>
            <w:tcW w:w="1176" w:type="dxa"/>
            <w:tcBorders>
              <w:top w:val="single" w:sz="6" w:space="0" w:color="auto"/>
              <w:left w:val="single" w:sz="6" w:space="0" w:color="auto"/>
              <w:bottom w:val="nil"/>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Оценка текущего года с учетом субсиди-рования</w:t>
            </w:r>
          </w:p>
        </w:tc>
        <w:tc>
          <w:tcPr>
            <w:tcW w:w="949" w:type="dxa"/>
            <w:tcBorders>
              <w:top w:val="single" w:sz="6" w:space="0" w:color="auto"/>
              <w:left w:val="single" w:sz="6" w:space="0" w:color="auto"/>
              <w:bottom w:val="nil"/>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Откло-нения</w:t>
            </w:r>
          </w:p>
          <w:p w:rsidR="00431477" w:rsidRPr="002B4E2B" w:rsidRDefault="00431477" w:rsidP="005E2884">
            <w:pPr>
              <w:jc w:val="center"/>
              <w:rPr>
                <w:sz w:val="24"/>
                <w:szCs w:val="24"/>
              </w:rPr>
            </w:pPr>
            <w:r w:rsidRPr="002B4E2B">
              <w:rPr>
                <w:sz w:val="24"/>
                <w:szCs w:val="24"/>
              </w:rPr>
              <w:t>(гр. 4 – гр. 3)</w:t>
            </w:r>
          </w:p>
        </w:tc>
        <w:tc>
          <w:tcPr>
            <w:tcW w:w="958" w:type="dxa"/>
            <w:tcBorders>
              <w:top w:val="single" w:sz="6" w:space="0" w:color="auto"/>
              <w:left w:val="single" w:sz="6" w:space="0" w:color="auto"/>
              <w:bottom w:val="nil"/>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Оценка плани-руемо-го года</w:t>
            </w:r>
          </w:p>
        </w:tc>
        <w:tc>
          <w:tcPr>
            <w:tcW w:w="1232" w:type="dxa"/>
            <w:tcBorders>
              <w:top w:val="single" w:sz="6" w:space="0" w:color="auto"/>
              <w:left w:val="single" w:sz="6" w:space="0" w:color="auto"/>
              <w:bottom w:val="nil"/>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Оценка плани-руемого года с учетом субси</w:t>
            </w:r>
            <w:r w:rsidR="00960981">
              <w:rPr>
                <w:sz w:val="24"/>
                <w:szCs w:val="24"/>
              </w:rPr>
              <w:t>ди</w:t>
            </w:r>
            <w:r w:rsidRPr="002B4E2B">
              <w:rPr>
                <w:sz w:val="24"/>
                <w:szCs w:val="24"/>
              </w:rPr>
              <w:t>рования</w:t>
            </w:r>
          </w:p>
        </w:tc>
        <w:tc>
          <w:tcPr>
            <w:tcW w:w="957" w:type="dxa"/>
            <w:tcBorders>
              <w:top w:val="single" w:sz="6" w:space="0" w:color="auto"/>
              <w:left w:val="single" w:sz="6" w:space="0" w:color="auto"/>
              <w:bottom w:val="nil"/>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Откло-нения</w:t>
            </w:r>
          </w:p>
          <w:p w:rsidR="00431477" w:rsidRPr="002B4E2B" w:rsidRDefault="00431477" w:rsidP="005E2884">
            <w:pPr>
              <w:jc w:val="center"/>
              <w:rPr>
                <w:sz w:val="24"/>
                <w:szCs w:val="24"/>
              </w:rPr>
            </w:pPr>
            <w:r w:rsidRPr="002B4E2B">
              <w:rPr>
                <w:sz w:val="24"/>
                <w:szCs w:val="24"/>
              </w:rPr>
              <w:t>(гр. 7 – гр. 6)</w:t>
            </w:r>
          </w:p>
        </w:tc>
      </w:tr>
    </w:tbl>
    <w:p w:rsidR="00431477" w:rsidRPr="002B4E2B" w:rsidRDefault="00431477" w:rsidP="005E2884">
      <w:pPr>
        <w:jc w:val="center"/>
        <w:rPr>
          <w:sz w:val="2"/>
          <w:szCs w:val="2"/>
        </w:rPr>
      </w:pPr>
    </w:p>
    <w:tbl>
      <w:tblPr>
        <w:tblW w:w="5000" w:type="pct"/>
        <w:jc w:val="center"/>
        <w:tblLayout w:type="fixed"/>
        <w:tblCellMar>
          <w:left w:w="70" w:type="dxa"/>
          <w:right w:w="70" w:type="dxa"/>
        </w:tblCellMar>
        <w:tblLook w:val="0000" w:firstRow="0" w:lastRow="0" w:firstColumn="0" w:lastColumn="0" w:noHBand="0" w:noVBand="0"/>
      </w:tblPr>
      <w:tblGrid>
        <w:gridCol w:w="2188"/>
        <w:gridCol w:w="1080"/>
        <w:gridCol w:w="928"/>
        <w:gridCol w:w="1176"/>
        <w:gridCol w:w="949"/>
        <w:gridCol w:w="958"/>
        <w:gridCol w:w="1232"/>
        <w:gridCol w:w="957"/>
      </w:tblGrid>
      <w:tr w:rsidR="00431477" w:rsidRPr="002B4E2B">
        <w:trPr>
          <w:cantSplit/>
          <w:tblHeader/>
          <w:jc w:val="center"/>
        </w:trPr>
        <w:tc>
          <w:tcPr>
            <w:tcW w:w="218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1</w:t>
            </w:r>
          </w:p>
        </w:tc>
        <w:tc>
          <w:tcPr>
            <w:tcW w:w="10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2</w:t>
            </w:r>
          </w:p>
        </w:tc>
        <w:tc>
          <w:tcPr>
            <w:tcW w:w="92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3</w:t>
            </w:r>
          </w:p>
        </w:tc>
        <w:tc>
          <w:tcPr>
            <w:tcW w:w="1176"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4</w:t>
            </w:r>
          </w:p>
        </w:tc>
        <w:tc>
          <w:tcPr>
            <w:tcW w:w="949"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5</w:t>
            </w:r>
          </w:p>
        </w:tc>
        <w:tc>
          <w:tcPr>
            <w:tcW w:w="95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6</w:t>
            </w:r>
          </w:p>
        </w:tc>
        <w:tc>
          <w:tcPr>
            <w:tcW w:w="123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7</w:t>
            </w:r>
          </w:p>
        </w:tc>
        <w:tc>
          <w:tcPr>
            <w:tcW w:w="957"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8</w:t>
            </w:r>
          </w:p>
        </w:tc>
      </w:tr>
      <w:tr w:rsidR="00431477" w:rsidRPr="002B4E2B">
        <w:trPr>
          <w:cantSplit/>
          <w:jc w:val="center"/>
        </w:trPr>
        <w:tc>
          <w:tcPr>
            <w:tcW w:w="218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r w:rsidRPr="002B4E2B">
              <w:rPr>
                <w:sz w:val="24"/>
                <w:szCs w:val="24"/>
              </w:rPr>
              <w:t>Фонд оплаты труда</w:t>
            </w:r>
          </w:p>
        </w:tc>
        <w:tc>
          <w:tcPr>
            <w:tcW w:w="10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2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176"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49"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23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7"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r>
      <w:tr w:rsidR="00431477" w:rsidRPr="002B4E2B">
        <w:trPr>
          <w:cantSplit/>
          <w:jc w:val="center"/>
        </w:trPr>
        <w:tc>
          <w:tcPr>
            <w:tcW w:w="218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r w:rsidRPr="002B4E2B">
              <w:rPr>
                <w:sz w:val="24"/>
                <w:szCs w:val="24"/>
              </w:rPr>
              <w:t xml:space="preserve">Объем производства (натуральных единиц) </w:t>
            </w:r>
          </w:p>
        </w:tc>
        <w:tc>
          <w:tcPr>
            <w:tcW w:w="10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2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176"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49"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23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7"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r>
      <w:tr w:rsidR="00431477" w:rsidRPr="002B4E2B">
        <w:trPr>
          <w:cantSplit/>
          <w:jc w:val="center"/>
        </w:trPr>
        <w:tc>
          <w:tcPr>
            <w:tcW w:w="218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r w:rsidRPr="002B4E2B">
              <w:rPr>
                <w:sz w:val="24"/>
                <w:szCs w:val="24"/>
              </w:rPr>
              <w:t xml:space="preserve">Выручка от реализации продукции </w:t>
            </w:r>
          </w:p>
        </w:tc>
        <w:tc>
          <w:tcPr>
            <w:tcW w:w="10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2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176"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49"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23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7"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r>
      <w:tr w:rsidR="00431477" w:rsidRPr="002B4E2B">
        <w:trPr>
          <w:cantSplit/>
          <w:jc w:val="center"/>
        </w:trPr>
        <w:tc>
          <w:tcPr>
            <w:tcW w:w="218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960981" w:rsidP="005E2884">
            <w:pPr>
              <w:rPr>
                <w:sz w:val="24"/>
                <w:szCs w:val="24"/>
              </w:rPr>
            </w:pPr>
            <w:r>
              <w:rPr>
                <w:sz w:val="24"/>
                <w:szCs w:val="24"/>
              </w:rPr>
              <w:t>Налогообла</w:t>
            </w:r>
            <w:r w:rsidR="00431477" w:rsidRPr="002B4E2B">
              <w:rPr>
                <w:sz w:val="24"/>
                <w:szCs w:val="24"/>
              </w:rPr>
              <w:t xml:space="preserve">гаемая прибыль </w:t>
            </w:r>
          </w:p>
        </w:tc>
        <w:tc>
          <w:tcPr>
            <w:tcW w:w="10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2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176"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49"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23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7"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r>
      <w:tr w:rsidR="00431477" w:rsidRPr="002B4E2B">
        <w:trPr>
          <w:cantSplit/>
          <w:jc w:val="center"/>
        </w:trPr>
        <w:tc>
          <w:tcPr>
            <w:tcW w:w="218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r w:rsidRPr="002B4E2B">
              <w:rPr>
                <w:sz w:val="24"/>
                <w:szCs w:val="24"/>
              </w:rPr>
              <w:t xml:space="preserve">Всего налоговых платежей, уплаченных в бюджет, </w:t>
            </w:r>
          </w:p>
          <w:p w:rsidR="00431477" w:rsidRPr="002B4E2B" w:rsidRDefault="00431477" w:rsidP="005E2884">
            <w:pPr>
              <w:rPr>
                <w:sz w:val="24"/>
                <w:szCs w:val="24"/>
              </w:rPr>
            </w:pPr>
            <w:r w:rsidRPr="002B4E2B">
              <w:rPr>
                <w:sz w:val="24"/>
                <w:szCs w:val="24"/>
              </w:rPr>
              <w:t xml:space="preserve">в том числе в областной бюджет </w:t>
            </w:r>
          </w:p>
        </w:tc>
        <w:tc>
          <w:tcPr>
            <w:tcW w:w="10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2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176"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49"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23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7"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r>
      <w:tr w:rsidR="00431477" w:rsidRPr="002B4E2B">
        <w:trPr>
          <w:cantSplit/>
          <w:jc w:val="center"/>
        </w:trPr>
        <w:tc>
          <w:tcPr>
            <w:tcW w:w="218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r w:rsidRPr="002B4E2B">
              <w:rPr>
                <w:sz w:val="24"/>
                <w:szCs w:val="24"/>
              </w:rPr>
              <w:t xml:space="preserve">В том числе (указать все налоги, уплачиваемые заемщиком во все уровни бюджета, </w:t>
            </w:r>
          </w:p>
          <w:p w:rsidR="00431477" w:rsidRPr="002B4E2B" w:rsidRDefault="00431477" w:rsidP="005E2884">
            <w:pPr>
              <w:rPr>
                <w:sz w:val="24"/>
                <w:szCs w:val="24"/>
              </w:rPr>
            </w:pPr>
            <w:r w:rsidRPr="002B4E2B">
              <w:rPr>
                <w:sz w:val="24"/>
                <w:szCs w:val="24"/>
              </w:rPr>
              <w:t xml:space="preserve">в том числе в областной бюджет) </w:t>
            </w:r>
          </w:p>
        </w:tc>
        <w:tc>
          <w:tcPr>
            <w:tcW w:w="10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2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176"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49"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23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7"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r>
      <w:tr w:rsidR="00431477" w:rsidRPr="002B4E2B">
        <w:trPr>
          <w:cantSplit/>
          <w:jc w:val="center"/>
        </w:trPr>
        <w:tc>
          <w:tcPr>
            <w:tcW w:w="218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r w:rsidRPr="002B4E2B">
              <w:rPr>
                <w:sz w:val="24"/>
                <w:szCs w:val="24"/>
              </w:rPr>
              <w:t xml:space="preserve">Единый социальный налог </w:t>
            </w:r>
          </w:p>
        </w:tc>
        <w:tc>
          <w:tcPr>
            <w:tcW w:w="10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2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176"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49"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23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7"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r>
      <w:tr w:rsidR="00431477" w:rsidRPr="002B4E2B">
        <w:trPr>
          <w:cantSplit/>
          <w:jc w:val="center"/>
        </w:trPr>
        <w:tc>
          <w:tcPr>
            <w:tcW w:w="218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r w:rsidRPr="002B4E2B">
              <w:rPr>
                <w:sz w:val="24"/>
                <w:szCs w:val="24"/>
              </w:rPr>
              <w:t xml:space="preserve">Создание рабочих мест (количество) </w:t>
            </w:r>
          </w:p>
        </w:tc>
        <w:tc>
          <w:tcPr>
            <w:tcW w:w="10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2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176"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49"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23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7"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r>
      <w:tr w:rsidR="00431477" w:rsidRPr="002B4E2B">
        <w:trPr>
          <w:cantSplit/>
          <w:jc w:val="center"/>
        </w:trPr>
        <w:tc>
          <w:tcPr>
            <w:tcW w:w="218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r w:rsidRPr="002B4E2B">
              <w:rPr>
                <w:sz w:val="24"/>
                <w:szCs w:val="24"/>
              </w:rPr>
              <w:t xml:space="preserve">Сохранение рабочих мест (количество) </w:t>
            </w:r>
          </w:p>
        </w:tc>
        <w:tc>
          <w:tcPr>
            <w:tcW w:w="10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2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176"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49"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123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7"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r>
      <w:tr w:rsidR="00431477" w:rsidRPr="002B4E2B">
        <w:trPr>
          <w:cantSplit/>
          <w:jc w:val="center"/>
        </w:trPr>
        <w:tc>
          <w:tcPr>
            <w:tcW w:w="218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r w:rsidRPr="002B4E2B">
              <w:rPr>
                <w:sz w:val="24"/>
                <w:szCs w:val="24"/>
              </w:rPr>
              <w:t>Сумма субсидии **</w:t>
            </w:r>
          </w:p>
        </w:tc>
        <w:tc>
          <w:tcPr>
            <w:tcW w:w="10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w:t>
            </w:r>
          </w:p>
        </w:tc>
        <w:tc>
          <w:tcPr>
            <w:tcW w:w="92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w:t>
            </w:r>
          </w:p>
        </w:tc>
        <w:tc>
          <w:tcPr>
            <w:tcW w:w="1176"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p>
        </w:tc>
        <w:tc>
          <w:tcPr>
            <w:tcW w:w="949"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jc w:val="center"/>
              <w:rPr>
                <w:sz w:val="24"/>
                <w:szCs w:val="24"/>
              </w:rPr>
            </w:pPr>
            <w:r w:rsidRPr="002B4E2B">
              <w:rPr>
                <w:sz w:val="24"/>
                <w:szCs w:val="24"/>
              </w:rPr>
              <w:t>–</w:t>
            </w:r>
          </w:p>
        </w:tc>
        <w:tc>
          <w:tcPr>
            <w:tcW w:w="958"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pStyle w:val="Postan"/>
              <w:rPr>
                <w:sz w:val="24"/>
                <w:szCs w:val="24"/>
              </w:rPr>
            </w:pPr>
            <w:r w:rsidRPr="002B4E2B">
              <w:rPr>
                <w:sz w:val="24"/>
                <w:szCs w:val="24"/>
              </w:rPr>
              <w:t>–</w:t>
            </w:r>
          </w:p>
        </w:tc>
        <w:tc>
          <w:tcPr>
            <w:tcW w:w="123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rPr>
                <w:sz w:val="24"/>
                <w:szCs w:val="24"/>
              </w:rPr>
            </w:pPr>
          </w:p>
        </w:tc>
        <w:tc>
          <w:tcPr>
            <w:tcW w:w="957"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2B4E2B" w:rsidRDefault="00431477" w:rsidP="005E2884">
            <w:pPr>
              <w:pStyle w:val="Postan"/>
              <w:rPr>
                <w:sz w:val="24"/>
                <w:szCs w:val="24"/>
              </w:rPr>
            </w:pPr>
            <w:r w:rsidRPr="002B4E2B">
              <w:rPr>
                <w:sz w:val="24"/>
                <w:szCs w:val="24"/>
              </w:rPr>
              <w:t>–</w:t>
            </w:r>
          </w:p>
        </w:tc>
      </w:tr>
    </w:tbl>
    <w:p w:rsidR="00431477" w:rsidRDefault="00431477" w:rsidP="005E2884"/>
    <w:p w:rsidR="00431477" w:rsidRDefault="00431477" w:rsidP="005E2884"/>
    <w:p w:rsidR="002B4E2B" w:rsidRDefault="002B4E2B" w:rsidP="005E2884"/>
    <w:p w:rsidR="00431477" w:rsidRPr="002B4E2B" w:rsidRDefault="00431477" w:rsidP="00097876">
      <w:pPr>
        <w:pStyle w:val="24"/>
        <w:tabs>
          <w:tab w:val="clear" w:pos="0"/>
          <w:tab w:val="left" w:pos="284"/>
        </w:tabs>
        <w:ind w:left="284" w:hanging="284"/>
        <w:rPr>
          <w:sz w:val="22"/>
          <w:szCs w:val="22"/>
        </w:rPr>
      </w:pPr>
      <w:r w:rsidRPr="002B4E2B">
        <w:rPr>
          <w:sz w:val="22"/>
          <w:szCs w:val="22"/>
        </w:rPr>
        <w:t>** Фактический размер субсидии подлежит ежемесячному уточнению одновременно с представлением документов на субсидирование.</w:t>
      </w:r>
    </w:p>
    <w:p w:rsidR="00431477" w:rsidRPr="002B4E2B" w:rsidRDefault="00431477" w:rsidP="005E2884">
      <w:pPr>
        <w:rPr>
          <w:sz w:val="22"/>
          <w:szCs w:val="22"/>
        </w:rPr>
      </w:pPr>
    </w:p>
    <w:p w:rsidR="00431477" w:rsidRDefault="00431477" w:rsidP="005E2884"/>
    <w:p w:rsidR="002B4E2B" w:rsidRDefault="002B4E2B" w:rsidP="005E2884"/>
    <w:p w:rsidR="00431477" w:rsidRPr="002B4E2B" w:rsidRDefault="00431477" w:rsidP="005E2884">
      <w:pPr>
        <w:pStyle w:val="127"/>
      </w:pPr>
      <w:r w:rsidRPr="002B4E2B">
        <w:t xml:space="preserve">Примечание. </w:t>
      </w:r>
    </w:p>
    <w:p w:rsidR="00431477" w:rsidRPr="002B4E2B" w:rsidRDefault="00431477" w:rsidP="005E2884">
      <w:pPr>
        <w:pStyle w:val="127"/>
      </w:pPr>
      <w:r w:rsidRPr="002B4E2B">
        <w:t>Расчет может корректироваться в зависимости от категории получателя финансовой поддержки.</w:t>
      </w:r>
    </w:p>
    <w:p w:rsidR="00431477" w:rsidRPr="002B4E2B" w:rsidRDefault="00431477" w:rsidP="005E2884">
      <w:pPr>
        <w:rPr>
          <w:sz w:val="26"/>
          <w:szCs w:val="26"/>
        </w:rPr>
      </w:pPr>
    </w:p>
    <w:p w:rsidR="00431477" w:rsidRPr="002B4E2B" w:rsidRDefault="00431477" w:rsidP="005E2884">
      <w:pPr>
        <w:rPr>
          <w:sz w:val="26"/>
          <w:szCs w:val="26"/>
        </w:rPr>
      </w:pPr>
    </w:p>
    <w:p w:rsidR="00431477" w:rsidRPr="002B4E2B" w:rsidRDefault="00431477" w:rsidP="005E2884">
      <w:pPr>
        <w:rPr>
          <w:sz w:val="26"/>
          <w:szCs w:val="26"/>
        </w:rPr>
      </w:pPr>
      <w:r w:rsidRPr="002B4E2B">
        <w:rPr>
          <w:sz w:val="26"/>
          <w:szCs w:val="26"/>
        </w:rPr>
        <w:t>Должность руководителя</w:t>
      </w:r>
    </w:p>
    <w:p w:rsidR="00431477" w:rsidRPr="002B4E2B" w:rsidRDefault="00431477" w:rsidP="005E2884">
      <w:pPr>
        <w:rPr>
          <w:sz w:val="26"/>
          <w:szCs w:val="26"/>
        </w:rPr>
      </w:pPr>
      <w:r w:rsidRPr="002B4E2B">
        <w:rPr>
          <w:sz w:val="26"/>
          <w:szCs w:val="26"/>
        </w:rPr>
        <w:t xml:space="preserve">организации-экспортера       _______________________ Ф.И.О. </w:t>
      </w:r>
    </w:p>
    <w:p w:rsidR="00431477" w:rsidRPr="002B4E2B" w:rsidRDefault="00431477" w:rsidP="005E2884">
      <w:pPr>
        <w:rPr>
          <w:sz w:val="24"/>
          <w:szCs w:val="24"/>
        </w:rPr>
      </w:pPr>
      <w:r w:rsidRPr="002B4E2B">
        <w:rPr>
          <w:sz w:val="24"/>
          <w:szCs w:val="24"/>
        </w:rPr>
        <w:t xml:space="preserve">                                                                             (подпись)</w:t>
      </w:r>
    </w:p>
    <w:p w:rsidR="00431477" w:rsidRPr="002B4E2B" w:rsidRDefault="00431477" w:rsidP="005E2884">
      <w:pPr>
        <w:rPr>
          <w:sz w:val="26"/>
          <w:szCs w:val="26"/>
        </w:rPr>
      </w:pPr>
    </w:p>
    <w:p w:rsidR="00431477" w:rsidRPr="002B4E2B" w:rsidRDefault="00431477" w:rsidP="005E2884">
      <w:pPr>
        <w:rPr>
          <w:sz w:val="26"/>
          <w:szCs w:val="26"/>
        </w:rPr>
      </w:pPr>
      <w:r w:rsidRPr="002B4E2B">
        <w:rPr>
          <w:sz w:val="26"/>
          <w:szCs w:val="26"/>
        </w:rPr>
        <w:t xml:space="preserve">Главный бухгалтер                _______________________ Ф.И.О. </w:t>
      </w:r>
    </w:p>
    <w:p w:rsidR="00431477" w:rsidRPr="002B4E2B" w:rsidRDefault="00431477" w:rsidP="005E2884">
      <w:pPr>
        <w:rPr>
          <w:sz w:val="24"/>
          <w:szCs w:val="24"/>
        </w:rPr>
      </w:pPr>
      <w:r w:rsidRPr="002B4E2B">
        <w:rPr>
          <w:sz w:val="24"/>
          <w:szCs w:val="24"/>
        </w:rPr>
        <w:t xml:space="preserve">                                                                              (подпись)</w:t>
      </w:r>
    </w:p>
    <w:p w:rsidR="00431477" w:rsidRPr="002B4E2B" w:rsidRDefault="00431477" w:rsidP="005E2884">
      <w:pPr>
        <w:rPr>
          <w:sz w:val="26"/>
          <w:szCs w:val="26"/>
        </w:rPr>
      </w:pPr>
    </w:p>
    <w:p w:rsidR="00431477" w:rsidRPr="002B4E2B" w:rsidRDefault="00431477" w:rsidP="005E2884">
      <w:pPr>
        <w:rPr>
          <w:sz w:val="26"/>
          <w:szCs w:val="26"/>
        </w:rPr>
      </w:pPr>
      <w:r w:rsidRPr="002B4E2B">
        <w:rPr>
          <w:sz w:val="26"/>
          <w:szCs w:val="26"/>
        </w:rPr>
        <w:t xml:space="preserve">Главный экономист                _______________________ Ф.И.О. </w:t>
      </w:r>
    </w:p>
    <w:p w:rsidR="00431477" w:rsidRPr="002B4E2B" w:rsidRDefault="00431477" w:rsidP="005E2884">
      <w:pPr>
        <w:rPr>
          <w:sz w:val="24"/>
          <w:szCs w:val="24"/>
        </w:rPr>
      </w:pPr>
      <w:r w:rsidRPr="002B4E2B">
        <w:rPr>
          <w:sz w:val="24"/>
          <w:szCs w:val="24"/>
        </w:rPr>
        <w:t xml:space="preserve">                                                                              (подпись)</w:t>
      </w:r>
    </w:p>
    <w:p w:rsidR="00431477" w:rsidRPr="002B4E2B" w:rsidRDefault="00431477" w:rsidP="005E2884">
      <w:pPr>
        <w:rPr>
          <w:sz w:val="26"/>
          <w:szCs w:val="26"/>
        </w:rPr>
      </w:pPr>
    </w:p>
    <w:p w:rsidR="00431477" w:rsidRPr="002B4E2B" w:rsidRDefault="00431477" w:rsidP="005E2884">
      <w:pPr>
        <w:rPr>
          <w:sz w:val="26"/>
          <w:szCs w:val="26"/>
        </w:rPr>
      </w:pPr>
      <w:r w:rsidRPr="002B4E2B">
        <w:rPr>
          <w:sz w:val="26"/>
          <w:szCs w:val="26"/>
        </w:rPr>
        <w:t>Дата</w:t>
      </w:r>
    </w:p>
    <w:p w:rsidR="00431477" w:rsidRPr="002B4E2B" w:rsidRDefault="00431477" w:rsidP="005E2884">
      <w:pPr>
        <w:rPr>
          <w:sz w:val="26"/>
          <w:szCs w:val="26"/>
        </w:rPr>
      </w:pPr>
      <w:r w:rsidRPr="002B4E2B">
        <w:rPr>
          <w:sz w:val="26"/>
          <w:szCs w:val="26"/>
        </w:rPr>
        <w:t>М.</w:t>
      </w:r>
      <w:r w:rsidR="002B4E2B">
        <w:rPr>
          <w:sz w:val="26"/>
          <w:szCs w:val="26"/>
        </w:rPr>
        <w:t xml:space="preserve"> </w:t>
      </w:r>
      <w:r w:rsidRPr="002B4E2B">
        <w:rPr>
          <w:sz w:val="26"/>
          <w:szCs w:val="26"/>
        </w:rPr>
        <w:t>П.</w:t>
      </w:r>
    </w:p>
    <w:p w:rsidR="002B4E2B" w:rsidRPr="00233062" w:rsidRDefault="002B4E2B" w:rsidP="005E2884">
      <w:pPr>
        <w:pageBreakBefore/>
        <w:ind w:left="4990"/>
        <w:jc w:val="center"/>
        <w:rPr>
          <w:sz w:val="24"/>
          <w:szCs w:val="24"/>
        </w:rPr>
      </w:pPr>
      <w:r>
        <w:rPr>
          <w:sz w:val="24"/>
          <w:szCs w:val="24"/>
        </w:rPr>
        <w:t>Приложение № 4</w:t>
      </w:r>
    </w:p>
    <w:p w:rsidR="002B4E2B" w:rsidRDefault="002B4E2B" w:rsidP="005E2884">
      <w:pPr>
        <w:ind w:left="4990"/>
        <w:jc w:val="center"/>
        <w:rPr>
          <w:sz w:val="24"/>
          <w:szCs w:val="24"/>
        </w:rPr>
      </w:pPr>
      <w:r w:rsidRPr="00233062">
        <w:rPr>
          <w:sz w:val="24"/>
          <w:szCs w:val="24"/>
        </w:rPr>
        <w:t xml:space="preserve">к Положению о порядке субсидирования части затрат по уплате процентов по </w:t>
      </w:r>
    </w:p>
    <w:p w:rsidR="002B4E2B" w:rsidRDefault="002B4E2B" w:rsidP="005E2884">
      <w:pPr>
        <w:ind w:left="4990"/>
        <w:jc w:val="center"/>
        <w:rPr>
          <w:sz w:val="24"/>
          <w:szCs w:val="24"/>
        </w:rPr>
      </w:pPr>
      <w:r w:rsidRPr="00233062">
        <w:rPr>
          <w:sz w:val="24"/>
          <w:szCs w:val="24"/>
        </w:rPr>
        <w:t>кредитам, привлеченным организациями –</w:t>
      </w:r>
      <w:r>
        <w:rPr>
          <w:sz w:val="24"/>
          <w:szCs w:val="24"/>
        </w:rPr>
        <w:t xml:space="preserve"> </w:t>
      </w:r>
      <w:r w:rsidRPr="00233062">
        <w:rPr>
          <w:sz w:val="24"/>
          <w:szCs w:val="24"/>
        </w:rPr>
        <w:t xml:space="preserve">экспортерами готовой продукции, </w:t>
      </w:r>
    </w:p>
    <w:p w:rsidR="002B4E2B" w:rsidRDefault="002B4E2B" w:rsidP="005E2884">
      <w:pPr>
        <w:ind w:left="4990"/>
        <w:jc w:val="center"/>
        <w:rPr>
          <w:sz w:val="24"/>
          <w:szCs w:val="24"/>
        </w:rPr>
      </w:pPr>
      <w:r w:rsidRPr="00233062">
        <w:rPr>
          <w:sz w:val="24"/>
          <w:szCs w:val="24"/>
        </w:rPr>
        <w:t xml:space="preserve">зарегистрированными на территории </w:t>
      </w:r>
    </w:p>
    <w:p w:rsidR="002B4E2B" w:rsidRPr="00233062" w:rsidRDefault="002B4E2B" w:rsidP="005E2884">
      <w:pPr>
        <w:ind w:left="4990"/>
        <w:jc w:val="center"/>
        <w:rPr>
          <w:sz w:val="24"/>
          <w:szCs w:val="24"/>
        </w:rPr>
      </w:pPr>
      <w:r w:rsidRPr="00233062">
        <w:rPr>
          <w:sz w:val="24"/>
          <w:szCs w:val="24"/>
        </w:rPr>
        <w:t>Ростовской области</w:t>
      </w:r>
    </w:p>
    <w:p w:rsidR="00431477" w:rsidRDefault="00431477" w:rsidP="005E2884">
      <w:pPr>
        <w:jc w:val="center"/>
      </w:pPr>
    </w:p>
    <w:p w:rsidR="00431477" w:rsidRDefault="00431477" w:rsidP="005E2884">
      <w:pPr>
        <w:jc w:val="center"/>
      </w:pPr>
    </w:p>
    <w:p w:rsidR="00431477" w:rsidRDefault="00431477" w:rsidP="005E2884">
      <w:pPr>
        <w:pStyle w:val="Postan"/>
      </w:pPr>
    </w:p>
    <w:p w:rsidR="00431477" w:rsidRPr="002B4E2B" w:rsidRDefault="00431477" w:rsidP="005E2884">
      <w:pPr>
        <w:jc w:val="center"/>
        <w:rPr>
          <w:sz w:val="26"/>
          <w:szCs w:val="26"/>
        </w:rPr>
      </w:pPr>
      <w:r w:rsidRPr="002B4E2B">
        <w:rPr>
          <w:sz w:val="26"/>
          <w:szCs w:val="26"/>
        </w:rPr>
        <w:t>РАСЧЕТ</w:t>
      </w:r>
    </w:p>
    <w:p w:rsidR="00431477" w:rsidRPr="002B4E2B" w:rsidRDefault="00431477" w:rsidP="005E2884">
      <w:pPr>
        <w:jc w:val="center"/>
        <w:rPr>
          <w:sz w:val="26"/>
          <w:szCs w:val="26"/>
        </w:rPr>
      </w:pPr>
      <w:r w:rsidRPr="002B4E2B">
        <w:rPr>
          <w:sz w:val="26"/>
          <w:szCs w:val="26"/>
        </w:rPr>
        <w:t>суммы планируемой субсидии на возмещение части затрат</w:t>
      </w:r>
    </w:p>
    <w:p w:rsidR="00431477" w:rsidRPr="002B4E2B" w:rsidRDefault="00431477" w:rsidP="005E2884">
      <w:pPr>
        <w:jc w:val="center"/>
        <w:rPr>
          <w:sz w:val="26"/>
          <w:szCs w:val="26"/>
        </w:rPr>
      </w:pPr>
      <w:r w:rsidRPr="002B4E2B">
        <w:rPr>
          <w:sz w:val="26"/>
          <w:szCs w:val="26"/>
        </w:rPr>
        <w:t>по уплате процентов по привлеченному организацией – экспортером</w:t>
      </w:r>
    </w:p>
    <w:p w:rsidR="00431477" w:rsidRPr="002B4E2B" w:rsidRDefault="00431477" w:rsidP="005E2884">
      <w:pPr>
        <w:jc w:val="center"/>
        <w:rPr>
          <w:sz w:val="26"/>
          <w:szCs w:val="26"/>
        </w:rPr>
      </w:pPr>
      <w:r w:rsidRPr="002B4E2B">
        <w:rPr>
          <w:sz w:val="26"/>
          <w:szCs w:val="26"/>
        </w:rPr>
        <w:t>готовой продукции кредиту на реализацию инвестиционного проекта</w:t>
      </w:r>
    </w:p>
    <w:p w:rsidR="00431477" w:rsidRPr="002B4E2B" w:rsidRDefault="00431477" w:rsidP="005E2884">
      <w:pPr>
        <w:jc w:val="center"/>
        <w:rPr>
          <w:sz w:val="26"/>
          <w:szCs w:val="26"/>
        </w:rPr>
      </w:pPr>
      <w:r w:rsidRPr="002B4E2B">
        <w:rPr>
          <w:sz w:val="26"/>
          <w:szCs w:val="26"/>
        </w:rPr>
        <w:t>__________________________________________________________</w:t>
      </w:r>
    </w:p>
    <w:p w:rsidR="00431477" w:rsidRPr="002B4E2B" w:rsidRDefault="00431477" w:rsidP="005E2884">
      <w:pPr>
        <w:pStyle w:val="12"/>
        <w:rPr>
          <w:b w:val="0"/>
          <w:sz w:val="24"/>
          <w:szCs w:val="24"/>
        </w:rPr>
      </w:pPr>
      <w:r w:rsidRPr="002B4E2B">
        <w:rPr>
          <w:b w:val="0"/>
          <w:sz w:val="24"/>
          <w:szCs w:val="24"/>
        </w:rPr>
        <w:t>(полное наименование заемщика)</w:t>
      </w:r>
    </w:p>
    <w:p w:rsidR="00431477" w:rsidRPr="002B4E2B" w:rsidRDefault="00431477" w:rsidP="005E2884">
      <w:pPr>
        <w:jc w:val="center"/>
        <w:rPr>
          <w:sz w:val="24"/>
          <w:szCs w:val="24"/>
        </w:rPr>
      </w:pPr>
    </w:p>
    <w:p w:rsidR="00431477" w:rsidRPr="002B4E2B" w:rsidRDefault="00431477" w:rsidP="005E2884">
      <w:pPr>
        <w:jc w:val="center"/>
        <w:rPr>
          <w:sz w:val="26"/>
          <w:szCs w:val="26"/>
        </w:rPr>
      </w:pPr>
    </w:p>
    <w:p w:rsidR="00431477" w:rsidRDefault="00431477" w:rsidP="005E2884">
      <w:pPr>
        <w:pStyle w:val="127"/>
        <w:ind w:firstLine="0"/>
      </w:pPr>
      <w:r>
        <w:t>ИНН ________________ КПП ______________ расчетный счет ____________</w:t>
      </w:r>
      <w:r w:rsidR="00847B91">
        <w:t>__</w:t>
      </w:r>
      <w:r>
        <w:t>___</w:t>
      </w:r>
    </w:p>
    <w:p w:rsidR="00431477" w:rsidRDefault="00431477" w:rsidP="005E2884">
      <w:pPr>
        <w:pStyle w:val="127"/>
        <w:ind w:firstLine="0"/>
      </w:pPr>
      <w:r>
        <w:t>_______________________________________________________________</w:t>
      </w:r>
      <w:r w:rsidR="00847B91">
        <w:t>__</w:t>
      </w:r>
      <w:r>
        <w:t>______</w:t>
      </w:r>
    </w:p>
    <w:p w:rsidR="00431477" w:rsidRDefault="00431477" w:rsidP="005E2884">
      <w:pPr>
        <w:pStyle w:val="127"/>
        <w:ind w:firstLine="0"/>
        <w:jc w:val="center"/>
        <w:rPr>
          <w:sz w:val="24"/>
        </w:rPr>
      </w:pPr>
      <w:r>
        <w:rPr>
          <w:sz w:val="24"/>
        </w:rPr>
        <w:t>(наименование банка)</w:t>
      </w:r>
    </w:p>
    <w:p w:rsidR="00431477" w:rsidRDefault="00431477" w:rsidP="005E2884">
      <w:pPr>
        <w:pStyle w:val="127"/>
        <w:ind w:firstLine="0"/>
      </w:pPr>
      <w:r>
        <w:t>БИК _____________________ корреспондентский счет ________________</w:t>
      </w:r>
      <w:r w:rsidR="00847B91">
        <w:t>__</w:t>
      </w:r>
      <w:r>
        <w:t>______</w:t>
      </w:r>
    </w:p>
    <w:p w:rsidR="00431477" w:rsidRDefault="00431477" w:rsidP="005E2884">
      <w:pPr>
        <w:pStyle w:val="127"/>
        <w:ind w:firstLine="0"/>
      </w:pPr>
      <w:r>
        <w:t>ОКВЭД _________________________________________________________</w:t>
      </w:r>
      <w:r w:rsidR="00847B91">
        <w:t>__</w:t>
      </w:r>
      <w:r>
        <w:t>_____</w:t>
      </w:r>
    </w:p>
    <w:p w:rsidR="00431477" w:rsidRDefault="00431477" w:rsidP="005E2884">
      <w:pPr>
        <w:pStyle w:val="127"/>
        <w:ind w:firstLine="0"/>
      </w:pPr>
      <w:r>
        <w:t>Цель кредита ________________________________________________________</w:t>
      </w:r>
      <w:r w:rsidR="00847B91">
        <w:t>___</w:t>
      </w:r>
      <w:r>
        <w:t>_</w:t>
      </w:r>
    </w:p>
    <w:p w:rsidR="00431477" w:rsidRDefault="00431477" w:rsidP="005E2884">
      <w:pPr>
        <w:pStyle w:val="127"/>
        <w:ind w:firstLine="0"/>
      </w:pPr>
      <w:r>
        <w:t>По кредитному договору от _________________</w:t>
      </w:r>
      <w:r w:rsidR="00847B91">
        <w:t>_</w:t>
      </w:r>
      <w:r>
        <w:t>__ № _____</w:t>
      </w:r>
      <w:r w:rsidR="00847B91">
        <w:t>_____________</w:t>
      </w:r>
      <w:r>
        <w:t>______</w:t>
      </w:r>
    </w:p>
    <w:p w:rsidR="00431477" w:rsidRDefault="00431477" w:rsidP="005E2884">
      <w:pPr>
        <w:pStyle w:val="127"/>
        <w:ind w:firstLine="0"/>
      </w:pPr>
      <w:r>
        <w:t>в ________________________________________</w:t>
      </w:r>
      <w:r w:rsidR="00847B91">
        <w:t>__</w:t>
      </w:r>
      <w:r>
        <w:t>____________________________</w:t>
      </w:r>
    </w:p>
    <w:p w:rsidR="00431477" w:rsidRDefault="00431477" w:rsidP="005E2884">
      <w:pPr>
        <w:pStyle w:val="127"/>
        <w:ind w:firstLine="0"/>
        <w:jc w:val="center"/>
        <w:rPr>
          <w:sz w:val="24"/>
        </w:rPr>
      </w:pPr>
      <w:r>
        <w:rPr>
          <w:sz w:val="24"/>
        </w:rPr>
        <w:t>(наименование кредитной организации)</w:t>
      </w:r>
    </w:p>
    <w:p w:rsidR="00431477" w:rsidRDefault="00431477" w:rsidP="005E2884">
      <w:pPr>
        <w:pStyle w:val="127"/>
        <w:ind w:firstLine="0"/>
      </w:pPr>
      <w:r>
        <w:t>БИК ________________ дата __________ № _________ лицензии банка на право проведения банковских операций.</w:t>
      </w:r>
    </w:p>
    <w:p w:rsidR="00431477" w:rsidRDefault="00431477" w:rsidP="005E2884">
      <w:pPr>
        <w:pStyle w:val="127"/>
        <w:ind w:firstLine="0"/>
      </w:pPr>
    </w:p>
    <w:p w:rsidR="00431477" w:rsidRDefault="00431477" w:rsidP="005E2884">
      <w:pPr>
        <w:pStyle w:val="127"/>
      </w:pPr>
      <w:r>
        <w:t>За период с _________________ по _______________ 200___ г.</w:t>
      </w:r>
    </w:p>
    <w:p w:rsidR="00431477" w:rsidRDefault="00431477" w:rsidP="005E2884">
      <w:pPr>
        <w:pStyle w:val="127"/>
      </w:pPr>
      <w:r>
        <w:t>1. Дата предоставления кредита ____________________________________</w:t>
      </w:r>
    </w:p>
    <w:p w:rsidR="00431477" w:rsidRDefault="00431477" w:rsidP="005E2884">
      <w:pPr>
        <w:pStyle w:val="127"/>
      </w:pPr>
      <w:r>
        <w:t>2. Срок погашения кредита по кредитному договору ___________________</w:t>
      </w:r>
    </w:p>
    <w:p w:rsidR="00431477" w:rsidRDefault="00431477" w:rsidP="005E2884">
      <w:pPr>
        <w:pStyle w:val="127"/>
      </w:pPr>
      <w:r>
        <w:t>3. Сумма привлеченного кредита * _______________________________</w:t>
      </w:r>
    </w:p>
    <w:p w:rsidR="00431477" w:rsidRDefault="00431477" w:rsidP="005E2884">
      <w:pPr>
        <w:pStyle w:val="127"/>
      </w:pPr>
      <w:r>
        <w:t>4. Процентная ставка по кредиту ___________________________________</w:t>
      </w:r>
    </w:p>
    <w:p w:rsidR="00431477" w:rsidRDefault="00431477" w:rsidP="005E2884">
      <w:pPr>
        <w:pStyle w:val="127"/>
      </w:pPr>
      <w:r>
        <w:t>5. Ставка рефинансирования Центрального банка Российской Федерации, действующая в период пользования кредитом _____________________________</w:t>
      </w:r>
    </w:p>
    <w:p w:rsidR="00431477" w:rsidRDefault="00431477" w:rsidP="005E2884">
      <w:pPr>
        <w:ind w:firstLine="720"/>
        <w:jc w:val="both"/>
      </w:pPr>
    </w:p>
    <w:tbl>
      <w:tblPr>
        <w:tblW w:w="5000" w:type="pct"/>
        <w:jc w:val="center"/>
        <w:tblLayout w:type="fixed"/>
        <w:tblCellMar>
          <w:left w:w="70" w:type="dxa"/>
          <w:right w:w="70" w:type="dxa"/>
        </w:tblCellMar>
        <w:tblLook w:val="0000" w:firstRow="0" w:lastRow="0" w:firstColumn="0" w:lastColumn="0" w:noHBand="0" w:noVBand="0"/>
      </w:tblPr>
      <w:tblGrid>
        <w:gridCol w:w="1604"/>
        <w:gridCol w:w="1605"/>
        <w:gridCol w:w="1445"/>
        <w:gridCol w:w="1445"/>
        <w:gridCol w:w="1605"/>
        <w:gridCol w:w="1764"/>
      </w:tblGrid>
      <w:tr w:rsidR="00431477" w:rsidRPr="00847B91">
        <w:trPr>
          <w:cantSplit/>
          <w:jc w:val="center"/>
        </w:trPr>
        <w:tc>
          <w:tcPr>
            <w:tcW w:w="180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pStyle w:val="Postan"/>
              <w:rPr>
                <w:sz w:val="24"/>
                <w:szCs w:val="24"/>
              </w:rPr>
            </w:pPr>
            <w:r w:rsidRPr="00847B91">
              <w:rPr>
                <w:sz w:val="24"/>
                <w:szCs w:val="24"/>
              </w:rPr>
              <w:t xml:space="preserve">Остаток </w:t>
            </w:r>
            <w:r w:rsidRPr="00847B91">
              <w:rPr>
                <w:sz w:val="24"/>
                <w:szCs w:val="24"/>
              </w:rPr>
              <w:br/>
              <w:t>ссудной за</w:t>
            </w:r>
            <w:r w:rsidR="00960981">
              <w:rPr>
                <w:sz w:val="24"/>
                <w:szCs w:val="24"/>
              </w:rPr>
              <w:t>должен</w:t>
            </w:r>
            <w:r w:rsidRPr="00847B91">
              <w:rPr>
                <w:sz w:val="24"/>
                <w:szCs w:val="24"/>
              </w:rPr>
              <w:t>ности,</w:t>
            </w:r>
            <w:r w:rsidRPr="00847B91">
              <w:rPr>
                <w:sz w:val="24"/>
                <w:szCs w:val="24"/>
              </w:rPr>
              <w:br/>
              <w:t xml:space="preserve">исходя из </w:t>
            </w:r>
            <w:r w:rsidRPr="00847B91">
              <w:rPr>
                <w:sz w:val="24"/>
                <w:szCs w:val="24"/>
              </w:rPr>
              <w:br/>
              <w:t xml:space="preserve">которой начисляется </w:t>
            </w:r>
            <w:r w:rsidRPr="00847B91">
              <w:rPr>
                <w:sz w:val="24"/>
                <w:szCs w:val="24"/>
              </w:rPr>
              <w:br/>
              <w:t xml:space="preserve">субсидия </w:t>
            </w:r>
            <w:r w:rsidRPr="00847B91">
              <w:rPr>
                <w:sz w:val="24"/>
                <w:szCs w:val="24"/>
              </w:rPr>
              <w:br/>
              <w:t>(рублей)</w:t>
            </w:r>
          </w:p>
        </w:tc>
        <w:tc>
          <w:tcPr>
            <w:tcW w:w="180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r w:rsidRPr="00847B91">
              <w:rPr>
                <w:sz w:val="24"/>
                <w:szCs w:val="24"/>
              </w:rPr>
              <w:t xml:space="preserve">Расчетный </w:t>
            </w:r>
            <w:r w:rsidRPr="00847B91">
              <w:rPr>
                <w:sz w:val="24"/>
                <w:szCs w:val="24"/>
              </w:rPr>
              <w:br/>
              <w:t xml:space="preserve">период </w:t>
            </w:r>
            <w:r w:rsidRPr="00847B91">
              <w:rPr>
                <w:sz w:val="24"/>
                <w:szCs w:val="24"/>
              </w:rPr>
              <w:br/>
              <w:t>пользо</w:t>
            </w:r>
            <w:r w:rsidR="00960981">
              <w:rPr>
                <w:sz w:val="24"/>
                <w:szCs w:val="24"/>
              </w:rPr>
              <w:t>вания</w:t>
            </w:r>
            <w:r w:rsidR="00960981">
              <w:rPr>
                <w:sz w:val="24"/>
                <w:szCs w:val="24"/>
              </w:rPr>
              <w:br/>
              <w:t xml:space="preserve">кредитом </w:t>
            </w:r>
            <w:r w:rsidR="00960981">
              <w:rPr>
                <w:sz w:val="24"/>
                <w:szCs w:val="24"/>
              </w:rPr>
              <w:br/>
              <w:t>(указывают</w:t>
            </w:r>
            <w:r w:rsidRPr="00847B91">
              <w:rPr>
                <w:sz w:val="24"/>
                <w:szCs w:val="24"/>
              </w:rPr>
              <w:t xml:space="preserve">ся начальная и конечная </w:t>
            </w:r>
            <w:r w:rsidRPr="00847B91">
              <w:rPr>
                <w:sz w:val="24"/>
                <w:szCs w:val="24"/>
              </w:rPr>
              <w:br/>
              <w:t xml:space="preserve">даты рас- </w:t>
            </w:r>
            <w:r w:rsidRPr="00847B91">
              <w:rPr>
                <w:sz w:val="24"/>
                <w:szCs w:val="24"/>
              </w:rPr>
              <w:br/>
              <w:t xml:space="preserve">четного </w:t>
            </w:r>
            <w:r w:rsidRPr="00847B91">
              <w:rPr>
                <w:sz w:val="24"/>
                <w:szCs w:val="24"/>
              </w:rPr>
              <w:br/>
              <w:t>периода)</w:t>
            </w:r>
          </w:p>
        </w:tc>
        <w:tc>
          <w:tcPr>
            <w:tcW w:w="162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960981" w:rsidP="005E2884">
            <w:pPr>
              <w:jc w:val="center"/>
              <w:rPr>
                <w:sz w:val="24"/>
                <w:szCs w:val="24"/>
              </w:rPr>
            </w:pPr>
            <w:r>
              <w:rPr>
                <w:sz w:val="24"/>
                <w:szCs w:val="24"/>
              </w:rPr>
              <w:t>Количество</w:t>
            </w:r>
            <w:r>
              <w:rPr>
                <w:sz w:val="24"/>
                <w:szCs w:val="24"/>
              </w:rPr>
              <w:br/>
              <w:t xml:space="preserve">дней </w:t>
            </w:r>
            <w:r>
              <w:rPr>
                <w:sz w:val="24"/>
                <w:szCs w:val="24"/>
              </w:rPr>
              <w:br/>
              <w:t>пользования кре</w:t>
            </w:r>
            <w:r w:rsidR="00431477" w:rsidRPr="00847B91">
              <w:rPr>
                <w:sz w:val="24"/>
                <w:szCs w:val="24"/>
              </w:rPr>
              <w:t xml:space="preserve">дитом в </w:t>
            </w:r>
            <w:r w:rsidR="00431477" w:rsidRPr="00847B91">
              <w:rPr>
                <w:sz w:val="24"/>
                <w:szCs w:val="24"/>
              </w:rPr>
              <w:br/>
              <w:t xml:space="preserve">расчетном </w:t>
            </w:r>
            <w:r w:rsidR="00431477" w:rsidRPr="00847B91">
              <w:rPr>
                <w:sz w:val="24"/>
                <w:szCs w:val="24"/>
              </w:rPr>
              <w:br/>
              <w:t>периоде</w:t>
            </w:r>
          </w:p>
        </w:tc>
        <w:tc>
          <w:tcPr>
            <w:tcW w:w="162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r w:rsidRPr="00847B91">
              <w:rPr>
                <w:sz w:val="24"/>
                <w:szCs w:val="24"/>
              </w:rPr>
              <w:t xml:space="preserve">Размер суб- </w:t>
            </w:r>
            <w:r w:rsidRPr="00847B91">
              <w:rPr>
                <w:sz w:val="24"/>
                <w:szCs w:val="24"/>
              </w:rPr>
              <w:br/>
              <w:t xml:space="preserve">сидии * </w:t>
            </w:r>
            <w:r w:rsidRPr="00847B91">
              <w:rPr>
                <w:sz w:val="24"/>
                <w:szCs w:val="24"/>
              </w:rPr>
              <w:br/>
              <w:t xml:space="preserve">(гр. 1 х </w:t>
            </w:r>
            <w:r w:rsidRPr="00847B91">
              <w:rPr>
                <w:sz w:val="24"/>
                <w:szCs w:val="24"/>
              </w:rPr>
              <w:br/>
              <w:t xml:space="preserve">x гр. 3 х </w:t>
            </w:r>
            <w:r w:rsidRPr="00847B91">
              <w:rPr>
                <w:sz w:val="24"/>
                <w:szCs w:val="24"/>
              </w:rPr>
              <w:br/>
              <w:t>x строку 5 x х 2)</w:t>
            </w:r>
            <w:r w:rsidRPr="00847B91">
              <w:rPr>
                <w:sz w:val="24"/>
                <w:szCs w:val="24"/>
              </w:rPr>
              <w:br/>
              <w:t>---------------</w:t>
            </w:r>
            <w:r w:rsidRPr="00847B91">
              <w:rPr>
                <w:sz w:val="24"/>
                <w:szCs w:val="24"/>
              </w:rPr>
              <w:br/>
              <w:t xml:space="preserve">3 x 365 (366) </w:t>
            </w:r>
            <w:r w:rsidRPr="00847B91">
              <w:rPr>
                <w:sz w:val="24"/>
                <w:szCs w:val="24"/>
              </w:rPr>
              <w:br/>
              <w:t xml:space="preserve">дней x 100 </w:t>
            </w:r>
            <w:r w:rsidRPr="00847B91">
              <w:rPr>
                <w:sz w:val="24"/>
                <w:szCs w:val="24"/>
              </w:rPr>
              <w:br/>
              <w:t xml:space="preserve">процентов </w:t>
            </w:r>
            <w:r w:rsidRPr="00847B91">
              <w:rPr>
                <w:sz w:val="24"/>
                <w:szCs w:val="24"/>
              </w:rPr>
              <w:br/>
              <w:t>(рублей)</w:t>
            </w:r>
          </w:p>
        </w:tc>
        <w:tc>
          <w:tcPr>
            <w:tcW w:w="1800" w:type="dxa"/>
            <w:tcBorders>
              <w:top w:val="single" w:sz="6" w:space="0" w:color="auto"/>
              <w:left w:val="single" w:sz="6" w:space="0" w:color="auto"/>
              <w:bottom w:val="single" w:sz="6" w:space="0" w:color="auto"/>
              <w:right w:val="single" w:sz="6" w:space="0" w:color="auto"/>
            </w:tcBorders>
            <w:tcMar>
              <w:left w:w="28" w:type="dxa"/>
              <w:right w:w="28" w:type="dxa"/>
            </w:tcMar>
          </w:tcPr>
          <w:p w:rsidR="00847B91" w:rsidRDefault="00431477" w:rsidP="005E2884">
            <w:pPr>
              <w:jc w:val="center"/>
              <w:rPr>
                <w:sz w:val="24"/>
                <w:szCs w:val="24"/>
              </w:rPr>
            </w:pPr>
            <w:r w:rsidRPr="00847B91">
              <w:rPr>
                <w:sz w:val="24"/>
                <w:szCs w:val="24"/>
              </w:rPr>
              <w:t xml:space="preserve">Размер субсидии </w:t>
            </w:r>
            <w:r w:rsidRPr="00847B91">
              <w:rPr>
                <w:sz w:val="24"/>
                <w:szCs w:val="24"/>
              </w:rPr>
              <w:br/>
              <w:t xml:space="preserve">(гр. 1 x </w:t>
            </w:r>
            <w:r w:rsidRPr="00847B91">
              <w:rPr>
                <w:sz w:val="24"/>
                <w:szCs w:val="24"/>
              </w:rPr>
              <w:br/>
              <w:t xml:space="preserve">x гр. 3 x </w:t>
            </w:r>
            <w:r w:rsidRPr="00847B91">
              <w:rPr>
                <w:sz w:val="24"/>
                <w:szCs w:val="24"/>
              </w:rPr>
              <w:br/>
              <w:t xml:space="preserve">x строку 4 x </w:t>
            </w:r>
          </w:p>
          <w:p w:rsidR="00431477" w:rsidRPr="00847B91" w:rsidRDefault="00431477" w:rsidP="005E2884">
            <w:pPr>
              <w:jc w:val="center"/>
              <w:rPr>
                <w:sz w:val="24"/>
                <w:szCs w:val="24"/>
              </w:rPr>
            </w:pPr>
            <w:r w:rsidRPr="00847B91">
              <w:rPr>
                <w:sz w:val="24"/>
                <w:szCs w:val="24"/>
              </w:rPr>
              <w:t>х 2)</w:t>
            </w:r>
            <w:r w:rsidRPr="00847B91">
              <w:rPr>
                <w:sz w:val="24"/>
                <w:szCs w:val="24"/>
              </w:rPr>
              <w:br/>
              <w:t xml:space="preserve">------------- </w:t>
            </w:r>
            <w:r w:rsidRPr="00847B91">
              <w:rPr>
                <w:sz w:val="24"/>
                <w:szCs w:val="24"/>
              </w:rPr>
              <w:br/>
              <w:t xml:space="preserve">3 х 365 (366) </w:t>
            </w:r>
            <w:r w:rsidRPr="00847B91">
              <w:rPr>
                <w:sz w:val="24"/>
                <w:szCs w:val="24"/>
              </w:rPr>
              <w:br/>
              <w:t xml:space="preserve">дней х 100 </w:t>
            </w:r>
            <w:r w:rsidRPr="00847B91">
              <w:rPr>
                <w:sz w:val="24"/>
                <w:szCs w:val="24"/>
              </w:rPr>
              <w:br/>
              <w:t xml:space="preserve">процентов </w:t>
            </w:r>
            <w:r w:rsidRPr="00847B91">
              <w:rPr>
                <w:sz w:val="24"/>
                <w:szCs w:val="24"/>
              </w:rPr>
              <w:br/>
              <w:t>(рублей)</w:t>
            </w:r>
          </w:p>
        </w:tc>
        <w:tc>
          <w:tcPr>
            <w:tcW w:w="19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r w:rsidRPr="00847B91">
              <w:rPr>
                <w:sz w:val="24"/>
                <w:szCs w:val="24"/>
              </w:rPr>
              <w:t>Предоставляе-</w:t>
            </w:r>
            <w:r w:rsidRPr="00847B91">
              <w:rPr>
                <w:sz w:val="24"/>
                <w:szCs w:val="24"/>
              </w:rPr>
              <w:br/>
              <w:t xml:space="preserve">мый размер </w:t>
            </w:r>
            <w:r w:rsidRPr="00847B91">
              <w:rPr>
                <w:sz w:val="24"/>
                <w:szCs w:val="24"/>
              </w:rPr>
              <w:br/>
              <w:t xml:space="preserve">субсидии – </w:t>
            </w:r>
            <w:r w:rsidRPr="00847B91">
              <w:rPr>
                <w:sz w:val="24"/>
                <w:szCs w:val="24"/>
              </w:rPr>
              <w:br/>
              <w:t xml:space="preserve">минимальная </w:t>
            </w:r>
            <w:r w:rsidRPr="00847B91">
              <w:rPr>
                <w:sz w:val="24"/>
                <w:szCs w:val="24"/>
              </w:rPr>
              <w:br/>
              <w:t xml:space="preserve">величина из </w:t>
            </w:r>
            <w:r w:rsidRPr="00847B91">
              <w:rPr>
                <w:sz w:val="24"/>
                <w:szCs w:val="24"/>
              </w:rPr>
              <w:br/>
              <w:t xml:space="preserve">граф 4 и 5 </w:t>
            </w:r>
            <w:r w:rsidRPr="00847B91">
              <w:rPr>
                <w:sz w:val="24"/>
                <w:szCs w:val="24"/>
              </w:rPr>
              <w:br/>
              <w:t>(рублей)</w:t>
            </w:r>
          </w:p>
        </w:tc>
      </w:tr>
      <w:tr w:rsidR="00431477" w:rsidRPr="00847B91">
        <w:trPr>
          <w:cantSplit/>
          <w:jc w:val="center"/>
        </w:trPr>
        <w:tc>
          <w:tcPr>
            <w:tcW w:w="180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r w:rsidRPr="00847B91">
              <w:rPr>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r w:rsidRPr="00847B91">
              <w:rPr>
                <w:sz w:val="24"/>
                <w:szCs w:val="24"/>
              </w:rPr>
              <w:t xml:space="preserve">2 </w:t>
            </w:r>
          </w:p>
        </w:tc>
        <w:tc>
          <w:tcPr>
            <w:tcW w:w="162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r w:rsidRPr="00847B91">
              <w:rPr>
                <w:sz w:val="24"/>
                <w:szCs w:val="24"/>
              </w:rPr>
              <w:t xml:space="preserve">3 </w:t>
            </w:r>
          </w:p>
        </w:tc>
        <w:tc>
          <w:tcPr>
            <w:tcW w:w="162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r w:rsidRPr="00847B91">
              <w:rPr>
                <w:sz w:val="24"/>
                <w:szCs w:val="24"/>
              </w:rPr>
              <w:t xml:space="preserve">4 </w:t>
            </w:r>
          </w:p>
        </w:tc>
        <w:tc>
          <w:tcPr>
            <w:tcW w:w="180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r w:rsidRPr="00847B91">
              <w:rPr>
                <w:sz w:val="24"/>
                <w:szCs w:val="24"/>
              </w:rPr>
              <w:t xml:space="preserve">5 </w:t>
            </w:r>
          </w:p>
        </w:tc>
        <w:tc>
          <w:tcPr>
            <w:tcW w:w="19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r w:rsidRPr="00847B91">
              <w:rPr>
                <w:sz w:val="24"/>
                <w:szCs w:val="24"/>
              </w:rPr>
              <w:t xml:space="preserve">6 </w:t>
            </w:r>
          </w:p>
        </w:tc>
      </w:tr>
      <w:tr w:rsidR="00431477" w:rsidRPr="00847B91">
        <w:trPr>
          <w:cantSplit/>
          <w:jc w:val="center"/>
        </w:trPr>
        <w:tc>
          <w:tcPr>
            <w:tcW w:w="180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p>
        </w:tc>
        <w:tc>
          <w:tcPr>
            <w:tcW w:w="180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p>
        </w:tc>
        <w:tc>
          <w:tcPr>
            <w:tcW w:w="162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p>
        </w:tc>
        <w:tc>
          <w:tcPr>
            <w:tcW w:w="162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p>
        </w:tc>
        <w:tc>
          <w:tcPr>
            <w:tcW w:w="180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p>
        </w:tc>
        <w:tc>
          <w:tcPr>
            <w:tcW w:w="1980"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847B91" w:rsidRDefault="00431477" w:rsidP="005E2884">
            <w:pPr>
              <w:jc w:val="center"/>
              <w:rPr>
                <w:sz w:val="24"/>
                <w:szCs w:val="24"/>
              </w:rPr>
            </w:pPr>
          </w:p>
        </w:tc>
      </w:tr>
    </w:tbl>
    <w:p w:rsidR="00431477" w:rsidRPr="00847B91" w:rsidRDefault="00431477" w:rsidP="005E2884">
      <w:pPr>
        <w:rPr>
          <w:sz w:val="24"/>
          <w:szCs w:val="24"/>
        </w:rPr>
      </w:pPr>
    </w:p>
    <w:p w:rsidR="00431477" w:rsidRDefault="00431477" w:rsidP="005E2884"/>
    <w:p w:rsidR="00431477" w:rsidRPr="00847B91" w:rsidRDefault="00431477" w:rsidP="00A244BF">
      <w:pPr>
        <w:pStyle w:val="24"/>
        <w:tabs>
          <w:tab w:val="clear" w:pos="0"/>
          <w:tab w:val="left" w:pos="142"/>
        </w:tabs>
        <w:ind w:left="142" w:hanging="142"/>
        <w:rPr>
          <w:szCs w:val="24"/>
        </w:rPr>
      </w:pPr>
      <w:r w:rsidRPr="00847B91">
        <w:rPr>
          <w:szCs w:val="24"/>
        </w:rPr>
        <w:t>* Для валютных кредитов – в рублевом эквиваленте по курсу Центрального банка Российской Федерации, действующему на момент представления заявки в отраслевой областной орган исполнительной власти.</w:t>
      </w:r>
    </w:p>
    <w:p w:rsidR="00431477" w:rsidRPr="00847B91" w:rsidRDefault="00431477" w:rsidP="005E2884">
      <w:pPr>
        <w:rPr>
          <w:sz w:val="26"/>
          <w:szCs w:val="26"/>
        </w:rPr>
      </w:pPr>
    </w:p>
    <w:p w:rsidR="00431477" w:rsidRPr="00847B91" w:rsidRDefault="00431477" w:rsidP="005E2884">
      <w:pPr>
        <w:spacing w:line="260" w:lineRule="exact"/>
        <w:rPr>
          <w:sz w:val="26"/>
          <w:szCs w:val="26"/>
        </w:rPr>
      </w:pPr>
      <w:r w:rsidRPr="00847B91">
        <w:rPr>
          <w:sz w:val="26"/>
          <w:szCs w:val="26"/>
        </w:rPr>
        <w:t>Должность руководителя</w:t>
      </w:r>
    </w:p>
    <w:p w:rsidR="00431477" w:rsidRPr="00847B91" w:rsidRDefault="00431477" w:rsidP="005E2884">
      <w:pPr>
        <w:spacing w:line="260" w:lineRule="exact"/>
        <w:rPr>
          <w:sz w:val="26"/>
          <w:szCs w:val="26"/>
        </w:rPr>
      </w:pPr>
      <w:r w:rsidRPr="00847B91">
        <w:rPr>
          <w:sz w:val="26"/>
          <w:szCs w:val="26"/>
        </w:rPr>
        <w:t xml:space="preserve">организации-экспортера            _____________________ Ф.И.О. </w:t>
      </w:r>
    </w:p>
    <w:p w:rsidR="00431477" w:rsidRPr="00847B91" w:rsidRDefault="00431477" w:rsidP="005E2884">
      <w:pPr>
        <w:spacing w:line="260" w:lineRule="exact"/>
        <w:rPr>
          <w:sz w:val="24"/>
          <w:szCs w:val="24"/>
        </w:rPr>
      </w:pPr>
      <w:r w:rsidRPr="00847B91">
        <w:rPr>
          <w:sz w:val="24"/>
          <w:szCs w:val="24"/>
        </w:rPr>
        <w:t xml:space="preserve">                                               </w:t>
      </w:r>
      <w:r w:rsidR="00847B91">
        <w:rPr>
          <w:sz w:val="24"/>
          <w:szCs w:val="24"/>
        </w:rPr>
        <w:t xml:space="preserve">                           </w:t>
      </w:r>
      <w:r w:rsidRPr="00847B91">
        <w:rPr>
          <w:sz w:val="24"/>
          <w:szCs w:val="24"/>
        </w:rPr>
        <w:t xml:space="preserve">  (подпись)</w:t>
      </w:r>
    </w:p>
    <w:p w:rsidR="00431477" w:rsidRPr="00847B91" w:rsidRDefault="00431477" w:rsidP="005E2884">
      <w:pPr>
        <w:spacing w:line="260" w:lineRule="exact"/>
        <w:rPr>
          <w:sz w:val="26"/>
          <w:szCs w:val="26"/>
        </w:rPr>
      </w:pPr>
    </w:p>
    <w:p w:rsidR="00431477" w:rsidRPr="00847B91" w:rsidRDefault="00431477" w:rsidP="005E2884">
      <w:pPr>
        <w:spacing w:line="260" w:lineRule="exact"/>
        <w:rPr>
          <w:sz w:val="26"/>
          <w:szCs w:val="26"/>
        </w:rPr>
      </w:pPr>
      <w:r w:rsidRPr="00847B91">
        <w:rPr>
          <w:sz w:val="26"/>
          <w:szCs w:val="26"/>
        </w:rPr>
        <w:t xml:space="preserve">Главный бухгалтер                     _____________________ Ф.И.О. </w:t>
      </w:r>
    </w:p>
    <w:p w:rsidR="00431477" w:rsidRPr="00847B91" w:rsidRDefault="00431477" w:rsidP="005E2884">
      <w:pPr>
        <w:spacing w:line="260" w:lineRule="exact"/>
        <w:rPr>
          <w:sz w:val="24"/>
          <w:szCs w:val="24"/>
        </w:rPr>
      </w:pPr>
      <w:r w:rsidRPr="00847B91">
        <w:rPr>
          <w:sz w:val="24"/>
          <w:szCs w:val="24"/>
        </w:rPr>
        <w:t xml:space="preserve">                                                 </w:t>
      </w:r>
      <w:r w:rsidR="00847B91">
        <w:rPr>
          <w:sz w:val="24"/>
          <w:szCs w:val="24"/>
        </w:rPr>
        <w:t xml:space="preserve">                           </w:t>
      </w:r>
      <w:r w:rsidRPr="00847B91">
        <w:rPr>
          <w:sz w:val="24"/>
          <w:szCs w:val="24"/>
        </w:rPr>
        <w:t xml:space="preserve"> (подпись)</w:t>
      </w:r>
    </w:p>
    <w:p w:rsidR="00431477" w:rsidRPr="00847B91" w:rsidRDefault="00431477" w:rsidP="005E2884">
      <w:pPr>
        <w:spacing w:line="260" w:lineRule="exact"/>
        <w:rPr>
          <w:sz w:val="26"/>
          <w:szCs w:val="26"/>
        </w:rPr>
      </w:pPr>
      <w:r w:rsidRPr="00847B91">
        <w:rPr>
          <w:sz w:val="26"/>
          <w:szCs w:val="26"/>
        </w:rPr>
        <w:t xml:space="preserve"> </w:t>
      </w:r>
    </w:p>
    <w:p w:rsidR="00431477" w:rsidRPr="00847B91" w:rsidRDefault="00431477" w:rsidP="005E2884">
      <w:pPr>
        <w:spacing w:line="260" w:lineRule="exact"/>
        <w:rPr>
          <w:sz w:val="26"/>
          <w:szCs w:val="26"/>
        </w:rPr>
      </w:pPr>
      <w:r w:rsidRPr="00847B91">
        <w:rPr>
          <w:sz w:val="26"/>
          <w:szCs w:val="26"/>
        </w:rPr>
        <w:t>Дата</w:t>
      </w:r>
    </w:p>
    <w:p w:rsidR="00431477" w:rsidRPr="00847B91" w:rsidRDefault="00431477" w:rsidP="005E2884">
      <w:pPr>
        <w:spacing w:line="260" w:lineRule="exact"/>
        <w:rPr>
          <w:sz w:val="26"/>
          <w:szCs w:val="26"/>
        </w:rPr>
      </w:pPr>
      <w:r w:rsidRPr="00847B91">
        <w:rPr>
          <w:sz w:val="26"/>
          <w:szCs w:val="26"/>
        </w:rPr>
        <w:t>М.</w:t>
      </w:r>
      <w:r w:rsidR="00847B91">
        <w:rPr>
          <w:sz w:val="26"/>
          <w:szCs w:val="26"/>
        </w:rPr>
        <w:t xml:space="preserve"> </w:t>
      </w:r>
      <w:r w:rsidRPr="00847B91">
        <w:rPr>
          <w:sz w:val="26"/>
          <w:szCs w:val="26"/>
        </w:rPr>
        <w:t>П.</w:t>
      </w:r>
    </w:p>
    <w:p w:rsidR="00431477" w:rsidRPr="00847B91" w:rsidRDefault="00431477" w:rsidP="005E2884">
      <w:pPr>
        <w:spacing w:line="260" w:lineRule="exact"/>
        <w:rPr>
          <w:sz w:val="26"/>
          <w:szCs w:val="26"/>
        </w:rPr>
      </w:pPr>
    </w:p>
    <w:p w:rsidR="00431477" w:rsidRPr="00847B91" w:rsidRDefault="00431477" w:rsidP="005E2884">
      <w:pPr>
        <w:spacing w:line="260" w:lineRule="exact"/>
        <w:rPr>
          <w:sz w:val="26"/>
          <w:szCs w:val="26"/>
        </w:rPr>
      </w:pPr>
      <w:r w:rsidRPr="00847B91">
        <w:rPr>
          <w:sz w:val="26"/>
          <w:szCs w:val="26"/>
        </w:rPr>
        <w:t>Расчет подтверждается:</w:t>
      </w:r>
    </w:p>
    <w:p w:rsidR="00431477" w:rsidRPr="00847B91" w:rsidRDefault="00431477" w:rsidP="005E2884">
      <w:pPr>
        <w:spacing w:line="260" w:lineRule="exact"/>
        <w:rPr>
          <w:sz w:val="26"/>
          <w:szCs w:val="26"/>
        </w:rPr>
      </w:pPr>
    </w:p>
    <w:p w:rsidR="00431477" w:rsidRPr="00847B91" w:rsidRDefault="00431477" w:rsidP="005E2884">
      <w:pPr>
        <w:spacing w:line="260" w:lineRule="exact"/>
        <w:rPr>
          <w:sz w:val="26"/>
          <w:szCs w:val="26"/>
        </w:rPr>
      </w:pPr>
      <w:r w:rsidRPr="00847B91">
        <w:rPr>
          <w:sz w:val="26"/>
          <w:szCs w:val="26"/>
        </w:rPr>
        <w:t>Должность руководителя</w:t>
      </w:r>
    </w:p>
    <w:p w:rsidR="00431477" w:rsidRPr="00847B91" w:rsidRDefault="00431477" w:rsidP="005E2884">
      <w:pPr>
        <w:spacing w:line="260" w:lineRule="exact"/>
        <w:rPr>
          <w:sz w:val="26"/>
          <w:szCs w:val="26"/>
        </w:rPr>
      </w:pPr>
      <w:r w:rsidRPr="00847B91">
        <w:rPr>
          <w:sz w:val="26"/>
          <w:szCs w:val="26"/>
        </w:rPr>
        <w:t>кредитной организации              ______________________ Ф.И.О.</w:t>
      </w:r>
    </w:p>
    <w:p w:rsidR="00431477" w:rsidRPr="00847B91" w:rsidRDefault="00431477" w:rsidP="005E2884">
      <w:pPr>
        <w:spacing w:line="260" w:lineRule="exact"/>
        <w:rPr>
          <w:sz w:val="24"/>
          <w:szCs w:val="24"/>
        </w:rPr>
      </w:pPr>
      <w:r w:rsidRPr="00847B91">
        <w:rPr>
          <w:sz w:val="24"/>
          <w:szCs w:val="24"/>
        </w:rPr>
        <w:t xml:space="preserve">                                                  </w:t>
      </w:r>
      <w:r w:rsidR="00847B91">
        <w:rPr>
          <w:sz w:val="24"/>
          <w:szCs w:val="24"/>
        </w:rPr>
        <w:t xml:space="preserve">                           </w:t>
      </w:r>
      <w:r w:rsidRPr="00847B91">
        <w:rPr>
          <w:sz w:val="24"/>
          <w:szCs w:val="24"/>
        </w:rPr>
        <w:t>(подпись)</w:t>
      </w:r>
    </w:p>
    <w:p w:rsidR="00431477" w:rsidRPr="00847B91" w:rsidRDefault="00431477" w:rsidP="005E2884">
      <w:pPr>
        <w:spacing w:line="260" w:lineRule="exact"/>
        <w:rPr>
          <w:sz w:val="26"/>
          <w:szCs w:val="26"/>
        </w:rPr>
      </w:pPr>
    </w:p>
    <w:p w:rsidR="00431477" w:rsidRPr="00847B91" w:rsidRDefault="00431477" w:rsidP="005E2884">
      <w:pPr>
        <w:spacing w:line="260" w:lineRule="exact"/>
        <w:rPr>
          <w:sz w:val="26"/>
          <w:szCs w:val="26"/>
        </w:rPr>
      </w:pPr>
      <w:r w:rsidRPr="00847B91">
        <w:rPr>
          <w:sz w:val="26"/>
          <w:szCs w:val="26"/>
        </w:rPr>
        <w:t>Главный бухгалтер                      ______________________ Ф.И.О.</w:t>
      </w:r>
    </w:p>
    <w:p w:rsidR="00431477" w:rsidRPr="00847B91" w:rsidRDefault="00431477" w:rsidP="005E2884">
      <w:pPr>
        <w:spacing w:line="260" w:lineRule="exact"/>
        <w:rPr>
          <w:sz w:val="24"/>
          <w:szCs w:val="24"/>
        </w:rPr>
      </w:pPr>
      <w:r w:rsidRPr="00847B91">
        <w:rPr>
          <w:sz w:val="24"/>
          <w:szCs w:val="24"/>
        </w:rPr>
        <w:t xml:space="preserve">                                                  </w:t>
      </w:r>
      <w:r w:rsidR="00847B91">
        <w:rPr>
          <w:sz w:val="24"/>
          <w:szCs w:val="24"/>
        </w:rPr>
        <w:t xml:space="preserve">                           </w:t>
      </w:r>
      <w:r w:rsidRPr="00847B91">
        <w:rPr>
          <w:sz w:val="24"/>
          <w:szCs w:val="24"/>
        </w:rPr>
        <w:t xml:space="preserve"> (подпись)</w:t>
      </w:r>
    </w:p>
    <w:p w:rsidR="00431477" w:rsidRPr="00847B91" w:rsidRDefault="00431477" w:rsidP="005E2884">
      <w:pPr>
        <w:spacing w:line="260" w:lineRule="exact"/>
        <w:rPr>
          <w:sz w:val="26"/>
          <w:szCs w:val="26"/>
        </w:rPr>
      </w:pPr>
    </w:p>
    <w:p w:rsidR="00431477" w:rsidRPr="00847B91" w:rsidRDefault="00431477" w:rsidP="005E2884">
      <w:pPr>
        <w:spacing w:line="260" w:lineRule="exact"/>
        <w:rPr>
          <w:sz w:val="26"/>
          <w:szCs w:val="26"/>
        </w:rPr>
      </w:pPr>
      <w:r w:rsidRPr="00847B91">
        <w:rPr>
          <w:sz w:val="26"/>
          <w:szCs w:val="26"/>
        </w:rPr>
        <w:t>Дата</w:t>
      </w:r>
    </w:p>
    <w:p w:rsidR="00431477" w:rsidRPr="00847B91" w:rsidRDefault="00431477" w:rsidP="005E2884">
      <w:pPr>
        <w:spacing w:line="260" w:lineRule="exact"/>
        <w:rPr>
          <w:sz w:val="26"/>
          <w:szCs w:val="26"/>
        </w:rPr>
      </w:pPr>
      <w:r w:rsidRPr="00847B91">
        <w:rPr>
          <w:sz w:val="26"/>
          <w:szCs w:val="26"/>
        </w:rPr>
        <w:t>М.П.</w:t>
      </w:r>
    </w:p>
    <w:p w:rsidR="00431477" w:rsidRDefault="00431477" w:rsidP="005E2884">
      <w:pPr>
        <w:spacing w:line="260" w:lineRule="exact"/>
      </w:pPr>
    </w:p>
    <w:p w:rsidR="00431477" w:rsidRDefault="00431477" w:rsidP="005E2884">
      <w:pPr>
        <w:spacing w:line="260" w:lineRule="exact"/>
      </w:pPr>
    </w:p>
    <w:p w:rsidR="00847B91" w:rsidRDefault="00847B91" w:rsidP="005E2884">
      <w:pPr>
        <w:ind w:left="5103"/>
        <w:jc w:val="center"/>
      </w:pPr>
    </w:p>
    <w:p w:rsidR="00847B91" w:rsidRPr="00233062" w:rsidRDefault="00847B91" w:rsidP="005E2884">
      <w:pPr>
        <w:pageBreakBefore/>
        <w:ind w:left="4990"/>
        <w:jc w:val="center"/>
        <w:rPr>
          <w:sz w:val="24"/>
          <w:szCs w:val="24"/>
        </w:rPr>
      </w:pPr>
      <w:r>
        <w:rPr>
          <w:sz w:val="24"/>
          <w:szCs w:val="24"/>
        </w:rPr>
        <w:t>Приложение № 5</w:t>
      </w:r>
    </w:p>
    <w:p w:rsidR="00847B91" w:rsidRDefault="00847B91" w:rsidP="005E2884">
      <w:pPr>
        <w:ind w:left="4990"/>
        <w:jc w:val="center"/>
        <w:rPr>
          <w:sz w:val="24"/>
          <w:szCs w:val="24"/>
        </w:rPr>
      </w:pPr>
      <w:r w:rsidRPr="00233062">
        <w:rPr>
          <w:sz w:val="24"/>
          <w:szCs w:val="24"/>
        </w:rPr>
        <w:t xml:space="preserve">к Положению о порядке субсидирования части затрат по уплате процентов по </w:t>
      </w:r>
    </w:p>
    <w:p w:rsidR="00847B91" w:rsidRDefault="00847B91" w:rsidP="005E2884">
      <w:pPr>
        <w:ind w:left="4990"/>
        <w:jc w:val="center"/>
        <w:rPr>
          <w:sz w:val="24"/>
          <w:szCs w:val="24"/>
        </w:rPr>
      </w:pPr>
      <w:r w:rsidRPr="00233062">
        <w:rPr>
          <w:sz w:val="24"/>
          <w:szCs w:val="24"/>
        </w:rPr>
        <w:t>кредитам, привлеченным организациями –</w:t>
      </w:r>
      <w:r>
        <w:rPr>
          <w:sz w:val="24"/>
          <w:szCs w:val="24"/>
        </w:rPr>
        <w:t xml:space="preserve"> </w:t>
      </w:r>
      <w:r w:rsidRPr="00233062">
        <w:rPr>
          <w:sz w:val="24"/>
          <w:szCs w:val="24"/>
        </w:rPr>
        <w:t xml:space="preserve">экспортерами готовой продукции, </w:t>
      </w:r>
    </w:p>
    <w:p w:rsidR="00847B91" w:rsidRDefault="00847B91" w:rsidP="005E2884">
      <w:pPr>
        <w:ind w:left="4990"/>
        <w:jc w:val="center"/>
        <w:rPr>
          <w:sz w:val="24"/>
          <w:szCs w:val="24"/>
        </w:rPr>
      </w:pPr>
      <w:r w:rsidRPr="00233062">
        <w:rPr>
          <w:sz w:val="24"/>
          <w:szCs w:val="24"/>
        </w:rPr>
        <w:t xml:space="preserve">зарегистрированными на территории </w:t>
      </w:r>
    </w:p>
    <w:p w:rsidR="00847B91" w:rsidRPr="00233062" w:rsidRDefault="00847B91" w:rsidP="005E2884">
      <w:pPr>
        <w:ind w:left="4990"/>
        <w:jc w:val="center"/>
        <w:rPr>
          <w:sz w:val="24"/>
          <w:szCs w:val="24"/>
        </w:rPr>
      </w:pPr>
      <w:r w:rsidRPr="00233062">
        <w:rPr>
          <w:sz w:val="24"/>
          <w:szCs w:val="24"/>
        </w:rPr>
        <w:t>Ростовской области</w:t>
      </w:r>
    </w:p>
    <w:p w:rsidR="00847B91" w:rsidRDefault="00847B91" w:rsidP="005E2884">
      <w:pPr>
        <w:jc w:val="center"/>
        <w:rPr>
          <w:sz w:val="26"/>
          <w:szCs w:val="26"/>
        </w:rPr>
      </w:pPr>
    </w:p>
    <w:p w:rsidR="00431477" w:rsidRPr="00847B91" w:rsidRDefault="00431477" w:rsidP="005E2884">
      <w:pPr>
        <w:jc w:val="center"/>
        <w:rPr>
          <w:sz w:val="26"/>
          <w:szCs w:val="26"/>
        </w:rPr>
      </w:pPr>
      <w:r w:rsidRPr="00847B91">
        <w:rPr>
          <w:sz w:val="26"/>
          <w:szCs w:val="26"/>
        </w:rPr>
        <w:t>Договор № ______</w:t>
      </w:r>
    </w:p>
    <w:p w:rsidR="00431477" w:rsidRPr="00847B91" w:rsidRDefault="00431477" w:rsidP="005E2884">
      <w:pPr>
        <w:jc w:val="center"/>
        <w:rPr>
          <w:sz w:val="26"/>
          <w:szCs w:val="26"/>
        </w:rPr>
      </w:pPr>
      <w:r w:rsidRPr="00847B91">
        <w:rPr>
          <w:sz w:val="26"/>
          <w:szCs w:val="26"/>
        </w:rPr>
        <w:t>о субсидировании части затрат по уплате процентов по кредиту,</w:t>
      </w:r>
    </w:p>
    <w:p w:rsidR="00431477" w:rsidRPr="00847B91" w:rsidRDefault="00431477" w:rsidP="005E2884">
      <w:pPr>
        <w:jc w:val="center"/>
        <w:rPr>
          <w:sz w:val="26"/>
          <w:szCs w:val="26"/>
        </w:rPr>
      </w:pPr>
      <w:r w:rsidRPr="00847B91">
        <w:rPr>
          <w:sz w:val="26"/>
          <w:szCs w:val="26"/>
        </w:rPr>
        <w:t>привлеченному организацией – экспортером готовой продукции</w:t>
      </w:r>
    </w:p>
    <w:p w:rsidR="00431477" w:rsidRPr="00847B91" w:rsidRDefault="00431477" w:rsidP="005E2884">
      <w:pPr>
        <w:jc w:val="center"/>
        <w:rPr>
          <w:sz w:val="26"/>
          <w:szCs w:val="26"/>
        </w:rPr>
      </w:pPr>
    </w:p>
    <w:p w:rsidR="00431477" w:rsidRPr="00847B91" w:rsidRDefault="00431477" w:rsidP="005E2884">
      <w:pPr>
        <w:pStyle w:val="Postan"/>
        <w:jc w:val="left"/>
        <w:rPr>
          <w:sz w:val="26"/>
          <w:szCs w:val="26"/>
        </w:rPr>
      </w:pPr>
      <w:r w:rsidRPr="00847B91">
        <w:rPr>
          <w:sz w:val="26"/>
          <w:szCs w:val="26"/>
        </w:rPr>
        <w:t xml:space="preserve">«____» _____________ 200__ г.                                  </w:t>
      </w:r>
      <w:r w:rsidR="00847B91">
        <w:rPr>
          <w:sz w:val="26"/>
          <w:szCs w:val="26"/>
        </w:rPr>
        <w:t xml:space="preserve">    </w:t>
      </w:r>
      <w:r w:rsidRPr="00847B91">
        <w:rPr>
          <w:sz w:val="26"/>
          <w:szCs w:val="26"/>
        </w:rPr>
        <w:t xml:space="preserve">                    г. Ростов-на-Дону</w:t>
      </w:r>
    </w:p>
    <w:p w:rsidR="00431477" w:rsidRPr="00D35097" w:rsidRDefault="00431477" w:rsidP="005E2884">
      <w:pPr>
        <w:rPr>
          <w:sz w:val="26"/>
          <w:szCs w:val="26"/>
        </w:rPr>
      </w:pPr>
    </w:p>
    <w:p w:rsidR="00431477" w:rsidRPr="00D35097" w:rsidRDefault="00431477" w:rsidP="005E2884">
      <w:pPr>
        <w:pStyle w:val="127"/>
        <w:rPr>
          <w:szCs w:val="26"/>
        </w:rPr>
      </w:pPr>
      <w:r w:rsidRPr="00D35097">
        <w:rPr>
          <w:szCs w:val="26"/>
        </w:rPr>
        <w:t>Министерство экономики, торговли, международных и внешнеэкономических связей области, именуемое в дальнейшем – Министерство, в лице заместителя Главы Администрации (Губернатора)</w:t>
      </w:r>
      <w:r w:rsidRPr="00D35097">
        <w:rPr>
          <w:szCs w:val="26"/>
        </w:rPr>
        <w:br/>
        <w:t xml:space="preserve">области – министра экономики, торговли, международных и внешнеэкономических связей _____________________________,  действующего на основании постановления Администрации Ростовской области от ________ № _____ «О субсидировании части затрат по уплате процентов по кредитам, привлеченным организациями – экспортерами готовой продукции, зарегистрированными на территории Ростовской области», с одной стороны, и _________________________________________, именуемое (ый) в дальнейшем – Получатель субсидии, в </w:t>
      </w:r>
      <w:r w:rsidR="00847B91" w:rsidRPr="00D35097">
        <w:rPr>
          <w:szCs w:val="26"/>
        </w:rPr>
        <w:t>лице ____________________</w:t>
      </w:r>
      <w:r w:rsidRPr="00D35097">
        <w:rPr>
          <w:szCs w:val="26"/>
        </w:rPr>
        <w:t>_, действующего на основании ________________________________, с другой стороны, именуемые в дальнейшем – Стороны, заключили настоящий договор о субсидировании части затрат по уплате процентов по кредиту, привлеченному организа</w:t>
      </w:r>
      <w:r w:rsidR="00847B91" w:rsidRPr="00D35097">
        <w:rPr>
          <w:szCs w:val="26"/>
        </w:rPr>
        <w:t>цией</w:t>
      </w:r>
      <w:r w:rsidRPr="00D35097">
        <w:rPr>
          <w:szCs w:val="26"/>
        </w:rPr>
        <w:t>–экспортером готовой продукции (далее – Договор), о нижеследующем:</w:t>
      </w:r>
    </w:p>
    <w:p w:rsidR="00431477" w:rsidRPr="00D35097" w:rsidRDefault="00431477" w:rsidP="005E2884">
      <w:pPr>
        <w:rPr>
          <w:sz w:val="26"/>
          <w:szCs w:val="26"/>
        </w:rPr>
      </w:pPr>
    </w:p>
    <w:p w:rsidR="00431477" w:rsidRPr="00D35097" w:rsidRDefault="00431477" w:rsidP="005E2884">
      <w:pPr>
        <w:pStyle w:val="Postan"/>
        <w:rPr>
          <w:sz w:val="26"/>
          <w:szCs w:val="26"/>
        </w:rPr>
      </w:pPr>
      <w:r w:rsidRPr="00D35097">
        <w:rPr>
          <w:sz w:val="26"/>
          <w:szCs w:val="26"/>
        </w:rPr>
        <w:t>Статья 1. Предмет и цели Договора</w:t>
      </w:r>
    </w:p>
    <w:p w:rsidR="00431477" w:rsidRPr="00D35097" w:rsidRDefault="00431477" w:rsidP="005E2884">
      <w:pPr>
        <w:rPr>
          <w:sz w:val="26"/>
          <w:szCs w:val="26"/>
        </w:rPr>
      </w:pPr>
    </w:p>
    <w:p w:rsidR="00431477" w:rsidRPr="00D35097" w:rsidRDefault="00431477" w:rsidP="005E2884">
      <w:pPr>
        <w:ind w:firstLine="720"/>
        <w:jc w:val="both"/>
        <w:rPr>
          <w:sz w:val="26"/>
          <w:szCs w:val="26"/>
        </w:rPr>
      </w:pPr>
      <w:r w:rsidRPr="00D35097">
        <w:rPr>
          <w:sz w:val="26"/>
          <w:szCs w:val="26"/>
        </w:rPr>
        <w:t>1.1. Предметом Договора является предоставление Получателю субсидии за счет средств областного бюджета на возмещение части затрат по уплате процентов по привлеченному кредиту (кредитный договор (договор займа)</w:t>
      </w:r>
      <w:r w:rsidRPr="00D35097">
        <w:rPr>
          <w:sz w:val="26"/>
          <w:szCs w:val="26"/>
        </w:rPr>
        <w:br/>
        <w:t>от __________ № ______ на сумму кредита ______________________</w:t>
      </w:r>
      <w:r w:rsidR="00847B91" w:rsidRPr="00D35097">
        <w:rPr>
          <w:sz w:val="26"/>
          <w:szCs w:val="26"/>
        </w:rPr>
        <w:t>__</w:t>
      </w:r>
      <w:r w:rsidRPr="00D35097">
        <w:rPr>
          <w:sz w:val="26"/>
          <w:szCs w:val="26"/>
        </w:rPr>
        <w:t>__________</w:t>
      </w:r>
    </w:p>
    <w:p w:rsidR="00431477" w:rsidRPr="00D35097" w:rsidRDefault="00431477" w:rsidP="005E2884">
      <w:pPr>
        <w:pStyle w:val="21"/>
        <w:rPr>
          <w:sz w:val="26"/>
          <w:szCs w:val="26"/>
        </w:rPr>
      </w:pPr>
      <w:r w:rsidRPr="00D35097">
        <w:rPr>
          <w:sz w:val="26"/>
          <w:szCs w:val="26"/>
        </w:rPr>
        <w:t xml:space="preserve">                                                                                </w:t>
      </w:r>
      <w:r w:rsidR="00847B91" w:rsidRPr="00D35097">
        <w:rPr>
          <w:sz w:val="26"/>
          <w:szCs w:val="26"/>
        </w:rPr>
        <w:t xml:space="preserve">         </w:t>
      </w:r>
      <w:r w:rsidRPr="00D35097">
        <w:rPr>
          <w:sz w:val="26"/>
          <w:szCs w:val="26"/>
        </w:rPr>
        <w:t xml:space="preserve"> (сумма прописью)</w:t>
      </w:r>
    </w:p>
    <w:p w:rsidR="00431477" w:rsidRPr="00D35097" w:rsidRDefault="00431477" w:rsidP="005E2884">
      <w:pPr>
        <w:jc w:val="both"/>
        <w:rPr>
          <w:sz w:val="26"/>
          <w:szCs w:val="26"/>
        </w:rPr>
      </w:pPr>
      <w:r w:rsidRPr="00D35097">
        <w:rPr>
          <w:sz w:val="26"/>
          <w:szCs w:val="26"/>
        </w:rPr>
        <w:t>в порядке и сроки, предусмотренные постановлением Администрации Ростовской области «О субсидировании части затрат по уплате процентов по кредитам, привлеченным организациями – экспортерами готовой продукции, зарегистрированными на территории Ростовской области» и условиями Договора.</w:t>
      </w:r>
    </w:p>
    <w:p w:rsidR="00431477" w:rsidRPr="00D35097" w:rsidRDefault="00431477" w:rsidP="005E2884">
      <w:pPr>
        <w:pStyle w:val="Postan"/>
        <w:rPr>
          <w:sz w:val="26"/>
          <w:szCs w:val="26"/>
        </w:rPr>
      </w:pPr>
    </w:p>
    <w:p w:rsidR="00431477" w:rsidRPr="00D35097" w:rsidRDefault="00431477" w:rsidP="005E2884">
      <w:pPr>
        <w:pStyle w:val="Postan"/>
        <w:rPr>
          <w:sz w:val="26"/>
          <w:szCs w:val="26"/>
        </w:rPr>
      </w:pPr>
      <w:r w:rsidRPr="00D35097">
        <w:rPr>
          <w:sz w:val="26"/>
          <w:szCs w:val="26"/>
        </w:rPr>
        <w:t>Статья 2. Права и обязанности Сторон</w:t>
      </w:r>
    </w:p>
    <w:p w:rsidR="00431477" w:rsidRPr="00D35097" w:rsidRDefault="00431477" w:rsidP="005E2884">
      <w:pPr>
        <w:rPr>
          <w:sz w:val="26"/>
          <w:szCs w:val="26"/>
        </w:rPr>
      </w:pPr>
    </w:p>
    <w:p w:rsidR="00431477" w:rsidRPr="00D35097" w:rsidRDefault="00431477" w:rsidP="005E2884">
      <w:pPr>
        <w:ind w:firstLine="720"/>
        <w:jc w:val="both"/>
        <w:rPr>
          <w:sz w:val="26"/>
          <w:szCs w:val="26"/>
        </w:rPr>
      </w:pPr>
      <w:r w:rsidRPr="00D35097">
        <w:rPr>
          <w:sz w:val="26"/>
          <w:szCs w:val="26"/>
        </w:rPr>
        <w:t>2.1. Получатель субсидии обязуется:</w:t>
      </w:r>
    </w:p>
    <w:p w:rsidR="00431477" w:rsidRPr="00D35097" w:rsidRDefault="00431477" w:rsidP="005E2884">
      <w:pPr>
        <w:ind w:firstLine="720"/>
        <w:jc w:val="both"/>
        <w:rPr>
          <w:sz w:val="26"/>
          <w:szCs w:val="26"/>
        </w:rPr>
      </w:pPr>
      <w:r w:rsidRPr="00D35097">
        <w:rPr>
          <w:sz w:val="26"/>
          <w:szCs w:val="26"/>
        </w:rPr>
        <w:t>надлежащим образом исполнять условия Договора;</w:t>
      </w:r>
    </w:p>
    <w:p w:rsidR="00431477" w:rsidRPr="00D35097" w:rsidRDefault="00431477" w:rsidP="005E2884">
      <w:pPr>
        <w:ind w:firstLine="720"/>
        <w:jc w:val="both"/>
        <w:rPr>
          <w:sz w:val="26"/>
          <w:szCs w:val="26"/>
        </w:rPr>
      </w:pPr>
      <w:r w:rsidRPr="00D35097">
        <w:rPr>
          <w:sz w:val="26"/>
          <w:szCs w:val="26"/>
        </w:rPr>
        <w:t xml:space="preserve">обеспечивать прирост объемов производства и налоговых платежей в областной бюджет в размерах, не менее обозначенных в </w:t>
      </w:r>
      <w:r w:rsidRPr="002C22DB">
        <w:rPr>
          <w:sz w:val="26"/>
          <w:szCs w:val="26"/>
        </w:rPr>
        <w:t>приложении к Договору;</w:t>
      </w:r>
    </w:p>
    <w:p w:rsidR="00431477" w:rsidRPr="00D35097" w:rsidRDefault="00431477" w:rsidP="005E2884">
      <w:pPr>
        <w:ind w:firstLine="720"/>
        <w:jc w:val="both"/>
        <w:rPr>
          <w:sz w:val="26"/>
          <w:szCs w:val="26"/>
        </w:rPr>
      </w:pPr>
      <w:r w:rsidRPr="00D35097">
        <w:rPr>
          <w:sz w:val="26"/>
          <w:szCs w:val="26"/>
        </w:rPr>
        <w:t>представлять Министерству по его запросам необходимую информацию в период исполнения условий Договора.</w:t>
      </w:r>
    </w:p>
    <w:p w:rsidR="00431477" w:rsidRPr="00D35097" w:rsidRDefault="00431477" w:rsidP="005E2884">
      <w:pPr>
        <w:ind w:firstLine="720"/>
        <w:jc w:val="both"/>
        <w:rPr>
          <w:sz w:val="26"/>
          <w:szCs w:val="26"/>
        </w:rPr>
      </w:pPr>
      <w:r w:rsidRPr="00D35097">
        <w:rPr>
          <w:sz w:val="26"/>
          <w:szCs w:val="26"/>
        </w:rPr>
        <w:t>2.2. Министерство обязуется осуществлять субсидирование в размере и порядке, установленных постановлением Администрации Ростовской области «О субсидировании части затрат по уплате процентов по кредитам, привлеченным организациями – экспортерами готовой продукции, зарегистрированными на территории Ростовской области», и настоящим Договором.</w:t>
      </w:r>
    </w:p>
    <w:p w:rsidR="00431477" w:rsidRPr="00D35097" w:rsidRDefault="00431477" w:rsidP="005E2884">
      <w:pPr>
        <w:ind w:firstLine="720"/>
        <w:jc w:val="both"/>
        <w:rPr>
          <w:sz w:val="26"/>
          <w:szCs w:val="26"/>
        </w:rPr>
      </w:pPr>
      <w:r w:rsidRPr="00D35097">
        <w:rPr>
          <w:sz w:val="26"/>
          <w:szCs w:val="26"/>
        </w:rPr>
        <w:t>Министерство имеет право осуществлять проверку исполнения условий Договора.</w:t>
      </w:r>
    </w:p>
    <w:p w:rsidR="00431477" w:rsidRPr="00D35097" w:rsidRDefault="00431477" w:rsidP="005E2884">
      <w:pPr>
        <w:rPr>
          <w:sz w:val="26"/>
          <w:szCs w:val="26"/>
        </w:rPr>
      </w:pPr>
    </w:p>
    <w:p w:rsidR="00431477" w:rsidRPr="00D35097" w:rsidRDefault="00431477" w:rsidP="005E2884">
      <w:pPr>
        <w:pStyle w:val="Postan"/>
        <w:rPr>
          <w:sz w:val="26"/>
          <w:szCs w:val="26"/>
        </w:rPr>
      </w:pPr>
      <w:r w:rsidRPr="00D35097">
        <w:rPr>
          <w:sz w:val="26"/>
          <w:szCs w:val="26"/>
        </w:rPr>
        <w:t>Статья 3. Ответственность Сторон</w:t>
      </w:r>
    </w:p>
    <w:p w:rsidR="00431477" w:rsidRPr="00D35097" w:rsidRDefault="00431477" w:rsidP="005E2884">
      <w:pPr>
        <w:rPr>
          <w:sz w:val="26"/>
          <w:szCs w:val="26"/>
        </w:rPr>
      </w:pPr>
    </w:p>
    <w:p w:rsidR="00431477" w:rsidRPr="00D35097" w:rsidRDefault="00431477" w:rsidP="005E2884">
      <w:pPr>
        <w:ind w:firstLine="720"/>
        <w:jc w:val="both"/>
        <w:rPr>
          <w:sz w:val="26"/>
          <w:szCs w:val="26"/>
        </w:rPr>
      </w:pPr>
      <w:r w:rsidRPr="00D35097">
        <w:rPr>
          <w:sz w:val="26"/>
          <w:szCs w:val="26"/>
        </w:rPr>
        <w:t>3.1. В случае неисполнения Получателем субсидии обязательств, установленных статьей 2 Договора, а также условий кредитного договора в части невозврата основного долга по кредиту, нецелевого использования заемных ресурсов либо установления факта представления ложных сведений сумма субсидии подлежит возврату в областной бюджет в объеме, перечисленном Получателю субсидии на момент установления указанных фактов. Эти обстоятельства являются основанием для рассмотрения вопроса об отказе от исполнения Договора в одностороннем порядке в соответствии со статьей 450 Гражданского кодекса Российской Федерации.</w:t>
      </w:r>
    </w:p>
    <w:p w:rsidR="00431477" w:rsidRPr="00D35097" w:rsidRDefault="00431477" w:rsidP="005E2884">
      <w:pPr>
        <w:ind w:firstLine="720"/>
        <w:jc w:val="both"/>
        <w:rPr>
          <w:sz w:val="26"/>
          <w:szCs w:val="26"/>
        </w:rPr>
      </w:pPr>
      <w:r w:rsidRPr="00D35097">
        <w:rPr>
          <w:sz w:val="26"/>
          <w:szCs w:val="26"/>
        </w:rPr>
        <w:t>Получатель субсидии лишается права на получение субсидии за отчетный месяц в случаях:</w:t>
      </w:r>
    </w:p>
    <w:p w:rsidR="00431477" w:rsidRPr="00D35097" w:rsidRDefault="00431477" w:rsidP="005E2884">
      <w:pPr>
        <w:ind w:firstLine="720"/>
        <w:jc w:val="both"/>
        <w:rPr>
          <w:sz w:val="26"/>
          <w:szCs w:val="26"/>
        </w:rPr>
      </w:pPr>
      <w:r w:rsidRPr="00D35097">
        <w:rPr>
          <w:sz w:val="26"/>
          <w:szCs w:val="26"/>
        </w:rPr>
        <w:t>нарушения сроков возврата кредита (займа) и (или) уплаты процентов по нему;</w:t>
      </w:r>
    </w:p>
    <w:p w:rsidR="00431477" w:rsidRPr="00D35097" w:rsidRDefault="00431477" w:rsidP="005E2884">
      <w:pPr>
        <w:ind w:firstLine="720"/>
        <w:jc w:val="both"/>
        <w:rPr>
          <w:sz w:val="26"/>
          <w:szCs w:val="26"/>
        </w:rPr>
      </w:pPr>
      <w:r w:rsidRPr="00D35097">
        <w:rPr>
          <w:sz w:val="26"/>
          <w:szCs w:val="26"/>
        </w:rPr>
        <w:t>возникновения задолженности по платежам в бюджеты всех уровней и по единому социальному налогу в период пользования финансовой поддержкой.</w:t>
      </w:r>
    </w:p>
    <w:p w:rsidR="00431477" w:rsidRPr="00D35097" w:rsidRDefault="00431477" w:rsidP="005E2884">
      <w:pPr>
        <w:ind w:firstLine="720"/>
        <w:jc w:val="both"/>
        <w:rPr>
          <w:sz w:val="26"/>
          <w:szCs w:val="26"/>
        </w:rPr>
      </w:pPr>
      <w:r w:rsidRPr="00D35097">
        <w:rPr>
          <w:sz w:val="26"/>
          <w:szCs w:val="26"/>
        </w:rPr>
        <w:t>3.2. Стороны освобождаются от ответственности за неисполнение Договора при наступлении форс-мажорных обстоятельств, введении запретных либо ограничительных мер законодательством Российской Федерации, Ростовской области и страны-импортера.</w:t>
      </w:r>
    </w:p>
    <w:p w:rsidR="00431477" w:rsidRPr="00D35097" w:rsidRDefault="00431477" w:rsidP="005E2884">
      <w:pPr>
        <w:ind w:firstLine="720"/>
        <w:jc w:val="both"/>
        <w:rPr>
          <w:sz w:val="26"/>
          <w:szCs w:val="26"/>
        </w:rPr>
      </w:pPr>
      <w:r w:rsidRPr="00D35097">
        <w:rPr>
          <w:sz w:val="26"/>
          <w:szCs w:val="26"/>
        </w:rPr>
        <w:t>3.3. При наступлении обстоятельств, установленных пунктом 3.2 настоящей статьи Договора, Стороны проводят переговоры и вносят изменения в условия Договора.</w:t>
      </w:r>
    </w:p>
    <w:p w:rsidR="00431477" w:rsidRPr="00D35097" w:rsidRDefault="00431477" w:rsidP="005E2884">
      <w:pPr>
        <w:ind w:firstLine="720"/>
        <w:jc w:val="both"/>
        <w:rPr>
          <w:sz w:val="26"/>
          <w:szCs w:val="26"/>
        </w:rPr>
      </w:pPr>
    </w:p>
    <w:p w:rsidR="00431477" w:rsidRPr="00D35097" w:rsidRDefault="00431477" w:rsidP="005E2884">
      <w:pPr>
        <w:pStyle w:val="Postan"/>
        <w:rPr>
          <w:sz w:val="26"/>
          <w:szCs w:val="26"/>
        </w:rPr>
      </w:pPr>
      <w:r w:rsidRPr="00D35097">
        <w:rPr>
          <w:sz w:val="26"/>
          <w:szCs w:val="26"/>
        </w:rPr>
        <w:t>Статья 4. Особые условия</w:t>
      </w:r>
    </w:p>
    <w:p w:rsidR="00431477" w:rsidRPr="00D35097" w:rsidRDefault="00431477" w:rsidP="005E2884">
      <w:pPr>
        <w:rPr>
          <w:sz w:val="26"/>
          <w:szCs w:val="26"/>
        </w:rPr>
      </w:pPr>
    </w:p>
    <w:p w:rsidR="00431477" w:rsidRPr="00D35097" w:rsidRDefault="00431477" w:rsidP="005E2884">
      <w:pPr>
        <w:ind w:firstLine="720"/>
        <w:jc w:val="both"/>
        <w:rPr>
          <w:sz w:val="26"/>
          <w:szCs w:val="26"/>
        </w:rPr>
      </w:pPr>
      <w:r w:rsidRPr="00D35097">
        <w:rPr>
          <w:sz w:val="26"/>
          <w:szCs w:val="26"/>
        </w:rPr>
        <w:t>4.1. Изменение и расторжение Договора осуществляются в соответствии со статьями 450 – 453 Гражданского кодекса Российской Федерации.</w:t>
      </w:r>
    </w:p>
    <w:p w:rsidR="00431477" w:rsidRPr="00D35097" w:rsidRDefault="00431477" w:rsidP="005E2884">
      <w:pPr>
        <w:ind w:firstLine="720"/>
        <w:jc w:val="both"/>
        <w:rPr>
          <w:sz w:val="26"/>
          <w:szCs w:val="26"/>
        </w:rPr>
      </w:pPr>
      <w:r w:rsidRPr="00D35097">
        <w:rPr>
          <w:sz w:val="26"/>
          <w:szCs w:val="26"/>
        </w:rPr>
        <w:t>Министерство имеет право отказаться от исполнения Договора в одностороннем порядке по основаниям, указанным в статье 3 Договора.</w:t>
      </w:r>
    </w:p>
    <w:p w:rsidR="00431477" w:rsidRPr="00D35097" w:rsidRDefault="00431477" w:rsidP="005E2884">
      <w:pPr>
        <w:ind w:firstLine="720"/>
        <w:jc w:val="both"/>
        <w:rPr>
          <w:sz w:val="26"/>
          <w:szCs w:val="26"/>
        </w:rPr>
      </w:pPr>
      <w:r w:rsidRPr="00D35097">
        <w:rPr>
          <w:sz w:val="26"/>
          <w:szCs w:val="26"/>
        </w:rPr>
        <w:t>Все разногласия, возникающие в процессе выполнения условий Договора, рассматриваются Сторонами в досудебном порядке.</w:t>
      </w:r>
    </w:p>
    <w:p w:rsidR="00431477" w:rsidRPr="00D35097" w:rsidRDefault="00431477" w:rsidP="005E2884">
      <w:pPr>
        <w:ind w:firstLine="720"/>
        <w:jc w:val="both"/>
        <w:rPr>
          <w:sz w:val="26"/>
          <w:szCs w:val="26"/>
        </w:rPr>
      </w:pPr>
      <w:r w:rsidRPr="00D35097">
        <w:rPr>
          <w:sz w:val="26"/>
          <w:szCs w:val="26"/>
        </w:rPr>
        <w:t>При невозможности разрешения разногласий в досудебном порядке они подлежат разрешению в судебном порядке в соответствии с законодательством Российской Федерации.</w:t>
      </w:r>
    </w:p>
    <w:p w:rsidR="00431477" w:rsidRPr="00D35097" w:rsidRDefault="00431477" w:rsidP="005E2884">
      <w:pPr>
        <w:ind w:firstLine="720"/>
        <w:jc w:val="both"/>
        <w:rPr>
          <w:sz w:val="26"/>
          <w:szCs w:val="26"/>
        </w:rPr>
      </w:pPr>
      <w:r w:rsidRPr="00D35097">
        <w:rPr>
          <w:sz w:val="26"/>
          <w:szCs w:val="26"/>
        </w:rPr>
        <w:t>В случаях, не предусмотренных Договором, Стороны руководствуются законодательством Российской Федерации.</w:t>
      </w:r>
    </w:p>
    <w:p w:rsidR="00431477" w:rsidRPr="00D35097" w:rsidRDefault="00431477" w:rsidP="005E2884">
      <w:pPr>
        <w:ind w:firstLine="720"/>
        <w:jc w:val="both"/>
        <w:rPr>
          <w:sz w:val="26"/>
          <w:szCs w:val="26"/>
        </w:rPr>
      </w:pPr>
      <w:r w:rsidRPr="00D35097">
        <w:rPr>
          <w:sz w:val="26"/>
          <w:szCs w:val="26"/>
        </w:rPr>
        <w:t>Изменения и дополнения к Договору оформляются дополнительным соглашением, подписанным обеими Сторонами, которое является неотъемлемой частью Договора.</w:t>
      </w:r>
    </w:p>
    <w:p w:rsidR="00431477" w:rsidRPr="00D35097" w:rsidRDefault="00431477" w:rsidP="005E2884">
      <w:pPr>
        <w:ind w:firstLine="720"/>
        <w:jc w:val="both"/>
        <w:rPr>
          <w:sz w:val="26"/>
          <w:szCs w:val="26"/>
        </w:rPr>
      </w:pPr>
      <w:r w:rsidRPr="00D35097">
        <w:rPr>
          <w:sz w:val="26"/>
          <w:szCs w:val="26"/>
        </w:rPr>
        <w:t>4.2. Договор составлен в двух экземплярах, имеющих равную юридическую силу. По одному экземпляру хранится у каждой из Сторон.</w:t>
      </w:r>
    </w:p>
    <w:p w:rsidR="00431477" w:rsidRPr="00D35097" w:rsidRDefault="00431477" w:rsidP="005E2884">
      <w:pPr>
        <w:rPr>
          <w:sz w:val="26"/>
          <w:szCs w:val="26"/>
        </w:rPr>
      </w:pPr>
    </w:p>
    <w:p w:rsidR="00431477" w:rsidRPr="00D35097" w:rsidRDefault="00431477" w:rsidP="005E2884">
      <w:pPr>
        <w:pStyle w:val="Postan"/>
        <w:rPr>
          <w:sz w:val="26"/>
          <w:szCs w:val="26"/>
        </w:rPr>
      </w:pPr>
      <w:r w:rsidRPr="00D35097">
        <w:rPr>
          <w:sz w:val="26"/>
          <w:szCs w:val="26"/>
        </w:rPr>
        <w:t>Статья 5. Сроки действия Договора</w:t>
      </w:r>
    </w:p>
    <w:p w:rsidR="00431477" w:rsidRPr="00D35097" w:rsidRDefault="00431477" w:rsidP="005E2884">
      <w:pPr>
        <w:rPr>
          <w:sz w:val="26"/>
          <w:szCs w:val="26"/>
        </w:rPr>
      </w:pPr>
    </w:p>
    <w:p w:rsidR="00431477" w:rsidRPr="00D35097" w:rsidRDefault="00431477" w:rsidP="005E2884">
      <w:pPr>
        <w:ind w:firstLine="720"/>
        <w:rPr>
          <w:sz w:val="26"/>
          <w:szCs w:val="26"/>
        </w:rPr>
      </w:pPr>
      <w:r w:rsidRPr="00D35097">
        <w:rPr>
          <w:sz w:val="26"/>
          <w:szCs w:val="26"/>
        </w:rPr>
        <w:t>Договор вступает в силу с даты подписания и действует до ________ года.</w:t>
      </w:r>
    </w:p>
    <w:p w:rsidR="00431477" w:rsidRPr="00D35097" w:rsidRDefault="00431477" w:rsidP="005E2884">
      <w:pPr>
        <w:rPr>
          <w:sz w:val="26"/>
          <w:szCs w:val="26"/>
        </w:rPr>
      </w:pPr>
    </w:p>
    <w:p w:rsidR="00431477" w:rsidRPr="00D35097" w:rsidRDefault="00431477" w:rsidP="005E2884">
      <w:pPr>
        <w:jc w:val="center"/>
        <w:rPr>
          <w:sz w:val="26"/>
          <w:szCs w:val="26"/>
        </w:rPr>
      </w:pPr>
      <w:r w:rsidRPr="00D35097">
        <w:rPr>
          <w:sz w:val="26"/>
          <w:szCs w:val="26"/>
        </w:rPr>
        <w:t>Статья 6. Реквизиты Сторон</w:t>
      </w:r>
    </w:p>
    <w:p w:rsidR="00431477" w:rsidRPr="00847B91" w:rsidRDefault="00431477" w:rsidP="005E2884">
      <w:pPr>
        <w:rPr>
          <w:sz w:val="26"/>
          <w:szCs w:val="26"/>
        </w:rPr>
      </w:pPr>
    </w:p>
    <w:tbl>
      <w:tblPr>
        <w:tblW w:w="5000" w:type="pct"/>
        <w:jc w:val="center"/>
        <w:tblLayout w:type="fixed"/>
        <w:tblLook w:val="01E0" w:firstRow="1" w:lastRow="1" w:firstColumn="1" w:lastColumn="1" w:noHBand="0" w:noVBand="0"/>
      </w:tblPr>
      <w:tblGrid>
        <w:gridCol w:w="4763"/>
        <w:gridCol w:w="4763"/>
      </w:tblGrid>
      <w:tr w:rsidR="00431477" w:rsidRPr="00847B91">
        <w:trPr>
          <w:cantSplit/>
          <w:jc w:val="center"/>
        </w:trPr>
        <w:tc>
          <w:tcPr>
            <w:tcW w:w="4785" w:type="dxa"/>
            <w:tcMar>
              <w:left w:w="57" w:type="dxa"/>
              <w:right w:w="57" w:type="dxa"/>
            </w:tcMar>
          </w:tcPr>
          <w:p w:rsidR="00431477" w:rsidRPr="00847B91" w:rsidRDefault="00431477" w:rsidP="005E2884">
            <w:pPr>
              <w:spacing w:line="280" w:lineRule="exact"/>
              <w:rPr>
                <w:sz w:val="26"/>
                <w:szCs w:val="26"/>
              </w:rPr>
            </w:pPr>
            <w:r w:rsidRPr="00847B91">
              <w:rPr>
                <w:sz w:val="26"/>
                <w:szCs w:val="26"/>
              </w:rPr>
              <w:t>Министерство:</w:t>
            </w:r>
          </w:p>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r w:rsidRPr="00847B91">
              <w:rPr>
                <w:sz w:val="26"/>
                <w:szCs w:val="26"/>
              </w:rPr>
              <w:t>министерство экономики, торговли, международных и внешнеэкономических связей Ростовской области</w:t>
            </w:r>
          </w:p>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smartTag w:uri="urn:schemas-microsoft-com:office:smarttags" w:element="metricconverter">
              <w:smartTagPr>
                <w:attr w:name="ProductID" w:val="344050, г"/>
              </w:smartTagPr>
              <w:r w:rsidRPr="00847B91">
                <w:rPr>
                  <w:sz w:val="26"/>
                  <w:szCs w:val="26"/>
                </w:rPr>
                <w:t>344050, г</w:t>
              </w:r>
            </w:smartTag>
            <w:r w:rsidRPr="00847B91">
              <w:rPr>
                <w:sz w:val="26"/>
                <w:szCs w:val="26"/>
              </w:rPr>
              <w:t xml:space="preserve">. Ростов-на-Дону, </w:t>
            </w:r>
          </w:p>
          <w:p w:rsidR="00431477" w:rsidRPr="00847B91" w:rsidRDefault="00431477" w:rsidP="005E2884">
            <w:pPr>
              <w:spacing w:line="280" w:lineRule="exact"/>
              <w:rPr>
                <w:sz w:val="26"/>
                <w:szCs w:val="26"/>
              </w:rPr>
            </w:pPr>
            <w:r w:rsidRPr="00847B91">
              <w:rPr>
                <w:sz w:val="26"/>
                <w:szCs w:val="26"/>
              </w:rPr>
              <w:t xml:space="preserve">ул. Социалистическая, 112 </w:t>
            </w:r>
          </w:p>
          <w:p w:rsidR="00431477" w:rsidRPr="00847B91" w:rsidRDefault="00431477" w:rsidP="005E2884">
            <w:pPr>
              <w:spacing w:line="280" w:lineRule="exact"/>
              <w:rPr>
                <w:sz w:val="26"/>
                <w:szCs w:val="26"/>
              </w:rPr>
            </w:pPr>
            <w:r w:rsidRPr="00847B91">
              <w:rPr>
                <w:sz w:val="26"/>
                <w:szCs w:val="26"/>
              </w:rPr>
              <w:t xml:space="preserve"> </w:t>
            </w:r>
          </w:p>
          <w:p w:rsidR="00431477" w:rsidRPr="00847B91" w:rsidRDefault="00431477" w:rsidP="005E2884">
            <w:pPr>
              <w:spacing w:line="280" w:lineRule="exact"/>
              <w:rPr>
                <w:sz w:val="26"/>
                <w:szCs w:val="26"/>
              </w:rPr>
            </w:pPr>
            <w:r w:rsidRPr="00847B91">
              <w:rPr>
                <w:sz w:val="26"/>
                <w:szCs w:val="26"/>
              </w:rPr>
              <w:t>Банковские реквизиты ______________</w:t>
            </w:r>
          </w:p>
          <w:p w:rsidR="00431477" w:rsidRPr="00847B91" w:rsidRDefault="00431477" w:rsidP="005E2884">
            <w:pPr>
              <w:spacing w:line="280" w:lineRule="exact"/>
              <w:rPr>
                <w:sz w:val="26"/>
                <w:szCs w:val="26"/>
              </w:rPr>
            </w:pPr>
            <w:r w:rsidRPr="00847B91">
              <w:rPr>
                <w:sz w:val="26"/>
                <w:szCs w:val="26"/>
              </w:rPr>
              <w:t xml:space="preserve"> </w:t>
            </w:r>
          </w:p>
        </w:tc>
        <w:tc>
          <w:tcPr>
            <w:tcW w:w="4786" w:type="dxa"/>
            <w:tcMar>
              <w:left w:w="57" w:type="dxa"/>
              <w:right w:w="57" w:type="dxa"/>
            </w:tcMar>
          </w:tcPr>
          <w:p w:rsidR="00431477" w:rsidRPr="00847B91" w:rsidRDefault="00431477" w:rsidP="005E2884">
            <w:pPr>
              <w:spacing w:line="280" w:lineRule="exact"/>
              <w:rPr>
                <w:sz w:val="26"/>
                <w:szCs w:val="26"/>
              </w:rPr>
            </w:pPr>
            <w:r w:rsidRPr="00847B91">
              <w:rPr>
                <w:sz w:val="26"/>
                <w:szCs w:val="26"/>
              </w:rPr>
              <w:t>Получатель субсидии:</w:t>
            </w:r>
          </w:p>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r w:rsidRPr="00847B91">
              <w:rPr>
                <w:sz w:val="26"/>
                <w:szCs w:val="26"/>
              </w:rPr>
              <w:t>Полное наименование ______________</w:t>
            </w:r>
          </w:p>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r w:rsidRPr="00847B91">
              <w:rPr>
                <w:sz w:val="26"/>
                <w:szCs w:val="26"/>
              </w:rPr>
              <w:t>Юридический адрес ________________</w:t>
            </w:r>
          </w:p>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r w:rsidRPr="00847B91">
              <w:rPr>
                <w:sz w:val="26"/>
                <w:szCs w:val="26"/>
              </w:rPr>
              <w:t>Банковские реквизиты ______________</w:t>
            </w:r>
          </w:p>
        </w:tc>
      </w:tr>
      <w:tr w:rsidR="00431477" w:rsidRPr="00847B91">
        <w:trPr>
          <w:cantSplit/>
          <w:jc w:val="center"/>
        </w:trPr>
        <w:tc>
          <w:tcPr>
            <w:tcW w:w="4785" w:type="dxa"/>
            <w:tcMar>
              <w:left w:w="57" w:type="dxa"/>
              <w:right w:w="57" w:type="dxa"/>
            </w:tcMar>
          </w:tcPr>
          <w:p w:rsidR="00431477" w:rsidRPr="00847B91" w:rsidRDefault="00431477" w:rsidP="005E2884">
            <w:pPr>
              <w:spacing w:line="280" w:lineRule="exact"/>
              <w:rPr>
                <w:sz w:val="26"/>
                <w:szCs w:val="26"/>
              </w:rPr>
            </w:pPr>
            <w:r w:rsidRPr="00847B91">
              <w:rPr>
                <w:sz w:val="26"/>
                <w:szCs w:val="26"/>
              </w:rPr>
              <w:t>Заместитель Главы Администрации (Губернатора) области – министр экономики, торговли, международных и внешнеэкономических связей</w:t>
            </w:r>
          </w:p>
        </w:tc>
        <w:tc>
          <w:tcPr>
            <w:tcW w:w="4786" w:type="dxa"/>
            <w:tcMar>
              <w:left w:w="57" w:type="dxa"/>
              <w:right w:w="57" w:type="dxa"/>
            </w:tcMar>
          </w:tcPr>
          <w:p w:rsidR="00431477" w:rsidRPr="00847B91" w:rsidRDefault="00431477" w:rsidP="005E2884">
            <w:pPr>
              <w:spacing w:line="280" w:lineRule="exact"/>
              <w:rPr>
                <w:sz w:val="26"/>
                <w:szCs w:val="26"/>
              </w:rPr>
            </w:pPr>
            <w:r w:rsidRPr="00847B91">
              <w:rPr>
                <w:sz w:val="26"/>
                <w:szCs w:val="26"/>
              </w:rPr>
              <w:t xml:space="preserve">Должность руководителя организации-экспортера – получателя субсидии </w:t>
            </w:r>
          </w:p>
        </w:tc>
      </w:tr>
      <w:tr w:rsidR="00431477" w:rsidRPr="00847B91">
        <w:trPr>
          <w:cantSplit/>
          <w:jc w:val="center"/>
        </w:trPr>
        <w:tc>
          <w:tcPr>
            <w:tcW w:w="4785" w:type="dxa"/>
            <w:tcMar>
              <w:left w:w="57" w:type="dxa"/>
              <w:right w:w="57" w:type="dxa"/>
            </w:tcMar>
          </w:tcPr>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r w:rsidRPr="00847B91">
              <w:rPr>
                <w:sz w:val="26"/>
                <w:szCs w:val="26"/>
              </w:rPr>
              <w:t>_______________ Ф.И.О.</w:t>
            </w:r>
          </w:p>
          <w:p w:rsidR="00431477" w:rsidRPr="00847B91" w:rsidRDefault="00431477" w:rsidP="005E2884">
            <w:pPr>
              <w:spacing w:line="280" w:lineRule="exact"/>
              <w:rPr>
                <w:sz w:val="26"/>
                <w:szCs w:val="26"/>
              </w:rPr>
            </w:pPr>
            <w:r w:rsidRPr="00847B91">
              <w:rPr>
                <w:sz w:val="26"/>
                <w:szCs w:val="26"/>
              </w:rPr>
              <w:t xml:space="preserve">       (подпись) </w:t>
            </w:r>
          </w:p>
          <w:p w:rsidR="00431477" w:rsidRPr="00847B91" w:rsidRDefault="00431477" w:rsidP="005E2884">
            <w:pPr>
              <w:spacing w:line="280" w:lineRule="exact"/>
              <w:rPr>
                <w:sz w:val="26"/>
                <w:szCs w:val="26"/>
              </w:rPr>
            </w:pPr>
            <w:r w:rsidRPr="00847B91">
              <w:rPr>
                <w:sz w:val="26"/>
                <w:szCs w:val="26"/>
              </w:rPr>
              <w:t xml:space="preserve">М. П. </w:t>
            </w:r>
          </w:p>
        </w:tc>
        <w:tc>
          <w:tcPr>
            <w:tcW w:w="4786" w:type="dxa"/>
            <w:tcMar>
              <w:left w:w="57" w:type="dxa"/>
              <w:right w:w="57" w:type="dxa"/>
            </w:tcMar>
          </w:tcPr>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p>
          <w:p w:rsidR="00431477" w:rsidRPr="00847B91" w:rsidRDefault="00431477" w:rsidP="005E2884">
            <w:pPr>
              <w:spacing w:line="280" w:lineRule="exact"/>
              <w:rPr>
                <w:sz w:val="26"/>
                <w:szCs w:val="26"/>
              </w:rPr>
            </w:pPr>
            <w:r w:rsidRPr="00847B91">
              <w:rPr>
                <w:sz w:val="26"/>
                <w:szCs w:val="26"/>
              </w:rPr>
              <w:t>___________ Ф.И.О.</w:t>
            </w:r>
          </w:p>
          <w:p w:rsidR="00431477" w:rsidRPr="00847B91" w:rsidRDefault="00431477" w:rsidP="005E2884">
            <w:pPr>
              <w:spacing w:line="280" w:lineRule="exact"/>
              <w:rPr>
                <w:sz w:val="26"/>
                <w:szCs w:val="26"/>
              </w:rPr>
            </w:pPr>
            <w:r w:rsidRPr="00847B91">
              <w:rPr>
                <w:sz w:val="26"/>
                <w:szCs w:val="26"/>
              </w:rPr>
              <w:t xml:space="preserve">       (подпись) </w:t>
            </w:r>
          </w:p>
          <w:p w:rsidR="00431477" w:rsidRPr="00847B91" w:rsidRDefault="00431477" w:rsidP="005E2884">
            <w:pPr>
              <w:spacing w:line="280" w:lineRule="exact"/>
              <w:rPr>
                <w:sz w:val="26"/>
                <w:szCs w:val="26"/>
              </w:rPr>
            </w:pPr>
            <w:r w:rsidRPr="00847B91">
              <w:rPr>
                <w:sz w:val="26"/>
                <w:szCs w:val="26"/>
              </w:rPr>
              <w:t>М. П.</w:t>
            </w:r>
          </w:p>
          <w:p w:rsidR="00431477" w:rsidRPr="00847B91" w:rsidRDefault="00431477" w:rsidP="005E2884">
            <w:pPr>
              <w:spacing w:line="280" w:lineRule="exact"/>
              <w:rPr>
                <w:sz w:val="26"/>
                <w:szCs w:val="26"/>
              </w:rPr>
            </w:pPr>
          </w:p>
        </w:tc>
      </w:tr>
    </w:tbl>
    <w:p w:rsidR="00431477" w:rsidRPr="00847B91" w:rsidRDefault="00431477" w:rsidP="005E2884">
      <w:pPr>
        <w:pStyle w:val="Postan"/>
        <w:pageBreakBefore/>
        <w:ind w:left="5103"/>
        <w:rPr>
          <w:sz w:val="24"/>
          <w:szCs w:val="24"/>
        </w:rPr>
      </w:pPr>
      <w:bookmarkStart w:id="4" w:name="ПриложениеДог"/>
      <w:r w:rsidRPr="00847B91">
        <w:rPr>
          <w:sz w:val="24"/>
          <w:szCs w:val="24"/>
        </w:rPr>
        <w:t>Приложен</w:t>
      </w:r>
      <w:bookmarkEnd w:id="4"/>
      <w:r w:rsidRPr="00847B91">
        <w:rPr>
          <w:sz w:val="24"/>
          <w:szCs w:val="24"/>
        </w:rPr>
        <w:t>ие</w:t>
      </w:r>
    </w:p>
    <w:p w:rsidR="00431477" w:rsidRPr="00847B91" w:rsidRDefault="00431477" w:rsidP="005E2884">
      <w:pPr>
        <w:ind w:left="5103"/>
        <w:jc w:val="center"/>
        <w:rPr>
          <w:sz w:val="24"/>
          <w:szCs w:val="24"/>
        </w:rPr>
      </w:pPr>
      <w:r w:rsidRPr="00847B91">
        <w:rPr>
          <w:sz w:val="24"/>
          <w:szCs w:val="24"/>
        </w:rPr>
        <w:t>к Договору</w:t>
      </w:r>
    </w:p>
    <w:p w:rsidR="00847B91" w:rsidRDefault="00431477" w:rsidP="005E2884">
      <w:pPr>
        <w:ind w:left="5103"/>
        <w:jc w:val="center"/>
        <w:rPr>
          <w:sz w:val="24"/>
          <w:szCs w:val="24"/>
        </w:rPr>
      </w:pPr>
      <w:r w:rsidRPr="00847B91">
        <w:rPr>
          <w:sz w:val="24"/>
          <w:szCs w:val="24"/>
        </w:rPr>
        <w:t xml:space="preserve"> о субсидировании части затрат по уплате процентов по кред</w:t>
      </w:r>
      <w:r w:rsidR="00847B91">
        <w:rPr>
          <w:sz w:val="24"/>
          <w:szCs w:val="24"/>
        </w:rPr>
        <w:t>иту, привлеченному организацией</w:t>
      </w:r>
      <w:r w:rsidRPr="00847B91">
        <w:rPr>
          <w:sz w:val="24"/>
          <w:szCs w:val="24"/>
        </w:rPr>
        <w:t xml:space="preserve">–экспортером готовой </w:t>
      </w:r>
    </w:p>
    <w:p w:rsidR="00431477" w:rsidRPr="00847B91" w:rsidRDefault="00431477" w:rsidP="005E2884">
      <w:pPr>
        <w:ind w:left="5103"/>
        <w:jc w:val="center"/>
        <w:rPr>
          <w:sz w:val="24"/>
          <w:szCs w:val="24"/>
        </w:rPr>
      </w:pPr>
      <w:r w:rsidRPr="00847B91">
        <w:rPr>
          <w:sz w:val="24"/>
          <w:szCs w:val="24"/>
        </w:rPr>
        <w:t>продукции</w:t>
      </w:r>
    </w:p>
    <w:p w:rsidR="00431477" w:rsidRPr="00847B91" w:rsidRDefault="00431477" w:rsidP="005E2884">
      <w:pPr>
        <w:ind w:left="5103"/>
        <w:jc w:val="center"/>
        <w:rPr>
          <w:sz w:val="24"/>
          <w:szCs w:val="24"/>
        </w:rPr>
      </w:pPr>
      <w:r w:rsidRPr="00847B91">
        <w:rPr>
          <w:sz w:val="24"/>
          <w:szCs w:val="24"/>
        </w:rPr>
        <w:t>от ___________ № ______</w:t>
      </w:r>
    </w:p>
    <w:p w:rsidR="00431477" w:rsidRDefault="00431477" w:rsidP="005E2884">
      <w:pPr>
        <w:jc w:val="center"/>
      </w:pPr>
    </w:p>
    <w:p w:rsidR="00431477" w:rsidRPr="00847B91" w:rsidRDefault="00431477" w:rsidP="005E2884">
      <w:pPr>
        <w:jc w:val="center"/>
        <w:rPr>
          <w:sz w:val="26"/>
          <w:szCs w:val="26"/>
        </w:rPr>
      </w:pPr>
    </w:p>
    <w:p w:rsidR="00431477" w:rsidRPr="00847B91" w:rsidRDefault="00431477" w:rsidP="005E2884">
      <w:pPr>
        <w:pStyle w:val="Postan"/>
        <w:rPr>
          <w:sz w:val="26"/>
          <w:szCs w:val="26"/>
        </w:rPr>
      </w:pPr>
      <w:r w:rsidRPr="00847B91">
        <w:rPr>
          <w:sz w:val="26"/>
          <w:szCs w:val="26"/>
        </w:rPr>
        <w:t>РАСЧЕТ-ОБОСНОВАНИЕ</w:t>
      </w:r>
    </w:p>
    <w:p w:rsidR="00431477" w:rsidRPr="00847B91" w:rsidRDefault="00431477" w:rsidP="005E2884">
      <w:pPr>
        <w:jc w:val="center"/>
        <w:rPr>
          <w:sz w:val="26"/>
          <w:szCs w:val="26"/>
        </w:rPr>
      </w:pPr>
      <w:r w:rsidRPr="00847B91">
        <w:rPr>
          <w:sz w:val="26"/>
          <w:szCs w:val="26"/>
        </w:rPr>
        <w:t>получения субсидии на возмещение части затрат</w:t>
      </w:r>
    </w:p>
    <w:p w:rsidR="00431477" w:rsidRPr="00847B91" w:rsidRDefault="00431477" w:rsidP="005E2884">
      <w:pPr>
        <w:jc w:val="center"/>
        <w:rPr>
          <w:sz w:val="26"/>
          <w:szCs w:val="26"/>
        </w:rPr>
      </w:pPr>
      <w:r w:rsidRPr="00847B91">
        <w:rPr>
          <w:sz w:val="26"/>
          <w:szCs w:val="26"/>
        </w:rPr>
        <w:t>по уплате процентов по кредитам, привлеченным</w:t>
      </w:r>
    </w:p>
    <w:p w:rsidR="00431477" w:rsidRPr="00847B91" w:rsidRDefault="00431477" w:rsidP="005E2884">
      <w:pPr>
        <w:jc w:val="center"/>
        <w:rPr>
          <w:sz w:val="26"/>
          <w:szCs w:val="26"/>
        </w:rPr>
      </w:pPr>
      <w:r w:rsidRPr="00847B91">
        <w:rPr>
          <w:sz w:val="26"/>
          <w:szCs w:val="26"/>
        </w:rPr>
        <w:t>организацией-экспортером</w:t>
      </w:r>
    </w:p>
    <w:p w:rsidR="00431477" w:rsidRPr="00847B91" w:rsidRDefault="00431477" w:rsidP="005E2884">
      <w:pPr>
        <w:jc w:val="center"/>
        <w:rPr>
          <w:sz w:val="26"/>
          <w:szCs w:val="26"/>
        </w:rPr>
      </w:pPr>
    </w:p>
    <w:p w:rsidR="00431477" w:rsidRPr="00847B91" w:rsidRDefault="00431477" w:rsidP="005E2884">
      <w:pPr>
        <w:jc w:val="center"/>
        <w:rPr>
          <w:sz w:val="26"/>
          <w:szCs w:val="26"/>
        </w:rPr>
      </w:pPr>
      <w:r w:rsidRPr="00847B91">
        <w:rPr>
          <w:sz w:val="26"/>
          <w:szCs w:val="26"/>
        </w:rPr>
        <w:t>1. Источники финансирования потребности в финансовых ресурсах</w:t>
      </w:r>
    </w:p>
    <w:p w:rsidR="00431477" w:rsidRPr="00847B91" w:rsidRDefault="00431477" w:rsidP="005E2884">
      <w:pPr>
        <w:rPr>
          <w:sz w:val="26"/>
          <w:szCs w:val="26"/>
        </w:rPr>
      </w:pPr>
    </w:p>
    <w:p w:rsidR="00431477" w:rsidRPr="00847B91" w:rsidRDefault="00431477" w:rsidP="005E2884">
      <w:pPr>
        <w:jc w:val="right"/>
        <w:rPr>
          <w:sz w:val="24"/>
          <w:szCs w:val="24"/>
        </w:rPr>
      </w:pPr>
      <w:r w:rsidRPr="00847B91">
        <w:rPr>
          <w:sz w:val="24"/>
          <w:szCs w:val="24"/>
        </w:rPr>
        <w:t>(тыс. рублей)</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5345"/>
        <w:gridCol w:w="3367"/>
      </w:tblGrid>
      <w:tr w:rsidR="00431477" w:rsidRPr="00847B91">
        <w:trPr>
          <w:cantSplit/>
          <w:jc w:val="center"/>
        </w:trPr>
        <w:tc>
          <w:tcPr>
            <w:tcW w:w="757" w:type="dxa"/>
            <w:tcMar>
              <w:left w:w="57" w:type="dxa"/>
              <w:right w:w="57" w:type="dxa"/>
            </w:tcMar>
          </w:tcPr>
          <w:p w:rsidR="00431477" w:rsidRPr="00847B91" w:rsidRDefault="00431477" w:rsidP="005E2884">
            <w:pPr>
              <w:pStyle w:val="Postan"/>
              <w:rPr>
                <w:sz w:val="24"/>
                <w:szCs w:val="24"/>
              </w:rPr>
            </w:pPr>
            <w:r w:rsidRPr="00847B91">
              <w:rPr>
                <w:sz w:val="24"/>
                <w:szCs w:val="24"/>
              </w:rPr>
              <w:t>№</w:t>
            </w:r>
          </w:p>
          <w:p w:rsidR="00431477" w:rsidRPr="00847B91" w:rsidRDefault="00431477" w:rsidP="005E2884">
            <w:pPr>
              <w:jc w:val="center"/>
              <w:rPr>
                <w:sz w:val="24"/>
                <w:szCs w:val="24"/>
              </w:rPr>
            </w:pPr>
            <w:r w:rsidRPr="00847B91">
              <w:rPr>
                <w:sz w:val="24"/>
                <w:szCs w:val="24"/>
              </w:rPr>
              <w:t>п/п</w:t>
            </w:r>
          </w:p>
        </w:tc>
        <w:tc>
          <w:tcPr>
            <w:tcW w:w="5345" w:type="dxa"/>
            <w:tcMar>
              <w:left w:w="57" w:type="dxa"/>
              <w:right w:w="57" w:type="dxa"/>
            </w:tcMar>
          </w:tcPr>
          <w:p w:rsidR="00431477" w:rsidRPr="00847B91" w:rsidRDefault="00431477" w:rsidP="005E2884">
            <w:pPr>
              <w:jc w:val="center"/>
              <w:rPr>
                <w:sz w:val="24"/>
                <w:szCs w:val="24"/>
              </w:rPr>
            </w:pPr>
            <w:r w:rsidRPr="00847B91">
              <w:rPr>
                <w:sz w:val="24"/>
                <w:szCs w:val="24"/>
              </w:rPr>
              <w:t>Источники финансирования</w:t>
            </w:r>
          </w:p>
        </w:tc>
        <w:tc>
          <w:tcPr>
            <w:tcW w:w="3367" w:type="dxa"/>
            <w:tcMar>
              <w:left w:w="57" w:type="dxa"/>
              <w:right w:w="57" w:type="dxa"/>
            </w:tcMar>
          </w:tcPr>
          <w:p w:rsidR="00431477" w:rsidRPr="00847B91" w:rsidRDefault="00431477" w:rsidP="005E2884">
            <w:pPr>
              <w:jc w:val="center"/>
              <w:rPr>
                <w:sz w:val="24"/>
                <w:szCs w:val="24"/>
              </w:rPr>
            </w:pPr>
            <w:r w:rsidRPr="00847B91">
              <w:rPr>
                <w:sz w:val="24"/>
                <w:szCs w:val="24"/>
              </w:rPr>
              <w:t>Сумма финансирования</w:t>
            </w:r>
          </w:p>
        </w:tc>
      </w:tr>
      <w:tr w:rsidR="00431477" w:rsidRPr="00847B91">
        <w:trPr>
          <w:cantSplit/>
          <w:jc w:val="center"/>
        </w:trPr>
        <w:tc>
          <w:tcPr>
            <w:tcW w:w="757" w:type="dxa"/>
            <w:tcMar>
              <w:left w:w="57" w:type="dxa"/>
              <w:right w:w="57" w:type="dxa"/>
            </w:tcMar>
          </w:tcPr>
          <w:p w:rsidR="00431477" w:rsidRPr="00847B91" w:rsidRDefault="00431477" w:rsidP="005E2884">
            <w:pPr>
              <w:jc w:val="center"/>
              <w:rPr>
                <w:sz w:val="24"/>
                <w:szCs w:val="24"/>
              </w:rPr>
            </w:pPr>
            <w:r w:rsidRPr="00847B91">
              <w:rPr>
                <w:sz w:val="24"/>
                <w:szCs w:val="24"/>
              </w:rPr>
              <w:t>1</w:t>
            </w:r>
          </w:p>
        </w:tc>
        <w:tc>
          <w:tcPr>
            <w:tcW w:w="5345" w:type="dxa"/>
            <w:tcMar>
              <w:left w:w="57" w:type="dxa"/>
              <w:right w:w="57" w:type="dxa"/>
            </w:tcMar>
          </w:tcPr>
          <w:p w:rsidR="00431477" w:rsidRPr="00847B91" w:rsidRDefault="00431477" w:rsidP="005E2884">
            <w:pPr>
              <w:jc w:val="center"/>
              <w:rPr>
                <w:sz w:val="24"/>
                <w:szCs w:val="24"/>
              </w:rPr>
            </w:pPr>
            <w:r w:rsidRPr="00847B91">
              <w:rPr>
                <w:sz w:val="24"/>
                <w:szCs w:val="24"/>
              </w:rPr>
              <w:t>2</w:t>
            </w:r>
          </w:p>
        </w:tc>
        <w:tc>
          <w:tcPr>
            <w:tcW w:w="3367" w:type="dxa"/>
            <w:tcMar>
              <w:left w:w="57" w:type="dxa"/>
              <w:right w:w="57" w:type="dxa"/>
            </w:tcMar>
          </w:tcPr>
          <w:p w:rsidR="00431477" w:rsidRPr="00847B91" w:rsidRDefault="00431477" w:rsidP="005E2884">
            <w:pPr>
              <w:jc w:val="center"/>
              <w:rPr>
                <w:sz w:val="24"/>
                <w:szCs w:val="24"/>
              </w:rPr>
            </w:pPr>
            <w:r w:rsidRPr="00847B91">
              <w:rPr>
                <w:sz w:val="24"/>
                <w:szCs w:val="24"/>
              </w:rPr>
              <w:t>3</w:t>
            </w:r>
          </w:p>
        </w:tc>
      </w:tr>
      <w:tr w:rsidR="00431477" w:rsidRPr="00847B91">
        <w:trPr>
          <w:cantSplit/>
          <w:jc w:val="center"/>
        </w:trPr>
        <w:tc>
          <w:tcPr>
            <w:tcW w:w="757" w:type="dxa"/>
            <w:tcMar>
              <w:left w:w="57" w:type="dxa"/>
              <w:right w:w="57" w:type="dxa"/>
            </w:tcMar>
          </w:tcPr>
          <w:p w:rsidR="00431477" w:rsidRPr="00847B91" w:rsidRDefault="00431477" w:rsidP="005E2884">
            <w:pPr>
              <w:jc w:val="center"/>
              <w:rPr>
                <w:sz w:val="24"/>
                <w:szCs w:val="24"/>
              </w:rPr>
            </w:pPr>
          </w:p>
        </w:tc>
        <w:tc>
          <w:tcPr>
            <w:tcW w:w="5345" w:type="dxa"/>
            <w:tcMar>
              <w:left w:w="57" w:type="dxa"/>
              <w:right w:w="57" w:type="dxa"/>
            </w:tcMar>
          </w:tcPr>
          <w:p w:rsidR="00431477" w:rsidRPr="00847B91" w:rsidRDefault="00431477" w:rsidP="005E2884">
            <w:pPr>
              <w:rPr>
                <w:sz w:val="24"/>
                <w:szCs w:val="24"/>
              </w:rPr>
            </w:pPr>
            <w:r w:rsidRPr="00847B91">
              <w:rPr>
                <w:sz w:val="24"/>
                <w:szCs w:val="24"/>
              </w:rPr>
              <w:t>Всего, в том числе:</w:t>
            </w:r>
          </w:p>
        </w:tc>
        <w:tc>
          <w:tcPr>
            <w:tcW w:w="3367"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757" w:type="dxa"/>
            <w:tcMar>
              <w:left w:w="57" w:type="dxa"/>
              <w:right w:w="57" w:type="dxa"/>
            </w:tcMar>
          </w:tcPr>
          <w:p w:rsidR="00431477" w:rsidRPr="00847B91" w:rsidRDefault="00431477" w:rsidP="005E2884">
            <w:pPr>
              <w:jc w:val="center"/>
              <w:rPr>
                <w:sz w:val="24"/>
                <w:szCs w:val="24"/>
              </w:rPr>
            </w:pPr>
            <w:r w:rsidRPr="00847B91">
              <w:rPr>
                <w:sz w:val="24"/>
                <w:szCs w:val="24"/>
              </w:rPr>
              <w:t>1.</w:t>
            </w:r>
          </w:p>
        </w:tc>
        <w:tc>
          <w:tcPr>
            <w:tcW w:w="5345" w:type="dxa"/>
            <w:tcMar>
              <w:left w:w="57" w:type="dxa"/>
              <w:right w:w="57" w:type="dxa"/>
            </w:tcMar>
          </w:tcPr>
          <w:p w:rsidR="00431477" w:rsidRPr="00847B91" w:rsidRDefault="00431477" w:rsidP="005E2884">
            <w:pPr>
              <w:rPr>
                <w:sz w:val="24"/>
                <w:szCs w:val="24"/>
              </w:rPr>
            </w:pPr>
            <w:r w:rsidRPr="00847B91">
              <w:rPr>
                <w:sz w:val="24"/>
                <w:szCs w:val="24"/>
              </w:rPr>
              <w:t>Собственные средства</w:t>
            </w:r>
          </w:p>
        </w:tc>
        <w:tc>
          <w:tcPr>
            <w:tcW w:w="3367"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757" w:type="dxa"/>
            <w:tcMar>
              <w:left w:w="57" w:type="dxa"/>
              <w:right w:w="57" w:type="dxa"/>
            </w:tcMar>
          </w:tcPr>
          <w:p w:rsidR="00431477" w:rsidRPr="00847B91" w:rsidRDefault="00431477" w:rsidP="005E2884">
            <w:pPr>
              <w:jc w:val="center"/>
              <w:rPr>
                <w:sz w:val="24"/>
                <w:szCs w:val="24"/>
              </w:rPr>
            </w:pPr>
            <w:r w:rsidRPr="00847B91">
              <w:rPr>
                <w:sz w:val="24"/>
                <w:szCs w:val="24"/>
              </w:rPr>
              <w:t>2.</w:t>
            </w:r>
          </w:p>
        </w:tc>
        <w:tc>
          <w:tcPr>
            <w:tcW w:w="5345" w:type="dxa"/>
            <w:tcMar>
              <w:left w:w="57" w:type="dxa"/>
              <w:right w:w="57" w:type="dxa"/>
            </w:tcMar>
          </w:tcPr>
          <w:p w:rsidR="00431477" w:rsidRPr="00847B91" w:rsidRDefault="00431477" w:rsidP="005E2884">
            <w:pPr>
              <w:rPr>
                <w:sz w:val="24"/>
                <w:szCs w:val="24"/>
              </w:rPr>
            </w:pPr>
            <w:r w:rsidRPr="00847B91">
              <w:rPr>
                <w:sz w:val="24"/>
                <w:szCs w:val="24"/>
              </w:rPr>
              <w:t xml:space="preserve">Привлеченные кредиты (займы) </w:t>
            </w:r>
          </w:p>
        </w:tc>
        <w:tc>
          <w:tcPr>
            <w:tcW w:w="3367"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757" w:type="dxa"/>
            <w:tcMar>
              <w:left w:w="57" w:type="dxa"/>
              <w:right w:w="57" w:type="dxa"/>
            </w:tcMar>
          </w:tcPr>
          <w:p w:rsidR="00431477" w:rsidRPr="00847B91" w:rsidRDefault="00431477" w:rsidP="005E2884">
            <w:pPr>
              <w:jc w:val="center"/>
              <w:rPr>
                <w:sz w:val="24"/>
                <w:szCs w:val="24"/>
              </w:rPr>
            </w:pPr>
            <w:r w:rsidRPr="00847B91">
              <w:rPr>
                <w:sz w:val="24"/>
                <w:szCs w:val="24"/>
              </w:rPr>
              <w:t>3.</w:t>
            </w:r>
          </w:p>
        </w:tc>
        <w:tc>
          <w:tcPr>
            <w:tcW w:w="5345" w:type="dxa"/>
            <w:tcMar>
              <w:left w:w="57" w:type="dxa"/>
              <w:right w:w="57" w:type="dxa"/>
            </w:tcMar>
          </w:tcPr>
          <w:p w:rsidR="00431477" w:rsidRPr="00847B91" w:rsidRDefault="00431477" w:rsidP="005E2884">
            <w:pPr>
              <w:rPr>
                <w:sz w:val="24"/>
                <w:szCs w:val="24"/>
              </w:rPr>
            </w:pPr>
            <w:r w:rsidRPr="00847B91">
              <w:rPr>
                <w:sz w:val="24"/>
                <w:szCs w:val="24"/>
              </w:rPr>
              <w:t>В том числе подлежащие субсидированию</w:t>
            </w:r>
          </w:p>
        </w:tc>
        <w:tc>
          <w:tcPr>
            <w:tcW w:w="3367"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757" w:type="dxa"/>
            <w:tcMar>
              <w:left w:w="57" w:type="dxa"/>
              <w:right w:w="57" w:type="dxa"/>
            </w:tcMar>
          </w:tcPr>
          <w:p w:rsidR="00431477" w:rsidRPr="00847B91" w:rsidRDefault="00431477" w:rsidP="005E2884">
            <w:pPr>
              <w:jc w:val="center"/>
              <w:rPr>
                <w:sz w:val="24"/>
                <w:szCs w:val="24"/>
              </w:rPr>
            </w:pPr>
            <w:r w:rsidRPr="00847B91">
              <w:rPr>
                <w:sz w:val="24"/>
                <w:szCs w:val="24"/>
              </w:rPr>
              <w:t>4.</w:t>
            </w:r>
          </w:p>
        </w:tc>
        <w:tc>
          <w:tcPr>
            <w:tcW w:w="5345" w:type="dxa"/>
            <w:tcMar>
              <w:left w:w="57" w:type="dxa"/>
              <w:right w:w="57" w:type="dxa"/>
            </w:tcMar>
          </w:tcPr>
          <w:p w:rsidR="00431477" w:rsidRPr="00847B91" w:rsidRDefault="00431477" w:rsidP="005E2884">
            <w:pPr>
              <w:rPr>
                <w:sz w:val="24"/>
                <w:szCs w:val="24"/>
              </w:rPr>
            </w:pPr>
            <w:r w:rsidRPr="00847B91">
              <w:rPr>
                <w:sz w:val="24"/>
                <w:szCs w:val="24"/>
              </w:rPr>
              <w:t xml:space="preserve">Другое (указать) </w:t>
            </w:r>
          </w:p>
        </w:tc>
        <w:tc>
          <w:tcPr>
            <w:tcW w:w="3367" w:type="dxa"/>
            <w:tcMar>
              <w:left w:w="57" w:type="dxa"/>
              <w:right w:w="57" w:type="dxa"/>
            </w:tcMar>
          </w:tcPr>
          <w:p w:rsidR="00431477" w:rsidRPr="00847B91" w:rsidRDefault="00431477" w:rsidP="005E2884">
            <w:pPr>
              <w:rPr>
                <w:sz w:val="24"/>
                <w:szCs w:val="24"/>
              </w:rPr>
            </w:pPr>
          </w:p>
        </w:tc>
      </w:tr>
    </w:tbl>
    <w:p w:rsidR="00431477" w:rsidRPr="00847B91" w:rsidRDefault="00431477" w:rsidP="005E2884">
      <w:pPr>
        <w:rPr>
          <w:sz w:val="24"/>
          <w:szCs w:val="24"/>
        </w:rPr>
      </w:pPr>
    </w:p>
    <w:p w:rsidR="00431477" w:rsidRDefault="00431477" w:rsidP="005E2884">
      <w:pPr>
        <w:pStyle w:val="Postan"/>
      </w:pPr>
      <w:r>
        <w:t>2. Обоснование использования бюджетных средств для субсидирования</w:t>
      </w:r>
    </w:p>
    <w:p w:rsidR="00431477" w:rsidRDefault="00431477" w:rsidP="005E2884">
      <w:pPr>
        <w:pStyle w:val="Postan"/>
      </w:pPr>
      <w:r>
        <w:t>части затрат по уплате процентов по привлеченному кредиту</w:t>
      </w:r>
    </w:p>
    <w:p w:rsidR="00431477" w:rsidRDefault="00431477" w:rsidP="005E2884"/>
    <w:p w:rsidR="00431477" w:rsidRPr="00847B91" w:rsidRDefault="00431477" w:rsidP="005E2884">
      <w:pPr>
        <w:jc w:val="right"/>
        <w:rPr>
          <w:sz w:val="24"/>
          <w:szCs w:val="24"/>
        </w:rPr>
      </w:pPr>
      <w:r w:rsidRPr="00847B91">
        <w:rPr>
          <w:sz w:val="24"/>
          <w:szCs w:val="24"/>
        </w:rPr>
        <w:t>(тыс. рублей)</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00"/>
        <w:gridCol w:w="1423"/>
        <w:gridCol w:w="1423"/>
        <w:gridCol w:w="1423"/>
      </w:tblGrid>
      <w:tr w:rsidR="00431477" w:rsidRPr="00847B91">
        <w:trPr>
          <w:cantSplit/>
          <w:jc w:val="center"/>
        </w:trPr>
        <w:tc>
          <w:tcPr>
            <w:tcW w:w="3600" w:type="dxa"/>
            <w:tcBorders>
              <w:bottom w:val="nil"/>
            </w:tcBorders>
            <w:tcMar>
              <w:left w:w="57" w:type="dxa"/>
              <w:right w:w="57" w:type="dxa"/>
            </w:tcMar>
          </w:tcPr>
          <w:p w:rsidR="00431477" w:rsidRPr="00847B91" w:rsidRDefault="00431477" w:rsidP="005E2884">
            <w:pPr>
              <w:pStyle w:val="Postan"/>
              <w:rPr>
                <w:sz w:val="24"/>
                <w:szCs w:val="24"/>
              </w:rPr>
            </w:pPr>
            <w:r w:rsidRPr="00847B91">
              <w:rPr>
                <w:sz w:val="24"/>
                <w:szCs w:val="24"/>
              </w:rPr>
              <w:t>Наименование показателей</w:t>
            </w:r>
          </w:p>
        </w:tc>
        <w:tc>
          <w:tcPr>
            <w:tcW w:w="1600" w:type="dxa"/>
            <w:tcBorders>
              <w:bottom w:val="nil"/>
            </w:tcBorders>
            <w:tcMar>
              <w:left w:w="57" w:type="dxa"/>
              <w:right w:w="57" w:type="dxa"/>
            </w:tcMar>
          </w:tcPr>
          <w:p w:rsidR="00431477" w:rsidRPr="00847B91" w:rsidRDefault="00431477" w:rsidP="005E2884">
            <w:pPr>
              <w:jc w:val="center"/>
              <w:rPr>
                <w:sz w:val="24"/>
                <w:szCs w:val="24"/>
              </w:rPr>
            </w:pPr>
            <w:r w:rsidRPr="00847B91">
              <w:rPr>
                <w:sz w:val="24"/>
                <w:szCs w:val="24"/>
              </w:rPr>
              <w:t>Предшест-вующий текущему году (факт)</w:t>
            </w:r>
          </w:p>
        </w:tc>
        <w:tc>
          <w:tcPr>
            <w:tcW w:w="1423" w:type="dxa"/>
            <w:tcBorders>
              <w:bottom w:val="nil"/>
            </w:tcBorders>
            <w:tcMar>
              <w:left w:w="57" w:type="dxa"/>
              <w:right w:w="57" w:type="dxa"/>
            </w:tcMar>
          </w:tcPr>
          <w:p w:rsidR="00431477" w:rsidRPr="00847B91" w:rsidRDefault="00431477" w:rsidP="005E2884">
            <w:pPr>
              <w:jc w:val="center"/>
              <w:rPr>
                <w:sz w:val="24"/>
                <w:szCs w:val="24"/>
              </w:rPr>
            </w:pPr>
            <w:r w:rsidRPr="00847B91">
              <w:rPr>
                <w:sz w:val="24"/>
                <w:szCs w:val="24"/>
              </w:rPr>
              <w:t>Оценка текущего года</w:t>
            </w:r>
          </w:p>
        </w:tc>
        <w:tc>
          <w:tcPr>
            <w:tcW w:w="1423" w:type="dxa"/>
            <w:tcBorders>
              <w:bottom w:val="nil"/>
            </w:tcBorders>
            <w:tcMar>
              <w:left w:w="57" w:type="dxa"/>
              <w:right w:w="57" w:type="dxa"/>
            </w:tcMar>
          </w:tcPr>
          <w:p w:rsidR="00431477" w:rsidRPr="00847B91" w:rsidRDefault="00431477" w:rsidP="005E2884">
            <w:pPr>
              <w:jc w:val="center"/>
              <w:rPr>
                <w:sz w:val="24"/>
                <w:szCs w:val="24"/>
              </w:rPr>
            </w:pPr>
            <w:r w:rsidRPr="00847B91">
              <w:rPr>
                <w:sz w:val="24"/>
                <w:szCs w:val="24"/>
              </w:rPr>
              <w:t>Оценка текущего года с учетом субсиди-рования</w:t>
            </w:r>
          </w:p>
        </w:tc>
        <w:tc>
          <w:tcPr>
            <w:tcW w:w="1423" w:type="dxa"/>
            <w:tcBorders>
              <w:bottom w:val="nil"/>
            </w:tcBorders>
            <w:tcMar>
              <w:left w:w="57" w:type="dxa"/>
              <w:right w:w="57" w:type="dxa"/>
            </w:tcMar>
          </w:tcPr>
          <w:p w:rsidR="00431477" w:rsidRPr="00847B91" w:rsidRDefault="00431477" w:rsidP="005E2884">
            <w:pPr>
              <w:jc w:val="center"/>
              <w:rPr>
                <w:sz w:val="24"/>
                <w:szCs w:val="24"/>
              </w:rPr>
            </w:pPr>
            <w:r w:rsidRPr="00847B91">
              <w:rPr>
                <w:sz w:val="24"/>
                <w:szCs w:val="24"/>
              </w:rPr>
              <w:t>Отклоне-ния (гр. 4 – гр. 3)</w:t>
            </w:r>
          </w:p>
        </w:tc>
      </w:tr>
    </w:tbl>
    <w:p w:rsidR="00431477" w:rsidRPr="00847B91" w:rsidRDefault="00431477" w:rsidP="005E2884">
      <w:pPr>
        <w:jc w:val="center"/>
        <w:rPr>
          <w:sz w:val="2"/>
          <w:szCs w:val="2"/>
        </w:rPr>
      </w:pP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00"/>
        <w:gridCol w:w="1423"/>
        <w:gridCol w:w="1423"/>
        <w:gridCol w:w="1423"/>
      </w:tblGrid>
      <w:tr w:rsidR="00431477" w:rsidRPr="00847B91">
        <w:trPr>
          <w:cantSplit/>
          <w:tblHeader/>
          <w:jc w:val="center"/>
        </w:trPr>
        <w:tc>
          <w:tcPr>
            <w:tcW w:w="3600" w:type="dxa"/>
            <w:tcMar>
              <w:left w:w="57" w:type="dxa"/>
              <w:right w:w="57" w:type="dxa"/>
            </w:tcMar>
          </w:tcPr>
          <w:p w:rsidR="00431477" w:rsidRPr="00847B91" w:rsidRDefault="00431477" w:rsidP="005E2884">
            <w:pPr>
              <w:jc w:val="center"/>
              <w:rPr>
                <w:sz w:val="24"/>
                <w:szCs w:val="24"/>
              </w:rPr>
            </w:pPr>
            <w:r w:rsidRPr="00847B91">
              <w:rPr>
                <w:sz w:val="24"/>
                <w:szCs w:val="24"/>
              </w:rPr>
              <w:t>1</w:t>
            </w:r>
          </w:p>
        </w:tc>
        <w:tc>
          <w:tcPr>
            <w:tcW w:w="1600" w:type="dxa"/>
            <w:tcMar>
              <w:left w:w="57" w:type="dxa"/>
              <w:right w:w="57" w:type="dxa"/>
            </w:tcMar>
          </w:tcPr>
          <w:p w:rsidR="00431477" w:rsidRPr="00847B91" w:rsidRDefault="00431477" w:rsidP="005E2884">
            <w:pPr>
              <w:jc w:val="center"/>
              <w:rPr>
                <w:sz w:val="24"/>
                <w:szCs w:val="24"/>
              </w:rPr>
            </w:pPr>
            <w:r w:rsidRPr="00847B91">
              <w:rPr>
                <w:sz w:val="24"/>
                <w:szCs w:val="24"/>
              </w:rPr>
              <w:t>2</w:t>
            </w:r>
          </w:p>
        </w:tc>
        <w:tc>
          <w:tcPr>
            <w:tcW w:w="1423" w:type="dxa"/>
            <w:tcMar>
              <w:left w:w="57" w:type="dxa"/>
              <w:right w:w="57" w:type="dxa"/>
            </w:tcMar>
          </w:tcPr>
          <w:p w:rsidR="00431477" w:rsidRPr="00847B91" w:rsidRDefault="00431477" w:rsidP="005E2884">
            <w:pPr>
              <w:jc w:val="center"/>
              <w:rPr>
                <w:sz w:val="24"/>
                <w:szCs w:val="24"/>
              </w:rPr>
            </w:pPr>
            <w:r w:rsidRPr="00847B91">
              <w:rPr>
                <w:sz w:val="24"/>
                <w:szCs w:val="24"/>
              </w:rPr>
              <w:t>3</w:t>
            </w:r>
          </w:p>
        </w:tc>
        <w:tc>
          <w:tcPr>
            <w:tcW w:w="1423" w:type="dxa"/>
            <w:tcMar>
              <w:left w:w="57" w:type="dxa"/>
              <w:right w:w="57" w:type="dxa"/>
            </w:tcMar>
          </w:tcPr>
          <w:p w:rsidR="00431477" w:rsidRPr="00847B91" w:rsidRDefault="00431477" w:rsidP="005E2884">
            <w:pPr>
              <w:jc w:val="center"/>
              <w:rPr>
                <w:sz w:val="24"/>
                <w:szCs w:val="24"/>
              </w:rPr>
            </w:pPr>
            <w:r w:rsidRPr="00847B91">
              <w:rPr>
                <w:sz w:val="24"/>
                <w:szCs w:val="24"/>
              </w:rPr>
              <w:t>4</w:t>
            </w:r>
          </w:p>
        </w:tc>
        <w:tc>
          <w:tcPr>
            <w:tcW w:w="1423" w:type="dxa"/>
            <w:tcMar>
              <w:left w:w="57" w:type="dxa"/>
              <w:right w:w="57" w:type="dxa"/>
            </w:tcMar>
          </w:tcPr>
          <w:p w:rsidR="00431477" w:rsidRPr="00847B91" w:rsidRDefault="00431477" w:rsidP="005E2884">
            <w:pPr>
              <w:jc w:val="center"/>
              <w:rPr>
                <w:sz w:val="24"/>
                <w:szCs w:val="24"/>
              </w:rPr>
            </w:pPr>
            <w:r w:rsidRPr="00847B91">
              <w:rPr>
                <w:sz w:val="24"/>
                <w:szCs w:val="24"/>
              </w:rPr>
              <w:t>5</w:t>
            </w: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Фонд оплаты труда</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Средний уровень заработной платы</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Объем производства</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Объем экспорта</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Выручка от реализации продукции</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Налогооблагаемая прибыль</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 xml:space="preserve">Всего налоговых платежей, уплаченных в консолидированный бюджет </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 xml:space="preserve">В том числе: </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федеральный</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областной</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местный</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 xml:space="preserve">Создание рабочих мест (количество) </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 xml:space="preserve">Сохранение рабочих мест (количество) </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r w:rsidR="00431477" w:rsidRPr="00847B91">
        <w:trPr>
          <w:cantSplit/>
          <w:jc w:val="center"/>
        </w:trPr>
        <w:tc>
          <w:tcPr>
            <w:tcW w:w="3600" w:type="dxa"/>
            <w:tcMar>
              <w:left w:w="57" w:type="dxa"/>
              <w:right w:w="57" w:type="dxa"/>
            </w:tcMar>
          </w:tcPr>
          <w:p w:rsidR="00431477" w:rsidRPr="00847B91" w:rsidRDefault="00431477" w:rsidP="005E2884">
            <w:pPr>
              <w:rPr>
                <w:sz w:val="24"/>
                <w:szCs w:val="24"/>
              </w:rPr>
            </w:pPr>
            <w:r w:rsidRPr="00847B91">
              <w:rPr>
                <w:sz w:val="24"/>
                <w:szCs w:val="24"/>
              </w:rPr>
              <w:t xml:space="preserve">Сумма субсидии </w:t>
            </w:r>
          </w:p>
        </w:tc>
        <w:tc>
          <w:tcPr>
            <w:tcW w:w="1600"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c>
          <w:tcPr>
            <w:tcW w:w="1423" w:type="dxa"/>
            <w:tcMar>
              <w:left w:w="57" w:type="dxa"/>
              <w:right w:w="57" w:type="dxa"/>
            </w:tcMar>
          </w:tcPr>
          <w:p w:rsidR="00431477" w:rsidRPr="00847B91" w:rsidRDefault="00431477" w:rsidP="005E2884">
            <w:pPr>
              <w:rPr>
                <w:sz w:val="24"/>
                <w:szCs w:val="24"/>
              </w:rPr>
            </w:pPr>
          </w:p>
        </w:tc>
      </w:tr>
    </w:tbl>
    <w:p w:rsidR="00431477" w:rsidRDefault="00431477" w:rsidP="005E2884"/>
    <w:p w:rsidR="00431477" w:rsidRDefault="00431477" w:rsidP="005E2884"/>
    <w:p w:rsidR="00431477" w:rsidRPr="00847B91" w:rsidRDefault="00431477" w:rsidP="005E2884">
      <w:pPr>
        <w:rPr>
          <w:sz w:val="26"/>
          <w:szCs w:val="26"/>
        </w:rPr>
      </w:pPr>
    </w:p>
    <w:p w:rsidR="00431477" w:rsidRPr="00847B91" w:rsidRDefault="00431477" w:rsidP="005E2884">
      <w:pPr>
        <w:rPr>
          <w:sz w:val="26"/>
          <w:szCs w:val="26"/>
        </w:rPr>
      </w:pPr>
      <w:r w:rsidRPr="00847B91">
        <w:rPr>
          <w:sz w:val="26"/>
          <w:szCs w:val="26"/>
        </w:rPr>
        <w:t>Должность руководителя</w:t>
      </w:r>
    </w:p>
    <w:p w:rsidR="00431477" w:rsidRPr="00847B91" w:rsidRDefault="00431477" w:rsidP="005E2884">
      <w:pPr>
        <w:rPr>
          <w:sz w:val="26"/>
          <w:szCs w:val="26"/>
        </w:rPr>
      </w:pPr>
      <w:r w:rsidRPr="00847B91">
        <w:rPr>
          <w:sz w:val="26"/>
          <w:szCs w:val="26"/>
        </w:rPr>
        <w:t>организации-экспортера ______</w:t>
      </w:r>
      <w:r w:rsidR="00847B91">
        <w:rPr>
          <w:sz w:val="26"/>
          <w:szCs w:val="26"/>
        </w:rPr>
        <w:t>______</w:t>
      </w:r>
      <w:r w:rsidRPr="00847B91">
        <w:rPr>
          <w:sz w:val="26"/>
          <w:szCs w:val="26"/>
        </w:rPr>
        <w:t>_______ Ф.И.О.</w:t>
      </w:r>
    </w:p>
    <w:p w:rsidR="00431477" w:rsidRPr="00847B91" w:rsidRDefault="00431477" w:rsidP="005E2884">
      <w:pPr>
        <w:rPr>
          <w:sz w:val="24"/>
          <w:szCs w:val="24"/>
        </w:rPr>
      </w:pPr>
      <w:r w:rsidRPr="00847B91">
        <w:rPr>
          <w:sz w:val="24"/>
          <w:szCs w:val="24"/>
        </w:rPr>
        <w:t xml:space="preserve">                                              </w:t>
      </w:r>
      <w:r w:rsidR="00847B91">
        <w:rPr>
          <w:sz w:val="24"/>
          <w:szCs w:val="24"/>
        </w:rPr>
        <w:t xml:space="preserve">         </w:t>
      </w:r>
      <w:r w:rsidRPr="00847B91">
        <w:rPr>
          <w:sz w:val="24"/>
          <w:szCs w:val="24"/>
        </w:rPr>
        <w:t xml:space="preserve">     (подпись)</w:t>
      </w:r>
    </w:p>
    <w:p w:rsidR="00431477" w:rsidRPr="00847B91" w:rsidRDefault="00431477" w:rsidP="005E2884">
      <w:pPr>
        <w:rPr>
          <w:sz w:val="26"/>
          <w:szCs w:val="26"/>
        </w:rPr>
      </w:pPr>
    </w:p>
    <w:p w:rsidR="00431477" w:rsidRPr="00847B91" w:rsidRDefault="00847B91" w:rsidP="005E2884">
      <w:pPr>
        <w:rPr>
          <w:sz w:val="26"/>
          <w:szCs w:val="26"/>
        </w:rPr>
      </w:pPr>
      <w:r>
        <w:rPr>
          <w:sz w:val="26"/>
          <w:szCs w:val="26"/>
        </w:rPr>
        <w:t xml:space="preserve">Главный бухгалтер           </w:t>
      </w:r>
      <w:r w:rsidR="00431477" w:rsidRPr="00847B91">
        <w:rPr>
          <w:sz w:val="26"/>
          <w:szCs w:val="26"/>
        </w:rPr>
        <w:t xml:space="preserve"> ______</w:t>
      </w:r>
      <w:r>
        <w:rPr>
          <w:sz w:val="26"/>
          <w:szCs w:val="26"/>
        </w:rPr>
        <w:t>____</w:t>
      </w:r>
      <w:r w:rsidR="00431477" w:rsidRPr="00847B91">
        <w:rPr>
          <w:sz w:val="26"/>
          <w:szCs w:val="26"/>
        </w:rPr>
        <w:t>_______ Ф.И.О.</w:t>
      </w:r>
    </w:p>
    <w:p w:rsidR="00431477" w:rsidRPr="00847B91" w:rsidRDefault="00431477" w:rsidP="005E2884">
      <w:pPr>
        <w:rPr>
          <w:sz w:val="24"/>
          <w:szCs w:val="24"/>
        </w:rPr>
      </w:pPr>
      <w:r w:rsidRPr="00847B91">
        <w:rPr>
          <w:sz w:val="24"/>
          <w:szCs w:val="24"/>
        </w:rPr>
        <w:t xml:space="preserve">                                            </w:t>
      </w:r>
      <w:r w:rsidR="00847B91">
        <w:rPr>
          <w:sz w:val="24"/>
          <w:szCs w:val="24"/>
        </w:rPr>
        <w:t xml:space="preserve">        </w:t>
      </w:r>
      <w:r w:rsidRPr="00847B91">
        <w:rPr>
          <w:sz w:val="24"/>
          <w:szCs w:val="24"/>
        </w:rPr>
        <w:t xml:space="preserve">        (подпись)</w:t>
      </w:r>
    </w:p>
    <w:p w:rsidR="00431477" w:rsidRPr="00847B91" w:rsidRDefault="00431477" w:rsidP="005E2884">
      <w:pPr>
        <w:rPr>
          <w:sz w:val="26"/>
          <w:szCs w:val="26"/>
        </w:rPr>
      </w:pPr>
    </w:p>
    <w:p w:rsidR="00431477" w:rsidRPr="00847B91" w:rsidRDefault="00431477" w:rsidP="005E2884">
      <w:pPr>
        <w:rPr>
          <w:sz w:val="26"/>
          <w:szCs w:val="26"/>
        </w:rPr>
      </w:pPr>
      <w:r w:rsidRPr="00847B91">
        <w:rPr>
          <w:sz w:val="26"/>
          <w:szCs w:val="26"/>
        </w:rPr>
        <w:t>Дата</w:t>
      </w:r>
    </w:p>
    <w:p w:rsidR="00431477" w:rsidRPr="00847B91" w:rsidRDefault="00431477" w:rsidP="005E2884">
      <w:pPr>
        <w:rPr>
          <w:sz w:val="26"/>
          <w:szCs w:val="26"/>
        </w:rPr>
      </w:pPr>
      <w:r w:rsidRPr="00847B91">
        <w:rPr>
          <w:sz w:val="26"/>
          <w:szCs w:val="26"/>
        </w:rPr>
        <w:t>М.</w:t>
      </w:r>
      <w:r w:rsidR="00847B91">
        <w:rPr>
          <w:sz w:val="26"/>
          <w:szCs w:val="26"/>
        </w:rPr>
        <w:t xml:space="preserve"> </w:t>
      </w:r>
      <w:r w:rsidRPr="00847B91">
        <w:rPr>
          <w:sz w:val="26"/>
          <w:szCs w:val="26"/>
        </w:rPr>
        <w:t>П.</w:t>
      </w:r>
    </w:p>
    <w:p w:rsidR="00431477" w:rsidRDefault="00431477" w:rsidP="005E2884"/>
    <w:p w:rsidR="00847B91" w:rsidRDefault="00847B91" w:rsidP="005E2884"/>
    <w:p w:rsidR="00847B91" w:rsidRDefault="00847B91" w:rsidP="005E2884"/>
    <w:p w:rsidR="00847B91" w:rsidRDefault="00847B91" w:rsidP="005E2884"/>
    <w:p w:rsidR="00847B91" w:rsidRPr="00233062" w:rsidRDefault="00847B91" w:rsidP="005E2884">
      <w:pPr>
        <w:pageBreakBefore/>
        <w:ind w:left="4990"/>
        <w:jc w:val="center"/>
        <w:rPr>
          <w:sz w:val="24"/>
          <w:szCs w:val="24"/>
        </w:rPr>
      </w:pPr>
      <w:r>
        <w:rPr>
          <w:sz w:val="24"/>
          <w:szCs w:val="24"/>
        </w:rPr>
        <w:t>Приложение № 6</w:t>
      </w:r>
    </w:p>
    <w:p w:rsidR="00847B91" w:rsidRDefault="00847B91" w:rsidP="005E2884">
      <w:pPr>
        <w:ind w:left="4990"/>
        <w:jc w:val="center"/>
        <w:rPr>
          <w:sz w:val="24"/>
          <w:szCs w:val="24"/>
        </w:rPr>
      </w:pPr>
      <w:r w:rsidRPr="00233062">
        <w:rPr>
          <w:sz w:val="24"/>
          <w:szCs w:val="24"/>
        </w:rPr>
        <w:t xml:space="preserve">к Положению о порядке субсидирования части затрат по уплате процентов по </w:t>
      </w:r>
    </w:p>
    <w:p w:rsidR="00847B91" w:rsidRDefault="00847B91" w:rsidP="005E2884">
      <w:pPr>
        <w:ind w:left="4990"/>
        <w:jc w:val="center"/>
        <w:rPr>
          <w:sz w:val="24"/>
          <w:szCs w:val="24"/>
        </w:rPr>
      </w:pPr>
      <w:r w:rsidRPr="00233062">
        <w:rPr>
          <w:sz w:val="24"/>
          <w:szCs w:val="24"/>
        </w:rPr>
        <w:t>кредитам, привлеченным организациями –</w:t>
      </w:r>
      <w:r>
        <w:rPr>
          <w:sz w:val="24"/>
          <w:szCs w:val="24"/>
        </w:rPr>
        <w:t xml:space="preserve"> </w:t>
      </w:r>
      <w:r w:rsidRPr="00233062">
        <w:rPr>
          <w:sz w:val="24"/>
          <w:szCs w:val="24"/>
        </w:rPr>
        <w:t xml:space="preserve">экспортерами готовой продукции, </w:t>
      </w:r>
    </w:p>
    <w:p w:rsidR="00847B91" w:rsidRDefault="00847B91" w:rsidP="005E2884">
      <w:pPr>
        <w:ind w:left="4990"/>
        <w:jc w:val="center"/>
        <w:rPr>
          <w:sz w:val="24"/>
          <w:szCs w:val="24"/>
        </w:rPr>
      </w:pPr>
      <w:r w:rsidRPr="00233062">
        <w:rPr>
          <w:sz w:val="24"/>
          <w:szCs w:val="24"/>
        </w:rPr>
        <w:t xml:space="preserve">зарегистрированными на территории </w:t>
      </w:r>
    </w:p>
    <w:p w:rsidR="00847B91" w:rsidRPr="00233062" w:rsidRDefault="00847B91" w:rsidP="005E2884">
      <w:pPr>
        <w:ind w:left="4990"/>
        <w:jc w:val="center"/>
        <w:rPr>
          <w:sz w:val="24"/>
          <w:szCs w:val="24"/>
        </w:rPr>
      </w:pPr>
      <w:r w:rsidRPr="00233062">
        <w:rPr>
          <w:sz w:val="24"/>
          <w:szCs w:val="24"/>
        </w:rPr>
        <w:t>Ростовской области</w:t>
      </w:r>
    </w:p>
    <w:p w:rsidR="00847B91" w:rsidRDefault="00847B91" w:rsidP="005E2884">
      <w:pPr>
        <w:ind w:left="5103"/>
        <w:jc w:val="center"/>
      </w:pPr>
    </w:p>
    <w:p w:rsidR="00847B91" w:rsidRDefault="00847B91" w:rsidP="005E2884">
      <w:pPr>
        <w:ind w:left="5103"/>
        <w:jc w:val="center"/>
      </w:pPr>
    </w:p>
    <w:p w:rsidR="00431477" w:rsidRPr="00847B91" w:rsidRDefault="00431477" w:rsidP="005E2884">
      <w:pPr>
        <w:ind w:left="5103"/>
        <w:jc w:val="center"/>
        <w:rPr>
          <w:sz w:val="24"/>
          <w:szCs w:val="24"/>
        </w:rPr>
      </w:pPr>
      <w:r w:rsidRPr="00847B91">
        <w:rPr>
          <w:sz w:val="24"/>
          <w:szCs w:val="24"/>
        </w:rPr>
        <w:t>УТВЕРЖДАЮ</w:t>
      </w:r>
    </w:p>
    <w:p w:rsidR="00847B91" w:rsidRDefault="00431477" w:rsidP="005E2884">
      <w:pPr>
        <w:pStyle w:val="33"/>
        <w:ind w:left="5103"/>
        <w:jc w:val="center"/>
        <w:rPr>
          <w:sz w:val="24"/>
          <w:szCs w:val="24"/>
        </w:rPr>
      </w:pPr>
      <w:r w:rsidRPr="00847B91">
        <w:rPr>
          <w:sz w:val="24"/>
          <w:szCs w:val="24"/>
        </w:rPr>
        <w:t>заместитель Главы Администрации</w:t>
      </w:r>
    </w:p>
    <w:p w:rsidR="00847B91" w:rsidRDefault="00431477" w:rsidP="005E2884">
      <w:pPr>
        <w:pStyle w:val="33"/>
        <w:ind w:left="5103"/>
        <w:jc w:val="center"/>
        <w:rPr>
          <w:sz w:val="24"/>
          <w:szCs w:val="24"/>
        </w:rPr>
      </w:pPr>
      <w:r w:rsidRPr="00847B91">
        <w:rPr>
          <w:sz w:val="24"/>
          <w:szCs w:val="24"/>
        </w:rPr>
        <w:t>(Губернатора) области – министр</w:t>
      </w:r>
    </w:p>
    <w:p w:rsidR="00847B91" w:rsidRDefault="00431477" w:rsidP="005E2884">
      <w:pPr>
        <w:pStyle w:val="33"/>
        <w:ind w:left="5103"/>
        <w:jc w:val="center"/>
        <w:rPr>
          <w:sz w:val="24"/>
          <w:szCs w:val="24"/>
        </w:rPr>
      </w:pPr>
      <w:r w:rsidRPr="00847B91">
        <w:rPr>
          <w:sz w:val="24"/>
          <w:szCs w:val="24"/>
        </w:rPr>
        <w:t>экономики, торговли, международных</w:t>
      </w:r>
    </w:p>
    <w:p w:rsidR="00431477" w:rsidRPr="00847B91" w:rsidRDefault="00431477" w:rsidP="005E2884">
      <w:pPr>
        <w:pStyle w:val="33"/>
        <w:ind w:left="5103"/>
        <w:jc w:val="center"/>
        <w:rPr>
          <w:sz w:val="24"/>
          <w:szCs w:val="24"/>
        </w:rPr>
      </w:pPr>
      <w:r w:rsidRPr="00847B91">
        <w:rPr>
          <w:sz w:val="24"/>
          <w:szCs w:val="24"/>
        </w:rPr>
        <w:t>и внешнеэкономических связей</w:t>
      </w:r>
    </w:p>
    <w:p w:rsidR="00431477" w:rsidRPr="00847B91" w:rsidRDefault="00431477" w:rsidP="005E2884">
      <w:pPr>
        <w:ind w:left="5103"/>
        <w:jc w:val="center"/>
        <w:rPr>
          <w:sz w:val="24"/>
          <w:szCs w:val="24"/>
        </w:rPr>
      </w:pPr>
      <w:r w:rsidRPr="00847B91">
        <w:rPr>
          <w:sz w:val="24"/>
          <w:szCs w:val="24"/>
        </w:rPr>
        <w:t>_____________________ Ф.И.О.</w:t>
      </w:r>
    </w:p>
    <w:p w:rsidR="00431477" w:rsidRPr="00847B91" w:rsidRDefault="00431477" w:rsidP="005E2884">
      <w:pPr>
        <w:ind w:left="5103"/>
        <w:jc w:val="center"/>
        <w:rPr>
          <w:sz w:val="24"/>
          <w:szCs w:val="24"/>
        </w:rPr>
      </w:pPr>
      <w:r w:rsidRPr="00847B91">
        <w:rPr>
          <w:sz w:val="24"/>
          <w:szCs w:val="24"/>
        </w:rPr>
        <w:t>(подпись)</w:t>
      </w:r>
    </w:p>
    <w:p w:rsidR="00431477" w:rsidRPr="00847B91" w:rsidRDefault="00431477" w:rsidP="005E2884">
      <w:pPr>
        <w:ind w:left="5103"/>
        <w:jc w:val="center"/>
        <w:rPr>
          <w:sz w:val="24"/>
          <w:szCs w:val="24"/>
        </w:rPr>
      </w:pPr>
      <w:r w:rsidRPr="00847B91">
        <w:rPr>
          <w:sz w:val="24"/>
          <w:szCs w:val="24"/>
        </w:rPr>
        <w:t>«____» ______________ 200__ г.</w:t>
      </w:r>
    </w:p>
    <w:p w:rsidR="00431477" w:rsidRDefault="00431477" w:rsidP="005E2884">
      <w:pPr>
        <w:ind w:left="9072"/>
        <w:jc w:val="center"/>
      </w:pPr>
    </w:p>
    <w:p w:rsidR="00431477" w:rsidRPr="00847B91" w:rsidRDefault="00431477" w:rsidP="005E2884">
      <w:pPr>
        <w:jc w:val="center"/>
        <w:rPr>
          <w:sz w:val="26"/>
          <w:szCs w:val="26"/>
        </w:rPr>
      </w:pPr>
      <w:r w:rsidRPr="00847B91">
        <w:rPr>
          <w:sz w:val="26"/>
          <w:szCs w:val="26"/>
        </w:rPr>
        <w:t>РЕЕСТР № _____</w:t>
      </w:r>
    </w:p>
    <w:p w:rsidR="00847B91" w:rsidRDefault="00431477" w:rsidP="005E2884">
      <w:pPr>
        <w:jc w:val="center"/>
        <w:rPr>
          <w:sz w:val="26"/>
          <w:szCs w:val="26"/>
        </w:rPr>
      </w:pPr>
      <w:r w:rsidRPr="00847B91">
        <w:rPr>
          <w:sz w:val="26"/>
          <w:szCs w:val="26"/>
        </w:rPr>
        <w:t xml:space="preserve">получателей субсидий на возмещение части затрат по уплате процентов </w:t>
      </w:r>
    </w:p>
    <w:p w:rsidR="00847B91" w:rsidRDefault="00431477" w:rsidP="005E2884">
      <w:pPr>
        <w:jc w:val="center"/>
        <w:rPr>
          <w:sz w:val="26"/>
          <w:szCs w:val="26"/>
        </w:rPr>
      </w:pPr>
      <w:r w:rsidRPr="00847B91">
        <w:rPr>
          <w:sz w:val="26"/>
          <w:szCs w:val="26"/>
        </w:rPr>
        <w:t>по кредитам,</w:t>
      </w:r>
      <w:r w:rsidR="00847B91">
        <w:rPr>
          <w:sz w:val="26"/>
          <w:szCs w:val="26"/>
        </w:rPr>
        <w:t xml:space="preserve"> </w:t>
      </w:r>
      <w:r w:rsidRPr="00847B91">
        <w:rPr>
          <w:sz w:val="26"/>
          <w:szCs w:val="26"/>
        </w:rPr>
        <w:t xml:space="preserve">привлеченным организациями – экспортерами готовой продукции </w:t>
      </w:r>
    </w:p>
    <w:p w:rsidR="00431477" w:rsidRPr="00847B91" w:rsidRDefault="00431477" w:rsidP="005E2884">
      <w:pPr>
        <w:jc w:val="center"/>
        <w:rPr>
          <w:sz w:val="26"/>
          <w:szCs w:val="26"/>
        </w:rPr>
      </w:pPr>
      <w:r w:rsidRPr="00847B91">
        <w:rPr>
          <w:sz w:val="26"/>
          <w:szCs w:val="26"/>
        </w:rPr>
        <w:t>за _______________</w:t>
      </w:r>
      <w:r w:rsidR="00847B91">
        <w:rPr>
          <w:sz w:val="26"/>
          <w:szCs w:val="26"/>
        </w:rPr>
        <w:t>_______</w:t>
      </w:r>
      <w:r w:rsidRPr="00847B91">
        <w:rPr>
          <w:sz w:val="26"/>
          <w:szCs w:val="26"/>
        </w:rPr>
        <w:t>__200__ года</w:t>
      </w:r>
    </w:p>
    <w:p w:rsidR="00431477" w:rsidRPr="00847B91" w:rsidRDefault="00847B91" w:rsidP="005E2884">
      <w:pPr>
        <w:pStyle w:val="12"/>
        <w:jc w:val="left"/>
        <w:rPr>
          <w:b w:val="0"/>
          <w:sz w:val="24"/>
          <w:szCs w:val="24"/>
        </w:rPr>
      </w:pPr>
      <w:r>
        <w:rPr>
          <w:b w:val="0"/>
          <w:sz w:val="24"/>
          <w:szCs w:val="24"/>
        </w:rPr>
        <w:t xml:space="preserve">                                                                 </w:t>
      </w:r>
      <w:r w:rsidR="00431477" w:rsidRPr="00847B91">
        <w:rPr>
          <w:b w:val="0"/>
          <w:sz w:val="24"/>
          <w:szCs w:val="24"/>
        </w:rPr>
        <w:t>(месяц)</w:t>
      </w:r>
    </w:p>
    <w:p w:rsidR="00431477" w:rsidRPr="00847B91" w:rsidRDefault="00431477" w:rsidP="005E2884">
      <w:pPr>
        <w:rPr>
          <w:sz w:val="26"/>
          <w:szCs w:val="26"/>
        </w:rPr>
      </w:pPr>
    </w:p>
    <w:p w:rsidR="00431477" w:rsidRPr="00847B91" w:rsidRDefault="00431477" w:rsidP="005E2884">
      <w:pPr>
        <w:spacing w:after="60"/>
        <w:jc w:val="right"/>
        <w:rPr>
          <w:sz w:val="24"/>
          <w:szCs w:val="24"/>
        </w:rPr>
      </w:pPr>
      <w:r w:rsidRPr="00847B91">
        <w:rPr>
          <w:sz w:val="24"/>
          <w:szCs w:val="24"/>
        </w:rPr>
        <w:t>(тыс. рублей)</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191"/>
        <w:gridCol w:w="786"/>
        <w:gridCol w:w="1048"/>
        <w:gridCol w:w="1396"/>
        <w:gridCol w:w="1396"/>
        <w:gridCol w:w="1570"/>
        <w:gridCol w:w="1441"/>
      </w:tblGrid>
      <w:tr w:rsidR="00431477" w:rsidRPr="00847B91">
        <w:trPr>
          <w:cantSplit/>
          <w:jc w:val="center"/>
        </w:trPr>
        <w:tc>
          <w:tcPr>
            <w:tcW w:w="658" w:type="dxa"/>
            <w:tcMar>
              <w:left w:w="57" w:type="dxa"/>
              <w:right w:w="57" w:type="dxa"/>
            </w:tcMar>
          </w:tcPr>
          <w:p w:rsidR="00431477" w:rsidRPr="00847B91" w:rsidRDefault="00431477" w:rsidP="005E2884">
            <w:pPr>
              <w:jc w:val="center"/>
              <w:rPr>
                <w:sz w:val="24"/>
                <w:szCs w:val="24"/>
              </w:rPr>
            </w:pPr>
            <w:r w:rsidRPr="00847B91">
              <w:rPr>
                <w:sz w:val="24"/>
                <w:szCs w:val="24"/>
              </w:rPr>
              <w:t>№ п/п</w:t>
            </w:r>
          </w:p>
        </w:tc>
        <w:tc>
          <w:tcPr>
            <w:tcW w:w="1228" w:type="dxa"/>
            <w:tcMar>
              <w:left w:w="57" w:type="dxa"/>
              <w:right w:w="57" w:type="dxa"/>
            </w:tcMar>
          </w:tcPr>
          <w:p w:rsidR="00431477" w:rsidRPr="00847B91" w:rsidRDefault="00431477" w:rsidP="005E2884">
            <w:pPr>
              <w:jc w:val="center"/>
              <w:rPr>
                <w:sz w:val="24"/>
                <w:szCs w:val="24"/>
              </w:rPr>
            </w:pPr>
            <w:r w:rsidRPr="00847B91">
              <w:rPr>
                <w:sz w:val="24"/>
                <w:szCs w:val="24"/>
              </w:rPr>
              <w:t>Наименование получателя субсидии, ИНН/КПП</w:t>
            </w:r>
          </w:p>
        </w:tc>
        <w:tc>
          <w:tcPr>
            <w:tcW w:w="809" w:type="dxa"/>
            <w:tcMar>
              <w:left w:w="57" w:type="dxa"/>
              <w:right w:w="57" w:type="dxa"/>
            </w:tcMar>
          </w:tcPr>
          <w:p w:rsidR="00431477" w:rsidRPr="00847B91" w:rsidRDefault="00431477" w:rsidP="005E2884">
            <w:pPr>
              <w:jc w:val="center"/>
              <w:rPr>
                <w:sz w:val="24"/>
                <w:szCs w:val="24"/>
              </w:rPr>
            </w:pPr>
            <w:r w:rsidRPr="00847B91">
              <w:rPr>
                <w:sz w:val="24"/>
                <w:szCs w:val="24"/>
              </w:rPr>
              <w:t>Город, район</w:t>
            </w:r>
          </w:p>
        </w:tc>
        <w:tc>
          <w:tcPr>
            <w:tcW w:w="1080" w:type="dxa"/>
            <w:tcMar>
              <w:left w:w="57" w:type="dxa"/>
              <w:right w:w="57" w:type="dxa"/>
            </w:tcMar>
          </w:tcPr>
          <w:p w:rsidR="00431477" w:rsidRPr="00847B91" w:rsidRDefault="00431477" w:rsidP="005E2884">
            <w:pPr>
              <w:jc w:val="center"/>
              <w:rPr>
                <w:sz w:val="24"/>
                <w:szCs w:val="24"/>
              </w:rPr>
            </w:pPr>
            <w:r w:rsidRPr="00847B91">
              <w:rPr>
                <w:sz w:val="24"/>
                <w:szCs w:val="24"/>
              </w:rPr>
              <w:t>Банковские реквизиты получателя субсидии</w:t>
            </w:r>
          </w:p>
        </w:tc>
        <w:tc>
          <w:tcPr>
            <w:tcW w:w="1440" w:type="dxa"/>
            <w:tcMar>
              <w:left w:w="57" w:type="dxa"/>
              <w:right w:w="57" w:type="dxa"/>
            </w:tcMar>
          </w:tcPr>
          <w:p w:rsidR="00431477" w:rsidRPr="00847B91" w:rsidRDefault="00431477" w:rsidP="005E2884">
            <w:pPr>
              <w:jc w:val="center"/>
              <w:rPr>
                <w:sz w:val="24"/>
                <w:szCs w:val="24"/>
              </w:rPr>
            </w:pPr>
            <w:r w:rsidRPr="00847B91">
              <w:rPr>
                <w:sz w:val="24"/>
                <w:szCs w:val="24"/>
              </w:rPr>
              <w:t xml:space="preserve">Наименование организации, предоставившей кредит (заем) </w:t>
            </w:r>
          </w:p>
        </w:tc>
        <w:tc>
          <w:tcPr>
            <w:tcW w:w="1440" w:type="dxa"/>
            <w:tcMar>
              <w:left w:w="57" w:type="dxa"/>
              <w:right w:w="57" w:type="dxa"/>
            </w:tcMar>
          </w:tcPr>
          <w:p w:rsidR="00431477" w:rsidRPr="00847B91" w:rsidRDefault="00431477" w:rsidP="005E2884">
            <w:pPr>
              <w:jc w:val="center"/>
              <w:rPr>
                <w:sz w:val="24"/>
                <w:szCs w:val="24"/>
              </w:rPr>
            </w:pPr>
            <w:r w:rsidRPr="00847B91">
              <w:rPr>
                <w:sz w:val="24"/>
                <w:szCs w:val="24"/>
              </w:rPr>
              <w:t xml:space="preserve">Номер и дата кредитного договора (договора займа) </w:t>
            </w:r>
          </w:p>
        </w:tc>
        <w:tc>
          <w:tcPr>
            <w:tcW w:w="1620" w:type="dxa"/>
            <w:tcMar>
              <w:left w:w="57" w:type="dxa"/>
              <w:right w:w="57" w:type="dxa"/>
            </w:tcMar>
          </w:tcPr>
          <w:p w:rsidR="00431477" w:rsidRPr="00847B91" w:rsidRDefault="00431477" w:rsidP="005E2884">
            <w:pPr>
              <w:jc w:val="center"/>
              <w:rPr>
                <w:sz w:val="24"/>
                <w:szCs w:val="24"/>
              </w:rPr>
            </w:pPr>
            <w:r w:rsidRPr="00847B91">
              <w:rPr>
                <w:sz w:val="24"/>
                <w:szCs w:val="24"/>
              </w:rPr>
              <w:t>Сумма полученного кредита (займа), причитающаяся к субсидированию</w:t>
            </w:r>
          </w:p>
        </w:tc>
        <w:tc>
          <w:tcPr>
            <w:tcW w:w="1487" w:type="dxa"/>
            <w:tcMar>
              <w:left w:w="57" w:type="dxa"/>
              <w:right w:w="57" w:type="dxa"/>
            </w:tcMar>
          </w:tcPr>
          <w:p w:rsidR="00431477" w:rsidRPr="00847B91" w:rsidRDefault="00431477" w:rsidP="005E2884">
            <w:pPr>
              <w:jc w:val="center"/>
              <w:rPr>
                <w:sz w:val="24"/>
                <w:szCs w:val="24"/>
              </w:rPr>
            </w:pPr>
            <w:r w:rsidRPr="00847B91">
              <w:rPr>
                <w:sz w:val="24"/>
                <w:szCs w:val="24"/>
              </w:rPr>
              <w:t xml:space="preserve">Сумма субсидии, подлежащая возмещению из областного бюджета </w:t>
            </w:r>
          </w:p>
        </w:tc>
      </w:tr>
      <w:tr w:rsidR="00431477" w:rsidRPr="00847B91">
        <w:trPr>
          <w:cantSplit/>
          <w:jc w:val="center"/>
        </w:trPr>
        <w:tc>
          <w:tcPr>
            <w:tcW w:w="658" w:type="dxa"/>
            <w:tcMar>
              <w:left w:w="57" w:type="dxa"/>
              <w:right w:w="57" w:type="dxa"/>
            </w:tcMar>
          </w:tcPr>
          <w:p w:rsidR="00431477" w:rsidRPr="00847B91" w:rsidRDefault="00431477" w:rsidP="005E2884">
            <w:pPr>
              <w:jc w:val="center"/>
              <w:rPr>
                <w:sz w:val="24"/>
                <w:szCs w:val="24"/>
              </w:rPr>
            </w:pPr>
            <w:r w:rsidRPr="00847B91">
              <w:rPr>
                <w:sz w:val="24"/>
                <w:szCs w:val="24"/>
              </w:rPr>
              <w:t>1</w:t>
            </w:r>
          </w:p>
        </w:tc>
        <w:tc>
          <w:tcPr>
            <w:tcW w:w="1228" w:type="dxa"/>
            <w:tcMar>
              <w:left w:w="57" w:type="dxa"/>
              <w:right w:w="57" w:type="dxa"/>
            </w:tcMar>
          </w:tcPr>
          <w:p w:rsidR="00431477" w:rsidRPr="00847B91" w:rsidRDefault="00431477" w:rsidP="005E2884">
            <w:pPr>
              <w:jc w:val="center"/>
              <w:rPr>
                <w:sz w:val="24"/>
                <w:szCs w:val="24"/>
              </w:rPr>
            </w:pPr>
            <w:r w:rsidRPr="00847B91">
              <w:rPr>
                <w:sz w:val="24"/>
                <w:szCs w:val="24"/>
              </w:rPr>
              <w:t>2</w:t>
            </w:r>
          </w:p>
        </w:tc>
        <w:tc>
          <w:tcPr>
            <w:tcW w:w="809" w:type="dxa"/>
            <w:tcMar>
              <w:left w:w="57" w:type="dxa"/>
              <w:right w:w="57" w:type="dxa"/>
            </w:tcMar>
          </w:tcPr>
          <w:p w:rsidR="00431477" w:rsidRPr="00847B91" w:rsidRDefault="00431477" w:rsidP="005E2884">
            <w:pPr>
              <w:jc w:val="center"/>
              <w:rPr>
                <w:sz w:val="24"/>
                <w:szCs w:val="24"/>
              </w:rPr>
            </w:pPr>
            <w:r w:rsidRPr="00847B91">
              <w:rPr>
                <w:sz w:val="24"/>
                <w:szCs w:val="24"/>
              </w:rPr>
              <w:t>3</w:t>
            </w:r>
          </w:p>
        </w:tc>
        <w:tc>
          <w:tcPr>
            <w:tcW w:w="1080" w:type="dxa"/>
            <w:tcMar>
              <w:left w:w="57" w:type="dxa"/>
              <w:right w:w="57" w:type="dxa"/>
            </w:tcMar>
          </w:tcPr>
          <w:p w:rsidR="00431477" w:rsidRPr="00847B91" w:rsidRDefault="00431477" w:rsidP="005E2884">
            <w:pPr>
              <w:jc w:val="center"/>
              <w:rPr>
                <w:sz w:val="24"/>
                <w:szCs w:val="24"/>
              </w:rPr>
            </w:pPr>
            <w:r w:rsidRPr="00847B91">
              <w:rPr>
                <w:sz w:val="24"/>
                <w:szCs w:val="24"/>
              </w:rPr>
              <w:t>4</w:t>
            </w:r>
          </w:p>
        </w:tc>
        <w:tc>
          <w:tcPr>
            <w:tcW w:w="1440" w:type="dxa"/>
            <w:tcMar>
              <w:left w:w="57" w:type="dxa"/>
              <w:right w:w="57" w:type="dxa"/>
            </w:tcMar>
          </w:tcPr>
          <w:p w:rsidR="00431477" w:rsidRPr="00847B91" w:rsidRDefault="00431477" w:rsidP="005E2884">
            <w:pPr>
              <w:jc w:val="center"/>
              <w:rPr>
                <w:sz w:val="24"/>
                <w:szCs w:val="24"/>
              </w:rPr>
            </w:pPr>
            <w:r w:rsidRPr="00847B91">
              <w:rPr>
                <w:sz w:val="24"/>
                <w:szCs w:val="24"/>
              </w:rPr>
              <w:t>5</w:t>
            </w:r>
          </w:p>
        </w:tc>
        <w:tc>
          <w:tcPr>
            <w:tcW w:w="1440" w:type="dxa"/>
            <w:tcMar>
              <w:left w:w="57" w:type="dxa"/>
              <w:right w:w="57" w:type="dxa"/>
            </w:tcMar>
          </w:tcPr>
          <w:p w:rsidR="00431477" w:rsidRPr="00847B91" w:rsidRDefault="00431477" w:rsidP="005E2884">
            <w:pPr>
              <w:jc w:val="center"/>
              <w:rPr>
                <w:sz w:val="24"/>
                <w:szCs w:val="24"/>
              </w:rPr>
            </w:pPr>
            <w:r w:rsidRPr="00847B91">
              <w:rPr>
                <w:sz w:val="24"/>
                <w:szCs w:val="24"/>
              </w:rPr>
              <w:t>6</w:t>
            </w:r>
          </w:p>
        </w:tc>
        <w:tc>
          <w:tcPr>
            <w:tcW w:w="1620" w:type="dxa"/>
            <w:tcMar>
              <w:left w:w="57" w:type="dxa"/>
              <w:right w:w="57" w:type="dxa"/>
            </w:tcMar>
          </w:tcPr>
          <w:p w:rsidR="00431477" w:rsidRPr="00847B91" w:rsidRDefault="00431477" w:rsidP="005E2884">
            <w:pPr>
              <w:jc w:val="center"/>
              <w:rPr>
                <w:sz w:val="24"/>
                <w:szCs w:val="24"/>
              </w:rPr>
            </w:pPr>
            <w:r w:rsidRPr="00847B91">
              <w:rPr>
                <w:sz w:val="24"/>
                <w:szCs w:val="24"/>
              </w:rPr>
              <w:t>7</w:t>
            </w:r>
          </w:p>
        </w:tc>
        <w:tc>
          <w:tcPr>
            <w:tcW w:w="1487" w:type="dxa"/>
            <w:tcMar>
              <w:left w:w="57" w:type="dxa"/>
              <w:right w:w="57" w:type="dxa"/>
            </w:tcMar>
          </w:tcPr>
          <w:p w:rsidR="00431477" w:rsidRPr="00847B91" w:rsidRDefault="00431477" w:rsidP="005E2884">
            <w:pPr>
              <w:jc w:val="center"/>
              <w:rPr>
                <w:sz w:val="24"/>
                <w:szCs w:val="24"/>
              </w:rPr>
            </w:pPr>
            <w:r w:rsidRPr="00847B91">
              <w:rPr>
                <w:sz w:val="24"/>
                <w:szCs w:val="24"/>
              </w:rPr>
              <w:t>8</w:t>
            </w:r>
          </w:p>
        </w:tc>
      </w:tr>
    </w:tbl>
    <w:p w:rsidR="00431477" w:rsidRPr="00847B91" w:rsidRDefault="00431477" w:rsidP="005E2884">
      <w:pPr>
        <w:rPr>
          <w:sz w:val="24"/>
          <w:szCs w:val="24"/>
        </w:rPr>
      </w:pPr>
    </w:p>
    <w:p w:rsidR="00431477" w:rsidRDefault="00431477" w:rsidP="005E2884">
      <w:pPr>
        <w:sectPr w:rsidR="00431477" w:rsidSect="00C74235">
          <w:pgSz w:w="11907" w:h="16840" w:code="9"/>
          <w:pgMar w:top="1418" w:right="1134" w:bottom="1985" w:left="1361" w:header="709" w:footer="709" w:gutter="0"/>
          <w:cols w:space="720"/>
          <w:docGrid w:linePitch="272"/>
        </w:sectPr>
      </w:pPr>
    </w:p>
    <w:p w:rsidR="003E2602" w:rsidRPr="00233062" w:rsidRDefault="003E2602" w:rsidP="005E2884">
      <w:pPr>
        <w:pageBreakBefore/>
        <w:ind w:left="4990"/>
        <w:jc w:val="center"/>
        <w:rPr>
          <w:sz w:val="24"/>
          <w:szCs w:val="24"/>
        </w:rPr>
      </w:pPr>
      <w:r>
        <w:rPr>
          <w:sz w:val="24"/>
          <w:szCs w:val="24"/>
        </w:rPr>
        <w:t>Приложение № 7</w:t>
      </w:r>
    </w:p>
    <w:p w:rsidR="003E2602" w:rsidRDefault="003E2602" w:rsidP="005E2884">
      <w:pPr>
        <w:ind w:left="4990"/>
        <w:jc w:val="center"/>
        <w:rPr>
          <w:sz w:val="24"/>
          <w:szCs w:val="24"/>
        </w:rPr>
      </w:pPr>
      <w:r w:rsidRPr="00233062">
        <w:rPr>
          <w:sz w:val="24"/>
          <w:szCs w:val="24"/>
        </w:rPr>
        <w:t xml:space="preserve">к Положению о порядке субсидирования части затрат по уплате процентов по </w:t>
      </w:r>
    </w:p>
    <w:p w:rsidR="003E2602" w:rsidRDefault="003E2602" w:rsidP="005E2884">
      <w:pPr>
        <w:ind w:left="4990"/>
        <w:jc w:val="center"/>
        <w:rPr>
          <w:sz w:val="24"/>
          <w:szCs w:val="24"/>
        </w:rPr>
      </w:pPr>
      <w:r w:rsidRPr="00233062">
        <w:rPr>
          <w:sz w:val="24"/>
          <w:szCs w:val="24"/>
        </w:rPr>
        <w:t>кредитам, привлеченным организациями –</w:t>
      </w:r>
      <w:r>
        <w:rPr>
          <w:sz w:val="24"/>
          <w:szCs w:val="24"/>
        </w:rPr>
        <w:t xml:space="preserve"> </w:t>
      </w:r>
      <w:r w:rsidRPr="00233062">
        <w:rPr>
          <w:sz w:val="24"/>
          <w:szCs w:val="24"/>
        </w:rPr>
        <w:t xml:space="preserve">экспортерами готовой продукции, </w:t>
      </w:r>
    </w:p>
    <w:p w:rsidR="003E2602" w:rsidRDefault="003E2602" w:rsidP="005E2884">
      <w:pPr>
        <w:ind w:left="4990"/>
        <w:jc w:val="center"/>
        <w:rPr>
          <w:sz w:val="24"/>
          <w:szCs w:val="24"/>
        </w:rPr>
      </w:pPr>
      <w:r w:rsidRPr="00233062">
        <w:rPr>
          <w:sz w:val="24"/>
          <w:szCs w:val="24"/>
        </w:rPr>
        <w:t xml:space="preserve">зарегистрированными на территории </w:t>
      </w:r>
    </w:p>
    <w:p w:rsidR="003E2602" w:rsidRPr="00233062" w:rsidRDefault="003E2602" w:rsidP="005E2884">
      <w:pPr>
        <w:ind w:left="4990"/>
        <w:jc w:val="center"/>
        <w:rPr>
          <w:sz w:val="24"/>
          <w:szCs w:val="24"/>
        </w:rPr>
      </w:pPr>
      <w:r w:rsidRPr="00233062">
        <w:rPr>
          <w:sz w:val="24"/>
          <w:szCs w:val="24"/>
        </w:rPr>
        <w:t>Ростовской области</w:t>
      </w:r>
    </w:p>
    <w:p w:rsidR="00431477" w:rsidRDefault="00431477" w:rsidP="005E2884">
      <w:pPr>
        <w:jc w:val="center"/>
      </w:pPr>
    </w:p>
    <w:p w:rsidR="00431477" w:rsidRPr="003E2602" w:rsidRDefault="00431477" w:rsidP="005E2884">
      <w:pPr>
        <w:jc w:val="center"/>
        <w:rPr>
          <w:sz w:val="26"/>
          <w:szCs w:val="26"/>
        </w:rPr>
      </w:pPr>
    </w:p>
    <w:p w:rsidR="00431477" w:rsidRPr="003E2602" w:rsidRDefault="00431477" w:rsidP="005E2884">
      <w:pPr>
        <w:jc w:val="center"/>
        <w:rPr>
          <w:sz w:val="26"/>
          <w:szCs w:val="26"/>
        </w:rPr>
      </w:pPr>
    </w:p>
    <w:p w:rsidR="00431477" w:rsidRPr="003E2602" w:rsidRDefault="00431477" w:rsidP="005E2884">
      <w:pPr>
        <w:jc w:val="center"/>
        <w:rPr>
          <w:sz w:val="26"/>
          <w:szCs w:val="26"/>
        </w:rPr>
      </w:pPr>
      <w:r w:rsidRPr="003E2602">
        <w:rPr>
          <w:sz w:val="26"/>
          <w:szCs w:val="26"/>
        </w:rPr>
        <w:t>РАСЧЕТ</w:t>
      </w:r>
    </w:p>
    <w:p w:rsidR="00431477" w:rsidRPr="003E2602" w:rsidRDefault="00431477" w:rsidP="005E2884">
      <w:pPr>
        <w:jc w:val="center"/>
        <w:rPr>
          <w:sz w:val="26"/>
          <w:szCs w:val="26"/>
        </w:rPr>
      </w:pPr>
      <w:r w:rsidRPr="003E2602">
        <w:rPr>
          <w:sz w:val="26"/>
          <w:szCs w:val="26"/>
        </w:rPr>
        <w:t>суммы субсидии, подлежащей возмещению, с учетом начисленных</w:t>
      </w:r>
    </w:p>
    <w:p w:rsidR="00431477" w:rsidRPr="003E2602" w:rsidRDefault="00431477" w:rsidP="005E2884">
      <w:pPr>
        <w:jc w:val="center"/>
        <w:rPr>
          <w:sz w:val="26"/>
          <w:szCs w:val="26"/>
        </w:rPr>
      </w:pPr>
      <w:r w:rsidRPr="003E2602">
        <w:rPr>
          <w:sz w:val="26"/>
          <w:szCs w:val="26"/>
        </w:rPr>
        <w:t>и фактически уплаченных кредитору платежей по кредиту, полученному</w:t>
      </w:r>
    </w:p>
    <w:p w:rsidR="00431477" w:rsidRPr="003E2602" w:rsidRDefault="00431477" w:rsidP="005E2884">
      <w:pPr>
        <w:jc w:val="center"/>
        <w:rPr>
          <w:sz w:val="26"/>
          <w:szCs w:val="26"/>
        </w:rPr>
      </w:pPr>
      <w:r w:rsidRPr="003E2602">
        <w:rPr>
          <w:sz w:val="26"/>
          <w:szCs w:val="26"/>
        </w:rPr>
        <w:t>в рублях, привлеченному _________________________________________</w:t>
      </w:r>
    </w:p>
    <w:p w:rsidR="00431477" w:rsidRPr="003E2602" w:rsidRDefault="00431477" w:rsidP="005E2884">
      <w:pPr>
        <w:rPr>
          <w:sz w:val="24"/>
          <w:szCs w:val="24"/>
        </w:rPr>
      </w:pPr>
      <w:r w:rsidRPr="003E2602">
        <w:rPr>
          <w:sz w:val="24"/>
          <w:szCs w:val="24"/>
        </w:rPr>
        <w:t xml:space="preserve">                                                                              (полное наименование заемщика)</w:t>
      </w:r>
    </w:p>
    <w:p w:rsidR="00431477" w:rsidRPr="003E2602" w:rsidRDefault="00431477" w:rsidP="005E2884">
      <w:pPr>
        <w:rPr>
          <w:sz w:val="26"/>
          <w:szCs w:val="26"/>
        </w:rPr>
      </w:pPr>
    </w:p>
    <w:p w:rsidR="00431477" w:rsidRPr="003E2602" w:rsidRDefault="00431477" w:rsidP="005E2884">
      <w:pPr>
        <w:rPr>
          <w:sz w:val="26"/>
          <w:szCs w:val="26"/>
        </w:rPr>
      </w:pPr>
    </w:p>
    <w:p w:rsidR="00431477" w:rsidRPr="003E2602" w:rsidRDefault="00431477" w:rsidP="005E2884">
      <w:pPr>
        <w:tabs>
          <w:tab w:val="left" w:leader="underscore" w:pos="9469"/>
        </w:tabs>
        <w:spacing w:line="380" w:lineRule="exact"/>
        <w:rPr>
          <w:sz w:val="26"/>
          <w:szCs w:val="26"/>
        </w:rPr>
      </w:pPr>
      <w:r w:rsidRPr="003E2602">
        <w:rPr>
          <w:sz w:val="26"/>
          <w:szCs w:val="26"/>
        </w:rPr>
        <w:t xml:space="preserve">ИНН ________________ КПП_____________ расчетный счет </w:t>
      </w:r>
      <w:r w:rsidR="003E2602">
        <w:rPr>
          <w:sz w:val="26"/>
          <w:szCs w:val="26"/>
        </w:rPr>
        <w:tab/>
      </w:r>
    </w:p>
    <w:p w:rsidR="00431477" w:rsidRPr="003E2602" w:rsidRDefault="003E2602" w:rsidP="005E2884">
      <w:pPr>
        <w:tabs>
          <w:tab w:val="left" w:leader="underscore" w:pos="9469"/>
        </w:tabs>
        <w:spacing w:line="380" w:lineRule="exact"/>
        <w:rPr>
          <w:sz w:val="26"/>
          <w:szCs w:val="26"/>
        </w:rPr>
      </w:pPr>
      <w:r>
        <w:rPr>
          <w:sz w:val="26"/>
          <w:szCs w:val="26"/>
        </w:rPr>
        <w:tab/>
      </w:r>
    </w:p>
    <w:p w:rsidR="00431477" w:rsidRPr="003E2602" w:rsidRDefault="00431477" w:rsidP="005E2884">
      <w:pPr>
        <w:tabs>
          <w:tab w:val="left" w:leader="underscore" w:pos="9469"/>
        </w:tabs>
        <w:spacing w:line="380" w:lineRule="exact"/>
        <w:jc w:val="center"/>
        <w:rPr>
          <w:sz w:val="26"/>
          <w:szCs w:val="26"/>
        </w:rPr>
      </w:pPr>
      <w:r w:rsidRPr="003E2602">
        <w:rPr>
          <w:sz w:val="26"/>
          <w:szCs w:val="26"/>
        </w:rPr>
        <w:t>(наименование банка)</w:t>
      </w:r>
    </w:p>
    <w:p w:rsidR="00431477" w:rsidRPr="003E2602" w:rsidRDefault="00431477" w:rsidP="005E2884">
      <w:pPr>
        <w:tabs>
          <w:tab w:val="left" w:leader="underscore" w:pos="9469"/>
        </w:tabs>
        <w:spacing w:line="380" w:lineRule="exact"/>
        <w:rPr>
          <w:sz w:val="26"/>
          <w:szCs w:val="26"/>
        </w:rPr>
      </w:pPr>
      <w:r w:rsidRPr="003E2602">
        <w:rPr>
          <w:sz w:val="26"/>
          <w:szCs w:val="26"/>
        </w:rPr>
        <w:t>БИК ___________________ корреспондентский счет</w:t>
      </w:r>
      <w:r w:rsidR="003E2602">
        <w:rPr>
          <w:sz w:val="26"/>
          <w:szCs w:val="26"/>
        </w:rPr>
        <w:tab/>
      </w:r>
    </w:p>
    <w:p w:rsidR="00431477" w:rsidRPr="003E2602" w:rsidRDefault="00431477" w:rsidP="005E2884">
      <w:pPr>
        <w:tabs>
          <w:tab w:val="left" w:leader="underscore" w:pos="9469"/>
        </w:tabs>
        <w:spacing w:line="380" w:lineRule="exact"/>
        <w:rPr>
          <w:sz w:val="26"/>
          <w:szCs w:val="26"/>
        </w:rPr>
      </w:pPr>
      <w:r w:rsidRPr="003E2602">
        <w:rPr>
          <w:sz w:val="26"/>
          <w:szCs w:val="26"/>
        </w:rPr>
        <w:t xml:space="preserve">ОКВЭД </w:t>
      </w:r>
      <w:r w:rsidR="003E2602">
        <w:rPr>
          <w:sz w:val="26"/>
          <w:szCs w:val="26"/>
        </w:rPr>
        <w:tab/>
      </w:r>
    </w:p>
    <w:p w:rsidR="00431477" w:rsidRPr="003E2602" w:rsidRDefault="00431477" w:rsidP="005E2884">
      <w:pPr>
        <w:tabs>
          <w:tab w:val="left" w:leader="underscore" w:pos="9469"/>
        </w:tabs>
        <w:spacing w:line="380" w:lineRule="exact"/>
        <w:rPr>
          <w:sz w:val="26"/>
          <w:szCs w:val="26"/>
        </w:rPr>
      </w:pPr>
      <w:r w:rsidRPr="003E2602">
        <w:rPr>
          <w:sz w:val="26"/>
          <w:szCs w:val="26"/>
        </w:rPr>
        <w:t xml:space="preserve">Цель кредита (займа) </w:t>
      </w:r>
      <w:r w:rsidR="003E2602">
        <w:rPr>
          <w:sz w:val="26"/>
          <w:szCs w:val="26"/>
        </w:rPr>
        <w:tab/>
      </w:r>
    </w:p>
    <w:p w:rsidR="00431477" w:rsidRPr="003E2602" w:rsidRDefault="00431477" w:rsidP="005E2884">
      <w:pPr>
        <w:tabs>
          <w:tab w:val="left" w:leader="underscore" w:pos="9469"/>
        </w:tabs>
        <w:spacing w:line="380" w:lineRule="exact"/>
        <w:rPr>
          <w:sz w:val="26"/>
          <w:szCs w:val="26"/>
        </w:rPr>
      </w:pPr>
      <w:r w:rsidRPr="003E2602">
        <w:rPr>
          <w:sz w:val="26"/>
          <w:szCs w:val="26"/>
        </w:rPr>
        <w:t>___________________________________________________________________</w:t>
      </w:r>
      <w:r w:rsidR="003E2602">
        <w:rPr>
          <w:sz w:val="26"/>
          <w:szCs w:val="26"/>
        </w:rPr>
        <w:t>_____</w:t>
      </w:r>
    </w:p>
    <w:p w:rsidR="00431477" w:rsidRPr="003E2602" w:rsidRDefault="00431477" w:rsidP="005E2884">
      <w:pPr>
        <w:tabs>
          <w:tab w:val="left" w:leader="underscore" w:pos="9469"/>
        </w:tabs>
        <w:spacing w:line="380" w:lineRule="exact"/>
        <w:rPr>
          <w:sz w:val="26"/>
          <w:szCs w:val="26"/>
        </w:rPr>
      </w:pPr>
      <w:r w:rsidRPr="003E2602">
        <w:rPr>
          <w:sz w:val="26"/>
          <w:szCs w:val="26"/>
        </w:rPr>
        <w:t xml:space="preserve">По кредитному договору (договору займа) от _________________ № </w:t>
      </w:r>
      <w:r w:rsidR="003E2602">
        <w:rPr>
          <w:sz w:val="26"/>
          <w:szCs w:val="26"/>
        </w:rPr>
        <w:tab/>
      </w:r>
    </w:p>
    <w:p w:rsidR="00431477" w:rsidRPr="003E2602" w:rsidRDefault="00431477" w:rsidP="005E2884">
      <w:pPr>
        <w:tabs>
          <w:tab w:val="left" w:leader="underscore" w:pos="9469"/>
        </w:tabs>
        <w:spacing w:line="380" w:lineRule="exact"/>
        <w:rPr>
          <w:sz w:val="26"/>
          <w:szCs w:val="26"/>
        </w:rPr>
      </w:pPr>
      <w:r w:rsidRPr="003E2602">
        <w:rPr>
          <w:sz w:val="26"/>
          <w:szCs w:val="26"/>
        </w:rPr>
        <w:t xml:space="preserve">в </w:t>
      </w:r>
      <w:r w:rsidR="003E2602">
        <w:rPr>
          <w:sz w:val="26"/>
          <w:szCs w:val="26"/>
        </w:rPr>
        <w:tab/>
      </w:r>
    </w:p>
    <w:p w:rsidR="00431477" w:rsidRPr="003E2602" w:rsidRDefault="00431477" w:rsidP="005E2884">
      <w:pPr>
        <w:tabs>
          <w:tab w:val="left" w:leader="underscore" w:pos="9469"/>
        </w:tabs>
        <w:spacing w:line="380" w:lineRule="exact"/>
        <w:jc w:val="center"/>
        <w:rPr>
          <w:sz w:val="24"/>
          <w:szCs w:val="24"/>
        </w:rPr>
      </w:pPr>
      <w:r w:rsidRPr="003E2602">
        <w:rPr>
          <w:sz w:val="24"/>
          <w:szCs w:val="24"/>
        </w:rPr>
        <w:t>(наименование организации, предоставившей кредит (заем)</w:t>
      </w:r>
    </w:p>
    <w:p w:rsidR="00431477" w:rsidRPr="003E2602" w:rsidRDefault="00431477" w:rsidP="005E2884">
      <w:pPr>
        <w:tabs>
          <w:tab w:val="left" w:leader="underscore" w:pos="9469"/>
        </w:tabs>
        <w:spacing w:line="380" w:lineRule="exact"/>
        <w:rPr>
          <w:sz w:val="26"/>
          <w:szCs w:val="26"/>
        </w:rPr>
      </w:pPr>
      <w:r w:rsidRPr="003E2602">
        <w:rPr>
          <w:sz w:val="26"/>
          <w:szCs w:val="26"/>
        </w:rPr>
        <w:t>____________________________________________________________________</w:t>
      </w:r>
      <w:r w:rsidR="003E2602">
        <w:rPr>
          <w:sz w:val="26"/>
          <w:szCs w:val="26"/>
        </w:rPr>
        <w:t>____</w:t>
      </w:r>
    </w:p>
    <w:p w:rsidR="00431477" w:rsidRPr="003E2602" w:rsidRDefault="00431477" w:rsidP="005E2884">
      <w:pPr>
        <w:tabs>
          <w:tab w:val="left" w:leader="underscore" w:pos="9469"/>
        </w:tabs>
        <w:spacing w:line="380" w:lineRule="exact"/>
        <w:rPr>
          <w:sz w:val="26"/>
          <w:szCs w:val="26"/>
        </w:rPr>
      </w:pPr>
      <w:r w:rsidRPr="003E2602">
        <w:rPr>
          <w:sz w:val="26"/>
          <w:szCs w:val="26"/>
        </w:rPr>
        <w:t>БИК _______________ дата ______________ № ______ лицензии банка на право проведения банковских операций.</w:t>
      </w:r>
    </w:p>
    <w:p w:rsidR="00431477" w:rsidRPr="003E2602" w:rsidRDefault="00431477" w:rsidP="005E2884">
      <w:pPr>
        <w:tabs>
          <w:tab w:val="left" w:leader="underscore" w:pos="9469"/>
        </w:tabs>
        <w:spacing w:line="380" w:lineRule="exact"/>
        <w:rPr>
          <w:sz w:val="26"/>
          <w:szCs w:val="26"/>
        </w:rPr>
      </w:pPr>
    </w:p>
    <w:p w:rsidR="00431477" w:rsidRPr="003E2602" w:rsidRDefault="00431477" w:rsidP="005E2884">
      <w:pPr>
        <w:pStyle w:val="Postan"/>
        <w:tabs>
          <w:tab w:val="left" w:leader="underscore" w:pos="9469"/>
        </w:tabs>
        <w:spacing w:line="380" w:lineRule="exact"/>
        <w:rPr>
          <w:sz w:val="26"/>
          <w:szCs w:val="26"/>
        </w:rPr>
      </w:pPr>
      <w:r w:rsidRPr="003E2602">
        <w:rPr>
          <w:sz w:val="26"/>
          <w:szCs w:val="26"/>
        </w:rPr>
        <w:t>За период с __________________ по _________________200__ г.</w:t>
      </w:r>
    </w:p>
    <w:p w:rsidR="00431477" w:rsidRPr="003E2602" w:rsidRDefault="00431477" w:rsidP="005E2884">
      <w:pPr>
        <w:tabs>
          <w:tab w:val="left" w:leader="underscore" w:pos="9469"/>
        </w:tabs>
        <w:spacing w:line="380" w:lineRule="exact"/>
        <w:rPr>
          <w:sz w:val="26"/>
          <w:szCs w:val="26"/>
        </w:rPr>
      </w:pPr>
      <w:r w:rsidRPr="003E2602">
        <w:rPr>
          <w:sz w:val="26"/>
          <w:szCs w:val="26"/>
        </w:rPr>
        <w:t xml:space="preserve">1. Дата предоставления кредита (займа) </w:t>
      </w:r>
      <w:r w:rsidR="003E2602">
        <w:rPr>
          <w:sz w:val="26"/>
          <w:szCs w:val="26"/>
        </w:rPr>
        <w:tab/>
      </w:r>
    </w:p>
    <w:p w:rsidR="00431477" w:rsidRPr="003E2602" w:rsidRDefault="00431477" w:rsidP="005E2884">
      <w:pPr>
        <w:tabs>
          <w:tab w:val="left" w:leader="underscore" w:pos="9469"/>
        </w:tabs>
        <w:spacing w:line="380" w:lineRule="exact"/>
        <w:rPr>
          <w:sz w:val="26"/>
          <w:szCs w:val="26"/>
        </w:rPr>
      </w:pPr>
      <w:r w:rsidRPr="003E2602">
        <w:rPr>
          <w:sz w:val="26"/>
          <w:szCs w:val="26"/>
        </w:rPr>
        <w:t>2. Срок погашения кредита (займа) по кредитному договору (договору займа)</w:t>
      </w:r>
    </w:p>
    <w:p w:rsidR="00431477" w:rsidRPr="003E2602" w:rsidRDefault="00431477" w:rsidP="005E2884">
      <w:pPr>
        <w:tabs>
          <w:tab w:val="left" w:leader="underscore" w:pos="9469"/>
        </w:tabs>
        <w:spacing w:line="380" w:lineRule="exact"/>
        <w:rPr>
          <w:sz w:val="26"/>
          <w:szCs w:val="26"/>
        </w:rPr>
      </w:pPr>
      <w:r w:rsidRPr="003E2602">
        <w:rPr>
          <w:sz w:val="26"/>
          <w:szCs w:val="26"/>
        </w:rPr>
        <w:t>_____________________________________________________________________</w:t>
      </w:r>
      <w:r w:rsidR="003E2602">
        <w:rPr>
          <w:sz w:val="26"/>
          <w:szCs w:val="26"/>
        </w:rPr>
        <w:t>___</w:t>
      </w:r>
    </w:p>
    <w:p w:rsidR="00431477" w:rsidRPr="003E2602" w:rsidRDefault="00431477" w:rsidP="005E2884">
      <w:pPr>
        <w:tabs>
          <w:tab w:val="left" w:leader="underscore" w:pos="9469"/>
        </w:tabs>
        <w:spacing w:line="380" w:lineRule="exact"/>
        <w:rPr>
          <w:sz w:val="26"/>
          <w:szCs w:val="26"/>
        </w:rPr>
      </w:pPr>
      <w:r w:rsidRPr="003E2602">
        <w:rPr>
          <w:sz w:val="26"/>
          <w:szCs w:val="26"/>
        </w:rPr>
        <w:t xml:space="preserve">3. Сумма привлеченного кредита (займа) </w:t>
      </w:r>
      <w:r w:rsidR="003E2602">
        <w:rPr>
          <w:sz w:val="26"/>
          <w:szCs w:val="26"/>
        </w:rPr>
        <w:tab/>
      </w:r>
    </w:p>
    <w:p w:rsidR="00431477" w:rsidRPr="003E2602" w:rsidRDefault="00431477" w:rsidP="005E2884">
      <w:pPr>
        <w:tabs>
          <w:tab w:val="left" w:leader="underscore" w:pos="9469"/>
        </w:tabs>
        <w:spacing w:line="380" w:lineRule="exact"/>
        <w:rPr>
          <w:sz w:val="26"/>
          <w:szCs w:val="26"/>
        </w:rPr>
      </w:pPr>
      <w:r w:rsidRPr="003E2602">
        <w:rPr>
          <w:sz w:val="26"/>
          <w:szCs w:val="26"/>
        </w:rPr>
        <w:t xml:space="preserve">4. Процентная ставка по кредиту (займу) </w:t>
      </w:r>
      <w:r w:rsidR="003E2602">
        <w:rPr>
          <w:sz w:val="26"/>
          <w:szCs w:val="26"/>
        </w:rPr>
        <w:tab/>
      </w:r>
    </w:p>
    <w:p w:rsidR="00431477" w:rsidRPr="003E2602" w:rsidRDefault="00431477" w:rsidP="005E2884">
      <w:pPr>
        <w:tabs>
          <w:tab w:val="left" w:leader="underscore" w:pos="9469"/>
        </w:tabs>
        <w:spacing w:line="380" w:lineRule="exact"/>
        <w:rPr>
          <w:sz w:val="26"/>
          <w:szCs w:val="26"/>
        </w:rPr>
      </w:pPr>
      <w:r w:rsidRPr="003E2602">
        <w:rPr>
          <w:sz w:val="26"/>
          <w:szCs w:val="26"/>
        </w:rPr>
        <w:t>5. Ставка рефинансирования Центрального банка Российской Федерации, действующая в период пользован</w:t>
      </w:r>
      <w:r w:rsidR="003E2602">
        <w:rPr>
          <w:sz w:val="26"/>
          <w:szCs w:val="26"/>
        </w:rPr>
        <w:t xml:space="preserve">ия кредитом (займом) </w:t>
      </w:r>
      <w:r w:rsidR="003E2602">
        <w:rPr>
          <w:sz w:val="26"/>
          <w:szCs w:val="26"/>
        </w:rPr>
        <w:tab/>
      </w:r>
    </w:p>
    <w:p w:rsidR="00431477" w:rsidRPr="003E2602" w:rsidRDefault="00431477" w:rsidP="005E2884">
      <w:pPr>
        <w:rPr>
          <w:sz w:val="26"/>
          <w:szCs w:val="26"/>
        </w:rPr>
      </w:pPr>
    </w:p>
    <w:tbl>
      <w:tblPr>
        <w:tblW w:w="5000" w:type="pct"/>
        <w:jc w:val="center"/>
        <w:tblLayout w:type="fixed"/>
        <w:tblCellMar>
          <w:left w:w="56" w:type="dxa"/>
          <w:right w:w="56" w:type="dxa"/>
        </w:tblCellMar>
        <w:tblLook w:val="0000" w:firstRow="0" w:lastRow="0" w:firstColumn="0" w:lastColumn="0" w:noHBand="0" w:noVBand="0"/>
      </w:tblPr>
      <w:tblGrid>
        <w:gridCol w:w="1353"/>
        <w:gridCol w:w="1352"/>
        <w:gridCol w:w="1352"/>
        <w:gridCol w:w="1353"/>
        <w:gridCol w:w="1352"/>
        <w:gridCol w:w="1352"/>
        <w:gridCol w:w="1353"/>
      </w:tblGrid>
      <w:tr w:rsidR="00431477">
        <w:trPr>
          <w:cantSplit/>
          <w:jc w:val="center"/>
        </w:trPr>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r w:rsidRPr="003E2602">
              <w:rPr>
                <w:sz w:val="24"/>
                <w:szCs w:val="24"/>
              </w:rPr>
              <w:t>Остаток ссудной за</w:t>
            </w:r>
            <w:r w:rsidR="00960981">
              <w:rPr>
                <w:sz w:val="24"/>
                <w:szCs w:val="24"/>
              </w:rPr>
              <w:t>должен</w:t>
            </w:r>
            <w:r w:rsidRPr="003E2602">
              <w:rPr>
                <w:sz w:val="24"/>
                <w:szCs w:val="24"/>
              </w:rPr>
              <w:t>ности, исходя из которой на</w:t>
            </w:r>
            <w:r w:rsidR="003E2602">
              <w:rPr>
                <w:sz w:val="24"/>
                <w:szCs w:val="24"/>
              </w:rPr>
              <w:t>числя</w:t>
            </w:r>
            <w:r w:rsidRPr="003E2602">
              <w:rPr>
                <w:sz w:val="24"/>
                <w:szCs w:val="24"/>
              </w:rPr>
              <w:t>ется субсидия</w:t>
            </w:r>
            <w:r w:rsidRPr="003E2602">
              <w:rPr>
                <w:sz w:val="24"/>
                <w:szCs w:val="24"/>
              </w:rPr>
              <w:br/>
              <w:t>(рублей)</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pStyle w:val="Postan"/>
              <w:rPr>
                <w:sz w:val="24"/>
                <w:szCs w:val="24"/>
              </w:rPr>
            </w:pPr>
            <w:r w:rsidRPr="003E2602">
              <w:rPr>
                <w:sz w:val="24"/>
                <w:szCs w:val="24"/>
              </w:rPr>
              <w:t>Расчетный период</w:t>
            </w:r>
            <w:r w:rsidR="00960981">
              <w:rPr>
                <w:sz w:val="24"/>
                <w:szCs w:val="24"/>
              </w:rPr>
              <w:t xml:space="preserve"> пользова</w:t>
            </w:r>
            <w:r w:rsidRPr="003E2602">
              <w:rPr>
                <w:sz w:val="24"/>
                <w:szCs w:val="24"/>
              </w:rPr>
              <w:t>ния кредитом (займом) (ука</w:t>
            </w:r>
            <w:r w:rsidR="003E2602">
              <w:rPr>
                <w:sz w:val="24"/>
                <w:szCs w:val="24"/>
              </w:rPr>
              <w:t>зыва</w:t>
            </w:r>
            <w:r w:rsidRPr="003E2602">
              <w:rPr>
                <w:sz w:val="24"/>
                <w:szCs w:val="24"/>
              </w:rPr>
              <w:t>ются начальная и конечная даты расчетного периода)</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960981" w:rsidP="005E2884">
            <w:pPr>
              <w:jc w:val="center"/>
              <w:rPr>
                <w:sz w:val="24"/>
                <w:szCs w:val="24"/>
              </w:rPr>
            </w:pPr>
            <w:r>
              <w:rPr>
                <w:sz w:val="24"/>
                <w:szCs w:val="24"/>
              </w:rPr>
              <w:t>Количе</w:t>
            </w:r>
            <w:r w:rsidR="00431477" w:rsidRPr="003E2602">
              <w:rPr>
                <w:sz w:val="24"/>
                <w:szCs w:val="24"/>
              </w:rPr>
              <w:t>ство дней поль</w:t>
            </w:r>
            <w:r>
              <w:rPr>
                <w:sz w:val="24"/>
                <w:szCs w:val="24"/>
              </w:rPr>
              <w:t>зова</w:t>
            </w:r>
            <w:r w:rsidR="00431477" w:rsidRPr="003E2602">
              <w:rPr>
                <w:sz w:val="24"/>
                <w:szCs w:val="24"/>
              </w:rPr>
              <w:t>ния кредитом (займом) в расчетном периоде</w:t>
            </w: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r w:rsidRPr="003E2602">
              <w:rPr>
                <w:sz w:val="24"/>
                <w:szCs w:val="24"/>
              </w:rPr>
              <w:t xml:space="preserve">Размер субсидии </w:t>
            </w:r>
            <w:r w:rsidRPr="003E2602">
              <w:rPr>
                <w:sz w:val="24"/>
                <w:szCs w:val="24"/>
              </w:rPr>
              <w:br/>
              <w:t xml:space="preserve">(гр. 1 </w:t>
            </w:r>
            <w:r w:rsidRPr="003E2602">
              <w:rPr>
                <w:sz w:val="24"/>
                <w:szCs w:val="24"/>
              </w:rPr>
              <w:sym w:font="Symbol" w:char="F0B4"/>
            </w:r>
          </w:p>
          <w:p w:rsidR="00431477" w:rsidRPr="003E2602" w:rsidRDefault="00431477" w:rsidP="005E2884">
            <w:pPr>
              <w:jc w:val="center"/>
              <w:rPr>
                <w:sz w:val="24"/>
                <w:szCs w:val="24"/>
              </w:rPr>
            </w:pPr>
            <w:r w:rsidRPr="003E2602">
              <w:rPr>
                <w:sz w:val="24"/>
                <w:szCs w:val="24"/>
              </w:rPr>
              <w:sym w:font="Symbol" w:char="F0B4"/>
            </w:r>
            <w:r w:rsidRPr="003E2602">
              <w:rPr>
                <w:sz w:val="24"/>
                <w:szCs w:val="24"/>
              </w:rPr>
              <w:t xml:space="preserve"> гр. 3 </w:t>
            </w:r>
            <w:r w:rsidRPr="003E2602">
              <w:rPr>
                <w:sz w:val="24"/>
                <w:szCs w:val="24"/>
              </w:rPr>
              <w:sym w:font="Symbol" w:char="F0B4"/>
            </w:r>
          </w:p>
          <w:p w:rsidR="00431477" w:rsidRPr="003E2602" w:rsidRDefault="00431477" w:rsidP="005E2884">
            <w:pPr>
              <w:jc w:val="center"/>
              <w:rPr>
                <w:sz w:val="24"/>
                <w:szCs w:val="24"/>
              </w:rPr>
            </w:pPr>
            <w:r w:rsidRPr="003E2602">
              <w:rPr>
                <w:spacing w:val="-10"/>
                <w:sz w:val="24"/>
                <w:szCs w:val="24"/>
              </w:rPr>
              <w:sym w:font="Symbol" w:char="F0B4"/>
            </w:r>
            <w:r w:rsidRPr="003E2602">
              <w:rPr>
                <w:spacing w:val="-10"/>
                <w:sz w:val="24"/>
                <w:szCs w:val="24"/>
              </w:rPr>
              <w:t xml:space="preserve"> строку 5 </w:t>
            </w:r>
            <w:r w:rsidRPr="003E2602">
              <w:rPr>
                <w:spacing w:val="-10"/>
                <w:sz w:val="24"/>
                <w:szCs w:val="24"/>
              </w:rPr>
              <w:sym w:font="Symbol" w:char="F0B4"/>
            </w:r>
            <w:r w:rsidRPr="003E2602">
              <w:rPr>
                <w:sz w:val="24"/>
                <w:szCs w:val="24"/>
              </w:rPr>
              <w:t xml:space="preserve"> </w:t>
            </w:r>
            <w:r w:rsidRPr="003E2602">
              <w:rPr>
                <w:sz w:val="24"/>
                <w:szCs w:val="24"/>
              </w:rPr>
              <w:sym w:font="Symbol" w:char="F0B4"/>
            </w:r>
            <w:r w:rsidRPr="003E2602">
              <w:rPr>
                <w:sz w:val="24"/>
                <w:szCs w:val="24"/>
              </w:rPr>
              <w:t xml:space="preserve"> 2) </w:t>
            </w:r>
            <w:r w:rsidRPr="003E2602">
              <w:rPr>
                <w:sz w:val="24"/>
                <w:szCs w:val="24"/>
              </w:rPr>
              <w:br/>
              <w:t>-------------</w:t>
            </w:r>
            <w:r w:rsidRPr="003E2602">
              <w:rPr>
                <w:sz w:val="24"/>
                <w:szCs w:val="24"/>
              </w:rPr>
              <w:br/>
              <w:t xml:space="preserve">3 </w:t>
            </w:r>
            <w:r w:rsidRPr="003E2602">
              <w:rPr>
                <w:sz w:val="24"/>
                <w:szCs w:val="24"/>
              </w:rPr>
              <w:sym w:font="Symbol" w:char="F0B4"/>
            </w:r>
            <w:r w:rsidRPr="003E2602">
              <w:rPr>
                <w:sz w:val="24"/>
                <w:szCs w:val="24"/>
              </w:rPr>
              <w:t xml:space="preserve"> 365 </w:t>
            </w:r>
          </w:p>
          <w:p w:rsidR="00431477" w:rsidRPr="003E2602" w:rsidRDefault="00431477" w:rsidP="005E2884">
            <w:pPr>
              <w:pStyle w:val="afb"/>
              <w:rPr>
                <w:sz w:val="24"/>
              </w:rPr>
            </w:pPr>
            <w:r w:rsidRPr="003E2602">
              <w:rPr>
                <w:sz w:val="24"/>
              </w:rPr>
              <w:t>(366) дней</w:t>
            </w:r>
            <w:r w:rsidRPr="003E2602">
              <w:rPr>
                <w:sz w:val="24"/>
              </w:rPr>
              <w:sym w:font="Symbol" w:char="F0B4"/>
            </w:r>
            <w:r w:rsidRPr="003E2602">
              <w:rPr>
                <w:sz w:val="24"/>
              </w:rPr>
              <w:t xml:space="preserve">  </w:t>
            </w:r>
            <w:r w:rsidRPr="003E2602">
              <w:rPr>
                <w:sz w:val="24"/>
              </w:rPr>
              <w:sym w:font="Symbol" w:char="F0B4"/>
            </w:r>
            <w:r w:rsidRPr="003E2602">
              <w:rPr>
                <w:sz w:val="24"/>
              </w:rPr>
              <w:t xml:space="preserve"> 100 процентов</w:t>
            </w:r>
          </w:p>
          <w:p w:rsidR="00431477" w:rsidRPr="003E2602" w:rsidRDefault="00431477" w:rsidP="005E2884">
            <w:pPr>
              <w:jc w:val="center"/>
              <w:rPr>
                <w:sz w:val="24"/>
                <w:szCs w:val="24"/>
              </w:rPr>
            </w:pPr>
            <w:r w:rsidRPr="003E2602">
              <w:rPr>
                <w:sz w:val="24"/>
                <w:szCs w:val="24"/>
              </w:rPr>
              <w:t>(рублей)</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r w:rsidRPr="003E2602">
              <w:rPr>
                <w:sz w:val="24"/>
                <w:szCs w:val="24"/>
              </w:rPr>
              <w:t xml:space="preserve">Размер субсидии </w:t>
            </w:r>
            <w:r w:rsidRPr="003E2602">
              <w:rPr>
                <w:sz w:val="24"/>
                <w:szCs w:val="24"/>
              </w:rPr>
              <w:br/>
              <w:t xml:space="preserve">(гр. 1 </w:t>
            </w:r>
            <w:r w:rsidRPr="003E2602">
              <w:rPr>
                <w:sz w:val="24"/>
                <w:szCs w:val="24"/>
              </w:rPr>
              <w:sym w:font="Symbol" w:char="F0B4"/>
            </w:r>
          </w:p>
          <w:p w:rsidR="00431477" w:rsidRPr="003E2602" w:rsidRDefault="00431477" w:rsidP="005E2884">
            <w:pPr>
              <w:jc w:val="center"/>
              <w:rPr>
                <w:sz w:val="24"/>
                <w:szCs w:val="24"/>
              </w:rPr>
            </w:pPr>
            <w:r w:rsidRPr="003E2602">
              <w:rPr>
                <w:sz w:val="24"/>
                <w:szCs w:val="24"/>
              </w:rPr>
              <w:sym w:font="Symbol" w:char="F0B4"/>
            </w:r>
            <w:r w:rsidRPr="003E2602">
              <w:rPr>
                <w:sz w:val="24"/>
                <w:szCs w:val="24"/>
              </w:rPr>
              <w:t xml:space="preserve"> гр. 3 </w:t>
            </w:r>
            <w:r w:rsidRPr="003E2602">
              <w:rPr>
                <w:sz w:val="24"/>
                <w:szCs w:val="24"/>
              </w:rPr>
              <w:sym w:font="Symbol" w:char="F0B4"/>
            </w:r>
          </w:p>
          <w:p w:rsidR="00431477" w:rsidRPr="003E2602" w:rsidRDefault="00431477" w:rsidP="005E2884">
            <w:pPr>
              <w:jc w:val="center"/>
              <w:rPr>
                <w:sz w:val="24"/>
                <w:szCs w:val="24"/>
              </w:rPr>
            </w:pPr>
            <w:r w:rsidRPr="003E2602">
              <w:rPr>
                <w:spacing w:val="-10"/>
                <w:sz w:val="24"/>
                <w:szCs w:val="24"/>
              </w:rPr>
              <w:sym w:font="Symbol" w:char="F0B4"/>
            </w:r>
            <w:r w:rsidRPr="003E2602">
              <w:rPr>
                <w:spacing w:val="-10"/>
                <w:sz w:val="24"/>
                <w:szCs w:val="24"/>
              </w:rPr>
              <w:t xml:space="preserve"> строку 4 </w:t>
            </w:r>
            <w:r w:rsidRPr="003E2602">
              <w:rPr>
                <w:spacing w:val="-10"/>
                <w:sz w:val="24"/>
                <w:szCs w:val="24"/>
              </w:rPr>
              <w:sym w:font="Symbol" w:char="F0B4"/>
            </w:r>
            <w:r w:rsidRPr="003E2602">
              <w:rPr>
                <w:sz w:val="24"/>
                <w:szCs w:val="24"/>
              </w:rPr>
              <w:t xml:space="preserve"> </w:t>
            </w:r>
            <w:r w:rsidRPr="003E2602">
              <w:rPr>
                <w:sz w:val="24"/>
                <w:szCs w:val="24"/>
              </w:rPr>
              <w:sym w:font="Symbol" w:char="F0B4"/>
            </w:r>
            <w:r w:rsidRPr="003E2602">
              <w:rPr>
                <w:sz w:val="24"/>
                <w:szCs w:val="24"/>
              </w:rPr>
              <w:t xml:space="preserve"> 2)</w:t>
            </w:r>
            <w:r w:rsidRPr="003E2602">
              <w:rPr>
                <w:sz w:val="24"/>
                <w:szCs w:val="24"/>
              </w:rPr>
              <w:br/>
              <w:t xml:space="preserve">------------- </w:t>
            </w:r>
            <w:r w:rsidRPr="003E2602">
              <w:rPr>
                <w:sz w:val="24"/>
                <w:szCs w:val="24"/>
              </w:rPr>
              <w:br/>
              <w:t xml:space="preserve">3 </w:t>
            </w:r>
            <w:r w:rsidRPr="003E2602">
              <w:rPr>
                <w:sz w:val="24"/>
                <w:szCs w:val="24"/>
              </w:rPr>
              <w:sym w:font="Symbol" w:char="F0B4"/>
            </w:r>
            <w:r w:rsidRPr="003E2602">
              <w:rPr>
                <w:sz w:val="24"/>
                <w:szCs w:val="24"/>
              </w:rPr>
              <w:t xml:space="preserve"> 365 </w:t>
            </w:r>
          </w:p>
          <w:p w:rsidR="00431477" w:rsidRPr="003E2602" w:rsidRDefault="00431477" w:rsidP="005E2884">
            <w:pPr>
              <w:pStyle w:val="afb"/>
              <w:rPr>
                <w:sz w:val="24"/>
              </w:rPr>
            </w:pPr>
            <w:r w:rsidRPr="003E2602">
              <w:rPr>
                <w:sz w:val="24"/>
              </w:rPr>
              <w:t>(366) дней</w:t>
            </w:r>
            <w:r w:rsidRPr="003E2602">
              <w:rPr>
                <w:sz w:val="24"/>
              </w:rPr>
              <w:sym w:font="Symbol" w:char="F0B4"/>
            </w:r>
            <w:r w:rsidRPr="003E2602">
              <w:rPr>
                <w:sz w:val="24"/>
              </w:rPr>
              <w:t xml:space="preserve">  </w:t>
            </w:r>
            <w:r w:rsidRPr="003E2602">
              <w:rPr>
                <w:sz w:val="24"/>
              </w:rPr>
              <w:sym w:font="Symbol" w:char="F0B4"/>
            </w:r>
            <w:r w:rsidRPr="003E2602">
              <w:rPr>
                <w:sz w:val="24"/>
              </w:rPr>
              <w:t xml:space="preserve"> 100 процентов</w:t>
            </w:r>
          </w:p>
          <w:p w:rsidR="00431477" w:rsidRPr="003E2602" w:rsidRDefault="00431477" w:rsidP="005E2884">
            <w:pPr>
              <w:jc w:val="center"/>
              <w:rPr>
                <w:sz w:val="24"/>
                <w:szCs w:val="24"/>
              </w:rPr>
            </w:pPr>
            <w:r w:rsidRPr="003E2602">
              <w:rPr>
                <w:sz w:val="24"/>
                <w:szCs w:val="24"/>
              </w:rPr>
              <w:t>(рублей)</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960981" w:rsidP="005E2884">
            <w:pPr>
              <w:jc w:val="center"/>
              <w:rPr>
                <w:sz w:val="24"/>
                <w:szCs w:val="24"/>
              </w:rPr>
            </w:pPr>
            <w:r>
              <w:rPr>
                <w:sz w:val="24"/>
                <w:szCs w:val="24"/>
              </w:rPr>
              <w:t>Предос</w:t>
            </w:r>
            <w:r w:rsidR="00431477" w:rsidRPr="003E2602">
              <w:rPr>
                <w:sz w:val="24"/>
                <w:szCs w:val="24"/>
              </w:rPr>
              <w:t>тав</w:t>
            </w:r>
            <w:r w:rsidR="00431477" w:rsidRPr="003E2602">
              <w:rPr>
                <w:sz w:val="24"/>
                <w:szCs w:val="24"/>
              </w:rPr>
              <w:softHyphen/>
              <w:t>ляемый размер субсидии – ми</w:t>
            </w:r>
            <w:r>
              <w:rPr>
                <w:sz w:val="24"/>
                <w:szCs w:val="24"/>
              </w:rPr>
              <w:t>ни</w:t>
            </w:r>
            <w:r w:rsidR="00431477" w:rsidRPr="003E2602">
              <w:rPr>
                <w:sz w:val="24"/>
                <w:szCs w:val="24"/>
              </w:rPr>
              <w:t>мальная величина из граф 4</w:t>
            </w:r>
          </w:p>
          <w:p w:rsidR="00431477" w:rsidRPr="003E2602" w:rsidRDefault="00431477" w:rsidP="005E2884">
            <w:pPr>
              <w:jc w:val="center"/>
              <w:rPr>
                <w:sz w:val="24"/>
                <w:szCs w:val="24"/>
              </w:rPr>
            </w:pPr>
            <w:r w:rsidRPr="003E2602">
              <w:rPr>
                <w:sz w:val="24"/>
                <w:szCs w:val="24"/>
              </w:rPr>
              <w:t>и 5</w:t>
            </w:r>
          </w:p>
          <w:p w:rsidR="00431477" w:rsidRPr="003E2602" w:rsidRDefault="00431477" w:rsidP="005E2884">
            <w:pPr>
              <w:jc w:val="center"/>
              <w:rPr>
                <w:sz w:val="24"/>
                <w:szCs w:val="24"/>
              </w:rPr>
            </w:pPr>
            <w:r w:rsidRPr="003E2602">
              <w:rPr>
                <w:sz w:val="24"/>
                <w:szCs w:val="24"/>
              </w:rPr>
              <w:t>(рублей)</w:t>
            </w: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r w:rsidRPr="003E2602">
              <w:rPr>
                <w:sz w:val="24"/>
                <w:szCs w:val="24"/>
              </w:rPr>
              <w:t>Размер оплаты процентов за пользова-ние кредитом (займом)</w:t>
            </w:r>
          </w:p>
          <w:p w:rsidR="00431477" w:rsidRPr="003E2602" w:rsidRDefault="00431477" w:rsidP="005E2884">
            <w:pPr>
              <w:jc w:val="center"/>
              <w:rPr>
                <w:sz w:val="24"/>
                <w:szCs w:val="24"/>
              </w:rPr>
            </w:pPr>
            <w:r w:rsidRPr="003E2602">
              <w:rPr>
                <w:sz w:val="24"/>
                <w:szCs w:val="24"/>
              </w:rPr>
              <w:t xml:space="preserve">(гр. 1 </w:t>
            </w:r>
            <w:r w:rsidRPr="003E2602">
              <w:rPr>
                <w:sz w:val="24"/>
                <w:szCs w:val="24"/>
              </w:rPr>
              <w:sym w:font="Symbol" w:char="F0B4"/>
            </w:r>
          </w:p>
          <w:p w:rsidR="00431477" w:rsidRPr="003E2602" w:rsidRDefault="00431477" w:rsidP="005E2884">
            <w:pPr>
              <w:jc w:val="center"/>
              <w:rPr>
                <w:sz w:val="24"/>
                <w:szCs w:val="24"/>
              </w:rPr>
            </w:pPr>
            <w:r w:rsidRPr="003E2602">
              <w:rPr>
                <w:sz w:val="24"/>
                <w:szCs w:val="24"/>
              </w:rPr>
              <w:sym w:font="Symbol" w:char="F0B4"/>
            </w:r>
            <w:r w:rsidRPr="003E2602">
              <w:rPr>
                <w:sz w:val="24"/>
                <w:szCs w:val="24"/>
              </w:rPr>
              <w:t xml:space="preserve"> гр. 3 </w:t>
            </w:r>
            <w:r w:rsidRPr="003E2602">
              <w:rPr>
                <w:sz w:val="24"/>
                <w:szCs w:val="24"/>
              </w:rPr>
              <w:sym w:font="Symbol" w:char="F0B4"/>
            </w:r>
          </w:p>
          <w:p w:rsidR="00431477" w:rsidRPr="003E2602" w:rsidRDefault="00431477" w:rsidP="005E2884">
            <w:pPr>
              <w:jc w:val="center"/>
              <w:rPr>
                <w:sz w:val="24"/>
                <w:szCs w:val="24"/>
              </w:rPr>
            </w:pPr>
            <w:r w:rsidRPr="003E2602">
              <w:rPr>
                <w:sz w:val="24"/>
                <w:szCs w:val="24"/>
              </w:rPr>
              <w:sym w:font="Symbol" w:char="F0B4"/>
            </w:r>
            <w:r w:rsidRPr="003E2602">
              <w:rPr>
                <w:sz w:val="24"/>
                <w:szCs w:val="24"/>
              </w:rPr>
              <w:t xml:space="preserve"> строку 4)</w:t>
            </w:r>
            <w:r w:rsidRPr="003E2602">
              <w:rPr>
                <w:sz w:val="24"/>
                <w:szCs w:val="24"/>
              </w:rPr>
              <w:br/>
              <w:t xml:space="preserve">------------- </w:t>
            </w:r>
            <w:r w:rsidRPr="003E2602">
              <w:rPr>
                <w:sz w:val="24"/>
                <w:szCs w:val="24"/>
              </w:rPr>
              <w:br/>
              <w:t xml:space="preserve">365 (366) </w:t>
            </w:r>
            <w:r w:rsidRPr="003E2602">
              <w:rPr>
                <w:sz w:val="24"/>
                <w:szCs w:val="24"/>
              </w:rPr>
              <w:br/>
              <w:t xml:space="preserve">дней </w:t>
            </w:r>
          </w:p>
          <w:p w:rsidR="00431477" w:rsidRPr="003E2602" w:rsidRDefault="00431477" w:rsidP="005E2884">
            <w:pPr>
              <w:jc w:val="center"/>
              <w:rPr>
                <w:sz w:val="24"/>
                <w:szCs w:val="24"/>
              </w:rPr>
            </w:pPr>
            <w:r w:rsidRPr="003E2602">
              <w:rPr>
                <w:sz w:val="24"/>
                <w:szCs w:val="24"/>
              </w:rPr>
              <w:t>(рублей)</w:t>
            </w:r>
          </w:p>
        </w:tc>
      </w:tr>
      <w:tr w:rsidR="00431477">
        <w:trPr>
          <w:cantSplit/>
          <w:jc w:val="center"/>
        </w:trPr>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r w:rsidRPr="003E2602">
              <w:rPr>
                <w:sz w:val="24"/>
                <w:szCs w:val="24"/>
              </w:rPr>
              <w:t>1</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r w:rsidRPr="003E2602">
              <w:rPr>
                <w:sz w:val="24"/>
                <w:szCs w:val="24"/>
              </w:rPr>
              <w:t>2</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r w:rsidRPr="003E2602">
              <w:rPr>
                <w:sz w:val="24"/>
                <w:szCs w:val="24"/>
              </w:rPr>
              <w:t>3</w:t>
            </w: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r w:rsidRPr="003E2602">
              <w:rPr>
                <w:sz w:val="24"/>
                <w:szCs w:val="24"/>
              </w:rPr>
              <w:t>4</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r w:rsidRPr="003E2602">
              <w:rPr>
                <w:sz w:val="24"/>
                <w:szCs w:val="24"/>
              </w:rPr>
              <w:t>5</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r w:rsidRPr="003E2602">
              <w:rPr>
                <w:sz w:val="24"/>
                <w:szCs w:val="24"/>
              </w:rPr>
              <w:t>6</w:t>
            </w: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r w:rsidRPr="003E2602">
              <w:rPr>
                <w:sz w:val="24"/>
                <w:szCs w:val="24"/>
              </w:rPr>
              <w:t>7</w:t>
            </w:r>
          </w:p>
        </w:tc>
      </w:tr>
      <w:tr w:rsidR="00431477">
        <w:trPr>
          <w:cantSplit/>
          <w:jc w:val="center"/>
        </w:trPr>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r>
      <w:tr w:rsidR="00431477">
        <w:trPr>
          <w:cantSplit/>
          <w:jc w:val="center"/>
        </w:trPr>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r>
      <w:tr w:rsidR="00431477">
        <w:trPr>
          <w:cantSplit/>
          <w:jc w:val="center"/>
        </w:trPr>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r>
      <w:tr w:rsidR="00431477">
        <w:trPr>
          <w:cantSplit/>
          <w:jc w:val="center"/>
        </w:trPr>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E2602" w:rsidRDefault="00431477" w:rsidP="005E2884">
            <w:pPr>
              <w:jc w:val="center"/>
              <w:rPr>
                <w:sz w:val="24"/>
                <w:szCs w:val="24"/>
              </w:rPr>
            </w:pPr>
          </w:p>
        </w:tc>
      </w:tr>
    </w:tbl>
    <w:p w:rsidR="00431477" w:rsidRDefault="00431477" w:rsidP="005E2884"/>
    <w:p w:rsidR="00431477" w:rsidRPr="003E2602" w:rsidRDefault="00431477" w:rsidP="005E2884">
      <w:pPr>
        <w:rPr>
          <w:sz w:val="26"/>
          <w:szCs w:val="26"/>
        </w:rPr>
      </w:pPr>
    </w:p>
    <w:p w:rsidR="00431477" w:rsidRPr="003E2602" w:rsidRDefault="00431477" w:rsidP="005E2884">
      <w:pPr>
        <w:rPr>
          <w:sz w:val="26"/>
          <w:szCs w:val="26"/>
        </w:rPr>
      </w:pPr>
      <w:r w:rsidRPr="003E2602">
        <w:rPr>
          <w:sz w:val="26"/>
          <w:szCs w:val="26"/>
        </w:rPr>
        <w:t>Должность руководителя</w:t>
      </w:r>
    </w:p>
    <w:p w:rsidR="00431477" w:rsidRPr="003E2602" w:rsidRDefault="00431477" w:rsidP="005E2884">
      <w:pPr>
        <w:rPr>
          <w:sz w:val="26"/>
          <w:szCs w:val="26"/>
        </w:rPr>
      </w:pPr>
      <w:r w:rsidRPr="003E2602">
        <w:rPr>
          <w:sz w:val="26"/>
          <w:szCs w:val="26"/>
        </w:rPr>
        <w:t>организации-экспортера                   _______________ Ф.И.О.</w:t>
      </w:r>
    </w:p>
    <w:p w:rsidR="00431477" w:rsidRPr="003E2602" w:rsidRDefault="00431477" w:rsidP="005E2884">
      <w:pPr>
        <w:rPr>
          <w:sz w:val="24"/>
          <w:szCs w:val="24"/>
        </w:rPr>
      </w:pPr>
      <w:r w:rsidRPr="003E2602">
        <w:rPr>
          <w:sz w:val="24"/>
          <w:szCs w:val="24"/>
        </w:rPr>
        <w:t xml:space="preserve">                                                </w:t>
      </w:r>
      <w:r w:rsidR="003E2602">
        <w:rPr>
          <w:sz w:val="24"/>
          <w:szCs w:val="24"/>
        </w:rPr>
        <w:t xml:space="preserve">                    </w:t>
      </w:r>
      <w:r w:rsidR="003E2602" w:rsidRPr="003E2602">
        <w:rPr>
          <w:sz w:val="24"/>
          <w:szCs w:val="24"/>
        </w:rPr>
        <w:t xml:space="preserve">   </w:t>
      </w:r>
      <w:r w:rsidRPr="003E2602">
        <w:rPr>
          <w:sz w:val="24"/>
          <w:szCs w:val="24"/>
        </w:rPr>
        <w:t xml:space="preserve">   (подпись)</w:t>
      </w:r>
    </w:p>
    <w:p w:rsidR="00431477" w:rsidRPr="003E2602" w:rsidRDefault="00431477" w:rsidP="005E2884">
      <w:pPr>
        <w:rPr>
          <w:sz w:val="26"/>
          <w:szCs w:val="26"/>
        </w:rPr>
      </w:pPr>
    </w:p>
    <w:p w:rsidR="00431477" w:rsidRPr="003E2602" w:rsidRDefault="00431477" w:rsidP="005E2884">
      <w:pPr>
        <w:rPr>
          <w:sz w:val="26"/>
          <w:szCs w:val="26"/>
        </w:rPr>
      </w:pPr>
      <w:r w:rsidRPr="003E2602">
        <w:rPr>
          <w:sz w:val="26"/>
          <w:szCs w:val="26"/>
        </w:rPr>
        <w:t>Главный бухгалтер                            _______________ Ф.И.О.</w:t>
      </w:r>
    </w:p>
    <w:p w:rsidR="00431477" w:rsidRPr="003E2602" w:rsidRDefault="00431477" w:rsidP="005E2884">
      <w:pPr>
        <w:rPr>
          <w:sz w:val="24"/>
          <w:szCs w:val="24"/>
        </w:rPr>
      </w:pPr>
      <w:r w:rsidRPr="003E2602">
        <w:rPr>
          <w:sz w:val="24"/>
          <w:szCs w:val="24"/>
        </w:rPr>
        <w:t xml:space="preserve">                                                 </w:t>
      </w:r>
      <w:r w:rsidR="003E2602">
        <w:rPr>
          <w:sz w:val="24"/>
          <w:szCs w:val="24"/>
        </w:rPr>
        <w:t xml:space="preserve">                       </w:t>
      </w:r>
      <w:r w:rsidRPr="003E2602">
        <w:rPr>
          <w:sz w:val="24"/>
          <w:szCs w:val="24"/>
        </w:rPr>
        <w:t xml:space="preserve">  (подпись)</w:t>
      </w:r>
    </w:p>
    <w:p w:rsidR="00431477" w:rsidRPr="003E2602" w:rsidRDefault="00431477" w:rsidP="005E2884">
      <w:pPr>
        <w:rPr>
          <w:sz w:val="26"/>
          <w:szCs w:val="26"/>
        </w:rPr>
      </w:pPr>
      <w:r w:rsidRPr="003E2602">
        <w:rPr>
          <w:sz w:val="26"/>
          <w:szCs w:val="26"/>
        </w:rPr>
        <w:t xml:space="preserve"> </w:t>
      </w:r>
    </w:p>
    <w:p w:rsidR="00431477" w:rsidRPr="003E2602" w:rsidRDefault="00431477" w:rsidP="005E2884">
      <w:pPr>
        <w:pStyle w:val="3"/>
        <w:numPr>
          <w:ilvl w:val="0"/>
          <w:numId w:val="0"/>
        </w:numPr>
        <w:rPr>
          <w:sz w:val="26"/>
          <w:szCs w:val="26"/>
        </w:rPr>
      </w:pPr>
      <w:r w:rsidRPr="003E2602">
        <w:rPr>
          <w:sz w:val="26"/>
          <w:szCs w:val="26"/>
        </w:rPr>
        <w:t>Дата</w:t>
      </w:r>
    </w:p>
    <w:p w:rsidR="00431477" w:rsidRPr="003E2602" w:rsidRDefault="00431477" w:rsidP="005E2884">
      <w:pPr>
        <w:rPr>
          <w:sz w:val="26"/>
          <w:szCs w:val="26"/>
        </w:rPr>
      </w:pPr>
      <w:r w:rsidRPr="003E2602">
        <w:rPr>
          <w:sz w:val="26"/>
          <w:szCs w:val="26"/>
        </w:rPr>
        <w:t>М.</w:t>
      </w:r>
      <w:r w:rsidR="003E2602">
        <w:rPr>
          <w:sz w:val="26"/>
          <w:szCs w:val="26"/>
        </w:rPr>
        <w:t xml:space="preserve"> </w:t>
      </w:r>
      <w:r w:rsidRPr="003E2602">
        <w:rPr>
          <w:sz w:val="26"/>
          <w:szCs w:val="26"/>
        </w:rPr>
        <w:t>П.</w:t>
      </w:r>
    </w:p>
    <w:p w:rsidR="00431477" w:rsidRPr="003E2602" w:rsidRDefault="00431477" w:rsidP="005E2884">
      <w:pPr>
        <w:rPr>
          <w:sz w:val="26"/>
          <w:szCs w:val="26"/>
        </w:rPr>
      </w:pPr>
    </w:p>
    <w:p w:rsidR="00431477" w:rsidRPr="003E2602" w:rsidRDefault="00431477" w:rsidP="005E2884">
      <w:pPr>
        <w:rPr>
          <w:sz w:val="26"/>
          <w:szCs w:val="26"/>
        </w:rPr>
      </w:pPr>
    </w:p>
    <w:p w:rsidR="00431477" w:rsidRPr="003E2602" w:rsidRDefault="00431477" w:rsidP="005E2884">
      <w:pPr>
        <w:rPr>
          <w:sz w:val="26"/>
          <w:szCs w:val="26"/>
        </w:rPr>
      </w:pPr>
      <w:r w:rsidRPr="003E2602">
        <w:rPr>
          <w:sz w:val="26"/>
          <w:szCs w:val="26"/>
        </w:rPr>
        <w:t>Расчет подтверждается:</w:t>
      </w:r>
    </w:p>
    <w:p w:rsidR="00431477" w:rsidRPr="003E2602" w:rsidRDefault="00431477" w:rsidP="005E2884">
      <w:pPr>
        <w:rPr>
          <w:sz w:val="26"/>
          <w:szCs w:val="26"/>
        </w:rPr>
      </w:pPr>
    </w:p>
    <w:p w:rsidR="00431477" w:rsidRPr="003E2602" w:rsidRDefault="00431477" w:rsidP="005E2884">
      <w:pPr>
        <w:rPr>
          <w:sz w:val="26"/>
          <w:szCs w:val="26"/>
        </w:rPr>
      </w:pPr>
      <w:r w:rsidRPr="003E2602">
        <w:rPr>
          <w:sz w:val="26"/>
          <w:szCs w:val="26"/>
        </w:rPr>
        <w:t xml:space="preserve">Должность руководителя организации, </w:t>
      </w:r>
    </w:p>
    <w:p w:rsidR="00431477" w:rsidRPr="003E2602" w:rsidRDefault="00431477" w:rsidP="005E2884">
      <w:pPr>
        <w:rPr>
          <w:sz w:val="26"/>
          <w:szCs w:val="26"/>
        </w:rPr>
      </w:pPr>
      <w:r w:rsidRPr="003E2602">
        <w:rPr>
          <w:sz w:val="26"/>
          <w:szCs w:val="26"/>
        </w:rPr>
        <w:t>предоставившей кредит (заем)                  ____________ Ф.И.О.</w:t>
      </w:r>
    </w:p>
    <w:p w:rsidR="00431477" w:rsidRPr="003E2602" w:rsidRDefault="00431477" w:rsidP="005E2884">
      <w:pPr>
        <w:rPr>
          <w:sz w:val="24"/>
          <w:szCs w:val="24"/>
        </w:rPr>
      </w:pPr>
      <w:r w:rsidRPr="003E2602">
        <w:rPr>
          <w:sz w:val="24"/>
          <w:szCs w:val="24"/>
        </w:rPr>
        <w:t xml:space="preserve">                                                       </w:t>
      </w:r>
      <w:r w:rsidR="003E2602">
        <w:rPr>
          <w:sz w:val="24"/>
          <w:szCs w:val="24"/>
        </w:rPr>
        <w:t xml:space="preserve">                         </w:t>
      </w:r>
      <w:r w:rsidRPr="003E2602">
        <w:rPr>
          <w:sz w:val="24"/>
          <w:szCs w:val="24"/>
        </w:rPr>
        <w:t xml:space="preserve">  (подпись)</w:t>
      </w:r>
    </w:p>
    <w:p w:rsidR="00431477" w:rsidRPr="003E2602" w:rsidRDefault="00431477" w:rsidP="005E2884">
      <w:pPr>
        <w:rPr>
          <w:sz w:val="26"/>
          <w:szCs w:val="26"/>
        </w:rPr>
      </w:pPr>
    </w:p>
    <w:p w:rsidR="00431477" w:rsidRPr="003E2602" w:rsidRDefault="00431477" w:rsidP="005E2884">
      <w:pPr>
        <w:rPr>
          <w:sz w:val="26"/>
          <w:szCs w:val="26"/>
        </w:rPr>
      </w:pPr>
      <w:r w:rsidRPr="003E2602">
        <w:rPr>
          <w:sz w:val="26"/>
          <w:szCs w:val="26"/>
        </w:rPr>
        <w:t>Главный бухгалтер                                      ____________ Ф.И.О.</w:t>
      </w:r>
    </w:p>
    <w:p w:rsidR="00431477" w:rsidRPr="003E2602" w:rsidRDefault="00431477" w:rsidP="005E2884">
      <w:pPr>
        <w:rPr>
          <w:sz w:val="24"/>
          <w:szCs w:val="24"/>
        </w:rPr>
      </w:pPr>
      <w:r w:rsidRPr="003E2602">
        <w:rPr>
          <w:sz w:val="24"/>
          <w:szCs w:val="24"/>
        </w:rPr>
        <w:t xml:space="preserve">                                                    </w:t>
      </w:r>
      <w:r w:rsidR="003E2602">
        <w:rPr>
          <w:sz w:val="24"/>
          <w:szCs w:val="24"/>
        </w:rPr>
        <w:t xml:space="preserve">                              </w:t>
      </w:r>
      <w:r w:rsidRPr="003E2602">
        <w:rPr>
          <w:sz w:val="24"/>
          <w:szCs w:val="24"/>
        </w:rPr>
        <w:t>(подпись)</w:t>
      </w:r>
    </w:p>
    <w:p w:rsidR="00431477" w:rsidRPr="003E2602" w:rsidRDefault="00431477" w:rsidP="005E2884">
      <w:pPr>
        <w:rPr>
          <w:sz w:val="26"/>
          <w:szCs w:val="26"/>
        </w:rPr>
      </w:pPr>
    </w:p>
    <w:p w:rsidR="00431477" w:rsidRPr="003E2602" w:rsidRDefault="00431477" w:rsidP="005E2884">
      <w:pPr>
        <w:rPr>
          <w:sz w:val="26"/>
          <w:szCs w:val="26"/>
        </w:rPr>
      </w:pPr>
      <w:r w:rsidRPr="003E2602">
        <w:rPr>
          <w:sz w:val="26"/>
          <w:szCs w:val="26"/>
        </w:rPr>
        <w:t>Дата</w:t>
      </w:r>
    </w:p>
    <w:p w:rsidR="00431477" w:rsidRPr="003E2602" w:rsidRDefault="00431477" w:rsidP="005E2884">
      <w:pPr>
        <w:rPr>
          <w:sz w:val="26"/>
          <w:szCs w:val="26"/>
        </w:rPr>
      </w:pPr>
      <w:r w:rsidRPr="003E2602">
        <w:rPr>
          <w:sz w:val="26"/>
          <w:szCs w:val="26"/>
        </w:rPr>
        <w:t>М.</w:t>
      </w:r>
      <w:r w:rsidR="003E2602">
        <w:rPr>
          <w:sz w:val="26"/>
          <w:szCs w:val="26"/>
        </w:rPr>
        <w:t xml:space="preserve"> </w:t>
      </w:r>
      <w:r w:rsidRPr="003E2602">
        <w:rPr>
          <w:sz w:val="26"/>
          <w:szCs w:val="26"/>
        </w:rPr>
        <w:t>П.</w:t>
      </w:r>
    </w:p>
    <w:p w:rsidR="00431477" w:rsidRDefault="00431477" w:rsidP="005E2884">
      <w:pPr>
        <w:pStyle w:val="Postan"/>
        <w:pageBreakBefore/>
        <w:ind w:left="5103"/>
      </w:pPr>
      <w:bookmarkStart w:id="5" w:name="Приложение8"/>
      <w:r>
        <w:t>Приложен</w:t>
      </w:r>
      <w:bookmarkEnd w:id="5"/>
      <w:r>
        <w:t>ие № 8</w:t>
      </w:r>
    </w:p>
    <w:p w:rsidR="00431477" w:rsidRDefault="00431477" w:rsidP="005E2884">
      <w:pPr>
        <w:ind w:left="5103"/>
        <w:jc w:val="center"/>
      </w:pPr>
      <w:r>
        <w:t>к Положению о порядке субсидирования части затрат по уплате процентов по кредитам, привлеченным организациями –экспортерами готовой продукции, зарегистрированными на территории Ростовской области</w:t>
      </w:r>
    </w:p>
    <w:p w:rsidR="00431477" w:rsidRDefault="00431477" w:rsidP="005E2884">
      <w:pPr>
        <w:jc w:val="center"/>
      </w:pPr>
    </w:p>
    <w:p w:rsidR="00431477" w:rsidRDefault="00431477" w:rsidP="005E2884">
      <w:pPr>
        <w:jc w:val="center"/>
      </w:pPr>
    </w:p>
    <w:p w:rsidR="00431477" w:rsidRDefault="00431477" w:rsidP="005E2884">
      <w:pPr>
        <w:pStyle w:val="Postan"/>
      </w:pPr>
    </w:p>
    <w:p w:rsidR="00431477" w:rsidRPr="003E2602" w:rsidRDefault="00431477" w:rsidP="005E2884">
      <w:pPr>
        <w:pStyle w:val="Postan"/>
        <w:rPr>
          <w:sz w:val="26"/>
          <w:szCs w:val="26"/>
        </w:rPr>
      </w:pPr>
      <w:r w:rsidRPr="003E2602">
        <w:rPr>
          <w:sz w:val="26"/>
          <w:szCs w:val="26"/>
        </w:rPr>
        <w:t>РАСЧЕТ</w:t>
      </w:r>
    </w:p>
    <w:p w:rsidR="00431477" w:rsidRPr="003E2602" w:rsidRDefault="00431477" w:rsidP="005E2884">
      <w:pPr>
        <w:jc w:val="center"/>
        <w:rPr>
          <w:sz w:val="26"/>
          <w:szCs w:val="26"/>
        </w:rPr>
      </w:pPr>
      <w:r w:rsidRPr="003E2602">
        <w:rPr>
          <w:sz w:val="26"/>
          <w:szCs w:val="26"/>
        </w:rPr>
        <w:t>суммы субсидии, подлежащей возмещению, с учетом начисленных</w:t>
      </w:r>
    </w:p>
    <w:p w:rsidR="00431477" w:rsidRPr="003E2602" w:rsidRDefault="00431477" w:rsidP="005E2884">
      <w:pPr>
        <w:jc w:val="center"/>
        <w:rPr>
          <w:sz w:val="26"/>
          <w:szCs w:val="26"/>
        </w:rPr>
      </w:pPr>
      <w:r w:rsidRPr="003E2602">
        <w:rPr>
          <w:sz w:val="26"/>
          <w:szCs w:val="26"/>
        </w:rPr>
        <w:t>и фактически уплаченных кредитору платежей по кредиту,</w:t>
      </w:r>
    </w:p>
    <w:p w:rsidR="00431477" w:rsidRPr="003E2602" w:rsidRDefault="00431477" w:rsidP="005E2884">
      <w:pPr>
        <w:jc w:val="center"/>
        <w:rPr>
          <w:sz w:val="26"/>
          <w:szCs w:val="26"/>
        </w:rPr>
      </w:pPr>
      <w:r w:rsidRPr="003E2602">
        <w:rPr>
          <w:sz w:val="26"/>
          <w:szCs w:val="26"/>
        </w:rPr>
        <w:t>полученному в иностранной валюте, привлеченному</w:t>
      </w:r>
    </w:p>
    <w:p w:rsidR="00431477" w:rsidRPr="003E2602" w:rsidRDefault="00431477" w:rsidP="005E2884">
      <w:pPr>
        <w:pStyle w:val="Postan"/>
        <w:rPr>
          <w:sz w:val="26"/>
          <w:szCs w:val="26"/>
        </w:rPr>
      </w:pPr>
      <w:r w:rsidRPr="003E2602">
        <w:rPr>
          <w:sz w:val="26"/>
          <w:szCs w:val="26"/>
        </w:rPr>
        <w:t>____________________________________________</w:t>
      </w:r>
    </w:p>
    <w:p w:rsidR="00431477" w:rsidRPr="003E2602" w:rsidRDefault="00431477" w:rsidP="005E2884">
      <w:pPr>
        <w:pStyle w:val="12"/>
        <w:rPr>
          <w:b w:val="0"/>
          <w:sz w:val="24"/>
          <w:szCs w:val="24"/>
        </w:rPr>
      </w:pPr>
      <w:r w:rsidRPr="003E2602">
        <w:rPr>
          <w:b w:val="0"/>
          <w:sz w:val="24"/>
          <w:szCs w:val="24"/>
        </w:rPr>
        <w:t>(полное наименование заемщика)</w:t>
      </w:r>
    </w:p>
    <w:p w:rsidR="00431477" w:rsidRPr="003E2602" w:rsidRDefault="00431477" w:rsidP="005E2884">
      <w:pPr>
        <w:rPr>
          <w:sz w:val="26"/>
          <w:szCs w:val="26"/>
        </w:rPr>
      </w:pPr>
    </w:p>
    <w:p w:rsidR="00431477" w:rsidRPr="003E2602" w:rsidRDefault="00431477" w:rsidP="005E2884">
      <w:pPr>
        <w:rPr>
          <w:sz w:val="26"/>
          <w:szCs w:val="26"/>
        </w:rPr>
      </w:pPr>
    </w:p>
    <w:p w:rsidR="00431477" w:rsidRPr="003E2602" w:rsidRDefault="00431477" w:rsidP="005E2884">
      <w:pPr>
        <w:tabs>
          <w:tab w:val="left" w:leader="underscore" w:pos="9469"/>
        </w:tabs>
        <w:rPr>
          <w:sz w:val="26"/>
          <w:szCs w:val="26"/>
        </w:rPr>
      </w:pPr>
      <w:r w:rsidRPr="003E2602">
        <w:rPr>
          <w:sz w:val="26"/>
          <w:szCs w:val="26"/>
        </w:rPr>
        <w:t xml:space="preserve">ИНН ________________ КПП _____________ расчетный счет </w:t>
      </w:r>
      <w:r w:rsidR="003F3F8B">
        <w:rPr>
          <w:sz w:val="26"/>
          <w:szCs w:val="26"/>
        </w:rPr>
        <w:tab/>
      </w:r>
    </w:p>
    <w:p w:rsidR="00431477" w:rsidRPr="003E2602" w:rsidRDefault="00431477" w:rsidP="005E2884">
      <w:pPr>
        <w:tabs>
          <w:tab w:val="left" w:leader="underscore" w:pos="9469"/>
        </w:tabs>
        <w:rPr>
          <w:sz w:val="26"/>
          <w:szCs w:val="26"/>
        </w:rPr>
      </w:pPr>
      <w:r w:rsidRPr="003E2602">
        <w:rPr>
          <w:sz w:val="26"/>
          <w:szCs w:val="26"/>
        </w:rPr>
        <w:t>___________________________________________________________________</w:t>
      </w:r>
      <w:r w:rsidR="003F3F8B">
        <w:rPr>
          <w:sz w:val="26"/>
          <w:szCs w:val="26"/>
        </w:rPr>
        <w:t>_____</w:t>
      </w:r>
    </w:p>
    <w:p w:rsidR="00431477" w:rsidRPr="003F3F8B" w:rsidRDefault="00431477" w:rsidP="005E2884">
      <w:pPr>
        <w:pStyle w:val="12"/>
        <w:tabs>
          <w:tab w:val="left" w:leader="underscore" w:pos="9469"/>
        </w:tabs>
        <w:rPr>
          <w:b w:val="0"/>
          <w:sz w:val="24"/>
          <w:szCs w:val="24"/>
        </w:rPr>
      </w:pPr>
      <w:r w:rsidRPr="003F3F8B">
        <w:rPr>
          <w:b w:val="0"/>
          <w:sz w:val="24"/>
          <w:szCs w:val="24"/>
        </w:rPr>
        <w:t>(наименование банка)</w:t>
      </w:r>
    </w:p>
    <w:p w:rsidR="00431477" w:rsidRPr="003E2602" w:rsidRDefault="00431477" w:rsidP="005E2884">
      <w:pPr>
        <w:tabs>
          <w:tab w:val="left" w:leader="underscore" w:pos="9469"/>
        </w:tabs>
        <w:rPr>
          <w:sz w:val="26"/>
          <w:szCs w:val="26"/>
        </w:rPr>
      </w:pPr>
      <w:r w:rsidRPr="003E2602">
        <w:rPr>
          <w:sz w:val="26"/>
          <w:szCs w:val="26"/>
        </w:rPr>
        <w:t xml:space="preserve">БИК ___________________ корреспондентский счет </w:t>
      </w:r>
      <w:r w:rsidR="003F3F8B">
        <w:rPr>
          <w:sz w:val="26"/>
          <w:szCs w:val="26"/>
        </w:rPr>
        <w:tab/>
      </w:r>
    </w:p>
    <w:p w:rsidR="00431477" w:rsidRPr="003E2602" w:rsidRDefault="00431477" w:rsidP="005E2884">
      <w:pPr>
        <w:tabs>
          <w:tab w:val="left" w:leader="underscore" w:pos="9469"/>
        </w:tabs>
        <w:rPr>
          <w:sz w:val="26"/>
          <w:szCs w:val="26"/>
        </w:rPr>
      </w:pPr>
      <w:r w:rsidRPr="003E2602">
        <w:rPr>
          <w:sz w:val="26"/>
          <w:szCs w:val="26"/>
        </w:rPr>
        <w:t xml:space="preserve">ОКВЭД </w:t>
      </w:r>
      <w:r w:rsidR="003F3F8B">
        <w:rPr>
          <w:sz w:val="26"/>
          <w:szCs w:val="26"/>
        </w:rPr>
        <w:tab/>
      </w:r>
    </w:p>
    <w:p w:rsidR="00431477" w:rsidRPr="003E2602" w:rsidRDefault="00431477" w:rsidP="005E2884">
      <w:pPr>
        <w:tabs>
          <w:tab w:val="left" w:leader="underscore" w:pos="9469"/>
        </w:tabs>
        <w:rPr>
          <w:sz w:val="26"/>
          <w:szCs w:val="26"/>
        </w:rPr>
      </w:pPr>
      <w:r w:rsidRPr="003E2602">
        <w:rPr>
          <w:sz w:val="26"/>
          <w:szCs w:val="26"/>
        </w:rPr>
        <w:t xml:space="preserve">Цель кредита (займа) </w:t>
      </w:r>
      <w:r w:rsidR="003F3F8B">
        <w:rPr>
          <w:sz w:val="26"/>
          <w:szCs w:val="26"/>
        </w:rPr>
        <w:tab/>
      </w:r>
    </w:p>
    <w:p w:rsidR="00431477" w:rsidRPr="003E2602" w:rsidRDefault="00431477" w:rsidP="005E2884">
      <w:pPr>
        <w:tabs>
          <w:tab w:val="left" w:leader="underscore" w:pos="9469"/>
        </w:tabs>
        <w:rPr>
          <w:sz w:val="26"/>
          <w:szCs w:val="26"/>
        </w:rPr>
      </w:pPr>
      <w:r w:rsidRPr="003E2602">
        <w:rPr>
          <w:sz w:val="26"/>
          <w:szCs w:val="26"/>
        </w:rPr>
        <w:t>___________________________________________________________________</w:t>
      </w:r>
      <w:r w:rsidR="003F3F8B">
        <w:rPr>
          <w:sz w:val="26"/>
          <w:szCs w:val="26"/>
        </w:rPr>
        <w:t>_____</w:t>
      </w:r>
    </w:p>
    <w:p w:rsidR="00431477" w:rsidRPr="003E2602" w:rsidRDefault="00431477" w:rsidP="005E2884">
      <w:pPr>
        <w:tabs>
          <w:tab w:val="left" w:leader="underscore" w:pos="9469"/>
        </w:tabs>
        <w:rPr>
          <w:sz w:val="26"/>
          <w:szCs w:val="26"/>
        </w:rPr>
      </w:pPr>
      <w:r w:rsidRPr="003E2602">
        <w:rPr>
          <w:sz w:val="26"/>
          <w:szCs w:val="26"/>
        </w:rPr>
        <w:t xml:space="preserve">По кредитному договору (договору займа) от _________________ № </w:t>
      </w:r>
      <w:r w:rsidR="003F3F8B">
        <w:rPr>
          <w:sz w:val="26"/>
          <w:szCs w:val="26"/>
        </w:rPr>
        <w:tab/>
      </w:r>
    </w:p>
    <w:p w:rsidR="00431477" w:rsidRPr="003E2602" w:rsidRDefault="00431477" w:rsidP="005E2884">
      <w:pPr>
        <w:tabs>
          <w:tab w:val="left" w:leader="underscore" w:pos="9469"/>
        </w:tabs>
        <w:rPr>
          <w:sz w:val="26"/>
          <w:szCs w:val="26"/>
        </w:rPr>
      </w:pPr>
      <w:r w:rsidRPr="003E2602">
        <w:rPr>
          <w:sz w:val="26"/>
          <w:szCs w:val="26"/>
        </w:rPr>
        <w:t>в __________________________________________________________________</w:t>
      </w:r>
      <w:r w:rsidR="003F3F8B">
        <w:rPr>
          <w:sz w:val="26"/>
          <w:szCs w:val="26"/>
        </w:rPr>
        <w:t>____</w:t>
      </w:r>
    </w:p>
    <w:p w:rsidR="00431477" w:rsidRPr="003F3F8B" w:rsidRDefault="00431477" w:rsidP="005E2884">
      <w:pPr>
        <w:pStyle w:val="12"/>
        <w:tabs>
          <w:tab w:val="left" w:leader="underscore" w:pos="9469"/>
        </w:tabs>
        <w:rPr>
          <w:b w:val="0"/>
          <w:sz w:val="24"/>
          <w:szCs w:val="24"/>
        </w:rPr>
      </w:pPr>
      <w:r w:rsidRPr="003F3F8B">
        <w:rPr>
          <w:b w:val="0"/>
          <w:sz w:val="24"/>
          <w:szCs w:val="24"/>
        </w:rPr>
        <w:t>(наименование организации, предоставившей кредит (заем)</w:t>
      </w:r>
    </w:p>
    <w:p w:rsidR="00431477" w:rsidRPr="003E2602" w:rsidRDefault="00431477" w:rsidP="005E2884">
      <w:pPr>
        <w:tabs>
          <w:tab w:val="left" w:leader="underscore" w:pos="9469"/>
        </w:tabs>
        <w:rPr>
          <w:sz w:val="26"/>
          <w:szCs w:val="26"/>
        </w:rPr>
      </w:pPr>
      <w:r w:rsidRPr="003E2602">
        <w:rPr>
          <w:sz w:val="26"/>
          <w:szCs w:val="26"/>
        </w:rPr>
        <w:t>____________________________________________________________________</w:t>
      </w:r>
      <w:r w:rsidR="003F3F8B">
        <w:rPr>
          <w:sz w:val="26"/>
          <w:szCs w:val="26"/>
        </w:rPr>
        <w:t>____</w:t>
      </w:r>
    </w:p>
    <w:p w:rsidR="00431477" w:rsidRPr="003E2602" w:rsidRDefault="00431477" w:rsidP="005E2884">
      <w:pPr>
        <w:tabs>
          <w:tab w:val="left" w:leader="underscore" w:pos="9469"/>
        </w:tabs>
        <w:rPr>
          <w:sz w:val="26"/>
          <w:szCs w:val="26"/>
        </w:rPr>
      </w:pPr>
      <w:r w:rsidRPr="003E2602">
        <w:rPr>
          <w:sz w:val="26"/>
          <w:szCs w:val="26"/>
        </w:rPr>
        <w:t>БИК _______________ дата ____________ № ________ лицензии банка на право проведения банковских операций.</w:t>
      </w:r>
    </w:p>
    <w:p w:rsidR="00431477" w:rsidRPr="003E2602" w:rsidRDefault="00431477" w:rsidP="005E2884">
      <w:pPr>
        <w:tabs>
          <w:tab w:val="left" w:leader="underscore" w:pos="9469"/>
        </w:tabs>
        <w:rPr>
          <w:sz w:val="26"/>
          <w:szCs w:val="26"/>
        </w:rPr>
      </w:pPr>
    </w:p>
    <w:p w:rsidR="00431477" w:rsidRPr="003E2602" w:rsidRDefault="00431477" w:rsidP="005E2884">
      <w:pPr>
        <w:pStyle w:val="Postan"/>
        <w:tabs>
          <w:tab w:val="left" w:leader="underscore" w:pos="9469"/>
        </w:tabs>
        <w:rPr>
          <w:sz w:val="26"/>
          <w:szCs w:val="26"/>
        </w:rPr>
      </w:pPr>
      <w:r w:rsidRPr="003E2602">
        <w:rPr>
          <w:sz w:val="26"/>
          <w:szCs w:val="26"/>
        </w:rPr>
        <w:t>За период с __________________ по _________________200__ г.</w:t>
      </w:r>
    </w:p>
    <w:p w:rsidR="00431477" w:rsidRPr="003E2602" w:rsidRDefault="00431477" w:rsidP="005E2884">
      <w:pPr>
        <w:tabs>
          <w:tab w:val="left" w:leader="underscore" w:pos="9469"/>
        </w:tabs>
        <w:rPr>
          <w:sz w:val="26"/>
          <w:szCs w:val="26"/>
        </w:rPr>
      </w:pPr>
      <w:r w:rsidRPr="003E2602">
        <w:rPr>
          <w:sz w:val="26"/>
          <w:szCs w:val="26"/>
        </w:rPr>
        <w:t xml:space="preserve">1. Дата предоставления кредита (займа) </w:t>
      </w:r>
      <w:r w:rsidR="003F3F8B">
        <w:rPr>
          <w:sz w:val="26"/>
          <w:szCs w:val="26"/>
        </w:rPr>
        <w:tab/>
      </w:r>
    </w:p>
    <w:p w:rsidR="00431477" w:rsidRPr="003E2602" w:rsidRDefault="00431477" w:rsidP="005E2884">
      <w:pPr>
        <w:tabs>
          <w:tab w:val="left" w:leader="underscore" w:pos="9469"/>
        </w:tabs>
        <w:rPr>
          <w:sz w:val="26"/>
          <w:szCs w:val="26"/>
        </w:rPr>
      </w:pPr>
      <w:r w:rsidRPr="003E2602">
        <w:rPr>
          <w:sz w:val="26"/>
          <w:szCs w:val="26"/>
        </w:rPr>
        <w:t>2. Срок погашения кредита (займа) по кредитному договору (договору займа)</w:t>
      </w:r>
    </w:p>
    <w:p w:rsidR="00431477" w:rsidRPr="003E2602" w:rsidRDefault="00431477" w:rsidP="005E2884">
      <w:pPr>
        <w:tabs>
          <w:tab w:val="left" w:leader="underscore" w:pos="9469"/>
        </w:tabs>
        <w:rPr>
          <w:sz w:val="26"/>
          <w:szCs w:val="26"/>
        </w:rPr>
      </w:pPr>
      <w:r w:rsidRPr="003E2602">
        <w:rPr>
          <w:sz w:val="26"/>
          <w:szCs w:val="26"/>
        </w:rPr>
        <w:t>_____________________________________________________________________</w:t>
      </w:r>
      <w:r w:rsidR="003F3F8B">
        <w:rPr>
          <w:sz w:val="26"/>
          <w:szCs w:val="26"/>
        </w:rPr>
        <w:t>___</w:t>
      </w:r>
    </w:p>
    <w:p w:rsidR="00431477" w:rsidRPr="003E2602" w:rsidRDefault="00431477" w:rsidP="005E2884">
      <w:pPr>
        <w:tabs>
          <w:tab w:val="left" w:leader="underscore" w:pos="9469"/>
        </w:tabs>
        <w:rPr>
          <w:sz w:val="26"/>
          <w:szCs w:val="26"/>
        </w:rPr>
      </w:pPr>
      <w:r w:rsidRPr="003E2602">
        <w:rPr>
          <w:sz w:val="26"/>
          <w:szCs w:val="26"/>
        </w:rPr>
        <w:t xml:space="preserve">3. Сумма привлеченного кредита (займа) </w:t>
      </w:r>
      <w:r w:rsidR="003F3F8B">
        <w:rPr>
          <w:sz w:val="26"/>
          <w:szCs w:val="26"/>
        </w:rPr>
        <w:tab/>
      </w:r>
    </w:p>
    <w:p w:rsidR="00431477" w:rsidRPr="003E2602" w:rsidRDefault="00431477" w:rsidP="005E2884">
      <w:pPr>
        <w:tabs>
          <w:tab w:val="left" w:leader="underscore" w:pos="9469"/>
        </w:tabs>
        <w:rPr>
          <w:sz w:val="26"/>
          <w:szCs w:val="26"/>
        </w:rPr>
      </w:pPr>
      <w:r w:rsidRPr="003E2602">
        <w:rPr>
          <w:sz w:val="26"/>
          <w:szCs w:val="26"/>
        </w:rPr>
        <w:t xml:space="preserve">4. Процентная ставка по кредиту (займу) </w:t>
      </w:r>
      <w:r w:rsidR="003F3F8B">
        <w:rPr>
          <w:sz w:val="26"/>
          <w:szCs w:val="26"/>
        </w:rPr>
        <w:tab/>
      </w:r>
    </w:p>
    <w:p w:rsidR="00431477" w:rsidRPr="003E2602" w:rsidRDefault="00431477" w:rsidP="005E2884">
      <w:pPr>
        <w:pStyle w:val="24"/>
        <w:tabs>
          <w:tab w:val="left" w:leader="underscore" w:pos="9469"/>
        </w:tabs>
        <w:rPr>
          <w:sz w:val="26"/>
          <w:szCs w:val="26"/>
        </w:rPr>
      </w:pPr>
      <w:r w:rsidRPr="003E2602">
        <w:rPr>
          <w:sz w:val="26"/>
          <w:szCs w:val="26"/>
        </w:rPr>
        <w:t xml:space="preserve">5. Предельная ставка по кредиту, используемая для расчета максимального размера возмещения, </w:t>
      </w:r>
      <w:r w:rsidR="003F3F8B">
        <w:rPr>
          <w:sz w:val="26"/>
          <w:szCs w:val="26"/>
        </w:rPr>
        <w:tab/>
      </w:r>
    </w:p>
    <w:p w:rsidR="00431477" w:rsidRPr="003E2602" w:rsidRDefault="00431477" w:rsidP="005E2884">
      <w:pPr>
        <w:pStyle w:val="24"/>
        <w:tabs>
          <w:tab w:val="left" w:leader="underscore" w:pos="9469"/>
        </w:tabs>
        <w:rPr>
          <w:sz w:val="26"/>
          <w:szCs w:val="26"/>
        </w:rPr>
      </w:pPr>
      <w:r w:rsidRPr="003E2602">
        <w:rPr>
          <w:sz w:val="26"/>
          <w:szCs w:val="26"/>
        </w:rPr>
        <w:t>6. Курс рубля к иностранной валюте, установленный Центральным банком Российской Федерации на дату уплаты организацией-экспортером процентов по кредиту, _____________________________________________________________</w:t>
      </w:r>
      <w:r w:rsidR="003F3F8B">
        <w:rPr>
          <w:sz w:val="26"/>
          <w:szCs w:val="26"/>
        </w:rPr>
        <w:t>__________</w:t>
      </w:r>
    </w:p>
    <w:p w:rsidR="00431477" w:rsidRPr="003E2602" w:rsidRDefault="00431477" w:rsidP="005E2884">
      <w:pPr>
        <w:tabs>
          <w:tab w:val="left" w:leader="underscore" w:pos="9469"/>
        </w:tabs>
        <w:rPr>
          <w:sz w:val="26"/>
          <w:szCs w:val="26"/>
        </w:rPr>
      </w:pPr>
    </w:p>
    <w:tbl>
      <w:tblPr>
        <w:tblW w:w="5000" w:type="pct"/>
        <w:jc w:val="center"/>
        <w:tblLayout w:type="fixed"/>
        <w:tblCellMar>
          <w:left w:w="56" w:type="dxa"/>
          <w:right w:w="56" w:type="dxa"/>
        </w:tblCellMar>
        <w:tblLook w:val="0000" w:firstRow="0" w:lastRow="0" w:firstColumn="0" w:lastColumn="0" w:noHBand="0" w:noVBand="0"/>
      </w:tblPr>
      <w:tblGrid>
        <w:gridCol w:w="1486"/>
        <w:gridCol w:w="1219"/>
        <w:gridCol w:w="1352"/>
        <w:gridCol w:w="1353"/>
        <w:gridCol w:w="1352"/>
        <w:gridCol w:w="1352"/>
        <w:gridCol w:w="1353"/>
      </w:tblGrid>
      <w:tr w:rsidR="00431477">
        <w:trPr>
          <w:cantSplit/>
          <w:jc w:val="center"/>
        </w:trPr>
        <w:tc>
          <w:tcPr>
            <w:tcW w:w="155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Остаток ссудной задол</w:t>
            </w:r>
            <w:r w:rsidR="00960981">
              <w:rPr>
                <w:sz w:val="24"/>
                <w:szCs w:val="24"/>
              </w:rPr>
              <w:t>жен</w:t>
            </w:r>
            <w:r w:rsidRPr="003F3F8B">
              <w:rPr>
                <w:sz w:val="24"/>
                <w:szCs w:val="24"/>
              </w:rPr>
              <w:t>ности, исходя из которой начис</w:t>
            </w:r>
            <w:r w:rsidR="00960981">
              <w:rPr>
                <w:sz w:val="24"/>
                <w:szCs w:val="24"/>
              </w:rPr>
              <w:t>ля</w:t>
            </w:r>
            <w:r w:rsidRPr="003F3F8B">
              <w:rPr>
                <w:sz w:val="24"/>
                <w:szCs w:val="24"/>
              </w:rPr>
              <w:t>ется субси</w:t>
            </w:r>
            <w:r w:rsidR="00960981">
              <w:rPr>
                <w:sz w:val="24"/>
                <w:szCs w:val="24"/>
              </w:rPr>
              <w:t>дия</w:t>
            </w:r>
            <w:r w:rsidR="00960981">
              <w:rPr>
                <w:sz w:val="24"/>
                <w:szCs w:val="24"/>
              </w:rPr>
              <w:br/>
              <w:t>(в ино</w:t>
            </w:r>
            <w:r w:rsidRPr="003F3F8B">
              <w:rPr>
                <w:sz w:val="24"/>
                <w:szCs w:val="24"/>
              </w:rPr>
              <w:t>странной валюте)</w:t>
            </w:r>
          </w:p>
        </w:tc>
        <w:tc>
          <w:tcPr>
            <w:tcW w:w="127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Расчет-ный период пользо</w:t>
            </w:r>
            <w:r w:rsidR="00960981">
              <w:rPr>
                <w:sz w:val="24"/>
                <w:szCs w:val="24"/>
              </w:rPr>
              <w:t>ва</w:t>
            </w:r>
            <w:r w:rsidRPr="003F3F8B">
              <w:rPr>
                <w:sz w:val="24"/>
                <w:szCs w:val="24"/>
              </w:rPr>
              <w:t>ния кредитом (займом) (указыва-ются на</w:t>
            </w:r>
            <w:r w:rsidR="00960981">
              <w:rPr>
                <w:sz w:val="24"/>
                <w:szCs w:val="24"/>
              </w:rPr>
              <w:t>чаль</w:t>
            </w:r>
            <w:r w:rsidRPr="003F3F8B">
              <w:rPr>
                <w:sz w:val="24"/>
                <w:szCs w:val="24"/>
              </w:rPr>
              <w:t>ная и конечная даты рас</w:t>
            </w:r>
            <w:r w:rsidR="00960981">
              <w:rPr>
                <w:sz w:val="24"/>
                <w:szCs w:val="24"/>
              </w:rPr>
              <w:t>чет</w:t>
            </w:r>
            <w:r w:rsidRPr="003F3F8B">
              <w:rPr>
                <w:sz w:val="24"/>
                <w:szCs w:val="24"/>
              </w:rPr>
              <w:t>ного периода)</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960981" w:rsidP="005E2884">
            <w:pPr>
              <w:jc w:val="center"/>
              <w:rPr>
                <w:sz w:val="24"/>
                <w:szCs w:val="24"/>
              </w:rPr>
            </w:pPr>
            <w:r>
              <w:rPr>
                <w:sz w:val="24"/>
                <w:szCs w:val="24"/>
              </w:rPr>
              <w:t>Количе</w:t>
            </w:r>
            <w:r w:rsidR="00431477" w:rsidRPr="003F3F8B">
              <w:rPr>
                <w:sz w:val="24"/>
                <w:szCs w:val="24"/>
              </w:rPr>
              <w:t>ство дней поль</w:t>
            </w:r>
            <w:r>
              <w:rPr>
                <w:sz w:val="24"/>
                <w:szCs w:val="24"/>
              </w:rPr>
              <w:t>зова</w:t>
            </w:r>
            <w:r w:rsidR="00431477" w:rsidRPr="003F3F8B">
              <w:rPr>
                <w:sz w:val="24"/>
                <w:szCs w:val="24"/>
              </w:rPr>
              <w:t>ния кредитом (займом) в расчетном периоде</w:t>
            </w: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 xml:space="preserve">Размер субсидии </w:t>
            </w:r>
            <w:r w:rsidRPr="003F3F8B">
              <w:rPr>
                <w:sz w:val="24"/>
                <w:szCs w:val="24"/>
              </w:rPr>
              <w:br/>
              <w:t xml:space="preserve">(гр. 1 </w:t>
            </w:r>
            <w:r w:rsidRPr="003F3F8B">
              <w:rPr>
                <w:sz w:val="24"/>
                <w:szCs w:val="24"/>
              </w:rPr>
              <w:sym w:font="Symbol" w:char="F0B4"/>
            </w:r>
          </w:p>
          <w:p w:rsidR="00431477" w:rsidRPr="003F3F8B" w:rsidRDefault="00431477" w:rsidP="005E2884">
            <w:pPr>
              <w:jc w:val="center"/>
              <w:rPr>
                <w:sz w:val="24"/>
                <w:szCs w:val="24"/>
              </w:rPr>
            </w:pPr>
            <w:r w:rsidRPr="003F3F8B">
              <w:rPr>
                <w:sz w:val="24"/>
                <w:szCs w:val="24"/>
              </w:rPr>
              <w:sym w:font="Symbol" w:char="F0B4"/>
            </w:r>
            <w:r w:rsidRPr="003F3F8B">
              <w:rPr>
                <w:sz w:val="24"/>
                <w:szCs w:val="24"/>
              </w:rPr>
              <w:t xml:space="preserve"> гр. 3 </w:t>
            </w:r>
            <w:r w:rsidRPr="003F3F8B">
              <w:rPr>
                <w:sz w:val="24"/>
                <w:szCs w:val="24"/>
              </w:rPr>
              <w:sym w:font="Symbol" w:char="F0B4"/>
            </w:r>
          </w:p>
          <w:p w:rsidR="00431477" w:rsidRPr="003F3F8B" w:rsidRDefault="00431477" w:rsidP="005E2884">
            <w:pPr>
              <w:jc w:val="center"/>
              <w:rPr>
                <w:sz w:val="24"/>
                <w:szCs w:val="24"/>
              </w:rPr>
            </w:pPr>
            <w:r w:rsidRPr="003F3F8B">
              <w:rPr>
                <w:spacing w:val="-10"/>
                <w:sz w:val="24"/>
                <w:szCs w:val="24"/>
              </w:rPr>
              <w:sym w:font="Symbol" w:char="F0B4"/>
            </w:r>
            <w:r w:rsidRPr="003F3F8B">
              <w:rPr>
                <w:spacing w:val="-10"/>
                <w:sz w:val="24"/>
                <w:szCs w:val="24"/>
              </w:rPr>
              <w:t xml:space="preserve"> строку 5 </w:t>
            </w:r>
            <w:r w:rsidRPr="003F3F8B">
              <w:rPr>
                <w:spacing w:val="-10"/>
                <w:sz w:val="24"/>
                <w:szCs w:val="24"/>
              </w:rPr>
              <w:sym w:font="Symbol" w:char="F0B4"/>
            </w:r>
            <w:r w:rsidRPr="003F3F8B">
              <w:rPr>
                <w:sz w:val="24"/>
                <w:szCs w:val="24"/>
              </w:rPr>
              <w:t xml:space="preserve"> </w:t>
            </w:r>
            <w:r w:rsidRPr="003F3F8B">
              <w:rPr>
                <w:spacing w:val="-10"/>
                <w:sz w:val="24"/>
                <w:szCs w:val="24"/>
              </w:rPr>
              <w:sym w:font="Symbol" w:char="F0B4"/>
            </w:r>
            <w:r w:rsidRPr="003F3F8B">
              <w:rPr>
                <w:spacing w:val="-10"/>
                <w:sz w:val="24"/>
                <w:szCs w:val="24"/>
              </w:rPr>
              <w:t xml:space="preserve"> строку 6 </w:t>
            </w:r>
            <w:r w:rsidRPr="003F3F8B">
              <w:rPr>
                <w:spacing w:val="-10"/>
                <w:sz w:val="24"/>
                <w:szCs w:val="24"/>
              </w:rPr>
              <w:sym w:font="Symbol" w:char="F0B4"/>
            </w:r>
            <w:r w:rsidRPr="003F3F8B">
              <w:rPr>
                <w:sz w:val="24"/>
                <w:szCs w:val="24"/>
              </w:rPr>
              <w:t xml:space="preserve"> </w:t>
            </w:r>
            <w:r w:rsidRPr="003F3F8B">
              <w:rPr>
                <w:sz w:val="24"/>
                <w:szCs w:val="24"/>
              </w:rPr>
              <w:sym w:font="Symbol" w:char="F0B4"/>
            </w:r>
            <w:r w:rsidRPr="003F3F8B">
              <w:rPr>
                <w:sz w:val="24"/>
                <w:szCs w:val="24"/>
              </w:rPr>
              <w:t xml:space="preserve"> 2) </w:t>
            </w:r>
            <w:r w:rsidRPr="003F3F8B">
              <w:rPr>
                <w:sz w:val="24"/>
                <w:szCs w:val="24"/>
              </w:rPr>
              <w:br/>
              <w:t>-------------</w:t>
            </w:r>
            <w:r w:rsidRPr="003F3F8B">
              <w:rPr>
                <w:sz w:val="24"/>
                <w:szCs w:val="24"/>
              </w:rPr>
              <w:br/>
              <w:t xml:space="preserve">3 </w:t>
            </w:r>
            <w:r w:rsidRPr="003F3F8B">
              <w:rPr>
                <w:sz w:val="24"/>
                <w:szCs w:val="24"/>
              </w:rPr>
              <w:sym w:font="Symbol" w:char="F0B4"/>
            </w:r>
            <w:r w:rsidRPr="003F3F8B">
              <w:rPr>
                <w:sz w:val="24"/>
                <w:szCs w:val="24"/>
              </w:rPr>
              <w:t xml:space="preserve"> 365 </w:t>
            </w:r>
          </w:p>
          <w:p w:rsidR="00431477" w:rsidRPr="003F3F8B" w:rsidRDefault="00431477" w:rsidP="005E2884">
            <w:pPr>
              <w:pStyle w:val="afb"/>
              <w:rPr>
                <w:sz w:val="24"/>
              </w:rPr>
            </w:pPr>
            <w:r w:rsidRPr="003F3F8B">
              <w:rPr>
                <w:sz w:val="24"/>
              </w:rPr>
              <w:t>(366) дней</w:t>
            </w:r>
            <w:r w:rsidRPr="003F3F8B">
              <w:rPr>
                <w:sz w:val="24"/>
              </w:rPr>
              <w:sym w:font="Symbol" w:char="F0B4"/>
            </w:r>
            <w:r w:rsidRPr="003F3F8B">
              <w:rPr>
                <w:sz w:val="24"/>
              </w:rPr>
              <w:t xml:space="preserve">  </w:t>
            </w:r>
            <w:r w:rsidRPr="003F3F8B">
              <w:rPr>
                <w:sz w:val="24"/>
              </w:rPr>
              <w:sym w:font="Symbol" w:char="F0B4"/>
            </w:r>
            <w:r w:rsidRPr="003F3F8B">
              <w:rPr>
                <w:sz w:val="24"/>
              </w:rPr>
              <w:t xml:space="preserve"> 100 процентов</w:t>
            </w:r>
          </w:p>
          <w:p w:rsidR="00431477" w:rsidRPr="003F3F8B" w:rsidRDefault="00431477" w:rsidP="005E2884">
            <w:pPr>
              <w:jc w:val="center"/>
              <w:rPr>
                <w:sz w:val="24"/>
                <w:szCs w:val="24"/>
              </w:rPr>
            </w:pPr>
            <w:r w:rsidRPr="003F3F8B">
              <w:rPr>
                <w:sz w:val="24"/>
                <w:szCs w:val="24"/>
              </w:rPr>
              <w:t>(рублей)</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 xml:space="preserve">Размер субсидии </w:t>
            </w:r>
            <w:r w:rsidRPr="003F3F8B">
              <w:rPr>
                <w:sz w:val="24"/>
                <w:szCs w:val="24"/>
              </w:rPr>
              <w:br/>
              <w:t xml:space="preserve">(графа 1 </w:t>
            </w:r>
            <w:r w:rsidRPr="003F3F8B">
              <w:rPr>
                <w:sz w:val="24"/>
                <w:szCs w:val="24"/>
              </w:rPr>
              <w:sym w:font="Symbol" w:char="F0B4"/>
            </w:r>
            <w:r w:rsidRPr="003F3F8B">
              <w:rPr>
                <w:sz w:val="24"/>
                <w:szCs w:val="24"/>
              </w:rPr>
              <w:t xml:space="preserve"> </w:t>
            </w:r>
            <w:r w:rsidRPr="003F3F8B">
              <w:rPr>
                <w:spacing w:val="-10"/>
                <w:sz w:val="24"/>
                <w:szCs w:val="24"/>
              </w:rPr>
              <w:sym w:font="Symbol" w:char="F0B4"/>
            </w:r>
            <w:r w:rsidRPr="003F3F8B">
              <w:rPr>
                <w:spacing w:val="-10"/>
                <w:sz w:val="24"/>
                <w:szCs w:val="24"/>
              </w:rPr>
              <w:t xml:space="preserve"> графу 3 </w:t>
            </w:r>
            <w:r w:rsidRPr="003F3F8B">
              <w:rPr>
                <w:spacing w:val="-10"/>
                <w:sz w:val="24"/>
                <w:szCs w:val="24"/>
              </w:rPr>
              <w:sym w:font="Symbol" w:char="F0B4"/>
            </w:r>
            <w:r w:rsidRPr="003F3F8B">
              <w:rPr>
                <w:spacing w:val="-10"/>
                <w:sz w:val="24"/>
                <w:szCs w:val="24"/>
              </w:rPr>
              <w:t xml:space="preserve"> </w:t>
            </w:r>
            <w:r w:rsidRPr="003F3F8B">
              <w:rPr>
                <w:spacing w:val="-10"/>
                <w:sz w:val="24"/>
                <w:szCs w:val="24"/>
              </w:rPr>
              <w:sym w:font="Symbol" w:char="F0B4"/>
            </w:r>
            <w:r w:rsidRPr="003F3F8B">
              <w:rPr>
                <w:spacing w:val="-10"/>
                <w:sz w:val="24"/>
                <w:szCs w:val="24"/>
              </w:rPr>
              <w:t xml:space="preserve"> строку 4 </w:t>
            </w:r>
            <w:r w:rsidRPr="003F3F8B">
              <w:rPr>
                <w:spacing w:val="-10"/>
                <w:sz w:val="24"/>
                <w:szCs w:val="24"/>
              </w:rPr>
              <w:sym w:font="Symbol" w:char="F0B4"/>
            </w:r>
            <w:r w:rsidRPr="003F3F8B">
              <w:rPr>
                <w:sz w:val="24"/>
                <w:szCs w:val="24"/>
              </w:rPr>
              <w:t xml:space="preserve"> </w:t>
            </w:r>
            <w:r w:rsidRPr="003F3F8B">
              <w:rPr>
                <w:spacing w:val="-10"/>
                <w:sz w:val="24"/>
                <w:szCs w:val="24"/>
              </w:rPr>
              <w:sym w:font="Symbol" w:char="F0B4"/>
            </w:r>
            <w:r w:rsidRPr="003F3F8B">
              <w:rPr>
                <w:spacing w:val="-10"/>
                <w:sz w:val="24"/>
                <w:szCs w:val="24"/>
              </w:rPr>
              <w:t xml:space="preserve"> строку 6 </w:t>
            </w:r>
            <w:r w:rsidRPr="003F3F8B">
              <w:rPr>
                <w:spacing w:val="-10"/>
                <w:sz w:val="24"/>
                <w:szCs w:val="24"/>
              </w:rPr>
              <w:sym w:font="Symbol" w:char="F0B4"/>
            </w:r>
            <w:r w:rsidRPr="003F3F8B">
              <w:rPr>
                <w:sz w:val="24"/>
                <w:szCs w:val="24"/>
              </w:rPr>
              <w:t xml:space="preserve"> </w:t>
            </w:r>
          </w:p>
          <w:p w:rsidR="00431477" w:rsidRPr="003F3F8B" w:rsidRDefault="00431477" w:rsidP="005E2884">
            <w:pPr>
              <w:jc w:val="center"/>
              <w:rPr>
                <w:sz w:val="24"/>
                <w:szCs w:val="24"/>
              </w:rPr>
            </w:pPr>
            <w:r w:rsidRPr="003F3F8B">
              <w:rPr>
                <w:sz w:val="24"/>
                <w:szCs w:val="24"/>
              </w:rPr>
              <w:sym w:font="Symbol" w:char="F0B4"/>
            </w:r>
            <w:r w:rsidRPr="003F3F8B">
              <w:rPr>
                <w:sz w:val="24"/>
                <w:szCs w:val="24"/>
              </w:rPr>
              <w:t xml:space="preserve"> 2)</w:t>
            </w:r>
            <w:r w:rsidRPr="003F3F8B">
              <w:rPr>
                <w:sz w:val="24"/>
                <w:szCs w:val="24"/>
              </w:rPr>
              <w:br/>
              <w:t xml:space="preserve">------------- </w:t>
            </w:r>
            <w:r w:rsidRPr="003F3F8B">
              <w:rPr>
                <w:sz w:val="24"/>
                <w:szCs w:val="24"/>
              </w:rPr>
              <w:br/>
              <w:t xml:space="preserve">3 </w:t>
            </w:r>
            <w:r w:rsidRPr="003F3F8B">
              <w:rPr>
                <w:sz w:val="24"/>
                <w:szCs w:val="24"/>
              </w:rPr>
              <w:sym w:font="Symbol" w:char="F0B4"/>
            </w:r>
            <w:r w:rsidRPr="003F3F8B">
              <w:rPr>
                <w:sz w:val="24"/>
                <w:szCs w:val="24"/>
              </w:rPr>
              <w:t xml:space="preserve"> 365 </w:t>
            </w:r>
          </w:p>
          <w:p w:rsidR="00431477" w:rsidRPr="003F3F8B" w:rsidRDefault="00431477" w:rsidP="005E2884">
            <w:pPr>
              <w:ind w:left="-57" w:right="-57"/>
              <w:jc w:val="center"/>
              <w:rPr>
                <w:sz w:val="24"/>
                <w:szCs w:val="24"/>
              </w:rPr>
            </w:pPr>
            <w:r w:rsidRPr="003F3F8B">
              <w:rPr>
                <w:sz w:val="24"/>
                <w:szCs w:val="24"/>
              </w:rPr>
              <w:t>(366) дней</w:t>
            </w:r>
            <w:r w:rsidRPr="003F3F8B">
              <w:rPr>
                <w:sz w:val="24"/>
                <w:szCs w:val="24"/>
              </w:rPr>
              <w:sym w:font="Symbol" w:char="F0B4"/>
            </w:r>
            <w:r w:rsidRPr="003F3F8B">
              <w:rPr>
                <w:sz w:val="24"/>
                <w:szCs w:val="24"/>
              </w:rPr>
              <w:t xml:space="preserve">  </w:t>
            </w:r>
            <w:r w:rsidRPr="003F3F8B">
              <w:rPr>
                <w:sz w:val="24"/>
                <w:szCs w:val="24"/>
              </w:rPr>
              <w:sym w:font="Symbol" w:char="F0B4"/>
            </w:r>
            <w:r w:rsidRPr="003F3F8B">
              <w:rPr>
                <w:sz w:val="24"/>
                <w:szCs w:val="24"/>
              </w:rPr>
              <w:t xml:space="preserve"> 100 процентов</w:t>
            </w:r>
          </w:p>
          <w:p w:rsidR="00431477" w:rsidRPr="003F3F8B" w:rsidRDefault="00431477" w:rsidP="005E2884">
            <w:pPr>
              <w:jc w:val="center"/>
              <w:rPr>
                <w:sz w:val="24"/>
                <w:szCs w:val="24"/>
              </w:rPr>
            </w:pPr>
            <w:r w:rsidRPr="003F3F8B">
              <w:rPr>
                <w:sz w:val="24"/>
                <w:szCs w:val="24"/>
              </w:rPr>
              <w:t>(рублей)</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960981" w:rsidP="005E2884">
            <w:pPr>
              <w:jc w:val="center"/>
              <w:rPr>
                <w:sz w:val="24"/>
                <w:szCs w:val="24"/>
              </w:rPr>
            </w:pPr>
            <w:r>
              <w:rPr>
                <w:sz w:val="24"/>
                <w:szCs w:val="24"/>
              </w:rPr>
              <w:t>Предос</w:t>
            </w:r>
            <w:r w:rsidR="00431477" w:rsidRPr="003F3F8B">
              <w:rPr>
                <w:sz w:val="24"/>
                <w:szCs w:val="24"/>
              </w:rPr>
              <w:t>тав</w:t>
            </w:r>
            <w:r w:rsidR="00431477" w:rsidRPr="003F3F8B">
              <w:rPr>
                <w:sz w:val="24"/>
                <w:szCs w:val="24"/>
              </w:rPr>
              <w:softHyphen/>
              <w:t>ляемый размер субсидии – мини</w:t>
            </w:r>
            <w:r w:rsidR="00431477" w:rsidRPr="003F3F8B">
              <w:rPr>
                <w:sz w:val="24"/>
                <w:szCs w:val="24"/>
              </w:rPr>
              <w:softHyphen/>
              <w:t>мальная величина из граф 4</w:t>
            </w:r>
          </w:p>
          <w:p w:rsidR="00431477" w:rsidRPr="003F3F8B" w:rsidRDefault="00431477" w:rsidP="005E2884">
            <w:pPr>
              <w:jc w:val="center"/>
              <w:rPr>
                <w:sz w:val="24"/>
                <w:szCs w:val="24"/>
              </w:rPr>
            </w:pPr>
            <w:r w:rsidRPr="003F3F8B">
              <w:rPr>
                <w:sz w:val="24"/>
                <w:szCs w:val="24"/>
              </w:rPr>
              <w:t>и 5</w:t>
            </w:r>
          </w:p>
          <w:p w:rsidR="00431477" w:rsidRPr="003F3F8B" w:rsidRDefault="00431477" w:rsidP="005E2884">
            <w:pPr>
              <w:jc w:val="center"/>
              <w:rPr>
                <w:sz w:val="24"/>
                <w:szCs w:val="24"/>
              </w:rPr>
            </w:pPr>
            <w:r w:rsidRPr="003F3F8B">
              <w:rPr>
                <w:sz w:val="24"/>
                <w:szCs w:val="24"/>
              </w:rPr>
              <w:t>(рублей)</w:t>
            </w: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Размер оплаты процентов за пользо-вание кредитом (займом)</w:t>
            </w:r>
          </w:p>
          <w:p w:rsidR="00431477" w:rsidRPr="003F3F8B" w:rsidRDefault="00431477" w:rsidP="005E2884">
            <w:pPr>
              <w:jc w:val="center"/>
              <w:rPr>
                <w:sz w:val="24"/>
                <w:szCs w:val="24"/>
              </w:rPr>
            </w:pPr>
            <w:r w:rsidRPr="003F3F8B">
              <w:rPr>
                <w:sz w:val="24"/>
                <w:szCs w:val="24"/>
              </w:rPr>
              <w:t xml:space="preserve">(гр. 1 </w:t>
            </w:r>
            <w:r w:rsidRPr="003F3F8B">
              <w:rPr>
                <w:sz w:val="24"/>
                <w:szCs w:val="24"/>
              </w:rPr>
              <w:sym w:font="Symbol" w:char="F0B4"/>
            </w:r>
          </w:p>
          <w:p w:rsidR="00431477" w:rsidRPr="003F3F8B" w:rsidRDefault="00431477" w:rsidP="005E2884">
            <w:pPr>
              <w:jc w:val="center"/>
              <w:rPr>
                <w:sz w:val="24"/>
                <w:szCs w:val="24"/>
              </w:rPr>
            </w:pPr>
            <w:r w:rsidRPr="003F3F8B">
              <w:rPr>
                <w:sz w:val="24"/>
                <w:szCs w:val="24"/>
              </w:rPr>
              <w:sym w:font="Symbol" w:char="F0B4"/>
            </w:r>
            <w:r w:rsidRPr="003F3F8B">
              <w:rPr>
                <w:sz w:val="24"/>
                <w:szCs w:val="24"/>
              </w:rPr>
              <w:t xml:space="preserve"> гр. 3 </w:t>
            </w:r>
            <w:r w:rsidRPr="003F3F8B">
              <w:rPr>
                <w:sz w:val="24"/>
                <w:szCs w:val="24"/>
              </w:rPr>
              <w:sym w:font="Symbol" w:char="F0B4"/>
            </w:r>
          </w:p>
          <w:p w:rsidR="00431477" w:rsidRPr="003F3F8B" w:rsidRDefault="00431477" w:rsidP="005E2884">
            <w:pPr>
              <w:jc w:val="center"/>
              <w:rPr>
                <w:sz w:val="24"/>
                <w:szCs w:val="24"/>
              </w:rPr>
            </w:pPr>
            <w:r w:rsidRPr="003F3F8B">
              <w:rPr>
                <w:sz w:val="24"/>
                <w:szCs w:val="24"/>
              </w:rPr>
              <w:sym w:font="Symbol" w:char="F0B4"/>
            </w:r>
            <w:r w:rsidRPr="003F3F8B">
              <w:rPr>
                <w:sz w:val="24"/>
                <w:szCs w:val="24"/>
              </w:rPr>
              <w:t xml:space="preserve"> строку 4)</w:t>
            </w:r>
            <w:r w:rsidRPr="003F3F8B">
              <w:rPr>
                <w:sz w:val="24"/>
                <w:szCs w:val="24"/>
              </w:rPr>
              <w:br/>
              <w:t xml:space="preserve">------------- </w:t>
            </w:r>
            <w:r w:rsidRPr="003F3F8B">
              <w:rPr>
                <w:sz w:val="24"/>
                <w:szCs w:val="24"/>
              </w:rPr>
              <w:br/>
              <w:t xml:space="preserve">365 (366) </w:t>
            </w:r>
            <w:r w:rsidRPr="003F3F8B">
              <w:rPr>
                <w:sz w:val="24"/>
                <w:szCs w:val="24"/>
              </w:rPr>
              <w:br/>
              <w:t xml:space="preserve">дней </w:t>
            </w:r>
          </w:p>
          <w:p w:rsidR="00431477" w:rsidRPr="003F3F8B" w:rsidRDefault="00431477" w:rsidP="005E2884">
            <w:pPr>
              <w:jc w:val="center"/>
              <w:rPr>
                <w:sz w:val="24"/>
                <w:szCs w:val="24"/>
              </w:rPr>
            </w:pPr>
            <w:r w:rsidRPr="003F3F8B">
              <w:rPr>
                <w:sz w:val="24"/>
                <w:szCs w:val="24"/>
              </w:rPr>
              <w:t>(рублей)</w:t>
            </w:r>
          </w:p>
        </w:tc>
      </w:tr>
      <w:tr w:rsidR="00431477">
        <w:trPr>
          <w:cantSplit/>
          <w:jc w:val="center"/>
        </w:trPr>
        <w:tc>
          <w:tcPr>
            <w:tcW w:w="155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1</w:t>
            </w:r>
          </w:p>
        </w:tc>
        <w:tc>
          <w:tcPr>
            <w:tcW w:w="127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2</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3</w:t>
            </w: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4</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5</w:t>
            </w: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6</w:t>
            </w: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r w:rsidRPr="003F3F8B">
              <w:rPr>
                <w:sz w:val="24"/>
                <w:szCs w:val="24"/>
              </w:rPr>
              <w:t>7</w:t>
            </w:r>
          </w:p>
        </w:tc>
      </w:tr>
      <w:tr w:rsidR="00431477">
        <w:trPr>
          <w:cantSplit/>
          <w:jc w:val="center"/>
        </w:trPr>
        <w:tc>
          <w:tcPr>
            <w:tcW w:w="155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27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r>
      <w:tr w:rsidR="00431477">
        <w:trPr>
          <w:cantSplit/>
          <w:jc w:val="center"/>
        </w:trPr>
        <w:tc>
          <w:tcPr>
            <w:tcW w:w="155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27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r>
      <w:tr w:rsidR="00431477">
        <w:trPr>
          <w:cantSplit/>
          <w:jc w:val="center"/>
        </w:trPr>
        <w:tc>
          <w:tcPr>
            <w:tcW w:w="155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27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r>
      <w:tr w:rsidR="00431477">
        <w:trPr>
          <w:cantSplit/>
          <w:jc w:val="center"/>
        </w:trPr>
        <w:tc>
          <w:tcPr>
            <w:tcW w:w="1552"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27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3"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c>
          <w:tcPr>
            <w:tcW w:w="1414" w:type="dxa"/>
            <w:tcBorders>
              <w:top w:val="single" w:sz="6" w:space="0" w:color="auto"/>
              <w:left w:val="single" w:sz="6" w:space="0" w:color="auto"/>
              <w:bottom w:val="single" w:sz="6" w:space="0" w:color="auto"/>
              <w:right w:val="single" w:sz="6" w:space="0" w:color="auto"/>
            </w:tcBorders>
            <w:tcMar>
              <w:left w:w="28" w:type="dxa"/>
              <w:right w:w="28" w:type="dxa"/>
            </w:tcMar>
          </w:tcPr>
          <w:p w:rsidR="00431477" w:rsidRPr="003F3F8B" w:rsidRDefault="00431477" w:rsidP="005E2884">
            <w:pPr>
              <w:jc w:val="center"/>
              <w:rPr>
                <w:sz w:val="24"/>
                <w:szCs w:val="24"/>
              </w:rPr>
            </w:pPr>
          </w:p>
        </w:tc>
      </w:tr>
    </w:tbl>
    <w:p w:rsidR="00431477" w:rsidRDefault="00431477" w:rsidP="005E2884"/>
    <w:p w:rsidR="00431477" w:rsidRDefault="00431477" w:rsidP="005E2884"/>
    <w:p w:rsidR="00431477" w:rsidRPr="003F3F8B" w:rsidRDefault="00431477" w:rsidP="005E2884">
      <w:pPr>
        <w:rPr>
          <w:sz w:val="26"/>
          <w:szCs w:val="26"/>
        </w:rPr>
      </w:pPr>
      <w:r w:rsidRPr="003F3F8B">
        <w:rPr>
          <w:sz w:val="26"/>
          <w:szCs w:val="26"/>
        </w:rPr>
        <w:t>Должность руководителя</w:t>
      </w:r>
    </w:p>
    <w:p w:rsidR="00431477" w:rsidRPr="003F3F8B" w:rsidRDefault="00431477" w:rsidP="005E2884">
      <w:pPr>
        <w:rPr>
          <w:sz w:val="26"/>
          <w:szCs w:val="26"/>
        </w:rPr>
      </w:pPr>
      <w:r w:rsidRPr="003F3F8B">
        <w:rPr>
          <w:sz w:val="26"/>
          <w:szCs w:val="26"/>
        </w:rPr>
        <w:t>организации-экспортера            _______________ Ф.И.О.</w:t>
      </w:r>
    </w:p>
    <w:p w:rsidR="00431477" w:rsidRPr="003F3F8B" w:rsidRDefault="00431477" w:rsidP="005E2884">
      <w:pPr>
        <w:rPr>
          <w:sz w:val="24"/>
          <w:szCs w:val="24"/>
        </w:rPr>
      </w:pPr>
      <w:r w:rsidRPr="003F3F8B">
        <w:rPr>
          <w:sz w:val="24"/>
          <w:szCs w:val="24"/>
        </w:rPr>
        <w:t xml:space="preserve">                           </w:t>
      </w:r>
      <w:r w:rsidR="003F3F8B">
        <w:rPr>
          <w:sz w:val="24"/>
          <w:szCs w:val="24"/>
        </w:rPr>
        <w:t xml:space="preserve">                           </w:t>
      </w:r>
      <w:r w:rsidRPr="003F3F8B">
        <w:rPr>
          <w:sz w:val="24"/>
          <w:szCs w:val="24"/>
        </w:rPr>
        <w:t xml:space="preserve">           (подпись)</w:t>
      </w:r>
    </w:p>
    <w:p w:rsidR="00431477" w:rsidRPr="003F3F8B" w:rsidRDefault="00431477" w:rsidP="005E2884">
      <w:pPr>
        <w:rPr>
          <w:sz w:val="26"/>
          <w:szCs w:val="26"/>
        </w:rPr>
      </w:pPr>
    </w:p>
    <w:p w:rsidR="00431477" w:rsidRPr="003F3F8B" w:rsidRDefault="00431477" w:rsidP="005E2884">
      <w:pPr>
        <w:rPr>
          <w:sz w:val="26"/>
          <w:szCs w:val="26"/>
        </w:rPr>
      </w:pPr>
      <w:r w:rsidRPr="003F3F8B">
        <w:rPr>
          <w:sz w:val="26"/>
          <w:szCs w:val="26"/>
        </w:rPr>
        <w:t>Главный бухгалтер                     _______________ Ф.И.О.</w:t>
      </w:r>
    </w:p>
    <w:p w:rsidR="00431477" w:rsidRPr="003F3F8B" w:rsidRDefault="00431477" w:rsidP="005E2884">
      <w:pPr>
        <w:rPr>
          <w:sz w:val="24"/>
          <w:szCs w:val="24"/>
        </w:rPr>
      </w:pPr>
      <w:r w:rsidRPr="003F3F8B">
        <w:rPr>
          <w:sz w:val="24"/>
          <w:szCs w:val="24"/>
        </w:rPr>
        <w:t xml:space="preserve">                                      </w:t>
      </w:r>
      <w:r w:rsidR="003F3F8B">
        <w:rPr>
          <w:sz w:val="24"/>
          <w:szCs w:val="24"/>
        </w:rPr>
        <w:t xml:space="preserve">                        </w:t>
      </w:r>
      <w:r w:rsidRPr="003F3F8B">
        <w:rPr>
          <w:sz w:val="24"/>
          <w:szCs w:val="24"/>
        </w:rPr>
        <w:t xml:space="preserve">   (подпись)</w:t>
      </w:r>
    </w:p>
    <w:p w:rsidR="00431477" w:rsidRPr="003F3F8B" w:rsidRDefault="00431477" w:rsidP="005E2884">
      <w:pPr>
        <w:rPr>
          <w:sz w:val="26"/>
          <w:szCs w:val="26"/>
        </w:rPr>
      </w:pPr>
      <w:r w:rsidRPr="003F3F8B">
        <w:rPr>
          <w:sz w:val="26"/>
          <w:szCs w:val="26"/>
        </w:rPr>
        <w:t xml:space="preserve"> </w:t>
      </w:r>
    </w:p>
    <w:p w:rsidR="00431477" w:rsidRPr="003F3F8B" w:rsidRDefault="00431477" w:rsidP="005E2884">
      <w:pPr>
        <w:rPr>
          <w:sz w:val="26"/>
          <w:szCs w:val="26"/>
        </w:rPr>
      </w:pPr>
      <w:r w:rsidRPr="003F3F8B">
        <w:rPr>
          <w:sz w:val="26"/>
          <w:szCs w:val="26"/>
        </w:rPr>
        <w:t>Дата</w:t>
      </w:r>
    </w:p>
    <w:p w:rsidR="00431477" w:rsidRPr="003F3F8B" w:rsidRDefault="00431477" w:rsidP="005E2884">
      <w:pPr>
        <w:rPr>
          <w:sz w:val="26"/>
          <w:szCs w:val="26"/>
        </w:rPr>
      </w:pPr>
      <w:r w:rsidRPr="003F3F8B">
        <w:rPr>
          <w:sz w:val="26"/>
          <w:szCs w:val="26"/>
        </w:rPr>
        <w:t>М.П.</w:t>
      </w:r>
    </w:p>
    <w:p w:rsidR="00431477" w:rsidRPr="003F3F8B" w:rsidRDefault="00431477" w:rsidP="005E2884">
      <w:pPr>
        <w:rPr>
          <w:sz w:val="26"/>
          <w:szCs w:val="26"/>
        </w:rPr>
      </w:pPr>
    </w:p>
    <w:p w:rsidR="00431477" w:rsidRPr="003F3F8B" w:rsidRDefault="00431477" w:rsidP="005E2884">
      <w:pPr>
        <w:rPr>
          <w:sz w:val="26"/>
          <w:szCs w:val="26"/>
        </w:rPr>
      </w:pPr>
    </w:p>
    <w:p w:rsidR="00431477" w:rsidRPr="003F3F8B" w:rsidRDefault="00431477" w:rsidP="005E2884">
      <w:pPr>
        <w:pStyle w:val="af"/>
        <w:rPr>
          <w:b w:val="0"/>
          <w:sz w:val="26"/>
          <w:szCs w:val="26"/>
        </w:rPr>
      </w:pPr>
      <w:r w:rsidRPr="003F3F8B">
        <w:rPr>
          <w:b w:val="0"/>
          <w:sz w:val="26"/>
          <w:szCs w:val="26"/>
        </w:rPr>
        <w:t>Расчет подтверждается:</w:t>
      </w:r>
    </w:p>
    <w:p w:rsidR="00431477" w:rsidRPr="003F3F8B" w:rsidRDefault="00431477" w:rsidP="005E2884">
      <w:pPr>
        <w:rPr>
          <w:sz w:val="26"/>
          <w:szCs w:val="26"/>
        </w:rPr>
      </w:pPr>
    </w:p>
    <w:p w:rsidR="00431477" w:rsidRPr="003F3F8B" w:rsidRDefault="00431477" w:rsidP="005E2884">
      <w:pPr>
        <w:rPr>
          <w:sz w:val="26"/>
          <w:szCs w:val="26"/>
        </w:rPr>
      </w:pPr>
      <w:r w:rsidRPr="003F3F8B">
        <w:rPr>
          <w:sz w:val="26"/>
          <w:szCs w:val="26"/>
        </w:rPr>
        <w:t>Должность руководителя организации,</w:t>
      </w:r>
    </w:p>
    <w:p w:rsidR="00431477" w:rsidRPr="003F3F8B" w:rsidRDefault="00431477" w:rsidP="005E2884">
      <w:pPr>
        <w:rPr>
          <w:sz w:val="26"/>
          <w:szCs w:val="26"/>
        </w:rPr>
      </w:pPr>
      <w:r w:rsidRPr="003F3F8B">
        <w:rPr>
          <w:sz w:val="26"/>
          <w:szCs w:val="26"/>
        </w:rPr>
        <w:t>предоставившей кредит (заем)                 ______________ Ф.И.О.</w:t>
      </w:r>
    </w:p>
    <w:p w:rsidR="00431477" w:rsidRPr="003F3F8B" w:rsidRDefault="00431477" w:rsidP="005E2884">
      <w:pPr>
        <w:rPr>
          <w:sz w:val="24"/>
          <w:szCs w:val="24"/>
        </w:rPr>
      </w:pPr>
      <w:r w:rsidRPr="003F3F8B">
        <w:rPr>
          <w:sz w:val="24"/>
          <w:szCs w:val="24"/>
        </w:rPr>
        <w:t xml:space="preserve">                                                        </w:t>
      </w:r>
      <w:r w:rsidR="003F3F8B">
        <w:rPr>
          <w:sz w:val="24"/>
          <w:szCs w:val="24"/>
        </w:rPr>
        <w:t xml:space="preserve">                          </w:t>
      </w:r>
      <w:r w:rsidRPr="003F3F8B">
        <w:rPr>
          <w:sz w:val="24"/>
          <w:szCs w:val="24"/>
        </w:rPr>
        <w:t xml:space="preserve"> (подпись)</w:t>
      </w:r>
    </w:p>
    <w:p w:rsidR="00431477" w:rsidRPr="003F3F8B" w:rsidRDefault="00431477" w:rsidP="005E2884">
      <w:pPr>
        <w:rPr>
          <w:sz w:val="24"/>
          <w:szCs w:val="24"/>
        </w:rPr>
      </w:pPr>
    </w:p>
    <w:p w:rsidR="00431477" w:rsidRPr="003F3F8B" w:rsidRDefault="00431477" w:rsidP="005E2884">
      <w:pPr>
        <w:rPr>
          <w:sz w:val="26"/>
          <w:szCs w:val="26"/>
        </w:rPr>
      </w:pPr>
      <w:r w:rsidRPr="003F3F8B">
        <w:rPr>
          <w:sz w:val="26"/>
          <w:szCs w:val="26"/>
        </w:rPr>
        <w:t>Главный бухгалтер                                     ______________ Ф.И.О.</w:t>
      </w:r>
    </w:p>
    <w:p w:rsidR="00431477" w:rsidRPr="003F3F8B" w:rsidRDefault="00431477" w:rsidP="005E2884">
      <w:pPr>
        <w:rPr>
          <w:sz w:val="24"/>
          <w:szCs w:val="24"/>
        </w:rPr>
      </w:pPr>
      <w:r w:rsidRPr="003F3F8B">
        <w:rPr>
          <w:sz w:val="24"/>
          <w:szCs w:val="24"/>
        </w:rPr>
        <w:t xml:space="preserve">                                                      </w:t>
      </w:r>
      <w:r w:rsidR="003F3F8B">
        <w:rPr>
          <w:sz w:val="24"/>
          <w:szCs w:val="24"/>
        </w:rPr>
        <w:t xml:space="preserve">                          </w:t>
      </w:r>
      <w:r w:rsidRPr="003F3F8B">
        <w:rPr>
          <w:sz w:val="24"/>
          <w:szCs w:val="24"/>
        </w:rPr>
        <w:t xml:space="preserve">   (подпись)</w:t>
      </w:r>
    </w:p>
    <w:p w:rsidR="00431477" w:rsidRPr="003F3F8B" w:rsidRDefault="00431477" w:rsidP="005E2884">
      <w:pPr>
        <w:rPr>
          <w:sz w:val="24"/>
          <w:szCs w:val="24"/>
        </w:rPr>
      </w:pPr>
    </w:p>
    <w:p w:rsidR="003F3F8B" w:rsidRPr="003F3F8B" w:rsidRDefault="00431477" w:rsidP="005E2884">
      <w:pPr>
        <w:rPr>
          <w:sz w:val="26"/>
          <w:szCs w:val="26"/>
        </w:rPr>
      </w:pPr>
      <w:r w:rsidRPr="003F3F8B">
        <w:rPr>
          <w:sz w:val="26"/>
          <w:szCs w:val="26"/>
        </w:rPr>
        <w:t>Дата</w:t>
      </w:r>
    </w:p>
    <w:p w:rsidR="00431477" w:rsidRDefault="00431477" w:rsidP="005E2884">
      <w:pPr>
        <w:rPr>
          <w:sz w:val="26"/>
          <w:szCs w:val="26"/>
        </w:rPr>
      </w:pPr>
      <w:r w:rsidRPr="003F3F8B">
        <w:rPr>
          <w:sz w:val="26"/>
          <w:szCs w:val="26"/>
        </w:rPr>
        <w:t>М.П.</w:t>
      </w:r>
    </w:p>
    <w:p w:rsidR="003F3F8B" w:rsidRDefault="003F3F8B" w:rsidP="005E2884">
      <w:pPr>
        <w:rPr>
          <w:sz w:val="26"/>
          <w:szCs w:val="26"/>
        </w:rPr>
      </w:pPr>
    </w:p>
    <w:p w:rsidR="003F3F8B" w:rsidRDefault="003F3F8B" w:rsidP="005E2884">
      <w:pPr>
        <w:rPr>
          <w:sz w:val="26"/>
          <w:szCs w:val="26"/>
        </w:rPr>
      </w:pPr>
    </w:p>
    <w:p w:rsidR="003F3F8B" w:rsidRDefault="003F3F8B" w:rsidP="005E2884">
      <w:pPr>
        <w:rPr>
          <w:sz w:val="26"/>
          <w:szCs w:val="26"/>
        </w:rPr>
      </w:pPr>
    </w:p>
    <w:p w:rsidR="00431477" w:rsidRPr="00A7013B" w:rsidRDefault="00777532" w:rsidP="005E2884">
      <w:pPr>
        <w:pStyle w:val="12"/>
      </w:pPr>
      <w:r>
        <w:t>4.</w:t>
      </w:r>
      <w:r w:rsidR="00F86C19">
        <w:t>3</w:t>
      </w:r>
      <w:r>
        <w:t xml:space="preserve">. </w:t>
      </w:r>
      <w:r w:rsidR="00F86C19" w:rsidRPr="00F86C19">
        <w:rPr>
          <w:szCs w:val="28"/>
        </w:rPr>
        <w:t>ВСПОМОГАТЕЛЬНАЯ ЛИТЕРАТУРА ПО ОРГАНИЗАЦИИ ВНЕШНЕЭКОНОМИЧЕСКОЙ ДЕЯТЕЛЬНОСТИ</w:t>
      </w:r>
    </w:p>
    <w:p w:rsidR="00431477" w:rsidRPr="00307B65" w:rsidRDefault="00431477" w:rsidP="005E2884">
      <w:pPr>
        <w:tabs>
          <w:tab w:val="left" w:pos="8670"/>
        </w:tabs>
        <w:jc w:val="both"/>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2576"/>
        <w:gridCol w:w="2160"/>
        <w:gridCol w:w="1200"/>
        <w:gridCol w:w="2840"/>
      </w:tblGrid>
      <w:tr w:rsidR="00431477" w:rsidRPr="00307B65">
        <w:trPr>
          <w:jc w:val="center"/>
        </w:trPr>
        <w:tc>
          <w:tcPr>
            <w:tcW w:w="693" w:type="dxa"/>
            <w:tcBorders>
              <w:top w:val="single" w:sz="4" w:space="0" w:color="auto"/>
              <w:left w:val="single" w:sz="4" w:space="0" w:color="auto"/>
              <w:bottom w:val="single" w:sz="4" w:space="0" w:color="auto"/>
            </w:tcBorders>
            <w:vAlign w:val="center"/>
          </w:tcPr>
          <w:p w:rsidR="004D6233" w:rsidRPr="001F558E" w:rsidRDefault="00431477" w:rsidP="00D35097">
            <w:pPr>
              <w:tabs>
                <w:tab w:val="left" w:pos="8670"/>
              </w:tabs>
              <w:jc w:val="center"/>
              <w:rPr>
                <w:b/>
                <w:sz w:val="24"/>
                <w:szCs w:val="24"/>
              </w:rPr>
            </w:pPr>
            <w:r w:rsidRPr="001F558E">
              <w:rPr>
                <w:b/>
                <w:sz w:val="24"/>
                <w:szCs w:val="24"/>
              </w:rPr>
              <w:t>№</w:t>
            </w:r>
          </w:p>
          <w:p w:rsidR="00431477" w:rsidRPr="001F558E" w:rsidRDefault="00431477" w:rsidP="00D35097">
            <w:pPr>
              <w:tabs>
                <w:tab w:val="left" w:pos="8670"/>
              </w:tabs>
              <w:jc w:val="center"/>
              <w:rPr>
                <w:b/>
                <w:sz w:val="24"/>
                <w:szCs w:val="24"/>
              </w:rPr>
            </w:pPr>
            <w:r w:rsidRPr="001F558E">
              <w:rPr>
                <w:b/>
                <w:sz w:val="24"/>
                <w:szCs w:val="24"/>
              </w:rPr>
              <w:t>п/п</w:t>
            </w:r>
          </w:p>
        </w:tc>
        <w:tc>
          <w:tcPr>
            <w:tcW w:w="2576" w:type="dxa"/>
            <w:tcBorders>
              <w:top w:val="single" w:sz="4" w:space="0" w:color="auto"/>
              <w:bottom w:val="single" w:sz="4" w:space="0" w:color="auto"/>
            </w:tcBorders>
            <w:vAlign w:val="center"/>
          </w:tcPr>
          <w:p w:rsidR="00431477" w:rsidRPr="001F558E" w:rsidRDefault="00431477" w:rsidP="00D35097">
            <w:pPr>
              <w:tabs>
                <w:tab w:val="left" w:pos="8670"/>
              </w:tabs>
              <w:jc w:val="center"/>
              <w:rPr>
                <w:b/>
                <w:sz w:val="24"/>
                <w:szCs w:val="24"/>
              </w:rPr>
            </w:pPr>
            <w:r w:rsidRPr="001F558E">
              <w:rPr>
                <w:b/>
                <w:sz w:val="24"/>
                <w:szCs w:val="24"/>
              </w:rPr>
              <w:t>Наименование</w:t>
            </w:r>
          </w:p>
        </w:tc>
        <w:tc>
          <w:tcPr>
            <w:tcW w:w="2160" w:type="dxa"/>
            <w:tcBorders>
              <w:top w:val="single" w:sz="4" w:space="0" w:color="auto"/>
              <w:bottom w:val="single" w:sz="4" w:space="0" w:color="auto"/>
            </w:tcBorders>
            <w:vAlign w:val="center"/>
          </w:tcPr>
          <w:p w:rsidR="00431477" w:rsidRPr="001F558E" w:rsidRDefault="00431477" w:rsidP="00D35097">
            <w:pPr>
              <w:tabs>
                <w:tab w:val="left" w:pos="8670"/>
              </w:tabs>
              <w:jc w:val="center"/>
              <w:rPr>
                <w:b/>
                <w:sz w:val="24"/>
                <w:szCs w:val="24"/>
              </w:rPr>
            </w:pPr>
            <w:r w:rsidRPr="001F558E">
              <w:rPr>
                <w:b/>
                <w:sz w:val="24"/>
                <w:szCs w:val="24"/>
              </w:rPr>
              <w:t>Автор</w:t>
            </w:r>
          </w:p>
        </w:tc>
        <w:tc>
          <w:tcPr>
            <w:tcW w:w="1200" w:type="dxa"/>
            <w:tcBorders>
              <w:top w:val="single" w:sz="4" w:space="0" w:color="auto"/>
              <w:bottom w:val="single" w:sz="4" w:space="0" w:color="auto"/>
            </w:tcBorders>
            <w:vAlign w:val="center"/>
          </w:tcPr>
          <w:p w:rsidR="00431477" w:rsidRDefault="00431477" w:rsidP="00D35097">
            <w:pPr>
              <w:tabs>
                <w:tab w:val="left" w:pos="8670"/>
              </w:tabs>
              <w:jc w:val="center"/>
              <w:rPr>
                <w:b/>
                <w:sz w:val="24"/>
                <w:szCs w:val="24"/>
              </w:rPr>
            </w:pPr>
            <w:r w:rsidRPr="001F558E">
              <w:rPr>
                <w:b/>
                <w:sz w:val="24"/>
                <w:szCs w:val="24"/>
              </w:rPr>
              <w:t>Год</w:t>
            </w:r>
            <w:r w:rsidR="00903451">
              <w:rPr>
                <w:b/>
                <w:sz w:val="24"/>
                <w:szCs w:val="24"/>
              </w:rPr>
              <w:t>,</w:t>
            </w:r>
          </w:p>
          <w:p w:rsidR="00903451" w:rsidRPr="001F558E" w:rsidRDefault="00903451" w:rsidP="00D35097">
            <w:pPr>
              <w:tabs>
                <w:tab w:val="left" w:pos="8670"/>
              </w:tabs>
              <w:jc w:val="center"/>
              <w:rPr>
                <w:b/>
                <w:sz w:val="24"/>
                <w:szCs w:val="24"/>
              </w:rPr>
            </w:pPr>
            <w:r>
              <w:rPr>
                <w:b/>
                <w:sz w:val="24"/>
                <w:szCs w:val="24"/>
              </w:rPr>
              <w:t>издательство</w:t>
            </w:r>
          </w:p>
        </w:tc>
        <w:tc>
          <w:tcPr>
            <w:tcW w:w="2840" w:type="dxa"/>
            <w:tcBorders>
              <w:top w:val="single" w:sz="4" w:space="0" w:color="auto"/>
              <w:bottom w:val="single" w:sz="4" w:space="0" w:color="auto"/>
              <w:right w:val="single" w:sz="4" w:space="0" w:color="auto"/>
            </w:tcBorders>
            <w:vAlign w:val="center"/>
          </w:tcPr>
          <w:p w:rsidR="00431477" w:rsidRPr="001F558E" w:rsidRDefault="00431477" w:rsidP="00D35097">
            <w:pPr>
              <w:tabs>
                <w:tab w:val="left" w:pos="8670"/>
              </w:tabs>
              <w:jc w:val="center"/>
              <w:rPr>
                <w:b/>
                <w:sz w:val="24"/>
                <w:szCs w:val="24"/>
              </w:rPr>
            </w:pPr>
            <w:r w:rsidRPr="001F558E">
              <w:rPr>
                <w:b/>
                <w:sz w:val="24"/>
                <w:szCs w:val="24"/>
              </w:rPr>
              <w:t>Содержание</w:t>
            </w:r>
          </w:p>
        </w:tc>
      </w:tr>
      <w:tr w:rsidR="00431477" w:rsidRPr="00307B65">
        <w:trPr>
          <w:jc w:val="center"/>
        </w:trPr>
        <w:tc>
          <w:tcPr>
            <w:tcW w:w="693" w:type="dxa"/>
            <w:tcBorders>
              <w:top w:val="single" w:sz="4" w:space="0" w:color="auto"/>
            </w:tcBorders>
          </w:tcPr>
          <w:p w:rsidR="00431477" w:rsidRPr="001F558E" w:rsidRDefault="00431477" w:rsidP="005E2884">
            <w:pPr>
              <w:tabs>
                <w:tab w:val="left" w:pos="8670"/>
              </w:tabs>
              <w:spacing w:line="270" w:lineRule="exact"/>
              <w:jc w:val="center"/>
              <w:rPr>
                <w:sz w:val="24"/>
                <w:szCs w:val="24"/>
              </w:rPr>
            </w:pPr>
            <w:r w:rsidRPr="001F558E">
              <w:rPr>
                <w:sz w:val="24"/>
                <w:szCs w:val="24"/>
              </w:rPr>
              <w:t>1</w:t>
            </w:r>
          </w:p>
        </w:tc>
        <w:tc>
          <w:tcPr>
            <w:tcW w:w="2576" w:type="dxa"/>
            <w:tcBorders>
              <w:top w:val="single" w:sz="4" w:space="0" w:color="auto"/>
            </w:tcBorders>
          </w:tcPr>
          <w:p w:rsidR="00431477" w:rsidRPr="001F558E" w:rsidRDefault="00431477" w:rsidP="005E2884">
            <w:pPr>
              <w:tabs>
                <w:tab w:val="left" w:pos="8670"/>
              </w:tabs>
              <w:spacing w:line="270" w:lineRule="exact"/>
              <w:jc w:val="both"/>
              <w:rPr>
                <w:sz w:val="24"/>
                <w:szCs w:val="24"/>
              </w:rPr>
            </w:pPr>
            <w:r w:rsidRPr="001F558E">
              <w:rPr>
                <w:sz w:val="24"/>
                <w:szCs w:val="24"/>
              </w:rPr>
              <w:t xml:space="preserve">Инкотермс 2000. </w:t>
            </w:r>
          </w:p>
          <w:p w:rsidR="00431477" w:rsidRPr="001F558E" w:rsidRDefault="00431477" w:rsidP="005E2884">
            <w:pPr>
              <w:tabs>
                <w:tab w:val="left" w:pos="8670"/>
              </w:tabs>
              <w:spacing w:line="270" w:lineRule="exact"/>
              <w:jc w:val="both"/>
              <w:rPr>
                <w:sz w:val="24"/>
                <w:szCs w:val="24"/>
              </w:rPr>
            </w:pPr>
            <w:r w:rsidRPr="001F558E">
              <w:rPr>
                <w:sz w:val="24"/>
                <w:szCs w:val="24"/>
              </w:rPr>
              <w:t>Международные правила толкования торговых терминов.</w:t>
            </w:r>
          </w:p>
        </w:tc>
        <w:tc>
          <w:tcPr>
            <w:tcW w:w="2160" w:type="dxa"/>
            <w:tcBorders>
              <w:top w:val="single" w:sz="4" w:space="0" w:color="auto"/>
            </w:tcBorders>
          </w:tcPr>
          <w:p w:rsidR="004D6233" w:rsidRPr="001F558E" w:rsidRDefault="00431477" w:rsidP="005E2884">
            <w:pPr>
              <w:tabs>
                <w:tab w:val="left" w:pos="8670"/>
              </w:tabs>
              <w:spacing w:line="270" w:lineRule="exact"/>
              <w:jc w:val="both"/>
              <w:rPr>
                <w:color w:val="000000"/>
                <w:spacing w:val="-4"/>
                <w:sz w:val="24"/>
                <w:szCs w:val="24"/>
              </w:rPr>
            </w:pPr>
            <w:r w:rsidRPr="001F558E">
              <w:rPr>
                <w:color w:val="000000"/>
                <w:spacing w:val="-4"/>
                <w:sz w:val="24"/>
                <w:szCs w:val="24"/>
              </w:rPr>
              <w:t xml:space="preserve">Публикация Международной торговой палаты </w:t>
            </w:r>
            <w:smartTag w:uri="urn:schemas-microsoft-com:office:smarttags" w:element="metricconverter">
              <w:smartTagPr>
                <w:attr w:name="ProductID" w:val="1999 г"/>
              </w:smartTagPr>
              <w:r w:rsidRPr="001F558E">
                <w:rPr>
                  <w:color w:val="000000"/>
                  <w:spacing w:val="-4"/>
                  <w:sz w:val="24"/>
                  <w:szCs w:val="24"/>
                </w:rPr>
                <w:t>1999 г</w:t>
              </w:r>
            </w:smartTag>
            <w:r w:rsidRPr="001F558E">
              <w:rPr>
                <w:color w:val="000000"/>
                <w:spacing w:val="-4"/>
                <w:sz w:val="24"/>
                <w:szCs w:val="24"/>
              </w:rPr>
              <w:t xml:space="preserve">., </w:t>
            </w:r>
          </w:p>
          <w:p w:rsidR="00431477" w:rsidRPr="001F558E" w:rsidRDefault="00431477" w:rsidP="005E2884">
            <w:pPr>
              <w:tabs>
                <w:tab w:val="left" w:pos="8670"/>
              </w:tabs>
              <w:spacing w:line="270" w:lineRule="exact"/>
              <w:jc w:val="both"/>
              <w:rPr>
                <w:color w:val="000000"/>
                <w:sz w:val="24"/>
                <w:szCs w:val="24"/>
              </w:rPr>
            </w:pPr>
            <w:r w:rsidRPr="001F558E">
              <w:rPr>
                <w:color w:val="000000"/>
                <w:sz w:val="24"/>
                <w:szCs w:val="24"/>
              </w:rPr>
              <w:t>№ 560, сентябрь</w:t>
            </w:r>
          </w:p>
        </w:tc>
        <w:tc>
          <w:tcPr>
            <w:tcW w:w="1200" w:type="dxa"/>
            <w:tcBorders>
              <w:top w:val="single" w:sz="4" w:space="0" w:color="auto"/>
            </w:tcBorders>
          </w:tcPr>
          <w:p w:rsidR="00431477" w:rsidRPr="001F558E" w:rsidRDefault="00431477" w:rsidP="005E2884">
            <w:pPr>
              <w:tabs>
                <w:tab w:val="left" w:pos="8670"/>
              </w:tabs>
              <w:spacing w:line="270" w:lineRule="exact"/>
              <w:jc w:val="both"/>
              <w:rPr>
                <w:sz w:val="24"/>
                <w:szCs w:val="24"/>
              </w:rPr>
            </w:pPr>
            <w:r w:rsidRPr="001F558E">
              <w:rPr>
                <w:sz w:val="24"/>
                <w:szCs w:val="24"/>
              </w:rPr>
              <w:t>1999</w:t>
            </w:r>
          </w:p>
          <w:p w:rsidR="00431477" w:rsidRPr="001F558E" w:rsidRDefault="00431477" w:rsidP="005E2884">
            <w:pPr>
              <w:tabs>
                <w:tab w:val="left" w:pos="8670"/>
              </w:tabs>
              <w:spacing w:line="270" w:lineRule="exact"/>
              <w:jc w:val="both"/>
              <w:rPr>
                <w:sz w:val="24"/>
                <w:szCs w:val="24"/>
              </w:rPr>
            </w:pPr>
          </w:p>
        </w:tc>
        <w:tc>
          <w:tcPr>
            <w:tcW w:w="2840" w:type="dxa"/>
            <w:tcBorders>
              <w:top w:val="single" w:sz="4" w:space="0" w:color="auto"/>
            </w:tcBorders>
          </w:tcPr>
          <w:p w:rsidR="00431477" w:rsidRPr="001F558E" w:rsidRDefault="00431477" w:rsidP="005E2884">
            <w:pPr>
              <w:tabs>
                <w:tab w:val="left" w:pos="8670"/>
              </w:tabs>
              <w:spacing w:line="270" w:lineRule="exact"/>
              <w:jc w:val="both"/>
              <w:rPr>
                <w:sz w:val="24"/>
                <w:szCs w:val="24"/>
              </w:rPr>
            </w:pPr>
            <w:r w:rsidRPr="001F558E">
              <w:rPr>
                <w:color w:val="000000"/>
                <w:sz w:val="24"/>
                <w:szCs w:val="24"/>
              </w:rPr>
              <w:t>Вступили в силу с 1 января 2000 года.</w:t>
            </w:r>
          </w:p>
        </w:tc>
      </w:tr>
      <w:tr w:rsidR="00431477" w:rsidRPr="00307B65">
        <w:trPr>
          <w:jc w:val="center"/>
        </w:trPr>
        <w:tc>
          <w:tcPr>
            <w:tcW w:w="693" w:type="dxa"/>
          </w:tcPr>
          <w:p w:rsidR="00431477" w:rsidRPr="001F558E" w:rsidRDefault="00431477" w:rsidP="005E2884">
            <w:pPr>
              <w:tabs>
                <w:tab w:val="left" w:pos="8670"/>
              </w:tabs>
              <w:spacing w:line="270" w:lineRule="exact"/>
              <w:jc w:val="center"/>
              <w:rPr>
                <w:sz w:val="24"/>
                <w:szCs w:val="24"/>
              </w:rPr>
            </w:pPr>
            <w:r w:rsidRPr="001F558E">
              <w:rPr>
                <w:sz w:val="24"/>
                <w:szCs w:val="24"/>
              </w:rPr>
              <w:t>2</w:t>
            </w:r>
          </w:p>
        </w:tc>
        <w:tc>
          <w:tcPr>
            <w:tcW w:w="2576" w:type="dxa"/>
          </w:tcPr>
          <w:p w:rsidR="00431477" w:rsidRPr="001F558E" w:rsidRDefault="00431477" w:rsidP="005E2884">
            <w:pPr>
              <w:tabs>
                <w:tab w:val="left" w:pos="8670"/>
              </w:tabs>
              <w:spacing w:line="270" w:lineRule="exact"/>
              <w:jc w:val="both"/>
              <w:rPr>
                <w:sz w:val="24"/>
                <w:szCs w:val="24"/>
              </w:rPr>
            </w:pPr>
            <w:r w:rsidRPr="001F558E">
              <w:rPr>
                <w:sz w:val="24"/>
                <w:szCs w:val="24"/>
              </w:rPr>
              <w:t>Внешнеторговое дело</w:t>
            </w:r>
          </w:p>
        </w:tc>
        <w:tc>
          <w:tcPr>
            <w:tcW w:w="2160" w:type="dxa"/>
          </w:tcPr>
          <w:p w:rsidR="004D6233" w:rsidRPr="001F558E" w:rsidRDefault="00431477" w:rsidP="005E2884">
            <w:pPr>
              <w:tabs>
                <w:tab w:val="left" w:pos="8670"/>
              </w:tabs>
              <w:spacing w:line="270" w:lineRule="exact"/>
              <w:jc w:val="both"/>
              <w:rPr>
                <w:color w:val="000000"/>
                <w:sz w:val="24"/>
                <w:szCs w:val="24"/>
              </w:rPr>
            </w:pPr>
            <w:r w:rsidRPr="001F558E">
              <w:rPr>
                <w:color w:val="000000"/>
                <w:sz w:val="24"/>
                <w:szCs w:val="24"/>
              </w:rPr>
              <w:t xml:space="preserve">Кретов И.И., </w:t>
            </w:r>
          </w:p>
          <w:p w:rsidR="00431477" w:rsidRPr="001F558E" w:rsidRDefault="00431477" w:rsidP="005E2884">
            <w:pPr>
              <w:tabs>
                <w:tab w:val="left" w:pos="8670"/>
              </w:tabs>
              <w:spacing w:line="270" w:lineRule="exact"/>
              <w:jc w:val="both"/>
              <w:rPr>
                <w:sz w:val="24"/>
                <w:szCs w:val="24"/>
              </w:rPr>
            </w:pPr>
            <w:r w:rsidRPr="001F558E">
              <w:rPr>
                <w:color w:val="000000"/>
                <w:sz w:val="24"/>
                <w:szCs w:val="24"/>
              </w:rPr>
              <w:t>Садченко К.В.</w:t>
            </w:r>
          </w:p>
        </w:tc>
        <w:tc>
          <w:tcPr>
            <w:tcW w:w="1200" w:type="dxa"/>
          </w:tcPr>
          <w:p w:rsidR="00431477" w:rsidRPr="001F558E" w:rsidRDefault="00903451" w:rsidP="005E2884">
            <w:pPr>
              <w:tabs>
                <w:tab w:val="left" w:pos="8670"/>
              </w:tabs>
              <w:spacing w:line="270" w:lineRule="exact"/>
              <w:jc w:val="both"/>
              <w:rPr>
                <w:sz w:val="24"/>
                <w:szCs w:val="24"/>
              </w:rPr>
            </w:pPr>
            <w:r>
              <w:rPr>
                <w:sz w:val="24"/>
                <w:szCs w:val="24"/>
              </w:rPr>
              <w:t xml:space="preserve">ДИС, </w:t>
            </w:r>
            <w:r w:rsidR="00431477" w:rsidRPr="001F558E">
              <w:rPr>
                <w:sz w:val="24"/>
                <w:szCs w:val="24"/>
              </w:rPr>
              <w:t>200</w:t>
            </w:r>
            <w:r>
              <w:rPr>
                <w:sz w:val="24"/>
                <w:szCs w:val="24"/>
              </w:rPr>
              <w:t>6</w:t>
            </w:r>
            <w:r w:rsidR="00F70AB5">
              <w:rPr>
                <w:sz w:val="24"/>
                <w:szCs w:val="24"/>
              </w:rPr>
              <w:t>.</w:t>
            </w:r>
            <w:r>
              <w:rPr>
                <w:sz w:val="24"/>
                <w:szCs w:val="24"/>
              </w:rPr>
              <w:t xml:space="preserve"> –</w:t>
            </w:r>
          </w:p>
          <w:p w:rsidR="00431477" w:rsidRPr="001F558E" w:rsidRDefault="00431477" w:rsidP="005E2884">
            <w:pPr>
              <w:tabs>
                <w:tab w:val="left" w:pos="8670"/>
              </w:tabs>
              <w:spacing w:line="270" w:lineRule="exact"/>
              <w:jc w:val="both"/>
              <w:rPr>
                <w:sz w:val="24"/>
                <w:szCs w:val="24"/>
              </w:rPr>
            </w:pPr>
            <w:r w:rsidRPr="001F558E">
              <w:rPr>
                <w:sz w:val="24"/>
                <w:szCs w:val="24"/>
              </w:rPr>
              <w:t>399с.</w:t>
            </w:r>
          </w:p>
        </w:tc>
        <w:tc>
          <w:tcPr>
            <w:tcW w:w="2840" w:type="dxa"/>
          </w:tcPr>
          <w:p w:rsidR="00431477" w:rsidRPr="001F558E" w:rsidRDefault="00431477" w:rsidP="005E2884">
            <w:pPr>
              <w:spacing w:line="270" w:lineRule="exact"/>
              <w:jc w:val="both"/>
              <w:rPr>
                <w:color w:val="000000"/>
                <w:sz w:val="24"/>
                <w:szCs w:val="24"/>
              </w:rPr>
            </w:pPr>
            <w:r w:rsidRPr="001F558E">
              <w:rPr>
                <w:color w:val="000000"/>
                <w:sz w:val="24"/>
                <w:szCs w:val="24"/>
              </w:rPr>
              <w:t>В книге подробно рассматриваются вопросы, связанные с подготовкой и проведением внешнеторговых операций, сделок, осуществлением валютно-финансо</w:t>
            </w:r>
            <w:r w:rsidR="00960981" w:rsidRPr="001F558E">
              <w:rPr>
                <w:color w:val="000000"/>
                <w:sz w:val="24"/>
                <w:szCs w:val="24"/>
              </w:rPr>
              <w:t>-</w:t>
            </w:r>
            <w:r w:rsidRPr="001F558E">
              <w:rPr>
                <w:color w:val="000000"/>
                <w:sz w:val="24"/>
                <w:szCs w:val="24"/>
              </w:rPr>
              <w:t xml:space="preserve">вых операций по внешнеторговым контрактам. Приводятся практические примеры внешнеторговых контрактов. </w:t>
            </w:r>
          </w:p>
        </w:tc>
      </w:tr>
      <w:tr w:rsidR="00431477" w:rsidRPr="00307B65">
        <w:trPr>
          <w:jc w:val="center"/>
        </w:trPr>
        <w:tc>
          <w:tcPr>
            <w:tcW w:w="693" w:type="dxa"/>
          </w:tcPr>
          <w:p w:rsidR="00431477" w:rsidRPr="001F558E" w:rsidRDefault="00431477" w:rsidP="005E2884">
            <w:pPr>
              <w:tabs>
                <w:tab w:val="left" w:pos="8670"/>
              </w:tabs>
              <w:spacing w:line="270" w:lineRule="exact"/>
              <w:jc w:val="center"/>
              <w:rPr>
                <w:sz w:val="24"/>
                <w:szCs w:val="24"/>
              </w:rPr>
            </w:pPr>
            <w:r w:rsidRPr="001F558E">
              <w:rPr>
                <w:sz w:val="24"/>
                <w:szCs w:val="24"/>
              </w:rPr>
              <w:t>3</w:t>
            </w:r>
          </w:p>
        </w:tc>
        <w:tc>
          <w:tcPr>
            <w:tcW w:w="2576" w:type="dxa"/>
          </w:tcPr>
          <w:p w:rsidR="00431477" w:rsidRPr="001F558E" w:rsidRDefault="00431477" w:rsidP="005E2884">
            <w:pPr>
              <w:tabs>
                <w:tab w:val="left" w:pos="8670"/>
              </w:tabs>
              <w:spacing w:line="270" w:lineRule="exact"/>
              <w:jc w:val="both"/>
              <w:rPr>
                <w:bCs/>
                <w:color w:val="000000"/>
                <w:sz w:val="24"/>
                <w:szCs w:val="24"/>
              </w:rPr>
            </w:pPr>
            <w:r w:rsidRPr="001F558E">
              <w:rPr>
                <w:bCs/>
                <w:color w:val="000000"/>
                <w:sz w:val="24"/>
                <w:szCs w:val="24"/>
              </w:rPr>
              <w:t>Внешнеэкономическая деятельность предприятия.</w:t>
            </w:r>
          </w:p>
          <w:p w:rsidR="00431477" w:rsidRPr="001F558E" w:rsidRDefault="00431477" w:rsidP="005E2884">
            <w:pPr>
              <w:tabs>
                <w:tab w:val="left" w:pos="8670"/>
              </w:tabs>
              <w:spacing w:line="270" w:lineRule="exact"/>
              <w:jc w:val="both"/>
              <w:rPr>
                <w:b/>
                <w:sz w:val="24"/>
                <w:szCs w:val="24"/>
              </w:rPr>
            </w:pPr>
          </w:p>
        </w:tc>
        <w:tc>
          <w:tcPr>
            <w:tcW w:w="2160" w:type="dxa"/>
          </w:tcPr>
          <w:p w:rsidR="002A0752" w:rsidRPr="001F558E" w:rsidRDefault="00431477" w:rsidP="005E2884">
            <w:pPr>
              <w:tabs>
                <w:tab w:val="left" w:pos="8670"/>
              </w:tabs>
              <w:spacing w:line="270" w:lineRule="exact"/>
              <w:jc w:val="both"/>
              <w:rPr>
                <w:color w:val="000000"/>
                <w:sz w:val="24"/>
                <w:szCs w:val="24"/>
              </w:rPr>
            </w:pPr>
            <w:r w:rsidRPr="001F558E">
              <w:rPr>
                <w:color w:val="000000"/>
                <w:sz w:val="24"/>
                <w:szCs w:val="24"/>
              </w:rPr>
              <w:t xml:space="preserve">Стровский Л.Е., </w:t>
            </w:r>
          </w:p>
          <w:p w:rsidR="00431477" w:rsidRPr="001F558E" w:rsidRDefault="00431477" w:rsidP="005E2884">
            <w:pPr>
              <w:tabs>
                <w:tab w:val="left" w:pos="8670"/>
              </w:tabs>
              <w:spacing w:line="270" w:lineRule="exact"/>
              <w:jc w:val="both"/>
              <w:rPr>
                <w:sz w:val="24"/>
                <w:szCs w:val="24"/>
              </w:rPr>
            </w:pPr>
            <w:r w:rsidRPr="001F558E">
              <w:rPr>
                <w:color w:val="000000"/>
                <w:sz w:val="24"/>
                <w:szCs w:val="24"/>
              </w:rPr>
              <w:t>ред.</w:t>
            </w:r>
          </w:p>
        </w:tc>
        <w:tc>
          <w:tcPr>
            <w:tcW w:w="1200" w:type="dxa"/>
          </w:tcPr>
          <w:p w:rsidR="00431477" w:rsidRPr="001F558E" w:rsidRDefault="00903451" w:rsidP="005E2884">
            <w:pPr>
              <w:tabs>
                <w:tab w:val="left" w:pos="8670"/>
              </w:tabs>
              <w:spacing w:line="270" w:lineRule="exact"/>
              <w:jc w:val="both"/>
              <w:rPr>
                <w:sz w:val="24"/>
                <w:szCs w:val="24"/>
              </w:rPr>
            </w:pPr>
            <w:r w:rsidRPr="001F558E">
              <w:rPr>
                <w:bCs/>
                <w:color w:val="000000"/>
                <w:sz w:val="24"/>
                <w:szCs w:val="24"/>
              </w:rPr>
              <w:t>ЮНИТИ</w:t>
            </w:r>
            <w:r>
              <w:rPr>
                <w:bCs/>
                <w:color w:val="000000"/>
                <w:sz w:val="24"/>
                <w:szCs w:val="24"/>
              </w:rPr>
              <w:t>,</w:t>
            </w:r>
            <w:r w:rsidRPr="001F558E">
              <w:rPr>
                <w:sz w:val="24"/>
                <w:szCs w:val="24"/>
              </w:rPr>
              <w:t xml:space="preserve"> </w:t>
            </w:r>
            <w:r w:rsidR="00431477" w:rsidRPr="001F558E">
              <w:rPr>
                <w:sz w:val="24"/>
                <w:szCs w:val="24"/>
              </w:rPr>
              <w:t>2007</w:t>
            </w:r>
            <w:r w:rsidR="00F70AB5">
              <w:rPr>
                <w:sz w:val="24"/>
                <w:szCs w:val="24"/>
              </w:rPr>
              <w:t>.</w:t>
            </w:r>
            <w:r>
              <w:rPr>
                <w:sz w:val="24"/>
                <w:szCs w:val="24"/>
              </w:rPr>
              <w:t xml:space="preserve"> –</w:t>
            </w:r>
          </w:p>
          <w:p w:rsidR="00431477" w:rsidRPr="001F558E" w:rsidRDefault="00431477" w:rsidP="005E2884">
            <w:pPr>
              <w:tabs>
                <w:tab w:val="left" w:pos="8670"/>
              </w:tabs>
              <w:spacing w:line="270" w:lineRule="exact"/>
              <w:jc w:val="both"/>
              <w:rPr>
                <w:sz w:val="24"/>
                <w:szCs w:val="24"/>
              </w:rPr>
            </w:pPr>
            <w:r w:rsidRPr="001F558E">
              <w:rPr>
                <w:sz w:val="24"/>
                <w:szCs w:val="24"/>
              </w:rPr>
              <w:t>800с.</w:t>
            </w:r>
          </w:p>
        </w:tc>
        <w:tc>
          <w:tcPr>
            <w:tcW w:w="2840" w:type="dxa"/>
          </w:tcPr>
          <w:p w:rsidR="00431477" w:rsidRPr="001F558E" w:rsidRDefault="00431477" w:rsidP="005E2884">
            <w:pPr>
              <w:tabs>
                <w:tab w:val="left" w:pos="8670"/>
              </w:tabs>
              <w:spacing w:line="270" w:lineRule="exact"/>
              <w:jc w:val="both"/>
              <w:rPr>
                <w:color w:val="000000"/>
                <w:sz w:val="24"/>
                <w:szCs w:val="24"/>
              </w:rPr>
            </w:pPr>
            <w:r w:rsidRPr="001F558E">
              <w:rPr>
                <w:color w:val="000000"/>
                <w:sz w:val="24"/>
                <w:szCs w:val="24"/>
              </w:rPr>
              <w:t>Участие во внешнеэкономической деятельности принимают сегодня десятки тысяч предприятий и сотни тысяч предпринимателей и государственных служащих, для которых очень важно знать законы внешнего рынка. Назначение учебника - помочь в подготовке квалифицированных кадров для ВЭД.</w:t>
            </w:r>
          </w:p>
        </w:tc>
      </w:tr>
      <w:tr w:rsidR="00431477" w:rsidRPr="00307B65">
        <w:trPr>
          <w:jc w:val="center"/>
        </w:trPr>
        <w:tc>
          <w:tcPr>
            <w:tcW w:w="693" w:type="dxa"/>
          </w:tcPr>
          <w:p w:rsidR="00431477" w:rsidRPr="001F558E" w:rsidRDefault="00701915" w:rsidP="005E2884">
            <w:pPr>
              <w:tabs>
                <w:tab w:val="left" w:pos="8670"/>
              </w:tabs>
              <w:spacing w:line="270" w:lineRule="exact"/>
              <w:jc w:val="center"/>
              <w:rPr>
                <w:sz w:val="24"/>
                <w:szCs w:val="24"/>
              </w:rPr>
            </w:pPr>
            <w:r>
              <w:rPr>
                <w:sz w:val="24"/>
                <w:szCs w:val="24"/>
              </w:rPr>
              <w:t>4</w:t>
            </w:r>
          </w:p>
        </w:tc>
        <w:tc>
          <w:tcPr>
            <w:tcW w:w="2576" w:type="dxa"/>
          </w:tcPr>
          <w:p w:rsidR="00431477" w:rsidRPr="001F558E" w:rsidRDefault="00431477" w:rsidP="00605C56">
            <w:pPr>
              <w:tabs>
                <w:tab w:val="left" w:pos="8670"/>
              </w:tabs>
              <w:spacing w:line="270" w:lineRule="exact"/>
              <w:jc w:val="both"/>
              <w:rPr>
                <w:sz w:val="24"/>
                <w:szCs w:val="24"/>
              </w:rPr>
            </w:pPr>
            <w:r w:rsidRPr="001F558E">
              <w:rPr>
                <w:sz w:val="24"/>
                <w:szCs w:val="24"/>
              </w:rPr>
              <w:t>Внешнеэкономическая деятельность предприятия: Англо-русский словарь-справочник</w:t>
            </w:r>
            <w:r w:rsidR="009106E1" w:rsidRPr="001F558E">
              <w:rPr>
                <w:sz w:val="24"/>
                <w:szCs w:val="24"/>
              </w:rPr>
              <w:t xml:space="preserve"> </w:t>
            </w:r>
          </w:p>
        </w:tc>
        <w:tc>
          <w:tcPr>
            <w:tcW w:w="2160" w:type="dxa"/>
          </w:tcPr>
          <w:p w:rsidR="00431477" w:rsidRPr="001F558E" w:rsidRDefault="00431477" w:rsidP="005E2884">
            <w:pPr>
              <w:tabs>
                <w:tab w:val="left" w:pos="8670"/>
              </w:tabs>
              <w:spacing w:line="270" w:lineRule="exact"/>
              <w:jc w:val="both"/>
              <w:rPr>
                <w:sz w:val="24"/>
                <w:szCs w:val="24"/>
              </w:rPr>
            </w:pPr>
          </w:p>
        </w:tc>
        <w:tc>
          <w:tcPr>
            <w:tcW w:w="1200" w:type="dxa"/>
          </w:tcPr>
          <w:p w:rsidR="00431477" w:rsidRPr="001F558E" w:rsidRDefault="00F70AB5" w:rsidP="005E2884">
            <w:pPr>
              <w:tabs>
                <w:tab w:val="left" w:pos="8670"/>
              </w:tabs>
              <w:spacing w:line="270" w:lineRule="exact"/>
              <w:jc w:val="both"/>
              <w:rPr>
                <w:sz w:val="24"/>
                <w:szCs w:val="24"/>
              </w:rPr>
            </w:pPr>
            <w:r w:rsidRPr="001F558E">
              <w:rPr>
                <w:bCs/>
                <w:color w:val="000000"/>
                <w:sz w:val="24"/>
                <w:szCs w:val="24"/>
              </w:rPr>
              <w:t>ЮНИТИ</w:t>
            </w:r>
            <w:r>
              <w:rPr>
                <w:bCs/>
                <w:color w:val="000000"/>
                <w:sz w:val="24"/>
                <w:szCs w:val="24"/>
              </w:rPr>
              <w:t xml:space="preserve">, </w:t>
            </w:r>
            <w:r w:rsidR="00431477" w:rsidRPr="001F558E">
              <w:rPr>
                <w:sz w:val="24"/>
                <w:szCs w:val="24"/>
              </w:rPr>
              <w:t>2002</w:t>
            </w:r>
            <w:r>
              <w:rPr>
                <w:sz w:val="24"/>
                <w:szCs w:val="24"/>
              </w:rPr>
              <w:t>. –</w:t>
            </w:r>
          </w:p>
          <w:p w:rsidR="00431477" w:rsidRPr="001F558E" w:rsidRDefault="00431477" w:rsidP="005E2884">
            <w:pPr>
              <w:tabs>
                <w:tab w:val="left" w:pos="8670"/>
              </w:tabs>
              <w:spacing w:line="270" w:lineRule="exact"/>
              <w:jc w:val="both"/>
              <w:rPr>
                <w:sz w:val="24"/>
                <w:szCs w:val="24"/>
              </w:rPr>
            </w:pPr>
            <w:r w:rsidRPr="001F558E">
              <w:rPr>
                <w:sz w:val="24"/>
                <w:szCs w:val="24"/>
              </w:rPr>
              <w:t>510с.</w:t>
            </w:r>
          </w:p>
        </w:tc>
        <w:tc>
          <w:tcPr>
            <w:tcW w:w="2840" w:type="dxa"/>
          </w:tcPr>
          <w:p w:rsidR="00431477" w:rsidRPr="001F558E" w:rsidRDefault="00431477" w:rsidP="005E2884">
            <w:pPr>
              <w:spacing w:line="270" w:lineRule="exact"/>
              <w:jc w:val="both"/>
              <w:rPr>
                <w:color w:val="000000"/>
                <w:sz w:val="24"/>
                <w:szCs w:val="24"/>
              </w:rPr>
            </w:pPr>
            <w:r w:rsidRPr="001F558E">
              <w:rPr>
                <w:color w:val="000000"/>
                <w:sz w:val="24"/>
                <w:szCs w:val="24"/>
              </w:rPr>
              <w:t xml:space="preserve">Построенный по тематическому принципу словарь отражает различные стороны коммерческих отношений на внешнем рынке: </w:t>
            </w:r>
            <w:r w:rsidR="00CE3C3A" w:rsidRPr="001F558E">
              <w:rPr>
                <w:color w:val="000000"/>
                <w:sz w:val="24"/>
                <w:szCs w:val="24"/>
              </w:rPr>
              <w:t xml:space="preserve">    </w:t>
            </w:r>
            <w:r w:rsidRPr="001F558E">
              <w:rPr>
                <w:color w:val="000000"/>
                <w:sz w:val="24"/>
                <w:szCs w:val="24"/>
              </w:rPr>
              <w:t xml:space="preserve">международные расчеты и валютно-кредитные отношения, бухгалтерский учет, маркетинг, биржевую торговлю, патентно-лицензионную работу, логистику. </w:t>
            </w:r>
          </w:p>
        </w:tc>
      </w:tr>
      <w:tr w:rsidR="00431477" w:rsidRPr="00307B65">
        <w:trPr>
          <w:trHeight w:val="2150"/>
          <w:jc w:val="center"/>
        </w:trPr>
        <w:tc>
          <w:tcPr>
            <w:tcW w:w="693" w:type="dxa"/>
          </w:tcPr>
          <w:p w:rsidR="00431477" w:rsidRPr="00DF5BCF" w:rsidRDefault="00442C16" w:rsidP="00DF5BCF">
            <w:pPr>
              <w:tabs>
                <w:tab w:val="left" w:pos="8670"/>
              </w:tabs>
              <w:jc w:val="center"/>
              <w:rPr>
                <w:sz w:val="24"/>
                <w:szCs w:val="24"/>
              </w:rPr>
            </w:pPr>
            <w:r>
              <w:rPr>
                <w:sz w:val="24"/>
                <w:szCs w:val="24"/>
              </w:rPr>
              <w:t>5</w:t>
            </w:r>
          </w:p>
        </w:tc>
        <w:tc>
          <w:tcPr>
            <w:tcW w:w="2576" w:type="dxa"/>
          </w:tcPr>
          <w:p w:rsidR="00431477" w:rsidRPr="003C2352" w:rsidRDefault="00431477" w:rsidP="005E2884">
            <w:pPr>
              <w:tabs>
                <w:tab w:val="left" w:pos="8670"/>
              </w:tabs>
              <w:jc w:val="both"/>
              <w:rPr>
                <w:bCs/>
                <w:color w:val="000000"/>
                <w:sz w:val="24"/>
                <w:szCs w:val="24"/>
              </w:rPr>
            </w:pPr>
            <w:r w:rsidRPr="001F558E">
              <w:rPr>
                <w:bCs/>
                <w:color w:val="000000"/>
                <w:sz w:val="24"/>
                <w:szCs w:val="24"/>
              </w:rPr>
              <w:t>Внешнеэкономическая деятельность регионов России</w:t>
            </w:r>
          </w:p>
        </w:tc>
        <w:tc>
          <w:tcPr>
            <w:tcW w:w="2160" w:type="dxa"/>
          </w:tcPr>
          <w:p w:rsidR="00CE3C3A" w:rsidRPr="001F558E" w:rsidRDefault="00431477" w:rsidP="005E2884">
            <w:pPr>
              <w:tabs>
                <w:tab w:val="left" w:pos="8670"/>
              </w:tabs>
              <w:jc w:val="both"/>
              <w:rPr>
                <w:color w:val="000000"/>
                <w:spacing w:val="-4"/>
                <w:sz w:val="24"/>
                <w:szCs w:val="24"/>
              </w:rPr>
            </w:pPr>
            <w:r w:rsidRPr="001F558E">
              <w:rPr>
                <w:color w:val="000000"/>
                <w:spacing w:val="-4"/>
                <w:sz w:val="24"/>
                <w:szCs w:val="24"/>
              </w:rPr>
              <w:t xml:space="preserve">Вардомский Л.Б., </w:t>
            </w:r>
          </w:p>
          <w:p w:rsidR="00431477" w:rsidRPr="007D3A8B" w:rsidRDefault="00431477" w:rsidP="005E2884">
            <w:pPr>
              <w:tabs>
                <w:tab w:val="left" w:pos="8670"/>
              </w:tabs>
              <w:jc w:val="both"/>
              <w:rPr>
                <w:spacing w:val="-2"/>
                <w:sz w:val="24"/>
                <w:szCs w:val="24"/>
              </w:rPr>
            </w:pPr>
            <w:r w:rsidRPr="007D3A8B">
              <w:rPr>
                <w:color w:val="000000"/>
                <w:spacing w:val="-2"/>
                <w:sz w:val="24"/>
                <w:szCs w:val="24"/>
              </w:rPr>
              <w:t>Скатерщикова</w:t>
            </w:r>
            <w:r w:rsidR="007D3A8B" w:rsidRPr="007D3A8B">
              <w:rPr>
                <w:color w:val="000000"/>
                <w:spacing w:val="-2"/>
                <w:sz w:val="24"/>
                <w:szCs w:val="24"/>
              </w:rPr>
              <w:t xml:space="preserve"> </w:t>
            </w:r>
            <w:r w:rsidRPr="007D3A8B">
              <w:rPr>
                <w:color w:val="000000"/>
                <w:spacing w:val="-2"/>
                <w:sz w:val="24"/>
                <w:szCs w:val="24"/>
              </w:rPr>
              <w:t>Е.Е.</w:t>
            </w:r>
          </w:p>
        </w:tc>
        <w:tc>
          <w:tcPr>
            <w:tcW w:w="1200" w:type="dxa"/>
          </w:tcPr>
          <w:p w:rsidR="00431477" w:rsidRPr="001F558E" w:rsidRDefault="003C2352" w:rsidP="005E2884">
            <w:pPr>
              <w:tabs>
                <w:tab w:val="left" w:pos="8670"/>
              </w:tabs>
              <w:jc w:val="both"/>
              <w:rPr>
                <w:sz w:val="24"/>
                <w:szCs w:val="24"/>
              </w:rPr>
            </w:pPr>
            <w:r w:rsidRPr="001F558E">
              <w:rPr>
                <w:bCs/>
                <w:color w:val="000000"/>
                <w:sz w:val="24"/>
                <w:szCs w:val="24"/>
              </w:rPr>
              <w:t>АРКТА</w:t>
            </w:r>
            <w:r>
              <w:rPr>
                <w:bCs/>
                <w:color w:val="000000"/>
                <w:sz w:val="24"/>
                <w:szCs w:val="24"/>
              </w:rPr>
              <w:t xml:space="preserve">, </w:t>
            </w:r>
            <w:r w:rsidR="00431477" w:rsidRPr="001F558E">
              <w:rPr>
                <w:sz w:val="24"/>
                <w:szCs w:val="24"/>
              </w:rPr>
              <w:t>2002</w:t>
            </w:r>
            <w:r>
              <w:rPr>
                <w:sz w:val="24"/>
                <w:szCs w:val="24"/>
              </w:rPr>
              <w:t>. –</w:t>
            </w:r>
          </w:p>
          <w:p w:rsidR="00431477" w:rsidRPr="001F558E" w:rsidRDefault="00431477" w:rsidP="005E2884">
            <w:pPr>
              <w:tabs>
                <w:tab w:val="left" w:pos="8670"/>
              </w:tabs>
              <w:jc w:val="both"/>
              <w:rPr>
                <w:sz w:val="24"/>
                <w:szCs w:val="24"/>
              </w:rPr>
            </w:pPr>
            <w:r w:rsidRPr="001F558E">
              <w:rPr>
                <w:sz w:val="24"/>
                <w:szCs w:val="24"/>
              </w:rPr>
              <w:t>320с.</w:t>
            </w:r>
          </w:p>
        </w:tc>
        <w:tc>
          <w:tcPr>
            <w:tcW w:w="2840" w:type="dxa"/>
          </w:tcPr>
          <w:p w:rsidR="00431477" w:rsidRPr="001F558E" w:rsidRDefault="0083389F" w:rsidP="005E2884">
            <w:pPr>
              <w:jc w:val="both"/>
              <w:rPr>
                <w:color w:val="000000"/>
                <w:sz w:val="24"/>
                <w:szCs w:val="24"/>
              </w:rPr>
            </w:pPr>
            <w:r>
              <w:rPr>
                <w:color w:val="000000"/>
                <w:sz w:val="24"/>
                <w:szCs w:val="24"/>
              </w:rPr>
              <w:t>Представлена</w:t>
            </w:r>
            <w:r w:rsidR="00431477" w:rsidRPr="001F558E">
              <w:rPr>
                <w:color w:val="000000"/>
                <w:sz w:val="24"/>
                <w:szCs w:val="24"/>
              </w:rPr>
              <w:t xml:space="preserve"> внешнеэкономическ</w:t>
            </w:r>
            <w:r>
              <w:rPr>
                <w:color w:val="000000"/>
                <w:sz w:val="24"/>
                <w:szCs w:val="24"/>
              </w:rPr>
              <w:t>ая</w:t>
            </w:r>
            <w:r w:rsidR="00431477" w:rsidRPr="001F558E">
              <w:rPr>
                <w:color w:val="000000"/>
                <w:sz w:val="24"/>
                <w:szCs w:val="24"/>
              </w:rPr>
              <w:t xml:space="preserve"> деятельност</w:t>
            </w:r>
            <w:r>
              <w:rPr>
                <w:color w:val="000000"/>
                <w:sz w:val="24"/>
                <w:szCs w:val="24"/>
              </w:rPr>
              <w:t>ь</w:t>
            </w:r>
            <w:r w:rsidR="00431477" w:rsidRPr="001F558E">
              <w:rPr>
                <w:color w:val="000000"/>
                <w:sz w:val="24"/>
                <w:szCs w:val="24"/>
              </w:rPr>
              <w:t xml:space="preserve"> на федеральном и региональном уровн</w:t>
            </w:r>
            <w:r>
              <w:rPr>
                <w:color w:val="000000"/>
                <w:sz w:val="24"/>
                <w:szCs w:val="24"/>
              </w:rPr>
              <w:t xml:space="preserve">ях. </w:t>
            </w:r>
            <w:r w:rsidR="00431477" w:rsidRPr="001F558E">
              <w:rPr>
                <w:color w:val="000000"/>
                <w:sz w:val="24"/>
                <w:szCs w:val="24"/>
              </w:rPr>
              <w:t>Рассмотрены особенности региональной структуры внешнеэкономических связей, правовые нормы.</w:t>
            </w:r>
          </w:p>
        </w:tc>
      </w:tr>
      <w:tr w:rsidR="00431477" w:rsidRPr="00307B65">
        <w:trPr>
          <w:trHeight w:val="3386"/>
          <w:jc w:val="center"/>
        </w:trPr>
        <w:tc>
          <w:tcPr>
            <w:tcW w:w="693" w:type="dxa"/>
          </w:tcPr>
          <w:p w:rsidR="00431477" w:rsidRPr="001F558E" w:rsidRDefault="00442C16" w:rsidP="005E2884">
            <w:pPr>
              <w:tabs>
                <w:tab w:val="left" w:pos="8670"/>
              </w:tabs>
              <w:jc w:val="center"/>
              <w:rPr>
                <w:sz w:val="24"/>
                <w:szCs w:val="24"/>
              </w:rPr>
            </w:pPr>
            <w:r>
              <w:rPr>
                <w:sz w:val="24"/>
                <w:szCs w:val="24"/>
              </w:rPr>
              <w:t>6</w:t>
            </w:r>
          </w:p>
        </w:tc>
        <w:tc>
          <w:tcPr>
            <w:tcW w:w="2576" w:type="dxa"/>
          </w:tcPr>
          <w:p w:rsidR="00431477" w:rsidRPr="001F558E" w:rsidRDefault="00431477" w:rsidP="005E2884">
            <w:pPr>
              <w:tabs>
                <w:tab w:val="left" w:pos="8670"/>
              </w:tabs>
              <w:jc w:val="both"/>
              <w:rPr>
                <w:sz w:val="24"/>
                <w:szCs w:val="24"/>
              </w:rPr>
            </w:pPr>
            <w:r w:rsidRPr="001F558E">
              <w:rPr>
                <w:bCs/>
                <w:color w:val="000000"/>
                <w:sz w:val="24"/>
                <w:szCs w:val="24"/>
              </w:rPr>
              <w:t>Внешнеэкономическая деятельность.</w:t>
            </w:r>
          </w:p>
        </w:tc>
        <w:tc>
          <w:tcPr>
            <w:tcW w:w="2160" w:type="dxa"/>
          </w:tcPr>
          <w:p w:rsidR="00431477" w:rsidRPr="001F558E" w:rsidRDefault="00431477" w:rsidP="005E2884">
            <w:pPr>
              <w:tabs>
                <w:tab w:val="left" w:pos="8670"/>
              </w:tabs>
              <w:jc w:val="both"/>
              <w:rPr>
                <w:sz w:val="24"/>
                <w:szCs w:val="24"/>
              </w:rPr>
            </w:pPr>
            <w:r w:rsidRPr="001F558E">
              <w:rPr>
                <w:color w:val="000000"/>
                <w:sz w:val="24"/>
                <w:szCs w:val="24"/>
              </w:rPr>
              <w:t>Прокушев Е.Ф.</w:t>
            </w:r>
          </w:p>
        </w:tc>
        <w:tc>
          <w:tcPr>
            <w:tcW w:w="1200" w:type="dxa"/>
          </w:tcPr>
          <w:p w:rsidR="00903A35" w:rsidRPr="001F558E" w:rsidRDefault="00903A35" w:rsidP="00903A35">
            <w:pPr>
              <w:tabs>
                <w:tab w:val="left" w:pos="8670"/>
              </w:tabs>
              <w:jc w:val="both"/>
              <w:rPr>
                <w:color w:val="000000"/>
                <w:sz w:val="24"/>
                <w:szCs w:val="24"/>
              </w:rPr>
            </w:pPr>
            <w:r w:rsidRPr="001F558E">
              <w:rPr>
                <w:color w:val="000000"/>
                <w:sz w:val="24"/>
                <w:szCs w:val="24"/>
              </w:rPr>
              <w:t xml:space="preserve">Издательский дом </w:t>
            </w:r>
          </w:p>
          <w:p w:rsidR="00903A35" w:rsidRDefault="00903A35" w:rsidP="00903A35">
            <w:pPr>
              <w:tabs>
                <w:tab w:val="left" w:pos="8670"/>
              </w:tabs>
              <w:jc w:val="both"/>
              <w:rPr>
                <w:color w:val="000000"/>
                <w:sz w:val="24"/>
                <w:szCs w:val="24"/>
              </w:rPr>
            </w:pPr>
            <w:r w:rsidRPr="001F558E">
              <w:rPr>
                <w:color w:val="000000"/>
                <w:sz w:val="24"/>
                <w:szCs w:val="24"/>
              </w:rPr>
              <w:t>Дашков и К</w:t>
            </w:r>
            <w:r>
              <w:rPr>
                <w:color w:val="000000"/>
                <w:sz w:val="24"/>
                <w:szCs w:val="24"/>
              </w:rPr>
              <w:t>,</w:t>
            </w:r>
          </w:p>
          <w:p w:rsidR="00431477" w:rsidRPr="00903A35" w:rsidRDefault="00431477" w:rsidP="00903A35">
            <w:pPr>
              <w:tabs>
                <w:tab w:val="left" w:pos="8670"/>
              </w:tabs>
              <w:jc w:val="both"/>
              <w:rPr>
                <w:sz w:val="24"/>
                <w:szCs w:val="24"/>
              </w:rPr>
            </w:pPr>
            <w:r w:rsidRPr="00903A35">
              <w:rPr>
                <w:sz w:val="24"/>
                <w:szCs w:val="24"/>
              </w:rPr>
              <w:t>2006</w:t>
            </w:r>
            <w:r w:rsidR="00903A35">
              <w:rPr>
                <w:sz w:val="24"/>
                <w:szCs w:val="24"/>
              </w:rPr>
              <w:t>. –</w:t>
            </w:r>
          </w:p>
          <w:p w:rsidR="00431477" w:rsidRPr="001F558E" w:rsidRDefault="00431477" w:rsidP="005E2884">
            <w:pPr>
              <w:tabs>
                <w:tab w:val="left" w:pos="8670"/>
              </w:tabs>
              <w:jc w:val="both"/>
              <w:rPr>
                <w:sz w:val="24"/>
                <w:szCs w:val="24"/>
              </w:rPr>
            </w:pPr>
            <w:r w:rsidRPr="00903A35">
              <w:rPr>
                <w:sz w:val="24"/>
                <w:szCs w:val="24"/>
              </w:rPr>
              <w:t>447</w:t>
            </w:r>
            <w:r w:rsidRPr="001F558E">
              <w:rPr>
                <w:sz w:val="24"/>
                <w:szCs w:val="24"/>
                <w:lang w:val="en-US"/>
              </w:rPr>
              <w:t>c</w:t>
            </w:r>
            <w:r w:rsidRPr="00903A35">
              <w:rPr>
                <w:sz w:val="24"/>
                <w:szCs w:val="24"/>
              </w:rPr>
              <w:t>.</w:t>
            </w:r>
          </w:p>
        </w:tc>
        <w:tc>
          <w:tcPr>
            <w:tcW w:w="2840" w:type="dxa"/>
          </w:tcPr>
          <w:p w:rsidR="00431477" w:rsidRPr="001F558E" w:rsidRDefault="00431477" w:rsidP="005E2884">
            <w:pPr>
              <w:jc w:val="both"/>
              <w:rPr>
                <w:color w:val="000000"/>
                <w:sz w:val="24"/>
                <w:szCs w:val="24"/>
              </w:rPr>
            </w:pPr>
            <w:r w:rsidRPr="001F558E">
              <w:rPr>
                <w:color w:val="000000"/>
                <w:sz w:val="24"/>
                <w:szCs w:val="24"/>
              </w:rPr>
              <w:t>В учебнике приведены сведения об основах внешнеэкономической деятельности предприятий, видах государственного регулирования внешнеторговой и таможенной деятельности Российской Федерации.</w:t>
            </w:r>
            <w:r w:rsidRPr="001F558E">
              <w:rPr>
                <w:color w:val="000000"/>
                <w:sz w:val="24"/>
                <w:szCs w:val="24"/>
              </w:rPr>
              <w:br/>
              <w:t xml:space="preserve">Особое внимание обращено на организацию и технологию внешнеторговых контрактов. </w:t>
            </w:r>
          </w:p>
        </w:tc>
      </w:tr>
      <w:tr w:rsidR="00431477" w:rsidRPr="00307B65">
        <w:trPr>
          <w:jc w:val="center"/>
        </w:trPr>
        <w:tc>
          <w:tcPr>
            <w:tcW w:w="693" w:type="dxa"/>
          </w:tcPr>
          <w:p w:rsidR="00431477" w:rsidRPr="001F558E" w:rsidRDefault="00442C16" w:rsidP="00442C16">
            <w:pPr>
              <w:tabs>
                <w:tab w:val="left" w:pos="8670"/>
              </w:tabs>
              <w:jc w:val="center"/>
              <w:rPr>
                <w:sz w:val="24"/>
                <w:szCs w:val="24"/>
              </w:rPr>
            </w:pPr>
            <w:r>
              <w:rPr>
                <w:sz w:val="24"/>
                <w:szCs w:val="24"/>
              </w:rPr>
              <w:t>7</w:t>
            </w:r>
          </w:p>
        </w:tc>
        <w:tc>
          <w:tcPr>
            <w:tcW w:w="2576" w:type="dxa"/>
          </w:tcPr>
          <w:p w:rsidR="00431477" w:rsidRPr="001E4A26" w:rsidRDefault="00431477" w:rsidP="00442C16">
            <w:pPr>
              <w:tabs>
                <w:tab w:val="left" w:pos="8670"/>
              </w:tabs>
              <w:jc w:val="both"/>
              <w:rPr>
                <w:bCs/>
                <w:color w:val="000000"/>
                <w:sz w:val="24"/>
                <w:szCs w:val="24"/>
              </w:rPr>
            </w:pPr>
            <w:r w:rsidRPr="001F558E">
              <w:rPr>
                <w:bCs/>
                <w:color w:val="000000"/>
                <w:sz w:val="24"/>
                <w:szCs w:val="24"/>
              </w:rPr>
              <w:t>Внешнеэкономическая деятельность.</w:t>
            </w:r>
          </w:p>
        </w:tc>
        <w:tc>
          <w:tcPr>
            <w:tcW w:w="2160" w:type="dxa"/>
          </w:tcPr>
          <w:p w:rsidR="00431477" w:rsidRPr="001F558E" w:rsidRDefault="00431477" w:rsidP="00442C16">
            <w:pPr>
              <w:tabs>
                <w:tab w:val="left" w:pos="8670"/>
              </w:tabs>
              <w:jc w:val="both"/>
              <w:rPr>
                <w:sz w:val="24"/>
                <w:szCs w:val="24"/>
              </w:rPr>
            </w:pPr>
            <w:r w:rsidRPr="001F558E">
              <w:rPr>
                <w:color w:val="000000"/>
                <w:sz w:val="24"/>
                <w:szCs w:val="24"/>
              </w:rPr>
              <w:t>Прокушев Е.Ф.</w:t>
            </w:r>
          </w:p>
        </w:tc>
        <w:tc>
          <w:tcPr>
            <w:tcW w:w="1200" w:type="dxa"/>
          </w:tcPr>
          <w:p w:rsidR="001E4A26" w:rsidRPr="001F558E" w:rsidRDefault="001E4A26" w:rsidP="00442C16">
            <w:pPr>
              <w:tabs>
                <w:tab w:val="left" w:pos="8670"/>
              </w:tabs>
              <w:jc w:val="both"/>
              <w:rPr>
                <w:color w:val="000000"/>
                <w:sz w:val="24"/>
                <w:szCs w:val="24"/>
              </w:rPr>
            </w:pPr>
            <w:r w:rsidRPr="001F558E">
              <w:rPr>
                <w:color w:val="000000"/>
                <w:sz w:val="24"/>
                <w:szCs w:val="24"/>
              </w:rPr>
              <w:t xml:space="preserve">Издательский дом </w:t>
            </w:r>
          </w:p>
          <w:p w:rsidR="001E4A26" w:rsidRDefault="001E4A26" w:rsidP="00442C16">
            <w:pPr>
              <w:tabs>
                <w:tab w:val="left" w:pos="8670"/>
              </w:tabs>
              <w:jc w:val="both"/>
              <w:rPr>
                <w:color w:val="000000"/>
                <w:sz w:val="24"/>
                <w:szCs w:val="24"/>
              </w:rPr>
            </w:pPr>
            <w:r w:rsidRPr="001F558E">
              <w:rPr>
                <w:color w:val="000000"/>
                <w:sz w:val="24"/>
                <w:szCs w:val="24"/>
              </w:rPr>
              <w:t>Дашков и К</w:t>
            </w:r>
            <w:r>
              <w:rPr>
                <w:color w:val="000000"/>
                <w:sz w:val="24"/>
                <w:szCs w:val="24"/>
              </w:rPr>
              <w:t>,</w:t>
            </w:r>
          </w:p>
          <w:p w:rsidR="00431477" w:rsidRPr="001F558E" w:rsidRDefault="00431477" w:rsidP="00442C16">
            <w:pPr>
              <w:tabs>
                <w:tab w:val="left" w:pos="8670"/>
              </w:tabs>
              <w:jc w:val="both"/>
              <w:rPr>
                <w:sz w:val="24"/>
                <w:szCs w:val="24"/>
              </w:rPr>
            </w:pPr>
            <w:r w:rsidRPr="001F558E">
              <w:rPr>
                <w:sz w:val="24"/>
                <w:szCs w:val="24"/>
              </w:rPr>
              <w:t>2007</w:t>
            </w:r>
            <w:r w:rsidR="001E4A26">
              <w:rPr>
                <w:sz w:val="24"/>
                <w:szCs w:val="24"/>
              </w:rPr>
              <w:t>. –</w:t>
            </w:r>
          </w:p>
          <w:p w:rsidR="00431477" w:rsidRPr="001F558E" w:rsidRDefault="00431477" w:rsidP="00442C16">
            <w:pPr>
              <w:tabs>
                <w:tab w:val="left" w:pos="8670"/>
              </w:tabs>
              <w:jc w:val="both"/>
              <w:rPr>
                <w:sz w:val="24"/>
                <w:szCs w:val="24"/>
              </w:rPr>
            </w:pPr>
            <w:r w:rsidRPr="001F558E">
              <w:rPr>
                <w:sz w:val="24"/>
                <w:szCs w:val="24"/>
              </w:rPr>
              <w:t>445с.</w:t>
            </w:r>
          </w:p>
        </w:tc>
        <w:tc>
          <w:tcPr>
            <w:tcW w:w="2840" w:type="dxa"/>
          </w:tcPr>
          <w:p w:rsidR="00431477" w:rsidRPr="001F558E" w:rsidRDefault="00431477" w:rsidP="00442C16">
            <w:pPr>
              <w:jc w:val="both"/>
              <w:rPr>
                <w:color w:val="000000"/>
                <w:sz w:val="24"/>
                <w:szCs w:val="24"/>
              </w:rPr>
            </w:pPr>
            <w:r w:rsidRPr="001F558E">
              <w:rPr>
                <w:color w:val="000000"/>
                <w:sz w:val="24"/>
                <w:szCs w:val="24"/>
              </w:rPr>
              <w:t xml:space="preserve">В учебнике приведены сведения об основах внешнеэкономической деятельности предприятий, видах государственного регулирования внешнеторговой и таможенной деятельности Российской Федерации. </w:t>
            </w:r>
            <w:r w:rsidRPr="001F558E">
              <w:rPr>
                <w:color w:val="000000"/>
                <w:sz w:val="24"/>
                <w:szCs w:val="24"/>
              </w:rPr>
              <w:br/>
              <w:t xml:space="preserve">Особое внимание обращено на организацию и технологию внешнеторговых операций. </w:t>
            </w:r>
          </w:p>
        </w:tc>
      </w:tr>
      <w:tr w:rsidR="00431477" w:rsidRPr="00307B65">
        <w:trPr>
          <w:jc w:val="center"/>
        </w:trPr>
        <w:tc>
          <w:tcPr>
            <w:tcW w:w="693" w:type="dxa"/>
          </w:tcPr>
          <w:p w:rsidR="00431477" w:rsidRPr="001F558E" w:rsidRDefault="00442C16" w:rsidP="005E2884">
            <w:pPr>
              <w:tabs>
                <w:tab w:val="left" w:pos="8670"/>
              </w:tabs>
              <w:jc w:val="center"/>
              <w:rPr>
                <w:sz w:val="24"/>
                <w:szCs w:val="24"/>
              </w:rPr>
            </w:pPr>
            <w:r>
              <w:rPr>
                <w:sz w:val="24"/>
                <w:szCs w:val="24"/>
              </w:rPr>
              <w:t>8</w:t>
            </w:r>
          </w:p>
        </w:tc>
        <w:tc>
          <w:tcPr>
            <w:tcW w:w="2576" w:type="dxa"/>
          </w:tcPr>
          <w:p w:rsidR="00431477" w:rsidRPr="00A314BF" w:rsidRDefault="00431477" w:rsidP="005E2884">
            <w:pPr>
              <w:tabs>
                <w:tab w:val="left" w:pos="8670"/>
              </w:tabs>
              <w:jc w:val="both"/>
              <w:rPr>
                <w:bCs/>
                <w:color w:val="000000"/>
                <w:sz w:val="24"/>
                <w:szCs w:val="24"/>
              </w:rPr>
            </w:pPr>
            <w:r w:rsidRPr="001F558E">
              <w:rPr>
                <w:bCs/>
                <w:color w:val="000000"/>
                <w:sz w:val="24"/>
                <w:szCs w:val="24"/>
              </w:rPr>
              <w:t>Внешнеэкономическая деятельность.</w:t>
            </w:r>
            <w:r w:rsidRPr="001F558E">
              <w:rPr>
                <w:color w:val="000000"/>
                <w:sz w:val="24"/>
                <w:szCs w:val="24"/>
              </w:rPr>
              <w:br/>
            </w:r>
          </w:p>
        </w:tc>
        <w:tc>
          <w:tcPr>
            <w:tcW w:w="2160" w:type="dxa"/>
          </w:tcPr>
          <w:p w:rsidR="00CE3C3A" w:rsidRPr="001F558E" w:rsidRDefault="00CE3C3A" w:rsidP="005E2884">
            <w:pPr>
              <w:tabs>
                <w:tab w:val="left" w:pos="8670"/>
              </w:tabs>
              <w:jc w:val="both"/>
              <w:rPr>
                <w:color w:val="000000"/>
                <w:sz w:val="24"/>
                <w:szCs w:val="24"/>
              </w:rPr>
            </w:pPr>
            <w:r w:rsidRPr="001F558E">
              <w:rPr>
                <w:color w:val="000000"/>
                <w:sz w:val="24"/>
                <w:szCs w:val="24"/>
              </w:rPr>
              <w:t>Ростовский Ю.М.,</w:t>
            </w:r>
          </w:p>
          <w:p w:rsidR="00431477" w:rsidRPr="001F558E" w:rsidRDefault="002A0752" w:rsidP="005E2884">
            <w:pPr>
              <w:tabs>
                <w:tab w:val="left" w:pos="8670"/>
              </w:tabs>
              <w:jc w:val="both"/>
              <w:rPr>
                <w:sz w:val="24"/>
                <w:szCs w:val="24"/>
              </w:rPr>
            </w:pPr>
            <w:r w:rsidRPr="001F558E">
              <w:rPr>
                <w:color w:val="000000"/>
                <w:sz w:val="24"/>
                <w:szCs w:val="24"/>
              </w:rPr>
              <w:t>Гречков В.</w:t>
            </w:r>
            <w:r w:rsidR="00431477" w:rsidRPr="001F558E">
              <w:rPr>
                <w:color w:val="000000"/>
                <w:sz w:val="24"/>
                <w:szCs w:val="24"/>
              </w:rPr>
              <w:t>Ю.</w:t>
            </w:r>
          </w:p>
        </w:tc>
        <w:tc>
          <w:tcPr>
            <w:tcW w:w="1200" w:type="dxa"/>
          </w:tcPr>
          <w:p w:rsidR="00431477" w:rsidRPr="001F558E" w:rsidRDefault="00A314BF" w:rsidP="005E2884">
            <w:pPr>
              <w:tabs>
                <w:tab w:val="left" w:pos="8670"/>
              </w:tabs>
              <w:jc w:val="both"/>
              <w:rPr>
                <w:sz w:val="24"/>
                <w:szCs w:val="24"/>
              </w:rPr>
            </w:pPr>
            <w:r w:rsidRPr="001F558E">
              <w:rPr>
                <w:bCs/>
                <w:color w:val="000000"/>
                <w:sz w:val="24"/>
                <w:szCs w:val="24"/>
              </w:rPr>
              <w:t>Экономистъ</w:t>
            </w:r>
            <w:r>
              <w:rPr>
                <w:bCs/>
                <w:color w:val="000000"/>
                <w:sz w:val="24"/>
                <w:szCs w:val="24"/>
              </w:rPr>
              <w:t xml:space="preserve">, </w:t>
            </w:r>
            <w:r w:rsidR="00431477" w:rsidRPr="001F558E">
              <w:rPr>
                <w:sz w:val="24"/>
                <w:szCs w:val="24"/>
              </w:rPr>
              <w:t>2007</w:t>
            </w:r>
            <w:r>
              <w:rPr>
                <w:sz w:val="24"/>
                <w:szCs w:val="24"/>
              </w:rPr>
              <w:t>. –</w:t>
            </w:r>
          </w:p>
          <w:p w:rsidR="00431477" w:rsidRPr="001F558E" w:rsidRDefault="00431477" w:rsidP="005E2884">
            <w:pPr>
              <w:tabs>
                <w:tab w:val="left" w:pos="8670"/>
              </w:tabs>
              <w:jc w:val="both"/>
              <w:rPr>
                <w:sz w:val="24"/>
                <w:szCs w:val="24"/>
              </w:rPr>
            </w:pPr>
            <w:r w:rsidRPr="001F558E">
              <w:rPr>
                <w:sz w:val="24"/>
                <w:szCs w:val="24"/>
              </w:rPr>
              <w:t>588с.</w:t>
            </w:r>
          </w:p>
        </w:tc>
        <w:tc>
          <w:tcPr>
            <w:tcW w:w="2840" w:type="dxa"/>
          </w:tcPr>
          <w:p w:rsidR="00431477" w:rsidRDefault="00431477" w:rsidP="005E2884">
            <w:pPr>
              <w:jc w:val="both"/>
              <w:rPr>
                <w:color w:val="000000"/>
                <w:sz w:val="24"/>
                <w:szCs w:val="24"/>
              </w:rPr>
            </w:pPr>
            <w:r w:rsidRPr="001F558E">
              <w:rPr>
                <w:color w:val="000000"/>
                <w:sz w:val="24"/>
                <w:szCs w:val="24"/>
              </w:rPr>
              <w:t xml:space="preserve">Учебник подготовлен преподавателями МГИМО в соответствии с требованиями государственного образовательного стандарта. Состоит из трех разделов, в учебнике раскрыты основные понятия и содержание ВЭД, внешнеэкономического комплекса, внешнеторговых операций. </w:t>
            </w:r>
          </w:p>
          <w:p w:rsidR="00442C16" w:rsidRPr="001F558E" w:rsidRDefault="00442C16" w:rsidP="005E2884">
            <w:pPr>
              <w:jc w:val="both"/>
              <w:rPr>
                <w:color w:val="000000"/>
                <w:sz w:val="24"/>
                <w:szCs w:val="24"/>
              </w:rPr>
            </w:pPr>
          </w:p>
        </w:tc>
      </w:tr>
      <w:tr w:rsidR="00431477" w:rsidRPr="00307B65">
        <w:trPr>
          <w:jc w:val="center"/>
        </w:trPr>
        <w:tc>
          <w:tcPr>
            <w:tcW w:w="693" w:type="dxa"/>
          </w:tcPr>
          <w:p w:rsidR="00431477" w:rsidRPr="001F558E" w:rsidRDefault="00442C16" w:rsidP="005E2884">
            <w:pPr>
              <w:tabs>
                <w:tab w:val="left" w:pos="8670"/>
              </w:tabs>
              <w:jc w:val="center"/>
              <w:rPr>
                <w:sz w:val="24"/>
                <w:szCs w:val="24"/>
              </w:rPr>
            </w:pPr>
            <w:r>
              <w:rPr>
                <w:sz w:val="24"/>
                <w:szCs w:val="24"/>
              </w:rPr>
              <w:t>9</w:t>
            </w:r>
          </w:p>
        </w:tc>
        <w:tc>
          <w:tcPr>
            <w:tcW w:w="2576" w:type="dxa"/>
          </w:tcPr>
          <w:p w:rsidR="00431477" w:rsidRPr="000500A0" w:rsidRDefault="00431477" w:rsidP="005E2884">
            <w:pPr>
              <w:tabs>
                <w:tab w:val="left" w:pos="8670"/>
              </w:tabs>
              <w:jc w:val="both"/>
              <w:rPr>
                <w:bCs/>
                <w:color w:val="000000"/>
                <w:sz w:val="24"/>
                <w:szCs w:val="24"/>
              </w:rPr>
            </w:pPr>
            <w:r w:rsidRPr="001F558E">
              <w:rPr>
                <w:bCs/>
                <w:color w:val="000000"/>
                <w:sz w:val="24"/>
                <w:szCs w:val="24"/>
              </w:rPr>
              <w:t>Внешнеэкономическая деятельность.</w:t>
            </w:r>
            <w:r w:rsidRPr="001F558E">
              <w:rPr>
                <w:color w:val="000000"/>
                <w:sz w:val="24"/>
                <w:szCs w:val="24"/>
              </w:rPr>
              <w:br/>
            </w:r>
          </w:p>
        </w:tc>
        <w:tc>
          <w:tcPr>
            <w:tcW w:w="2160" w:type="dxa"/>
          </w:tcPr>
          <w:p w:rsidR="002A0752" w:rsidRPr="001F558E" w:rsidRDefault="002A0752" w:rsidP="005E2884">
            <w:pPr>
              <w:tabs>
                <w:tab w:val="left" w:pos="8670"/>
              </w:tabs>
              <w:jc w:val="both"/>
              <w:rPr>
                <w:color w:val="000000"/>
                <w:sz w:val="24"/>
                <w:szCs w:val="24"/>
              </w:rPr>
            </w:pPr>
            <w:r w:rsidRPr="001F558E">
              <w:rPr>
                <w:color w:val="000000"/>
                <w:sz w:val="24"/>
                <w:szCs w:val="24"/>
              </w:rPr>
              <w:t>Смитиенко Б.</w:t>
            </w:r>
            <w:r w:rsidR="00431477" w:rsidRPr="001F558E">
              <w:rPr>
                <w:color w:val="000000"/>
                <w:sz w:val="24"/>
                <w:szCs w:val="24"/>
              </w:rPr>
              <w:t xml:space="preserve">М., </w:t>
            </w:r>
          </w:p>
          <w:p w:rsidR="00431477" w:rsidRPr="001F558E" w:rsidRDefault="002A0752" w:rsidP="005E2884">
            <w:pPr>
              <w:tabs>
                <w:tab w:val="left" w:pos="8670"/>
              </w:tabs>
              <w:jc w:val="both"/>
              <w:rPr>
                <w:sz w:val="24"/>
                <w:szCs w:val="24"/>
              </w:rPr>
            </w:pPr>
            <w:r w:rsidRPr="001F558E">
              <w:rPr>
                <w:color w:val="000000"/>
                <w:sz w:val="24"/>
                <w:szCs w:val="24"/>
              </w:rPr>
              <w:t>Поспелов В.</w:t>
            </w:r>
            <w:r w:rsidR="00431477" w:rsidRPr="001F558E">
              <w:rPr>
                <w:color w:val="000000"/>
                <w:sz w:val="24"/>
                <w:szCs w:val="24"/>
              </w:rPr>
              <w:t>К.</w:t>
            </w:r>
          </w:p>
        </w:tc>
        <w:tc>
          <w:tcPr>
            <w:tcW w:w="1200" w:type="dxa"/>
          </w:tcPr>
          <w:p w:rsidR="00431477" w:rsidRPr="001F558E" w:rsidRDefault="000500A0" w:rsidP="005E2884">
            <w:pPr>
              <w:tabs>
                <w:tab w:val="left" w:pos="8670"/>
              </w:tabs>
              <w:jc w:val="both"/>
              <w:rPr>
                <w:sz w:val="24"/>
                <w:szCs w:val="24"/>
              </w:rPr>
            </w:pPr>
            <w:r w:rsidRPr="001F558E">
              <w:rPr>
                <w:bCs/>
                <w:color w:val="000000"/>
                <w:sz w:val="24"/>
                <w:szCs w:val="24"/>
              </w:rPr>
              <w:t>Академия</w:t>
            </w:r>
            <w:r>
              <w:rPr>
                <w:bCs/>
                <w:color w:val="000000"/>
                <w:sz w:val="24"/>
                <w:szCs w:val="24"/>
              </w:rPr>
              <w:t xml:space="preserve">, </w:t>
            </w:r>
            <w:r w:rsidR="00431477" w:rsidRPr="001F558E">
              <w:rPr>
                <w:sz w:val="24"/>
                <w:szCs w:val="24"/>
              </w:rPr>
              <w:t>2007</w:t>
            </w:r>
            <w:r>
              <w:rPr>
                <w:sz w:val="24"/>
                <w:szCs w:val="24"/>
              </w:rPr>
              <w:t>. –</w:t>
            </w:r>
          </w:p>
          <w:p w:rsidR="00431477" w:rsidRPr="001F558E" w:rsidRDefault="00431477" w:rsidP="005E2884">
            <w:pPr>
              <w:tabs>
                <w:tab w:val="left" w:pos="8670"/>
              </w:tabs>
              <w:jc w:val="both"/>
              <w:rPr>
                <w:sz w:val="24"/>
                <w:szCs w:val="24"/>
              </w:rPr>
            </w:pPr>
            <w:r w:rsidRPr="001F558E">
              <w:rPr>
                <w:sz w:val="24"/>
                <w:szCs w:val="24"/>
              </w:rPr>
              <w:t>303с.</w:t>
            </w:r>
          </w:p>
        </w:tc>
        <w:tc>
          <w:tcPr>
            <w:tcW w:w="2840" w:type="dxa"/>
          </w:tcPr>
          <w:p w:rsidR="00431477" w:rsidRPr="001F558E" w:rsidRDefault="00431477" w:rsidP="005E2884">
            <w:pPr>
              <w:tabs>
                <w:tab w:val="left" w:pos="8670"/>
              </w:tabs>
              <w:jc w:val="both"/>
              <w:rPr>
                <w:color w:val="000000"/>
                <w:sz w:val="24"/>
                <w:szCs w:val="24"/>
              </w:rPr>
            </w:pPr>
            <w:r w:rsidRPr="001F558E">
              <w:rPr>
                <w:color w:val="000000"/>
                <w:sz w:val="24"/>
                <w:szCs w:val="24"/>
              </w:rPr>
              <w:t>Раскрыты основные тенденции развития современной международной экономики и бизнеса в начале XXI в. Рассматриваются сущность внешнеэкономической деятельности, основные формы международных экономических отношений и их взаимосвязь, валютно-финансовые проблемы.</w:t>
            </w:r>
          </w:p>
        </w:tc>
      </w:tr>
      <w:tr w:rsidR="00431477" w:rsidRPr="00307B65">
        <w:trPr>
          <w:jc w:val="center"/>
        </w:trPr>
        <w:tc>
          <w:tcPr>
            <w:tcW w:w="693" w:type="dxa"/>
          </w:tcPr>
          <w:p w:rsidR="00431477" w:rsidRPr="001F558E" w:rsidRDefault="00431477" w:rsidP="005E2884">
            <w:pPr>
              <w:tabs>
                <w:tab w:val="left" w:pos="8670"/>
              </w:tabs>
              <w:jc w:val="center"/>
              <w:rPr>
                <w:sz w:val="24"/>
                <w:szCs w:val="24"/>
              </w:rPr>
            </w:pPr>
            <w:r w:rsidRPr="001F558E">
              <w:rPr>
                <w:sz w:val="24"/>
                <w:szCs w:val="24"/>
              </w:rPr>
              <w:t>1</w:t>
            </w:r>
            <w:r w:rsidR="00442C16">
              <w:rPr>
                <w:sz w:val="24"/>
                <w:szCs w:val="24"/>
              </w:rPr>
              <w:t>0</w:t>
            </w:r>
          </w:p>
        </w:tc>
        <w:tc>
          <w:tcPr>
            <w:tcW w:w="2576" w:type="dxa"/>
          </w:tcPr>
          <w:p w:rsidR="00431477" w:rsidRPr="001F558E" w:rsidRDefault="00431477" w:rsidP="005E2884">
            <w:pPr>
              <w:tabs>
                <w:tab w:val="left" w:pos="8670"/>
              </w:tabs>
              <w:jc w:val="both"/>
              <w:rPr>
                <w:sz w:val="24"/>
                <w:szCs w:val="24"/>
              </w:rPr>
            </w:pPr>
            <w:r w:rsidRPr="001F558E">
              <w:rPr>
                <w:bCs/>
                <w:color w:val="000000"/>
                <w:sz w:val="24"/>
                <w:szCs w:val="24"/>
              </w:rPr>
              <w:t>Внешнеэкономическая деятельность.</w:t>
            </w:r>
          </w:p>
        </w:tc>
        <w:tc>
          <w:tcPr>
            <w:tcW w:w="2160" w:type="dxa"/>
          </w:tcPr>
          <w:p w:rsidR="00431477" w:rsidRPr="001F558E" w:rsidRDefault="002A0752" w:rsidP="005E2884">
            <w:pPr>
              <w:tabs>
                <w:tab w:val="left" w:pos="8670"/>
              </w:tabs>
              <w:jc w:val="both"/>
              <w:rPr>
                <w:sz w:val="24"/>
                <w:szCs w:val="24"/>
              </w:rPr>
            </w:pPr>
            <w:r w:rsidRPr="001F558E">
              <w:rPr>
                <w:color w:val="000000"/>
                <w:sz w:val="24"/>
                <w:szCs w:val="24"/>
              </w:rPr>
              <w:t>Турбан Г.</w:t>
            </w:r>
            <w:r w:rsidR="00431477" w:rsidRPr="001F558E">
              <w:rPr>
                <w:color w:val="000000"/>
                <w:sz w:val="24"/>
                <w:szCs w:val="24"/>
              </w:rPr>
              <w:t>В.</w:t>
            </w:r>
          </w:p>
        </w:tc>
        <w:tc>
          <w:tcPr>
            <w:tcW w:w="1200" w:type="dxa"/>
          </w:tcPr>
          <w:p w:rsidR="00431477" w:rsidRPr="001F558E" w:rsidRDefault="00431477" w:rsidP="005E2884">
            <w:pPr>
              <w:tabs>
                <w:tab w:val="left" w:pos="8670"/>
              </w:tabs>
              <w:jc w:val="both"/>
              <w:rPr>
                <w:sz w:val="24"/>
                <w:szCs w:val="24"/>
              </w:rPr>
            </w:pPr>
          </w:p>
        </w:tc>
        <w:tc>
          <w:tcPr>
            <w:tcW w:w="2840" w:type="dxa"/>
          </w:tcPr>
          <w:p w:rsidR="00431477" w:rsidRPr="001F558E" w:rsidRDefault="00431477" w:rsidP="005E2884">
            <w:pPr>
              <w:tabs>
                <w:tab w:val="left" w:pos="8670"/>
              </w:tabs>
              <w:jc w:val="both"/>
              <w:rPr>
                <w:sz w:val="24"/>
                <w:szCs w:val="24"/>
              </w:rPr>
            </w:pPr>
            <w:r w:rsidRPr="001F558E">
              <w:rPr>
                <w:color w:val="000000"/>
                <w:sz w:val="24"/>
                <w:szCs w:val="24"/>
              </w:rPr>
              <w:t xml:space="preserve">Излагаются основы международного бизнеса. Особое внимание уделено практическим вопросам: инструментам управления внешнеэкономической деятельностью, принципам поведения на международных рынках, технике выполнения международных коммерческих операций, заключению сделок. </w:t>
            </w:r>
          </w:p>
        </w:tc>
      </w:tr>
      <w:tr w:rsidR="00431477" w:rsidRPr="00307B65">
        <w:trPr>
          <w:trHeight w:val="2680"/>
          <w:jc w:val="center"/>
        </w:trPr>
        <w:tc>
          <w:tcPr>
            <w:tcW w:w="693" w:type="dxa"/>
          </w:tcPr>
          <w:p w:rsidR="00431477" w:rsidRPr="001F558E" w:rsidRDefault="00DF5BCF" w:rsidP="005E2884">
            <w:pPr>
              <w:tabs>
                <w:tab w:val="left" w:pos="8670"/>
              </w:tabs>
              <w:jc w:val="center"/>
              <w:rPr>
                <w:sz w:val="24"/>
                <w:szCs w:val="24"/>
              </w:rPr>
            </w:pPr>
            <w:r>
              <w:rPr>
                <w:sz w:val="24"/>
                <w:szCs w:val="24"/>
              </w:rPr>
              <w:t>1</w:t>
            </w:r>
            <w:r w:rsidR="00442C16">
              <w:rPr>
                <w:sz w:val="24"/>
                <w:szCs w:val="24"/>
              </w:rPr>
              <w:t>1</w:t>
            </w:r>
          </w:p>
        </w:tc>
        <w:tc>
          <w:tcPr>
            <w:tcW w:w="2576" w:type="dxa"/>
          </w:tcPr>
          <w:p w:rsidR="00431477" w:rsidRPr="003D0508" w:rsidRDefault="00431477" w:rsidP="005E2884">
            <w:pPr>
              <w:tabs>
                <w:tab w:val="left" w:pos="8670"/>
              </w:tabs>
              <w:spacing w:line="270" w:lineRule="exact"/>
              <w:jc w:val="both"/>
              <w:rPr>
                <w:bCs/>
                <w:color w:val="000000"/>
                <w:sz w:val="24"/>
                <w:szCs w:val="24"/>
              </w:rPr>
            </w:pPr>
            <w:r w:rsidRPr="001F558E">
              <w:rPr>
                <w:bCs/>
                <w:color w:val="000000"/>
                <w:sz w:val="24"/>
                <w:szCs w:val="24"/>
              </w:rPr>
              <w:t>Внешнеэкономическая деятельность: сборник нормативных документов.</w:t>
            </w:r>
          </w:p>
        </w:tc>
        <w:tc>
          <w:tcPr>
            <w:tcW w:w="2160" w:type="dxa"/>
          </w:tcPr>
          <w:p w:rsidR="00431477" w:rsidRPr="001F558E" w:rsidRDefault="00431477" w:rsidP="005E2884">
            <w:pPr>
              <w:tabs>
                <w:tab w:val="left" w:pos="8670"/>
              </w:tabs>
              <w:spacing w:line="270" w:lineRule="exact"/>
              <w:jc w:val="both"/>
              <w:rPr>
                <w:sz w:val="24"/>
                <w:szCs w:val="24"/>
              </w:rPr>
            </w:pPr>
          </w:p>
        </w:tc>
        <w:tc>
          <w:tcPr>
            <w:tcW w:w="1200" w:type="dxa"/>
          </w:tcPr>
          <w:p w:rsidR="00431477" w:rsidRPr="001F558E" w:rsidRDefault="003D0508" w:rsidP="005E2884">
            <w:pPr>
              <w:tabs>
                <w:tab w:val="left" w:pos="8670"/>
              </w:tabs>
              <w:spacing w:line="270" w:lineRule="exact"/>
              <w:jc w:val="both"/>
              <w:rPr>
                <w:sz w:val="24"/>
                <w:szCs w:val="24"/>
              </w:rPr>
            </w:pPr>
            <w:r w:rsidRPr="001F558E">
              <w:rPr>
                <w:bCs/>
                <w:color w:val="000000"/>
                <w:sz w:val="24"/>
                <w:szCs w:val="24"/>
              </w:rPr>
              <w:t>Гросс Медиа</w:t>
            </w:r>
            <w:r>
              <w:rPr>
                <w:bCs/>
                <w:color w:val="000000"/>
                <w:sz w:val="24"/>
                <w:szCs w:val="24"/>
              </w:rPr>
              <w:t xml:space="preserve">, </w:t>
            </w:r>
            <w:r w:rsidR="00431477" w:rsidRPr="001F558E">
              <w:rPr>
                <w:sz w:val="24"/>
                <w:szCs w:val="24"/>
              </w:rPr>
              <w:t>2006</w:t>
            </w:r>
            <w:r>
              <w:rPr>
                <w:sz w:val="24"/>
                <w:szCs w:val="24"/>
              </w:rPr>
              <w:t>. –</w:t>
            </w:r>
          </w:p>
          <w:p w:rsidR="00431477" w:rsidRPr="001F558E" w:rsidRDefault="00431477" w:rsidP="005E2884">
            <w:pPr>
              <w:tabs>
                <w:tab w:val="left" w:pos="8670"/>
              </w:tabs>
              <w:spacing w:line="270" w:lineRule="exact"/>
              <w:jc w:val="both"/>
              <w:rPr>
                <w:sz w:val="24"/>
                <w:szCs w:val="24"/>
              </w:rPr>
            </w:pPr>
            <w:r w:rsidRPr="001F558E">
              <w:rPr>
                <w:sz w:val="24"/>
                <w:szCs w:val="24"/>
              </w:rPr>
              <w:t>303с.</w:t>
            </w:r>
          </w:p>
        </w:tc>
        <w:tc>
          <w:tcPr>
            <w:tcW w:w="2840" w:type="dxa"/>
          </w:tcPr>
          <w:p w:rsidR="00431477" w:rsidRPr="001F558E" w:rsidRDefault="00431477" w:rsidP="005E2884">
            <w:pPr>
              <w:spacing w:line="270" w:lineRule="exact"/>
              <w:jc w:val="both"/>
              <w:rPr>
                <w:color w:val="000000"/>
                <w:spacing w:val="-4"/>
                <w:sz w:val="24"/>
                <w:szCs w:val="24"/>
              </w:rPr>
            </w:pPr>
            <w:r w:rsidRPr="001F558E">
              <w:rPr>
                <w:color w:val="000000"/>
                <w:spacing w:val="-4"/>
                <w:sz w:val="24"/>
                <w:szCs w:val="24"/>
              </w:rPr>
              <w:t xml:space="preserve">Внешнеэкономическая деятельность - внешнеторговая, инвестиционная и иная деятельность, включая производственную кооперацию, в области международного обмена товарами, информацией, работами, услугами, результатами интеллектуальной деятельности. </w:t>
            </w:r>
          </w:p>
        </w:tc>
      </w:tr>
      <w:tr w:rsidR="00431477" w:rsidRPr="00307B65">
        <w:trPr>
          <w:jc w:val="center"/>
        </w:trPr>
        <w:tc>
          <w:tcPr>
            <w:tcW w:w="693" w:type="dxa"/>
          </w:tcPr>
          <w:p w:rsidR="00431477" w:rsidRPr="001F558E" w:rsidRDefault="00DF5BCF" w:rsidP="005E2884">
            <w:pPr>
              <w:tabs>
                <w:tab w:val="left" w:pos="8670"/>
              </w:tabs>
              <w:jc w:val="center"/>
              <w:rPr>
                <w:sz w:val="24"/>
                <w:szCs w:val="24"/>
              </w:rPr>
            </w:pPr>
            <w:r>
              <w:rPr>
                <w:sz w:val="24"/>
                <w:szCs w:val="24"/>
              </w:rPr>
              <w:t>1</w:t>
            </w:r>
            <w:r w:rsidR="00442C16">
              <w:rPr>
                <w:sz w:val="24"/>
                <w:szCs w:val="24"/>
              </w:rPr>
              <w:t>2</w:t>
            </w:r>
          </w:p>
        </w:tc>
        <w:tc>
          <w:tcPr>
            <w:tcW w:w="2576" w:type="dxa"/>
          </w:tcPr>
          <w:p w:rsidR="00431477" w:rsidRPr="007B35C5" w:rsidRDefault="00431477" w:rsidP="005E2884">
            <w:pPr>
              <w:tabs>
                <w:tab w:val="left" w:pos="8670"/>
              </w:tabs>
              <w:spacing w:line="270" w:lineRule="exact"/>
              <w:jc w:val="both"/>
              <w:rPr>
                <w:bCs/>
                <w:color w:val="000000"/>
                <w:sz w:val="24"/>
                <w:szCs w:val="24"/>
              </w:rPr>
            </w:pPr>
            <w:r w:rsidRPr="001F558E">
              <w:rPr>
                <w:bCs/>
                <w:color w:val="000000"/>
                <w:sz w:val="24"/>
                <w:szCs w:val="24"/>
              </w:rPr>
              <w:t>Внешнеэкономическая политика Британии.</w:t>
            </w:r>
          </w:p>
        </w:tc>
        <w:tc>
          <w:tcPr>
            <w:tcW w:w="2160" w:type="dxa"/>
          </w:tcPr>
          <w:p w:rsidR="00431477" w:rsidRPr="001F558E" w:rsidRDefault="00431477" w:rsidP="005E2884">
            <w:pPr>
              <w:tabs>
                <w:tab w:val="left" w:pos="8670"/>
              </w:tabs>
              <w:spacing w:line="270" w:lineRule="exact"/>
              <w:jc w:val="both"/>
              <w:rPr>
                <w:sz w:val="24"/>
                <w:szCs w:val="24"/>
              </w:rPr>
            </w:pPr>
            <w:r w:rsidRPr="001F558E">
              <w:rPr>
                <w:color w:val="000000"/>
                <w:sz w:val="24"/>
                <w:szCs w:val="24"/>
              </w:rPr>
              <w:t>Ломакин В.К.</w:t>
            </w:r>
          </w:p>
        </w:tc>
        <w:tc>
          <w:tcPr>
            <w:tcW w:w="1200" w:type="dxa"/>
          </w:tcPr>
          <w:p w:rsidR="00431477" w:rsidRPr="001F558E" w:rsidRDefault="007B35C5" w:rsidP="005E2884">
            <w:pPr>
              <w:tabs>
                <w:tab w:val="left" w:pos="8670"/>
              </w:tabs>
              <w:spacing w:line="270" w:lineRule="exact"/>
              <w:jc w:val="both"/>
              <w:rPr>
                <w:sz w:val="24"/>
                <w:szCs w:val="24"/>
              </w:rPr>
            </w:pPr>
            <w:r w:rsidRPr="001F558E">
              <w:rPr>
                <w:bCs/>
                <w:color w:val="000000"/>
                <w:sz w:val="24"/>
                <w:szCs w:val="24"/>
              </w:rPr>
              <w:t>ЮНИТИ</w:t>
            </w:r>
            <w:r>
              <w:rPr>
                <w:bCs/>
                <w:color w:val="000000"/>
                <w:sz w:val="24"/>
                <w:szCs w:val="24"/>
              </w:rPr>
              <w:t xml:space="preserve">, </w:t>
            </w:r>
            <w:r w:rsidR="00431477" w:rsidRPr="001F558E">
              <w:rPr>
                <w:sz w:val="24"/>
                <w:szCs w:val="24"/>
              </w:rPr>
              <w:t>2004</w:t>
            </w:r>
            <w:r>
              <w:rPr>
                <w:sz w:val="24"/>
                <w:szCs w:val="24"/>
              </w:rPr>
              <w:t>. –</w:t>
            </w:r>
          </w:p>
          <w:p w:rsidR="00431477" w:rsidRPr="001F558E" w:rsidRDefault="00431477" w:rsidP="005E2884">
            <w:pPr>
              <w:tabs>
                <w:tab w:val="left" w:pos="8670"/>
              </w:tabs>
              <w:spacing w:line="270" w:lineRule="exact"/>
              <w:jc w:val="both"/>
              <w:rPr>
                <w:sz w:val="24"/>
                <w:szCs w:val="24"/>
              </w:rPr>
            </w:pPr>
            <w:r w:rsidRPr="001F558E">
              <w:rPr>
                <w:sz w:val="24"/>
                <w:szCs w:val="24"/>
              </w:rPr>
              <w:t>287с.</w:t>
            </w:r>
          </w:p>
        </w:tc>
        <w:tc>
          <w:tcPr>
            <w:tcW w:w="2840" w:type="dxa"/>
          </w:tcPr>
          <w:p w:rsidR="00431477" w:rsidRPr="00151370" w:rsidRDefault="00431477" w:rsidP="005E2884">
            <w:pPr>
              <w:spacing w:line="270" w:lineRule="exact"/>
              <w:jc w:val="both"/>
              <w:rPr>
                <w:color w:val="000000"/>
                <w:spacing w:val="-4"/>
                <w:sz w:val="24"/>
                <w:szCs w:val="24"/>
              </w:rPr>
            </w:pPr>
            <w:r w:rsidRPr="00151370">
              <w:rPr>
                <w:color w:val="000000"/>
                <w:spacing w:val="-4"/>
                <w:sz w:val="24"/>
                <w:szCs w:val="24"/>
              </w:rPr>
              <w:t xml:space="preserve">Рассматривается внешнеэкономическая стратегия и политика старейшей промышленной державы. На основе современных данных анализируются основные формы содействия экономической экспансии, прежде всего экспорт капитала и внешняя торговля. </w:t>
            </w:r>
          </w:p>
        </w:tc>
      </w:tr>
      <w:tr w:rsidR="00431477" w:rsidRPr="00307B65">
        <w:trPr>
          <w:jc w:val="center"/>
        </w:trPr>
        <w:tc>
          <w:tcPr>
            <w:tcW w:w="693" w:type="dxa"/>
          </w:tcPr>
          <w:p w:rsidR="00431477" w:rsidRPr="001F558E" w:rsidRDefault="00DF5BCF" w:rsidP="005E2884">
            <w:pPr>
              <w:tabs>
                <w:tab w:val="left" w:pos="8670"/>
              </w:tabs>
              <w:jc w:val="center"/>
              <w:rPr>
                <w:sz w:val="24"/>
                <w:szCs w:val="24"/>
              </w:rPr>
            </w:pPr>
            <w:r>
              <w:rPr>
                <w:sz w:val="24"/>
                <w:szCs w:val="24"/>
              </w:rPr>
              <w:t>1</w:t>
            </w:r>
            <w:r w:rsidR="00442C16">
              <w:rPr>
                <w:sz w:val="24"/>
                <w:szCs w:val="24"/>
              </w:rPr>
              <w:t>3</w:t>
            </w:r>
          </w:p>
        </w:tc>
        <w:tc>
          <w:tcPr>
            <w:tcW w:w="2576" w:type="dxa"/>
          </w:tcPr>
          <w:p w:rsidR="00431477" w:rsidRPr="001F558E" w:rsidRDefault="00431477" w:rsidP="005E2884">
            <w:pPr>
              <w:tabs>
                <w:tab w:val="left" w:pos="8670"/>
              </w:tabs>
              <w:spacing w:line="270" w:lineRule="exact"/>
              <w:jc w:val="both"/>
              <w:rPr>
                <w:sz w:val="24"/>
                <w:szCs w:val="24"/>
              </w:rPr>
            </w:pPr>
            <w:r w:rsidRPr="001F558E">
              <w:rPr>
                <w:bCs/>
                <w:color w:val="000000"/>
                <w:sz w:val="24"/>
                <w:szCs w:val="24"/>
              </w:rPr>
              <w:t>Внешнеэкономическая политика.</w:t>
            </w:r>
            <w:r w:rsidRPr="001F558E">
              <w:rPr>
                <w:color w:val="000000"/>
                <w:sz w:val="24"/>
                <w:szCs w:val="24"/>
              </w:rPr>
              <w:br/>
            </w:r>
          </w:p>
        </w:tc>
        <w:tc>
          <w:tcPr>
            <w:tcW w:w="2160" w:type="dxa"/>
          </w:tcPr>
          <w:p w:rsidR="0019133B" w:rsidRDefault="0019133B" w:rsidP="005E2884">
            <w:pPr>
              <w:tabs>
                <w:tab w:val="left" w:pos="8670"/>
              </w:tabs>
              <w:spacing w:line="270" w:lineRule="exact"/>
              <w:jc w:val="both"/>
              <w:rPr>
                <w:color w:val="000000"/>
                <w:sz w:val="24"/>
                <w:szCs w:val="24"/>
              </w:rPr>
            </w:pPr>
            <w:r>
              <w:rPr>
                <w:color w:val="000000"/>
                <w:sz w:val="24"/>
                <w:szCs w:val="24"/>
              </w:rPr>
              <w:t>Бабин Э.П.,</w:t>
            </w:r>
          </w:p>
          <w:p w:rsidR="00431477" w:rsidRPr="001F558E" w:rsidRDefault="00431477" w:rsidP="005E2884">
            <w:pPr>
              <w:tabs>
                <w:tab w:val="left" w:pos="8670"/>
              </w:tabs>
              <w:spacing w:line="270" w:lineRule="exact"/>
              <w:jc w:val="both"/>
              <w:rPr>
                <w:sz w:val="24"/>
                <w:szCs w:val="24"/>
              </w:rPr>
            </w:pPr>
            <w:r w:rsidRPr="001F558E">
              <w:rPr>
                <w:color w:val="000000"/>
                <w:sz w:val="24"/>
                <w:szCs w:val="24"/>
              </w:rPr>
              <w:t>Исаченко Т.М.</w:t>
            </w:r>
          </w:p>
        </w:tc>
        <w:tc>
          <w:tcPr>
            <w:tcW w:w="1200" w:type="dxa"/>
          </w:tcPr>
          <w:p w:rsidR="00431477" w:rsidRPr="001F558E" w:rsidRDefault="0019133B" w:rsidP="005E2884">
            <w:pPr>
              <w:tabs>
                <w:tab w:val="left" w:pos="8670"/>
              </w:tabs>
              <w:spacing w:line="270" w:lineRule="exact"/>
              <w:jc w:val="both"/>
              <w:rPr>
                <w:sz w:val="24"/>
                <w:szCs w:val="24"/>
              </w:rPr>
            </w:pPr>
            <w:r w:rsidRPr="001F558E">
              <w:rPr>
                <w:color w:val="000000"/>
                <w:sz w:val="24"/>
                <w:szCs w:val="24"/>
              </w:rPr>
              <w:t>Эконо</w:t>
            </w:r>
            <w:r>
              <w:rPr>
                <w:color w:val="000000"/>
                <w:sz w:val="24"/>
                <w:szCs w:val="24"/>
              </w:rPr>
              <w:t>-</w:t>
            </w:r>
            <w:r w:rsidRPr="001F558E">
              <w:rPr>
                <w:color w:val="000000"/>
                <w:sz w:val="24"/>
                <w:szCs w:val="24"/>
              </w:rPr>
              <w:t>мика</w:t>
            </w:r>
            <w:r>
              <w:rPr>
                <w:color w:val="000000"/>
                <w:sz w:val="24"/>
                <w:szCs w:val="24"/>
              </w:rPr>
              <w:t xml:space="preserve">, </w:t>
            </w:r>
            <w:r w:rsidR="00431477" w:rsidRPr="001F558E">
              <w:rPr>
                <w:sz w:val="24"/>
                <w:szCs w:val="24"/>
              </w:rPr>
              <w:t>2006</w:t>
            </w:r>
            <w:r>
              <w:rPr>
                <w:sz w:val="24"/>
                <w:szCs w:val="24"/>
              </w:rPr>
              <w:t>. –</w:t>
            </w:r>
          </w:p>
          <w:p w:rsidR="00431477" w:rsidRPr="001F558E" w:rsidRDefault="00431477" w:rsidP="005E2884">
            <w:pPr>
              <w:tabs>
                <w:tab w:val="left" w:pos="8670"/>
              </w:tabs>
              <w:spacing w:line="270" w:lineRule="exact"/>
              <w:jc w:val="both"/>
              <w:rPr>
                <w:sz w:val="24"/>
                <w:szCs w:val="24"/>
              </w:rPr>
            </w:pPr>
            <w:r w:rsidRPr="001F558E">
              <w:rPr>
                <w:sz w:val="24"/>
                <w:szCs w:val="24"/>
              </w:rPr>
              <w:t>463</w:t>
            </w:r>
          </w:p>
        </w:tc>
        <w:tc>
          <w:tcPr>
            <w:tcW w:w="2840" w:type="dxa"/>
          </w:tcPr>
          <w:p w:rsidR="00431477" w:rsidRPr="001F558E" w:rsidRDefault="00431477" w:rsidP="005E2884">
            <w:pPr>
              <w:tabs>
                <w:tab w:val="left" w:pos="8670"/>
              </w:tabs>
              <w:spacing w:line="270" w:lineRule="exact"/>
              <w:jc w:val="both"/>
              <w:rPr>
                <w:sz w:val="24"/>
                <w:szCs w:val="24"/>
              </w:rPr>
            </w:pPr>
            <w:r w:rsidRPr="001F558E">
              <w:rPr>
                <w:color w:val="000000"/>
                <w:sz w:val="24"/>
                <w:szCs w:val="24"/>
              </w:rPr>
              <w:t>В учебном пособии подробно излагаются основы внешнеэкономической политики, современная система регулирования внешнеэкономических связей, созданная в рамках ГАТТ/</w:t>
            </w:r>
            <w:r w:rsidR="00CE3C3A" w:rsidRPr="001F558E">
              <w:rPr>
                <w:color w:val="000000"/>
                <w:sz w:val="24"/>
                <w:szCs w:val="24"/>
              </w:rPr>
              <w:t xml:space="preserve"> </w:t>
            </w:r>
            <w:r w:rsidRPr="001F558E">
              <w:rPr>
                <w:color w:val="000000"/>
                <w:sz w:val="24"/>
                <w:szCs w:val="24"/>
              </w:rPr>
              <w:t>ВТО, а также основные направления современной внешнеэкономической политики России.</w:t>
            </w:r>
          </w:p>
        </w:tc>
      </w:tr>
      <w:tr w:rsidR="00431477" w:rsidRPr="00307B65">
        <w:trPr>
          <w:trHeight w:val="3434"/>
          <w:jc w:val="center"/>
        </w:trPr>
        <w:tc>
          <w:tcPr>
            <w:tcW w:w="693" w:type="dxa"/>
          </w:tcPr>
          <w:p w:rsidR="00431477" w:rsidRPr="001F558E" w:rsidRDefault="00431477" w:rsidP="005E2884">
            <w:pPr>
              <w:tabs>
                <w:tab w:val="left" w:pos="8670"/>
              </w:tabs>
              <w:jc w:val="center"/>
              <w:rPr>
                <w:sz w:val="24"/>
                <w:szCs w:val="24"/>
              </w:rPr>
            </w:pPr>
            <w:r w:rsidRPr="001F558E">
              <w:rPr>
                <w:sz w:val="24"/>
                <w:szCs w:val="24"/>
              </w:rPr>
              <w:t>1</w:t>
            </w:r>
            <w:r w:rsidR="00442C16">
              <w:rPr>
                <w:sz w:val="24"/>
                <w:szCs w:val="24"/>
              </w:rPr>
              <w:t>4</w:t>
            </w:r>
          </w:p>
        </w:tc>
        <w:tc>
          <w:tcPr>
            <w:tcW w:w="2576" w:type="dxa"/>
          </w:tcPr>
          <w:p w:rsidR="00431477" w:rsidRPr="00E85A22" w:rsidRDefault="00431477" w:rsidP="005E2884">
            <w:pPr>
              <w:tabs>
                <w:tab w:val="left" w:pos="8670"/>
              </w:tabs>
              <w:spacing w:line="270" w:lineRule="exact"/>
              <w:jc w:val="both"/>
              <w:rPr>
                <w:bCs/>
                <w:color w:val="000000"/>
                <w:sz w:val="24"/>
                <w:szCs w:val="24"/>
              </w:rPr>
            </w:pPr>
            <w:r w:rsidRPr="001F558E">
              <w:rPr>
                <w:bCs/>
                <w:color w:val="000000"/>
                <w:sz w:val="24"/>
                <w:szCs w:val="24"/>
              </w:rPr>
              <w:t>Государственное регулирование внешней торговли России: учебное пособие.</w:t>
            </w:r>
          </w:p>
        </w:tc>
        <w:tc>
          <w:tcPr>
            <w:tcW w:w="2160" w:type="dxa"/>
          </w:tcPr>
          <w:p w:rsidR="00431477" w:rsidRPr="001F558E" w:rsidRDefault="00431477" w:rsidP="005E2884">
            <w:pPr>
              <w:tabs>
                <w:tab w:val="left" w:pos="8670"/>
              </w:tabs>
              <w:spacing w:line="270" w:lineRule="exact"/>
              <w:jc w:val="both"/>
              <w:rPr>
                <w:sz w:val="24"/>
                <w:szCs w:val="24"/>
              </w:rPr>
            </w:pPr>
            <w:r w:rsidRPr="001F558E">
              <w:rPr>
                <w:color w:val="000000"/>
                <w:sz w:val="24"/>
                <w:szCs w:val="24"/>
              </w:rPr>
              <w:t>Джабиев А. П.</w:t>
            </w:r>
          </w:p>
        </w:tc>
        <w:tc>
          <w:tcPr>
            <w:tcW w:w="1200" w:type="dxa"/>
          </w:tcPr>
          <w:p w:rsidR="00431477" w:rsidRPr="001F558E" w:rsidRDefault="00E85A22" w:rsidP="005E2884">
            <w:pPr>
              <w:tabs>
                <w:tab w:val="left" w:pos="8670"/>
              </w:tabs>
              <w:spacing w:line="270" w:lineRule="exact"/>
              <w:jc w:val="both"/>
              <w:rPr>
                <w:sz w:val="24"/>
                <w:szCs w:val="24"/>
              </w:rPr>
            </w:pPr>
            <w:r w:rsidRPr="001F558E">
              <w:rPr>
                <w:bCs/>
                <w:color w:val="000000"/>
                <w:sz w:val="24"/>
                <w:szCs w:val="24"/>
              </w:rPr>
              <w:t>Международные отношения</w:t>
            </w:r>
            <w:r>
              <w:rPr>
                <w:bCs/>
                <w:color w:val="000000"/>
                <w:sz w:val="24"/>
                <w:szCs w:val="24"/>
              </w:rPr>
              <w:t xml:space="preserve">, </w:t>
            </w:r>
            <w:r w:rsidR="00431477" w:rsidRPr="001F558E">
              <w:rPr>
                <w:sz w:val="24"/>
                <w:szCs w:val="24"/>
              </w:rPr>
              <w:t>2006</w:t>
            </w:r>
            <w:r>
              <w:rPr>
                <w:sz w:val="24"/>
                <w:szCs w:val="24"/>
              </w:rPr>
              <w:t>. –</w:t>
            </w:r>
          </w:p>
          <w:p w:rsidR="00431477" w:rsidRPr="001F558E" w:rsidRDefault="00431477" w:rsidP="005E2884">
            <w:pPr>
              <w:tabs>
                <w:tab w:val="left" w:pos="8670"/>
              </w:tabs>
              <w:spacing w:line="270" w:lineRule="exact"/>
              <w:jc w:val="both"/>
              <w:rPr>
                <w:sz w:val="24"/>
                <w:szCs w:val="24"/>
              </w:rPr>
            </w:pPr>
            <w:r w:rsidRPr="001F558E">
              <w:rPr>
                <w:sz w:val="24"/>
                <w:szCs w:val="24"/>
              </w:rPr>
              <w:t>277с.</w:t>
            </w:r>
          </w:p>
        </w:tc>
        <w:tc>
          <w:tcPr>
            <w:tcW w:w="2840" w:type="dxa"/>
          </w:tcPr>
          <w:p w:rsidR="00431477" w:rsidRPr="001F558E" w:rsidRDefault="00431477" w:rsidP="005E2884">
            <w:pPr>
              <w:tabs>
                <w:tab w:val="left" w:pos="8670"/>
              </w:tabs>
              <w:spacing w:line="270" w:lineRule="exact"/>
              <w:jc w:val="both"/>
              <w:rPr>
                <w:sz w:val="24"/>
                <w:szCs w:val="24"/>
              </w:rPr>
            </w:pPr>
            <w:r w:rsidRPr="001F558E">
              <w:rPr>
                <w:color w:val="000000"/>
                <w:sz w:val="24"/>
                <w:szCs w:val="24"/>
              </w:rPr>
              <w:t>Данное учебное пособие охватывает широкий круг вопросов, касающихся государственного регулирования внешней торговли России. В нем дано целостное представление о закономерностях функционирования и особенностях организации внешней торговли России, что актуально в период присоединения России к ВТО.</w:t>
            </w:r>
          </w:p>
        </w:tc>
      </w:tr>
      <w:tr w:rsidR="00431477" w:rsidRPr="00307B65">
        <w:trPr>
          <w:trHeight w:val="1062"/>
          <w:jc w:val="center"/>
        </w:trPr>
        <w:tc>
          <w:tcPr>
            <w:tcW w:w="693" w:type="dxa"/>
            <w:tcBorders>
              <w:bottom w:val="single" w:sz="4" w:space="0" w:color="auto"/>
            </w:tcBorders>
          </w:tcPr>
          <w:p w:rsidR="00431477" w:rsidRPr="001F558E" w:rsidRDefault="00DF5BCF" w:rsidP="005E2884">
            <w:pPr>
              <w:tabs>
                <w:tab w:val="left" w:pos="8670"/>
              </w:tabs>
              <w:jc w:val="center"/>
              <w:rPr>
                <w:sz w:val="24"/>
                <w:szCs w:val="24"/>
              </w:rPr>
            </w:pPr>
            <w:r>
              <w:rPr>
                <w:sz w:val="24"/>
                <w:szCs w:val="24"/>
              </w:rPr>
              <w:t>1</w:t>
            </w:r>
            <w:r w:rsidR="00442C16">
              <w:rPr>
                <w:sz w:val="24"/>
                <w:szCs w:val="24"/>
              </w:rPr>
              <w:t>5</w:t>
            </w:r>
          </w:p>
        </w:tc>
        <w:tc>
          <w:tcPr>
            <w:tcW w:w="2576" w:type="dxa"/>
            <w:tcBorders>
              <w:bottom w:val="single" w:sz="4" w:space="0" w:color="auto"/>
            </w:tcBorders>
          </w:tcPr>
          <w:p w:rsidR="00431477" w:rsidRPr="001F558E" w:rsidRDefault="00431477" w:rsidP="005E2884">
            <w:pPr>
              <w:tabs>
                <w:tab w:val="left" w:pos="8670"/>
              </w:tabs>
              <w:spacing w:line="270" w:lineRule="exact"/>
              <w:jc w:val="both"/>
              <w:rPr>
                <w:bCs/>
                <w:color w:val="000000"/>
                <w:sz w:val="24"/>
                <w:szCs w:val="24"/>
              </w:rPr>
            </w:pPr>
            <w:r w:rsidRPr="001F558E">
              <w:rPr>
                <w:bCs/>
                <w:color w:val="000000"/>
                <w:sz w:val="24"/>
                <w:szCs w:val="24"/>
              </w:rPr>
              <w:t>Внешнеэкономические операции: организация и техника.</w:t>
            </w:r>
          </w:p>
        </w:tc>
        <w:tc>
          <w:tcPr>
            <w:tcW w:w="2160" w:type="dxa"/>
            <w:tcBorders>
              <w:bottom w:val="single" w:sz="4" w:space="0" w:color="auto"/>
            </w:tcBorders>
          </w:tcPr>
          <w:p w:rsidR="00431477" w:rsidRPr="001F558E" w:rsidRDefault="00431477" w:rsidP="005E2884">
            <w:pPr>
              <w:tabs>
                <w:tab w:val="left" w:pos="8670"/>
              </w:tabs>
              <w:spacing w:line="270" w:lineRule="exact"/>
              <w:jc w:val="both"/>
              <w:rPr>
                <w:color w:val="000000"/>
                <w:sz w:val="24"/>
                <w:szCs w:val="24"/>
              </w:rPr>
            </w:pPr>
            <w:r w:rsidRPr="001F558E">
              <w:rPr>
                <w:color w:val="000000"/>
                <w:sz w:val="24"/>
                <w:szCs w:val="24"/>
              </w:rPr>
              <w:t>Синецкий Б.И.</w:t>
            </w:r>
          </w:p>
          <w:p w:rsidR="00431477" w:rsidRPr="001F558E" w:rsidRDefault="00431477" w:rsidP="005E2884">
            <w:pPr>
              <w:tabs>
                <w:tab w:val="left" w:pos="8670"/>
              </w:tabs>
              <w:spacing w:line="270" w:lineRule="exact"/>
              <w:jc w:val="both"/>
              <w:rPr>
                <w:color w:val="000000"/>
                <w:sz w:val="24"/>
                <w:szCs w:val="24"/>
              </w:rPr>
            </w:pPr>
          </w:p>
        </w:tc>
        <w:tc>
          <w:tcPr>
            <w:tcW w:w="1200" w:type="dxa"/>
            <w:tcBorders>
              <w:bottom w:val="single" w:sz="4" w:space="0" w:color="auto"/>
            </w:tcBorders>
          </w:tcPr>
          <w:p w:rsidR="00431477" w:rsidRPr="001F558E" w:rsidRDefault="003052D5" w:rsidP="005E2884">
            <w:pPr>
              <w:tabs>
                <w:tab w:val="left" w:pos="8670"/>
              </w:tabs>
              <w:spacing w:line="270" w:lineRule="exact"/>
              <w:jc w:val="both"/>
              <w:rPr>
                <w:sz w:val="24"/>
                <w:szCs w:val="24"/>
              </w:rPr>
            </w:pPr>
            <w:r w:rsidRPr="001F558E">
              <w:rPr>
                <w:bCs/>
                <w:color w:val="000000"/>
                <w:sz w:val="24"/>
                <w:szCs w:val="24"/>
              </w:rPr>
              <w:t>Международные отношения</w:t>
            </w:r>
            <w:r>
              <w:rPr>
                <w:bCs/>
                <w:color w:val="000000"/>
                <w:sz w:val="24"/>
                <w:szCs w:val="24"/>
              </w:rPr>
              <w:t xml:space="preserve">, </w:t>
            </w:r>
            <w:r w:rsidR="00431477" w:rsidRPr="001F558E">
              <w:rPr>
                <w:sz w:val="24"/>
                <w:szCs w:val="24"/>
              </w:rPr>
              <w:t>1989</w:t>
            </w:r>
            <w:r>
              <w:rPr>
                <w:sz w:val="24"/>
                <w:szCs w:val="24"/>
              </w:rPr>
              <w:t>. –</w:t>
            </w:r>
          </w:p>
          <w:p w:rsidR="00431477" w:rsidRPr="001F558E" w:rsidRDefault="00431477" w:rsidP="005E2884">
            <w:pPr>
              <w:tabs>
                <w:tab w:val="left" w:pos="8670"/>
              </w:tabs>
              <w:spacing w:line="270" w:lineRule="exact"/>
              <w:jc w:val="both"/>
              <w:rPr>
                <w:sz w:val="24"/>
                <w:szCs w:val="24"/>
              </w:rPr>
            </w:pPr>
            <w:r w:rsidRPr="001F558E">
              <w:rPr>
                <w:sz w:val="24"/>
                <w:szCs w:val="24"/>
              </w:rPr>
              <w:t xml:space="preserve">380 с. </w:t>
            </w:r>
          </w:p>
        </w:tc>
        <w:tc>
          <w:tcPr>
            <w:tcW w:w="2840" w:type="dxa"/>
            <w:tcBorders>
              <w:bottom w:val="single" w:sz="4" w:space="0" w:color="auto"/>
            </w:tcBorders>
          </w:tcPr>
          <w:p w:rsidR="00431477" w:rsidRPr="001F558E" w:rsidRDefault="00431477" w:rsidP="005E2884">
            <w:pPr>
              <w:tabs>
                <w:tab w:val="left" w:pos="8670"/>
              </w:tabs>
              <w:spacing w:line="270" w:lineRule="exact"/>
              <w:jc w:val="both"/>
              <w:rPr>
                <w:color w:val="000000"/>
                <w:sz w:val="24"/>
                <w:szCs w:val="24"/>
              </w:rPr>
            </w:pPr>
            <w:r w:rsidRPr="001F558E">
              <w:rPr>
                <w:color w:val="000000"/>
                <w:sz w:val="24"/>
                <w:szCs w:val="24"/>
              </w:rPr>
              <w:t xml:space="preserve">Один из ключевых учебников по организации и технике внешнеторговых операций. </w:t>
            </w:r>
          </w:p>
        </w:tc>
      </w:tr>
    </w:tbl>
    <w:p w:rsidR="003C4D60" w:rsidRDefault="003C4D60" w:rsidP="005E2884">
      <w:pPr>
        <w:pStyle w:val="12"/>
      </w:pPr>
    </w:p>
    <w:p w:rsidR="00431477" w:rsidRPr="003C4D60" w:rsidRDefault="003C4D60" w:rsidP="003C4D60">
      <w:pPr>
        <w:pStyle w:val="12"/>
        <w:pageBreakBefore/>
        <w:rPr>
          <w:szCs w:val="28"/>
        </w:rPr>
      </w:pPr>
      <w:r w:rsidRPr="003C4D60">
        <w:rPr>
          <w:szCs w:val="28"/>
        </w:rPr>
        <w:t xml:space="preserve">4.4. </w:t>
      </w:r>
      <w:r w:rsidRPr="003C4D60">
        <w:rPr>
          <w:spacing w:val="-2"/>
          <w:szCs w:val="28"/>
        </w:rPr>
        <w:t xml:space="preserve">ИНТЕРНЕТ-РЕСУРСЫ, СОДЕРЖАЩИЕ ИНФОРМАЦИЮ </w:t>
      </w:r>
      <w:r>
        <w:rPr>
          <w:spacing w:val="-2"/>
          <w:szCs w:val="28"/>
        </w:rPr>
        <w:t xml:space="preserve">         </w:t>
      </w:r>
      <w:r w:rsidRPr="003C4D60">
        <w:rPr>
          <w:spacing w:val="-2"/>
          <w:szCs w:val="28"/>
        </w:rPr>
        <w:t>ДЛЯ УЧАСТНИКОВ ВНЕШНЕЭКОНОМИЧЕСКОЙ ДЕЯТЕЛЬНОСТИ</w:t>
      </w:r>
    </w:p>
    <w:p w:rsidR="00431477" w:rsidRPr="007A23DE" w:rsidRDefault="00431477" w:rsidP="005E2884">
      <w:pPr>
        <w:tabs>
          <w:tab w:val="left" w:pos="8670"/>
        </w:tabs>
        <w:jc w:val="both"/>
        <w:rPr>
          <w:b/>
        </w:rPr>
      </w:pPr>
    </w:p>
    <w:p w:rsidR="00431477" w:rsidRPr="00A7013B" w:rsidRDefault="00431477" w:rsidP="005E2884">
      <w:pPr>
        <w:tabs>
          <w:tab w:val="left" w:pos="8670"/>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224"/>
        <w:gridCol w:w="5580"/>
      </w:tblGrid>
      <w:tr w:rsidR="00431477" w:rsidRPr="00A7013B">
        <w:tc>
          <w:tcPr>
            <w:tcW w:w="556" w:type="dxa"/>
          </w:tcPr>
          <w:p w:rsidR="00431477" w:rsidRPr="001F558E" w:rsidRDefault="00431477" w:rsidP="005E2884">
            <w:pPr>
              <w:jc w:val="center"/>
              <w:rPr>
                <w:sz w:val="24"/>
                <w:szCs w:val="24"/>
              </w:rPr>
            </w:pPr>
            <w:r w:rsidRPr="001F558E">
              <w:rPr>
                <w:sz w:val="24"/>
                <w:szCs w:val="24"/>
              </w:rPr>
              <w:t>1</w:t>
            </w:r>
          </w:p>
        </w:tc>
        <w:tc>
          <w:tcPr>
            <w:tcW w:w="3224" w:type="dxa"/>
          </w:tcPr>
          <w:p w:rsidR="00431477" w:rsidRPr="001F558E" w:rsidRDefault="00431477" w:rsidP="005E2884">
            <w:pPr>
              <w:rPr>
                <w:sz w:val="24"/>
                <w:szCs w:val="24"/>
              </w:rPr>
            </w:pPr>
            <w:r w:rsidRPr="001F558E">
              <w:rPr>
                <w:sz w:val="24"/>
                <w:szCs w:val="24"/>
              </w:rPr>
              <w:t>www.exportsupport.ru</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Специализированный сайт России, для предприятий и организаций-экспортеров. </w:t>
            </w:r>
          </w:p>
          <w:p w:rsidR="00431477" w:rsidRPr="001F558E" w:rsidRDefault="00431477" w:rsidP="005E2884">
            <w:pPr>
              <w:jc w:val="both"/>
              <w:rPr>
                <w:color w:val="000000"/>
                <w:sz w:val="24"/>
                <w:szCs w:val="24"/>
              </w:rPr>
            </w:pPr>
            <w:r w:rsidRPr="001F558E">
              <w:rPr>
                <w:color w:val="000000"/>
                <w:sz w:val="24"/>
                <w:szCs w:val="24"/>
              </w:rPr>
              <w:t xml:space="preserve">Представлено российское и зарубежное законодательство по ВЭД, торговые ограничения, государственное регулирование ВЭД: экспортный тариф, нетарифное регулирование, защита внутреннего рынка.  </w:t>
            </w:r>
          </w:p>
          <w:p w:rsidR="00431477" w:rsidRPr="001F558E" w:rsidRDefault="00431477" w:rsidP="005E2884">
            <w:pPr>
              <w:jc w:val="both"/>
              <w:rPr>
                <w:color w:val="000000"/>
                <w:sz w:val="24"/>
                <w:szCs w:val="24"/>
              </w:rPr>
            </w:pPr>
            <w:r w:rsidRPr="001F558E">
              <w:rPr>
                <w:color w:val="000000"/>
                <w:sz w:val="24"/>
                <w:szCs w:val="24"/>
              </w:rPr>
              <w:t xml:space="preserve">Дана информация по зарубежным представительствам России и, тендерам за рубежом, конъюнктуре рынков, выставках и ярмарках. </w:t>
            </w:r>
          </w:p>
        </w:tc>
      </w:tr>
      <w:tr w:rsidR="00431477" w:rsidRPr="00A7013B">
        <w:tc>
          <w:tcPr>
            <w:tcW w:w="556" w:type="dxa"/>
          </w:tcPr>
          <w:p w:rsidR="00431477" w:rsidRPr="001F558E" w:rsidRDefault="00431477" w:rsidP="005E2884">
            <w:pPr>
              <w:jc w:val="center"/>
              <w:rPr>
                <w:sz w:val="24"/>
                <w:szCs w:val="24"/>
              </w:rPr>
            </w:pPr>
            <w:r w:rsidRPr="001F558E">
              <w:rPr>
                <w:sz w:val="24"/>
                <w:szCs w:val="24"/>
              </w:rPr>
              <w:t>2</w:t>
            </w:r>
          </w:p>
        </w:tc>
        <w:tc>
          <w:tcPr>
            <w:tcW w:w="3224" w:type="dxa"/>
          </w:tcPr>
          <w:p w:rsidR="00431477" w:rsidRPr="001F558E" w:rsidRDefault="00431477" w:rsidP="005E2884">
            <w:pPr>
              <w:rPr>
                <w:sz w:val="24"/>
                <w:szCs w:val="24"/>
              </w:rPr>
            </w:pPr>
            <w:r w:rsidRPr="001F558E">
              <w:rPr>
                <w:rStyle w:val="afc"/>
                <w:color w:val="000000"/>
                <w:sz w:val="24"/>
                <w:szCs w:val="24"/>
              </w:rPr>
              <w:t>www.tpprf.ru</w:t>
            </w:r>
          </w:p>
        </w:tc>
        <w:tc>
          <w:tcPr>
            <w:tcW w:w="5580" w:type="dxa"/>
          </w:tcPr>
          <w:p w:rsidR="00431477" w:rsidRPr="001F558E" w:rsidRDefault="00431477" w:rsidP="005E2884">
            <w:pPr>
              <w:jc w:val="both"/>
              <w:rPr>
                <w:bCs/>
                <w:color w:val="000000"/>
                <w:sz w:val="24"/>
                <w:szCs w:val="24"/>
              </w:rPr>
            </w:pPr>
            <w:r w:rsidRPr="002C22DB">
              <w:rPr>
                <w:sz w:val="24"/>
                <w:szCs w:val="24"/>
              </w:rPr>
              <w:t>Торгово - промышленная палата</w:t>
            </w:r>
            <w:r w:rsidRPr="002C22DB">
              <w:rPr>
                <w:bCs/>
                <w:sz w:val="24"/>
                <w:szCs w:val="24"/>
              </w:rPr>
              <w:t xml:space="preserve"> РФ</w:t>
            </w:r>
            <w:r w:rsidRPr="001F558E">
              <w:rPr>
                <w:bCs/>
                <w:color w:val="000000"/>
                <w:sz w:val="24"/>
                <w:szCs w:val="24"/>
              </w:rPr>
              <w:t xml:space="preserve"> – общественная организация,  признанный посредник в установлении контактов с потенциальными партнерами, инвесторами. Принятая в мире практика использует аппарат ТПП для развития бизнеса на всех уровнях управления.  </w:t>
            </w:r>
          </w:p>
        </w:tc>
      </w:tr>
      <w:tr w:rsidR="00431477" w:rsidRPr="00A7013B">
        <w:tc>
          <w:tcPr>
            <w:tcW w:w="556" w:type="dxa"/>
          </w:tcPr>
          <w:p w:rsidR="00431477" w:rsidRPr="001F558E" w:rsidRDefault="00431477" w:rsidP="005E2884">
            <w:pPr>
              <w:jc w:val="center"/>
              <w:rPr>
                <w:sz w:val="24"/>
                <w:szCs w:val="24"/>
              </w:rPr>
            </w:pPr>
            <w:r w:rsidRPr="001F558E">
              <w:rPr>
                <w:sz w:val="24"/>
                <w:szCs w:val="24"/>
              </w:rPr>
              <w:t>3</w:t>
            </w:r>
          </w:p>
        </w:tc>
        <w:tc>
          <w:tcPr>
            <w:tcW w:w="3224" w:type="dxa"/>
          </w:tcPr>
          <w:p w:rsidR="00431477" w:rsidRPr="001F558E" w:rsidRDefault="00431477" w:rsidP="005E2884">
            <w:pPr>
              <w:rPr>
                <w:color w:val="000000"/>
                <w:sz w:val="24"/>
                <w:szCs w:val="24"/>
              </w:rPr>
            </w:pPr>
            <w:r w:rsidRPr="002C22DB">
              <w:rPr>
                <w:sz w:val="24"/>
                <w:szCs w:val="24"/>
              </w:rPr>
              <w:t>www.donland.ru</w:t>
            </w:r>
          </w:p>
        </w:tc>
        <w:tc>
          <w:tcPr>
            <w:tcW w:w="5580" w:type="dxa"/>
          </w:tcPr>
          <w:p w:rsidR="00431477" w:rsidRPr="001F558E" w:rsidRDefault="00431477" w:rsidP="005E2884">
            <w:pPr>
              <w:jc w:val="both"/>
              <w:rPr>
                <w:sz w:val="24"/>
                <w:szCs w:val="24"/>
              </w:rPr>
            </w:pPr>
            <w:r w:rsidRPr="001F558E">
              <w:rPr>
                <w:sz w:val="24"/>
                <w:szCs w:val="24"/>
              </w:rPr>
              <w:t>Официальный сайт Администрации Ростовской области – областное законодательство, события, новости. Баннер по поддержке экспортеров области.</w:t>
            </w:r>
          </w:p>
        </w:tc>
      </w:tr>
      <w:tr w:rsidR="00431477" w:rsidRPr="00A7013B">
        <w:tc>
          <w:tcPr>
            <w:tcW w:w="556" w:type="dxa"/>
          </w:tcPr>
          <w:p w:rsidR="00431477" w:rsidRPr="001F558E" w:rsidRDefault="00431477" w:rsidP="005E2884">
            <w:pPr>
              <w:jc w:val="center"/>
              <w:rPr>
                <w:sz w:val="24"/>
                <w:szCs w:val="24"/>
              </w:rPr>
            </w:pPr>
            <w:r w:rsidRPr="001F558E">
              <w:rPr>
                <w:sz w:val="24"/>
                <w:szCs w:val="24"/>
              </w:rPr>
              <w:t>4</w:t>
            </w:r>
          </w:p>
        </w:tc>
        <w:tc>
          <w:tcPr>
            <w:tcW w:w="3224" w:type="dxa"/>
          </w:tcPr>
          <w:p w:rsidR="00431477" w:rsidRPr="001F558E" w:rsidRDefault="00431477" w:rsidP="005E2884">
            <w:pPr>
              <w:rPr>
                <w:sz w:val="24"/>
                <w:szCs w:val="24"/>
                <w:lang w:val="en-US"/>
              </w:rPr>
            </w:pPr>
            <w:r w:rsidRPr="001F558E">
              <w:rPr>
                <w:sz w:val="24"/>
                <w:szCs w:val="24"/>
                <w:lang w:val="en-US"/>
              </w:rPr>
              <w:t>www.donexport.ru</w:t>
            </w:r>
          </w:p>
        </w:tc>
        <w:tc>
          <w:tcPr>
            <w:tcW w:w="5580" w:type="dxa"/>
          </w:tcPr>
          <w:p w:rsidR="00431477" w:rsidRPr="001F558E" w:rsidRDefault="00431477" w:rsidP="005E2884">
            <w:pPr>
              <w:jc w:val="both"/>
              <w:rPr>
                <w:sz w:val="24"/>
                <w:szCs w:val="24"/>
              </w:rPr>
            </w:pPr>
            <w:r w:rsidRPr="001F558E">
              <w:rPr>
                <w:sz w:val="24"/>
                <w:szCs w:val="24"/>
              </w:rPr>
              <w:t xml:space="preserve">Специализированный сайт Администрации Ростовской области по поддержке экспортеров. </w:t>
            </w:r>
          </w:p>
          <w:p w:rsidR="00431477" w:rsidRPr="001F558E" w:rsidRDefault="00431477" w:rsidP="005E2884">
            <w:pPr>
              <w:jc w:val="both"/>
              <w:rPr>
                <w:sz w:val="24"/>
                <w:szCs w:val="24"/>
              </w:rPr>
            </w:pPr>
            <w:r w:rsidRPr="001F558E">
              <w:rPr>
                <w:sz w:val="24"/>
                <w:szCs w:val="24"/>
              </w:rPr>
              <w:t xml:space="preserve">Информация об организационной, финансовой и информационной поддержке областных экспортеров, список предприятий и организаций-экспортеров.  </w:t>
            </w:r>
          </w:p>
        </w:tc>
      </w:tr>
      <w:tr w:rsidR="00431477" w:rsidRPr="00A7013B">
        <w:tc>
          <w:tcPr>
            <w:tcW w:w="556" w:type="dxa"/>
          </w:tcPr>
          <w:p w:rsidR="00431477" w:rsidRPr="001F558E" w:rsidRDefault="00431477" w:rsidP="005E2884">
            <w:pPr>
              <w:jc w:val="center"/>
              <w:rPr>
                <w:sz w:val="24"/>
                <w:szCs w:val="24"/>
              </w:rPr>
            </w:pPr>
            <w:r w:rsidRPr="001F558E">
              <w:rPr>
                <w:sz w:val="24"/>
                <w:szCs w:val="24"/>
              </w:rPr>
              <w:t>5</w:t>
            </w:r>
          </w:p>
        </w:tc>
        <w:tc>
          <w:tcPr>
            <w:tcW w:w="3224" w:type="dxa"/>
          </w:tcPr>
          <w:p w:rsidR="00431477" w:rsidRPr="001F558E" w:rsidRDefault="00431477" w:rsidP="005E2884">
            <w:pPr>
              <w:rPr>
                <w:sz w:val="24"/>
                <w:szCs w:val="24"/>
              </w:rPr>
            </w:pPr>
            <w:r w:rsidRPr="001F558E">
              <w:rPr>
                <w:rStyle w:val="afc"/>
                <w:color w:val="000000"/>
                <w:sz w:val="24"/>
                <w:szCs w:val="24"/>
              </w:rPr>
              <w:t>www.wto.ru</w:t>
            </w:r>
          </w:p>
        </w:tc>
        <w:tc>
          <w:tcPr>
            <w:tcW w:w="5580" w:type="dxa"/>
          </w:tcPr>
          <w:p w:rsidR="00431477" w:rsidRPr="001F558E" w:rsidRDefault="00431477" w:rsidP="005E2884">
            <w:pPr>
              <w:jc w:val="both"/>
              <w:rPr>
                <w:bCs/>
                <w:color w:val="000000"/>
                <w:sz w:val="24"/>
                <w:szCs w:val="24"/>
              </w:rPr>
            </w:pPr>
            <w:r w:rsidRPr="001F558E">
              <w:rPr>
                <w:color w:val="000000"/>
                <w:sz w:val="24"/>
                <w:szCs w:val="24"/>
              </w:rPr>
              <w:t xml:space="preserve">Общая информация о структуре, принципах функционирования, участниках </w:t>
            </w:r>
            <w:r w:rsidRPr="001F558E">
              <w:rPr>
                <w:bCs/>
                <w:color w:val="000000"/>
                <w:sz w:val="24"/>
                <w:szCs w:val="24"/>
              </w:rPr>
              <w:t>ВТО</w:t>
            </w:r>
            <w:r w:rsidRPr="001F558E">
              <w:rPr>
                <w:color w:val="000000"/>
                <w:sz w:val="24"/>
                <w:szCs w:val="24"/>
              </w:rPr>
              <w:t xml:space="preserve">, целях и задачах присоединения России к </w:t>
            </w:r>
            <w:r w:rsidRPr="001F558E">
              <w:rPr>
                <w:bCs/>
                <w:color w:val="000000"/>
                <w:sz w:val="24"/>
                <w:szCs w:val="24"/>
              </w:rPr>
              <w:t xml:space="preserve">ВТО, возможностях для предприятий и организаций, мнения экспертов, пресса, новости, условия присоединения. </w:t>
            </w:r>
          </w:p>
        </w:tc>
      </w:tr>
      <w:tr w:rsidR="00431477" w:rsidRPr="001F558E">
        <w:tc>
          <w:tcPr>
            <w:tcW w:w="556" w:type="dxa"/>
          </w:tcPr>
          <w:p w:rsidR="00431477" w:rsidRPr="001F558E" w:rsidRDefault="00431477" w:rsidP="005E2884">
            <w:pPr>
              <w:jc w:val="center"/>
              <w:rPr>
                <w:sz w:val="24"/>
                <w:szCs w:val="24"/>
              </w:rPr>
            </w:pPr>
            <w:r w:rsidRPr="001F558E">
              <w:rPr>
                <w:sz w:val="24"/>
                <w:szCs w:val="24"/>
              </w:rPr>
              <w:t>6</w:t>
            </w:r>
          </w:p>
        </w:tc>
        <w:tc>
          <w:tcPr>
            <w:tcW w:w="3224" w:type="dxa"/>
          </w:tcPr>
          <w:p w:rsidR="00431477" w:rsidRPr="001F558E" w:rsidRDefault="00431477" w:rsidP="005E2884">
            <w:pPr>
              <w:rPr>
                <w:sz w:val="24"/>
                <w:szCs w:val="24"/>
                <w:lang w:val="en-US"/>
              </w:rPr>
            </w:pPr>
            <w:r w:rsidRPr="001F558E">
              <w:rPr>
                <w:rStyle w:val="afc"/>
                <w:color w:val="000000"/>
                <w:sz w:val="24"/>
                <w:szCs w:val="24"/>
                <w:lang w:val="en-US"/>
              </w:rPr>
              <w:t>www.wto.org</w:t>
            </w:r>
          </w:p>
        </w:tc>
        <w:tc>
          <w:tcPr>
            <w:tcW w:w="5580" w:type="dxa"/>
          </w:tcPr>
          <w:p w:rsidR="00431477" w:rsidRPr="001F558E" w:rsidRDefault="00431477" w:rsidP="005E2884">
            <w:pPr>
              <w:rPr>
                <w:color w:val="000000"/>
                <w:sz w:val="24"/>
                <w:szCs w:val="24"/>
              </w:rPr>
            </w:pPr>
            <w:r w:rsidRPr="001F558E">
              <w:rPr>
                <w:color w:val="000000"/>
                <w:sz w:val="24"/>
                <w:szCs w:val="24"/>
              </w:rPr>
              <w:t xml:space="preserve">Официальный сайт о ВТО, основных правилах международной торговли, посредничестве в разрешении торговых споров.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1F558E">
        <w:trPr>
          <w:trHeight w:val="1565"/>
        </w:trPr>
        <w:tc>
          <w:tcPr>
            <w:tcW w:w="556" w:type="dxa"/>
          </w:tcPr>
          <w:p w:rsidR="00431477" w:rsidRPr="001F558E" w:rsidRDefault="00431477" w:rsidP="005E2884">
            <w:pPr>
              <w:jc w:val="center"/>
              <w:rPr>
                <w:sz w:val="24"/>
                <w:szCs w:val="24"/>
                <w:lang w:val="en-US"/>
              </w:rPr>
            </w:pPr>
            <w:r w:rsidRPr="001F558E">
              <w:rPr>
                <w:sz w:val="24"/>
                <w:szCs w:val="24"/>
                <w:lang w:val="en-US"/>
              </w:rPr>
              <w:t>7</w:t>
            </w:r>
          </w:p>
        </w:tc>
        <w:tc>
          <w:tcPr>
            <w:tcW w:w="3224" w:type="dxa"/>
          </w:tcPr>
          <w:p w:rsidR="00431477" w:rsidRPr="001F558E" w:rsidRDefault="00431477" w:rsidP="005E2884">
            <w:pPr>
              <w:rPr>
                <w:sz w:val="24"/>
                <w:szCs w:val="24"/>
                <w:lang w:val="en-US"/>
              </w:rPr>
            </w:pPr>
            <w:r w:rsidRPr="001F558E">
              <w:rPr>
                <w:rStyle w:val="afc"/>
                <w:color w:val="000000"/>
                <w:sz w:val="24"/>
                <w:szCs w:val="24"/>
                <w:lang w:val="en-US"/>
              </w:rPr>
              <w:t>www.</w:t>
            </w:r>
            <w:r w:rsidRPr="001F558E">
              <w:rPr>
                <w:rStyle w:val="afc"/>
                <w:bCs/>
                <w:color w:val="000000"/>
                <w:sz w:val="24"/>
                <w:szCs w:val="24"/>
                <w:lang w:val="en-US"/>
              </w:rPr>
              <w:t>fao</w:t>
            </w:r>
            <w:r w:rsidRPr="001F558E">
              <w:rPr>
                <w:rStyle w:val="afc"/>
                <w:color w:val="000000"/>
                <w:sz w:val="24"/>
                <w:szCs w:val="24"/>
                <w:lang w:val="en-US"/>
              </w:rPr>
              <w:t>.org</w:t>
            </w:r>
          </w:p>
        </w:tc>
        <w:tc>
          <w:tcPr>
            <w:tcW w:w="5580" w:type="dxa"/>
          </w:tcPr>
          <w:p w:rsidR="00431477" w:rsidRPr="001F558E" w:rsidRDefault="00431477" w:rsidP="005E2884">
            <w:pPr>
              <w:rPr>
                <w:bCs/>
                <w:color w:val="000000"/>
                <w:sz w:val="24"/>
                <w:szCs w:val="24"/>
              </w:rPr>
            </w:pPr>
            <w:r w:rsidRPr="001F558E">
              <w:rPr>
                <w:bCs/>
                <w:color w:val="000000"/>
                <w:sz w:val="24"/>
                <w:szCs w:val="24"/>
              </w:rPr>
              <w:t xml:space="preserve">Организация Объединенных наций: </w:t>
            </w:r>
          </w:p>
          <w:p w:rsidR="00431477" w:rsidRPr="001F558E" w:rsidRDefault="00431477" w:rsidP="005E2884">
            <w:pPr>
              <w:jc w:val="both"/>
              <w:rPr>
                <w:bCs/>
                <w:color w:val="000000"/>
                <w:sz w:val="24"/>
                <w:szCs w:val="24"/>
              </w:rPr>
            </w:pPr>
            <w:r w:rsidRPr="001F558E">
              <w:rPr>
                <w:bCs/>
                <w:color w:val="000000"/>
                <w:sz w:val="24"/>
                <w:szCs w:val="24"/>
              </w:rPr>
              <w:t xml:space="preserve">Организация по продовольствию и сельскому хозяйству:  базовые документы, статистика, карты и мультимедийные ресурсы.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1F558E">
        <w:trPr>
          <w:trHeight w:val="886"/>
        </w:trPr>
        <w:tc>
          <w:tcPr>
            <w:tcW w:w="556" w:type="dxa"/>
          </w:tcPr>
          <w:p w:rsidR="00431477" w:rsidRPr="001F558E" w:rsidRDefault="00431477" w:rsidP="005E2884">
            <w:pPr>
              <w:jc w:val="center"/>
              <w:rPr>
                <w:sz w:val="24"/>
                <w:szCs w:val="24"/>
              </w:rPr>
            </w:pPr>
            <w:r w:rsidRPr="001F558E">
              <w:rPr>
                <w:sz w:val="24"/>
                <w:szCs w:val="24"/>
              </w:rPr>
              <w:t>8</w:t>
            </w:r>
          </w:p>
        </w:tc>
        <w:tc>
          <w:tcPr>
            <w:tcW w:w="3224" w:type="dxa"/>
          </w:tcPr>
          <w:p w:rsidR="00431477" w:rsidRPr="001F558E" w:rsidRDefault="00431477" w:rsidP="005E2884">
            <w:pPr>
              <w:rPr>
                <w:sz w:val="24"/>
                <w:szCs w:val="24"/>
                <w:lang w:val="en-US"/>
              </w:rPr>
            </w:pPr>
            <w:r w:rsidRPr="001F558E">
              <w:rPr>
                <w:rStyle w:val="afc"/>
                <w:color w:val="000000"/>
                <w:sz w:val="24"/>
                <w:szCs w:val="24"/>
                <w:lang w:val="en-US"/>
              </w:rPr>
              <w:t>www.fita.org</w:t>
            </w:r>
          </w:p>
        </w:tc>
        <w:tc>
          <w:tcPr>
            <w:tcW w:w="5580" w:type="dxa"/>
          </w:tcPr>
          <w:p w:rsidR="00431477" w:rsidRPr="001F558E" w:rsidRDefault="00431477" w:rsidP="005E2884">
            <w:pPr>
              <w:jc w:val="both"/>
              <w:rPr>
                <w:bCs/>
                <w:color w:val="000000"/>
                <w:sz w:val="24"/>
                <w:szCs w:val="24"/>
              </w:rPr>
            </w:pPr>
            <w:r w:rsidRPr="001F558E">
              <w:rPr>
                <w:bCs/>
                <w:color w:val="000000"/>
                <w:sz w:val="24"/>
                <w:szCs w:val="24"/>
              </w:rPr>
              <w:t xml:space="preserve">Сеть международная внешнеторговых компаний США, Канады и Мексики. </w:t>
            </w:r>
          </w:p>
          <w:p w:rsidR="00006B67" w:rsidRDefault="00431477" w:rsidP="005E2884">
            <w:pPr>
              <w:rPr>
                <w:color w:val="000000"/>
                <w:sz w:val="24"/>
                <w:szCs w:val="24"/>
              </w:rPr>
            </w:pPr>
            <w:r w:rsidRPr="001F558E">
              <w:rPr>
                <w:color w:val="000000"/>
                <w:sz w:val="24"/>
                <w:szCs w:val="24"/>
              </w:rPr>
              <w:t xml:space="preserve">Английский язык. </w:t>
            </w:r>
          </w:p>
          <w:p w:rsidR="00775AC1" w:rsidRPr="001F558E" w:rsidRDefault="00775AC1" w:rsidP="005E2884">
            <w:pPr>
              <w:rPr>
                <w:color w:val="000000"/>
                <w:sz w:val="24"/>
                <w:szCs w:val="24"/>
              </w:rPr>
            </w:pPr>
          </w:p>
        </w:tc>
      </w:tr>
      <w:tr w:rsidR="00431477" w:rsidRPr="001F558E">
        <w:tc>
          <w:tcPr>
            <w:tcW w:w="556" w:type="dxa"/>
          </w:tcPr>
          <w:p w:rsidR="00431477" w:rsidRPr="001F558E" w:rsidRDefault="00431477" w:rsidP="005E2884">
            <w:pPr>
              <w:jc w:val="center"/>
              <w:rPr>
                <w:sz w:val="24"/>
                <w:szCs w:val="24"/>
              </w:rPr>
            </w:pPr>
            <w:r w:rsidRPr="001F558E">
              <w:rPr>
                <w:sz w:val="24"/>
                <w:szCs w:val="24"/>
              </w:rPr>
              <w:t>9</w:t>
            </w:r>
          </w:p>
        </w:tc>
        <w:tc>
          <w:tcPr>
            <w:tcW w:w="3224" w:type="dxa"/>
          </w:tcPr>
          <w:p w:rsidR="00431477" w:rsidRPr="001F558E" w:rsidRDefault="00431477" w:rsidP="005E2884">
            <w:pPr>
              <w:rPr>
                <w:color w:val="000000"/>
                <w:sz w:val="24"/>
                <w:szCs w:val="24"/>
                <w:lang w:val="en-US"/>
              </w:rPr>
            </w:pPr>
            <w:r w:rsidRPr="001F558E">
              <w:rPr>
                <w:color w:val="000000"/>
                <w:sz w:val="24"/>
                <w:szCs w:val="24"/>
                <w:lang w:val="en-US"/>
              </w:rPr>
              <w:t>www.eurochambres.be</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Список ТПП Европы. </w:t>
            </w:r>
          </w:p>
          <w:p w:rsidR="00431477" w:rsidRPr="001F558E" w:rsidRDefault="00431477" w:rsidP="005E2884">
            <w:pPr>
              <w:jc w:val="both"/>
              <w:rPr>
                <w:color w:val="000000"/>
                <w:sz w:val="24"/>
                <w:szCs w:val="24"/>
              </w:rPr>
            </w:pPr>
            <w:r w:rsidRPr="001F558E">
              <w:rPr>
                <w:color w:val="000000"/>
                <w:sz w:val="24"/>
                <w:szCs w:val="24"/>
              </w:rPr>
              <w:t xml:space="preserve">Члены ТПП вырабатывают рекомендации для правительств муниципального, регионального и национального уровней, </w:t>
            </w:r>
          </w:p>
          <w:p w:rsidR="00431477" w:rsidRPr="001F558E" w:rsidRDefault="00431477" w:rsidP="005E2884">
            <w:pPr>
              <w:jc w:val="both"/>
              <w:rPr>
                <w:color w:val="000000"/>
                <w:sz w:val="24"/>
                <w:szCs w:val="24"/>
              </w:rPr>
            </w:pPr>
            <w:r w:rsidRPr="001F558E">
              <w:rPr>
                <w:color w:val="000000"/>
                <w:sz w:val="24"/>
                <w:szCs w:val="24"/>
              </w:rPr>
              <w:t xml:space="preserve">Предоставляют услуги для предпринимателей любых секторов.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1F558E">
        <w:tc>
          <w:tcPr>
            <w:tcW w:w="556" w:type="dxa"/>
          </w:tcPr>
          <w:p w:rsidR="00431477" w:rsidRPr="001F558E" w:rsidRDefault="00431477" w:rsidP="005E2884">
            <w:pPr>
              <w:jc w:val="center"/>
              <w:rPr>
                <w:sz w:val="24"/>
                <w:szCs w:val="24"/>
                <w:lang w:val="en-US"/>
              </w:rPr>
            </w:pPr>
            <w:r w:rsidRPr="001F558E">
              <w:rPr>
                <w:sz w:val="24"/>
                <w:szCs w:val="24"/>
                <w:lang w:val="en-US"/>
              </w:rPr>
              <w:t>10</w:t>
            </w:r>
          </w:p>
        </w:tc>
        <w:tc>
          <w:tcPr>
            <w:tcW w:w="3224" w:type="dxa"/>
          </w:tcPr>
          <w:p w:rsidR="00431477" w:rsidRPr="001F558E" w:rsidRDefault="00431477" w:rsidP="005E2884">
            <w:pPr>
              <w:rPr>
                <w:color w:val="000000"/>
                <w:sz w:val="24"/>
                <w:szCs w:val="24"/>
                <w:lang w:val="en-US"/>
              </w:rPr>
            </w:pPr>
            <w:r w:rsidRPr="001F558E">
              <w:rPr>
                <w:color w:val="000000"/>
                <w:sz w:val="24"/>
                <w:szCs w:val="24"/>
                <w:lang w:val="en-US"/>
              </w:rPr>
              <w:t>www.iami.org</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Международная торговая ассоциация. </w:t>
            </w:r>
          </w:p>
          <w:p w:rsidR="00431477" w:rsidRPr="001F558E" w:rsidRDefault="00431477" w:rsidP="005E2884">
            <w:pPr>
              <w:jc w:val="both"/>
              <w:rPr>
                <w:color w:val="000000"/>
                <w:sz w:val="24"/>
                <w:szCs w:val="24"/>
              </w:rPr>
            </w:pPr>
            <w:r w:rsidRPr="001F558E">
              <w:rPr>
                <w:color w:val="000000"/>
                <w:sz w:val="24"/>
                <w:szCs w:val="24"/>
              </w:rPr>
              <w:t xml:space="preserve">Всемирная организация на основе членства, предоставляет услуги и содействует внешней торговле.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1F558E">
        <w:tc>
          <w:tcPr>
            <w:tcW w:w="556" w:type="dxa"/>
          </w:tcPr>
          <w:p w:rsidR="00431477" w:rsidRPr="001F558E" w:rsidRDefault="00431477" w:rsidP="005E2884">
            <w:pPr>
              <w:jc w:val="center"/>
              <w:rPr>
                <w:sz w:val="24"/>
                <w:szCs w:val="24"/>
              </w:rPr>
            </w:pPr>
            <w:r w:rsidRPr="001F558E">
              <w:rPr>
                <w:sz w:val="24"/>
                <w:szCs w:val="24"/>
              </w:rPr>
              <w:t>11</w:t>
            </w:r>
          </w:p>
        </w:tc>
        <w:tc>
          <w:tcPr>
            <w:tcW w:w="3224" w:type="dxa"/>
          </w:tcPr>
          <w:p w:rsidR="00431477" w:rsidRPr="001F558E" w:rsidRDefault="00431477" w:rsidP="005E2884">
            <w:pPr>
              <w:rPr>
                <w:color w:val="000000"/>
                <w:sz w:val="24"/>
                <w:szCs w:val="24"/>
                <w:lang w:val="en-US"/>
              </w:rPr>
            </w:pPr>
            <w:r w:rsidRPr="001F558E">
              <w:rPr>
                <w:color w:val="000000"/>
                <w:sz w:val="24"/>
                <w:szCs w:val="24"/>
                <w:lang w:val="en-US"/>
              </w:rPr>
              <w:t>www.agritrade.org</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Совет по международной продовольственной и сельскохозяйственной торговле. </w:t>
            </w:r>
          </w:p>
          <w:p w:rsidR="00431477" w:rsidRPr="001F558E" w:rsidRDefault="00431477" w:rsidP="005E2884">
            <w:pPr>
              <w:jc w:val="both"/>
              <w:rPr>
                <w:color w:val="000000"/>
                <w:sz w:val="24"/>
                <w:szCs w:val="24"/>
              </w:rPr>
            </w:pPr>
            <w:r w:rsidRPr="001F558E">
              <w:rPr>
                <w:color w:val="000000"/>
                <w:sz w:val="24"/>
                <w:szCs w:val="24"/>
              </w:rPr>
              <w:t xml:space="preserve">Работает по созданию и использованию открытой и эффективной системы торговли продовольствием  и сельскохозяйственными товарами.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1F558E">
        <w:tc>
          <w:tcPr>
            <w:tcW w:w="556" w:type="dxa"/>
          </w:tcPr>
          <w:p w:rsidR="00431477" w:rsidRPr="001F558E" w:rsidRDefault="00431477" w:rsidP="005E2884">
            <w:pPr>
              <w:jc w:val="center"/>
              <w:rPr>
                <w:sz w:val="24"/>
                <w:szCs w:val="24"/>
              </w:rPr>
            </w:pPr>
            <w:r w:rsidRPr="001F558E">
              <w:rPr>
                <w:sz w:val="24"/>
                <w:szCs w:val="24"/>
              </w:rPr>
              <w:t>12</w:t>
            </w:r>
          </w:p>
        </w:tc>
        <w:tc>
          <w:tcPr>
            <w:tcW w:w="3224" w:type="dxa"/>
          </w:tcPr>
          <w:p w:rsidR="00431477" w:rsidRPr="001F558E" w:rsidRDefault="00431477" w:rsidP="005E2884">
            <w:pPr>
              <w:rPr>
                <w:sz w:val="24"/>
                <w:szCs w:val="24"/>
                <w:lang w:val="en-US"/>
              </w:rPr>
            </w:pPr>
            <w:r w:rsidRPr="001F558E">
              <w:rPr>
                <w:rStyle w:val="afc"/>
                <w:color w:val="000000"/>
                <w:sz w:val="24"/>
                <w:szCs w:val="24"/>
                <w:lang w:val="en-US"/>
              </w:rPr>
              <w:t>www.blogmarks.net</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Мировая база данных экспортеров и импортеров. Одна из самых полных  баз данных по предприятиям-экспортерам. </w:t>
            </w:r>
          </w:p>
          <w:p w:rsidR="00431477" w:rsidRPr="001F558E" w:rsidRDefault="00431477" w:rsidP="005E2884">
            <w:pPr>
              <w:jc w:val="both"/>
              <w:rPr>
                <w:color w:val="000000"/>
                <w:sz w:val="24"/>
                <w:szCs w:val="24"/>
              </w:rPr>
            </w:pPr>
            <w:r w:rsidRPr="001F558E">
              <w:rPr>
                <w:color w:val="000000"/>
                <w:sz w:val="24"/>
                <w:szCs w:val="24"/>
              </w:rPr>
              <w:t>Английский язык.</w:t>
            </w:r>
          </w:p>
        </w:tc>
      </w:tr>
      <w:tr w:rsidR="00431477" w:rsidRPr="001F558E">
        <w:tc>
          <w:tcPr>
            <w:tcW w:w="556" w:type="dxa"/>
          </w:tcPr>
          <w:p w:rsidR="00431477" w:rsidRPr="001F558E" w:rsidRDefault="00431477" w:rsidP="005E2884">
            <w:pPr>
              <w:jc w:val="center"/>
              <w:rPr>
                <w:sz w:val="24"/>
                <w:szCs w:val="24"/>
                <w:lang w:val="en-US"/>
              </w:rPr>
            </w:pPr>
            <w:r w:rsidRPr="001F558E">
              <w:rPr>
                <w:sz w:val="24"/>
                <w:szCs w:val="24"/>
                <w:lang w:val="en-US"/>
              </w:rPr>
              <w:t>13</w:t>
            </w:r>
          </w:p>
        </w:tc>
        <w:tc>
          <w:tcPr>
            <w:tcW w:w="3224" w:type="dxa"/>
          </w:tcPr>
          <w:p w:rsidR="00431477" w:rsidRPr="001F558E" w:rsidRDefault="00431477" w:rsidP="005E2884">
            <w:pPr>
              <w:rPr>
                <w:sz w:val="24"/>
                <w:szCs w:val="24"/>
                <w:lang w:val="en-US"/>
              </w:rPr>
            </w:pPr>
            <w:r w:rsidRPr="001F558E">
              <w:rPr>
                <w:rStyle w:val="afc"/>
                <w:color w:val="000000"/>
                <w:sz w:val="24"/>
                <w:szCs w:val="24"/>
                <w:lang w:val="en-US"/>
              </w:rPr>
              <w:t>www</w:t>
            </w:r>
            <w:r w:rsidRPr="001F558E">
              <w:rPr>
                <w:color w:val="000000"/>
                <w:sz w:val="24"/>
                <w:szCs w:val="24"/>
                <w:lang w:val="en-US"/>
              </w:rPr>
              <w:t>.globalexport.usaexportimport.com</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Мировая база данных импортеров. Прекрасно структурирована и организована, пополняемая, специализация - промышленность.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C5514C">
        <w:tc>
          <w:tcPr>
            <w:tcW w:w="556" w:type="dxa"/>
          </w:tcPr>
          <w:p w:rsidR="00431477" w:rsidRPr="001F558E" w:rsidRDefault="00431477" w:rsidP="005E2884">
            <w:pPr>
              <w:jc w:val="center"/>
              <w:rPr>
                <w:sz w:val="24"/>
                <w:szCs w:val="24"/>
                <w:lang w:val="en-US"/>
              </w:rPr>
            </w:pPr>
            <w:r w:rsidRPr="001F558E">
              <w:rPr>
                <w:sz w:val="24"/>
                <w:szCs w:val="24"/>
              </w:rPr>
              <w:t>1</w:t>
            </w:r>
            <w:r w:rsidRPr="001F558E">
              <w:rPr>
                <w:sz w:val="24"/>
                <w:szCs w:val="24"/>
                <w:lang w:val="en-US"/>
              </w:rPr>
              <w:t>4</w:t>
            </w:r>
          </w:p>
        </w:tc>
        <w:tc>
          <w:tcPr>
            <w:tcW w:w="3224" w:type="dxa"/>
          </w:tcPr>
          <w:p w:rsidR="00431477" w:rsidRPr="001F558E" w:rsidRDefault="00431477" w:rsidP="005E2884">
            <w:pPr>
              <w:rPr>
                <w:sz w:val="24"/>
                <w:szCs w:val="24"/>
                <w:lang w:val="en-US"/>
              </w:rPr>
            </w:pPr>
            <w:r w:rsidRPr="001F558E">
              <w:rPr>
                <w:rStyle w:val="afc"/>
                <w:color w:val="000000"/>
                <w:sz w:val="24"/>
                <w:szCs w:val="24"/>
                <w:lang w:val="en-US"/>
              </w:rPr>
              <w:t>www. eximinternet.com</w:t>
            </w:r>
          </w:p>
        </w:tc>
        <w:tc>
          <w:tcPr>
            <w:tcW w:w="5580" w:type="dxa"/>
          </w:tcPr>
          <w:p w:rsidR="00431477" w:rsidRPr="001F558E" w:rsidRDefault="00431477" w:rsidP="005E2884">
            <w:pPr>
              <w:jc w:val="both"/>
              <w:rPr>
                <w:sz w:val="24"/>
                <w:szCs w:val="24"/>
              </w:rPr>
            </w:pPr>
            <w:r w:rsidRPr="001F558E">
              <w:rPr>
                <w:sz w:val="24"/>
                <w:szCs w:val="24"/>
              </w:rPr>
              <w:t xml:space="preserve">Интернет ресурс группы </w:t>
            </w:r>
            <w:r w:rsidRPr="001F558E">
              <w:rPr>
                <w:sz w:val="24"/>
                <w:szCs w:val="24"/>
                <w:lang w:val="en-US"/>
              </w:rPr>
              <w:t>EXIM</w:t>
            </w:r>
            <w:r w:rsidRPr="001F558E">
              <w:rPr>
                <w:sz w:val="24"/>
                <w:szCs w:val="24"/>
              </w:rPr>
              <w:t>.</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A7013B">
        <w:tc>
          <w:tcPr>
            <w:tcW w:w="556" w:type="dxa"/>
          </w:tcPr>
          <w:p w:rsidR="00431477" w:rsidRPr="001F558E" w:rsidRDefault="00431477" w:rsidP="005E2884">
            <w:pPr>
              <w:jc w:val="center"/>
              <w:rPr>
                <w:sz w:val="24"/>
                <w:szCs w:val="24"/>
                <w:lang w:val="en-US"/>
              </w:rPr>
            </w:pPr>
            <w:r w:rsidRPr="001F558E">
              <w:rPr>
                <w:sz w:val="24"/>
                <w:szCs w:val="24"/>
                <w:lang w:val="en-US"/>
              </w:rPr>
              <w:t>15</w:t>
            </w:r>
          </w:p>
        </w:tc>
        <w:tc>
          <w:tcPr>
            <w:tcW w:w="3224" w:type="dxa"/>
          </w:tcPr>
          <w:p w:rsidR="00431477" w:rsidRPr="001F558E" w:rsidRDefault="00431477" w:rsidP="005E2884">
            <w:pPr>
              <w:rPr>
                <w:color w:val="FFCC99"/>
                <w:sz w:val="24"/>
                <w:szCs w:val="24"/>
                <w:lang w:val="en-US"/>
              </w:rPr>
            </w:pPr>
            <w:r w:rsidRPr="002C22DB">
              <w:rPr>
                <w:sz w:val="24"/>
                <w:szCs w:val="24"/>
                <w:lang w:val="en-US"/>
              </w:rPr>
              <w:t>www.rusimpex.ru</w:t>
            </w:r>
          </w:p>
        </w:tc>
        <w:tc>
          <w:tcPr>
            <w:tcW w:w="5580" w:type="dxa"/>
          </w:tcPr>
          <w:p w:rsidR="00431477" w:rsidRPr="001F558E" w:rsidRDefault="00431477" w:rsidP="005E2884">
            <w:pPr>
              <w:jc w:val="both"/>
              <w:rPr>
                <w:b/>
                <w:bCs/>
                <w:color w:val="000000"/>
                <w:sz w:val="24"/>
                <w:szCs w:val="24"/>
              </w:rPr>
            </w:pPr>
            <w:r w:rsidRPr="001F558E">
              <w:rPr>
                <w:color w:val="000000"/>
                <w:sz w:val="24"/>
                <w:szCs w:val="24"/>
              </w:rPr>
              <w:t>Внешнеэкономический сервер РОССИЯ - ЭКСПОРТ - ИМПОРТ. Внешняя торговля, маркетинг, статистика внешнеторговых операций, участники ВЭД, консультации и мнения экспертов</w:t>
            </w:r>
            <w:r w:rsidRPr="001F558E">
              <w:rPr>
                <w:b/>
                <w:bCs/>
                <w:color w:val="000000"/>
                <w:sz w:val="24"/>
                <w:szCs w:val="24"/>
              </w:rPr>
              <w:t>.</w:t>
            </w:r>
          </w:p>
        </w:tc>
      </w:tr>
      <w:tr w:rsidR="00431477" w:rsidRPr="001F558E">
        <w:tc>
          <w:tcPr>
            <w:tcW w:w="556" w:type="dxa"/>
          </w:tcPr>
          <w:p w:rsidR="00431477" w:rsidRPr="001F558E" w:rsidRDefault="00431477" w:rsidP="005E2884">
            <w:pPr>
              <w:jc w:val="center"/>
              <w:rPr>
                <w:sz w:val="24"/>
                <w:szCs w:val="24"/>
                <w:lang w:val="en-US"/>
              </w:rPr>
            </w:pPr>
            <w:r w:rsidRPr="001F558E">
              <w:rPr>
                <w:sz w:val="24"/>
                <w:szCs w:val="24"/>
              </w:rPr>
              <w:t>1</w:t>
            </w:r>
            <w:r w:rsidRPr="001F558E">
              <w:rPr>
                <w:sz w:val="24"/>
                <w:szCs w:val="24"/>
                <w:lang w:val="en-US"/>
              </w:rPr>
              <w:t>6</w:t>
            </w:r>
          </w:p>
        </w:tc>
        <w:tc>
          <w:tcPr>
            <w:tcW w:w="3224" w:type="dxa"/>
          </w:tcPr>
          <w:p w:rsidR="00431477" w:rsidRPr="001F558E" w:rsidRDefault="00431477" w:rsidP="005E2884">
            <w:pPr>
              <w:rPr>
                <w:sz w:val="24"/>
                <w:szCs w:val="24"/>
              </w:rPr>
            </w:pPr>
            <w:r w:rsidRPr="001F558E">
              <w:rPr>
                <w:rStyle w:val="afc"/>
                <w:color w:val="000000"/>
                <w:sz w:val="24"/>
                <w:szCs w:val="24"/>
                <w:lang w:val="en-US"/>
              </w:rPr>
              <w:t>www.tradexpro.com</w:t>
            </w:r>
          </w:p>
        </w:tc>
        <w:tc>
          <w:tcPr>
            <w:tcW w:w="5580" w:type="dxa"/>
          </w:tcPr>
          <w:p w:rsidR="00431477" w:rsidRPr="001F558E" w:rsidRDefault="00431477" w:rsidP="005E2884">
            <w:pPr>
              <w:jc w:val="both"/>
              <w:rPr>
                <w:color w:val="000000"/>
                <w:sz w:val="24"/>
                <w:szCs w:val="24"/>
              </w:rPr>
            </w:pPr>
            <w:r w:rsidRPr="001F558E">
              <w:rPr>
                <w:color w:val="000000"/>
                <w:sz w:val="24"/>
                <w:szCs w:val="24"/>
              </w:rPr>
              <w:t>Крупнейшая база данных экспортеров и импортеров, возможности сделок по группам товаров, страны.</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4D2DB8">
        <w:tc>
          <w:tcPr>
            <w:tcW w:w="556" w:type="dxa"/>
          </w:tcPr>
          <w:p w:rsidR="00431477" w:rsidRPr="001F558E" w:rsidRDefault="00431477" w:rsidP="005E2884">
            <w:pPr>
              <w:jc w:val="center"/>
              <w:rPr>
                <w:sz w:val="24"/>
                <w:szCs w:val="24"/>
              </w:rPr>
            </w:pPr>
            <w:r w:rsidRPr="001F558E">
              <w:rPr>
                <w:sz w:val="24"/>
                <w:szCs w:val="24"/>
              </w:rPr>
              <w:t>17</w:t>
            </w:r>
          </w:p>
        </w:tc>
        <w:tc>
          <w:tcPr>
            <w:tcW w:w="3224" w:type="dxa"/>
          </w:tcPr>
          <w:p w:rsidR="00431477" w:rsidRPr="001F558E" w:rsidRDefault="00431477" w:rsidP="005E2884">
            <w:pPr>
              <w:rPr>
                <w:sz w:val="24"/>
                <w:szCs w:val="24"/>
              </w:rPr>
            </w:pPr>
            <w:r w:rsidRPr="001F558E">
              <w:rPr>
                <w:rStyle w:val="afc"/>
                <w:color w:val="000000"/>
                <w:sz w:val="24"/>
                <w:szCs w:val="24"/>
                <w:lang w:val="en-US"/>
              </w:rPr>
              <w:t>www.</w:t>
            </w:r>
            <w:r w:rsidRPr="001F558E">
              <w:rPr>
                <w:rStyle w:val="afc"/>
                <w:bCs/>
                <w:color w:val="000000"/>
                <w:sz w:val="24"/>
                <w:szCs w:val="24"/>
                <w:lang w:val="en-US"/>
              </w:rPr>
              <w:t>importexport</w:t>
            </w:r>
            <w:r w:rsidRPr="001F558E">
              <w:rPr>
                <w:rStyle w:val="afc"/>
                <w:color w:val="000000"/>
                <w:sz w:val="24"/>
                <w:szCs w:val="24"/>
                <w:lang w:val="en-US"/>
              </w:rPr>
              <w:t>help.com</w:t>
            </w:r>
          </w:p>
        </w:tc>
        <w:tc>
          <w:tcPr>
            <w:tcW w:w="5580" w:type="dxa"/>
          </w:tcPr>
          <w:p w:rsidR="00431477" w:rsidRPr="001F558E" w:rsidRDefault="00431477" w:rsidP="005E2884">
            <w:pPr>
              <w:jc w:val="both"/>
              <w:rPr>
                <w:bCs/>
                <w:color w:val="000000"/>
                <w:sz w:val="24"/>
                <w:szCs w:val="24"/>
              </w:rPr>
            </w:pPr>
            <w:r w:rsidRPr="001F558E">
              <w:rPr>
                <w:bCs/>
                <w:color w:val="000000"/>
                <w:sz w:val="24"/>
                <w:szCs w:val="24"/>
              </w:rPr>
              <w:t xml:space="preserve">Интернет-центр по содействию осуществления экспортных и импортных операций, Интернет-база данных, покупки, продажи.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1F558E">
        <w:tc>
          <w:tcPr>
            <w:tcW w:w="556" w:type="dxa"/>
          </w:tcPr>
          <w:p w:rsidR="00431477" w:rsidRPr="001F558E" w:rsidRDefault="00431477" w:rsidP="005E2884">
            <w:pPr>
              <w:jc w:val="center"/>
              <w:rPr>
                <w:sz w:val="24"/>
                <w:szCs w:val="24"/>
              </w:rPr>
            </w:pPr>
            <w:r w:rsidRPr="001F558E">
              <w:rPr>
                <w:sz w:val="24"/>
                <w:szCs w:val="24"/>
              </w:rPr>
              <w:t>18</w:t>
            </w:r>
          </w:p>
        </w:tc>
        <w:tc>
          <w:tcPr>
            <w:tcW w:w="3224" w:type="dxa"/>
          </w:tcPr>
          <w:p w:rsidR="00431477" w:rsidRPr="001F558E" w:rsidRDefault="00431477" w:rsidP="005E2884">
            <w:pPr>
              <w:rPr>
                <w:sz w:val="24"/>
                <w:szCs w:val="24"/>
              </w:rPr>
            </w:pPr>
            <w:r w:rsidRPr="001F558E">
              <w:rPr>
                <w:rStyle w:val="afc"/>
                <w:color w:val="000000"/>
                <w:sz w:val="24"/>
                <w:szCs w:val="24"/>
                <w:lang w:val="en-US"/>
              </w:rPr>
              <w:t>www</w:t>
            </w:r>
            <w:r w:rsidRPr="001F558E">
              <w:rPr>
                <w:rStyle w:val="afc"/>
                <w:color w:val="000000"/>
                <w:sz w:val="24"/>
                <w:szCs w:val="24"/>
              </w:rPr>
              <w:t>.</w:t>
            </w:r>
            <w:r w:rsidRPr="001F558E">
              <w:rPr>
                <w:rStyle w:val="afc"/>
                <w:color w:val="000000"/>
                <w:sz w:val="24"/>
                <w:szCs w:val="24"/>
                <w:lang w:val="en-US"/>
              </w:rPr>
              <w:t>eximinfo</w:t>
            </w:r>
            <w:r w:rsidRPr="001F558E">
              <w:rPr>
                <w:rStyle w:val="afc"/>
                <w:color w:val="000000"/>
                <w:sz w:val="24"/>
                <w:szCs w:val="24"/>
              </w:rPr>
              <w:t>.</w:t>
            </w:r>
            <w:r w:rsidRPr="001F558E">
              <w:rPr>
                <w:rStyle w:val="afc"/>
                <w:color w:val="000000"/>
                <w:sz w:val="24"/>
                <w:szCs w:val="24"/>
                <w:lang w:val="en-US"/>
              </w:rPr>
              <w:t>com</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Базы данных производителей экспортеров и импортеров, внешней торговли, покупателей, продавцов, посредников, продвижение экспорта, информация.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1F558E">
        <w:tc>
          <w:tcPr>
            <w:tcW w:w="556" w:type="dxa"/>
          </w:tcPr>
          <w:p w:rsidR="00431477" w:rsidRPr="001F558E" w:rsidRDefault="00431477" w:rsidP="005E2884">
            <w:pPr>
              <w:jc w:val="center"/>
              <w:rPr>
                <w:sz w:val="24"/>
                <w:szCs w:val="24"/>
              </w:rPr>
            </w:pPr>
            <w:r w:rsidRPr="001F558E">
              <w:rPr>
                <w:sz w:val="24"/>
                <w:szCs w:val="24"/>
              </w:rPr>
              <w:t>19</w:t>
            </w:r>
          </w:p>
        </w:tc>
        <w:tc>
          <w:tcPr>
            <w:tcW w:w="3224" w:type="dxa"/>
          </w:tcPr>
          <w:p w:rsidR="00431477" w:rsidRPr="001F558E" w:rsidRDefault="00431477" w:rsidP="005E2884">
            <w:pPr>
              <w:rPr>
                <w:sz w:val="24"/>
                <w:szCs w:val="24"/>
              </w:rPr>
            </w:pPr>
            <w:r w:rsidRPr="001F558E">
              <w:rPr>
                <w:rStyle w:val="afc"/>
                <w:color w:val="000000"/>
                <w:sz w:val="24"/>
                <w:szCs w:val="24"/>
                <w:lang w:val="en-US"/>
              </w:rPr>
              <w:t>www</w:t>
            </w:r>
            <w:r w:rsidRPr="001F558E">
              <w:rPr>
                <w:rStyle w:val="afc"/>
                <w:color w:val="000000"/>
                <w:sz w:val="24"/>
                <w:szCs w:val="24"/>
              </w:rPr>
              <w:t>.</w:t>
            </w:r>
            <w:r w:rsidRPr="001F558E">
              <w:rPr>
                <w:rStyle w:val="afc"/>
                <w:bCs/>
                <w:color w:val="000000"/>
                <w:sz w:val="24"/>
                <w:szCs w:val="24"/>
                <w:lang w:val="en-US"/>
              </w:rPr>
              <w:t>export</w:t>
            </w:r>
            <w:r w:rsidRPr="001F558E">
              <w:rPr>
                <w:rStyle w:val="afc"/>
                <w:color w:val="000000"/>
                <w:sz w:val="24"/>
                <w:szCs w:val="24"/>
              </w:rPr>
              <w:t>-</w:t>
            </w:r>
            <w:r w:rsidRPr="001F558E">
              <w:rPr>
                <w:rStyle w:val="afc"/>
                <w:bCs/>
                <w:color w:val="000000"/>
                <w:sz w:val="24"/>
                <w:szCs w:val="24"/>
                <w:lang w:val="en-US"/>
              </w:rPr>
              <w:t>import</w:t>
            </w:r>
            <w:r w:rsidRPr="001F558E">
              <w:rPr>
                <w:rStyle w:val="afc"/>
                <w:color w:val="000000"/>
                <w:sz w:val="24"/>
                <w:szCs w:val="24"/>
              </w:rPr>
              <w:t>-</w:t>
            </w:r>
            <w:r w:rsidRPr="001F558E">
              <w:rPr>
                <w:rStyle w:val="afc"/>
                <w:color w:val="000000"/>
                <w:sz w:val="24"/>
                <w:szCs w:val="24"/>
                <w:lang w:val="en-US"/>
              </w:rPr>
              <w:t>companies</w:t>
            </w:r>
            <w:r w:rsidRPr="001F558E">
              <w:rPr>
                <w:rStyle w:val="afc"/>
                <w:color w:val="000000"/>
                <w:sz w:val="24"/>
                <w:szCs w:val="24"/>
              </w:rPr>
              <w:t>.</w:t>
            </w:r>
            <w:r w:rsidRPr="001F558E">
              <w:rPr>
                <w:rStyle w:val="afc"/>
                <w:color w:val="000000"/>
                <w:sz w:val="24"/>
                <w:szCs w:val="24"/>
                <w:lang w:val="en-US"/>
              </w:rPr>
              <w:t>com</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База данных импортеров, списки импортеров по текстилю, продуктам химической промышленности. </w:t>
            </w:r>
          </w:p>
          <w:p w:rsidR="00431477" w:rsidRPr="001F558E" w:rsidRDefault="00431477" w:rsidP="005E2884">
            <w:pPr>
              <w:jc w:val="both"/>
              <w:rPr>
                <w:color w:val="000000"/>
                <w:sz w:val="24"/>
                <w:szCs w:val="24"/>
              </w:rPr>
            </w:pPr>
            <w:r w:rsidRPr="001F558E">
              <w:rPr>
                <w:color w:val="000000"/>
                <w:sz w:val="24"/>
                <w:szCs w:val="24"/>
              </w:rPr>
              <w:t xml:space="preserve">Экспортеры. </w:t>
            </w:r>
          </w:p>
          <w:p w:rsidR="00431477" w:rsidRPr="001F558E" w:rsidRDefault="00431477" w:rsidP="005E2884">
            <w:pPr>
              <w:rPr>
                <w:color w:val="000000"/>
                <w:sz w:val="24"/>
                <w:szCs w:val="24"/>
              </w:rPr>
            </w:pPr>
            <w:r w:rsidRPr="001F558E">
              <w:rPr>
                <w:color w:val="000000"/>
                <w:sz w:val="24"/>
                <w:szCs w:val="24"/>
              </w:rPr>
              <w:t>Английский</w:t>
            </w:r>
            <w:r w:rsidRPr="001F558E">
              <w:rPr>
                <w:color w:val="000000"/>
                <w:sz w:val="24"/>
                <w:szCs w:val="24"/>
                <w:lang w:val="en-US"/>
              </w:rPr>
              <w:t xml:space="preserve"> </w:t>
            </w:r>
            <w:r w:rsidRPr="001F558E">
              <w:rPr>
                <w:color w:val="000000"/>
                <w:sz w:val="24"/>
                <w:szCs w:val="24"/>
              </w:rPr>
              <w:t>язык</w:t>
            </w:r>
            <w:r w:rsidRPr="001F558E">
              <w:rPr>
                <w:color w:val="000000"/>
                <w:sz w:val="24"/>
                <w:szCs w:val="24"/>
                <w:lang w:val="en-US"/>
              </w:rPr>
              <w:t xml:space="preserve">. </w:t>
            </w:r>
          </w:p>
        </w:tc>
      </w:tr>
      <w:tr w:rsidR="00431477" w:rsidRPr="001F558E">
        <w:tc>
          <w:tcPr>
            <w:tcW w:w="556" w:type="dxa"/>
          </w:tcPr>
          <w:p w:rsidR="00431477" w:rsidRPr="001F558E" w:rsidRDefault="00431477" w:rsidP="005E2884">
            <w:pPr>
              <w:jc w:val="center"/>
              <w:rPr>
                <w:sz w:val="24"/>
                <w:szCs w:val="24"/>
              </w:rPr>
            </w:pPr>
            <w:r w:rsidRPr="001F558E">
              <w:rPr>
                <w:sz w:val="24"/>
                <w:szCs w:val="24"/>
              </w:rPr>
              <w:t>20</w:t>
            </w:r>
          </w:p>
        </w:tc>
        <w:tc>
          <w:tcPr>
            <w:tcW w:w="3224" w:type="dxa"/>
          </w:tcPr>
          <w:p w:rsidR="00431477" w:rsidRPr="001F558E" w:rsidRDefault="00431477" w:rsidP="005E2884">
            <w:pPr>
              <w:rPr>
                <w:sz w:val="24"/>
                <w:szCs w:val="24"/>
                <w:lang w:val="en-US"/>
              </w:rPr>
            </w:pPr>
            <w:r w:rsidRPr="001F558E">
              <w:rPr>
                <w:rStyle w:val="afc"/>
                <w:color w:val="000000"/>
                <w:sz w:val="24"/>
                <w:szCs w:val="24"/>
                <w:lang w:val="en-US"/>
              </w:rPr>
              <w:t>www.allmanufacturers.net</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Полная база данных всемирно известных производителей – экспортеров и импортеров.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623F65">
        <w:tc>
          <w:tcPr>
            <w:tcW w:w="556" w:type="dxa"/>
          </w:tcPr>
          <w:p w:rsidR="00431477" w:rsidRPr="001F558E" w:rsidRDefault="00431477" w:rsidP="005E2884">
            <w:pPr>
              <w:jc w:val="center"/>
              <w:rPr>
                <w:sz w:val="24"/>
                <w:szCs w:val="24"/>
                <w:lang w:val="en-US"/>
              </w:rPr>
            </w:pPr>
            <w:r w:rsidRPr="001F558E">
              <w:rPr>
                <w:sz w:val="24"/>
                <w:szCs w:val="24"/>
                <w:lang w:val="en-US"/>
              </w:rPr>
              <w:t>21</w:t>
            </w:r>
          </w:p>
        </w:tc>
        <w:tc>
          <w:tcPr>
            <w:tcW w:w="3224" w:type="dxa"/>
          </w:tcPr>
          <w:p w:rsidR="00431477" w:rsidRPr="001F558E" w:rsidRDefault="00431477" w:rsidP="005E2884">
            <w:pPr>
              <w:rPr>
                <w:sz w:val="24"/>
                <w:szCs w:val="24"/>
                <w:lang w:val="en-US"/>
              </w:rPr>
            </w:pPr>
            <w:r w:rsidRPr="001F558E">
              <w:rPr>
                <w:sz w:val="24"/>
                <w:szCs w:val="24"/>
                <w:lang w:val="en-US"/>
              </w:rPr>
              <w:t>www.bizeurope.com</w:t>
            </w:r>
            <w:r w:rsidRPr="001F558E">
              <w:rPr>
                <w:b/>
                <w:bCs/>
                <w:color w:val="000000"/>
                <w:sz w:val="24"/>
                <w:szCs w:val="24"/>
                <w:lang w:val="en-US"/>
              </w:rPr>
              <w:t xml:space="preserve"> </w:t>
            </w:r>
          </w:p>
        </w:tc>
        <w:tc>
          <w:tcPr>
            <w:tcW w:w="5580" w:type="dxa"/>
          </w:tcPr>
          <w:p w:rsidR="00431477" w:rsidRPr="001F558E" w:rsidRDefault="00431477" w:rsidP="005E2884">
            <w:pPr>
              <w:jc w:val="both"/>
              <w:rPr>
                <w:sz w:val="24"/>
                <w:szCs w:val="24"/>
              </w:rPr>
            </w:pPr>
            <w:r w:rsidRPr="001F558E">
              <w:rPr>
                <w:sz w:val="24"/>
                <w:szCs w:val="24"/>
              </w:rPr>
              <w:t xml:space="preserve">База данных по участникам внешней торговли, предприятиям и организациям Европы.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623F65">
        <w:tc>
          <w:tcPr>
            <w:tcW w:w="556" w:type="dxa"/>
          </w:tcPr>
          <w:p w:rsidR="00431477" w:rsidRPr="001F558E" w:rsidRDefault="00431477" w:rsidP="005E2884">
            <w:pPr>
              <w:jc w:val="center"/>
              <w:rPr>
                <w:sz w:val="24"/>
                <w:szCs w:val="24"/>
                <w:lang w:val="en-US"/>
              </w:rPr>
            </w:pPr>
            <w:r w:rsidRPr="001F558E">
              <w:rPr>
                <w:sz w:val="24"/>
                <w:szCs w:val="24"/>
                <w:lang w:val="en-US"/>
              </w:rPr>
              <w:t>22</w:t>
            </w:r>
          </w:p>
        </w:tc>
        <w:tc>
          <w:tcPr>
            <w:tcW w:w="3224" w:type="dxa"/>
          </w:tcPr>
          <w:p w:rsidR="00431477" w:rsidRPr="001F558E" w:rsidRDefault="00431477" w:rsidP="005E2884">
            <w:pPr>
              <w:rPr>
                <w:sz w:val="24"/>
                <w:szCs w:val="24"/>
                <w:lang w:val="en-US"/>
              </w:rPr>
            </w:pPr>
            <w:r w:rsidRPr="001F558E">
              <w:rPr>
                <w:rStyle w:val="afc"/>
                <w:color w:val="000000"/>
                <w:sz w:val="24"/>
                <w:szCs w:val="24"/>
                <w:lang w:val="en-US"/>
              </w:rPr>
              <w:t>www.fita.org</w:t>
            </w:r>
          </w:p>
        </w:tc>
        <w:tc>
          <w:tcPr>
            <w:tcW w:w="5580" w:type="dxa"/>
          </w:tcPr>
          <w:p w:rsidR="00431477" w:rsidRPr="001F558E" w:rsidRDefault="00431477" w:rsidP="005E2884">
            <w:pPr>
              <w:jc w:val="both"/>
              <w:rPr>
                <w:color w:val="000000"/>
                <w:sz w:val="24"/>
                <w:szCs w:val="24"/>
              </w:rPr>
            </w:pPr>
            <w:r w:rsidRPr="001F558E">
              <w:rPr>
                <w:bCs/>
                <w:color w:val="000000"/>
                <w:sz w:val="24"/>
                <w:szCs w:val="24"/>
              </w:rPr>
              <w:t xml:space="preserve">База данных по более чем </w:t>
            </w:r>
            <w:r w:rsidRPr="001F558E">
              <w:rPr>
                <w:color w:val="000000"/>
                <w:sz w:val="24"/>
                <w:szCs w:val="24"/>
              </w:rPr>
              <w:t xml:space="preserve">600.000 европейским компаниям на 25 языках. </w:t>
            </w:r>
          </w:p>
          <w:p w:rsidR="00431477" w:rsidRPr="001F558E" w:rsidRDefault="00431477" w:rsidP="005E2884">
            <w:pPr>
              <w:jc w:val="both"/>
              <w:rPr>
                <w:color w:val="000000"/>
                <w:sz w:val="24"/>
                <w:szCs w:val="24"/>
              </w:rPr>
            </w:pPr>
            <w:r w:rsidRPr="001F558E">
              <w:rPr>
                <w:color w:val="000000"/>
                <w:sz w:val="24"/>
                <w:szCs w:val="24"/>
              </w:rPr>
              <w:t xml:space="preserve">Возможности развития и сотрудничества, ведения бизнеса в Европе. Экспортно-импортные операции.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623F65">
        <w:tc>
          <w:tcPr>
            <w:tcW w:w="556" w:type="dxa"/>
          </w:tcPr>
          <w:p w:rsidR="00431477" w:rsidRPr="001F558E" w:rsidRDefault="00431477" w:rsidP="005E2884">
            <w:pPr>
              <w:jc w:val="center"/>
              <w:rPr>
                <w:sz w:val="24"/>
                <w:szCs w:val="24"/>
              </w:rPr>
            </w:pPr>
            <w:r w:rsidRPr="001F558E">
              <w:rPr>
                <w:sz w:val="24"/>
                <w:szCs w:val="24"/>
                <w:lang w:val="en-US"/>
              </w:rPr>
              <w:t>2</w:t>
            </w:r>
            <w:r w:rsidRPr="001F558E">
              <w:rPr>
                <w:sz w:val="24"/>
                <w:szCs w:val="24"/>
              </w:rPr>
              <w:t>3</w:t>
            </w:r>
          </w:p>
        </w:tc>
        <w:tc>
          <w:tcPr>
            <w:tcW w:w="3224" w:type="dxa"/>
          </w:tcPr>
          <w:p w:rsidR="00431477" w:rsidRPr="001F558E" w:rsidRDefault="00431477" w:rsidP="005E2884">
            <w:pPr>
              <w:rPr>
                <w:sz w:val="24"/>
                <w:szCs w:val="24"/>
                <w:lang w:val="en-US"/>
              </w:rPr>
            </w:pPr>
            <w:r w:rsidRPr="001F558E">
              <w:rPr>
                <w:rStyle w:val="afc"/>
                <w:color w:val="000000"/>
                <w:sz w:val="24"/>
                <w:szCs w:val="24"/>
                <w:lang w:val="en-US"/>
              </w:rPr>
              <w:t>www.erealdeal.com</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Международный портал  по бизнесу, торговле, экспорту и импорту для клиентов, компаний, производителей и поставщиков со списками товаров для экспорта и импорта.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1F558E">
        <w:tc>
          <w:tcPr>
            <w:tcW w:w="556" w:type="dxa"/>
          </w:tcPr>
          <w:p w:rsidR="00431477" w:rsidRPr="001F558E" w:rsidRDefault="00431477" w:rsidP="005E2884">
            <w:pPr>
              <w:jc w:val="center"/>
              <w:rPr>
                <w:sz w:val="24"/>
                <w:szCs w:val="24"/>
              </w:rPr>
            </w:pPr>
            <w:r w:rsidRPr="001F558E">
              <w:rPr>
                <w:sz w:val="24"/>
                <w:szCs w:val="24"/>
                <w:lang w:val="en-US"/>
              </w:rPr>
              <w:t>2</w:t>
            </w:r>
            <w:r w:rsidRPr="001F558E">
              <w:rPr>
                <w:sz w:val="24"/>
                <w:szCs w:val="24"/>
              </w:rPr>
              <w:t>4</w:t>
            </w:r>
          </w:p>
        </w:tc>
        <w:tc>
          <w:tcPr>
            <w:tcW w:w="3224" w:type="dxa"/>
          </w:tcPr>
          <w:p w:rsidR="00431477" w:rsidRPr="001F558E" w:rsidRDefault="00431477" w:rsidP="005E2884">
            <w:pPr>
              <w:rPr>
                <w:sz w:val="24"/>
                <w:szCs w:val="24"/>
                <w:lang w:val="en-US"/>
              </w:rPr>
            </w:pPr>
            <w:r w:rsidRPr="001F558E">
              <w:rPr>
                <w:rStyle w:val="afc"/>
                <w:color w:val="000000"/>
                <w:sz w:val="24"/>
                <w:szCs w:val="24"/>
                <w:lang w:val="en-US"/>
              </w:rPr>
              <w:t>www.eximbooks.</w:t>
            </w:r>
            <w:r w:rsidRPr="001F558E">
              <w:rPr>
                <w:rStyle w:val="afc"/>
                <w:color w:val="000000"/>
                <w:sz w:val="24"/>
                <w:szCs w:val="24"/>
              </w:rPr>
              <w:t>com</w:t>
            </w:r>
          </w:p>
        </w:tc>
        <w:tc>
          <w:tcPr>
            <w:tcW w:w="5580" w:type="dxa"/>
          </w:tcPr>
          <w:p w:rsidR="00431477" w:rsidRPr="001F558E" w:rsidRDefault="00431477" w:rsidP="005E2884">
            <w:pPr>
              <w:jc w:val="both"/>
              <w:rPr>
                <w:bCs/>
                <w:color w:val="000000"/>
                <w:sz w:val="24"/>
                <w:szCs w:val="24"/>
              </w:rPr>
            </w:pPr>
            <w:r w:rsidRPr="001F558E">
              <w:rPr>
                <w:bCs/>
                <w:color w:val="000000"/>
                <w:sz w:val="24"/>
                <w:szCs w:val="24"/>
              </w:rPr>
              <w:t>База данных</w:t>
            </w:r>
            <w:r w:rsidRPr="001F558E">
              <w:rPr>
                <w:b/>
                <w:bCs/>
                <w:color w:val="000000"/>
                <w:sz w:val="24"/>
                <w:szCs w:val="24"/>
              </w:rPr>
              <w:t xml:space="preserve"> </w:t>
            </w:r>
            <w:r w:rsidRPr="001F558E">
              <w:rPr>
                <w:bCs/>
                <w:color w:val="000000"/>
                <w:sz w:val="24"/>
                <w:szCs w:val="24"/>
              </w:rPr>
              <w:t xml:space="preserve">по товарным группам, </w:t>
            </w:r>
          </w:p>
          <w:p w:rsidR="00431477" w:rsidRPr="001F558E" w:rsidRDefault="00431477" w:rsidP="005E2884">
            <w:pPr>
              <w:jc w:val="both"/>
              <w:rPr>
                <w:bCs/>
                <w:color w:val="000000"/>
                <w:sz w:val="24"/>
                <w:szCs w:val="24"/>
              </w:rPr>
            </w:pPr>
            <w:r w:rsidRPr="001F558E">
              <w:rPr>
                <w:bCs/>
                <w:color w:val="000000"/>
                <w:sz w:val="24"/>
                <w:szCs w:val="24"/>
              </w:rPr>
              <w:t xml:space="preserve">желтые страницы, списки, указатели, </w:t>
            </w:r>
          </w:p>
          <w:p w:rsidR="00431477" w:rsidRPr="001F558E" w:rsidRDefault="00431477" w:rsidP="005E2884">
            <w:pPr>
              <w:jc w:val="both"/>
              <w:rPr>
                <w:bCs/>
                <w:color w:val="000000"/>
                <w:sz w:val="24"/>
                <w:szCs w:val="24"/>
              </w:rPr>
            </w:pPr>
            <w:r w:rsidRPr="001F558E">
              <w:rPr>
                <w:bCs/>
                <w:color w:val="000000"/>
                <w:sz w:val="24"/>
                <w:szCs w:val="24"/>
              </w:rPr>
              <w:t xml:space="preserve">регистр, информация, базы данных экспортеров и производителей.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F56935">
        <w:tc>
          <w:tcPr>
            <w:tcW w:w="556" w:type="dxa"/>
          </w:tcPr>
          <w:p w:rsidR="00431477" w:rsidRPr="001F558E" w:rsidRDefault="00431477" w:rsidP="005E2884">
            <w:pPr>
              <w:jc w:val="center"/>
              <w:rPr>
                <w:sz w:val="24"/>
                <w:szCs w:val="24"/>
              </w:rPr>
            </w:pPr>
            <w:r w:rsidRPr="001F558E">
              <w:rPr>
                <w:sz w:val="24"/>
                <w:szCs w:val="24"/>
                <w:lang w:val="en-US"/>
              </w:rPr>
              <w:t>2</w:t>
            </w:r>
            <w:r w:rsidRPr="001F558E">
              <w:rPr>
                <w:sz w:val="24"/>
                <w:szCs w:val="24"/>
              </w:rPr>
              <w:t>5</w:t>
            </w:r>
          </w:p>
        </w:tc>
        <w:tc>
          <w:tcPr>
            <w:tcW w:w="3224" w:type="dxa"/>
          </w:tcPr>
          <w:p w:rsidR="00431477" w:rsidRPr="001F558E" w:rsidRDefault="00431477" w:rsidP="005E2884">
            <w:pPr>
              <w:rPr>
                <w:color w:val="000000"/>
                <w:sz w:val="24"/>
                <w:szCs w:val="24"/>
                <w:lang w:val="en-US"/>
              </w:rPr>
            </w:pPr>
            <w:r w:rsidRPr="002C22DB">
              <w:rPr>
                <w:sz w:val="24"/>
                <w:szCs w:val="24"/>
                <w:lang w:val="en-US"/>
              </w:rPr>
              <w:t>www.i</w:t>
            </w:r>
            <w:r w:rsidRPr="002C22DB">
              <w:rPr>
                <w:bCs/>
                <w:sz w:val="24"/>
                <w:szCs w:val="24"/>
                <w:lang w:val="en-US"/>
              </w:rPr>
              <w:t>trade</w:t>
            </w:r>
            <w:r w:rsidRPr="002C22DB">
              <w:rPr>
                <w:sz w:val="24"/>
                <w:szCs w:val="24"/>
                <w:lang w:val="en-US"/>
              </w:rPr>
              <w:t>market.com</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Сайт для экспортеров и импортеров мировой внешней торговли. Содействие экспорту и импорту. </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1F558E">
        <w:tc>
          <w:tcPr>
            <w:tcW w:w="556" w:type="dxa"/>
          </w:tcPr>
          <w:p w:rsidR="00431477" w:rsidRPr="001F558E" w:rsidRDefault="00431477" w:rsidP="005E2884">
            <w:pPr>
              <w:jc w:val="center"/>
              <w:rPr>
                <w:sz w:val="24"/>
                <w:szCs w:val="24"/>
              </w:rPr>
            </w:pPr>
            <w:r w:rsidRPr="001F558E">
              <w:rPr>
                <w:sz w:val="24"/>
                <w:szCs w:val="24"/>
                <w:lang w:val="en-US"/>
              </w:rPr>
              <w:t>2</w:t>
            </w:r>
            <w:r w:rsidRPr="001F558E">
              <w:rPr>
                <w:sz w:val="24"/>
                <w:szCs w:val="24"/>
              </w:rPr>
              <w:t>6</w:t>
            </w:r>
          </w:p>
        </w:tc>
        <w:tc>
          <w:tcPr>
            <w:tcW w:w="3224" w:type="dxa"/>
          </w:tcPr>
          <w:p w:rsidR="00431477" w:rsidRPr="001F558E" w:rsidRDefault="00431477" w:rsidP="005E2884">
            <w:pPr>
              <w:rPr>
                <w:sz w:val="24"/>
                <w:szCs w:val="24"/>
                <w:lang w:val="en-US"/>
              </w:rPr>
            </w:pPr>
            <w:r w:rsidRPr="001F558E">
              <w:rPr>
                <w:rStyle w:val="afc"/>
                <w:color w:val="000000"/>
                <w:sz w:val="24"/>
                <w:szCs w:val="24"/>
                <w:lang w:val="en-US"/>
              </w:rPr>
              <w:t>www.busy</w:t>
            </w:r>
            <w:r w:rsidRPr="001F558E">
              <w:rPr>
                <w:rStyle w:val="afc"/>
                <w:bCs/>
                <w:color w:val="000000"/>
                <w:sz w:val="24"/>
                <w:szCs w:val="24"/>
                <w:lang w:val="en-US"/>
              </w:rPr>
              <w:t>trade</w:t>
            </w:r>
            <w:r w:rsidRPr="001F558E">
              <w:rPr>
                <w:rStyle w:val="afc"/>
                <w:color w:val="000000"/>
                <w:sz w:val="24"/>
                <w:szCs w:val="24"/>
                <w:lang w:val="en-US"/>
              </w:rPr>
              <w:t>.com</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Базы данных импортеров и экспортеров,  покупателей и продавцов, Материалы по содействию экспорту и импорту. </w:t>
            </w:r>
          </w:p>
          <w:p w:rsidR="00006B6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A7013B">
        <w:tc>
          <w:tcPr>
            <w:tcW w:w="556" w:type="dxa"/>
          </w:tcPr>
          <w:p w:rsidR="00431477" w:rsidRPr="001F558E" w:rsidRDefault="00431477" w:rsidP="005E2884">
            <w:pPr>
              <w:jc w:val="center"/>
              <w:rPr>
                <w:sz w:val="24"/>
                <w:szCs w:val="24"/>
              </w:rPr>
            </w:pPr>
            <w:r w:rsidRPr="001F558E">
              <w:rPr>
                <w:sz w:val="24"/>
                <w:szCs w:val="24"/>
                <w:lang w:val="en-US"/>
              </w:rPr>
              <w:t>2</w:t>
            </w:r>
            <w:r w:rsidRPr="001F558E">
              <w:rPr>
                <w:sz w:val="24"/>
                <w:szCs w:val="24"/>
              </w:rPr>
              <w:t>7</w:t>
            </w:r>
          </w:p>
        </w:tc>
        <w:tc>
          <w:tcPr>
            <w:tcW w:w="3224" w:type="dxa"/>
          </w:tcPr>
          <w:p w:rsidR="00431477" w:rsidRPr="001F558E" w:rsidRDefault="00431477" w:rsidP="005E2884">
            <w:pPr>
              <w:rPr>
                <w:rStyle w:val="afc"/>
                <w:color w:val="000000"/>
                <w:sz w:val="24"/>
                <w:szCs w:val="24"/>
                <w:lang w:val="en-US"/>
              </w:rPr>
            </w:pPr>
            <w:r w:rsidRPr="001F558E">
              <w:rPr>
                <w:rStyle w:val="afc"/>
                <w:color w:val="000000"/>
                <w:sz w:val="24"/>
                <w:szCs w:val="24"/>
                <w:lang w:val="en-US"/>
              </w:rPr>
              <w:t>www.quel.com</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Профессиональная </w:t>
            </w:r>
            <w:r w:rsidRPr="001F558E">
              <w:rPr>
                <w:color w:val="000000"/>
                <w:sz w:val="24"/>
                <w:szCs w:val="24"/>
                <w:lang w:val="en-US"/>
              </w:rPr>
              <w:t>B</w:t>
            </w:r>
            <w:r w:rsidRPr="001F558E">
              <w:rPr>
                <w:color w:val="000000"/>
                <w:sz w:val="24"/>
                <w:szCs w:val="24"/>
              </w:rPr>
              <w:t>2</w:t>
            </w:r>
            <w:r w:rsidRPr="001F558E">
              <w:rPr>
                <w:color w:val="000000"/>
                <w:sz w:val="24"/>
                <w:szCs w:val="24"/>
                <w:lang w:val="en-US"/>
              </w:rPr>
              <w:t>B</w:t>
            </w:r>
            <w:r w:rsidR="00960981" w:rsidRPr="001F558E">
              <w:rPr>
                <w:color w:val="000000"/>
                <w:sz w:val="24"/>
                <w:szCs w:val="24"/>
              </w:rPr>
              <w:t xml:space="preserve"> платформа </w:t>
            </w:r>
            <w:r w:rsidRPr="001F558E">
              <w:rPr>
                <w:color w:val="000000"/>
                <w:sz w:val="24"/>
                <w:szCs w:val="24"/>
              </w:rPr>
              <w:t>для металлоизделий на рынках Европы.</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1F558E">
        <w:tc>
          <w:tcPr>
            <w:tcW w:w="556" w:type="dxa"/>
          </w:tcPr>
          <w:p w:rsidR="00431477" w:rsidRPr="001F558E" w:rsidRDefault="00431477" w:rsidP="005E2884">
            <w:pPr>
              <w:jc w:val="center"/>
              <w:rPr>
                <w:sz w:val="24"/>
                <w:szCs w:val="24"/>
              </w:rPr>
            </w:pPr>
            <w:r w:rsidRPr="001F558E">
              <w:rPr>
                <w:sz w:val="24"/>
                <w:szCs w:val="24"/>
              </w:rPr>
              <w:t>28</w:t>
            </w:r>
          </w:p>
        </w:tc>
        <w:tc>
          <w:tcPr>
            <w:tcW w:w="3224" w:type="dxa"/>
          </w:tcPr>
          <w:p w:rsidR="00431477" w:rsidRPr="001F558E" w:rsidRDefault="00431477" w:rsidP="005E2884">
            <w:pPr>
              <w:rPr>
                <w:rStyle w:val="afc"/>
                <w:color w:val="000000"/>
                <w:sz w:val="24"/>
                <w:szCs w:val="24"/>
              </w:rPr>
            </w:pPr>
            <w:r w:rsidRPr="001F558E">
              <w:rPr>
                <w:rStyle w:val="afc"/>
                <w:color w:val="000000"/>
                <w:sz w:val="24"/>
                <w:szCs w:val="24"/>
                <w:lang w:val="en-US"/>
              </w:rPr>
              <w:t>www.DailyFX.com</w:t>
            </w:r>
          </w:p>
        </w:tc>
        <w:tc>
          <w:tcPr>
            <w:tcW w:w="5580" w:type="dxa"/>
          </w:tcPr>
          <w:p w:rsidR="00431477" w:rsidRPr="001F558E" w:rsidRDefault="00431477" w:rsidP="005E2884">
            <w:pPr>
              <w:jc w:val="both"/>
              <w:rPr>
                <w:color w:val="000000"/>
                <w:sz w:val="24"/>
                <w:szCs w:val="24"/>
              </w:rPr>
            </w:pPr>
            <w:r w:rsidRPr="001F558E">
              <w:rPr>
                <w:color w:val="000000"/>
                <w:sz w:val="24"/>
                <w:szCs w:val="24"/>
              </w:rPr>
              <w:t xml:space="preserve">Сайт </w:t>
            </w:r>
            <w:r w:rsidRPr="001F558E">
              <w:rPr>
                <w:color w:val="000000"/>
                <w:sz w:val="24"/>
                <w:szCs w:val="24"/>
                <w:lang w:val="en-US"/>
              </w:rPr>
              <w:t>Forex</w:t>
            </w:r>
            <w:r w:rsidRPr="001F558E">
              <w:rPr>
                <w:color w:val="000000"/>
                <w:sz w:val="24"/>
                <w:szCs w:val="24"/>
              </w:rPr>
              <w:t xml:space="preserve">. Новости, аналитика, информация. Бесплатно. </w:t>
            </w:r>
          </w:p>
          <w:p w:rsidR="00431477" w:rsidRPr="001F558E" w:rsidRDefault="00431477" w:rsidP="005E2884">
            <w:pPr>
              <w:rPr>
                <w:color w:val="000000"/>
                <w:sz w:val="24"/>
                <w:szCs w:val="24"/>
              </w:rPr>
            </w:pPr>
            <w:r w:rsidRPr="001F558E">
              <w:rPr>
                <w:color w:val="000000"/>
                <w:sz w:val="24"/>
                <w:szCs w:val="24"/>
              </w:rPr>
              <w:t>Английский</w:t>
            </w:r>
            <w:r w:rsidRPr="001F558E">
              <w:rPr>
                <w:color w:val="000000"/>
                <w:sz w:val="24"/>
                <w:szCs w:val="24"/>
                <w:lang w:val="en-US"/>
              </w:rPr>
              <w:t xml:space="preserve"> </w:t>
            </w:r>
            <w:r w:rsidRPr="001F558E">
              <w:rPr>
                <w:color w:val="000000"/>
                <w:sz w:val="24"/>
                <w:szCs w:val="24"/>
              </w:rPr>
              <w:t>язык</w:t>
            </w:r>
            <w:r w:rsidRPr="001F558E">
              <w:rPr>
                <w:color w:val="000000"/>
                <w:sz w:val="24"/>
                <w:szCs w:val="24"/>
                <w:lang w:val="en-US"/>
              </w:rPr>
              <w:t xml:space="preserve">. </w:t>
            </w:r>
          </w:p>
        </w:tc>
      </w:tr>
      <w:tr w:rsidR="00431477" w:rsidRPr="00A7013B">
        <w:tc>
          <w:tcPr>
            <w:tcW w:w="556" w:type="dxa"/>
          </w:tcPr>
          <w:p w:rsidR="00431477" w:rsidRPr="001F558E" w:rsidRDefault="00431477" w:rsidP="005E2884">
            <w:pPr>
              <w:jc w:val="center"/>
              <w:rPr>
                <w:sz w:val="24"/>
                <w:szCs w:val="24"/>
              </w:rPr>
            </w:pPr>
            <w:r w:rsidRPr="001F558E">
              <w:rPr>
                <w:sz w:val="24"/>
                <w:szCs w:val="24"/>
              </w:rPr>
              <w:t>29</w:t>
            </w:r>
          </w:p>
        </w:tc>
        <w:tc>
          <w:tcPr>
            <w:tcW w:w="3224" w:type="dxa"/>
          </w:tcPr>
          <w:p w:rsidR="00431477" w:rsidRPr="001F558E" w:rsidRDefault="00431477" w:rsidP="005E2884">
            <w:pPr>
              <w:rPr>
                <w:rStyle w:val="afc"/>
                <w:color w:val="000000"/>
                <w:sz w:val="24"/>
                <w:szCs w:val="24"/>
              </w:rPr>
            </w:pPr>
            <w:r w:rsidRPr="001F558E">
              <w:rPr>
                <w:rStyle w:val="afc"/>
                <w:color w:val="000000"/>
                <w:sz w:val="24"/>
                <w:szCs w:val="24"/>
                <w:lang w:val="en-US"/>
              </w:rPr>
              <w:t>www</w:t>
            </w:r>
            <w:r w:rsidRPr="001F558E">
              <w:rPr>
                <w:rStyle w:val="afc"/>
                <w:color w:val="000000"/>
                <w:sz w:val="24"/>
                <w:szCs w:val="24"/>
              </w:rPr>
              <w:t>.</w:t>
            </w:r>
            <w:r w:rsidRPr="001F558E">
              <w:rPr>
                <w:rStyle w:val="afc"/>
                <w:color w:val="000000"/>
                <w:sz w:val="24"/>
                <w:szCs w:val="24"/>
                <w:lang w:val="en-US"/>
              </w:rPr>
              <w:t>europages</w:t>
            </w:r>
            <w:r w:rsidRPr="001F558E">
              <w:rPr>
                <w:rStyle w:val="afc"/>
                <w:color w:val="000000"/>
                <w:sz w:val="24"/>
                <w:szCs w:val="24"/>
              </w:rPr>
              <w:t>.</w:t>
            </w:r>
            <w:r w:rsidRPr="001F558E">
              <w:rPr>
                <w:rStyle w:val="afc"/>
                <w:color w:val="000000"/>
                <w:sz w:val="24"/>
                <w:szCs w:val="24"/>
                <w:lang w:val="en-US"/>
              </w:rPr>
              <w:t>net</w:t>
            </w:r>
          </w:p>
        </w:tc>
        <w:tc>
          <w:tcPr>
            <w:tcW w:w="5580" w:type="dxa"/>
          </w:tcPr>
          <w:p w:rsidR="00431477" w:rsidRPr="001F558E" w:rsidRDefault="00431477" w:rsidP="005E2884">
            <w:pPr>
              <w:jc w:val="both"/>
              <w:rPr>
                <w:color w:val="000000"/>
                <w:sz w:val="24"/>
                <w:szCs w:val="24"/>
              </w:rPr>
            </w:pPr>
            <w:r w:rsidRPr="001F558E">
              <w:rPr>
                <w:color w:val="000000"/>
                <w:sz w:val="24"/>
                <w:szCs w:val="24"/>
              </w:rPr>
              <w:t>Крупнейшая база данных по различным отраслям и странам. Простая навигация – ссылки на сайт компании. Бесплатный доступ.</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A7013B">
        <w:tc>
          <w:tcPr>
            <w:tcW w:w="556" w:type="dxa"/>
          </w:tcPr>
          <w:p w:rsidR="00431477" w:rsidRPr="001F558E" w:rsidRDefault="00431477" w:rsidP="005E2884">
            <w:pPr>
              <w:jc w:val="center"/>
              <w:rPr>
                <w:sz w:val="24"/>
                <w:szCs w:val="24"/>
              </w:rPr>
            </w:pPr>
            <w:r w:rsidRPr="001F558E">
              <w:rPr>
                <w:sz w:val="24"/>
                <w:szCs w:val="24"/>
              </w:rPr>
              <w:t>30</w:t>
            </w:r>
          </w:p>
        </w:tc>
        <w:tc>
          <w:tcPr>
            <w:tcW w:w="3224" w:type="dxa"/>
          </w:tcPr>
          <w:p w:rsidR="00431477" w:rsidRPr="001F558E" w:rsidRDefault="00431477" w:rsidP="005E2884">
            <w:pPr>
              <w:rPr>
                <w:rStyle w:val="afc"/>
                <w:color w:val="000000"/>
                <w:sz w:val="24"/>
                <w:szCs w:val="24"/>
                <w:lang w:val="en-US"/>
              </w:rPr>
            </w:pPr>
            <w:r w:rsidRPr="001F558E">
              <w:rPr>
                <w:rStyle w:val="afc"/>
                <w:color w:val="000000"/>
                <w:sz w:val="24"/>
                <w:szCs w:val="24"/>
                <w:lang w:val="en-US"/>
              </w:rPr>
              <w:t>www.europages.</w:t>
            </w:r>
            <w:r w:rsidRPr="001F558E">
              <w:rPr>
                <w:rStyle w:val="afc"/>
                <w:color w:val="000000"/>
                <w:sz w:val="24"/>
                <w:szCs w:val="24"/>
              </w:rPr>
              <w:t>com</w:t>
            </w:r>
          </w:p>
        </w:tc>
        <w:tc>
          <w:tcPr>
            <w:tcW w:w="5580" w:type="dxa"/>
          </w:tcPr>
          <w:p w:rsidR="00431477" w:rsidRPr="001F558E" w:rsidRDefault="00431477" w:rsidP="005E2884">
            <w:pPr>
              <w:jc w:val="both"/>
              <w:rPr>
                <w:color w:val="000000"/>
                <w:sz w:val="24"/>
                <w:szCs w:val="24"/>
              </w:rPr>
            </w:pPr>
            <w:r w:rsidRPr="001F558E">
              <w:rPr>
                <w:color w:val="000000"/>
                <w:sz w:val="24"/>
                <w:szCs w:val="24"/>
              </w:rPr>
              <w:t>Информация по отраслям экономики европейских стран.</w:t>
            </w:r>
          </w:p>
          <w:p w:rsidR="00431477" w:rsidRPr="001F558E" w:rsidRDefault="00431477" w:rsidP="005E2884">
            <w:pPr>
              <w:rPr>
                <w:color w:val="000000"/>
                <w:sz w:val="24"/>
                <w:szCs w:val="24"/>
              </w:rPr>
            </w:pPr>
            <w:r w:rsidRPr="001F558E">
              <w:rPr>
                <w:color w:val="000000"/>
                <w:sz w:val="24"/>
                <w:szCs w:val="24"/>
              </w:rPr>
              <w:t xml:space="preserve">Английский язык. </w:t>
            </w:r>
          </w:p>
        </w:tc>
      </w:tr>
      <w:tr w:rsidR="00431477" w:rsidRPr="00A7013B">
        <w:tc>
          <w:tcPr>
            <w:tcW w:w="556" w:type="dxa"/>
          </w:tcPr>
          <w:p w:rsidR="00431477" w:rsidRPr="001F558E" w:rsidRDefault="00431477" w:rsidP="005E2884">
            <w:pPr>
              <w:rPr>
                <w:sz w:val="24"/>
                <w:szCs w:val="24"/>
              </w:rPr>
            </w:pPr>
            <w:r w:rsidRPr="001F558E">
              <w:rPr>
                <w:sz w:val="24"/>
                <w:szCs w:val="24"/>
              </w:rPr>
              <w:t xml:space="preserve"> 31</w:t>
            </w:r>
          </w:p>
        </w:tc>
        <w:tc>
          <w:tcPr>
            <w:tcW w:w="3224" w:type="dxa"/>
          </w:tcPr>
          <w:p w:rsidR="00431477" w:rsidRPr="001F558E" w:rsidRDefault="00431477" w:rsidP="005E2884">
            <w:pPr>
              <w:rPr>
                <w:rStyle w:val="afc"/>
                <w:color w:val="000000"/>
                <w:sz w:val="24"/>
                <w:szCs w:val="24"/>
                <w:lang w:val="en-US"/>
              </w:rPr>
            </w:pPr>
            <w:r w:rsidRPr="001F558E">
              <w:rPr>
                <w:rStyle w:val="afc"/>
                <w:color w:val="000000"/>
                <w:sz w:val="24"/>
                <w:szCs w:val="24"/>
                <w:lang w:val="en-US"/>
              </w:rPr>
              <w:t>www.kompass.com</w:t>
            </w:r>
          </w:p>
        </w:tc>
        <w:tc>
          <w:tcPr>
            <w:tcW w:w="5580" w:type="dxa"/>
          </w:tcPr>
          <w:p w:rsidR="00431477" w:rsidRPr="001F558E" w:rsidRDefault="00431477" w:rsidP="005E2884">
            <w:pPr>
              <w:jc w:val="both"/>
              <w:rPr>
                <w:color w:val="000000"/>
                <w:sz w:val="24"/>
                <w:szCs w:val="24"/>
              </w:rPr>
            </w:pPr>
            <w:r w:rsidRPr="001F558E">
              <w:rPr>
                <w:color w:val="000000"/>
                <w:sz w:val="24"/>
                <w:szCs w:val="24"/>
              </w:rPr>
              <w:t>Ориентируемая на Европу база данных и информационный поставщик. База данных содержит информацию приблизительно о 1,8 миллионов компаний, и, в основном, информация доступна на бесплатной основе.</w:t>
            </w:r>
          </w:p>
          <w:p w:rsidR="00431477" w:rsidRPr="001F558E" w:rsidRDefault="00431477" w:rsidP="005E2884">
            <w:pPr>
              <w:rPr>
                <w:color w:val="000000"/>
                <w:sz w:val="24"/>
                <w:szCs w:val="24"/>
              </w:rPr>
            </w:pPr>
            <w:r w:rsidRPr="001F558E">
              <w:rPr>
                <w:color w:val="000000"/>
                <w:sz w:val="24"/>
                <w:szCs w:val="24"/>
              </w:rPr>
              <w:t xml:space="preserve">Английский язык. </w:t>
            </w:r>
          </w:p>
          <w:p w:rsidR="00431477" w:rsidRPr="001F558E" w:rsidRDefault="00431477" w:rsidP="005E2884">
            <w:pPr>
              <w:jc w:val="both"/>
              <w:rPr>
                <w:color w:val="000000"/>
                <w:sz w:val="24"/>
                <w:szCs w:val="24"/>
              </w:rPr>
            </w:pPr>
          </w:p>
        </w:tc>
      </w:tr>
    </w:tbl>
    <w:p w:rsidR="006661CE" w:rsidRPr="00397755" w:rsidRDefault="006661CE" w:rsidP="006661CE">
      <w:pPr>
        <w:jc w:val="center"/>
        <w:rPr>
          <w:b/>
          <w:sz w:val="28"/>
          <w:szCs w:val="28"/>
        </w:rPr>
      </w:pPr>
      <w:r w:rsidRPr="00397755">
        <w:rPr>
          <w:b/>
          <w:sz w:val="28"/>
          <w:szCs w:val="28"/>
        </w:rPr>
        <w:t>4.</w:t>
      </w:r>
      <w:r w:rsidR="00775AC1">
        <w:rPr>
          <w:b/>
          <w:sz w:val="28"/>
          <w:szCs w:val="28"/>
        </w:rPr>
        <w:t>5</w:t>
      </w:r>
      <w:r w:rsidRPr="00397755">
        <w:rPr>
          <w:b/>
          <w:sz w:val="28"/>
          <w:szCs w:val="28"/>
        </w:rPr>
        <w:t>. Дополнительная информация</w:t>
      </w:r>
    </w:p>
    <w:p w:rsidR="006661CE" w:rsidRPr="006F26A6" w:rsidRDefault="006661CE" w:rsidP="006661CE">
      <w:pPr>
        <w:rPr>
          <w:sz w:val="26"/>
          <w:szCs w:val="26"/>
          <w:lang w:val="en-US"/>
        </w:rPr>
      </w:pPr>
    </w:p>
    <w:p w:rsidR="006661CE" w:rsidRPr="006F26A6" w:rsidRDefault="006661CE" w:rsidP="00D84646">
      <w:pPr>
        <w:spacing w:line="216" w:lineRule="auto"/>
        <w:rPr>
          <w:sz w:val="26"/>
          <w:szCs w:val="26"/>
        </w:rPr>
      </w:pPr>
      <w:r w:rsidRPr="006F26A6">
        <w:rPr>
          <w:sz w:val="26"/>
          <w:szCs w:val="26"/>
        </w:rPr>
        <w:t>Администрация Ростовской области,</w:t>
      </w:r>
    </w:p>
    <w:p w:rsidR="006661CE" w:rsidRDefault="006661CE" w:rsidP="00D84646">
      <w:pPr>
        <w:tabs>
          <w:tab w:val="left" w:pos="5240"/>
        </w:tabs>
        <w:spacing w:line="216" w:lineRule="auto"/>
        <w:jc w:val="both"/>
        <w:rPr>
          <w:spacing w:val="-2"/>
          <w:sz w:val="26"/>
          <w:szCs w:val="26"/>
        </w:rPr>
      </w:pPr>
      <w:r w:rsidRPr="006F26A6">
        <w:rPr>
          <w:spacing w:val="-2"/>
          <w:sz w:val="26"/>
          <w:szCs w:val="26"/>
        </w:rPr>
        <w:t xml:space="preserve">Министерство экономики, торговли, международных и внешнеэкономических связей </w:t>
      </w:r>
    </w:p>
    <w:p w:rsidR="006661CE" w:rsidRPr="003A63C2" w:rsidRDefault="006661CE" w:rsidP="00D84646">
      <w:pPr>
        <w:pStyle w:val="1"/>
        <w:spacing w:line="216" w:lineRule="auto"/>
        <w:rPr>
          <w:b w:val="0"/>
          <w:spacing w:val="0"/>
          <w:sz w:val="26"/>
          <w:szCs w:val="26"/>
        </w:rPr>
      </w:pPr>
      <w:r w:rsidRPr="003A63C2">
        <w:rPr>
          <w:b w:val="0"/>
          <w:spacing w:val="0"/>
          <w:sz w:val="26"/>
          <w:szCs w:val="26"/>
        </w:rPr>
        <w:t>Дерябкин Виктор Ефимович</w:t>
      </w:r>
    </w:p>
    <w:p w:rsidR="006661CE" w:rsidRPr="003A63C2" w:rsidRDefault="006661CE" w:rsidP="00D84646">
      <w:pPr>
        <w:pStyle w:val="1"/>
        <w:spacing w:line="216" w:lineRule="auto"/>
        <w:rPr>
          <w:b w:val="0"/>
          <w:spacing w:val="0"/>
          <w:sz w:val="26"/>
          <w:szCs w:val="26"/>
          <w:lang w:val="ru-RU"/>
        </w:rPr>
      </w:pPr>
      <w:r w:rsidRPr="003A63C2">
        <w:rPr>
          <w:b w:val="0"/>
          <w:spacing w:val="0"/>
          <w:sz w:val="26"/>
          <w:szCs w:val="26"/>
          <w:lang w:val="ru-RU"/>
        </w:rPr>
        <w:t>Заместитель Главы Администрации (Губернатора) области – министр экономики, торговли, международных и внешнеэкономических связей</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344050, Российская Федерация</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г. Ростов-на-Дону, ул. Социалистическая, 112</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тел.: 7 (863) 240-53-85, 240-52-57</w:t>
      </w:r>
    </w:p>
    <w:p w:rsidR="006661CE" w:rsidRPr="003A63C2" w:rsidRDefault="006661CE" w:rsidP="00D84646">
      <w:pPr>
        <w:spacing w:line="216" w:lineRule="auto"/>
        <w:rPr>
          <w:sz w:val="26"/>
          <w:szCs w:val="26"/>
        </w:rPr>
      </w:pPr>
      <w:r w:rsidRPr="003A63C2">
        <w:rPr>
          <w:sz w:val="26"/>
          <w:szCs w:val="26"/>
        </w:rPr>
        <w:t>факс: + 7 (863) 240-54-80</w:t>
      </w:r>
    </w:p>
    <w:p w:rsidR="006661CE" w:rsidRPr="003A63C2" w:rsidRDefault="006661CE" w:rsidP="00D84646">
      <w:pPr>
        <w:spacing w:line="216" w:lineRule="auto"/>
        <w:rPr>
          <w:sz w:val="26"/>
          <w:szCs w:val="26"/>
        </w:rPr>
      </w:pPr>
      <w:r w:rsidRPr="003A63C2">
        <w:rPr>
          <w:sz w:val="26"/>
          <w:szCs w:val="26"/>
          <w:lang w:val="en-US"/>
        </w:rPr>
        <w:t>e</w:t>
      </w:r>
      <w:r w:rsidRPr="003A63C2">
        <w:rPr>
          <w:sz w:val="26"/>
          <w:szCs w:val="26"/>
        </w:rPr>
        <w:t>-</w:t>
      </w:r>
      <w:r w:rsidRPr="003A63C2">
        <w:rPr>
          <w:sz w:val="26"/>
          <w:szCs w:val="26"/>
          <w:lang w:val="en-US"/>
        </w:rPr>
        <w:t>mail</w:t>
      </w:r>
      <w:r w:rsidRPr="003A63C2">
        <w:rPr>
          <w:sz w:val="26"/>
          <w:szCs w:val="26"/>
        </w:rPr>
        <w:t xml:space="preserve">: </w:t>
      </w:r>
      <w:r w:rsidRPr="002C22DB">
        <w:rPr>
          <w:sz w:val="26"/>
          <w:szCs w:val="26"/>
          <w:lang w:val="en-US"/>
        </w:rPr>
        <w:t>rra</w:t>
      </w:r>
      <w:r w:rsidRPr="002C22DB">
        <w:rPr>
          <w:sz w:val="26"/>
          <w:szCs w:val="26"/>
        </w:rPr>
        <w:t>@</w:t>
      </w:r>
      <w:r w:rsidRPr="002C22DB">
        <w:rPr>
          <w:sz w:val="26"/>
          <w:szCs w:val="26"/>
          <w:lang w:val="en-US"/>
        </w:rPr>
        <w:t>donpac</w:t>
      </w:r>
      <w:r w:rsidRPr="002C22DB">
        <w:rPr>
          <w:sz w:val="26"/>
          <w:szCs w:val="26"/>
        </w:rPr>
        <w:t>.</w:t>
      </w:r>
      <w:r w:rsidRPr="002C22DB">
        <w:rPr>
          <w:sz w:val="26"/>
          <w:szCs w:val="26"/>
          <w:lang w:val="en-US"/>
        </w:rPr>
        <w:t>ru</w:t>
      </w:r>
    </w:p>
    <w:p w:rsidR="006661CE" w:rsidRPr="003A63C2" w:rsidRDefault="006661CE" w:rsidP="00D84646">
      <w:pPr>
        <w:spacing w:line="216" w:lineRule="auto"/>
        <w:rPr>
          <w:sz w:val="26"/>
          <w:szCs w:val="26"/>
        </w:rPr>
      </w:pPr>
      <w:r w:rsidRPr="003A63C2">
        <w:rPr>
          <w:sz w:val="26"/>
          <w:szCs w:val="26"/>
          <w:lang w:val="en-US"/>
        </w:rPr>
        <w:t>web</w:t>
      </w:r>
      <w:r w:rsidRPr="003A63C2">
        <w:rPr>
          <w:sz w:val="26"/>
          <w:szCs w:val="26"/>
        </w:rPr>
        <w:t xml:space="preserve">: </w:t>
      </w:r>
      <w:r w:rsidRPr="002C22DB">
        <w:rPr>
          <w:sz w:val="26"/>
          <w:szCs w:val="26"/>
          <w:lang w:val="en-US"/>
        </w:rPr>
        <w:t>www</w:t>
      </w:r>
      <w:r w:rsidRPr="002C22DB">
        <w:rPr>
          <w:sz w:val="26"/>
          <w:szCs w:val="26"/>
        </w:rPr>
        <w:t>.</w:t>
      </w:r>
      <w:r w:rsidRPr="002C22DB">
        <w:rPr>
          <w:sz w:val="26"/>
          <w:szCs w:val="26"/>
          <w:lang w:val="en-US"/>
        </w:rPr>
        <w:t>donland</w:t>
      </w:r>
      <w:r w:rsidRPr="002C22DB">
        <w:rPr>
          <w:sz w:val="26"/>
          <w:szCs w:val="26"/>
        </w:rPr>
        <w:t>.</w:t>
      </w:r>
      <w:r w:rsidRPr="002C22DB">
        <w:rPr>
          <w:sz w:val="26"/>
          <w:szCs w:val="26"/>
          <w:lang w:val="en-US"/>
        </w:rPr>
        <w:t>ru</w:t>
      </w:r>
    </w:p>
    <w:p w:rsidR="006661CE" w:rsidRPr="003A63C2" w:rsidRDefault="006661CE" w:rsidP="00D84646">
      <w:pPr>
        <w:spacing w:line="216" w:lineRule="auto"/>
        <w:rPr>
          <w:sz w:val="26"/>
          <w:szCs w:val="26"/>
        </w:rPr>
      </w:pPr>
    </w:p>
    <w:p w:rsidR="006661CE" w:rsidRPr="003A63C2" w:rsidRDefault="006661CE" w:rsidP="00D84646">
      <w:pPr>
        <w:spacing w:line="216" w:lineRule="auto"/>
        <w:rPr>
          <w:sz w:val="26"/>
          <w:szCs w:val="26"/>
        </w:rPr>
      </w:pPr>
      <w:r w:rsidRPr="003A63C2">
        <w:rPr>
          <w:sz w:val="26"/>
          <w:szCs w:val="26"/>
        </w:rPr>
        <w:t>Курдюмов Сергей Григорьевич</w:t>
      </w:r>
    </w:p>
    <w:p w:rsidR="006661CE" w:rsidRPr="003A63C2" w:rsidRDefault="006661CE" w:rsidP="00D84646">
      <w:pPr>
        <w:spacing w:line="216" w:lineRule="auto"/>
        <w:rPr>
          <w:sz w:val="26"/>
          <w:szCs w:val="26"/>
        </w:rPr>
      </w:pPr>
      <w:r w:rsidRPr="003A63C2">
        <w:rPr>
          <w:sz w:val="26"/>
          <w:szCs w:val="26"/>
        </w:rPr>
        <w:t>Первый заместитель министра</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тел.: + 7 (863) 240-19-60,</w:t>
      </w:r>
    </w:p>
    <w:p w:rsidR="006661CE" w:rsidRDefault="006661CE" w:rsidP="00D84646">
      <w:pPr>
        <w:spacing w:line="216" w:lineRule="auto"/>
        <w:rPr>
          <w:sz w:val="26"/>
          <w:szCs w:val="26"/>
        </w:rPr>
      </w:pPr>
      <w:r w:rsidRPr="003A63C2">
        <w:rPr>
          <w:sz w:val="26"/>
          <w:szCs w:val="26"/>
        </w:rPr>
        <w:t>факс: + 7 (863) 240-50-51</w:t>
      </w:r>
    </w:p>
    <w:p w:rsidR="00D84646" w:rsidRDefault="00D84646" w:rsidP="00D84646">
      <w:pPr>
        <w:spacing w:line="216" w:lineRule="auto"/>
        <w:rPr>
          <w:sz w:val="26"/>
          <w:szCs w:val="26"/>
        </w:rPr>
      </w:pPr>
    </w:p>
    <w:p w:rsidR="00D84646" w:rsidRDefault="00D84646" w:rsidP="00D84646">
      <w:pPr>
        <w:spacing w:line="216" w:lineRule="auto"/>
        <w:rPr>
          <w:sz w:val="26"/>
          <w:szCs w:val="26"/>
        </w:rPr>
      </w:pPr>
      <w:r>
        <w:rPr>
          <w:sz w:val="26"/>
          <w:szCs w:val="26"/>
        </w:rPr>
        <w:t>Вакула Валерий Николаевич</w:t>
      </w:r>
    </w:p>
    <w:p w:rsidR="00D84646" w:rsidRDefault="00D84646" w:rsidP="00D84646">
      <w:pPr>
        <w:spacing w:line="216" w:lineRule="auto"/>
        <w:rPr>
          <w:sz w:val="26"/>
          <w:szCs w:val="26"/>
        </w:rPr>
      </w:pPr>
      <w:r>
        <w:rPr>
          <w:sz w:val="26"/>
          <w:szCs w:val="26"/>
        </w:rPr>
        <w:t>Заместитель министра (по вопросам экономики, инвестиций и инноваций)</w:t>
      </w:r>
    </w:p>
    <w:p w:rsidR="004F275A" w:rsidRDefault="004F275A" w:rsidP="00D84646">
      <w:pPr>
        <w:spacing w:line="216" w:lineRule="auto"/>
        <w:rPr>
          <w:sz w:val="26"/>
          <w:szCs w:val="26"/>
        </w:rPr>
      </w:pPr>
      <w:r>
        <w:rPr>
          <w:sz w:val="26"/>
          <w:szCs w:val="26"/>
        </w:rPr>
        <w:t>тел.: + 7 (863) 240-14-08</w:t>
      </w:r>
    </w:p>
    <w:p w:rsidR="004F275A" w:rsidRPr="004F275A" w:rsidRDefault="004F275A" w:rsidP="00D84646">
      <w:pPr>
        <w:spacing w:line="216" w:lineRule="auto"/>
        <w:rPr>
          <w:sz w:val="26"/>
          <w:szCs w:val="26"/>
          <w:lang w:val="en-US"/>
        </w:rPr>
      </w:pPr>
      <w:r>
        <w:rPr>
          <w:sz w:val="26"/>
          <w:szCs w:val="26"/>
        </w:rPr>
        <w:t>факс</w:t>
      </w:r>
      <w:r w:rsidRPr="004F275A">
        <w:rPr>
          <w:sz w:val="26"/>
          <w:szCs w:val="26"/>
          <w:lang w:val="en-US"/>
        </w:rPr>
        <w:t>.: + 7 (863) 240-50-51</w:t>
      </w:r>
    </w:p>
    <w:p w:rsidR="004F275A" w:rsidRPr="004F275A" w:rsidRDefault="004F275A" w:rsidP="00D84646">
      <w:pPr>
        <w:spacing w:line="216" w:lineRule="auto"/>
        <w:rPr>
          <w:sz w:val="26"/>
          <w:szCs w:val="26"/>
          <w:lang w:val="en-US"/>
        </w:rPr>
      </w:pPr>
      <w:r w:rsidRPr="004F275A">
        <w:rPr>
          <w:sz w:val="26"/>
          <w:szCs w:val="26"/>
          <w:lang w:val="en-US"/>
        </w:rPr>
        <w:t xml:space="preserve">e-mail: </w:t>
      </w:r>
      <w:r w:rsidRPr="002C22DB">
        <w:rPr>
          <w:sz w:val="26"/>
          <w:szCs w:val="26"/>
          <w:lang w:val="en-US"/>
        </w:rPr>
        <w:t>inv-minecon@aaanet.ru</w:t>
      </w:r>
    </w:p>
    <w:p w:rsidR="004F275A" w:rsidRDefault="004F275A" w:rsidP="00D84646">
      <w:pPr>
        <w:spacing w:line="216" w:lineRule="auto"/>
        <w:rPr>
          <w:sz w:val="26"/>
          <w:szCs w:val="26"/>
          <w:lang w:val="en-US"/>
        </w:rPr>
      </w:pPr>
    </w:p>
    <w:p w:rsidR="006661CE" w:rsidRPr="003A63C2" w:rsidRDefault="006661CE" w:rsidP="00D84646">
      <w:pPr>
        <w:spacing w:line="216" w:lineRule="auto"/>
        <w:rPr>
          <w:sz w:val="26"/>
          <w:szCs w:val="26"/>
        </w:rPr>
      </w:pPr>
      <w:r w:rsidRPr="003A63C2">
        <w:rPr>
          <w:sz w:val="26"/>
          <w:szCs w:val="26"/>
        </w:rPr>
        <w:t>Евтеев Валерий Леонидович</w:t>
      </w:r>
    </w:p>
    <w:p w:rsidR="006661CE" w:rsidRPr="003A63C2" w:rsidRDefault="006661CE" w:rsidP="00D84646">
      <w:pPr>
        <w:pStyle w:val="2"/>
        <w:spacing w:before="0" w:after="0" w:line="216" w:lineRule="auto"/>
        <w:rPr>
          <w:rFonts w:ascii="Times New Roman" w:hAnsi="Times New Roman"/>
          <w:b w:val="0"/>
          <w:sz w:val="26"/>
          <w:szCs w:val="26"/>
        </w:rPr>
      </w:pPr>
      <w:r w:rsidRPr="003A63C2">
        <w:rPr>
          <w:rFonts w:ascii="Times New Roman" w:hAnsi="Times New Roman"/>
          <w:b w:val="0"/>
          <w:sz w:val="26"/>
          <w:szCs w:val="26"/>
        </w:rPr>
        <w:t>Заместитель министра – начальник управления международного сотрудничества</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тел.: + 7 (863) 240-25-29,</w:t>
      </w:r>
    </w:p>
    <w:p w:rsidR="006661CE" w:rsidRPr="003A63C2" w:rsidRDefault="006661CE" w:rsidP="00D84646">
      <w:pPr>
        <w:spacing w:line="216" w:lineRule="auto"/>
        <w:rPr>
          <w:sz w:val="26"/>
          <w:szCs w:val="26"/>
        </w:rPr>
      </w:pPr>
      <w:r w:rsidRPr="003A63C2">
        <w:rPr>
          <w:sz w:val="26"/>
          <w:szCs w:val="26"/>
        </w:rPr>
        <w:t>факс: + 7 (863) 240-17-01</w:t>
      </w:r>
    </w:p>
    <w:p w:rsidR="006661CE" w:rsidRPr="003A63C2" w:rsidRDefault="006661CE" w:rsidP="00D84646">
      <w:pPr>
        <w:spacing w:line="216" w:lineRule="auto"/>
        <w:rPr>
          <w:sz w:val="26"/>
          <w:szCs w:val="26"/>
        </w:rPr>
      </w:pPr>
      <w:r w:rsidRPr="003A63C2">
        <w:rPr>
          <w:sz w:val="26"/>
          <w:szCs w:val="26"/>
          <w:lang w:val="en-US"/>
        </w:rPr>
        <w:t>e</w:t>
      </w:r>
      <w:r w:rsidRPr="003A63C2">
        <w:rPr>
          <w:sz w:val="26"/>
          <w:szCs w:val="26"/>
        </w:rPr>
        <w:t>-</w:t>
      </w:r>
      <w:r w:rsidRPr="003A63C2">
        <w:rPr>
          <w:sz w:val="26"/>
          <w:szCs w:val="26"/>
          <w:lang w:val="en-US"/>
        </w:rPr>
        <w:t>mail</w:t>
      </w:r>
      <w:r w:rsidRPr="003A63C2">
        <w:rPr>
          <w:sz w:val="26"/>
          <w:szCs w:val="26"/>
        </w:rPr>
        <w:t xml:space="preserve">: </w:t>
      </w:r>
      <w:r w:rsidRPr="002C22DB">
        <w:rPr>
          <w:sz w:val="26"/>
          <w:szCs w:val="26"/>
          <w:lang w:val="en-US"/>
        </w:rPr>
        <w:t>ves</w:t>
      </w:r>
      <w:r w:rsidRPr="002C22DB">
        <w:rPr>
          <w:sz w:val="26"/>
          <w:szCs w:val="26"/>
        </w:rPr>
        <w:t>405680@</w:t>
      </w:r>
      <w:r w:rsidRPr="002C22DB">
        <w:rPr>
          <w:sz w:val="26"/>
          <w:szCs w:val="26"/>
          <w:lang w:val="en-US"/>
        </w:rPr>
        <w:t>aaanet</w:t>
      </w:r>
      <w:r w:rsidRPr="002C22DB">
        <w:rPr>
          <w:sz w:val="26"/>
          <w:szCs w:val="26"/>
        </w:rPr>
        <w:t>.</w:t>
      </w:r>
      <w:r w:rsidRPr="002C22DB">
        <w:rPr>
          <w:sz w:val="26"/>
          <w:szCs w:val="26"/>
          <w:lang w:val="en-US"/>
        </w:rPr>
        <w:t>ru</w:t>
      </w:r>
    </w:p>
    <w:p w:rsidR="006661CE" w:rsidRPr="003A63C2" w:rsidRDefault="006661CE" w:rsidP="00D84646">
      <w:pPr>
        <w:spacing w:line="216" w:lineRule="auto"/>
        <w:rPr>
          <w:sz w:val="26"/>
          <w:szCs w:val="26"/>
        </w:rPr>
      </w:pPr>
      <w:r w:rsidRPr="003A63C2">
        <w:rPr>
          <w:sz w:val="26"/>
          <w:szCs w:val="26"/>
          <w:lang w:val="en-US"/>
        </w:rPr>
        <w:t>web</w:t>
      </w:r>
      <w:r w:rsidRPr="003A63C2">
        <w:rPr>
          <w:sz w:val="26"/>
          <w:szCs w:val="26"/>
        </w:rPr>
        <w:t xml:space="preserve">: </w:t>
      </w:r>
      <w:r w:rsidRPr="002C22DB">
        <w:rPr>
          <w:sz w:val="26"/>
          <w:szCs w:val="26"/>
          <w:lang w:val="en-US"/>
        </w:rPr>
        <w:t>www</w:t>
      </w:r>
      <w:r w:rsidRPr="002C22DB">
        <w:rPr>
          <w:sz w:val="26"/>
          <w:szCs w:val="26"/>
        </w:rPr>
        <w:t>.</w:t>
      </w:r>
      <w:r w:rsidRPr="002C22DB">
        <w:rPr>
          <w:sz w:val="26"/>
          <w:szCs w:val="26"/>
          <w:lang w:val="en-US"/>
        </w:rPr>
        <w:t>donexport</w:t>
      </w:r>
      <w:r w:rsidRPr="002C22DB">
        <w:rPr>
          <w:sz w:val="26"/>
          <w:szCs w:val="26"/>
        </w:rPr>
        <w:t>.</w:t>
      </w:r>
      <w:r w:rsidRPr="002C22DB">
        <w:rPr>
          <w:sz w:val="26"/>
          <w:szCs w:val="26"/>
          <w:lang w:val="en-US"/>
        </w:rPr>
        <w:t>ru</w:t>
      </w:r>
    </w:p>
    <w:p w:rsidR="006661CE" w:rsidRPr="003A63C2" w:rsidRDefault="006661CE" w:rsidP="00D84646">
      <w:pPr>
        <w:spacing w:line="216" w:lineRule="auto"/>
        <w:rPr>
          <w:sz w:val="26"/>
          <w:szCs w:val="26"/>
        </w:rPr>
      </w:pPr>
    </w:p>
    <w:p w:rsidR="007D7CA7" w:rsidRDefault="007D7CA7" w:rsidP="007D7CA7">
      <w:pPr>
        <w:spacing w:line="216" w:lineRule="auto"/>
        <w:rPr>
          <w:sz w:val="26"/>
          <w:szCs w:val="26"/>
        </w:rPr>
      </w:pPr>
      <w:r>
        <w:rPr>
          <w:sz w:val="26"/>
          <w:szCs w:val="26"/>
        </w:rPr>
        <w:t>Палагина Анна Николаевна</w:t>
      </w:r>
    </w:p>
    <w:p w:rsidR="007D7CA7" w:rsidRDefault="007D7CA7" w:rsidP="007D7CA7">
      <w:pPr>
        <w:spacing w:line="216" w:lineRule="auto"/>
        <w:rPr>
          <w:sz w:val="26"/>
          <w:szCs w:val="26"/>
        </w:rPr>
      </w:pPr>
      <w:r>
        <w:rPr>
          <w:sz w:val="26"/>
          <w:szCs w:val="26"/>
        </w:rPr>
        <w:t>Заместитель министра (по вопросам малого и среднего предпринимательства и межрегиональных связей)</w:t>
      </w:r>
    </w:p>
    <w:p w:rsidR="007D7CA7" w:rsidRPr="007D7CA7" w:rsidRDefault="007D7CA7" w:rsidP="007D7CA7">
      <w:pPr>
        <w:spacing w:line="216" w:lineRule="auto"/>
        <w:rPr>
          <w:sz w:val="26"/>
          <w:szCs w:val="26"/>
        </w:rPr>
      </w:pPr>
      <w:r>
        <w:rPr>
          <w:sz w:val="26"/>
          <w:szCs w:val="26"/>
        </w:rPr>
        <w:t>тел</w:t>
      </w:r>
      <w:r w:rsidRPr="007D7CA7">
        <w:rPr>
          <w:sz w:val="26"/>
          <w:szCs w:val="26"/>
        </w:rPr>
        <w:t>.: + 7 (863) 240-33-32</w:t>
      </w:r>
    </w:p>
    <w:p w:rsidR="007D7CA7" w:rsidRPr="007D7CA7" w:rsidRDefault="007D7CA7" w:rsidP="007D7CA7">
      <w:pPr>
        <w:spacing w:line="216" w:lineRule="auto"/>
        <w:rPr>
          <w:sz w:val="26"/>
          <w:szCs w:val="26"/>
        </w:rPr>
      </w:pPr>
      <w:r>
        <w:rPr>
          <w:sz w:val="26"/>
          <w:szCs w:val="26"/>
        </w:rPr>
        <w:t>факс</w:t>
      </w:r>
      <w:r w:rsidRPr="007D7CA7">
        <w:rPr>
          <w:sz w:val="26"/>
          <w:szCs w:val="26"/>
        </w:rPr>
        <w:t>.: + 7 (863) 240-59-49</w:t>
      </w:r>
    </w:p>
    <w:p w:rsidR="007D7CA7" w:rsidRPr="007D7CA7" w:rsidRDefault="007D7CA7" w:rsidP="007D7CA7">
      <w:pPr>
        <w:spacing w:line="216" w:lineRule="auto"/>
        <w:rPr>
          <w:sz w:val="26"/>
          <w:szCs w:val="26"/>
        </w:rPr>
      </w:pPr>
      <w:r w:rsidRPr="007D7CA7">
        <w:rPr>
          <w:sz w:val="26"/>
          <w:szCs w:val="26"/>
          <w:lang w:val="en-US"/>
        </w:rPr>
        <w:t>e</w:t>
      </w:r>
      <w:r w:rsidRPr="007D7CA7">
        <w:rPr>
          <w:sz w:val="26"/>
          <w:szCs w:val="26"/>
        </w:rPr>
        <w:t>-</w:t>
      </w:r>
      <w:r w:rsidRPr="007D7CA7">
        <w:rPr>
          <w:sz w:val="26"/>
          <w:szCs w:val="26"/>
          <w:lang w:val="en-US"/>
        </w:rPr>
        <w:t>mail</w:t>
      </w:r>
      <w:r w:rsidRPr="007D7CA7">
        <w:rPr>
          <w:sz w:val="26"/>
          <w:szCs w:val="26"/>
        </w:rPr>
        <w:t xml:space="preserve">: </w:t>
      </w:r>
      <w:r w:rsidRPr="002C22DB">
        <w:rPr>
          <w:sz w:val="26"/>
          <w:szCs w:val="26"/>
          <w:lang w:val="en-US"/>
        </w:rPr>
        <w:t>sopproekt</w:t>
      </w:r>
      <w:r w:rsidRPr="002C22DB">
        <w:rPr>
          <w:sz w:val="26"/>
          <w:szCs w:val="26"/>
        </w:rPr>
        <w:t>@</w:t>
      </w:r>
      <w:r w:rsidRPr="002C22DB">
        <w:rPr>
          <w:sz w:val="26"/>
          <w:szCs w:val="26"/>
          <w:lang w:val="en-US"/>
        </w:rPr>
        <w:t>aaanet</w:t>
      </w:r>
      <w:r w:rsidRPr="002C22DB">
        <w:rPr>
          <w:sz w:val="26"/>
          <w:szCs w:val="26"/>
        </w:rPr>
        <w:t>.</w:t>
      </w:r>
      <w:r w:rsidRPr="002C22DB">
        <w:rPr>
          <w:sz w:val="26"/>
          <w:szCs w:val="26"/>
          <w:lang w:val="en-US"/>
        </w:rPr>
        <w:t>ru</w:t>
      </w:r>
    </w:p>
    <w:p w:rsidR="007D7CA7" w:rsidRPr="007D7CA7" w:rsidRDefault="007D7CA7" w:rsidP="007D7CA7">
      <w:pPr>
        <w:spacing w:line="216" w:lineRule="auto"/>
        <w:rPr>
          <w:sz w:val="26"/>
          <w:szCs w:val="26"/>
        </w:rPr>
      </w:pPr>
    </w:p>
    <w:p w:rsidR="006661CE" w:rsidRPr="003A63C2" w:rsidRDefault="006661CE" w:rsidP="00D84646">
      <w:pPr>
        <w:spacing w:line="216" w:lineRule="auto"/>
        <w:rPr>
          <w:sz w:val="26"/>
          <w:szCs w:val="26"/>
        </w:rPr>
      </w:pPr>
      <w:r w:rsidRPr="003A63C2">
        <w:rPr>
          <w:sz w:val="26"/>
          <w:szCs w:val="26"/>
        </w:rPr>
        <w:t xml:space="preserve">Торгово-промышленная палата Ростовской области </w:t>
      </w:r>
    </w:p>
    <w:p w:rsidR="006661CE" w:rsidRPr="003A63C2" w:rsidRDefault="006661CE" w:rsidP="00D84646">
      <w:pPr>
        <w:spacing w:line="216" w:lineRule="auto"/>
        <w:rPr>
          <w:sz w:val="26"/>
          <w:szCs w:val="26"/>
        </w:rPr>
      </w:pPr>
      <w:r w:rsidRPr="003A63C2">
        <w:rPr>
          <w:sz w:val="26"/>
          <w:szCs w:val="26"/>
        </w:rPr>
        <w:t xml:space="preserve">Присяжнюк Николай Иванович </w:t>
      </w:r>
    </w:p>
    <w:p w:rsidR="006661CE" w:rsidRPr="003A63C2" w:rsidRDefault="006661CE" w:rsidP="00D84646">
      <w:pPr>
        <w:spacing w:line="216" w:lineRule="auto"/>
        <w:rPr>
          <w:sz w:val="26"/>
          <w:szCs w:val="26"/>
        </w:rPr>
      </w:pPr>
      <w:r w:rsidRPr="003A63C2">
        <w:rPr>
          <w:sz w:val="26"/>
          <w:szCs w:val="26"/>
        </w:rPr>
        <w:t xml:space="preserve">Президент Торгово-промышленной палаты Ростовской области </w:t>
      </w:r>
    </w:p>
    <w:p w:rsidR="006661CE" w:rsidRPr="003A63C2" w:rsidRDefault="006661CE" w:rsidP="00D84646">
      <w:pPr>
        <w:spacing w:line="216" w:lineRule="auto"/>
        <w:rPr>
          <w:sz w:val="26"/>
          <w:szCs w:val="26"/>
        </w:rPr>
      </w:pPr>
      <w:r w:rsidRPr="003A63C2">
        <w:rPr>
          <w:sz w:val="26"/>
          <w:szCs w:val="26"/>
        </w:rPr>
        <w:t>344022, Российская Федерация, г. Ростов-на-Дону, пр. Кировский, 40А</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тел./факс: + 7 (863) 268-76-02</w:t>
      </w:r>
    </w:p>
    <w:p w:rsidR="006661CE" w:rsidRPr="003A63C2" w:rsidRDefault="006661CE" w:rsidP="00D84646">
      <w:pPr>
        <w:spacing w:line="216" w:lineRule="auto"/>
        <w:rPr>
          <w:sz w:val="26"/>
          <w:szCs w:val="26"/>
        </w:rPr>
      </w:pPr>
      <w:r w:rsidRPr="003A63C2">
        <w:rPr>
          <w:sz w:val="26"/>
          <w:szCs w:val="26"/>
          <w:lang w:val="en-US"/>
        </w:rPr>
        <w:t>e</w:t>
      </w:r>
      <w:r w:rsidRPr="003A63C2">
        <w:rPr>
          <w:sz w:val="26"/>
          <w:szCs w:val="26"/>
        </w:rPr>
        <w:t>-</w:t>
      </w:r>
      <w:r w:rsidRPr="003A63C2">
        <w:rPr>
          <w:sz w:val="26"/>
          <w:szCs w:val="26"/>
          <w:lang w:val="en-US"/>
        </w:rPr>
        <w:t>mail</w:t>
      </w:r>
      <w:r w:rsidRPr="003A63C2">
        <w:rPr>
          <w:sz w:val="26"/>
          <w:szCs w:val="26"/>
        </w:rPr>
        <w:t xml:space="preserve">: </w:t>
      </w:r>
      <w:r w:rsidRPr="002C22DB">
        <w:rPr>
          <w:sz w:val="26"/>
          <w:szCs w:val="26"/>
          <w:lang w:val="en-US"/>
        </w:rPr>
        <w:t>tpp</w:t>
      </w:r>
      <w:r w:rsidRPr="002C22DB">
        <w:rPr>
          <w:sz w:val="26"/>
          <w:szCs w:val="26"/>
        </w:rPr>
        <w:t>@</w:t>
      </w:r>
      <w:r w:rsidRPr="002C22DB">
        <w:rPr>
          <w:sz w:val="26"/>
          <w:szCs w:val="26"/>
          <w:lang w:val="en-US"/>
        </w:rPr>
        <w:t>rostel</w:t>
      </w:r>
      <w:r w:rsidRPr="002C22DB">
        <w:rPr>
          <w:sz w:val="26"/>
          <w:szCs w:val="26"/>
        </w:rPr>
        <w:t>.</w:t>
      </w:r>
      <w:r w:rsidRPr="002C22DB">
        <w:rPr>
          <w:sz w:val="26"/>
          <w:szCs w:val="26"/>
          <w:lang w:val="en-US"/>
        </w:rPr>
        <w:t>ru</w:t>
      </w:r>
    </w:p>
    <w:p w:rsidR="006661CE" w:rsidRPr="003A63C2" w:rsidRDefault="006661CE" w:rsidP="00D84646">
      <w:pPr>
        <w:spacing w:line="216" w:lineRule="auto"/>
        <w:rPr>
          <w:sz w:val="26"/>
          <w:szCs w:val="26"/>
        </w:rPr>
      </w:pPr>
      <w:r w:rsidRPr="003A63C2">
        <w:rPr>
          <w:sz w:val="26"/>
          <w:szCs w:val="26"/>
          <w:lang w:val="en-US"/>
        </w:rPr>
        <w:t>web</w:t>
      </w:r>
      <w:r w:rsidRPr="003A63C2">
        <w:rPr>
          <w:sz w:val="26"/>
          <w:szCs w:val="26"/>
        </w:rPr>
        <w:t xml:space="preserve">: </w:t>
      </w:r>
      <w:r w:rsidRPr="002C22DB">
        <w:rPr>
          <w:sz w:val="26"/>
          <w:szCs w:val="26"/>
          <w:lang w:val="en-US"/>
        </w:rPr>
        <w:t>www</w:t>
      </w:r>
      <w:r w:rsidRPr="002C22DB">
        <w:rPr>
          <w:sz w:val="26"/>
          <w:szCs w:val="26"/>
        </w:rPr>
        <w:t>.</w:t>
      </w:r>
      <w:r w:rsidRPr="002C22DB">
        <w:rPr>
          <w:sz w:val="26"/>
          <w:szCs w:val="26"/>
          <w:lang w:val="en-US"/>
        </w:rPr>
        <w:t>tpp</w:t>
      </w:r>
      <w:r w:rsidRPr="002C22DB">
        <w:rPr>
          <w:sz w:val="26"/>
          <w:szCs w:val="26"/>
        </w:rPr>
        <w:t>.</w:t>
      </w:r>
      <w:r w:rsidRPr="002C22DB">
        <w:rPr>
          <w:sz w:val="26"/>
          <w:szCs w:val="26"/>
          <w:lang w:val="en-US"/>
        </w:rPr>
        <w:t>tis</w:t>
      </w:r>
      <w:r w:rsidRPr="002C22DB">
        <w:rPr>
          <w:sz w:val="26"/>
          <w:szCs w:val="26"/>
        </w:rPr>
        <w:t>.</w:t>
      </w:r>
      <w:r w:rsidRPr="002C22DB">
        <w:rPr>
          <w:sz w:val="26"/>
          <w:szCs w:val="26"/>
          <w:lang w:val="en-US"/>
        </w:rPr>
        <w:t>ru</w:t>
      </w:r>
    </w:p>
    <w:p w:rsidR="006661CE" w:rsidRDefault="006661CE" w:rsidP="00D84646">
      <w:pPr>
        <w:spacing w:line="216" w:lineRule="auto"/>
        <w:rPr>
          <w:sz w:val="26"/>
          <w:szCs w:val="26"/>
          <w:lang w:val="en-US"/>
        </w:rPr>
      </w:pPr>
    </w:p>
    <w:p w:rsidR="00183C01" w:rsidRDefault="00183C01" w:rsidP="00D84646">
      <w:pPr>
        <w:spacing w:line="216" w:lineRule="auto"/>
        <w:rPr>
          <w:sz w:val="26"/>
          <w:szCs w:val="26"/>
          <w:lang w:val="en-US"/>
        </w:rPr>
      </w:pPr>
    </w:p>
    <w:p w:rsidR="00183C01" w:rsidRPr="00183C01" w:rsidRDefault="00183C01" w:rsidP="00D84646">
      <w:pPr>
        <w:spacing w:line="216" w:lineRule="auto"/>
        <w:rPr>
          <w:sz w:val="26"/>
          <w:szCs w:val="26"/>
          <w:lang w:val="en-US"/>
        </w:rPr>
      </w:pPr>
    </w:p>
    <w:p w:rsidR="006661CE" w:rsidRPr="003A63C2" w:rsidRDefault="006661CE" w:rsidP="00D84646">
      <w:pPr>
        <w:spacing w:line="216" w:lineRule="auto"/>
        <w:rPr>
          <w:sz w:val="26"/>
          <w:szCs w:val="26"/>
        </w:rPr>
      </w:pPr>
      <w:r w:rsidRPr="003A63C2">
        <w:rPr>
          <w:sz w:val="26"/>
          <w:szCs w:val="26"/>
        </w:rPr>
        <w:t xml:space="preserve">НП «Агентство инвестиционного развития Ростовской области» </w:t>
      </w:r>
    </w:p>
    <w:p w:rsidR="006661CE" w:rsidRPr="003A63C2" w:rsidRDefault="006661CE" w:rsidP="00D84646">
      <w:pPr>
        <w:spacing w:line="216" w:lineRule="auto"/>
        <w:rPr>
          <w:sz w:val="26"/>
          <w:szCs w:val="26"/>
        </w:rPr>
      </w:pPr>
      <w:r w:rsidRPr="003A63C2">
        <w:rPr>
          <w:sz w:val="26"/>
          <w:szCs w:val="26"/>
        </w:rPr>
        <w:t xml:space="preserve">Викулов Вадим Иванович </w:t>
      </w:r>
    </w:p>
    <w:p w:rsidR="006661CE" w:rsidRPr="003A63C2" w:rsidRDefault="006661CE" w:rsidP="00D84646">
      <w:pPr>
        <w:spacing w:line="216" w:lineRule="auto"/>
        <w:rPr>
          <w:sz w:val="26"/>
          <w:szCs w:val="26"/>
        </w:rPr>
      </w:pPr>
      <w:r w:rsidRPr="003A63C2">
        <w:rPr>
          <w:sz w:val="26"/>
          <w:szCs w:val="26"/>
        </w:rPr>
        <w:t xml:space="preserve">Генеральный директор Агентства инвестиционного развития Ростовской области </w:t>
      </w:r>
    </w:p>
    <w:p w:rsidR="006661CE" w:rsidRPr="003A63C2" w:rsidRDefault="006661CE" w:rsidP="00D84646">
      <w:pPr>
        <w:spacing w:line="216" w:lineRule="auto"/>
        <w:rPr>
          <w:sz w:val="26"/>
          <w:szCs w:val="26"/>
        </w:rPr>
      </w:pPr>
      <w:r w:rsidRPr="003A63C2">
        <w:rPr>
          <w:sz w:val="26"/>
          <w:szCs w:val="26"/>
        </w:rPr>
        <w:t xml:space="preserve">344000, Российская Федерация, г. Ростов-на-Дону, пр. Ворошиловский, 54 </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тел.: + 7 (863) 291-30-64, 200-25-44, 219-17-11</w:t>
      </w:r>
    </w:p>
    <w:p w:rsidR="006661CE" w:rsidRPr="003A63C2" w:rsidRDefault="006661CE" w:rsidP="00D84646">
      <w:pPr>
        <w:spacing w:line="216" w:lineRule="auto"/>
        <w:rPr>
          <w:sz w:val="26"/>
          <w:szCs w:val="26"/>
        </w:rPr>
      </w:pPr>
      <w:r w:rsidRPr="003A63C2">
        <w:rPr>
          <w:sz w:val="26"/>
          <w:szCs w:val="26"/>
        </w:rPr>
        <w:t>факс: + 7 (863) 291-30-65</w:t>
      </w:r>
    </w:p>
    <w:p w:rsidR="006661CE" w:rsidRPr="003A63C2" w:rsidRDefault="006661CE" w:rsidP="00D84646">
      <w:pPr>
        <w:spacing w:line="216" w:lineRule="auto"/>
        <w:rPr>
          <w:sz w:val="26"/>
          <w:szCs w:val="26"/>
        </w:rPr>
      </w:pPr>
      <w:r w:rsidRPr="003A63C2">
        <w:rPr>
          <w:sz w:val="26"/>
          <w:szCs w:val="26"/>
          <w:lang w:val="en-US"/>
        </w:rPr>
        <w:t>e</w:t>
      </w:r>
      <w:r w:rsidRPr="003A63C2">
        <w:rPr>
          <w:sz w:val="26"/>
          <w:szCs w:val="26"/>
        </w:rPr>
        <w:t>-</w:t>
      </w:r>
      <w:r w:rsidRPr="003A63C2">
        <w:rPr>
          <w:sz w:val="26"/>
          <w:szCs w:val="26"/>
          <w:lang w:val="en-US"/>
        </w:rPr>
        <w:t>mail</w:t>
      </w:r>
      <w:r w:rsidRPr="003A63C2">
        <w:rPr>
          <w:sz w:val="26"/>
          <w:szCs w:val="26"/>
        </w:rPr>
        <w:t xml:space="preserve">: </w:t>
      </w:r>
      <w:r w:rsidRPr="002C22DB">
        <w:rPr>
          <w:sz w:val="26"/>
          <w:szCs w:val="26"/>
          <w:lang w:val="en-US"/>
        </w:rPr>
        <w:t>general</w:t>
      </w:r>
      <w:r w:rsidRPr="002C22DB">
        <w:rPr>
          <w:sz w:val="26"/>
          <w:szCs w:val="26"/>
        </w:rPr>
        <w:t>@</w:t>
      </w:r>
      <w:r w:rsidRPr="002C22DB">
        <w:rPr>
          <w:sz w:val="26"/>
          <w:szCs w:val="26"/>
          <w:lang w:val="en-US"/>
        </w:rPr>
        <w:t>ipa</w:t>
      </w:r>
      <w:r w:rsidRPr="002C22DB">
        <w:rPr>
          <w:sz w:val="26"/>
          <w:szCs w:val="26"/>
        </w:rPr>
        <w:t>-</w:t>
      </w:r>
      <w:r w:rsidRPr="002C22DB">
        <w:rPr>
          <w:sz w:val="26"/>
          <w:szCs w:val="26"/>
          <w:lang w:val="en-US"/>
        </w:rPr>
        <w:t>don</w:t>
      </w:r>
      <w:r w:rsidRPr="002C22DB">
        <w:rPr>
          <w:sz w:val="26"/>
          <w:szCs w:val="26"/>
        </w:rPr>
        <w:t>.</w:t>
      </w:r>
      <w:r w:rsidRPr="002C22DB">
        <w:rPr>
          <w:sz w:val="26"/>
          <w:szCs w:val="26"/>
          <w:lang w:val="en-US"/>
        </w:rPr>
        <w:t>ru</w:t>
      </w:r>
    </w:p>
    <w:p w:rsidR="006661CE" w:rsidRPr="003A63C2" w:rsidRDefault="006661CE" w:rsidP="00D84646">
      <w:pPr>
        <w:spacing w:line="216" w:lineRule="auto"/>
        <w:rPr>
          <w:sz w:val="26"/>
          <w:szCs w:val="26"/>
        </w:rPr>
      </w:pPr>
      <w:r w:rsidRPr="003A63C2">
        <w:rPr>
          <w:sz w:val="26"/>
          <w:szCs w:val="26"/>
          <w:lang w:val="en-US"/>
        </w:rPr>
        <w:t>web</w:t>
      </w:r>
      <w:r w:rsidRPr="003A63C2">
        <w:rPr>
          <w:sz w:val="26"/>
          <w:szCs w:val="26"/>
        </w:rPr>
        <w:t xml:space="preserve">: </w:t>
      </w:r>
      <w:r w:rsidRPr="002C22DB">
        <w:rPr>
          <w:sz w:val="26"/>
          <w:szCs w:val="26"/>
          <w:lang w:val="en-US"/>
        </w:rPr>
        <w:t>www</w:t>
      </w:r>
      <w:r w:rsidRPr="002C22DB">
        <w:rPr>
          <w:sz w:val="26"/>
          <w:szCs w:val="26"/>
        </w:rPr>
        <w:t>.</w:t>
      </w:r>
      <w:r w:rsidRPr="002C22DB">
        <w:rPr>
          <w:sz w:val="26"/>
          <w:szCs w:val="26"/>
          <w:lang w:val="en-US"/>
        </w:rPr>
        <w:t>ipa</w:t>
      </w:r>
      <w:r w:rsidRPr="002C22DB">
        <w:rPr>
          <w:sz w:val="26"/>
          <w:szCs w:val="26"/>
        </w:rPr>
        <w:t>-</w:t>
      </w:r>
      <w:r w:rsidRPr="002C22DB">
        <w:rPr>
          <w:sz w:val="26"/>
          <w:szCs w:val="26"/>
          <w:lang w:val="en-US"/>
        </w:rPr>
        <w:t>don</w:t>
      </w:r>
      <w:r w:rsidRPr="002C22DB">
        <w:rPr>
          <w:sz w:val="26"/>
          <w:szCs w:val="26"/>
        </w:rPr>
        <w:t>.</w:t>
      </w:r>
      <w:r w:rsidRPr="002C22DB">
        <w:rPr>
          <w:sz w:val="26"/>
          <w:szCs w:val="26"/>
          <w:lang w:val="en-US"/>
        </w:rPr>
        <w:t>ru</w:t>
      </w:r>
    </w:p>
    <w:p w:rsidR="006661CE" w:rsidRPr="003A63C2" w:rsidRDefault="006661CE" w:rsidP="00D84646">
      <w:pPr>
        <w:spacing w:line="216" w:lineRule="auto"/>
        <w:rPr>
          <w:sz w:val="26"/>
          <w:szCs w:val="26"/>
        </w:rPr>
      </w:pPr>
    </w:p>
    <w:p w:rsidR="006661CE" w:rsidRPr="003A63C2" w:rsidRDefault="006661CE" w:rsidP="00D84646">
      <w:pPr>
        <w:pStyle w:val="1"/>
        <w:spacing w:line="216" w:lineRule="auto"/>
        <w:rPr>
          <w:b w:val="0"/>
          <w:spacing w:val="0"/>
          <w:sz w:val="26"/>
          <w:szCs w:val="26"/>
          <w:lang w:val="ru-RU"/>
        </w:rPr>
      </w:pPr>
      <w:r w:rsidRPr="003A63C2">
        <w:rPr>
          <w:b w:val="0"/>
          <w:spacing w:val="0"/>
          <w:sz w:val="26"/>
          <w:szCs w:val="26"/>
          <w:lang w:val="ru-RU"/>
        </w:rPr>
        <w:t>Бураков Игорь Владимирович</w:t>
      </w:r>
    </w:p>
    <w:p w:rsidR="006661CE" w:rsidRPr="00B007C0" w:rsidRDefault="006661CE" w:rsidP="00D84646">
      <w:pPr>
        <w:spacing w:line="216" w:lineRule="auto"/>
        <w:rPr>
          <w:spacing w:val="-2"/>
          <w:sz w:val="26"/>
          <w:szCs w:val="26"/>
        </w:rPr>
      </w:pPr>
      <w:r w:rsidRPr="00B007C0">
        <w:rPr>
          <w:spacing w:val="-2"/>
          <w:sz w:val="26"/>
          <w:szCs w:val="26"/>
        </w:rPr>
        <w:t>Исполнительный директор Агентства инвестиционного развития Ростовской области</w:t>
      </w:r>
    </w:p>
    <w:p w:rsidR="006661CE" w:rsidRPr="003A63C2" w:rsidRDefault="006661CE" w:rsidP="00D84646">
      <w:pPr>
        <w:pStyle w:val="1"/>
        <w:tabs>
          <w:tab w:val="left" w:pos="5240"/>
        </w:tabs>
        <w:spacing w:line="216" w:lineRule="auto"/>
        <w:rPr>
          <w:b w:val="0"/>
          <w:spacing w:val="0"/>
          <w:sz w:val="26"/>
          <w:szCs w:val="26"/>
        </w:rPr>
      </w:pPr>
      <w:r w:rsidRPr="003A63C2">
        <w:rPr>
          <w:b w:val="0"/>
          <w:spacing w:val="0"/>
          <w:sz w:val="26"/>
          <w:szCs w:val="26"/>
        </w:rPr>
        <w:t>тел.: + 7 (863) 291-30-64, 200-25-44, 219-17-11</w:t>
      </w:r>
    </w:p>
    <w:p w:rsidR="006661CE" w:rsidRPr="003A63C2" w:rsidRDefault="006661CE" w:rsidP="00D84646">
      <w:pPr>
        <w:spacing w:line="216" w:lineRule="auto"/>
        <w:rPr>
          <w:sz w:val="26"/>
          <w:szCs w:val="26"/>
          <w:lang w:val="en-US"/>
        </w:rPr>
      </w:pPr>
      <w:r w:rsidRPr="003A63C2">
        <w:rPr>
          <w:sz w:val="26"/>
          <w:szCs w:val="26"/>
          <w:lang w:val="en-US"/>
        </w:rPr>
        <w:t xml:space="preserve">e-mail: </w:t>
      </w:r>
      <w:r w:rsidRPr="002C22DB">
        <w:rPr>
          <w:sz w:val="26"/>
          <w:szCs w:val="26"/>
          <w:lang w:val="en-US"/>
        </w:rPr>
        <w:t>burakov@ipa-don.ru</w:t>
      </w:r>
    </w:p>
    <w:p w:rsidR="006661CE" w:rsidRPr="003A63C2" w:rsidRDefault="006661CE" w:rsidP="00D84646">
      <w:pPr>
        <w:spacing w:line="216" w:lineRule="auto"/>
        <w:rPr>
          <w:sz w:val="26"/>
          <w:szCs w:val="26"/>
          <w:lang w:val="en-US"/>
        </w:rPr>
      </w:pPr>
    </w:p>
    <w:p w:rsidR="006661CE" w:rsidRPr="003A63C2" w:rsidRDefault="006661CE" w:rsidP="00D84646">
      <w:pPr>
        <w:pStyle w:val="3"/>
        <w:numPr>
          <w:ilvl w:val="0"/>
          <w:numId w:val="0"/>
        </w:numPr>
        <w:spacing w:line="216" w:lineRule="auto"/>
        <w:jc w:val="left"/>
        <w:rPr>
          <w:sz w:val="26"/>
          <w:szCs w:val="26"/>
        </w:rPr>
      </w:pPr>
      <w:r w:rsidRPr="003A63C2">
        <w:rPr>
          <w:sz w:val="26"/>
          <w:szCs w:val="26"/>
        </w:rPr>
        <w:t xml:space="preserve">Дипломатические учреждения, </w:t>
      </w:r>
    </w:p>
    <w:p w:rsidR="006661CE" w:rsidRPr="003A63C2" w:rsidRDefault="006661CE" w:rsidP="00D84646">
      <w:pPr>
        <w:pStyle w:val="3"/>
        <w:numPr>
          <w:ilvl w:val="0"/>
          <w:numId w:val="0"/>
        </w:numPr>
        <w:spacing w:line="216" w:lineRule="auto"/>
        <w:jc w:val="left"/>
        <w:rPr>
          <w:sz w:val="26"/>
          <w:szCs w:val="26"/>
        </w:rPr>
      </w:pPr>
      <w:r w:rsidRPr="003A63C2">
        <w:rPr>
          <w:sz w:val="26"/>
          <w:szCs w:val="26"/>
        </w:rPr>
        <w:t>осуществляющие свою деятельность в г. Ростове-на-Дону</w:t>
      </w:r>
    </w:p>
    <w:p w:rsidR="006661CE" w:rsidRPr="003A63C2" w:rsidRDefault="006661CE" w:rsidP="00D84646">
      <w:pPr>
        <w:spacing w:line="216" w:lineRule="auto"/>
        <w:rPr>
          <w:sz w:val="26"/>
          <w:szCs w:val="26"/>
        </w:rPr>
      </w:pPr>
    </w:p>
    <w:p w:rsidR="006661CE" w:rsidRPr="003A63C2" w:rsidRDefault="006661CE" w:rsidP="00D84646">
      <w:pPr>
        <w:pStyle w:val="2"/>
        <w:spacing w:before="0" w:after="0" w:line="216" w:lineRule="auto"/>
        <w:rPr>
          <w:rFonts w:ascii="Times New Roman" w:hAnsi="Times New Roman"/>
          <w:b w:val="0"/>
          <w:sz w:val="26"/>
          <w:szCs w:val="26"/>
        </w:rPr>
      </w:pPr>
      <w:r w:rsidRPr="003A63C2">
        <w:rPr>
          <w:rFonts w:ascii="Times New Roman" w:hAnsi="Times New Roman"/>
          <w:b w:val="0"/>
          <w:sz w:val="26"/>
          <w:szCs w:val="26"/>
        </w:rPr>
        <w:t xml:space="preserve">Представительство Министерства иностранных дел Российской Федерации </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тел.: + 7 (863) 269-72-39,</w:t>
      </w:r>
    </w:p>
    <w:p w:rsidR="00A76C0A" w:rsidRPr="003A63C2" w:rsidRDefault="00A76C0A" w:rsidP="00D84646">
      <w:pPr>
        <w:spacing w:line="216" w:lineRule="auto"/>
        <w:rPr>
          <w:sz w:val="26"/>
          <w:szCs w:val="26"/>
        </w:rPr>
      </w:pPr>
      <w:r w:rsidRPr="003A63C2">
        <w:rPr>
          <w:sz w:val="26"/>
          <w:szCs w:val="26"/>
        </w:rPr>
        <w:t>Представитель – Гокжаев Борис Михайлович</w:t>
      </w:r>
    </w:p>
    <w:p w:rsidR="006661CE" w:rsidRPr="003A63C2" w:rsidRDefault="006661CE" w:rsidP="00D84646">
      <w:pPr>
        <w:spacing w:line="216" w:lineRule="auto"/>
        <w:rPr>
          <w:sz w:val="26"/>
          <w:szCs w:val="26"/>
        </w:rPr>
      </w:pPr>
      <w:r w:rsidRPr="003A63C2">
        <w:rPr>
          <w:sz w:val="26"/>
          <w:szCs w:val="26"/>
        </w:rPr>
        <w:t>факс: + 7 (863) 269-72-40</w:t>
      </w:r>
    </w:p>
    <w:p w:rsidR="006661CE" w:rsidRPr="003A63C2" w:rsidRDefault="006661CE" w:rsidP="00D84646">
      <w:pPr>
        <w:spacing w:line="216" w:lineRule="auto"/>
        <w:rPr>
          <w:sz w:val="26"/>
          <w:szCs w:val="26"/>
        </w:rPr>
      </w:pPr>
      <w:r w:rsidRPr="003A63C2">
        <w:rPr>
          <w:sz w:val="26"/>
          <w:szCs w:val="26"/>
          <w:lang w:val="en-US"/>
        </w:rPr>
        <w:t>e</w:t>
      </w:r>
      <w:r w:rsidRPr="003A63C2">
        <w:rPr>
          <w:sz w:val="26"/>
          <w:szCs w:val="26"/>
        </w:rPr>
        <w:t>-</w:t>
      </w:r>
      <w:r w:rsidRPr="003A63C2">
        <w:rPr>
          <w:sz w:val="26"/>
          <w:szCs w:val="26"/>
          <w:lang w:val="en-US"/>
        </w:rPr>
        <w:t>mail</w:t>
      </w:r>
      <w:r w:rsidRPr="003A63C2">
        <w:rPr>
          <w:sz w:val="26"/>
          <w:szCs w:val="26"/>
        </w:rPr>
        <w:t xml:space="preserve">: </w:t>
      </w:r>
      <w:r w:rsidRPr="002C22DB">
        <w:rPr>
          <w:sz w:val="26"/>
          <w:szCs w:val="26"/>
          <w:lang w:val="en-US"/>
        </w:rPr>
        <w:t>midrostov</w:t>
      </w:r>
      <w:r w:rsidRPr="002C22DB">
        <w:rPr>
          <w:sz w:val="26"/>
          <w:szCs w:val="26"/>
        </w:rPr>
        <w:t>@</w:t>
      </w:r>
      <w:r w:rsidRPr="002C22DB">
        <w:rPr>
          <w:sz w:val="26"/>
          <w:szCs w:val="26"/>
          <w:lang w:val="en-US"/>
        </w:rPr>
        <w:t>aaanet</w:t>
      </w:r>
      <w:r w:rsidRPr="002C22DB">
        <w:rPr>
          <w:sz w:val="26"/>
          <w:szCs w:val="26"/>
        </w:rPr>
        <w:t>.</w:t>
      </w:r>
      <w:r w:rsidRPr="002C22DB">
        <w:rPr>
          <w:sz w:val="26"/>
          <w:szCs w:val="26"/>
          <w:lang w:val="en-US"/>
        </w:rPr>
        <w:t>ru</w:t>
      </w:r>
    </w:p>
    <w:p w:rsidR="006661CE" w:rsidRPr="003A63C2" w:rsidRDefault="006661CE" w:rsidP="00D84646">
      <w:pPr>
        <w:spacing w:line="216" w:lineRule="auto"/>
        <w:rPr>
          <w:sz w:val="26"/>
          <w:szCs w:val="26"/>
        </w:rPr>
      </w:pPr>
    </w:p>
    <w:p w:rsidR="006661CE" w:rsidRPr="003A63C2" w:rsidRDefault="006661CE" w:rsidP="00D84646">
      <w:pPr>
        <w:spacing w:line="216" w:lineRule="auto"/>
        <w:rPr>
          <w:sz w:val="26"/>
          <w:szCs w:val="26"/>
        </w:rPr>
      </w:pPr>
      <w:r w:rsidRPr="003A63C2">
        <w:rPr>
          <w:sz w:val="26"/>
          <w:szCs w:val="26"/>
        </w:rPr>
        <w:t>Генеральное консульство Украины</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тел.: + 7 (863) 227-05-51</w:t>
      </w:r>
    </w:p>
    <w:p w:rsidR="00533C43" w:rsidRPr="003A63C2" w:rsidRDefault="00533C43" w:rsidP="00D84646">
      <w:pPr>
        <w:spacing w:line="216" w:lineRule="auto"/>
        <w:rPr>
          <w:sz w:val="26"/>
          <w:szCs w:val="26"/>
        </w:rPr>
      </w:pPr>
      <w:r w:rsidRPr="003A63C2">
        <w:rPr>
          <w:sz w:val="26"/>
          <w:szCs w:val="26"/>
        </w:rPr>
        <w:t>Генеральный консул – Плохий Валерий Семенович</w:t>
      </w:r>
    </w:p>
    <w:p w:rsidR="006661CE" w:rsidRPr="003A63C2" w:rsidRDefault="006661CE" w:rsidP="00D84646">
      <w:pPr>
        <w:spacing w:line="216" w:lineRule="auto"/>
        <w:rPr>
          <w:sz w:val="26"/>
          <w:szCs w:val="26"/>
        </w:rPr>
      </w:pPr>
      <w:r w:rsidRPr="003A63C2">
        <w:rPr>
          <w:sz w:val="26"/>
          <w:szCs w:val="26"/>
        </w:rPr>
        <w:t>факс: + 7 (863) 262-57-89</w:t>
      </w:r>
    </w:p>
    <w:p w:rsidR="006661CE" w:rsidRPr="003A63C2" w:rsidRDefault="006661CE" w:rsidP="00D84646">
      <w:pPr>
        <w:spacing w:line="216" w:lineRule="auto"/>
        <w:rPr>
          <w:sz w:val="26"/>
          <w:szCs w:val="26"/>
        </w:rPr>
      </w:pPr>
      <w:r w:rsidRPr="003A63C2">
        <w:rPr>
          <w:sz w:val="26"/>
          <w:szCs w:val="26"/>
          <w:lang w:val="en-US"/>
        </w:rPr>
        <w:t>e</w:t>
      </w:r>
      <w:r w:rsidRPr="003A63C2">
        <w:rPr>
          <w:sz w:val="26"/>
          <w:szCs w:val="26"/>
        </w:rPr>
        <w:t>-</w:t>
      </w:r>
      <w:r w:rsidRPr="003A63C2">
        <w:rPr>
          <w:sz w:val="26"/>
          <w:szCs w:val="26"/>
          <w:lang w:val="en-US"/>
        </w:rPr>
        <w:t>mail</w:t>
      </w:r>
      <w:r w:rsidRPr="003A63C2">
        <w:rPr>
          <w:sz w:val="26"/>
          <w:szCs w:val="26"/>
        </w:rPr>
        <w:t xml:space="preserve">: </w:t>
      </w:r>
      <w:r w:rsidRPr="002C22DB">
        <w:rPr>
          <w:sz w:val="26"/>
          <w:szCs w:val="26"/>
          <w:lang w:val="en-US"/>
        </w:rPr>
        <w:t>gk</w:t>
      </w:r>
      <w:r w:rsidRPr="002C22DB">
        <w:rPr>
          <w:sz w:val="26"/>
          <w:szCs w:val="26"/>
        </w:rPr>
        <w:t>_</w:t>
      </w:r>
      <w:r w:rsidRPr="002C22DB">
        <w:rPr>
          <w:sz w:val="26"/>
          <w:szCs w:val="26"/>
          <w:lang w:val="en-US"/>
        </w:rPr>
        <w:t>rur</w:t>
      </w:r>
      <w:r w:rsidRPr="002C22DB">
        <w:rPr>
          <w:sz w:val="26"/>
          <w:szCs w:val="26"/>
        </w:rPr>
        <w:t>@</w:t>
      </w:r>
      <w:r w:rsidRPr="002C22DB">
        <w:rPr>
          <w:sz w:val="26"/>
          <w:szCs w:val="26"/>
          <w:lang w:val="en-US"/>
        </w:rPr>
        <w:t>aaanet</w:t>
      </w:r>
      <w:r w:rsidRPr="002C22DB">
        <w:rPr>
          <w:sz w:val="26"/>
          <w:szCs w:val="26"/>
        </w:rPr>
        <w:t>.</w:t>
      </w:r>
      <w:r w:rsidRPr="002C22DB">
        <w:rPr>
          <w:sz w:val="26"/>
          <w:szCs w:val="26"/>
          <w:lang w:val="en-US"/>
        </w:rPr>
        <w:t>ru</w:t>
      </w:r>
    </w:p>
    <w:p w:rsidR="006661CE" w:rsidRPr="003A63C2" w:rsidRDefault="006661CE" w:rsidP="00D84646">
      <w:pPr>
        <w:spacing w:line="216" w:lineRule="auto"/>
        <w:rPr>
          <w:sz w:val="26"/>
          <w:szCs w:val="26"/>
        </w:rPr>
      </w:pPr>
    </w:p>
    <w:p w:rsidR="006661CE" w:rsidRPr="003A63C2" w:rsidRDefault="006661CE" w:rsidP="00D84646">
      <w:pPr>
        <w:spacing w:line="216" w:lineRule="auto"/>
        <w:rPr>
          <w:sz w:val="26"/>
          <w:szCs w:val="26"/>
        </w:rPr>
      </w:pPr>
      <w:r w:rsidRPr="003A63C2">
        <w:rPr>
          <w:sz w:val="26"/>
          <w:szCs w:val="26"/>
        </w:rPr>
        <w:t xml:space="preserve">Генеральное консульство Республики Армения </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 xml:space="preserve">тел.: + 7 (863) </w:t>
      </w:r>
      <w:r w:rsidR="002E70C8">
        <w:rPr>
          <w:b w:val="0"/>
          <w:spacing w:val="0"/>
          <w:sz w:val="26"/>
          <w:szCs w:val="26"/>
          <w:lang w:val="ru-RU"/>
        </w:rPr>
        <w:t>223-71-78, 223-71-95</w:t>
      </w:r>
    </w:p>
    <w:p w:rsidR="006236BD" w:rsidRPr="003A63C2" w:rsidRDefault="006236BD" w:rsidP="00D84646">
      <w:pPr>
        <w:spacing w:line="216" w:lineRule="auto"/>
        <w:rPr>
          <w:sz w:val="26"/>
          <w:szCs w:val="26"/>
        </w:rPr>
      </w:pPr>
      <w:r w:rsidRPr="003A63C2">
        <w:rPr>
          <w:sz w:val="26"/>
          <w:szCs w:val="26"/>
        </w:rPr>
        <w:t>Генеральный консул – Г</w:t>
      </w:r>
      <w:r w:rsidR="00226777">
        <w:rPr>
          <w:sz w:val="26"/>
          <w:szCs w:val="26"/>
        </w:rPr>
        <w:t>омцян</w:t>
      </w:r>
      <w:r w:rsidRPr="003A63C2">
        <w:rPr>
          <w:sz w:val="26"/>
          <w:szCs w:val="26"/>
        </w:rPr>
        <w:t xml:space="preserve"> Арарат Двинович</w:t>
      </w:r>
    </w:p>
    <w:p w:rsidR="006661CE" w:rsidRPr="003A63C2" w:rsidRDefault="006661CE" w:rsidP="00D84646">
      <w:pPr>
        <w:spacing w:line="216" w:lineRule="auto"/>
        <w:rPr>
          <w:sz w:val="26"/>
          <w:szCs w:val="26"/>
        </w:rPr>
      </w:pPr>
      <w:r w:rsidRPr="003A63C2">
        <w:rPr>
          <w:sz w:val="26"/>
          <w:szCs w:val="26"/>
        </w:rPr>
        <w:t>факс: + 7 (863) 253-67-45</w:t>
      </w:r>
    </w:p>
    <w:p w:rsidR="006661CE" w:rsidRPr="003A63C2" w:rsidRDefault="006661CE" w:rsidP="00D84646">
      <w:pPr>
        <w:spacing w:line="216" w:lineRule="auto"/>
        <w:rPr>
          <w:sz w:val="26"/>
          <w:szCs w:val="26"/>
        </w:rPr>
      </w:pPr>
      <w:r w:rsidRPr="003A63C2">
        <w:rPr>
          <w:sz w:val="26"/>
          <w:szCs w:val="26"/>
          <w:lang w:val="en-US"/>
        </w:rPr>
        <w:t>e</w:t>
      </w:r>
      <w:r w:rsidRPr="003A63C2">
        <w:rPr>
          <w:sz w:val="26"/>
          <w:szCs w:val="26"/>
        </w:rPr>
        <w:t>-</w:t>
      </w:r>
      <w:r w:rsidRPr="003A63C2">
        <w:rPr>
          <w:sz w:val="26"/>
          <w:szCs w:val="26"/>
          <w:lang w:val="en-US"/>
        </w:rPr>
        <w:t>mail</w:t>
      </w:r>
      <w:r w:rsidRPr="003A63C2">
        <w:rPr>
          <w:sz w:val="26"/>
          <w:szCs w:val="26"/>
        </w:rPr>
        <w:t xml:space="preserve">: </w:t>
      </w:r>
      <w:r w:rsidRPr="002C22DB">
        <w:rPr>
          <w:sz w:val="26"/>
          <w:szCs w:val="26"/>
          <w:lang w:val="en-US"/>
        </w:rPr>
        <w:t>armcons</w:t>
      </w:r>
      <w:r w:rsidRPr="002C22DB">
        <w:rPr>
          <w:sz w:val="26"/>
          <w:szCs w:val="26"/>
        </w:rPr>
        <w:t>@</w:t>
      </w:r>
      <w:r w:rsidRPr="002C22DB">
        <w:rPr>
          <w:sz w:val="26"/>
          <w:szCs w:val="26"/>
          <w:lang w:val="en-US"/>
        </w:rPr>
        <w:t>rnd</w:t>
      </w:r>
      <w:r w:rsidRPr="002C22DB">
        <w:rPr>
          <w:sz w:val="26"/>
          <w:szCs w:val="26"/>
        </w:rPr>
        <w:t>.</w:t>
      </w:r>
      <w:r w:rsidRPr="002C22DB">
        <w:rPr>
          <w:sz w:val="26"/>
          <w:szCs w:val="26"/>
          <w:lang w:val="en-US"/>
        </w:rPr>
        <w:t>ru</w:t>
      </w:r>
    </w:p>
    <w:p w:rsidR="006661CE" w:rsidRPr="003A63C2" w:rsidRDefault="006661CE" w:rsidP="00D84646">
      <w:pPr>
        <w:spacing w:line="216" w:lineRule="auto"/>
        <w:rPr>
          <w:sz w:val="26"/>
          <w:szCs w:val="26"/>
        </w:rPr>
      </w:pPr>
    </w:p>
    <w:p w:rsidR="006661CE" w:rsidRPr="003A63C2" w:rsidRDefault="006661CE" w:rsidP="00D84646">
      <w:pPr>
        <w:spacing w:line="216" w:lineRule="auto"/>
        <w:rPr>
          <w:sz w:val="26"/>
          <w:szCs w:val="26"/>
        </w:rPr>
      </w:pPr>
      <w:r w:rsidRPr="003A63C2">
        <w:rPr>
          <w:sz w:val="26"/>
          <w:szCs w:val="26"/>
        </w:rPr>
        <w:t xml:space="preserve">Генеральное консульство Румынии </w:t>
      </w:r>
    </w:p>
    <w:p w:rsidR="006661CE" w:rsidRPr="003A63C2" w:rsidRDefault="006661CE" w:rsidP="00D84646">
      <w:pPr>
        <w:pStyle w:val="1"/>
        <w:tabs>
          <w:tab w:val="left" w:pos="5240"/>
        </w:tabs>
        <w:spacing w:line="216" w:lineRule="auto"/>
        <w:rPr>
          <w:b w:val="0"/>
          <w:spacing w:val="0"/>
          <w:sz w:val="26"/>
          <w:szCs w:val="26"/>
        </w:rPr>
      </w:pPr>
      <w:r w:rsidRPr="003A63C2">
        <w:rPr>
          <w:b w:val="0"/>
          <w:spacing w:val="0"/>
          <w:sz w:val="26"/>
          <w:szCs w:val="26"/>
        </w:rPr>
        <w:t>тел.: + 7 (863) 253-08-61</w:t>
      </w:r>
    </w:p>
    <w:p w:rsidR="00F63D8A" w:rsidRPr="003A63C2" w:rsidRDefault="00F63D8A" w:rsidP="00D84646">
      <w:pPr>
        <w:spacing w:line="216" w:lineRule="auto"/>
        <w:rPr>
          <w:sz w:val="26"/>
          <w:szCs w:val="26"/>
        </w:rPr>
      </w:pPr>
      <w:r w:rsidRPr="003A63C2">
        <w:rPr>
          <w:sz w:val="26"/>
          <w:szCs w:val="26"/>
        </w:rPr>
        <w:t>Генеральный консул –</w:t>
      </w:r>
      <w:r w:rsidR="00EE482E">
        <w:rPr>
          <w:sz w:val="26"/>
          <w:szCs w:val="26"/>
        </w:rPr>
        <w:t xml:space="preserve"> Ионес</w:t>
      </w:r>
      <w:r w:rsidRPr="003A63C2">
        <w:rPr>
          <w:sz w:val="26"/>
          <w:szCs w:val="26"/>
        </w:rPr>
        <w:t xml:space="preserve">ку </w:t>
      </w:r>
      <w:r w:rsidR="00E214FB">
        <w:rPr>
          <w:sz w:val="26"/>
          <w:szCs w:val="26"/>
        </w:rPr>
        <w:t>К</w:t>
      </w:r>
      <w:r w:rsidRPr="003A63C2">
        <w:rPr>
          <w:sz w:val="26"/>
          <w:szCs w:val="26"/>
        </w:rPr>
        <w:t>орнел</w:t>
      </w:r>
    </w:p>
    <w:p w:rsidR="006661CE" w:rsidRPr="003A63C2" w:rsidRDefault="006661CE" w:rsidP="00D84646">
      <w:pPr>
        <w:spacing w:line="216" w:lineRule="auto"/>
        <w:rPr>
          <w:sz w:val="26"/>
          <w:szCs w:val="26"/>
          <w:lang w:val="en-US"/>
        </w:rPr>
      </w:pPr>
      <w:r w:rsidRPr="003A63C2">
        <w:rPr>
          <w:sz w:val="26"/>
          <w:szCs w:val="26"/>
          <w:lang w:val="en-US"/>
        </w:rPr>
        <w:t xml:space="preserve">e-mail: </w:t>
      </w:r>
      <w:r w:rsidRPr="002C22DB">
        <w:rPr>
          <w:sz w:val="26"/>
          <w:szCs w:val="26"/>
          <w:lang w:val="en-US"/>
        </w:rPr>
        <w:t>konsul.rostov@donpac.ru</w:t>
      </w:r>
    </w:p>
    <w:p w:rsidR="006661CE" w:rsidRPr="003A63C2" w:rsidRDefault="006661CE" w:rsidP="00D84646">
      <w:pPr>
        <w:spacing w:line="216" w:lineRule="auto"/>
        <w:rPr>
          <w:sz w:val="26"/>
          <w:szCs w:val="26"/>
          <w:lang w:val="en-US"/>
        </w:rPr>
      </w:pPr>
    </w:p>
    <w:p w:rsidR="006661CE" w:rsidRPr="003A63C2" w:rsidRDefault="006661CE" w:rsidP="00D84646">
      <w:pPr>
        <w:pStyle w:val="2"/>
        <w:spacing w:before="0" w:after="0" w:line="216" w:lineRule="auto"/>
        <w:rPr>
          <w:rFonts w:ascii="Times New Roman" w:hAnsi="Times New Roman"/>
          <w:b w:val="0"/>
          <w:sz w:val="26"/>
          <w:szCs w:val="26"/>
        </w:rPr>
      </w:pPr>
      <w:r w:rsidRPr="003A63C2">
        <w:rPr>
          <w:rFonts w:ascii="Times New Roman" w:hAnsi="Times New Roman"/>
          <w:b w:val="0"/>
          <w:sz w:val="26"/>
          <w:szCs w:val="26"/>
        </w:rPr>
        <w:t xml:space="preserve">Почетный консул Словацкой Республики </w:t>
      </w:r>
      <w:r w:rsidR="00F7481E" w:rsidRPr="003A63C2">
        <w:rPr>
          <w:rFonts w:ascii="Times New Roman" w:hAnsi="Times New Roman"/>
          <w:b w:val="0"/>
          <w:sz w:val="26"/>
          <w:szCs w:val="26"/>
        </w:rPr>
        <w:t>– Шулек Петер</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 xml:space="preserve">тел.: + 7 (863) </w:t>
      </w:r>
      <w:r w:rsidR="00226777">
        <w:rPr>
          <w:b w:val="0"/>
          <w:spacing w:val="0"/>
          <w:sz w:val="26"/>
          <w:szCs w:val="26"/>
          <w:lang w:val="ru-RU"/>
        </w:rPr>
        <w:t>268-95-00</w:t>
      </w:r>
    </w:p>
    <w:p w:rsidR="006661CE" w:rsidRPr="003A63C2" w:rsidRDefault="006661CE" w:rsidP="00D84646">
      <w:pPr>
        <w:spacing w:line="216" w:lineRule="auto"/>
        <w:rPr>
          <w:sz w:val="26"/>
          <w:szCs w:val="26"/>
          <w:lang w:val="en-US"/>
        </w:rPr>
      </w:pPr>
      <w:r w:rsidRPr="003A63C2">
        <w:rPr>
          <w:sz w:val="26"/>
          <w:szCs w:val="26"/>
          <w:lang w:val="en-US"/>
        </w:rPr>
        <w:t xml:space="preserve">e-mail: </w:t>
      </w:r>
      <w:r w:rsidRPr="002C22DB">
        <w:rPr>
          <w:sz w:val="26"/>
          <w:szCs w:val="26"/>
          <w:lang w:val="en-US"/>
        </w:rPr>
        <w:t>kozul@mail.ru</w:t>
      </w:r>
    </w:p>
    <w:p w:rsidR="006661CE" w:rsidRPr="003A63C2" w:rsidRDefault="006661CE" w:rsidP="00D84646">
      <w:pPr>
        <w:spacing w:line="216" w:lineRule="auto"/>
        <w:rPr>
          <w:sz w:val="26"/>
          <w:szCs w:val="26"/>
          <w:lang w:val="en-US"/>
        </w:rPr>
      </w:pPr>
    </w:p>
    <w:p w:rsidR="006661CE" w:rsidRPr="003A63C2" w:rsidRDefault="006661CE" w:rsidP="00D84646">
      <w:pPr>
        <w:pStyle w:val="2"/>
        <w:spacing w:before="0" w:after="0" w:line="216" w:lineRule="auto"/>
        <w:rPr>
          <w:rFonts w:ascii="Times New Roman" w:hAnsi="Times New Roman"/>
          <w:b w:val="0"/>
          <w:sz w:val="26"/>
          <w:szCs w:val="26"/>
        </w:rPr>
      </w:pPr>
      <w:r w:rsidRPr="003A63C2">
        <w:rPr>
          <w:rFonts w:ascii="Times New Roman" w:hAnsi="Times New Roman"/>
          <w:b w:val="0"/>
          <w:sz w:val="26"/>
          <w:szCs w:val="26"/>
        </w:rPr>
        <w:t xml:space="preserve">Почетный консул Французской республики </w:t>
      </w:r>
      <w:r w:rsidR="00472308" w:rsidRPr="003A63C2">
        <w:rPr>
          <w:rFonts w:ascii="Times New Roman" w:hAnsi="Times New Roman"/>
          <w:b w:val="0"/>
          <w:sz w:val="26"/>
          <w:szCs w:val="26"/>
        </w:rPr>
        <w:t>– Кислов Сергей Васильевич</w:t>
      </w:r>
    </w:p>
    <w:p w:rsidR="006661CE" w:rsidRPr="003A63C2" w:rsidRDefault="006661CE" w:rsidP="00D84646">
      <w:pPr>
        <w:pStyle w:val="1"/>
        <w:tabs>
          <w:tab w:val="left" w:pos="5240"/>
        </w:tabs>
        <w:spacing w:line="216" w:lineRule="auto"/>
        <w:rPr>
          <w:b w:val="0"/>
          <w:spacing w:val="0"/>
          <w:sz w:val="26"/>
          <w:szCs w:val="26"/>
          <w:lang w:val="ru-RU"/>
        </w:rPr>
      </w:pPr>
      <w:r w:rsidRPr="003A63C2">
        <w:rPr>
          <w:b w:val="0"/>
          <w:spacing w:val="0"/>
          <w:sz w:val="26"/>
          <w:szCs w:val="26"/>
          <w:lang w:val="ru-RU"/>
        </w:rPr>
        <w:t>тел.: + 7 (863) 295-00-90</w:t>
      </w:r>
    </w:p>
    <w:p w:rsidR="006661CE" w:rsidRPr="003A63C2" w:rsidRDefault="006661CE" w:rsidP="00D84646">
      <w:pPr>
        <w:spacing w:line="216" w:lineRule="auto"/>
        <w:rPr>
          <w:sz w:val="26"/>
          <w:szCs w:val="26"/>
        </w:rPr>
      </w:pPr>
      <w:r w:rsidRPr="003A63C2">
        <w:rPr>
          <w:sz w:val="26"/>
          <w:szCs w:val="26"/>
        </w:rPr>
        <w:t>факс: + 7 (863) 295-00-99</w:t>
      </w:r>
    </w:p>
    <w:p w:rsidR="001148B0" w:rsidRDefault="001148B0" w:rsidP="006661CE">
      <w:pPr>
        <w:pStyle w:val="af6"/>
        <w:pageBreakBefore/>
        <w:tabs>
          <w:tab w:val="left" w:pos="3402"/>
        </w:tabs>
        <w:jc w:val="left"/>
        <w:rPr>
          <w:sz w:val="24"/>
        </w:rPr>
        <w:sectPr w:rsidR="001148B0" w:rsidSect="00C74235">
          <w:pgSz w:w="11906" w:h="16838"/>
          <w:pgMar w:top="1418" w:right="1134" w:bottom="1985" w:left="1361" w:header="720" w:footer="720" w:gutter="0"/>
          <w:cols w:space="720"/>
          <w:docGrid w:linePitch="381"/>
        </w:sectPr>
      </w:pPr>
    </w:p>
    <w:p w:rsidR="001148B0" w:rsidRPr="00984B6E" w:rsidRDefault="00751A83" w:rsidP="005E2884">
      <w:pPr>
        <w:pStyle w:val="af6"/>
        <w:tabs>
          <w:tab w:val="left" w:pos="3402"/>
        </w:tabs>
        <w:ind w:firstLine="567"/>
        <w:rPr>
          <w:b/>
          <w:sz w:val="26"/>
          <w:szCs w:val="26"/>
        </w:rPr>
      </w:pPr>
      <w:r>
        <w:rPr>
          <w:b/>
          <w:sz w:val="26"/>
          <w:szCs w:val="26"/>
        </w:rPr>
        <w:t>4.</w:t>
      </w:r>
      <w:r w:rsidR="00FD67A8">
        <w:rPr>
          <w:b/>
          <w:sz w:val="26"/>
          <w:szCs w:val="26"/>
        </w:rPr>
        <w:t>6</w:t>
      </w:r>
      <w:r>
        <w:rPr>
          <w:b/>
          <w:sz w:val="26"/>
          <w:szCs w:val="26"/>
        </w:rPr>
        <w:t xml:space="preserve">. </w:t>
      </w:r>
      <w:r w:rsidR="001148B0" w:rsidRPr="00984B6E">
        <w:rPr>
          <w:b/>
          <w:sz w:val="26"/>
          <w:szCs w:val="26"/>
        </w:rPr>
        <w:t>ТОРГОВЫЕ ПРЕДСТАВИТЕЛЬСТВА И</w:t>
      </w:r>
    </w:p>
    <w:p w:rsidR="001148B0" w:rsidRPr="00984B6E" w:rsidRDefault="001148B0" w:rsidP="005E2884">
      <w:pPr>
        <w:pStyle w:val="aff"/>
        <w:ind w:firstLine="567"/>
        <w:rPr>
          <w:rFonts w:ascii="Times New Roman" w:hAnsi="Times New Roman"/>
          <w:sz w:val="26"/>
          <w:szCs w:val="26"/>
        </w:rPr>
      </w:pPr>
      <w:r w:rsidRPr="00984B6E">
        <w:rPr>
          <w:rFonts w:ascii="Times New Roman" w:hAnsi="Times New Roman"/>
          <w:sz w:val="26"/>
          <w:szCs w:val="26"/>
        </w:rPr>
        <w:t>АППАРАТ ТОРГОВЫХ СОВЕТНИКОВ ПРИ ПОСОЛЬСТВАХ</w:t>
      </w:r>
    </w:p>
    <w:p w:rsidR="001148B0" w:rsidRPr="00984B6E" w:rsidRDefault="001148B0" w:rsidP="005E2884">
      <w:pPr>
        <w:ind w:firstLine="567"/>
        <w:jc w:val="center"/>
        <w:rPr>
          <w:b/>
          <w:sz w:val="26"/>
          <w:szCs w:val="26"/>
        </w:rPr>
      </w:pPr>
      <w:r w:rsidRPr="00984B6E">
        <w:rPr>
          <w:b/>
          <w:sz w:val="26"/>
          <w:szCs w:val="26"/>
        </w:rPr>
        <w:t>РОССИЙСКОЙ ФЕДЕРАЦИИ ЗА РУБЕЖОМ</w:t>
      </w:r>
    </w:p>
    <w:p w:rsidR="001148B0" w:rsidRPr="000B35AF" w:rsidRDefault="001148B0" w:rsidP="005E2884">
      <w:pPr>
        <w:ind w:firstLine="567"/>
        <w:rPr>
          <w:b/>
          <w:sz w:val="26"/>
          <w:szCs w:val="26"/>
        </w:rPr>
      </w:pPr>
    </w:p>
    <w:p w:rsidR="001148B0" w:rsidRPr="000B35AF" w:rsidRDefault="001148B0" w:rsidP="005E2884">
      <w:pPr>
        <w:ind w:firstLine="567"/>
        <w:rPr>
          <w:sz w:val="26"/>
          <w:szCs w:val="26"/>
        </w:rPr>
      </w:pPr>
    </w:p>
    <w:tbl>
      <w:tblPr>
        <w:tblW w:w="13591" w:type="dxa"/>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firstRow="1" w:lastRow="0" w:firstColumn="1" w:lastColumn="0" w:noHBand="0" w:noVBand="0"/>
      </w:tblPr>
      <w:tblGrid>
        <w:gridCol w:w="1354"/>
        <w:gridCol w:w="2126"/>
        <w:gridCol w:w="1285"/>
        <w:gridCol w:w="2697"/>
        <w:gridCol w:w="3248"/>
        <w:gridCol w:w="2881"/>
      </w:tblGrid>
      <w:tr w:rsidR="00547D97" w:rsidRPr="001148B0">
        <w:trPr>
          <w:tblHeader/>
          <w:jc w:val="center"/>
        </w:trPr>
        <w:tc>
          <w:tcPr>
            <w:tcW w:w="1354" w:type="dxa"/>
            <w:tcBorders>
              <w:top w:val="single" w:sz="4" w:space="0" w:color="auto"/>
              <w:left w:val="single" w:sz="4" w:space="0" w:color="auto"/>
              <w:bottom w:val="single" w:sz="4" w:space="0" w:color="auto"/>
              <w:right w:val="single" w:sz="4" w:space="0" w:color="auto"/>
            </w:tcBorders>
            <w:vAlign w:val="center"/>
          </w:tcPr>
          <w:p w:rsidR="00547D97" w:rsidRPr="001148B0" w:rsidRDefault="00547D97" w:rsidP="005E2884">
            <w:pPr>
              <w:jc w:val="center"/>
              <w:rPr>
                <w:b/>
                <w:w w:val="90"/>
                <w:sz w:val="26"/>
                <w:szCs w:val="26"/>
              </w:rPr>
            </w:pPr>
            <w:r w:rsidRPr="001148B0">
              <w:rPr>
                <w:b/>
                <w:w w:val="90"/>
                <w:sz w:val="26"/>
                <w:szCs w:val="26"/>
              </w:rPr>
              <w:t>Страна</w:t>
            </w:r>
          </w:p>
        </w:tc>
        <w:tc>
          <w:tcPr>
            <w:tcW w:w="2126" w:type="dxa"/>
            <w:tcBorders>
              <w:top w:val="single" w:sz="4" w:space="0" w:color="auto"/>
              <w:left w:val="single" w:sz="4" w:space="0" w:color="auto"/>
              <w:bottom w:val="single" w:sz="4" w:space="0" w:color="auto"/>
              <w:right w:val="single" w:sz="4" w:space="0" w:color="auto"/>
            </w:tcBorders>
            <w:vAlign w:val="center"/>
          </w:tcPr>
          <w:p w:rsidR="00547D97" w:rsidRPr="001148B0" w:rsidRDefault="00547D97" w:rsidP="005E2884">
            <w:pPr>
              <w:jc w:val="center"/>
              <w:rPr>
                <w:b/>
                <w:w w:val="90"/>
                <w:sz w:val="26"/>
                <w:szCs w:val="26"/>
              </w:rPr>
            </w:pPr>
            <w:r w:rsidRPr="001148B0">
              <w:rPr>
                <w:b/>
                <w:w w:val="90"/>
                <w:sz w:val="26"/>
                <w:szCs w:val="26"/>
              </w:rPr>
              <w:t>Официальное</w:t>
            </w:r>
          </w:p>
          <w:p w:rsidR="00547D97" w:rsidRPr="001148B0" w:rsidRDefault="00547D97" w:rsidP="005E2884">
            <w:pPr>
              <w:jc w:val="center"/>
              <w:rPr>
                <w:b/>
                <w:w w:val="90"/>
                <w:sz w:val="26"/>
                <w:szCs w:val="26"/>
              </w:rPr>
            </w:pPr>
            <w:r w:rsidRPr="001148B0">
              <w:rPr>
                <w:b/>
                <w:w w:val="90"/>
                <w:sz w:val="26"/>
                <w:szCs w:val="26"/>
              </w:rPr>
              <w:t>название</w:t>
            </w:r>
          </w:p>
          <w:p w:rsidR="00547D97" w:rsidRPr="001148B0" w:rsidRDefault="00547D97" w:rsidP="005E2884">
            <w:pPr>
              <w:jc w:val="center"/>
              <w:rPr>
                <w:b/>
                <w:w w:val="90"/>
                <w:sz w:val="26"/>
                <w:szCs w:val="26"/>
              </w:rPr>
            </w:pPr>
            <w:r w:rsidRPr="001148B0">
              <w:rPr>
                <w:b/>
                <w:w w:val="90"/>
                <w:sz w:val="26"/>
                <w:szCs w:val="26"/>
              </w:rPr>
              <w:t>страны</w:t>
            </w:r>
          </w:p>
        </w:tc>
        <w:tc>
          <w:tcPr>
            <w:tcW w:w="1285" w:type="dxa"/>
            <w:tcBorders>
              <w:top w:val="single" w:sz="4" w:space="0" w:color="auto"/>
              <w:left w:val="single" w:sz="4" w:space="0" w:color="auto"/>
              <w:bottom w:val="single" w:sz="4" w:space="0" w:color="auto"/>
              <w:right w:val="single" w:sz="4" w:space="0" w:color="auto"/>
            </w:tcBorders>
            <w:vAlign w:val="center"/>
          </w:tcPr>
          <w:p w:rsidR="00547D97" w:rsidRPr="001148B0" w:rsidRDefault="00547D97" w:rsidP="005E2884">
            <w:pPr>
              <w:jc w:val="center"/>
              <w:rPr>
                <w:b/>
                <w:w w:val="90"/>
                <w:sz w:val="26"/>
                <w:szCs w:val="26"/>
              </w:rPr>
            </w:pPr>
            <w:r w:rsidRPr="001148B0">
              <w:rPr>
                <w:b/>
                <w:w w:val="90"/>
                <w:sz w:val="26"/>
                <w:szCs w:val="26"/>
              </w:rPr>
              <w:t>Город</w:t>
            </w:r>
          </w:p>
        </w:tc>
        <w:tc>
          <w:tcPr>
            <w:tcW w:w="2697" w:type="dxa"/>
            <w:tcBorders>
              <w:top w:val="single" w:sz="4" w:space="0" w:color="auto"/>
              <w:left w:val="single" w:sz="4" w:space="0" w:color="auto"/>
              <w:bottom w:val="single" w:sz="4" w:space="0" w:color="auto"/>
              <w:right w:val="single" w:sz="4" w:space="0" w:color="auto"/>
            </w:tcBorders>
            <w:vAlign w:val="center"/>
          </w:tcPr>
          <w:p w:rsidR="000C5F8E" w:rsidRDefault="00547D97" w:rsidP="005E2884">
            <w:pPr>
              <w:pStyle w:val="af"/>
              <w:ind w:right="0"/>
              <w:jc w:val="center"/>
              <w:rPr>
                <w:w w:val="90"/>
                <w:sz w:val="26"/>
                <w:szCs w:val="26"/>
              </w:rPr>
            </w:pPr>
            <w:r w:rsidRPr="001148B0">
              <w:rPr>
                <w:w w:val="90"/>
                <w:sz w:val="26"/>
                <w:szCs w:val="26"/>
              </w:rPr>
              <w:t>Наименование</w:t>
            </w:r>
          </w:p>
          <w:p w:rsidR="00547D97" w:rsidRPr="001148B0" w:rsidRDefault="00547D97" w:rsidP="000C5F8E">
            <w:pPr>
              <w:pStyle w:val="af"/>
              <w:ind w:right="0"/>
              <w:jc w:val="center"/>
              <w:rPr>
                <w:w w:val="90"/>
                <w:sz w:val="26"/>
                <w:szCs w:val="26"/>
              </w:rPr>
            </w:pPr>
            <w:r w:rsidRPr="001148B0">
              <w:rPr>
                <w:w w:val="90"/>
                <w:sz w:val="26"/>
                <w:szCs w:val="26"/>
              </w:rPr>
              <w:t>учреждения</w:t>
            </w:r>
          </w:p>
        </w:tc>
        <w:tc>
          <w:tcPr>
            <w:tcW w:w="3248" w:type="dxa"/>
            <w:tcBorders>
              <w:top w:val="single" w:sz="4" w:space="0" w:color="auto"/>
              <w:left w:val="single" w:sz="4" w:space="0" w:color="auto"/>
              <w:bottom w:val="single" w:sz="4" w:space="0" w:color="auto"/>
              <w:right w:val="single" w:sz="4" w:space="0" w:color="auto"/>
            </w:tcBorders>
            <w:vAlign w:val="center"/>
          </w:tcPr>
          <w:p w:rsidR="00547D97" w:rsidRPr="001148B0" w:rsidRDefault="00547D97" w:rsidP="005E2884">
            <w:pPr>
              <w:jc w:val="center"/>
              <w:rPr>
                <w:b/>
                <w:w w:val="90"/>
                <w:sz w:val="26"/>
                <w:szCs w:val="26"/>
              </w:rPr>
            </w:pPr>
            <w:r w:rsidRPr="001148B0">
              <w:rPr>
                <w:b/>
                <w:w w:val="90"/>
                <w:sz w:val="26"/>
                <w:szCs w:val="26"/>
              </w:rPr>
              <w:t>Адрес</w:t>
            </w:r>
          </w:p>
        </w:tc>
        <w:tc>
          <w:tcPr>
            <w:tcW w:w="2881" w:type="dxa"/>
            <w:tcBorders>
              <w:top w:val="single" w:sz="4" w:space="0" w:color="auto"/>
              <w:left w:val="single" w:sz="4" w:space="0" w:color="auto"/>
              <w:bottom w:val="single" w:sz="4" w:space="0" w:color="auto"/>
              <w:right w:val="single" w:sz="4" w:space="0" w:color="auto"/>
            </w:tcBorders>
            <w:vAlign w:val="center"/>
          </w:tcPr>
          <w:p w:rsidR="00547D97" w:rsidRPr="001148B0" w:rsidRDefault="00547D97" w:rsidP="005E2884">
            <w:pPr>
              <w:jc w:val="center"/>
              <w:rPr>
                <w:b/>
                <w:w w:val="90"/>
                <w:sz w:val="26"/>
                <w:szCs w:val="26"/>
              </w:rPr>
            </w:pPr>
            <w:r w:rsidRPr="001148B0">
              <w:rPr>
                <w:b/>
                <w:w w:val="90"/>
                <w:sz w:val="26"/>
                <w:szCs w:val="26"/>
              </w:rPr>
              <w:t>№№ телефонов,</w:t>
            </w:r>
          </w:p>
          <w:p w:rsidR="00547D97" w:rsidRPr="001148B0" w:rsidRDefault="00547D97" w:rsidP="005E2884">
            <w:pPr>
              <w:jc w:val="center"/>
              <w:rPr>
                <w:b/>
                <w:w w:val="90"/>
                <w:sz w:val="26"/>
                <w:szCs w:val="26"/>
              </w:rPr>
            </w:pPr>
            <w:r w:rsidRPr="001148B0">
              <w:rPr>
                <w:b/>
                <w:w w:val="90"/>
                <w:sz w:val="26"/>
                <w:szCs w:val="26"/>
              </w:rPr>
              <w:t>факса,</w:t>
            </w:r>
          </w:p>
          <w:p w:rsidR="00547D97" w:rsidRPr="001148B0" w:rsidRDefault="00547D97" w:rsidP="005E2884">
            <w:pPr>
              <w:jc w:val="center"/>
              <w:rPr>
                <w:b/>
                <w:w w:val="90"/>
                <w:sz w:val="26"/>
                <w:szCs w:val="26"/>
              </w:rPr>
            </w:pPr>
            <w:r w:rsidRPr="001148B0">
              <w:rPr>
                <w:b/>
                <w:w w:val="90"/>
                <w:sz w:val="26"/>
                <w:szCs w:val="26"/>
              </w:rPr>
              <w:t>Е-</w:t>
            </w:r>
            <w:r w:rsidRPr="001148B0">
              <w:rPr>
                <w:b/>
                <w:w w:val="90"/>
                <w:sz w:val="26"/>
                <w:szCs w:val="26"/>
                <w:lang w:val="en-US"/>
              </w:rPr>
              <w:t>mail</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Австралия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Австралийский</w:t>
            </w:r>
          </w:p>
          <w:p w:rsidR="00547D97" w:rsidRPr="008B7CF1" w:rsidRDefault="00547D97" w:rsidP="005E2884">
            <w:pPr>
              <w:rPr>
                <w:w w:val="90"/>
                <w:sz w:val="26"/>
                <w:szCs w:val="26"/>
              </w:rPr>
            </w:pPr>
            <w:r w:rsidRPr="008B7CF1">
              <w:rPr>
                <w:w w:val="90"/>
                <w:sz w:val="26"/>
                <w:szCs w:val="26"/>
              </w:rPr>
              <w:t>Союз</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Канберра</w:t>
            </w:r>
          </w:p>
        </w:tc>
        <w:tc>
          <w:tcPr>
            <w:tcW w:w="2697" w:type="dxa"/>
            <w:tcBorders>
              <w:top w:val="single" w:sz="4" w:space="0" w:color="auto"/>
              <w:left w:val="single" w:sz="4" w:space="0" w:color="auto"/>
              <w:bottom w:val="single" w:sz="4" w:space="0" w:color="auto"/>
              <w:right w:val="single" w:sz="4" w:space="0" w:color="auto"/>
            </w:tcBorders>
          </w:tcPr>
          <w:p w:rsidR="00547D97" w:rsidRPr="006E243B" w:rsidRDefault="00547D97" w:rsidP="005E2884">
            <w:pPr>
              <w:pStyle w:val="af"/>
              <w:ind w:right="0"/>
              <w:rPr>
                <w:b w:val="0"/>
                <w:w w:val="90"/>
                <w:sz w:val="26"/>
                <w:szCs w:val="26"/>
              </w:rPr>
            </w:pPr>
            <w:r w:rsidRPr="006E243B">
              <w:rPr>
                <w:b w:val="0"/>
                <w:w w:val="90"/>
                <w:sz w:val="26"/>
                <w:szCs w:val="26"/>
              </w:rPr>
              <w:t xml:space="preserve">Аппарат Торгового </w:t>
            </w:r>
          </w:p>
          <w:p w:rsidR="00547D97" w:rsidRPr="008B7CF1" w:rsidRDefault="00547D97" w:rsidP="005E2884">
            <w:pPr>
              <w:rPr>
                <w:w w:val="90"/>
                <w:sz w:val="26"/>
                <w:szCs w:val="26"/>
              </w:rPr>
            </w:pPr>
            <w:r w:rsidRPr="006E243B">
              <w:rPr>
                <w:w w:val="90"/>
                <w:sz w:val="26"/>
                <w:szCs w:val="26"/>
              </w:rPr>
              <w:t>Советника</w:t>
            </w:r>
            <w:r w:rsidR="006E243B" w:rsidRPr="006E243B">
              <w:rPr>
                <w:w w:val="90"/>
                <w:sz w:val="26"/>
                <w:szCs w:val="26"/>
              </w:rPr>
              <w:t xml:space="preserve"> РФ в Австралии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Office of the Trade Counsellor of the Embassy of the Russian Federation in Australia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5 Arkana Street, Yarralumla Canberra A.C.T. 2600 Australia</w:t>
            </w:r>
          </w:p>
          <w:p w:rsidR="00547D97" w:rsidRPr="008B7CF1" w:rsidRDefault="00547D97" w:rsidP="005E2884">
            <w:pPr>
              <w:rPr>
                <w:w w:val="90"/>
                <w:sz w:val="26"/>
                <w:szCs w:val="26"/>
                <w:lang w:val="en-US"/>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612  тел: 6281-2716</w:t>
            </w:r>
          </w:p>
          <w:p w:rsidR="00547D97" w:rsidRPr="008B7CF1" w:rsidRDefault="00547D97" w:rsidP="005E2884">
            <w:pPr>
              <w:jc w:val="right"/>
              <w:rPr>
                <w:w w:val="90"/>
                <w:sz w:val="26"/>
                <w:szCs w:val="26"/>
              </w:rPr>
            </w:pPr>
            <w:r>
              <w:rPr>
                <w:w w:val="90"/>
                <w:sz w:val="26"/>
                <w:szCs w:val="26"/>
              </w:rPr>
              <w:t xml:space="preserve">         </w:t>
            </w:r>
            <w:r w:rsidRPr="008B7CF1">
              <w:rPr>
                <w:w w:val="90"/>
                <w:sz w:val="26"/>
                <w:szCs w:val="26"/>
              </w:rPr>
              <w:t xml:space="preserve">     факс: 6285-2396</w:t>
            </w:r>
          </w:p>
          <w:p w:rsidR="00547D97" w:rsidRPr="008B7CF1" w:rsidRDefault="00547D97" w:rsidP="005E2884">
            <w:pPr>
              <w:jc w:val="right"/>
              <w:rPr>
                <w:w w:val="90"/>
                <w:sz w:val="26"/>
                <w:szCs w:val="26"/>
              </w:rPr>
            </w:pPr>
            <w:r>
              <w:rPr>
                <w:w w:val="90"/>
                <w:sz w:val="26"/>
                <w:szCs w:val="26"/>
              </w:rPr>
              <w:t xml:space="preserve">      </w:t>
            </w:r>
            <w:r w:rsidRPr="008B7CF1">
              <w:rPr>
                <w:w w:val="90"/>
                <w:sz w:val="26"/>
                <w:szCs w:val="26"/>
              </w:rPr>
              <w:t xml:space="preserve">     телекс:(071)61504 </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rustrade</w:t>
            </w:r>
            <w:r w:rsidRPr="008B7CF1">
              <w:rPr>
                <w:w w:val="90"/>
                <w:sz w:val="26"/>
                <w:szCs w:val="26"/>
              </w:rPr>
              <w:t>@</w:t>
            </w:r>
            <w:r w:rsidRPr="008B7CF1">
              <w:rPr>
                <w:w w:val="90"/>
                <w:sz w:val="26"/>
                <w:szCs w:val="26"/>
                <w:lang w:val="en-US"/>
              </w:rPr>
              <w:t>bigpond</w:t>
            </w:r>
            <w:r w:rsidRPr="008B7CF1">
              <w:rPr>
                <w:w w:val="90"/>
                <w:sz w:val="26"/>
                <w:szCs w:val="26"/>
              </w:rPr>
              <w:t>.</w:t>
            </w:r>
            <w:r w:rsidRPr="008B7CF1">
              <w:rPr>
                <w:w w:val="90"/>
                <w:sz w:val="26"/>
                <w:szCs w:val="26"/>
                <w:lang w:val="en-US"/>
              </w:rPr>
              <w:t>com</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rPr>
              <w:t>Австрия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rPr>
              <w:t>Австрийская</w:t>
            </w:r>
          </w:p>
          <w:p w:rsidR="00547D97" w:rsidRPr="008B7CF1" w:rsidRDefault="00547D97" w:rsidP="005E2884">
            <w:pPr>
              <w:rPr>
                <w:w w:val="90"/>
                <w:sz w:val="26"/>
                <w:szCs w:val="26"/>
                <w:lang w:val="en-US"/>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rPr>
              <w:t>Вена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rPr>
              <w:t>Торгпредство</w:t>
            </w:r>
            <w:r w:rsidR="006E243B">
              <w:rPr>
                <w:w w:val="90"/>
                <w:sz w:val="26"/>
                <w:szCs w:val="26"/>
              </w:rPr>
              <w:t xml:space="preserve"> </w:t>
            </w:r>
            <w:r w:rsidR="006E243B" w:rsidRPr="006E243B">
              <w:rPr>
                <w:w w:val="90"/>
                <w:sz w:val="26"/>
                <w:szCs w:val="26"/>
              </w:rPr>
              <w:t>РФ в</w:t>
            </w:r>
            <w:r w:rsidR="006E243B">
              <w:rPr>
                <w:w w:val="90"/>
                <w:sz w:val="26"/>
                <w:szCs w:val="26"/>
              </w:rPr>
              <w:t xml:space="preserve"> Австрии</w:t>
            </w:r>
          </w:p>
          <w:p w:rsidR="00547D97" w:rsidRPr="008B7CF1" w:rsidRDefault="00547D97" w:rsidP="005E2884">
            <w:pPr>
              <w:rPr>
                <w:w w:val="90"/>
                <w:sz w:val="26"/>
                <w:szCs w:val="26"/>
                <w:lang w:val="en-US"/>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Handelsvertretung der Russischen Federation in Osterreich</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Argentinerstrasse 25-27</w:t>
            </w:r>
          </w:p>
          <w:p w:rsidR="00547D97" w:rsidRPr="008B7CF1" w:rsidRDefault="00547D97" w:rsidP="005E2884">
            <w:pPr>
              <w:rPr>
                <w:w w:val="90"/>
                <w:sz w:val="26"/>
                <w:szCs w:val="26"/>
                <w:lang w:val="en-US"/>
              </w:rPr>
            </w:pPr>
            <w:r w:rsidRPr="008B7CF1">
              <w:rPr>
                <w:w w:val="90"/>
                <w:sz w:val="26"/>
                <w:szCs w:val="26"/>
                <w:lang w:val="en-US"/>
              </w:rPr>
              <w:t>Wien 4,</w:t>
            </w:r>
            <w:r w:rsidRPr="008B7CF1">
              <w:rPr>
                <w:w w:val="90"/>
                <w:sz w:val="26"/>
                <w:szCs w:val="26"/>
              </w:rPr>
              <w:t xml:space="preserve"> </w:t>
            </w:r>
            <w:r w:rsidRPr="008B7CF1">
              <w:rPr>
                <w:w w:val="90"/>
                <w:sz w:val="26"/>
                <w:szCs w:val="26"/>
                <w:lang w:val="en-US"/>
              </w:rPr>
              <w:t>Osterreich</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431  тел:  505-44-58,</w:t>
            </w:r>
          </w:p>
          <w:p w:rsidR="00547D97" w:rsidRPr="008B7CF1" w:rsidRDefault="00547D97" w:rsidP="005E2884">
            <w:pPr>
              <w:jc w:val="right"/>
              <w:rPr>
                <w:w w:val="90"/>
                <w:sz w:val="26"/>
                <w:szCs w:val="26"/>
              </w:rPr>
            </w:pPr>
            <w:r w:rsidRPr="008B7CF1">
              <w:rPr>
                <w:w w:val="90"/>
                <w:sz w:val="26"/>
                <w:szCs w:val="26"/>
              </w:rPr>
              <w:t xml:space="preserve">       дежурный 505-26-68 </w:t>
            </w:r>
          </w:p>
          <w:p w:rsidR="00547D97" w:rsidRPr="008B7CF1" w:rsidRDefault="00547D97" w:rsidP="005E2884">
            <w:pPr>
              <w:jc w:val="right"/>
              <w:rPr>
                <w:w w:val="90"/>
                <w:sz w:val="26"/>
                <w:szCs w:val="26"/>
              </w:rPr>
            </w:pPr>
            <w:r w:rsidRPr="008B7CF1">
              <w:rPr>
                <w:w w:val="90"/>
                <w:sz w:val="26"/>
                <w:szCs w:val="26"/>
              </w:rPr>
              <w:t xml:space="preserve">              факс:  505-81-98                  </w:t>
            </w:r>
          </w:p>
          <w:p w:rsidR="00547D97" w:rsidRPr="008B7CF1" w:rsidRDefault="00547D97" w:rsidP="005E2884">
            <w:pPr>
              <w:jc w:val="right"/>
              <w:rPr>
                <w:w w:val="90"/>
                <w:sz w:val="26"/>
                <w:szCs w:val="26"/>
              </w:rPr>
            </w:pPr>
            <w:r w:rsidRPr="008B7CF1">
              <w:rPr>
                <w:w w:val="90"/>
                <w:sz w:val="26"/>
                <w:szCs w:val="26"/>
              </w:rPr>
              <w:t xml:space="preserve">          телекс: </w:t>
            </w:r>
            <w:r w:rsidRPr="008B7CF1">
              <w:rPr>
                <w:noProof/>
                <w:w w:val="90"/>
                <w:sz w:val="26"/>
                <w:szCs w:val="26"/>
              </w:rPr>
              <w:t>(</w:t>
            </w:r>
            <w:r w:rsidRPr="008B7CF1">
              <w:rPr>
                <w:w w:val="90"/>
                <w:sz w:val="26"/>
                <w:szCs w:val="26"/>
              </w:rPr>
              <w:t>47)131848</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lang w:val="en-US"/>
              </w:rPr>
            </w:pPr>
            <w:r w:rsidRPr="008B7CF1">
              <w:rPr>
                <w:w w:val="90"/>
                <w:sz w:val="26"/>
                <w:szCs w:val="26"/>
                <w:lang w:val="en-US"/>
              </w:rPr>
              <w:t xml:space="preserve">E-mail: </w:t>
            </w:r>
            <w:r w:rsidRPr="002C22DB">
              <w:rPr>
                <w:w w:val="90"/>
                <w:sz w:val="26"/>
                <w:szCs w:val="26"/>
                <w:lang w:val="en-US"/>
              </w:rPr>
              <w:t>au.russhv@aon.at</w:t>
            </w:r>
          </w:p>
        </w:tc>
      </w:tr>
      <w:tr w:rsidR="00547D97" w:rsidRPr="008B7CF1">
        <w:trPr>
          <w:trHeight w:val="1134"/>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Алжир</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pStyle w:val="2"/>
              <w:keepNext w:val="0"/>
              <w:spacing w:before="0" w:after="0"/>
              <w:rPr>
                <w:rFonts w:ascii="Times New Roman" w:hAnsi="Times New Roman"/>
                <w:b w:val="0"/>
                <w:w w:val="90"/>
                <w:sz w:val="26"/>
                <w:szCs w:val="26"/>
              </w:rPr>
            </w:pPr>
            <w:r w:rsidRPr="008B7CF1">
              <w:rPr>
                <w:rFonts w:ascii="Times New Roman" w:hAnsi="Times New Roman"/>
                <w:b w:val="0"/>
                <w:w w:val="90"/>
                <w:sz w:val="26"/>
                <w:szCs w:val="26"/>
              </w:rPr>
              <w:t>Алжирская Народная Демократическая 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pStyle w:val="2"/>
              <w:keepNext w:val="0"/>
              <w:spacing w:before="0" w:after="0"/>
              <w:rPr>
                <w:rFonts w:ascii="Times New Roman" w:hAnsi="Times New Roman"/>
                <w:b w:val="0"/>
                <w:w w:val="90"/>
                <w:sz w:val="26"/>
                <w:szCs w:val="26"/>
              </w:rPr>
            </w:pPr>
            <w:r w:rsidRPr="008B7CF1">
              <w:rPr>
                <w:rFonts w:ascii="Times New Roman" w:hAnsi="Times New Roman"/>
                <w:b w:val="0"/>
                <w:w w:val="90"/>
                <w:sz w:val="26"/>
                <w:szCs w:val="26"/>
              </w:rPr>
              <w:t>Алжир</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 xml:space="preserve">Советника </w:t>
            </w:r>
            <w:r w:rsidR="006E243B" w:rsidRPr="006E243B">
              <w:rPr>
                <w:w w:val="90"/>
                <w:sz w:val="26"/>
                <w:szCs w:val="26"/>
              </w:rPr>
              <w:t>РФ в</w:t>
            </w:r>
            <w:r w:rsidR="006E243B">
              <w:rPr>
                <w:w w:val="90"/>
                <w:sz w:val="26"/>
                <w:szCs w:val="26"/>
              </w:rPr>
              <w:t xml:space="preserve"> Алжире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Representation commerciale de </w:t>
            </w:r>
            <w:smartTag w:uri="urn:schemas-microsoft-com:office:smarttags" w:element="PersonName">
              <w:smartTagPr>
                <w:attr w:name="ProductID" w:val="la Federation"/>
              </w:smartTagPr>
              <w:r w:rsidRPr="008B7CF1">
                <w:rPr>
                  <w:w w:val="90"/>
                  <w:sz w:val="26"/>
                  <w:szCs w:val="26"/>
                  <w:lang w:val="en-US"/>
                </w:rPr>
                <w:t>la Federation</w:t>
              </w:r>
            </w:smartTag>
            <w:r w:rsidRPr="008B7CF1">
              <w:rPr>
                <w:w w:val="90"/>
                <w:sz w:val="26"/>
                <w:szCs w:val="26"/>
                <w:lang w:val="en-US"/>
              </w:rPr>
              <w:t xml:space="preserve"> de Russie</w:t>
            </w:r>
          </w:p>
          <w:p w:rsidR="00547D97" w:rsidRPr="008B7CF1" w:rsidRDefault="00547D97" w:rsidP="005E2884">
            <w:pPr>
              <w:rPr>
                <w:w w:val="90"/>
                <w:sz w:val="26"/>
                <w:szCs w:val="26"/>
                <w:lang w:val="en-US"/>
              </w:rPr>
            </w:pPr>
          </w:p>
          <w:p w:rsidR="00547D97" w:rsidRDefault="00547D97" w:rsidP="005E2884">
            <w:pPr>
              <w:rPr>
                <w:w w:val="90"/>
                <w:sz w:val="26"/>
                <w:szCs w:val="26"/>
                <w:lang w:val="en-US"/>
              </w:rPr>
            </w:pPr>
            <w:r w:rsidRPr="008B7CF1">
              <w:rPr>
                <w:w w:val="90"/>
                <w:sz w:val="26"/>
                <w:szCs w:val="26"/>
                <w:lang w:val="en-US"/>
              </w:rPr>
              <w:t>9A, rue Emile Payen, Hydra, Alger</w:t>
            </w:r>
          </w:p>
          <w:p w:rsidR="00547D97" w:rsidRDefault="00547D97" w:rsidP="005E2884">
            <w:pPr>
              <w:rPr>
                <w:w w:val="90"/>
                <w:sz w:val="26"/>
                <w:szCs w:val="26"/>
                <w:lang w:val="en-US"/>
              </w:rPr>
            </w:pPr>
          </w:p>
          <w:p w:rsidR="00547D97" w:rsidRDefault="00547D97" w:rsidP="005E2884">
            <w:pPr>
              <w:rPr>
                <w:w w:val="90"/>
                <w:sz w:val="26"/>
                <w:szCs w:val="26"/>
                <w:lang w:val="en-US"/>
              </w:rPr>
            </w:pPr>
          </w:p>
          <w:p w:rsidR="00547D97" w:rsidRDefault="00547D97" w:rsidP="005E2884">
            <w:pPr>
              <w:rPr>
                <w:w w:val="90"/>
                <w:sz w:val="26"/>
                <w:szCs w:val="26"/>
              </w:rPr>
            </w:pPr>
          </w:p>
          <w:p w:rsidR="006E243B" w:rsidRPr="006E243B" w:rsidRDefault="006E243B" w:rsidP="005E2884">
            <w:pPr>
              <w:rPr>
                <w:w w:val="90"/>
                <w:sz w:val="26"/>
                <w:szCs w:val="26"/>
              </w:rPr>
            </w:pPr>
          </w:p>
          <w:p w:rsidR="00547D97" w:rsidRPr="008B7CF1" w:rsidRDefault="00547D97" w:rsidP="005E2884">
            <w:pPr>
              <w:rPr>
                <w:w w:val="90"/>
                <w:sz w:val="26"/>
                <w:szCs w:val="26"/>
                <w:lang w:val="en-US"/>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21321 тел: 92-37-88</w:t>
            </w:r>
          </w:p>
          <w:p w:rsidR="00547D97" w:rsidRPr="008B7CF1" w:rsidRDefault="00547D97" w:rsidP="005E2884">
            <w:pPr>
              <w:jc w:val="right"/>
              <w:rPr>
                <w:w w:val="90"/>
                <w:sz w:val="26"/>
                <w:szCs w:val="26"/>
              </w:rPr>
            </w:pPr>
            <w:r w:rsidRPr="008B7CF1">
              <w:rPr>
                <w:w w:val="90"/>
                <w:sz w:val="26"/>
                <w:szCs w:val="26"/>
              </w:rPr>
              <w:t xml:space="preserve">                        92-22-64</w:t>
            </w:r>
          </w:p>
          <w:p w:rsidR="00547D97" w:rsidRPr="008B7CF1" w:rsidRDefault="00547D97" w:rsidP="005E2884">
            <w:pPr>
              <w:jc w:val="right"/>
              <w:rPr>
                <w:w w:val="90"/>
                <w:sz w:val="26"/>
                <w:szCs w:val="26"/>
              </w:rPr>
            </w:pPr>
            <w:r w:rsidRPr="008B7CF1">
              <w:rPr>
                <w:w w:val="90"/>
                <w:sz w:val="26"/>
                <w:szCs w:val="26"/>
              </w:rPr>
              <w:t xml:space="preserve">              факс: 92-51-20</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keepLines/>
              <w:rPr>
                <w:w w:val="90"/>
                <w:sz w:val="26"/>
                <w:szCs w:val="26"/>
              </w:rPr>
            </w:pPr>
            <w:r w:rsidRPr="008B7CF1">
              <w:rPr>
                <w:w w:val="90"/>
                <w:sz w:val="26"/>
                <w:szCs w:val="26"/>
              </w:rPr>
              <w:t>Ангола</w:t>
            </w:r>
          </w:p>
          <w:p w:rsidR="00547D97" w:rsidRPr="008B7CF1" w:rsidRDefault="00547D97" w:rsidP="005E2884">
            <w:pPr>
              <w:keepLines/>
              <w:rPr>
                <w:w w:val="90"/>
                <w:sz w:val="26"/>
                <w:szCs w:val="26"/>
              </w:rPr>
            </w:pPr>
          </w:p>
          <w:p w:rsidR="00547D97" w:rsidRPr="008B7CF1" w:rsidRDefault="00547D97" w:rsidP="005E2884">
            <w:pPr>
              <w:keepLines/>
              <w:rPr>
                <w:w w:val="90"/>
                <w:sz w:val="26"/>
                <w:szCs w:val="26"/>
              </w:rPr>
            </w:pP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pStyle w:val="2"/>
              <w:keepNext w:val="0"/>
              <w:keepLines/>
              <w:spacing w:before="0" w:after="0"/>
              <w:rPr>
                <w:rFonts w:ascii="Times New Roman" w:hAnsi="Times New Roman"/>
                <w:b w:val="0"/>
                <w:w w:val="90"/>
                <w:sz w:val="26"/>
                <w:szCs w:val="26"/>
              </w:rPr>
            </w:pPr>
            <w:r w:rsidRPr="008B7CF1">
              <w:rPr>
                <w:rFonts w:ascii="Times New Roman" w:hAnsi="Times New Roman"/>
                <w:b w:val="0"/>
                <w:w w:val="90"/>
                <w:sz w:val="26"/>
                <w:szCs w:val="26"/>
              </w:rPr>
              <w:t>Республика</w:t>
            </w:r>
          </w:p>
          <w:p w:rsidR="00547D97" w:rsidRPr="008B7CF1" w:rsidRDefault="00547D97" w:rsidP="005E2884">
            <w:pPr>
              <w:keepLines/>
              <w:rPr>
                <w:w w:val="90"/>
                <w:sz w:val="26"/>
                <w:szCs w:val="26"/>
              </w:rPr>
            </w:pPr>
            <w:r w:rsidRPr="008B7CF1">
              <w:rPr>
                <w:w w:val="90"/>
                <w:sz w:val="26"/>
                <w:szCs w:val="26"/>
              </w:rPr>
              <w:t>Ангола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pStyle w:val="2"/>
              <w:keepNext w:val="0"/>
              <w:keepLines/>
              <w:spacing w:before="0" w:after="0"/>
              <w:rPr>
                <w:rFonts w:ascii="Times New Roman" w:hAnsi="Times New Roman"/>
                <w:b w:val="0"/>
                <w:w w:val="90"/>
                <w:sz w:val="26"/>
                <w:szCs w:val="26"/>
              </w:rPr>
            </w:pPr>
            <w:r w:rsidRPr="008B7CF1">
              <w:rPr>
                <w:rFonts w:ascii="Times New Roman" w:hAnsi="Times New Roman"/>
                <w:b w:val="0"/>
                <w:w w:val="90"/>
                <w:sz w:val="26"/>
                <w:szCs w:val="26"/>
              </w:rPr>
              <w:t>Луанда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keepLines/>
              <w:rPr>
                <w:w w:val="90"/>
                <w:sz w:val="26"/>
                <w:szCs w:val="26"/>
              </w:rPr>
            </w:pPr>
            <w:r w:rsidRPr="008B7CF1">
              <w:rPr>
                <w:w w:val="90"/>
                <w:sz w:val="26"/>
                <w:szCs w:val="26"/>
              </w:rPr>
              <w:t xml:space="preserve">Аппарат Торгового </w:t>
            </w:r>
          </w:p>
          <w:p w:rsidR="00547D97" w:rsidRPr="008B7CF1" w:rsidRDefault="00547D97" w:rsidP="005E2884">
            <w:pPr>
              <w:keepLines/>
              <w:rPr>
                <w:w w:val="90"/>
                <w:sz w:val="26"/>
                <w:szCs w:val="26"/>
              </w:rPr>
            </w:pPr>
            <w:r w:rsidRPr="008B7CF1">
              <w:rPr>
                <w:w w:val="90"/>
                <w:sz w:val="26"/>
                <w:szCs w:val="26"/>
              </w:rPr>
              <w:t>Советника</w:t>
            </w:r>
            <w:r w:rsidR="006E243B" w:rsidRPr="006E243B">
              <w:rPr>
                <w:w w:val="90"/>
                <w:sz w:val="26"/>
                <w:szCs w:val="26"/>
              </w:rPr>
              <w:t xml:space="preserve"> РФ в</w:t>
            </w:r>
            <w:r w:rsidR="006E243B">
              <w:rPr>
                <w:w w:val="90"/>
                <w:sz w:val="26"/>
                <w:szCs w:val="26"/>
              </w:rPr>
              <w:t xml:space="preserve"> Анголе</w:t>
            </w:r>
          </w:p>
          <w:p w:rsidR="00547D97" w:rsidRPr="008B7CF1" w:rsidRDefault="00547D97" w:rsidP="005E2884">
            <w:pPr>
              <w:keepLines/>
              <w:rPr>
                <w:w w:val="90"/>
                <w:sz w:val="26"/>
                <w:szCs w:val="26"/>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keepLines/>
              <w:rPr>
                <w:w w:val="90"/>
                <w:sz w:val="26"/>
                <w:szCs w:val="26"/>
                <w:lang w:val="en-US"/>
              </w:rPr>
            </w:pPr>
            <w:r w:rsidRPr="008B7CF1">
              <w:rPr>
                <w:w w:val="90"/>
                <w:sz w:val="26"/>
                <w:szCs w:val="26"/>
                <w:lang w:val="en-US"/>
              </w:rPr>
              <w:t>Representacao Comercial da RF na RPA</w:t>
            </w:r>
          </w:p>
          <w:p w:rsidR="00547D97" w:rsidRPr="008B7CF1" w:rsidRDefault="00547D97" w:rsidP="005E2884">
            <w:pPr>
              <w:keepLines/>
              <w:rPr>
                <w:w w:val="90"/>
                <w:sz w:val="26"/>
                <w:szCs w:val="26"/>
                <w:lang w:val="en-US"/>
              </w:rPr>
            </w:pPr>
          </w:p>
          <w:p w:rsidR="00547D97" w:rsidRPr="008B7CF1" w:rsidRDefault="00547D97" w:rsidP="005E2884">
            <w:pPr>
              <w:keepLines/>
              <w:rPr>
                <w:w w:val="90"/>
                <w:sz w:val="26"/>
                <w:szCs w:val="26"/>
                <w:lang w:val="en-US"/>
              </w:rPr>
            </w:pPr>
            <w:r w:rsidRPr="008B7CF1">
              <w:rPr>
                <w:w w:val="90"/>
                <w:sz w:val="26"/>
                <w:szCs w:val="26"/>
                <w:lang w:val="en-US"/>
              </w:rPr>
              <w:t>Rua Marechal Tito (Presidente) – 15</w:t>
            </w:r>
          </w:p>
          <w:p w:rsidR="00547D97" w:rsidRPr="008B7CF1" w:rsidRDefault="00547D97" w:rsidP="005E2884">
            <w:pPr>
              <w:keepLines/>
              <w:rPr>
                <w:w w:val="90"/>
                <w:sz w:val="26"/>
                <w:szCs w:val="26"/>
                <w:lang w:val="en-US"/>
              </w:rPr>
            </w:pPr>
            <w:r w:rsidRPr="008B7CF1">
              <w:rPr>
                <w:w w:val="90"/>
                <w:sz w:val="26"/>
                <w:szCs w:val="26"/>
                <w:lang w:val="en-US"/>
              </w:rPr>
              <w:t>Caixa Postal: 1209, 125</w:t>
            </w:r>
          </w:p>
          <w:p w:rsidR="00547D97" w:rsidRPr="008B7CF1" w:rsidRDefault="00547D97" w:rsidP="005E2884">
            <w:pPr>
              <w:keepLines/>
              <w:rPr>
                <w:w w:val="90"/>
                <w:sz w:val="26"/>
                <w:szCs w:val="26"/>
                <w:lang w:val="en-US"/>
              </w:rPr>
            </w:pPr>
            <w:r w:rsidRPr="008B7CF1">
              <w:rPr>
                <w:w w:val="90"/>
                <w:sz w:val="26"/>
                <w:szCs w:val="26"/>
                <w:lang w:val="en-US"/>
              </w:rPr>
              <w:t>Luanda</w:t>
            </w:r>
          </w:p>
          <w:p w:rsidR="00547D97" w:rsidRPr="001148B0" w:rsidRDefault="00547D97" w:rsidP="005E2884">
            <w:pPr>
              <w:keepLines/>
              <w:rPr>
                <w:w w:val="90"/>
                <w:sz w:val="26"/>
                <w:szCs w:val="26"/>
                <w:lang w:val="en-US"/>
              </w:rPr>
            </w:pPr>
            <w:r w:rsidRPr="008B7CF1">
              <w:rPr>
                <w:w w:val="90"/>
                <w:sz w:val="26"/>
                <w:szCs w:val="26"/>
                <w:lang w:val="en-US"/>
              </w:rPr>
              <w:t>Republiсa Popular de Angola</w:t>
            </w:r>
          </w:p>
        </w:tc>
        <w:tc>
          <w:tcPr>
            <w:tcW w:w="2881" w:type="dxa"/>
            <w:tcBorders>
              <w:top w:val="single" w:sz="4" w:space="0" w:color="auto"/>
              <w:left w:val="single" w:sz="4" w:space="0" w:color="auto"/>
              <w:bottom w:val="single" w:sz="4" w:space="0" w:color="auto"/>
              <w:right w:val="single" w:sz="4" w:space="0" w:color="auto"/>
            </w:tcBorders>
          </w:tcPr>
          <w:p w:rsidR="00547D97" w:rsidRPr="002655D1" w:rsidRDefault="00547D97" w:rsidP="005E2884">
            <w:pPr>
              <w:keepLines/>
              <w:jc w:val="right"/>
              <w:rPr>
                <w:w w:val="80"/>
                <w:sz w:val="26"/>
                <w:szCs w:val="26"/>
              </w:rPr>
            </w:pPr>
            <w:r w:rsidRPr="002655D1">
              <w:rPr>
                <w:w w:val="80"/>
                <w:sz w:val="26"/>
                <w:szCs w:val="26"/>
              </w:rPr>
              <w:t>код: 2442   тел: 440-486 (деж.)</w:t>
            </w:r>
          </w:p>
          <w:p w:rsidR="00547D97" w:rsidRPr="008B7CF1" w:rsidRDefault="00547D97" w:rsidP="005E2884">
            <w:pPr>
              <w:keepLines/>
              <w:jc w:val="right"/>
              <w:rPr>
                <w:w w:val="90"/>
                <w:sz w:val="26"/>
                <w:szCs w:val="26"/>
              </w:rPr>
            </w:pPr>
            <w:r w:rsidRPr="008B7CF1">
              <w:rPr>
                <w:w w:val="90"/>
                <w:sz w:val="26"/>
                <w:szCs w:val="26"/>
              </w:rPr>
              <w:t xml:space="preserve">  кабинет/факс: 440-041</w:t>
            </w:r>
          </w:p>
          <w:p w:rsidR="00547D97" w:rsidRPr="008B7CF1" w:rsidRDefault="00547D97" w:rsidP="005E2884">
            <w:pPr>
              <w:keepLines/>
              <w:jc w:val="right"/>
              <w:rPr>
                <w:w w:val="90"/>
                <w:sz w:val="26"/>
                <w:szCs w:val="26"/>
              </w:rPr>
            </w:pPr>
            <w:r w:rsidRPr="008B7CF1">
              <w:rPr>
                <w:w w:val="90"/>
                <w:sz w:val="26"/>
                <w:szCs w:val="26"/>
              </w:rPr>
              <w:t xml:space="preserve">          </w:t>
            </w:r>
          </w:p>
          <w:p w:rsidR="00547D97" w:rsidRPr="008B7CF1" w:rsidRDefault="00547D97" w:rsidP="005E2884">
            <w:pPr>
              <w:keepLines/>
              <w:jc w:val="right"/>
              <w:rPr>
                <w:w w:val="90"/>
                <w:sz w:val="26"/>
                <w:szCs w:val="26"/>
              </w:rPr>
            </w:pPr>
            <w:r w:rsidRPr="008B7CF1">
              <w:rPr>
                <w:w w:val="90"/>
                <w:sz w:val="26"/>
                <w:szCs w:val="26"/>
                <w:lang w:val="en-US"/>
              </w:rPr>
              <w:t>nestor@nexus.ao</w:t>
            </w:r>
            <w:r w:rsidRPr="008B7CF1">
              <w:rPr>
                <w:w w:val="90"/>
                <w:sz w:val="26"/>
                <w:szCs w:val="26"/>
              </w:rPr>
              <w:t xml:space="preserve">              </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Афганистан</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Переходное </w:t>
            </w:r>
          </w:p>
          <w:p w:rsidR="00547D97" w:rsidRPr="008B7CF1" w:rsidRDefault="00547D97" w:rsidP="005E2884">
            <w:pPr>
              <w:rPr>
                <w:w w:val="90"/>
                <w:sz w:val="26"/>
                <w:szCs w:val="26"/>
              </w:rPr>
            </w:pPr>
            <w:r w:rsidRPr="008B7CF1">
              <w:rPr>
                <w:w w:val="90"/>
                <w:sz w:val="26"/>
                <w:szCs w:val="26"/>
              </w:rPr>
              <w:t xml:space="preserve">Исламское </w:t>
            </w:r>
          </w:p>
          <w:p w:rsidR="00547D97" w:rsidRPr="008B7CF1" w:rsidRDefault="00547D97" w:rsidP="005E2884">
            <w:pPr>
              <w:rPr>
                <w:w w:val="90"/>
                <w:sz w:val="26"/>
                <w:szCs w:val="26"/>
              </w:rPr>
            </w:pPr>
            <w:r w:rsidRPr="008B7CF1">
              <w:rPr>
                <w:w w:val="90"/>
                <w:sz w:val="26"/>
                <w:szCs w:val="26"/>
              </w:rPr>
              <w:t>Государство Афганистан</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Кабул</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6E243B" w:rsidRPr="006E243B">
              <w:rPr>
                <w:w w:val="90"/>
                <w:sz w:val="26"/>
                <w:szCs w:val="26"/>
              </w:rPr>
              <w:t xml:space="preserve"> РФ в</w:t>
            </w:r>
            <w:r w:rsidR="006E243B">
              <w:rPr>
                <w:w w:val="90"/>
                <w:sz w:val="26"/>
                <w:szCs w:val="26"/>
              </w:rPr>
              <w:t xml:space="preserve"> А</w:t>
            </w:r>
            <w:r w:rsidR="00AF7D0D">
              <w:rPr>
                <w:w w:val="90"/>
                <w:sz w:val="26"/>
                <w:szCs w:val="26"/>
              </w:rPr>
              <w:t>ф</w:t>
            </w:r>
            <w:r w:rsidR="006E243B">
              <w:rPr>
                <w:w w:val="90"/>
                <w:sz w:val="26"/>
                <w:szCs w:val="26"/>
              </w:rPr>
              <w:t>ганистане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Trade Representation of the Russian Federation in Afganistan</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9320   тел: 230-09-91</w:t>
            </w:r>
          </w:p>
          <w:p w:rsidR="00547D97" w:rsidRPr="008B7CF1" w:rsidRDefault="00547D97" w:rsidP="005E2884">
            <w:pPr>
              <w:jc w:val="right"/>
              <w:rPr>
                <w:w w:val="90"/>
                <w:sz w:val="26"/>
                <w:szCs w:val="26"/>
              </w:rPr>
            </w:pPr>
            <w:r w:rsidRPr="008B7CF1">
              <w:rPr>
                <w:w w:val="90"/>
                <w:sz w:val="26"/>
                <w:szCs w:val="26"/>
              </w:rPr>
              <w:t xml:space="preserve">                факс: 230-09-91</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Аргентина</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Аргентинская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Буэнос-Айрес</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2E50AD" w:rsidRPr="006E243B">
              <w:rPr>
                <w:w w:val="90"/>
                <w:sz w:val="26"/>
                <w:szCs w:val="26"/>
              </w:rPr>
              <w:t xml:space="preserve"> РФ в</w:t>
            </w:r>
            <w:r w:rsidR="002E50AD">
              <w:rPr>
                <w:w w:val="90"/>
                <w:sz w:val="26"/>
                <w:szCs w:val="26"/>
                <w:lang w:val="en-US"/>
              </w:rPr>
              <w:t xml:space="preserve"> </w:t>
            </w:r>
            <w:r w:rsidR="002E50AD">
              <w:rPr>
                <w:w w:val="90"/>
                <w:sz w:val="26"/>
                <w:szCs w:val="26"/>
              </w:rPr>
              <w:t>Аргентине</w:t>
            </w: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Representacion Comercial de </w:t>
            </w:r>
            <w:smartTag w:uri="urn:schemas-microsoft-com:office:smarttags" w:element="PersonName">
              <w:smartTagPr>
                <w:attr w:name="ProductID" w:val="la Federaсion"/>
              </w:smartTagPr>
              <w:r w:rsidRPr="008B7CF1">
                <w:rPr>
                  <w:w w:val="90"/>
                  <w:sz w:val="26"/>
                  <w:szCs w:val="26"/>
                  <w:lang w:val="en-US"/>
                </w:rPr>
                <w:t>la Federaсion</w:t>
              </w:r>
            </w:smartTag>
            <w:r w:rsidRPr="008B7CF1">
              <w:rPr>
                <w:w w:val="90"/>
                <w:sz w:val="26"/>
                <w:szCs w:val="26"/>
                <w:lang w:val="en-US"/>
              </w:rPr>
              <w:t xml:space="preserve"> de Rusiа  en </w:t>
            </w:r>
            <w:smartTag w:uri="urn:schemas-microsoft-com:office:smarttags" w:element="PersonName">
              <w:smartTagPr>
                <w:attr w:name="ProductID" w:val="la Republica Argentina"/>
              </w:smartTagPr>
              <w:r w:rsidRPr="008B7CF1">
                <w:rPr>
                  <w:w w:val="90"/>
                  <w:sz w:val="26"/>
                  <w:szCs w:val="26"/>
                  <w:lang w:val="en-US"/>
                </w:rPr>
                <w:t>la Republica Argentina</w:t>
              </w:r>
            </w:smartTag>
            <w:r w:rsidRPr="008B7CF1">
              <w:rPr>
                <w:w w:val="90"/>
                <w:sz w:val="26"/>
                <w:szCs w:val="26"/>
                <w:lang w:val="en-US"/>
              </w:rPr>
              <w:t xml:space="preserve"> </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1428,</w:t>
            </w:r>
          </w:p>
          <w:p w:rsidR="00547D97" w:rsidRPr="008B7CF1" w:rsidRDefault="00547D97" w:rsidP="005E2884">
            <w:pPr>
              <w:rPr>
                <w:w w:val="90"/>
                <w:sz w:val="26"/>
                <w:szCs w:val="26"/>
                <w:lang w:val="en-US"/>
              </w:rPr>
            </w:pPr>
            <w:r w:rsidRPr="008B7CF1">
              <w:rPr>
                <w:w w:val="90"/>
                <w:sz w:val="26"/>
                <w:szCs w:val="26"/>
                <w:lang w:val="en-US"/>
              </w:rPr>
              <w:t>Buenos Aires, Dragones 2350,</w:t>
            </w:r>
          </w:p>
          <w:p w:rsidR="00547D97" w:rsidRPr="008B7CF1" w:rsidRDefault="00547D97" w:rsidP="005E2884">
            <w:pPr>
              <w:rPr>
                <w:w w:val="90"/>
                <w:sz w:val="26"/>
                <w:szCs w:val="26"/>
                <w:lang w:val="en-US"/>
              </w:rPr>
            </w:pPr>
            <w:r w:rsidRPr="008B7CF1">
              <w:rPr>
                <w:w w:val="90"/>
                <w:sz w:val="26"/>
                <w:szCs w:val="26"/>
                <w:lang w:val="en-US"/>
              </w:rPr>
              <w:t>Republica Argentina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5411 тел: 4787-02-25,</w:t>
            </w:r>
          </w:p>
          <w:p w:rsidR="00547D97" w:rsidRPr="008B7CF1" w:rsidRDefault="00547D97" w:rsidP="005E2884">
            <w:pPr>
              <w:jc w:val="right"/>
              <w:rPr>
                <w:w w:val="90"/>
                <w:sz w:val="26"/>
                <w:szCs w:val="26"/>
              </w:rPr>
            </w:pPr>
            <w:r w:rsidRPr="008B7CF1">
              <w:rPr>
                <w:w w:val="90"/>
                <w:sz w:val="26"/>
                <w:szCs w:val="26"/>
              </w:rPr>
              <w:t xml:space="preserve">                         4787-04-25</w:t>
            </w:r>
          </w:p>
          <w:p w:rsidR="00547D97" w:rsidRPr="008B7CF1" w:rsidRDefault="00547D97" w:rsidP="005E2884">
            <w:pPr>
              <w:jc w:val="right"/>
              <w:rPr>
                <w:w w:val="90"/>
                <w:sz w:val="26"/>
                <w:szCs w:val="26"/>
              </w:rPr>
            </w:pPr>
            <w:r w:rsidRPr="008B7CF1">
              <w:rPr>
                <w:w w:val="90"/>
                <w:sz w:val="26"/>
                <w:szCs w:val="26"/>
              </w:rPr>
              <w:t xml:space="preserve">              факс: 4787-03-44</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r w:rsidRPr="002C22DB">
              <w:rPr>
                <w:w w:val="90"/>
                <w:sz w:val="26"/>
                <w:szCs w:val="26"/>
                <w:lang w:val="en-US"/>
              </w:rPr>
              <w:t>mail</w:t>
            </w:r>
            <w:r w:rsidRPr="002C22DB">
              <w:rPr>
                <w:w w:val="90"/>
                <w:sz w:val="26"/>
                <w:szCs w:val="26"/>
              </w:rPr>
              <w:t>@</w:t>
            </w:r>
            <w:r w:rsidRPr="002C22DB">
              <w:rPr>
                <w:w w:val="90"/>
                <w:sz w:val="26"/>
                <w:szCs w:val="26"/>
                <w:lang w:val="en-US"/>
              </w:rPr>
              <w:t>rerusia</w:t>
            </w:r>
            <w:r w:rsidRPr="002C22DB">
              <w:rPr>
                <w:w w:val="90"/>
                <w:sz w:val="26"/>
                <w:szCs w:val="26"/>
              </w:rPr>
              <w:t>.</w:t>
            </w:r>
            <w:r w:rsidRPr="002C22DB">
              <w:rPr>
                <w:w w:val="90"/>
                <w:sz w:val="26"/>
                <w:szCs w:val="26"/>
                <w:lang w:val="en-US"/>
              </w:rPr>
              <w:t>com</w:t>
            </w:r>
            <w:r w:rsidRPr="008B7CF1">
              <w:rPr>
                <w:w w:val="90"/>
                <w:sz w:val="26"/>
                <w:szCs w:val="26"/>
              </w:rPr>
              <w:t>.</w:t>
            </w:r>
            <w:r w:rsidRPr="008B7CF1">
              <w:rPr>
                <w:w w:val="90"/>
                <w:sz w:val="26"/>
                <w:szCs w:val="26"/>
                <w:lang w:val="en-US"/>
              </w:rPr>
              <w:t>ar</w:t>
            </w:r>
            <w:r w:rsidRPr="008B7CF1">
              <w:rPr>
                <w:w w:val="90"/>
                <w:sz w:val="26"/>
                <w:szCs w:val="26"/>
              </w:rPr>
              <w:t xml:space="preserve">             </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Белоруссия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Беларусь</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Минск</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F31C19">
            <w:pPr>
              <w:rPr>
                <w:w w:val="90"/>
                <w:sz w:val="26"/>
                <w:szCs w:val="26"/>
              </w:rPr>
            </w:pPr>
            <w:r w:rsidRPr="008B7CF1">
              <w:rPr>
                <w:w w:val="90"/>
                <w:sz w:val="26"/>
                <w:szCs w:val="26"/>
              </w:rPr>
              <w:t>Торгпредство</w:t>
            </w:r>
            <w:r w:rsidR="00F31C19" w:rsidRPr="006E243B">
              <w:rPr>
                <w:w w:val="90"/>
                <w:sz w:val="26"/>
                <w:szCs w:val="26"/>
              </w:rPr>
              <w:t xml:space="preserve"> РФ в</w:t>
            </w:r>
            <w:r w:rsidR="00F31C19">
              <w:rPr>
                <w:w w:val="90"/>
                <w:sz w:val="26"/>
                <w:szCs w:val="26"/>
              </w:rPr>
              <w:t xml:space="preserve"> Белоруссии</w:t>
            </w:r>
          </w:p>
        </w:tc>
        <w:tc>
          <w:tcPr>
            <w:tcW w:w="3248" w:type="dxa"/>
            <w:tcBorders>
              <w:top w:val="single" w:sz="4" w:space="0" w:color="auto"/>
              <w:left w:val="single" w:sz="4" w:space="0" w:color="auto"/>
              <w:bottom w:val="single" w:sz="4" w:space="0" w:color="auto"/>
              <w:right w:val="single" w:sz="4" w:space="0" w:color="auto"/>
            </w:tcBorders>
          </w:tcPr>
          <w:p w:rsidR="00F31C19" w:rsidRDefault="00547D97" w:rsidP="005E2884">
            <w:pPr>
              <w:rPr>
                <w:w w:val="90"/>
                <w:sz w:val="26"/>
                <w:szCs w:val="26"/>
              </w:rPr>
            </w:pPr>
            <w:smartTag w:uri="urn:schemas-microsoft-com:office:smarttags" w:element="metricconverter">
              <w:smartTagPr>
                <w:attr w:name="ProductID" w:val="220035, г"/>
              </w:smartTagPr>
              <w:r w:rsidRPr="008B7CF1">
                <w:rPr>
                  <w:w w:val="90"/>
                  <w:sz w:val="26"/>
                  <w:szCs w:val="26"/>
                </w:rPr>
                <w:t>220035, г</w:t>
              </w:r>
            </w:smartTag>
            <w:r w:rsidRPr="008B7CF1">
              <w:rPr>
                <w:w w:val="90"/>
                <w:sz w:val="26"/>
                <w:szCs w:val="26"/>
              </w:rPr>
              <w:t>. Минск,</w:t>
            </w:r>
          </w:p>
          <w:p w:rsidR="00547D97" w:rsidRPr="008B7CF1" w:rsidRDefault="00547D97" w:rsidP="005E2884">
            <w:pPr>
              <w:rPr>
                <w:w w:val="90"/>
                <w:sz w:val="26"/>
                <w:szCs w:val="26"/>
              </w:rPr>
            </w:pPr>
            <w:r w:rsidRPr="008B7CF1">
              <w:rPr>
                <w:w w:val="90"/>
                <w:sz w:val="26"/>
                <w:szCs w:val="26"/>
              </w:rPr>
              <w:t>ул. Гвардейская, 5 «А»</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37517   тел: 222-71-22</w:t>
            </w:r>
          </w:p>
          <w:p w:rsidR="00547D97" w:rsidRPr="008B7CF1" w:rsidRDefault="00547D97" w:rsidP="005E2884">
            <w:pPr>
              <w:jc w:val="right"/>
              <w:rPr>
                <w:w w:val="90"/>
                <w:sz w:val="26"/>
                <w:szCs w:val="26"/>
              </w:rPr>
            </w:pPr>
            <w:r>
              <w:rPr>
                <w:w w:val="90"/>
                <w:sz w:val="26"/>
                <w:szCs w:val="26"/>
              </w:rPr>
              <w:t xml:space="preserve">            </w:t>
            </w:r>
            <w:r w:rsidRPr="008B7CF1">
              <w:rPr>
                <w:w w:val="90"/>
                <w:sz w:val="26"/>
                <w:szCs w:val="26"/>
              </w:rPr>
              <w:t xml:space="preserve"> 222-71-25 (прямой)</w:t>
            </w:r>
          </w:p>
          <w:p w:rsidR="00547D97" w:rsidRPr="008B7CF1" w:rsidRDefault="00547D97" w:rsidP="005E2884">
            <w:pPr>
              <w:jc w:val="right"/>
              <w:rPr>
                <w:w w:val="90"/>
                <w:sz w:val="26"/>
                <w:szCs w:val="26"/>
              </w:rPr>
            </w:pPr>
            <w:r>
              <w:rPr>
                <w:w w:val="90"/>
                <w:sz w:val="26"/>
                <w:szCs w:val="26"/>
              </w:rPr>
              <w:t xml:space="preserve">    </w:t>
            </w:r>
            <w:r w:rsidRPr="008B7CF1">
              <w:rPr>
                <w:w w:val="90"/>
                <w:sz w:val="26"/>
                <w:szCs w:val="26"/>
              </w:rPr>
              <w:t xml:space="preserve"> факс: 222-71-23</w:t>
            </w:r>
          </w:p>
          <w:p w:rsidR="00547D97" w:rsidRPr="008B7CF1" w:rsidRDefault="00547D97" w:rsidP="005E2884">
            <w:pPr>
              <w:jc w:val="right"/>
              <w:rPr>
                <w:w w:val="90"/>
                <w:sz w:val="26"/>
                <w:szCs w:val="26"/>
              </w:rPr>
            </w:pPr>
          </w:p>
          <w:p w:rsidR="00547D97" w:rsidRPr="001148B0" w:rsidRDefault="00547D97" w:rsidP="005E2884">
            <w:pPr>
              <w:jc w:val="right"/>
              <w:rPr>
                <w:w w:val="90"/>
                <w:sz w:val="26"/>
                <w:szCs w:val="26"/>
              </w:rPr>
            </w:pPr>
            <w:r w:rsidRPr="008B7CF1">
              <w:rPr>
                <w:w w:val="90"/>
                <w:sz w:val="26"/>
                <w:szCs w:val="26"/>
                <w:lang w:val="en-US"/>
              </w:rPr>
              <w:t>tp</w:t>
            </w:r>
            <w:r w:rsidRPr="008B7CF1">
              <w:rPr>
                <w:w w:val="90"/>
                <w:sz w:val="26"/>
                <w:szCs w:val="26"/>
              </w:rPr>
              <w:t>@</w:t>
            </w:r>
            <w:r w:rsidRPr="008B7CF1">
              <w:rPr>
                <w:w w:val="90"/>
                <w:sz w:val="26"/>
                <w:szCs w:val="26"/>
                <w:lang w:val="en-US"/>
              </w:rPr>
              <w:t>open</w:t>
            </w:r>
            <w:r w:rsidRPr="008B7CF1">
              <w:rPr>
                <w:w w:val="90"/>
                <w:sz w:val="26"/>
                <w:szCs w:val="26"/>
              </w:rPr>
              <w:t>.</w:t>
            </w:r>
            <w:r w:rsidRPr="008B7CF1">
              <w:rPr>
                <w:w w:val="90"/>
                <w:sz w:val="26"/>
                <w:szCs w:val="26"/>
                <w:lang w:val="en-US"/>
              </w:rPr>
              <w:t>by</w:t>
            </w:r>
          </w:p>
          <w:p w:rsidR="00547D97" w:rsidRDefault="00547D97" w:rsidP="005E2884">
            <w:pPr>
              <w:jc w:val="right"/>
              <w:rPr>
                <w:w w:val="90"/>
                <w:sz w:val="26"/>
                <w:szCs w:val="26"/>
              </w:rPr>
            </w:pPr>
          </w:p>
          <w:p w:rsidR="00547D97" w:rsidRDefault="00547D97" w:rsidP="005E2884">
            <w:pPr>
              <w:jc w:val="right"/>
              <w:rPr>
                <w:w w:val="90"/>
                <w:sz w:val="26"/>
                <w:szCs w:val="26"/>
              </w:rPr>
            </w:pPr>
          </w:p>
          <w:p w:rsidR="00F31C19" w:rsidRDefault="00F31C19" w:rsidP="005E2884">
            <w:pPr>
              <w:jc w:val="right"/>
              <w:rPr>
                <w:w w:val="90"/>
                <w:sz w:val="26"/>
                <w:szCs w:val="26"/>
              </w:rPr>
            </w:pPr>
          </w:p>
          <w:p w:rsidR="00547D97" w:rsidRPr="008B7CF1" w:rsidRDefault="00547D97" w:rsidP="005E2884">
            <w:pPr>
              <w:jc w:val="right"/>
              <w:rPr>
                <w:w w:val="90"/>
                <w:sz w:val="26"/>
                <w:szCs w:val="26"/>
              </w:rPr>
            </w:pP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Бельгия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Королевство</w:t>
            </w:r>
          </w:p>
          <w:p w:rsidR="00547D97" w:rsidRPr="008B7CF1" w:rsidRDefault="00547D97" w:rsidP="005E2884">
            <w:pPr>
              <w:rPr>
                <w:w w:val="90"/>
                <w:sz w:val="26"/>
                <w:szCs w:val="26"/>
              </w:rPr>
            </w:pPr>
            <w:r w:rsidRPr="008B7CF1">
              <w:rPr>
                <w:w w:val="90"/>
                <w:sz w:val="26"/>
                <w:szCs w:val="26"/>
              </w:rPr>
              <w:t>Бельгия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Брюссель</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r w:rsidRPr="008B7CF1">
              <w:rPr>
                <w:w w:val="90"/>
                <w:sz w:val="26"/>
                <w:szCs w:val="26"/>
              </w:rPr>
              <w:t xml:space="preserve"> </w:t>
            </w:r>
          </w:p>
          <w:p w:rsidR="00547D97" w:rsidRPr="008B7CF1" w:rsidRDefault="00547D97" w:rsidP="005E2884">
            <w:pPr>
              <w:rPr>
                <w:w w:val="90"/>
                <w:sz w:val="26"/>
                <w:szCs w:val="26"/>
              </w:rPr>
            </w:pPr>
            <w:r w:rsidRPr="008B7CF1">
              <w:rPr>
                <w:w w:val="90"/>
                <w:sz w:val="26"/>
                <w:szCs w:val="26"/>
              </w:rPr>
              <w:t>Брюссель</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E74B2F" w:rsidRPr="006E243B">
              <w:rPr>
                <w:w w:val="90"/>
                <w:sz w:val="26"/>
                <w:szCs w:val="26"/>
              </w:rPr>
              <w:t xml:space="preserve"> РФ в</w:t>
            </w:r>
            <w:r w:rsidR="00E74B2F">
              <w:rPr>
                <w:w w:val="90"/>
                <w:sz w:val="26"/>
                <w:szCs w:val="26"/>
              </w:rPr>
              <w:t xml:space="preserve"> Бельгии</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Default="00547D97" w:rsidP="005E2884">
            <w:pPr>
              <w:rPr>
                <w:w w:val="90"/>
                <w:sz w:val="26"/>
                <w:szCs w:val="26"/>
              </w:rPr>
            </w:pPr>
          </w:p>
          <w:p w:rsidR="00E74B2F" w:rsidRPr="008B7CF1" w:rsidRDefault="00E74B2F"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E74B2F">
            <w:pPr>
              <w:rPr>
                <w:w w:val="90"/>
                <w:sz w:val="26"/>
                <w:szCs w:val="26"/>
              </w:rPr>
            </w:pPr>
            <w:r w:rsidRPr="008B7CF1">
              <w:rPr>
                <w:w w:val="90"/>
                <w:sz w:val="26"/>
                <w:szCs w:val="26"/>
              </w:rPr>
              <w:t>Постпредство РФ при ЕС</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pStyle w:val="24"/>
              <w:jc w:val="left"/>
              <w:rPr>
                <w:w w:val="90"/>
                <w:sz w:val="26"/>
                <w:szCs w:val="26"/>
                <w:lang w:val="en-US"/>
              </w:rPr>
            </w:pPr>
            <w:smartTag w:uri="urn:schemas-microsoft-com:office:smarttags" w:element="PersonName">
              <w:smartTagPr>
                <w:attr w:name="ProductID" w:val="La Representation Commerciale"/>
              </w:smartTagPr>
              <w:r w:rsidRPr="008B7CF1">
                <w:rPr>
                  <w:w w:val="90"/>
                  <w:sz w:val="26"/>
                  <w:szCs w:val="26"/>
                  <w:lang w:val="en-US"/>
                </w:rPr>
                <w:t>La Representation Commerciale</w:t>
              </w:r>
            </w:smartTag>
            <w:r w:rsidRPr="008B7CF1">
              <w:rPr>
                <w:w w:val="90"/>
                <w:sz w:val="26"/>
                <w:szCs w:val="26"/>
                <w:lang w:val="en-US"/>
              </w:rPr>
              <w:t xml:space="preserve"> de </w:t>
            </w:r>
            <w:smartTag w:uri="urn:schemas-microsoft-com:office:smarttags" w:element="PersonName">
              <w:smartTagPr>
                <w:attr w:name="ProductID" w:val="la Federation"/>
              </w:smartTagPr>
              <w:r w:rsidRPr="008B7CF1">
                <w:rPr>
                  <w:w w:val="90"/>
                  <w:sz w:val="26"/>
                  <w:szCs w:val="26"/>
                  <w:lang w:val="en-US"/>
                </w:rPr>
                <w:t>la Federation</w:t>
              </w:r>
            </w:smartTag>
            <w:r w:rsidRPr="008B7CF1">
              <w:rPr>
                <w:w w:val="90"/>
                <w:sz w:val="26"/>
                <w:szCs w:val="26"/>
                <w:lang w:val="en-US"/>
              </w:rPr>
              <w:t xml:space="preserve"> de Russie en Belgique</w:t>
            </w:r>
          </w:p>
          <w:p w:rsidR="00547D97" w:rsidRPr="008B7CF1" w:rsidRDefault="00547D97" w:rsidP="005E2884">
            <w:pPr>
              <w:pStyle w:val="24"/>
              <w:jc w:val="left"/>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Dreve de Lorraine 45</w:t>
            </w:r>
          </w:p>
          <w:p w:rsidR="00547D97" w:rsidRPr="008B7CF1" w:rsidRDefault="00547D97" w:rsidP="005E2884">
            <w:pPr>
              <w:rPr>
                <w:w w:val="90"/>
                <w:sz w:val="26"/>
                <w:szCs w:val="26"/>
                <w:lang w:val="en-US"/>
              </w:rPr>
            </w:pPr>
            <w:r w:rsidRPr="008B7CF1">
              <w:rPr>
                <w:w w:val="90"/>
                <w:sz w:val="26"/>
                <w:szCs w:val="26"/>
                <w:lang w:val="en-US"/>
              </w:rPr>
              <w:t>1170 Bruxelles</w:t>
            </w:r>
          </w:p>
          <w:p w:rsidR="00547D97" w:rsidRPr="008B7CF1" w:rsidRDefault="00547D97" w:rsidP="005E2884">
            <w:pPr>
              <w:rPr>
                <w:w w:val="90"/>
                <w:sz w:val="26"/>
                <w:szCs w:val="26"/>
                <w:lang w:val="en-US"/>
              </w:rPr>
            </w:pPr>
            <w:r w:rsidRPr="008B7CF1">
              <w:rPr>
                <w:w w:val="90"/>
                <w:sz w:val="26"/>
                <w:szCs w:val="26"/>
                <w:lang w:val="en-US"/>
              </w:rPr>
              <w:t>Belgique</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38, Avenue Louis Lepontre 1030 Brussels, Belgium</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322  тел: 375-40-20</w:t>
            </w:r>
          </w:p>
          <w:p w:rsidR="00547D97" w:rsidRPr="008B7CF1" w:rsidRDefault="00547D97" w:rsidP="005E2884">
            <w:pPr>
              <w:jc w:val="right"/>
              <w:rPr>
                <w:w w:val="90"/>
                <w:sz w:val="26"/>
                <w:szCs w:val="26"/>
              </w:rPr>
            </w:pPr>
            <w:r w:rsidRPr="008B7CF1">
              <w:rPr>
                <w:w w:val="90"/>
                <w:sz w:val="26"/>
                <w:szCs w:val="26"/>
              </w:rPr>
              <w:t xml:space="preserve">                       375-74-00</w:t>
            </w:r>
          </w:p>
          <w:p w:rsidR="00547D97" w:rsidRPr="008B7CF1" w:rsidRDefault="00547D97" w:rsidP="005E2884">
            <w:pPr>
              <w:jc w:val="right"/>
              <w:rPr>
                <w:w w:val="90"/>
                <w:sz w:val="26"/>
                <w:szCs w:val="26"/>
              </w:rPr>
            </w:pPr>
            <w:r w:rsidRPr="008B7CF1">
              <w:rPr>
                <w:w w:val="90"/>
                <w:sz w:val="26"/>
                <w:szCs w:val="26"/>
              </w:rPr>
              <w:t xml:space="preserve">        кабинет: 375-50-75</w:t>
            </w:r>
          </w:p>
          <w:p w:rsidR="00547D97" w:rsidRPr="008B7CF1" w:rsidRDefault="00547D97" w:rsidP="005E2884">
            <w:pPr>
              <w:jc w:val="right"/>
              <w:rPr>
                <w:w w:val="90"/>
                <w:sz w:val="26"/>
                <w:szCs w:val="26"/>
              </w:rPr>
            </w:pPr>
            <w:r w:rsidRPr="008B7CF1">
              <w:rPr>
                <w:w w:val="90"/>
                <w:sz w:val="26"/>
                <w:szCs w:val="26"/>
              </w:rPr>
              <w:t xml:space="preserve">             факс: 375-74-10</w:t>
            </w:r>
          </w:p>
          <w:p w:rsidR="00547D97" w:rsidRPr="008B7CF1" w:rsidRDefault="00547D97" w:rsidP="005E2884">
            <w:pPr>
              <w:jc w:val="right"/>
              <w:rPr>
                <w:w w:val="90"/>
                <w:sz w:val="26"/>
                <w:szCs w:val="26"/>
              </w:rPr>
            </w:pPr>
            <w:r w:rsidRPr="008B7CF1">
              <w:rPr>
                <w:w w:val="90"/>
                <w:sz w:val="26"/>
                <w:szCs w:val="26"/>
              </w:rPr>
              <w:t xml:space="preserve">          телекс: (46) 21607   </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rPr>
              <w:t>код: 322 тел: 512-36-10</w:t>
            </w:r>
          </w:p>
          <w:p w:rsidR="00547D97" w:rsidRPr="008B7CF1" w:rsidRDefault="00547D97" w:rsidP="005E2884">
            <w:pPr>
              <w:jc w:val="right"/>
              <w:rPr>
                <w:w w:val="90"/>
                <w:sz w:val="26"/>
                <w:szCs w:val="26"/>
              </w:rPr>
            </w:pPr>
            <w:r w:rsidRPr="008B7CF1">
              <w:rPr>
                <w:w w:val="90"/>
                <w:sz w:val="26"/>
                <w:szCs w:val="26"/>
              </w:rPr>
              <w:t xml:space="preserve">                      502-17-91</w:t>
            </w:r>
          </w:p>
          <w:p w:rsidR="00547D97" w:rsidRPr="008B7CF1" w:rsidRDefault="00547D97" w:rsidP="005E2884">
            <w:pPr>
              <w:jc w:val="right"/>
              <w:rPr>
                <w:w w:val="90"/>
                <w:sz w:val="26"/>
                <w:szCs w:val="26"/>
              </w:rPr>
            </w:pPr>
            <w:r w:rsidRPr="008B7CF1">
              <w:rPr>
                <w:w w:val="90"/>
                <w:sz w:val="26"/>
                <w:szCs w:val="26"/>
              </w:rPr>
              <w:t xml:space="preserve">                      502-19-70</w:t>
            </w:r>
          </w:p>
          <w:p w:rsidR="00547D97" w:rsidRPr="008B7CF1" w:rsidRDefault="00547D97" w:rsidP="005E2884">
            <w:pPr>
              <w:jc w:val="right"/>
              <w:rPr>
                <w:w w:val="90"/>
                <w:sz w:val="26"/>
                <w:szCs w:val="26"/>
              </w:rPr>
            </w:pPr>
            <w:r w:rsidRPr="008B7CF1">
              <w:rPr>
                <w:w w:val="90"/>
                <w:sz w:val="26"/>
                <w:szCs w:val="26"/>
              </w:rPr>
              <w:t xml:space="preserve">            факс: 513-76-49</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misrusce</w:t>
            </w:r>
            <w:r w:rsidRPr="008B7CF1">
              <w:rPr>
                <w:w w:val="90"/>
                <w:sz w:val="26"/>
                <w:szCs w:val="26"/>
              </w:rPr>
              <w:t>@</w:t>
            </w:r>
            <w:r w:rsidRPr="008B7CF1">
              <w:rPr>
                <w:w w:val="90"/>
                <w:sz w:val="26"/>
                <w:szCs w:val="26"/>
                <w:lang w:val="en-US"/>
              </w:rPr>
              <w:t>coditel</w:t>
            </w:r>
            <w:r w:rsidRPr="008B7CF1">
              <w:rPr>
                <w:w w:val="90"/>
                <w:sz w:val="26"/>
                <w:szCs w:val="26"/>
              </w:rPr>
              <w:t>.</w:t>
            </w:r>
            <w:r w:rsidRPr="008B7CF1">
              <w:rPr>
                <w:w w:val="90"/>
                <w:sz w:val="26"/>
                <w:szCs w:val="26"/>
                <w:lang w:val="en-US"/>
              </w:rPr>
              <w:t>net</w:t>
            </w:r>
            <w:r w:rsidRPr="008B7CF1">
              <w:rPr>
                <w:w w:val="90"/>
                <w:sz w:val="26"/>
                <w:szCs w:val="26"/>
              </w:rPr>
              <w:t xml:space="preserve">   </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Болгария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Болгария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 София</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3C42BD" w:rsidRPr="006E243B">
              <w:rPr>
                <w:w w:val="90"/>
                <w:sz w:val="26"/>
                <w:szCs w:val="26"/>
              </w:rPr>
              <w:t xml:space="preserve"> РФ в</w:t>
            </w:r>
            <w:r w:rsidR="003C42BD">
              <w:rPr>
                <w:w w:val="90"/>
                <w:sz w:val="26"/>
                <w:szCs w:val="26"/>
              </w:rPr>
              <w:t xml:space="preserve"> Болгарии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Търговското Представителство на Руска Федерация в РБ</w:t>
            </w:r>
          </w:p>
          <w:p w:rsidR="00547D97" w:rsidRPr="008B7CF1" w:rsidRDefault="00547D97" w:rsidP="005E2884">
            <w:pPr>
              <w:rPr>
                <w:w w:val="90"/>
                <w:sz w:val="26"/>
                <w:szCs w:val="26"/>
              </w:rPr>
            </w:pPr>
          </w:p>
          <w:p w:rsidR="00547D97" w:rsidRPr="008B7CF1" w:rsidRDefault="00547D97" w:rsidP="005E2884">
            <w:pPr>
              <w:rPr>
                <w:w w:val="90"/>
                <w:sz w:val="26"/>
                <w:szCs w:val="26"/>
              </w:rPr>
            </w:pPr>
            <w:r w:rsidRPr="008B7CF1">
              <w:rPr>
                <w:w w:val="90"/>
                <w:sz w:val="26"/>
                <w:szCs w:val="26"/>
              </w:rPr>
              <w:t>ул. Фредерик Жолио-Кюри 23, 1113 София РБ</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3592 тел:   963-08-88</w:t>
            </w:r>
          </w:p>
          <w:p w:rsidR="00547D97" w:rsidRPr="008B7CF1" w:rsidRDefault="00547D97" w:rsidP="005E2884">
            <w:pPr>
              <w:jc w:val="right"/>
              <w:rPr>
                <w:w w:val="90"/>
                <w:sz w:val="26"/>
                <w:szCs w:val="26"/>
              </w:rPr>
            </w:pPr>
            <w:r w:rsidRPr="008B7CF1">
              <w:rPr>
                <w:w w:val="90"/>
                <w:sz w:val="26"/>
                <w:szCs w:val="26"/>
              </w:rPr>
              <w:t xml:space="preserve">                              963-16-15</w:t>
            </w:r>
          </w:p>
          <w:p w:rsidR="00547D97" w:rsidRPr="008B7CF1" w:rsidRDefault="00547D97" w:rsidP="005E2884">
            <w:pPr>
              <w:jc w:val="right"/>
              <w:rPr>
                <w:w w:val="90"/>
                <w:sz w:val="26"/>
                <w:szCs w:val="26"/>
              </w:rPr>
            </w:pPr>
            <w:r>
              <w:rPr>
                <w:w w:val="90"/>
                <w:sz w:val="26"/>
                <w:szCs w:val="26"/>
              </w:rPr>
              <w:t xml:space="preserve">     </w:t>
            </w:r>
            <w:r w:rsidRPr="008B7CF1">
              <w:rPr>
                <w:w w:val="90"/>
                <w:sz w:val="26"/>
                <w:szCs w:val="26"/>
              </w:rPr>
              <w:t xml:space="preserve">      деж. ком.   963-25-78 </w:t>
            </w:r>
          </w:p>
          <w:p w:rsidR="00547D97" w:rsidRPr="008B7CF1" w:rsidRDefault="00547D97" w:rsidP="005E2884">
            <w:pPr>
              <w:jc w:val="right"/>
              <w:rPr>
                <w:w w:val="90"/>
                <w:sz w:val="26"/>
                <w:szCs w:val="26"/>
              </w:rPr>
            </w:pPr>
            <w:r w:rsidRPr="008B7CF1">
              <w:rPr>
                <w:w w:val="90"/>
                <w:sz w:val="26"/>
                <w:szCs w:val="26"/>
              </w:rPr>
              <w:t xml:space="preserve">                   факс: 963-04-28</w:t>
            </w:r>
          </w:p>
          <w:p w:rsidR="00547D97" w:rsidRPr="008B7CF1" w:rsidRDefault="00547D97" w:rsidP="005E2884">
            <w:pPr>
              <w:jc w:val="right"/>
              <w:rPr>
                <w:w w:val="90"/>
                <w:sz w:val="26"/>
                <w:szCs w:val="26"/>
              </w:rPr>
            </w:pPr>
            <w:r w:rsidRPr="008B7CF1">
              <w:rPr>
                <w:w w:val="90"/>
                <w:sz w:val="26"/>
                <w:szCs w:val="26"/>
              </w:rPr>
              <w:t xml:space="preserve">                 телекс:(67)22275 </w:t>
            </w:r>
          </w:p>
          <w:p w:rsidR="00547D97" w:rsidRPr="008B7CF1" w:rsidRDefault="00547D97" w:rsidP="005E2884">
            <w:pPr>
              <w:jc w:val="right"/>
              <w:rPr>
                <w:w w:val="90"/>
                <w:sz w:val="26"/>
                <w:szCs w:val="26"/>
              </w:rPr>
            </w:pPr>
          </w:p>
        </w:tc>
      </w:tr>
      <w:tr w:rsidR="00547D97" w:rsidRPr="008B7CF1">
        <w:trPr>
          <w:trHeight w:val="1395"/>
          <w:jc w:val="center"/>
        </w:trPr>
        <w:tc>
          <w:tcPr>
            <w:tcW w:w="1354" w:type="dxa"/>
            <w:vMerge w:val="restart"/>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Бразилия</w:t>
            </w:r>
          </w:p>
        </w:tc>
        <w:tc>
          <w:tcPr>
            <w:tcW w:w="2126" w:type="dxa"/>
            <w:vMerge w:val="restart"/>
            <w:tcBorders>
              <w:top w:val="single" w:sz="4" w:space="0" w:color="auto"/>
              <w:left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Федеративная</w:t>
            </w:r>
          </w:p>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Бразилия</w:t>
            </w:r>
          </w:p>
        </w:tc>
        <w:tc>
          <w:tcPr>
            <w:tcW w:w="1285" w:type="dxa"/>
            <w:tcBorders>
              <w:top w:val="single" w:sz="4" w:space="0" w:color="auto"/>
              <w:left w:val="single" w:sz="4" w:space="0" w:color="auto"/>
              <w:bottom w:val="single" w:sz="4" w:space="0" w:color="auto"/>
              <w:right w:val="single" w:sz="4" w:space="0" w:color="auto"/>
            </w:tcBorders>
          </w:tcPr>
          <w:p w:rsidR="00547D97" w:rsidRPr="00AF7D0D" w:rsidRDefault="00AF7D0D" w:rsidP="005E2884">
            <w:pPr>
              <w:rPr>
                <w:w w:val="90"/>
                <w:sz w:val="26"/>
                <w:szCs w:val="26"/>
              </w:rPr>
            </w:pPr>
            <w:r>
              <w:rPr>
                <w:w w:val="90"/>
                <w:sz w:val="26"/>
                <w:szCs w:val="26"/>
              </w:rPr>
              <w:t xml:space="preserve"> Бразилия</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3C42BD">
            <w:pPr>
              <w:rPr>
                <w:w w:val="90"/>
                <w:sz w:val="26"/>
                <w:szCs w:val="26"/>
              </w:rPr>
            </w:pPr>
            <w:r w:rsidRPr="008B7CF1">
              <w:rPr>
                <w:w w:val="90"/>
                <w:sz w:val="26"/>
                <w:szCs w:val="26"/>
              </w:rPr>
              <w:t>Торгпредство</w:t>
            </w:r>
            <w:r w:rsidR="003C42BD" w:rsidRPr="006E243B">
              <w:rPr>
                <w:w w:val="90"/>
                <w:sz w:val="26"/>
                <w:szCs w:val="26"/>
              </w:rPr>
              <w:t xml:space="preserve"> РФ в</w:t>
            </w:r>
            <w:r w:rsidR="003C42BD">
              <w:rPr>
                <w:w w:val="90"/>
                <w:sz w:val="26"/>
                <w:szCs w:val="26"/>
              </w:rPr>
              <w:t xml:space="preserve"> Бразилии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Representacao Comercial da RF no Brasil </w:t>
            </w:r>
          </w:p>
          <w:p w:rsidR="00547D97" w:rsidRPr="008B7CF1" w:rsidRDefault="00547D97" w:rsidP="005E2884">
            <w:pPr>
              <w:rPr>
                <w:w w:val="90"/>
                <w:sz w:val="26"/>
                <w:szCs w:val="26"/>
                <w:lang w:val="en-US"/>
              </w:rPr>
            </w:pPr>
          </w:p>
          <w:p w:rsidR="00547D97" w:rsidRPr="008B7CF1" w:rsidRDefault="00547D97" w:rsidP="005E2884">
            <w:pPr>
              <w:rPr>
                <w:w w:val="90"/>
                <w:sz w:val="26"/>
                <w:szCs w:val="26"/>
                <w:lang w:val="it-IT"/>
              </w:rPr>
            </w:pPr>
            <w:r w:rsidRPr="008B7CF1">
              <w:rPr>
                <w:w w:val="90"/>
                <w:sz w:val="26"/>
                <w:szCs w:val="26"/>
                <w:lang w:val="it-IT"/>
              </w:rPr>
              <w:t>Shi-Sul- Chacara 12</w:t>
            </w:r>
          </w:p>
          <w:p w:rsidR="00547D97" w:rsidRPr="008B7CF1" w:rsidRDefault="00547D97" w:rsidP="005E2884">
            <w:pPr>
              <w:rPr>
                <w:w w:val="90"/>
                <w:sz w:val="26"/>
                <w:szCs w:val="26"/>
                <w:lang w:val="it-IT"/>
              </w:rPr>
            </w:pPr>
            <w:r w:rsidRPr="008B7CF1">
              <w:rPr>
                <w:w w:val="90"/>
                <w:sz w:val="26"/>
                <w:szCs w:val="26"/>
                <w:lang w:val="it-IT"/>
              </w:rPr>
              <w:t>Brasilia DF</w:t>
            </w:r>
          </w:p>
          <w:p w:rsidR="00547D97" w:rsidRDefault="00547D97" w:rsidP="005E2884">
            <w:pPr>
              <w:rPr>
                <w:w w:val="90"/>
                <w:sz w:val="26"/>
                <w:szCs w:val="26"/>
                <w:lang w:val="en-US"/>
              </w:rPr>
            </w:pPr>
            <w:r w:rsidRPr="008B7CF1">
              <w:rPr>
                <w:w w:val="90"/>
                <w:sz w:val="26"/>
                <w:szCs w:val="26"/>
                <w:lang w:val="en-US"/>
              </w:rPr>
              <w:t>Brasil</w:t>
            </w:r>
          </w:p>
          <w:p w:rsidR="00547D97" w:rsidRDefault="00547D97" w:rsidP="005E2884">
            <w:pPr>
              <w:rPr>
                <w:w w:val="90"/>
                <w:sz w:val="26"/>
                <w:szCs w:val="26"/>
              </w:rPr>
            </w:pPr>
          </w:p>
          <w:p w:rsidR="000B2289" w:rsidRPr="000B2289" w:rsidRDefault="000B2289" w:rsidP="005E2884">
            <w:pPr>
              <w:rPr>
                <w:w w:val="90"/>
                <w:sz w:val="26"/>
                <w:szCs w:val="26"/>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5561      тел: 248-07-66</w:t>
            </w:r>
          </w:p>
          <w:p w:rsidR="00547D97" w:rsidRPr="008B7CF1" w:rsidRDefault="00547D97" w:rsidP="005E2884">
            <w:pPr>
              <w:jc w:val="right"/>
              <w:rPr>
                <w:w w:val="90"/>
                <w:sz w:val="26"/>
                <w:szCs w:val="26"/>
              </w:rPr>
            </w:pPr>
            <w:r w:rsidRPr="008B7CF1">
              <w:rPr>
                <w:w w:val="90"/>
                <w:sz w:val="26"/>
                <w:szCs w:val="26"/>
              </w:rPr>
              <w:t xml:space="preserve">                   факс: 248-09-62</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r w:rsidRPr="008B7CF1">
              <w:rPr>
                <w:w w:val="90"/>
                <w:sz w:val="26"/>
                <w:szCs w:val="26"/>
                <w:lang w:val="en-US"/>
              </w:rPr>
              <w:t>torgrussia</w:t>
            </w:r>
            <w:r w:rsidRPr="008B7CF1">
              <w:rPr>
                <w:w w:val="90"/>
                <w:sz w:val="26"/>
                <w:szCs w:val="26"/>
              </w:rPr>
              <w:t>@</w:t>
            </w:r>
            <w:r w:rsidRPr="008B7CF1">
              <w:rPr>
                <w:w w:val="90"/>
                <w:sz w:val="26"/>
                <w:szCs w:val="26"/>
                <w:lang w:val="en-US"/>
              </w:rPr>
              <w:t>br</w:t>
            </w:r>
            <w:r w:rsidRPr="008B7CF1">
              <w:rPr>
                <w:w w:val="90"/>
                <w:sz w:val="26"/>
                <w:szCs w:val="26"/>
              </w:rPr>
              <w:t>.</w:t>
            </w:r>
            <w:r w:rsidRPr="008B7CF1">
              <w:rPr>
                <w:w w:val="90"/>
                <w:sz w:val="26"/>
                <w:szCs w:val="26"/>
                <w:lang w:val="en-US"/>
              </w:rPr>
              <w:t>inter</w:t>
            </w:r>
            <w:r w:rsidRPr="008B7CF1">
              <w:rPr>
                <w:w w:val="90"/>
                <w:sz w:val="26"/>
                <w:szCs w:val="26"/>
              </w:rPr>
              <w:t>.</w:t>
            </w:r>
            <w:r w:rsidRPr="008B7CF1">
              <w:rPr>
                <w:w w:val="90"/>
                <w:sz w:val="26"/>
                <w:szCs w:val="26"/>
                <w:lang w:val="en-US"/>
              </w:rPr>
              <w:t>net</w:t>
            </w:r>
            <w:r w:rsidRPr="008B7CF1">
              <w:rPr>
                <w:w w:val="90"/>
                <w:sz w:val="26"/>
                <w:szCs w:val="26"/>
              </w:rPr>
              <w:t xml:space="preserve">  </w:t>
            </w:r>
          </w:p>
        </w:tc>
      </w:tr>
      <w:tr w:rsidR="00547D97" w:rsidRPr="008B7CF1">
        <w:trPr>
          <w:jc w:val="center"/>
        </w:trPr>
        <w:tc>
          <w:tcPr>
            <w:tcW w:w="1354" w:type="dxa"/>
            <w:vMerge/>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2126" w:type="dxa"/>
            <w:vMerge/>
            <w:tcBorders>
              <w:left w:val="single" w:sz="4" w:space="0" w:color="auto"/>
              <w:right w:val="single" w:sz="4" w:space="0" w:color="auto"/>
            </w:tcBorders>
          </w:tcPr>
          <w:p w:rsidR="00547D97" w:rsidRPr="008B7CF1" w:rsidRDefault="00547D97" w:rsidP="005E2884">
            <w:pPr>
              <w:rPr>
                <w:w w:val="90"/>
                <w:sz w:val="26"/>
                <w:szCs w:val="26"/>
              </w:rPr>
            </w:pP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rPr>
              <w:t>Сан</w:t>
            </w:r>
            <w:r w:rsidRPr="008B7CF1">
              <w:rPr>
                <w:w w:val="90"/>
                <w:sz w:val="26"/>
                <w:szCs w:val="26"/>
                <w:lang w:val="en-US"/>
              </w:rPr>
              <w:t>-</w:t>
            </w:r>
            <w:r w:rsidRPr="008B7CF1">
              <w:rPr>
                <w:w w:val="90"/>
                <w:sz w:val="26"/>
                <w:szCs w:val="26"/>
              </w:rPr>
              <w:t>Пауло</w:t>
            </w:r>
          </w:p>
          <w:p w:rsidR="00547D97" w:rsidRPr="008B7CF1" w:rsidRDefault="00547D97" w:rsidP="005E2884">
            <w:pPr>
              <w:pStyle w:val="2"/>
              <w:keepNext w:val="0"/>
              <w:spacing w:before="0" w:after="0"/>
              <w:rPr>
                <w:rFonts w:ascii="Times New Roman" w:hAnsi="Times New Roman"/>
                <w:b w:val="0"/>
                <w:w w:val="90"/>
                <w:sz w:val="26"/>
                <w:szCs w:val="26"/>
                <w:lang w:val="en-US"/>
              </w:rPr>
            </w:pPr>
          </w:p>
        </w:tc>
        <w:tc>
          <w:tcPr>
            <w:tcW w:w="2697" w:type="dxa"/>
            <w:tcBorders>
              <w:top w:val="single" w:sz="4" w:space="0" w:color="auto"/>
              <w:left w:val="single" w:sz="4" w:space="0" w:color="auto"/>
              <w:bottom w:val="single" w:sz="4" w:space="0" w:color="auto"/>
              <w:right w:val="nil"/>
            </w:tcBorders>
          </w:tcPr>
          <w:p w:rsidR="00547D97" w:rsidRPr="00831858" w:rsidRDefault="00547D97" w:rsidP="005E2884">
            <w:pPr>
              <w:rPr>
                <w:w w:val="90"/>
                <w:sz w:val="26"/>
                <w:szCs w:val="26"/>
                <w:lang w:val="en-US"/>
              </w:rPr>
            </w:pPr>
            <w:r w:rsidRPr="008B7CF1">
              <w:rPr>
                <w:w w:val="90"/>
                <w:sz w:val="26"/>
                <w:szCs w:val="26"/>
              </w:rPr>
              <w:t>Отделение Торгпредства</w:t>
            </w:r>
            <w:r w:rsidR="00831858" w:rsidRPr="00831858">
              <w:rPr>
                <w:w w:val="90"/>
                <w:sz w:val="26"/>
                <w:szCs w:val="26"/>
              </w:rPr>
              <w:t xml:space="preserve"> </w:t>
            </w:r>
            <w:r w:rsidR="00831858" w:rsidRPr="006E243B">
              <w:rPr>
                <w:w w:val="90"/>
                <w:sz w:val="26"/>
                <w:szCs w:val="26"/>
              </w:rPr>
              <w:t>РФ в</w:t>
            </w:r>
            <w:r w:rsidR="00831858">
              <w:rPr>
                <w:w w:val="90"/>
                <w:sz w:val="26"/>
                <w:szCs w:val="26"/>
              </w:rPr>
              <w:t xml:space="preserve"> Бразилии</w:t>
            </w:r>
          </w:p>
          <w:p w:rsidR="00547D97" w:rsidRPr="008B7CF1" w:rsidRDefault="00547D97" w:rsidP="005E2884">
            <w:pPr>
              <w:rPr>
                <w:w w:val="90"/>
                <w:sz w:val="26"/>
                <w:szCs w:val="26"/>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Escritorio Comercial da RF </w:t>
            </w:r>
            <w:smartTag w:uri="urn:schemas-microsoft-com:office:smarttags" w:element="PersonName">
              <w:smartTagPr>
                <w:attr w:name="ProductID" w:val="em Sao Paulo"/>
              </w:smartTagPr>
              <w:r w:rsidRPr="008B7CF1">
                <w:rPr>
                  <w:w w:val="90"/>
                  <w:sz w:val="26"/>
                  <w:szCs w:val="26"/>
                  <w:lang w:val="en-US"/>
                </w:rPr>
                <w:t>em Sao Paulo</w:t>
              </w:r>
            </w:smartTag>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 xml:space="preserve">Rua Traipu, 831, Perdizes, </w:t>
            </w:r>
          </w:p>
          <w:p w:rsidR="00547D97" w:rsidRPr="008B7CF1" w:rsidRDefault="00547D97" w:rsidP="005E2884">
            <w:pPr>
              <w:rPr>
                <w:w w:val="90"/>
                <w:sz w:val="26"/>
                <w:szCs w:val="26"/>
                <w:lang w:val="en-US"/>
              </w:rPr>
            </w:pPr>
            <w:r w:rsidRPr="008B7CF1">
              <w:rPr>
                <w:w w:val="90"/>
                <w:sz w:val="26"/>
                <w:szCs w:val="26"/>
                <w:lang w:val="en-US"/>
              </w:rPr>
              <w:t>CEPO 1235</w:t>
            </w:r>
          </w:p>
          <w:p w:rsidR="00547D97" w:rsidRPr="008B7CF1" w:rsidRDefault="00547D97" w:rsidP="005E2884">
            <w:pPr>
              <w:rPr>
                <w:w w:val="90"/>
                <w:sz w:val="26"/>
                <w:szCs w:val="26"/>
                <w:lang w:val="en-US"/>
              </w:rPr>
            </w:pPr>
            <w:r w:rsidRPr="008B7CF1">
              <w:rPr>
                <w:w w:val="90"/>
                <w:sz w:val="26"/>
                <w:szCs w:val="26"/>
                <w:lang w:val="en-US"/>
              </w:rPr>
              <w:t>Sao Paulo, SP</w:t>
            </w:r>
          </w:p>
          <w:p w:rsidR="00547D97" w:rsidRPr="008B7CF1" w:rsidRDefault="00547D97" w:rsidP="005E2884">
            <w:pPr>
              <w:rPr>
                <w:w w:val="90"/>
                <w:sz w:val="26"/>
                <w:szCs w:val="26"/>
              </w:rPr>
            </w:pPr>
            <w:r w:rsidRPr="008B7CF1">
              <w:rPr>
                <w:w w:val="90"/>
                <w:sz w:val="26"/>
                <w:szCs w:val="26"/>
                <w:lang w:val="en-US"/>
              </w:rPr>
              <w:t>Brasil</w:t>
            </w:r>
          </w:p>
          <w:p w:rsidR="00547D97" w:rsidRPr="008B7CF1" w:rsidRDefault="00547D97" w:rsidP="005E2884">
            <w:pPr>
              <w:rPr>
                <w:w w:val="90"/>
                <w:sz w:val="26"/>
                <w:szCs w:val="26"/>
              </w:rPr>
            </w:pPr>
          </w:p>
        </w:tc>
        <w:tc>
          <w:tcPr>
            <w:tcW w:w="2881" w:type="dxa"/>
            <w:tcBorders>
              <w:top w:val="single" w:sz="4" w:space="0" w:color="auto"/>
              <w:left w:val="nil"/>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5511    тел:38-65-11-40</w:t>
            </w:r>
          </w:p>
          <w:p w:rsidR="00547D97" w:rsidRPr="008B7CF1" w:rsidRDefault="00547D97" w:rsidP="005E2884">
            <w:pPr>
              <w:jc w:val="right"/>
              <w:rPr>
                <w:w w:val="90"/>
                <w:sz w:val="26"/>
                <w:szCs w:val="26"/>
              </w:rPr>
            </w:pPr>
            <w:r w:rsidRPr="008B7CF1">
              <w:rPr>
                <w:w w:val="90"/>
                <w:sz w:val="26"/>
                <w:szCs w:val="26"/>
              </w:rPr>
              <w:t xml:space="preserve">                          36-72-29-23</w:t>
            </w:r>
          </w:p>
          <w:p w:rsidR="00547D97" w:rsidRPr="008B7CF1" w:rsidRDefault="00547D97" w:rsidP="005E2884">
            <w:pPr>
              <w:jc w:val="right"/>
              <w:rPr>
                <w:w w:val="90"/>
                <w:sz w:val="26"/>
                <w:szCs w:val="26"/>
              </w:rPr>
            </w:pPr>
            <w:r w:rsidRPr="008B7CF1">
              <w:rPr>
                <w:w w:val="90"/>
                <w:sz w:val="26"/>
                <w:szCs w:val="26"/>
              </w:rPr>
              <w:t xml:space="preserve">                факс: 38-65-57-81</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p>
        </w:tc>
      </w:tr>
      <w:tr w:rsidR="00547D97" w:rsidRPr="008B7CF1">
        <w:trPr>
          <w:jc w:val="center"/>
        </w:trPr>
        <w:tc>
          <w:tcPr>
            <w:tcW w:w="1354" w:type="dxa"/>
            <w:vMerge/>
            <w:tcBorders>
              <w:top w:val="nil"/>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2126" w:type="dxa"/>
            <w:vMerge/>
            <w:tcBorders>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1285" w:type="dxa"/>
            <w:tcBorders>
              <w:top w:val="nil"/>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Рио-де-Жанейро</w:t>
            </w: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697" w:type="dxa"/>
            <w:tcBorders>
              <w:top w:val="nil"/>
              <w:left w:val="single" w:sz="4" w:space="0" w:color="auto"/>
              <w:bottom w:val="single" w:sz="4" w:space="0" w:color="auto"/>
              <w:right w:val="single" w:sz="4" w:space="0" w:color="auto"/>
            </w:tcBorders>
          </w:tcPr>
          <w:p w:rsidR="00547D97" w:rsidRPr="00B84F3A" w:rsidRDefault="00547D97" w:rsidP="005E2884">
            <w:pPr>
              <w:rPr>
                <w:w w:val="90"/>
                <w:sz w:val="26"/>
                <w:szCs w:val="26"/>
              </w:rPr>
            </w:pPr>
            <w:r w:rsidRPr="008B7CF1">
              <w:rPr>
                <w:w w:val="90"/>
                <w:sz w:val="26"/>
                <w:szCs w:val="26"/>
              </w:rPr>
              <w:t>Отделение Торгпредства</w:t>
            </w:r>
            <w:r w:rsidR="00B84F3A" w:rsidRPr="00B84F3A">
              <w:rPr>
                <w:w w:val="90"/>
                <w:sz w:val="26"/>
                <w:szCs w:val="26"/>
              </w:rPr>
              <w:t xml:space="preserve"> </w:t>
            </w:r>
            <w:r w:rsidR="00B84F3A" w:rsidRPr="006E243B">
              <w:rPr>
                <w:w w:val="90"/>
                <w:sz w:val="26"/>
                <w:szCs w:val="26"/>
              </w:rPr>
              <w:t>РФ в</w:t>
            </w:r>
            <w:r w:rsidR="00B84F3A">
              <w:rPr>
                <w:w w:val="90"/>
                <w:sz w:val="26"/>
                <w:szCs w:val="26"/>
              </w:rPr>
              <w:t xml:space="preserve"> Бразилии</w:t>
            </w:r>
          </w:p>
        </w:tc>
        <w:tc>
          <w:tcPr>
            <w:tcW w:w="3248" w:type="dxa"/>
            <w:tcBorders>
              <w:top w:val="nil"/>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Escritorio Comercial da RF no Rio de Janeiro</w:t>
            </w:r>
          </w:p>
          <w:p w:rsidR="00547D97" w:rsidRPr="008B7CF1" w:rsidRDefault="00547D97" w:rsidP="005E2884">
            <w:pPr>
              <w:rPr>
                <w:w w:val="90"/>
                <w:sz w:val="26"/>
                <w:szCs w:val="26"/>
                <w:lang w:val="en-US"/>
              </w:rPr>
            </w:pPr>
          </w:p>
          <w:p w:rsidR="00547D97" w:rsidRPr="008B7CF1" w:rsidRDefault="00547D97" w:rsidP="005E2884">
            <w:pPr>
              <w:rPr>
                <w:w w:val="90"/>
                <w:sz w:val="26"/>
                <w:szCs w:val="26"/>
                <w:lang w:val="pt-PT"/>
              </w:rPr>
            </w:pPr>
            <w:r w:rsidRPr="008B7CF1">
              <w:rPr>
                <w:w w:val="90"/>
                <w:sz w:val="26"/>
                <w:szCs w:val="26"/>
                <w:lang w:val="pt-PT"/>
              </w:rPr>
              <w:t>AV. Visconde de Albuquerque 466, (Leblon), CEP 22450, Rio de Janeiro, RJ</w:t>
            </w:r>
          </w:p>
          <w:p w:rsidR="00547D97" w:rsidRPr="008B7CF1" w:rsidRDefault="00547D97" w:rsidP="005E2884">
            <w:pPr>
              <w:rPr>
                <w:w w:val="90"/>
                <w:sz w:val="26"/>
                <w:szCs w:val="26"/>
              </w:rPr>
            </w:pPr>
            <w:r w:rsidRPr="008B7CF1">
              <w:rPr>
                <w:w w:val="90"/>
                <w:sz w:val="26"/>
                <w:szCs w:val="26"/>
                <w:lang w:val="en-US"/>
              </w:rPr>
              <w:t>Brasil</w:t>
            </w:r>
          </w:p>
          <w:p w:rsidR="00547D97" w:rsidRPr="008B7CF1" w:rsidRDefault="00547D97" w:rsidP="005E2884">
            <w:pPr>
              <w:rPr>
                <w:w w:val="90"/>
                <w:sz w:val="26"/>
                <w:szCs w:val="26"/>
              </w:rPr>
            </w:pPr>
          </w:p>
        </w:tc>
        <w:tc>
          <w:tcPr>
            <w:tcW w:w="2881" w:type="dxa"/>
            <w:tcBorders>
              <w:top w:val="nil"/>
              <w:left w:val="single" w:sz="4" w:space="0" w:color="auto"/>
              <w:bottom w:val="single" w:sz="4" w:space="0" w:color="auto"/>
              <w:right w:val="single" w:sz="4" w:space="0" w:color="auto"/>
            </w:tcBorders>
          </w:tcPr>
          <w:p w:rsidR="00547D97" w:rsidRPr="008B7CF1" w:rsidRDefault="00547D97" w:rsidP="005E2884">
            <w:pPr>
              <w:jc w:val="right"/>
              <w:rPr>
                <w:w w:val="90"/>
                <w:sz w:val="26"/>
                <w:szCs w:val="26"/>
                <w:lang w:val="en-US"/>
              </w:rPr>
            </w:pPr>
            <w:r w:rsidRPr="008B7CF1">
              <w:rPr>
                <w:w w:val="90"/>
                <w:sz w:val="26"/>
                <w:szCs w:val="26"/>
              </w:rPr>
              <w:t>код</w:t>
            </w:r>
            <w:r w:rsidRPr="008B7CF1">
              <w:rPr>
                <w:w w:val="90"/>
                <w:sz w:val="26"/>
                <w:szCs w:val="26"/>
                <w:lang w:val="en-US"/>
              </w:rPr>
              <w:t xml:space="preserve">: 5521   </w:t>
            </w:r>
            <w:r w:rsidRPr="008B7CF1">
              <w:rPr>
                <w:w w:val="90"/>
                <w:sz w:val="26"/>
                <w:szCs w:val="26"/>
              </w:rPr>
              <w:t>тел</w:t>
            </w:r>
            <w:r w:rsidRPr="008B7CF1">
              <w:rPr>
                <w:w w:val="90"/>
                <w:sz w:val="26"/>
                <w:szCs w:val="26"/>
                <w:lang w:val="en-US"/>
              </w:rPr>
              <w:t>: 22-74-00-99</w:t>
            </w:r>
          </w:p>
          <w:p w:rsidR="00547D97" w:rsidRPr="008B7CF1" w:rsidRDefault="00547D97" w:rsidP="005E2884">
            <w:pPr>
              <w:jc w:val="right"/>
              <w:rPr>
                <w:w w:val="90"/>
                <w:sz w:val="26"/>
                <w:szCs w:val="26"/>
                <w:lang w:val="en-US"/>
              </w:rPr>
            </w:pPr>
            <w:r w:rsidRPr="008B7CF1">
              <w:rPr>
                <w:w w:val="90"/>
                <w:sz w:val="26"/>
                <w:szCs w:val="26"/>
                <w:lang w:val="en-US"/>
              </w:rPr>
              <w:t xml:space="preserve">                </w:t>
            </w:r>
            <w:r w:rsidRPr="008B7CF1">
              <w:rPr>
                <w:w w:val="90"/>
                <w:sz w:val="26"/>
                <w:szCs w:val="26"/>
              </w:rPr>
              <w:t>факс</w:t>
            </w:r>
            <w:r w:rsidRPr="008B7CF1">
              <w:rPr>
                <w:w w:val="90"/>
                <w:sz w:val="26"/>
                <w:szCs w:val="26"/>
                <w:lang w:val="en-US"/>
              </w:rPr>
              <w:t xml:space="preserve">: 22-74-08-45 </w:t>
            </w:r>
          </w:p>
          <w:p w:rsidR="00547D97" w:rsidRPr="008B7CF1" w:rsidRDefault="00547D97" w:rsidP="005E2884">
            <w:pPr>
              <w:jc w:val="right"/>
              <w:rPr>
                <w:w w:val="90"/>
                <w:sz w:val="26"/>
                <w:szCs w:val="26"/>
                <w:lang w:val="en-US"/>
              </w:rPr>
            </w:pPr>
            <w:r w:rsidRPr="008B7CF1">
              <w:rPr>
                <w:w w:val="90"/>
                <w:sz w:val="26"/>
                <w:szCs w:val="26"/>
                <w:lang w:val="en-US"/>
              </w:rPr>
              <w:t xml:space="preserve">         </w:t>
            </w:r>
            <w:r w:rsidRPr="008B7CF1">
              <w:rPr>
                <w:w w:val="90"/>
                <w:sz w:val="26"/>
                <w:szCs w:val="26"/>
              </w:rPr>
              <w:t xml:space="preserve">                </w:t>
            </w:r>
            <w:r w:rsidRPr="008B7CF1">
              <w:rPr>
                <w:w w:val="90"/>
                <w:sz w:val="26"/>
                <w:szCs w:val="26"/>
                <w:lang w:val="en-US"/>
              </w:rPr>
              <w:t xml:space="preserve"> 22-94-49-43</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Великобритания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Соединенное</w:t>
            </w:r>
          </w:p>
          <w:p w:rsidR="00547D97" w:rsidRPr="008B7CF1" w:rsidRDefault="00547D97" w:rsidP="005E2884">
            <w:pPr>
              <w:rPr>
                <w:w w:val="90"/>
                <w:sz w:val="26"/>
                <w:szCs w:val="26"/>
              </w:rPr>
            </w:pPr>
            <w:r w:rsidRPr="008B7CF1">
              <w:rPr>
                <w:w w:val="90"/>
                <w:sz w:val="26"/>
                <w:szCs w:val="26"/>
              </w:rPr>
              <w:t>Королевство</w:t>
            </w:r>
          </w:p>
          <w:p w:rsidR="00547D97" w:rsidRPr="008B7CF1" w:rsidRDefault="00547D97" w:rsidP="005E2884">
            <w:pPr>
              <w:rPr>
                <w:w w:val="90"/>
                <w:sz w:val="26"/>
                <w:szCs w:val="26"/>
              </w:rPr>
            </w:pPr>
            <w:r w:rsidRPr="008B7CF1">
              <w:rPr>
                <w:w w:val="90"/>
                <w:sz w:val="26"/>
                <w:szCs w:val="26"/>
              </w:rPr>
              <w:t>Великобритании и Северной</w:t>
            </w:r>
          </w:p>
          <w:p w:rsidR="00547D97" w:rsidRPr="008B7CF1" w:rsidRDefault="00547D97" w:rsidP="005E2884">
            <w:pPr>
              <w:rPr>
                <w:w w:val="90"/>
                <w:sz w:val="26"/>
                <w:szCs w:val="26"/>
              </w:rPr>
            </w:pPr>
            <w:r w:rsidRPr="008B7CF1">
              <w:rPr>
                <w:w w:val="90"/>
                <w:sz w:val="26"/>
                <w:szCs w:val="26"/>
              </w:rPr>
              <w:t>Ирландии</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Лондон</w:t>
            </w:r>
          </w:p>
        </w:tc>
        <w:tc>
          <w:tcPr>
            <w:tcW w:w="2697" w:type="dxa"/>
            <w:tcBorders>
              <w:top w:val="single" w:sz="4" w:space="0" w:color="auto"/>
              <w:left w:val="single" w:sz="4" w:space="0" w:color="auto"/>
              <w:bottom w:val="single" w:sz="4" w:space="0" w:color="auto"/>
              <w:right w:val="single" w:sz="4" w:space="0" w:color="auto"/>
            </w:tcBorders>
          </w:tcPr>
          <w:p w:rsidR="00547D97" w:rsidRPr="004910CA" w:rsidRDefault="00547D97" w:rsidP="005E2884">
            <w:pPr>
              <w:rPr>
                <w:w w:val="90"/>
                <w:sz w:val="26"/>
                <w:szCs w:val="26"/>
              </w:rPr>
            </w:pPr>
            <w:r w:rsidRPr="008B7CF1">
              <w:rPr>
                <w:w w:val="90"/>
                <w:sz w:val="26"/>
                <w:szCs w:val="26"/>
              </w:rPr>
              <w:t>Торгпредство</w:t>
            </w:r>
            <w:r w:rsidR="004910CA" w:rsidRPr="006E243B">
              <w:rPr>
                <w:w w:val="90"/>
                <w:sz w:val="26"/>
                <w:szCs w:val="26"/>
              </w:rPr>
              <w:t xml:space="preserve"> РФ в</w:t>
            </w:r>
            <w:r w:rsidR="004910CA">
              <w:rPr>
                <w:w w:val="90"/>
                <w:sz w:val="26"/>
                <w:szCs w:val="26"/>
              </w:rPr>
              <w:t xml:space="preserve"> Великобритании</w:t>
            </w:r>
          </w:p>
        </w:tc>
        <w:tc>
          <w:tcPr>
            <w:tcW w:w="3248" w:type="dxa"/>
            <w:tcBorders>
              <w:top w:val="nil"/>
              <w:left w:val="single" w:sz="4" w:space="0" w:color="auto"/>
              <w:bottom w:val="single" w:sz="4" w:space="0" w:color="auto"/>
              <w:right w:val="single" w:sz="4" w:space="0" w:color="auto"/>
            </w:tcBorders>
          </w:tcPr>
          <w:p w:rsidR="00547D97" w:rsidRPr="008B7CF1" w:rsidRDefault="00547D97" w:rsidP="005E2884">
            <w:pPr>
              <w:pStyle w:val="31"/>
              <w:spacing w:before="0" w:after="0"/>
              <w:ind w:right="0"/>
              <w:rPr>
                <w:w w:val="90"/>
                <w:sz w:val="26"/>
                <w:szCs w:val="26"/>
                <w:lang w:val="en-US"/>
              </w:rPr>
            </w:pPr>
            <w:r w:rsidRPr="008B7CF1">
              <w:rPr>
                <w:w w:val="90"/>
                <w:sz w:val="26"/>
                <w:szCs w:val="26"/>
                <w:lang w:val="en-US"/>
              </w:rPr>
              <w:t>Trade Delegation of the Russian Federation in the United Kingdom</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32-33 Highgate West Hill, London N6 6NL, UK</w:t>
            </w:r>
          </w:p>
        </w:tc>
        <w:tc>
          <w:tcPr>
            <w:tcW w:w="2881" w:type="dxa"/>
            <w:tcBorders>
              <w:top w:val="single" w:sz="4" w:space="0" w:color="auto"/>
              <w:left w:val="single" w:sz="4" w:space="0" w:color="auto"/>
              <w:bottom w:val="single" w:sz="4" w:space="0" w:color="auto"/>
              <w:right w:val="single" w:sz="4" w:space="0" w:color="auto"/>
            </w:tcBorders>
          </w:tcPr>
          <w:p w:rsidR="00547D97" w:rsidRDefault="00547D97" w:rsidP="005E2884">
            <w:pPr>
              <w:jc w:val="right"/>
              <w:rPr>
                <w:w w:val="90"/>
                <w:sz w:val="26"/>
                <w:szCs w:val="26"/>
              </w:rPr>
            </w:pPr>
            <w:r w:rsidRPr="008B7CF1">
              <w:rPr>
                <w:w w:val="90"/>
                <w:sz w:val="26"/>
                <w:szCs w:val="26"/>
              </w:rPr>
              <w:t>Тел. +44 208 340 1907</w:t>
            </w:r>
            <w:r w:rsidRPr="008B7CF1">
              <w:rPr>
                <w:w w:val="90"/>
                <w:sz w:val="26"/>
                <w:szCs w:val="26"/>
              </w:rPr>
              <w:br/>
              <w:t>       +44 208 340 4491</w:t>
            </w:r>
            <w:r w:rsidRPr="008B7CF1">
              <w:rPr>
                <w:w w:val="90"/>
                <w:sz w:val="26"/>
                <w:szCs w:val="26"/>
              </w:rPr>
              <w:br/>
              <w:t>       +44 208 340 3272</w:t>
            </w:r>
            <w:r w:rsidRPr="008B7CF1">
              <w:rPr>
                <w:w w:val="90"/>
                <w:sz w:val="26"/>
                <w:szCs w:val="26"/>
              </w:rPr>
              <w:br/>
              <w:t>факс +44 208 348 0112</w:t>
            </w:r>
            <w:r w:rsidRPr="008B7CF1">
              <w:rPr>
                <w:w w:val="90"/>
                <w:sz w:val="26"/>
                <w:szCs w:val="26"/>
              </w:rPr>
              <w:br/>
              <w:t xml:space="preserve">e-mail: </w:t>
            </w:r>
            <w:r w:rsidRPr="002C22DB">
              <w:rPr>
                <w:w w:val="90"/>
                <w:sz w:val="26"/>
                <w:szCs w:val="26"/>
              </w:rPr>
              <w:t>london@economy.gov.ru</w:t>
            </w:r>
            <w:r w:rsidRPr="008B7CF1">
              <w:rPr>
                <w:w w:val="90"/>
                <w:sz w:val="26"/>
                <w:szCs w:val="26"/>
              </w:rPr>
              <w:br/>
              <w:t> </w:t>
            </w:r>
            <w:r w:rsidRPr="002C22DB">
              <w:rPr>
                <w:w w:val="90"/>
                <w:sz w:val="26"/>
                <w:szCs w:val="26"/>
              </w:rPr>
              <w:t>info@rustradeuk.org</w:t>
            </w:r>
            <w:r w:rsidRPr="008B7CF1">
              <w:rPr>
                <w:w w:val="90"/>
                <w:sz w:val="26"/>
                <w:szCs w:val="26"/>
              </w:rPr>
              <w:br/>
              <w:t xml:space="preserve">сайт   </w:t>
            </w:r>
            <w:r w:rsidRPr="002C22DB">
              <w:rPr>
                <w:w w:val="90"/>
                <w:sz w:val="26"/>
                <w:szCs w:val="26"/>
              </w:rPr>
              <w:t>www.rustradeuk.org</w:t>
            </w:r>
          </w:p>
          <w:p w:rsidR="00547D97" w:rsidRDefault="00547D97" w:rsidP="005E2884">
            <w:pPr>
              <w:jc w:val="right"/>
              <w:rPr>
                <w:w w:val="90"/>
                <w:sz w:val="26"/>
                <w:szCs w:val="26"/>
              </w:rPr>
            </w:pPr>
          </w:p>
          <w:p w:rsidR="00547D97" w:rsidRDefault="00547D97" w:rsidP="005E2884">
            <w:pPr>
              <w:jc w:val="right"/>
              <w:rPr>
                <w:w w:val="90"/>
                <w:sz w:val="26"/>
                <w:szCs w:val="26"/>
              </w:rPr>
            </w:pPr>
          </w:p>
          <w:p w:rsidR="00547D97" w:rsidRPr="008B7CF1" w:rsidRDefault="00547D97" w:rsidP="005E2884">
            <w:pPr>
              <w:jc w:val="right"/>
              <w:rPr>
                <w:w w:val="90"/>
                <w:sz w:val="26"/>
                <w:szCs w:val="26"/>
              </w:rPr>
            </w:pP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jc w:val="center"/>
        </w:trPr>
        <w:tc>
          <w:tcPr>
            <w:tcW w:w="1354" w:type="dxa"/>
            <w:shd w:val="clear" w:color="auto" w:fill="FFFFFF"/>
          </w:tcPr>
          <w:p w:rsidR="00547D97" w:rsidRPr="008B7CF1" w:rsidRDefault="00547D97" w:rsidP="005E2884">
            <w:pPr>
              <w:rPr>
                <w:w w:val="90"/>
                <w:sz w:val="26"/>
                <w:szCs w:val="26"/>
              </w:rPr>
            </w:pPr>
            <w:r w:rsidRPr="008B7CF1">
              <w:rPr>
                <w:w w:val="90"/>
                <w:sz w:val="26"/>
                <w:szCs w:val="26"/>
              </w:rPr>
              <w:t>Венгрия</w:t>
            </w:r>
          </w:p>
        </w:tc>
        <w:tc>
          <w:tcPr>
            <w:tcW w:w="2126" w:type="dxa"/>
            <w:shd w:val="clear" w:color="auto" w:fill="FFFFFF"/>
          </w:tcPr>
          <w:p w:rsidR="00547D97" w:rsidRPr="008B7CF1" w:rsidRDefault="00547D97" w:rsidP="005E2884">
            <w:pPr>
              <w:rPr>
                <w:w w:val="90"/>
                <w:sz w:val="26"/>
                <w:szCs w:val="26"/>
              </w:rPr>
            </w:pPr>
            <w:r w:rsidRPr="008B7CF1">
              <w:rPr>
                <w:w w:val="90"/>
                <w:sz w:val="26"/>
                <w:szCs w:val="26"/>
              </w:rPr>
              <w:t>Венгерская</w:t>
            </w:r>
          </w:p>
          <w:p w:rsidR="00547D97" w:rsidRPr="008B7CF1" w:rsidRDefault="00547D97" w:rsidP="005E2884">
            <w:pPr>
              <w:rPr>
                <w:w w:val="90"/>
                <w:sz w:val="26"/>
                <w:szCs w:val="26"/>
              </w:rPr>
            </w:pPr>
            <w:r w:rsidRPr="008B7CF1">
              <w:rPr>
                <w:w w:val="90"/>
                <w:sz w:val="26"/>
                <w:szCs w:val="26"/>
              </w:rPr>
              <w:t>Республика</w:t>
            </w:r>
          </w:p>
        </w:tc>
        <w:tc>
          <w:tcPr>
            <w:tcW w:w="1285" w:type="dxa"/>
            <w:shd w:val="clear" w:color="auto" w:fill="FFFFFF"/>
          </w:tcPr>
          <w:p w:rsidR="00547D97" w:rsidRPr="008B7CF1" w:rsidRDefault="00547D97" w:rsidP="005E2884">
            <w:pPr>
              <w:rPr>
                <w:w w:val="90"/>
                <w:sz w:val="26"/>
                <w:szCs w:val="26"/>
              </w:rPr>
            </w:pPr>
            <w:r w:rsidRPr="008B7CF1">
              <w:rPr>
                <w:w w:val="90"/>
                <w:sz w:val="26"/>
                <w:szCs w:val="26"/>
              </w:rPr>
              <w:t>Будапешт</w:t>
            </w:r>
          </w:p>
        </w:tc>
        <w:tc>
          <w:tcPr>
            <w:tcW w:w="2697" w:type="dxa"/>
            <w:shd w:val="clear" w:color="auto" w:fill="FFFFFF"/>
          </w:tcPr>
          <w:p w:rsidR="00547D97" w:rsidRPr="008B7CF1" w:rsidRDefault="00547D97" w:rsidP="00A307D7">
            <w:pPr>
              <w:rPr>
                <w:w w:val="90"/>
                <w:sz w:val="26"/>
                <w:szCs w:val="26"/>
              </w:rPr>
            </w:pPr>
            <w:r w:rsidRPr="008B7CF1">
              <w:rPr>
                <w:w w:val="90"/>
                <w:sz w:val="26"/>
                <w:szCs w:val="26"/>
              </w:rPr>
              <w:t>Торгпредство</w:t>
            </w:r>
            <w:r w:rsidR="00A307D7" w:rsidRPr="006E243B">
              <w:rPr>
                <w:w w:val="90"/>
                <w:sz w:val="26"/>
                <w:szCs w:val="26"/>
              </w:rPr>
              <w:t xml:space="preserve"> РФ в</w:t>
            </w:r>
            <w:r w:rsidR="00A307D7">
              <w:rPr>
                <w:w w:val="90"/>
                <w:sz w:val="26"/>
                <w:szCs w:val="26"/>
              </w:rPr>
              <w:t xml:space="preserve"> Венгрии</w:t>
            </w:r>
          </w:p>
        </w:tc>
        <w:tc>
          <w:tcPr>
            <w:tcW w:w="3248" w:type="dxa"/>
            <w:shd w:val="clear" w:color="auto" w:fill="FFFFFF"/>
          </w:tcPr>
          <w:p w:rsidR="00547D97" w:rsidRPr="008B7CF1" w:rsidRDefault="00547D97" w:rsidP="005E2884">
            <w:pPr>
              <w:rPr>
                <w:w w:val="90"/>
                <w:sz w:val="26"/>
                <w:szCs w:val="26"/>
                <w:lang w:val="en-US"/>
              </w:rPr>
            </w:pPr>
            <w:r w:rsidRPr="008B7CF1">
              <w:rPr>
                <w:w w:val="90"/>
                <w:sz w:val="26"/>
                <w:szCs w:val="26"/>
                <w:lang w:val="en-US"/>
              </w:rPr>
              <w:t>AZ Oroszorszagi Foderacio</w:t>
            </w:r>
          </w:p>
          <w:p w:rsidR="00547D97" w:rsidRPr="008B7CF1" w:rsidRDefault="00547D97" w:rsidP="005E2884">
            <w:pPr>
              <w:rPr>
                <w:w w:val="90"/>
                <w:sz w:val="26"/>
                <w:szCs w:val="26"/>
                <w:lang w:val="en-US"/>
              </w:rPr>
            </w:pPr>
            <w:r w:rsidRPr="008B7CF1">
              <w:rPr>
                <w:w w:val="90"/>
                <w:sz w:val="26"/>
                <w:szCs w:val="26"/>
                <w:lang w:val="en-US"/>
              </w:rPr>
              <w:t>Kereskedelmi</w:t>
            </w:r>
          </w:p>
          <w:p w:rsidR="00547D97" w:rsidRPr="008B7CF1" w:rsidRDefault="00547D97" w:rsidP="005E2884">
            <w:pPr>
              <w:rPr>
                <w:w w:val="90"/>
                <w:sz w:val="26"/>
                <w:szCs w:val="26"/>
                <w:lang w:val="en-US"/>
              </w:rPr>
            </w:pPr>
            <w:r w:rsidRPr="008B7CF1">
              <w:rPr>
                <w:w w:val="90"/>
                <w:sz w:val="26"/>
                <w:szCs w:val="26"/>
                <w:lang w:val="en-US"/>
              </w:rPr>
              <w:t>Kepviselete a Magyar Koztarsasagban</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Bajza utca 42</w:t>
            </w:r>
          </w:p>
          <w:p w:rsidR="00547D97" w:rsidRPr="008B7CF1" w:rsidRDefault="00547D97" w:rsidP="005E2884">
            <w:pPr>
              <w:rPr>
                <w:w w:val="90"/>
                <w:sz w:val="26"/>
                <w:szCs w:val="26"/>
                <w:lang w:val="en-US"/>
              </w:rPr>
            </w:pPr>
            <w:r w:rsidRPr="008B7CF1">
              <w:rPr>
                <w:w w:val="90"/>
                <w:sz w:val="26"/>
                <w:szCs w:val="26"/>
                <w:lang w:val="en-US"/>
              </w:rPr>
              <w:t>1062 Budapest – VI</w:t>
            </w:r>
          </w:p>
          <w:p w:rsidR="00547D97" w:rsidRPr="00547D97" w:rsidRDefault="00547D97" w:rsidP="005E2884">
            <w:pPr>
              <w:rPr>
                <w:w w:val="90"/>
                <w:sz w:val="26"/>
                <w:szCs w:val="26"/>
                <w:lang w:val="en-US"/>
              </w:rPr>
            </w:pPr>
            <w:r w:rsidRPr="008B7CF1">
              <w:rPr>
                <w:w w:val="90"/>
                <w:sz w:val="26"/>
                <w:szCs w:val="26"/>
                <w:lang w:val="en-US"/>
              </w:rPr>
              <w:t>Hungary</w:t>
            </w:r>
          </w:p>
        </w:tc>
        <w:tc>
          <w:tcPr>
            <w:tcW w:w="2881" w:type="dxa"/>
            <w:shd w:val="clear" w:color="auto" w:fill="FFFFFF"/>
          </w:tcPr>
          <w:p w:rsidR="00547D97" w:rsidRPr="008B7CF1" w:rsidRDefault="00547D97" w:rsidP="005E2884">
            <w:pPr>
              <w:jc w:val="right"/>
              <w:rPr>
                <w:w w:val="90"/>
                <w:sz w:val="26"/>
                <w:szCs w:val="26"/>
              </w:rPr>
            </w:pPr>
            <w:r w:rsidRPr="008B7CF1">
              <w:rPr>
                <w:w w:val="90"/>
                <w:sz w:val="26"/>
                <w:szCs w:val="26"/>
              </w:rPr>
              <w:t>код: 361     тел: 353-46-85</w:t>
            </w:r>
          </w:p>
          <w:p w:rsidR="00547D97" w:rsidRPr="008B7CF1" w:rsidRDefault="00547D97" w:rsidP="005E2884">
            <w:pPr>
              <w:jc w:val="right"/>
              <w:rPr>
                <w:w w:val="90"/>
                <w:sz w:val="26"/>
                <w:szCs w:val="26"/>
              </w:rPr>
            </w:pPr>
            <w:r w:rsidRPr="008B7CF1">
              <w:rPr>
                <w:w w:val="90"/>
                <w:sz w:val="26"/>
                <w:szCs w:val="26"/>
              </w:rPr>
              <w:t xml:space="preserve">                   факс: 353-32-46</w:t>
            </w:r>
          </w:p>
          <w:p w:rsidR="00547D97" w:rsidRPr="008B7CF1" w:rsidRDefault="00547D97" w:rsidP="005E2884">
            <w:pPr>
              <w:jc w:val="right"/>
              <w:rPr>
                <w:w w:val="90"/>
                <w:sz w:val="26"/>
                <w:szCs w:val="26"/>
              </w:rPr>
            </w:pPr>
            <w:r w:rsidRPr="008B7CF1">
              <w:rPr>
                <w:w w:val="90"/>
                <w:sz w:val="26"/>
                <w:szCs w:val="26"/>
              </w:rPr>
              <w:t xml:space="preserve">             телекс: (61) 224927</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mail</w:t>
            </w:r>
            <w:r w:rsidRPr="008B7CF1">
              <w:rPr>
                <w:w w:val="90"/>
                <w:sz w:val="26"/>
                <w:szCs w:val="26"/>
              </w:rPr>
              <w:t>@</w:t>
            </w:r>
            <w:r w:rsidRPr="008B7CF1">
              <w:rPr>
                <w:w w:val="90"/>
                <w:sz w:val="26"/>
                <w:szCs w:val="26"/>
                <w:lang w:val="en-US"/>
              </w:rPr>
              <w:t>rustrade</w:t>
            </w:r>
            <w:r w:rsidRPr="008B7CF1">
              <w:rPr>
                <w:w w:val="90"/>
                <w:sz w:val="26"/>
                <w:szCs w:val="26"/>
              </w:rPr>
              <w:t>.</w:t>
            </w:r>
            <w:r w:rsidRPr="008B7CF1">
              <w:rPr>
                <w:w w:val="90"/>
                <w:sz w:val="26"/>
                <w:szCs w:val="26"/>
                <w:lang w:val="en-US"/>
              </w:rPr>
              <w:t>axelero</w:t>
            </w:r>
            <w:r w:rsidRPr="008B7CF1">
              <w:rPr>
                <w:w w:val="90"/>
                <w:sz w:val="26"/>
                <w:szCs w:val="26"/>
              </w:rPr>
              <w:t>.</w:t>
            </w:r>
            <w:r w:rsidRPr="008B7CF1">
              <w:rPr>
                <w:w w:val="90"/>
                <w:sz w:val="26"/>
                <w:szCs w:val="26"/>
                <w:lang w:val="en-US"/>
              </w:rPr>
              <w:t>net</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shd w:val="clear" w:color="auto" w:fill="FFFFFF"/>
          </w:tcPr>
          <w:p w:rsidR="00547D97" w:rsidRPr="008B7CF1" w:rsidRDefault="00547D97" w:rsidP="005E2884">
            <w:pPr>
              <w:rPr>
                <w:w w:val="90"/>
                <w:sz w:val="26"/>
                <w:szCs w:val="26"/>
              </w:rPr>
            </w:pPr>
            <w:r w:rsidRPr="008B7CF1">
              <w:rPr>
                <w:w w:val="90"/>
                <w:sz w:val="26"/>
                <w:szCs w:val="26"/>
              </w:rPr>
              <w:t>Вьетнам</w:t>
            </w:r>
          </w:p>
          <w:p w:rsidR="00547D97" w:rsidRPr="008B7CF1" w:rsidRDefault="00547D97" w:rsidP="005E2884">
            <w:pPr>
              <w:rPr>
                <w:w w:val="90"/>
                <w:sz w:val="26"/>
                <w:szCs w:val="26"/>
              </w:rPr>
            </w:pPr>
            <w:r w:rsidRPr="008B7CF1">
              <w:rPr>
                <w:w w:val="90"/>
                <w:sz w:val="26"/>
                <w:szCs w:val="26"/>
              </w:rPr>
              <w:t>(СРВ)</w:t>
            </w:r>
          </w:p>
        </w:tc>
        <w:tc>
          <w:tcPr>
            <w:tcW w:w="2126" w:type="dxa"/>
            <w:shd w:val="clear" w:color="auto" w:fill="FFFFFF"/>
          </w:tcPr>
          <w:p w:rsidR="00547D97" w:rsidRPr="008B7CF1" w:rsidRDefault="00547D97" w:rsidP="005E2884">
            <w:pPr>
              <w:rPr>
                <w:w w:val="90"/>
                <w:sz w:val="26"/>
                <w:szCs w:val="26"/>
              </w:rPr>
            </w:pPr>
            <w:r w:rsidRPr="008B7CF1">
              <w:rPr>
                <w:w w:val="90"/>
                <w:sz w:val="26"/>
                <w:szCs w:val="26"/>
              </w:rPr>
              <w:t>Социалистическая Республика</w:t>
            </w:r>
          </w:p>
          <w:p w:rsidR="00547D97" w:rsidRPr="008B7CF1" w:rsidRDefault="00547D97" w:rsidP="005E2884">
            <w:pPr>
              <w:rPr>
                <w:w w:val="90"/>
                <w:sz w:val="26"/>
                <w:szCs w:val="26"/>
              </w:rPr>
            </w:pPr>
            <w:r w:rsidRPr="008B7CF1">
              <w:rPr>
                <w:w w:val="90"/>
                <w:sz w:val="26"/>
                <w:szCs w:val="26"/>
              </w:rPr>
              <w:t>Вьетнам</w:t>
            </w:r>
          </w:p>
        </w:tc>
        <w:tc>
          <w:tcPr>
            <w:tcW w:w="1285" w:type="dxa"/>
            <w:shd w:val="clear" w:color="auto" w:fill="FFFFFF"/>
          </w:tcPr>
          <w:p w:rsidR="00547D97" w:rsidRPr="008B7CF1" w:rsidRDefault="00547D97" w:rsidP="005E2884">
            <w:pPr>
              <w:rPr>
                <w:w w:val="90"/>
                <w:sz w:val="26"/>
                <w:szCs w:val="26"/>
              </w:rPr>
            </w:pPr>
            <w:r w:rsidRPr="008B7CF1">
              <w:rPr>
                <w:w w:val="90"/>
                <w:sz w:val="26"/>
                <w:szCs w:val="26"/>
              </w:rPr>
              <w:t>Ханой</w:t>
            </w:r>
          </w:p>
        </w:tc>
        <w:tc>
          <w:tcPr>
            <w:tcW w:w="2697" w:type="dxa"/>
            <w:shd w:val="clear" w:color="auto" w:fill="FFFFFF"/>
          </w:tcPr>
          <w:p w:rsidR="00547D97" w:rsidRPr="008B7CF1" w:rsidRDefault="00547D97" w:rsidP="005E2884">
            <w:pPr>
              <w:rPr>
                <w:w w:val="90"/>
                <w:sz w:val="26"/>
                <w:szCs w:val="26"/>
                <w:lang w:val="en-US"/>
              </w:rPr>
            </w:pPr>
            <w:r w:rsidRPr="008B7CF1">
              <w:rPr>
                <w:w w:val="90"/>
                <w:sz w:val="26"/>
                <w:szCs w:val="26"/>
              </w:rPr>
              <w:t>Торгпредство</w:t>
            </w:r>
            <w:r w:rsidR="00F668F2" w:rsidRPr="006E243B">
              <w:rPr>
                <w:w w:val="90"/>
                <w:sz w:val="26"/>
                <w:szCs w:val="26"/>
              </w:rPr>
              <w:t xml:space="preserve"> РФ в</w:t>
            </w:r>
            <w:r w:rsidR="00F668F2">
              <w:rPr>
                <w:w w:val="90"/>
                <w:sz w:val="26"/>
                <w:szCs w:val="26"/>
              </w:rPr>
              <w:t xml:space="preserve"> Вьетнаме</w:t>
            </w:r>
          </w:p>
        </w:tc>
        <w:tc>
          <w:tcPr>
            <w:tcW w:w="3248" w:type="dxa"/>
            <w:shd w:val="clear" w:color="auto" w:fill="FFFFFF"/>
          </w:tcPr>
          <w:p w:rsidR="00547D97" w:rsidRPr="008B7CF1" w:rsidRDefault="00547D97" w:rsidP="005E2884">
            <w:pPr>
              <w:rPr>
                <w:w w:val="90"/>
                <w:sz w:val="26"/>
                <w:szCs w:val="26"/>
                <w:lang w:val="en-US"/>
              </w:rPr>
            </w:pPr>
            <w:r w:rsidRPr="008B7CF1">
              <w:rPr>
                <w:w w:val="90"/>
                <w:sz w:val="26"/>
                <w:szCs w:val="26"/>
                <w:lang w:val="en-US"/>
              </w:rPr>
              <w:t xml:space="preserve">Representation Commerciale de </w:t>
            </w:r>
            <w:smartTag w:uri="urn:schemas-microsoft-com:office:smarttags" w:element="PersonName">
              <w:smartTagPr>
                <w:attr w:name="ProductID" w:val="la Federation"/>
              </w:smartTagPr>
              <w:r w:rsidRPr="008B7CF1">
                <w:rPr>
                  <w:w w:val="90"/>
                  <w:sz w:val="26"/>
                  <w:szCs w:val="26"/>
                  <w:lang w:val="en-US"/>
                </w:rPr>
                <w:t>la Federation</w:t>
              </w:r>
            </w:smartTag>
            <w:r w:rsidRPr="008B7CF1">
              <w:rPr>
                <w:w w:val="90"/>
                <w:sz w:val="26"/>
                <w:szCs w:val="26"/>
                <w:lang w:val="en-US"/>
              </w:rPr>
              <w:t xml:space="preserve"> de Russie au Viet-Nam</w:t>
            </w:r>
          </w:p>
          <w:p w:rsidR="00547D97" w:rsidRPr="008B7CF1" w:rsidRDefault="00547D97" w:rsidP="005E2884">
            <w:pPr>
              <w:rPr>
                <w:w w:val="90"/>
                <w:sz w:val="26"/>
                <w:szCs w:val="26"/>
                <w:lang w:val="en-US"/>
              </w:rPr>
            </w:pPr>
            <w:r w:rsidRPr="008B7CF1">
              <w:rPr>
                <w:w w:val="90"/>
                <w:sz w:val="26"/>
                <w:szCs w:val="26"/>
                <w:lang w:val="en-US"/>
              </w:rPr>
              <w:t xml:space="preserve">191, </w:t>
            </w:r>
            <w:smartTag w:uri="urn:schemas-microsoft-com:office:smarttags" w:element="PersonName">
              <w:smartTagPr>
                <w:attr w:name="ProductID" w:val="La Thanh"/>
              </w:smartTagPr>
              <w:r w:rsidRPr="008B7CF1">
                <w:rPr>
                  <w:w w:val="90"/>
                  <w:sz w:val="26"/>
                  <w:szCs w:val="26"/>
                  <w:lang w:val="en-US"/>
                </w:rPr>
                <w:t>La Thanh</w:t>
              </w:r>
            </w:smartTag>
            <w:r w:rsidRPr="008B7CF1">
              <w:rPr>
                <w:w w:val="90"/>
                <w:sz w:val="26"/>
                <w:szCs w:val="26"/>
                <w:lang w:val="en-US"/>
              </w:rPr>
              <w:t xml:space="preserve"> road</w:t>
            </w:r>
          </w:p>
          <w:p w:rsidR="00547D97" w:rsidRPr="008B7CF1" w:rsidRDefault="00547D97" w:rsidP="005E2884">
            <w:pPr>
              <w:rPr>
                <w:w w:val="90"/>
                <w:sz w:val="26"/>
                <w:szCs w:val="26"/>
                <w:lang w:val="en-US"/>
              </w:rPr>
            </w:pPr>
          </w:p>
          <w:p w:rsidR="00547D97" w:rsidRPr="008B7CF1" w:rsidRDefault="00547D97" w:rsidP="005E2884">
            <w:pPr>
              <w:rPr>
                <w:w w:val="90"/>
                <w:sz w:val="26"/>
                <w:szCs w:val="26"/>
              </w:rPr>
            </w:pPr>
            <w:r w:rsidRPr="008B7CF1">
              <w:rPr>
                <w:w w:val="90"/>
                <w:sz w:val="26"/>
                <w:szCs w:val="26"/>
                <w:lang w:val="en-US"/>
              </w:rPr>
              <w:t>Hanoi. Vietnam</w:t>
            </w:r>
          </w:p>
          <w:p w:rsidR="00547D97" w:rsidRPr="008B7CF1" w:rsidRDefault="00547D97" w:rsidP="005E2884">
            <w:pPr>
              <w:rPr>
                <w:w w:val="90"/>
                <w:sz w:val="26"/>
                <w:szCs w:val="26"/>
              </w:rPr>
            </w:pPr>
          </w:p>
        </w:tc>
        <w:tc>
          <w:tcPr>
            <w:tcW w:w="2881" w:type="dxa"/>
            <w:shd w:val="clear" w:color="auto" w:fill="FFFFFF"/>
          </w:tcPr>
          <w:p w:rsidR="00547D97" w:rsidRPr="008B7CF1" w:rsidRDefault="00547D97" w:rsidP="005E2884">
            <w:pPr>
              <w:jc w:val="right"/>
              <w:rPr>
                <w:w w:val="90"/>
                <w:sz w:val="26"/>
                <w:szCs w:val="26"/>
              </w:rPr>
            </w:pPr>
            <w:r w:rsidRPr="008B7CF1">
              <w:rPr>
                <w:w w:val="90"/>
                <w:sz w:val="26"/>
                <w:szCs w:val="26"/>
              </w:rPr>
              <w:t>код: 844       тел: 833-07-55</w:t>
            </w:r>
          </w:p>
          <w:p w:rsidR="00547D97" w:rsidRPr="008B7CF1" w:rsidRDefault="00547D97" w:rsidP="005E2884">
            <w:pPr>
              <w:jc w:val="right"/>
              <w:rPr>
                <w:w w:val="90"/>
                <w:sz w:val="26"/>
                <w:szCs w:val="26"/>
              </w:rPr>
            </w:pPr>
            <w:r w:rsidRPr="008B7CF1">
              <w:rPr>
                <w:w w:val="90"/>
                <w:sz w:val="26"/>
                <w:szCs w:val="26"/>
              </w:rPr>
              <w:t xml:space="preserve">              кабинет  834-97-77</w:t>
            </w:r>
          </w:p>
          <w:p w:rsidR="00547D97" w:rsidRPr="008B7CF1" w:rsidRDefault="00547D97" w:rsidP="005E2884">
            <w:pPr>
              <w:jc w:val="right"/>
              <w:rPr>
                <w:w w:val="90"/>
                <w:sz w:val="26"/>
                <w:szCs w:val="26"/>
              </w:rPr>
            </w:pPr>
            <w:r w:rsidRPr="008B7CF1">
              <w:rPr>
                <w:w w:val="90"/>
                <w:sz w:val="26"/>
                <w:szCs w:val="26"/>
              </w:rPr>
              <w:t xml:space="preserve">                  факс: 834-00-60</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r w:rsidRPr="002C22DB">
              <w:rPr>
                <w:w w:val="90"/>
                <w:sz w:val="26"/>
                <w:szCs w:val="26"/>
              </w:rPr>
              <w:t>vneshtorg-vn@hn.vnn.vn</w:t>
            </w:r>
          </w:p>
        </w:tc>
      </w:tr>
      <w:tr w:rsidR="00547D97" w:rsidRPr="008B7CF1">
        <w:trPr>
          <w:trHeight w:val="998"/>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Германия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Федеративная Республика Германия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Берлин</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763BA4" w:rsidRPr="006E243B">
              <w:rPr>
                <w:w w:val="90"/>
                <w:sz w:val="26"/>
                <w:szCs w:val="26"/>
              </w:rPr>
              <w:t xml:space="preserve"> РФ в</w:t>
            </w:r>
            <w:r w:rsidR="00763BA4">
              <w:rPr>
                <w:w w:val="90"/>
                <w:sz w:val="26"/>
                <w:szCs w:val="26"/>
              </w:rPr>
              <w:t xml:space="preserve"> Германии</w:t>
            </w:r>
          </w:p>
          <w:p w:rsidR="00547D97" w:rsidRPr="008B7CF1" w:rsidRDefault="00547D97" w:rsidP="005E2884">
            <w:pPr>
              <w:rPr>
                <w:w w:val="90"/>
                <w:sz w:val="26"/>
                <w:szCs w:val="26"/>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Handelsvertretung der Russischen Federation in BRD</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Under den Linden     55-61</w:t>
            </w:r>
          </w:p>
          <w:p w:rsidR="00547D97" w:rsidRPr="008B7CF1" w:rsidRDefault="00547D97" w:rsidP="005E2884">
            <w:pPr>
              <w:rPr>
                <w:w w:val="90"/>
                <w:sz w:val="26"/>
                <w:szCs w:val="26"/>
                <w:lang w:val="en-US"/>
              </w:rPr>
            </w:pPr>
            <w:r w:rsidRPr="008B7CF1">
              <w:rPr>
                <w:w w:val="90"/>
                <w:sz w:val="26"/>
                <w:szCs w:val="26"/>
                <w:lang w:val="en-US"/>
              </w:rPr>
              <w:t>10117 Berlin</w:t>
            </w:r>
          </w:p>
          <w:p w:rsidR="00547D97" w:rsidRPr="008B7CF1" w:rsidRDefault="00547D97" w:rsidP="005E2884">
            <w:pPr>
              <w:rPr>
                <w:w w:val="90"/>
                <w:sz w:val="26"/>
                <w:szCs w:val="26"/>
              </w:rPr>
            </w:pPr>
            <w:r w:rsidRPr="008B7CF1">
              <w:rPr>
                <w:w w:val="90"/>
                <w:sz w:val="26"/>
                <w:szCs w:val="26"/>
                <w:lang w:val="en-US"/>
              </w:rPr>
              <w:t>BRD</w:t>
            </w:r>
          </w:p>
          <w:p w:rsidR="00547D97" w:rsidRPr="008B7CF1" w:rsidRDefault="00547D97" w:rsidP="005E2884">
            <w:pPr>
              <w:rPr>
                <w:w w:val="90"/>
                <w:sz w:val="26"/>
                <w:szCs w:val="26"/>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4930      тел: 234-30-12</w:t>
            </w:r>
          </w:p>
          <w:p w:rsidR="00547D97" w:rsidRPr="008B7CF1" w:rsidRDefault="00547D97" w:rsidP="005E2884">
            <w:pPr>
              <w:jc w:val="right"/>
              <w:rPr>
                <w:w w:val="90"/>
                <w:sz w:val="26"/>
                <w:szCs w:val="26"/>
              </w:rPr>
            </w:pPr>
            <w:r w:rsidRPr="008B7CF1">
              <w:rPr>
                <w:w w:val="90"/>
                <w:sz w:val="26"/>
                <w:szCs w:val="26"/>
              </w:rPr>
              <w:t xml:space="preserve">                             234-30-34          </w:t>
            </w:r>
          </w:p>
          <w:p w:rsidR="00547D97" w:rsidRPr="008B7CF1" w:rsidRDefault="00547D97" w:rsidP="005E2884">
            <w:pPr>
              <w:jc w:val="right"/>
              <w:rPr>
                <w:w w:val="90"/>
                <w:sz w:val="26"/>
                <w:szCs w:val="26"/>
              </w:rPr>
            </w:pPr>
            <w:r w:rsidRPr="008B7CF1">
              <w:rPr>
                <w:w w:val="90"/>
                <w:sz w:val="26"/>
                <w:szCs w:val="26"/>
              </w:rPr>
              <w:t xml:space="preserve">               кабинет 229-03-86</w:t>
            </w:r>
          </w:p>
          <w:p w:rsidR="00547D97" w:rsidRPr="008B7CF1" w:rsidRDefault="00547D97" w:rsidP="005E2884">
            <w:pPr>
              <w:jc w:val="right"/>
              <w:rPr>
                <w:w w:val="90"/>
                <w:sz w:val="26"/>
                <w:szCs w:val="26"/>
              </w:rPr>
            </w:pPr>
            <w:r w:rsidRPr="008B7CF1">
              <w:rPr>
                <w:w w:val="90"/>
                <w:sz w:val="26"/>
                <w:szCs w:val="26"/>
              </w:rPr>
              <w:t xml:space="preserve">                 факс:  229-03-90</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p>
          <w:p w:rsidR="00547D97" w:rsidRPr="001148B0" w:rsidRDefault="00547D97" w:rsidP="005E2884">
            <w:pPr>
              <w:jc w:val="right"/>
              <w:rPr>
                <w:w w:val="90"/>
                <w:sz w:val="26"/>
                <w:szCs w:val="26"/>
              </w:rPr>
            </w:pPr>
            <w:r w:rsidRPr="008B7CF1">
              <w:rPr>
                <w:w w:val="90"/>
                <w:sz w:val="26"/>
                <w:szCs w:val="26"/>
                <w:lang w:val="en-US"/>
              </w:rPr>
              <w:t>rfhwb</w:t>
            </w:r>
            <w:r w:rsidRPr="008B7CF1">
              <w:rPr>
                <w:w w:val="90"/>
                <w:sz w:val="26"/>
                <w:szCs w:val="26"/>
              </w:rPr>
              <w:t>@</w:t>
            </w:r>
            <w:r w:rsidRPr="008B7CF1">
              <w:rPr>
                <w:w w:val="90"/>
                <w:sz w:val="26"/>
                <w:szCs w:val="26"/>
                <w:lang w:val="en-US"/>
              </w:rPr>
              <w:t>rfhwb</w:t>
            </w:r>
            <w:r w:rsidRPr="008B7CF1">
              <w:rPr>
                <w:w w:val="90"/>
                <w:sz w:val="26"/>
                <w:szCs w:val="26"/>
              </w:rPr>
              <w:t>.</w:t>
            </w:r>
            <w:r w:rsidRPr="008B7CF1">
              <w:rPr>
                <w:w w:val="90"/>
                <w:sz w:val="26"/>
                <w:szCs w:val="26"/>
                <w:lang w:val="en-US"/>
              </w:rPr>
              <w:t>de</w:t>
            </w:r>
          </w:p>
          <w:p w:rsidR="00547D97" w:rsidRDefault="00547D97" w:rsidP="005E2884">
            <w:pPr>
              <w:jc w:val="right"/>
              <w:rPr>
                <w:w w:val="90"/>
                <w:sz w:val="26"/>
                <w:szCs w:val="26"/>
              </w:rPr>
            </w:pPr>
          </w:p>
          <w:p w:rsidR="00547D97" w:rsidRDefault="00547D97" w:rsidP="005E2884">
            <w:pPr>
              <w:jc w:val="right"/>
              <w:rPr>
                <w:w w:val="90"/>
                <w:sz w:val="26"/>
                <w:szCs w:val="26"/>
              </w:rPr>
            </w:pPr>
          </w:p>
          <w:p w:rsidR="00547D97" w:rsidRDefault="00547D97" w:rsidP="005E2884">
            <w:pPr>
              <w:jc w:val="right"/>
              <w:rPr>
                <w:w w:val="90"/>
                <w:sz w:val="26"/>
                <w:szCs w:val="26"/>
              </w:rPr>
            </w:pPr>
          </w:p>
          <w:p w:rsidR="00547D97" w:rsidRDefault="00547D97" w:rsidP="005E2884">
            <w:pPr>
              <w:jc w:val="right"/>
              <w:rPr>
                <w:w w:val="90"/>
                <w:sz w:val="26"/>
                <w:szCs w:val="26"/>
              </w:rPr>
            </w:pPr>
          </w:p>
          <w:p w:rsidR="00547D97" w:rsidRPr="008B7CF1" w:rsidRDefault="00547D97" w:rsidP="005E2884">
            <w:pPr>
              <w:jc w:val="right"/>
              <w:rPr>
                <w:w w:val="90"/>
                <w:sz w:val="26"/>
                <w:szCs w:val="26"/>
              </w:rPr>
            </w:pP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6"/>
          <w:jc w:val="center"/>
        </w:trPr>
        <w:tc>
          <w:tcPr>
            <w:tcW w:w="1354" w:type="dxa"/>
            <w:tcBorders>
              <w:top w:val="single" w:sz="4" w:space="0" w:color="auto"/>
              <w:left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Греция</w:t>
            </w:r>
          </w:p>
        </w:tc>
        <w:tc>
          <w:tcPr>
            <w:tcW w:w="2126"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Греческая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Афины</w:t>
            </w:r>
          </w:p>
        </w:tc>
        <w:tc>
          <w:tcPr>
            <w:tcW w:w="2697"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Торгпредство</w:t>
            </w:r>
            <w:r w:rsidR="00856725" w:rsidRPr="006E243B">
              <w:rPr>
                <w:w w:val="90"/>
                <w:sz w:val="26"/>
                <w:szCs w:val="26"/>
              </w:rPr>
              <w:t xml:space="preserve"> РФ в</w:t>
            </w:r>
            <w:r w:rsidR="00856725">
              <w:rPr>
                <w:w w:val="90"/>
                <w:sz w:val="26"/>
                <w:szCs w:val="26"/>
              </w:rPr>
              <w:t xml:space="preserve"> Греции</w:t>
            </w:r>
          </w:p>
          <w:p w:rsidR="00547D97" w:rsidRPr="00856725" w:rsidRDefault="00547D97" w:rsidP="005E2884">
            <w:pPr>
              <w:rPr>
                <w:w w:val="90"/>
                <w:sz w:val="26"/>
                <w:szCs w:val="26"/>
              </w:rPr>
            </w:pPr>
          </w:p>
          <w:p w:rsidR="00547D97" w:rsidRPr="00856725" w:rsidRDefault="00547D97" w:rsidP="005E2884">
            <w:pPr>
              <w:rPr>
                <w:w w:val="90"/>
                <w:sz w:val="26"/>
                <w:szCs w:val="26"/>
              </w:rPr>
            </w:pPr>
          </w:p>
          <w:p w:rsidR="00547D97" w:rsidRPr="00856725" w:rsidRDefault="00547D97" w:rsidP="005E2884">
            <w:pPr>
              <w:rPr>
                <w:w w:val="90"/>
                <w:sz w:val="26"/>
                <w:szCs w:val="26"/>
              </w:rPr>
            </w:pPr>
          </w:p>
        </w:tc>
        <w:tc>
          <w:tcPr>
            <w:tcW w:w="3248" w:type="dxa"/>
            <w:tcBorders>
              <w:top w:val="single" w:sz="4" w:space="0" w:color="auto"/>
              <w:bottom w:val="single" w:sz="4" w:space="0" w:color="auto"/>
            </w:tcBorders>
            <w:shd w:val="clear" w:color="auto" w:fill="FFFFFF"/>
          </w:tcPr>
          <w:p w:rsidR="00547D97" w:rsidRPr="008B7CF1" w:rsidRDefault="00547D97" w:rsidP="005E2884">
            <w:pPr>
              <w:rPr>
                <w:w w:val="90"/>
                <w:sz w:val="26"/>
                <w:szCs w:val="26"/>
                <w:lang w:val="en-US"/>
              </w:rPr>
            </w:pPr>
            <w:r w:rsidRPr="008B7CF1">
              <w:rPr>
                <w:w w:val="90"/>
                <w:sz w:val="26"/>
                <w:szCs w:val="26"/>
                <w:lang w:val="en-US"/>
              </w:rPr>
              <w:t>Trade Representation of the Russian Federation in Greece</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3, Tritonos St.</w:t>
            </w:r>
          </w:p>
          <w:p w:rsidR="00547D97" w:rsidRPr="008B7CF1" w:rsidRDefault="00547D97" w:rsidP="005E2884">
            <w:pPr>
              <w:rPr>
                <w:w w:val="90"/>
                <w:sz w:val="26"/>
                <w:szCs w:val="26"/>
                <w:lang w:val="en-US"/>
              </w:rPr>
            </w:pPr>
            <w:r w:rsidRPr="008B7CF1">
              <w:rPr>
                <w:w w:val="90"/>
                <w:sz w:val="26"/>
                <w:szCs w:val="26"/>
                <w:lang w:val="en-US"/>
              </w:rPr>
              <w:t>Paleon Faleron</w:t>
            </w:r>
          </w:p>
          <w:p w:rsidR="00547D97" w:rsidRPr="008B7CF1" w:rsidRDefault="00547D97" w:rsidP="005E2884">
            <w:pPr>
              <w:rPr>
                <w:w w:val="90"/>
                <w:sz w:val="26"/>
                <w:szCs w:val="26"/>
                <w:lang w:val="en-US"/>
              </w:rPr>
            </w:pPr>
            <w:r w:rsidRPr="008B7CF1">
              <w:rPr>
                <w:w w:val="90"/>
                <w:sz w:val="26"/>
                <w:szCs w:val="26"/>
                <w:lang w:val="en-US"/>
              </w:rPr>
              <w:t>Athens</w:t>
            </w:r>
          </w:p>
          <w:p w:rsidR="00547D97" w:rsidRPr="008B7CF1" w:rsidRDefault="00547D97" w:rsidP="005E2884">
            <w:pPr>
              <w:rPr>
                <w:w w:val="90"/>
                <w:sz w:val="26"/>
                <w:szCs w:val="26"/>
                <w:lang w:val="en-US"/>
              </w:rPr>
            </w:pPr>
            <w:r w:rsidRPr="008B7CF1">
              <w:rPr>
                <w:w w:val="90"/>
                <w:sz w:val="26"/>
                <w:szCs w:val="26"/>
                <w:lang w:val="en-US"/>
              </w:rPr>
              <w:t>Greece</w:t>
            </w:r>
          </w:p>
          <w:p w:rsidR="00547D97" w:rsidRPr="008B7CF1" w:rsidRDefault="00547D97" w:rsidP="005E2884">
            <w:pPr>
              <w:rPr>
                <w:w w:val="90"/>
                <w:sz w:val="26"/>
                <w:szCs w:val="26"/>
                <w:lang w:val="en-US"/>
              </w:rPr>
            </w:pPr>
          </w:p>
        </w:tc>
        <w:tc>
          <w:tcPr>
            <w:tcW w:w="2881" w:type="dxa"/>
            <w:tcBorders>
              <w:top w:val="single" w:sz="4" w:space="0" w:color="auto"/>
              <w:bottom w:val="single" w:sz="4" w:space="0" w:color="auto"/>
              <w:right w:val="single" w:sz="4" w:space="0" w:color="auto"/>
            </w:tcBorders>
            <w:shd w:val="clear" w:color="auto" w:fill="FFFFFF"/>
          </w:tcPr>
          <w:p w:rsidR="00547D97" w:rsidRPr="008B7CF1" w:rsidRDefault="00547D97" w:rsidP="005E2884">
            <w:pPr>
              <w:jc w:val="right"/>
              <w:rPr>
                <w:w w:val="90"/>
                <w:sz w:val="26"/>
                <w:szCs w:val="26"/>
              </w:rPr>
            </w:pPr>
            <w:r w:rsidRPr="008B7CF1">
              <w:rPr>
                <w:w w:val="90"/>
                <w:sz w:val="26"/>
                <w:szCs w:val="26"/>
              </w:rPr>
              <w:t>код: 30210  тел: 981-74-74</w:t>
            </w:r>
          </w:p>
          <w:p w:rsidR="00547D97" w:rsidRPr="008B7CF1" w:rsidRDefault="00547D97" w:rsidP="005E2884">
            <w:pPr>
              <w:jc w:val="right"/>
              <w:rPr>
                <w:w w:val="90"/>
                <w:sz w:val="26"/>
                <w:szCs w:val="26"/>
              </w:rPr>
            </w:pPr>
            <w:r w:rsidRPr="008B7CF1">
              <w:rPr>
                <w:w w:val="90"/>
                <w:sz w:val="26"/>
                <w:szCs w:val="26"/>
              </w:rPr>
              <w:t xml:space="preserve">                          981-76-90</w:t>
            </w:r>
          </w:p>
          <w:p w:rsidR="00547D97" w:rsidRPr="008B7CF1" w:rsidRDefault="00547D97" w:rsidP="005E2884">
            <w:pPr>
              <w:jc w:val="right"/>
              <w:rPr>
                <w:w w:val="90"/>
                <w:sz w:val="26"/>
                <w:szCs w:val="26"/>
              </w:rPr>
            </w:pPr>
            <w:r w:rsidRPr="008B7CF1">
              <w:rPr>
                <w:w w:val="90"/>
                <w:sz w:val="26"/>
                <w:szCs w:val="26"/>
              </w:rPr>
              <w:t xml:space="preserve">                          981-77-75/76                          </w:t>
            </w:r>
          </w:p>
          <w:p w:rsidR="00547D97" w:rsidRPr="008B7CF1" w:rsidRDefault="00547D97" w:rsidP="005E2884">
            <w:pPr>
              <w:jc w:val="right"/>
              <w:rPr>
                <w:w w:val="90"/>
                <w:sz w:val="26"/>
                <w:szCs w:val="26"/>
              </w:rPr>
            </w:pPr>
            <w:r w:rsidRPr="008B7CF1">
              <w:rPr>
                <w:w w:val="90"/>
                <w:sz w:val="26"/>
                <w:szCs w:val="26"/>
              </w:rPr>
              <w:t xml:space="preserve">               факс: 981-75-73</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traderus</w:t>
            </w:r>
            <w:r w:rsidRPr="002C22DB">
              <w:rPr>
                <w:w w:val="90"/>
                <w:sz w:val="26"/>
                <w:szCs w:val="26"/>
              </w:rPr>
              <w:t>@</w:t>
            </w:r>
            <w:r w:rsidRPr="002C22DB">
              <w:rPr>
                <w:w w:val="90"/>
                <w:sz w:val="26"/>
                <w:szCs w:val="26"/>
                <w:lang w:val="en-US"/>
              </w:rPr>
              <w:t>stargate</w:t>
            </w:r>
            <w:r w:rsidRPr="002C22DB">
              <w:rPr>
                <w:w w:val="90"/>
                <w:sz w:val="26"/>
                <w:szCs w:val="26"/>
              </w:rPr>
              <w:t>.</w:t>
            </w:r>
            <w:r w:rsidRPr="002C22DB">
              <w:rPr>
                <w:w w:val="90"/>
                <w:sz w:val="26"/>
                <w:szCs w:val="26"/>
                <w:lang w:val="en-US"/>
              </w:rPr>
              <w:t>gr</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Дания</w:t>
            </w:r>
          </w:p>
        </w:tc>
        <w:tc>
          <w:tcPr>
            <w:tcW w:w="2126"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Королевство</w:t>
            </w:r>
          </w:p>
          <w:p w:rsidR="00547D97" w:rsidRPr="008B7CF1" w:rsidRDefault="00547D97" w:rsidP="005E2884">
            <w:pPr>
              <w:rPr>
                <w:w w:val="90"/>
                <w:sz w:val="26"/>
                <w:szCs w:val="26"/>
              </w:rPr>
            </w:pPr>
            <w:r w:rsidRPr="008B7CF1">
              <w:rPr>
                <w:w w:val="90"/>
                <w:sz w:val="26"/>
                <w:szCs w:val="26"/>
              </w:rPr>
              <w:t>Дания</w:t>
            </w:r>
          </w:p>
        </w:tc>
        <w:tc>
          <w:tcPr>
            <w:tcW w:w="1285"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Копенгаген</w:t>
            </w:r>
          </w:p>
        </w:tc>
        <w:tc>
          <w:tcPr>
            <w:tcW w:w="2697"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Торгпредство</w:t>
            </w:r>
            <w:r w:rsidR="002E6780" w:rsidRPr="006E243B">
              <w:rPr>
                <w:w w:val="90"/>
                <w:sz w:val="26"/>
                <w:szCs w:val="26"/>
              </w:rPr>
              <w:t xml:space="preserve"> РФ в</w:t>
            </w:r>
            <w:r w:rsidR="002E6780">
              <w:rPr>
                <w:w w:val="90"/>
                <w:sz w:val="26"/>
                <w:szCs w:val="26"/>
              </w:rPr>
              <w:t xml:space="preserve"> Дании</w:t>
            </w:r>
          </w:p>
        </w:tc>
        <w:tc>
          <w:tcPr>
            <w:tcW w:w="3248" w:type="dxa"/>
            <w:tcBorders>
              <w:top w:val="single" w:sz="4" w:space="0" w:color="auto"/>
              <w:bottom w:val="single" w:sz="4" w:space="0" w:color="auto"/>
            </w:tcBorders>
            <w:shd w:val="clear" w:color="auto" w:fill="FFFFFF"/>
          </w:tcPr>
          <w:p w:rsidR="00547D97" w:rsidRPr="008B7CF1" w:rsidRDefault="00547D97" w:rsidP="005E2884">
            <w:pPr>
              <w:pStyle w:val="ab"/>
              <w:ind w:left="0" w:firstLine="0"/>
              <w:rPr>
                <w:w w:val="90"/>
                <w:sz w:val="26"/>
                <w:szCs w:val="26"/>
                <w:lang w:val="en-US"/>
              </w:rPr>
            </w:pPr>
            <w:r w:rsidRPr="008B7CF1">
              <w:rPr>
                <w:w w:val="90"/>
                <w:sz w:val="26"/>
                <w:szCs w:val="26"/>
                <w:lang w:val="en-US"/>
              </w:rPr>
              <w:t xml:space="preserve"> Handelsrepraesentationen for RF i Danmark</w:t>
            </w:r>
          </w:p>
          <w:p w:rsidR="00547D97" w:rsidRPr="008B7CF1" w:rsidRDefault="00547D97" w:rsidP="005E2884">
            <w:pPr>
              <w:rPr>
                <w:w w:val="90"/>
                <w:sz w:val="26"/>
                <w:szCs w:val="26"/>
                <w:lang w:val="en-US"/>
              </w:rPr>
            </w:pPr>
          </w:p>
          <w:p w:rsidR="00547D97" w:rsidRPr="008B7CF1" w:rsidRDefault="00547D97" w:rsidP="005E2884">
            <w:pPr>
              <w:pStyle w:val="2"/>
              <w:keepNext w:val="0"/>
              <w:spacing w:before="0" w:after="0"/>
              <w:rPr>
                <w:rFonts w:ascii="Times New Roman" w:hAnsi="Times New Roman"/>
                <w:b w:val="0"/>
                <w:w w:val="90"/>
                <w:sz w:val="26"/>
                <w:szCs w:val="26"/>
                <w:lang w:val="en-US"/>
              </w:rPr>
            </w:pPr>
            <w:r w:rsidRPr="008B7CF1">
              <w:rPr>
                <w:rFonts w:ascii="Times New Roman" w:hAnsi="Times New Roman"/>
                <w:b w:val="0"/>
                <w:w w:val="90"/>
                <w:sz w:val="26"/>
                <w:szCs w:val="26"/>
                <w:lang w:val="en-US"/>
              </w:rPr>
              <w:t>Vigerslev Alle 161</w:t>
            </w:r>
          </w:p>
          <w:p w:rsidR="00547D97" w:rsidRPr="008B7CF1" w:rsidRDefault="00547D97" w:rsidP="005E2884">
            <w:pPr>
              <w:rPr>
                <w:w w:val="90"/>
                <w:sz w:val="26"/>
                <w:szCs w:val="26"/>
                <w:lang w:val="en-US"/>
              </w:rPr>
            </w:pPr>
            <w:r w:rsidRPr="008B7CF1">
              <w:rPr>
                <w:w w:val="90"/>
                <w:sz w:val="26"/>
                <w:szCs w:val="26"/>
                <w:lang w:val="en-US"/>
              </w:rPr>
              <w:t>2500 Valby</w:t>
            </w:r>
          </w:p>
          <w:p w:rsidR="00547D97" w:rsidRPr="008B7CF1" w:rsidRDefault="00547D97" w:rsidP="005E2884">
            <w:pPr>
              <w:rPr>
                <w:w w:val="90"/>
                <w:sz w:val="26"/>
                <w:szCs w:val="26"/>
                <w:lang w:val="en-US"/>
              </w:rPr>
            </w:pPr>
            <w:r w:rsidRPr="008B7CF1">
              <w:rPr>
                <w:w w:val="90"/>
                <w:sz w:val="26"/>
                <w:szCs w:val="26"/>
                <w:lang w:val="en-US"/>
              </w:rPr>
              <w:t>Kobenhavn</w:t>
            </w:r>
          </w:p>
          <w:p w:rsidR="00547D97" w:rsidRPr="008B7CF1" w:rsidRDefault="00547D97" w:rsidP="005E2884">
            <w:pPr>
              <w:rPr>
                <w:w w:val="90"/>
                <w:sz w:val="26"/>
                <w:szCs w:val="26"/>
              </w:rPr>
            </w:pPr>
            <w:r w:rsidRPr="008B7CF1">
              <w:rPr>
                <w:w w:val="90"/>
                <w:sz w:val="26"/>
                <w:szCs w:val="26"/>
                <w:lang w:val="en-US"/>
              </w:rPr>
              <w:t>Danmark</w:t>
            </w:r>
          </w:p>
          <w:p w:rsidR="00547D97" w:rsidRPr="008B7CF1" w:rsidRDefault="00547D97" w:rsidP="005E2884">
            <w:pPr>
              <w:rPr>
                <w:w w:val="90"/>
                <w:sz w:val="26"/>
                <w:szCs w:val="26"/>
              </w:rPr>
            </w:pPr>
          </w:p>
        </w:tc>
        <w:tc>
          <w:tcPr>
            <w:tcW w:w="2881" w:type="dxa"/>
            <w:tcBorders>
              <w:top w:val="single" w:sz="4" w:space="0" w:color="auto"/>
              <w:bottom w:val="single" w:sz="4" w:space="0" w:color="auto"/>
            </w:tcBorders>
            <w:shd w:val="clear" w:color="auto" w:fill="FFFFFF"/>
          </w:tcPr>
          <w:p w:rsidR="00547D97" w:rsidRPr="008B7CF1" w:rsidRDefault="00547D97" w:rsidP="005E2884">
            <w:pPr>
              <w:jc w:val="right"/>
              <w:rPr>
                <w:w w:val="90"/>
                <w:sz w:val="26"/>
                <w:szCs w:val="26"/>
              </w:rPr>
            </w:pPr>
            <w:r w:rsidRPr="008B7CF1">
              <w:rPr>
                <w:w w:val="90"/>
                <w:sz w:val="26"/>
                <w:szCs w:val="26"/>
              </w:rPr>
              <w:t>код: 4536       тел:46-28-11</w:t>
            </w:r>
          </w:p>
          <w:p w:rsidR="00547D97" w:rsidRPr="008B7CF1" w:rsidRDefault="00547D97" w:rsidP="005E2884">
            <w:pPr>
              <w:jc w:val="right"/>
              <w:rPr>
                <w:w w:val="90"/>
                <w:sz w:val="26"/>
                <w:szCs w:val="26"/>
              </w:rPr>
            </w:pPr>
            <w:r w:rsidRPr="008B7CF1">
              <w:rPr>
                <w:w w:val="90"/>
                <w:sz w:val="26"/>
                <w:szCs w:val="26"/>
              </w:rPr>
              <w:t xml:space="preserve">                              46-27-05</w:t>
            </w:r>
          </w:p>
          <w:p w:rsidR="00547D97" w:rsidRPr="008B7CF1" w:rsidRDefault="00547D97" w:rsidP="005E2884">
            <w:pPr>
              <w:jc w:val="right"/>
              <w:rPr>
                <w:w w:val="90"/>
                <w:sz w:val="26"/>
                <w:szCs w:val="26"/>
              </w:rPr>
            </w:pPr>
            <w:r w:rsidRPr="008B7CF1">
              <w:rPr>
                <w:w w:val="90"/>
                <w:sz w:val="26"/>
                <w:szCs w:val="26"/>
              </w:rPr>
              <w:t xml:space="preserve">                   факс: 46-29-82</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rustrade</w:t>
            </w:r>
            <w:r w:rsidRPr="008B7CF1">
              <w:rPr>
                <w:w w:val="90"/>
                <w:sz w:val="26"/>
                <w:szCs w:val="26"/>
              </w:rPr>
              <w:t>@</w:t>
            </w:r>
            <w:r w:rsidRPr="008B7CF1">
              <w:rPr>
                <w:w w:val="90"/>
                <w:sz w:val="26"/>
                <w:szCs w:val="26"/>
                <w:lang w:val="en-US"/>
              </w:rPr>
              <w:t>teliamail</w:t>
            </w:r>
            <w:r w:rsidRPr="008B7CF1">
              <w:rPr>
                <w:w w:val="90"/>
                <w:sz w:val="26"/>
                <w:szCs w:val="26"/>
              </w:rPr>
              <w:t>.</w:t>
            </w:r>
            <w:r w:rsidRPr="008B7CF1">
              <w:rPr>
                <w:w w:val="90"/>
                <w:sz w:val="26"/>
                <w:szCs w:val="26"/>
                <w:lang w:val="en-US"/>
              </w:rPr>
              <w:t>dk</w:t>
            </w:r>
            <w:r w:rsidRPr="008B7CF1">
              <w:rPr>
                <w:w w:val="90"/>
                <w:sz w:val="26"/>
                <w:szCs w:val="26"/>
              </w:rPr>
              <w:t xml:space="preserve"> </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Египет</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pStyle w:val="2"/>
              <w:keepNext w:val="0"/>
              <w:spacing w:before="0" w:after="0"/>
              <w:rPr>
                <w:rFonts w:ascii="Times New Roman" w:hAnsi="Times New Roman"/>
                <w:b w:val="0"/>
                <w:w w:val="90"/>
                <w:sz w:val="26"/>
                <w:szCs w:val="26"/>
              </w:rPr>
            </w:pPr>
            <w:r w:rsidRPr="008B7CF1">
              <w:rPr>
                <w:rFonts w:ascii="Times New Roman" w:hAnsi="Times New Roman"/>
                <w:b w:val="0"/>
                <w:w w:val="90"/>
                <w:sz w:val="26"/>
                <w:szCs w:val="26"/>
              </w:rPr>
              <w:t>Арабская</w:t>
            </w:r>
          </w:p>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Египет</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pStyle w:val="2"/>
              <w:keepNext w:val="0"/>
              <w:spacing w:before="0" w:after="0"/>
              <w:rPr>
                <w:rFonts w:ascii="Times New Roman" w:hAnsi="Times New Roman"/>
                <w:b w:val="0"/>
                <w:w w:val="90"/>
                <w:sz w:val="26"/>
                <w:szCs w:val="26"/>
              </w:rPr>
            </w:pPr>
            <w:r w:rsidRPr="008B7CF1">
              <w:rPr>
                <w:rFonts w:ascii="Times New Roman" w:hAnsi="Times New Roman"/>
                <w:b w:val="0"/>
                <w:w w:val="90"/>
                <w:sz w:val="26"/>
                <w:szCs w:val="26"/>
              </w:rPr>
              <w:t>Каир</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0C0613" w:rsidP="005E2884">
            <w:pPr>
              <w:rPr>
                <w:w w:val="90"/>
                <w:sz w:val="26"/>
                <w:szCs w:val="26"/>
                <w:lang w:val="en-US"/>
              </w:rPr>
            </w:pPr>
            <w:r>
              <w:rPr>
                <w:w w:val="90"/>
                <w:sz w:val="26"/>
                <w:szCs w:val="26"/>
              </w:rPr>
              <w:t>Торгпредство</w:t>
            </w:r>
            <w:r w:rsidRPr="006E243B">
              <w:rPr>
                <w:w w:val="90"/>
                <w:sz w:val="26"/>
                <w:szCs w:val="26"/>
              </w:rPr>
              <w:t xml:space="preserve"> РФ в</w:t>
            </w:r>
            <w:r>
              <w:rPr>
                <w:w w:val="90"/>
                <w:sz w:val="26"/>
                <w:szCs w:val="26"/>
              </w:rPr>
              <w:t xml:space="preserve"> Египте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Trade Representation of the Russian Federation in the ARE</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19 Aziz Abaza Street</w:t>
            </w:r>
          </w:p>
          <w:p w:rsidR="00547D97" w:rsidRPr="008B7CF1" w:rsidRDefault="00547D97" w:rsidP="005E2884">
            <w:pPr>
              <w:rPr>
                <w:w w:val="90"/>
                <w:sz w:val="26"/>
                <w:szCs w:val="26"/>
                <w:lang w:val="en-US"/>
              </w:rPr>
            </w:pPr>
            <w:r w:rsidRPr="008B7CF1">
              <w:rPr>
                <w:w w:val="90"/>
                <w:sz w:val="26"/>
                <w:szCs w:val="26"/>
                <w:lang w:val="en-US"/>
              </w:rPr>
              <w:t>Zamalek</w:t>
            </w:r>
          </w:p>
          <w:p w:rsidR="00547D97" w:rsidRPr="008B7CF1" w:rsidRDefault="00547D97" w:rsidP="005E2884">
            <w:pPr>
              <w:rPr>
                <w:w w:val="90"/>
                <w:sz w:val="26"/>
                <w:szCs w:val="26"/>
                <w:lang w:val="en-US"/>
              </w:rPr>
            </w:pPr>
            <w:r w:rsidRPr="008B7CF1">
              <w:rPr>
                <w:w w:val="90"/>
                <w:sz w:val="26"/>
                <w:szCs w:val="26"/>
                <w:lang w:val="en-US"/>
              </w:rPr>
              <w:t>Cairo</w:t>
            </w:r>
          </w:p>
          <w:p w:rsidR="00547D97" w:rsidRPr="008B7CF1" w:rsidRDefault="00547D97" w:rsidP="005E2884">
            <w:pPr>
              <w:rPr>
                <w:w w:val="90"/>
                <w:sz w:val="26"/>
                <w:szCs w:val="26"/>
                <w:lang w:val="en-US"/>
              </w:rPr>
            </w:pPr>
            <w:r w:rsidRPr="008B7CF1">
              <w:rPr>
                <w:w w:val="90"/>
                <w:sz w:val="26"/>
                <w:szCs w:val="26"/>
                <w:lang w:val="en-US"/>
              </w:rPr>
              <w:t>the ARE</w:t>
            </w:r>
          </w:p>
          <w:p w:rsidR="00547D97" w:rsidRPr="008B7CF1" w:rsidRDefault="00547D97" w:rsidP="005E2884">
            <w:pPr>
              <w:rPr>
                <w:w w:val="90"/>
                <w:sz w:val="26"/>
                <w:szCs w:val="26"/>
                <w:lang w:val="en-US"/>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202   тел: 736-13-85</w:t>
            </w:r>
          </w:p>
          <w:p w:rsidR="00547D97" w:rsidRPr="008B7CF1" w:rsidRDefault="00547D97" w:rsidP="005E2884">
            <w:pPr>
              <w:jc w:val="right"/>
              <w:rPr>
                <w:w w:val="90"/>
                <w:sz w:val="26"/>
                <w:szCs w:val="26"/>
              </w:rPr>
            </w:pPr>
            <w:r w:rsidRPr="008B7CF1">
              <w:rPr>
                <w:w w:val="90"/>
                <w:sz w:val="26"/>
                <w:szCs w:val="26"/>
              </w:rPr>
              <w:t xml:space="preserve">                        735-86-82</w:t>
            </w:r>
          </w:p>
          <w:p w:rsidR="00547D97" w:rsidRPr="008B7CF1" w:rsidRDefault="00547D97" w:rsidP="005E2884">
            <w:pPr>
              <w:jc w:val="right"/>
              <w:rPr>
                <w:w w:val="90"/>
                <w:sz w:val="26"/>
                <w:szCs w:val="26"/>
              </w:rPr>
            </w:pPr>
            <w:r w:rsidRPr="008B7CF1">
              <w:rPr>
                <w:w w:val="90"/>
                <w:sz w:val="26"/>
                <w:szCs w:val="26"/>
              </w:rPr>
              <w:t xml:space="preserve">              факс: 736-29-96</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rummeg</w:t>
            </w:r>
            <w:r w:rsidRPr="002C22DB">
              <w:rPr>
                <w:w w:val="90"/>
                <w:sz w:val="26"/>
                <w:szCs w:val="26"/>
              </w:rPr>
              <w:t>@tedata.net.</w:t>
            </w:r>
            <w:r w:rsidRPr="002C22DB">
              <w:rPr>
                <w:w w:val="90"/>
                <w:sz w:val="26"/>
                <w:szCs w:val="26"/>
                <w:lang w:val="en-US"/>
              </w:rPr>
              <w:t>eg</w:t>
            </w:r>
            <w:r w:rsidRPr="008B7CF1">
              <w:rPr>
                <w:w w:val="90"/>
                <w:sz w:val="26"/>
                <w:szCs w:val="26"/>
              </w:rPr>
              <w:t xml:space="preserve">           </w:t>
            </w:r>
          </w:p>
        </w:tc>
      </w:tr>
      <w:tr w:rsidR="00547D97" w:rsidRPr="00E43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6"/>
          <w:jc w:val="center"/>
        </w:trPr>
        <w:tc>
          <w:tcPr>
            <w:tcW w:w="1354" w:type="dxa"/>
            <w:vMerge w:val="restart"/>
            <w:tcBorders>
              <w:top w:val="single" w:sz="4" w:space="0" w:color="auto"/>
              <w:left w:val="single" w:sz="4" w:space="0" w:color="auto"/>
              <w:bottom w:val="single" w:sz="4" w:space="0" w:color="auto"/>
              <w:right w:val="single" w:sz="4" w:space="0" w:color="auto"/>
            </w:tcBorders>
            <w:shd w:val="clear" w:color="auto" w:fill="FFFFFF"/>
          </w:tcPr>
          <w:p w:rsidR="00547D97" w:rsidRPr="00E43566" w:rsidRDefault="00547D97" w:rsidP="005E2884">
            <w:pPr>
              <w:rPr>
                <w:w w:val="90"/>
                <w:sz w:val="26"/>
                <w:szCs w:val="26"/>
              </w:rPr>
            </w:pPr>
            <w:r w:rsidRPr="00E43566">
              <w:rPr>
                <w:w w:val="90"/>
                <w:sz w:val="26"/>
                <w:szCs w:val="26"/>
              </w:rPr>
              <w:t>Индия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cPr>
          <w:p w:rsidR="00547D97" w:rsidRPr="00E43566" w:rsidRDefault="00547D97" w:rsidP="005E2884">
            <w:pPr>
              <w:rPr>
                <w:w w:val="90"/>
                <w:sz w:val="26"/>
                <w:szCs w:val="26"/>
              </w:rPr>
            </w:pPr>
            <w:r w:rsidRPr="00E43566">
              <w:rPr>
                <w:w w:val="90"/>
                <w:sz w:val="26"/>
                <w:szCs w:val="26"/>
              </w:rPr>
              <w:t>Республика</w:t>
            </w:r>
          </w:p>
          <w:p w:rsidR="00547D97" w:rsidRPr="00E43566" w:rsidRDefault="00547D97" w:rsidP="005E2884">
            <w:pPr>
              <w:rPr>
                <w:w w:val="90"/>
                <w:sz w:val="26"/>
                <w:szCs w:val="26"/>
              </w:rPr>
            </w:pPr>
            <w:r w:rsidRPr="00E43566">
              <w:rPr>
                <w:w w:val="90"/>
                <w:sz w:val="26"/>
                <w:szCs w:val="26"/>
              </w:rPr>
              <w:t>Индия</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547D97" w:rsidRPr="00E43566" w:rsidRDefault="00547D97" w:rsidP="005E2884">
            <w:pPr>
              <w:rPr>
                <w:w w:val="90"/>
                <w:sz w:val="26"/>
                <w:szCs w:val="26"/>
              </w:rPr>
            </w:pPr>
            <w:r w:rsidRPr="00E43566">
              <w:rPr>
                <w:w w:val="90"/>
                <w:sz w:val="26"/>
                <w:szCs w:val="26"/>
              </w:rPr>
              <w:t>Дели</w:t>
            </w:r>
          </w:p>
          <w:p w:rsidR="00547D97" w:rsidRPr="00E43566" w:rsidRDefault="00547D97" w:rsidP="005E2884">
            <w:pPr>
              <w:rPr>
                <w:w w:val="90"/>
                <w:sz w:val="26"/>
                <w:szCs w:val="26"/>
              </w:rPr>
            </w:pPr>
          </w:p>
          <w:p w:rsidR="00547D97" w:rsidRPr="00E43566" w:rsidRDefault="00547D97" w:rsidP="005E2884">
            <w:pPr>
              <w:rPr>
                <w:w w:val="90"/>
                <w:sz w:val="26"/>
                <w:szCs w:val="26"/>
              </w:rPr>
            </w:pPr>
          </w:p>
          <w:p w:rsidR="00547D97" w:rsidRPr="00E43566" w:rsidRDefault="00547D97" w:rsidP="005E2884">
            <w:pPr>
              <w:rPr>
                <w:w w:val="90"/>
                <w:sz w:val="26"/>
                <w:szCs w:val="26"/>
              </w:rPr>
            </w:pPr>
          </w:p>
          <w:p w:rsidR="00547D97" w:rsidRPr="00E43566" w:rsidRDefault="00547D97" w:rsidP="005E2884">
            <w:pPr>
              <w:rPr>
                <w:w w:val="90"/>
                <w:sz w:val="26"/>
                <w:szCs w:val="26"/>
              </w:rPr>
            </w:pPr>
          </w:p>
          <w:p w:rsidR="00547D97" w:rsidRPr="00E43566" w:rsidRDefault="00547D97" w:rsidP="005E2884">
            <w:pPr>
              <w:rPr>
                <w:w w:val="90"/>
                <w:sz w:val="26"/>
                <w:szCs w:val="26"/>
              </w:rPr>
            </w:pPr>
          </w:p>
        </w:tc>
        <w:tc>
          <w:tcPr>
            <w:tcW w:w="2697" w:type="dxa"/>
            <w:tcBorders>
              <w:top w:val="single" w:sz="4" w:space="0" w:color="auto"/>
              <w:left w:val="single" w:sz="4" w:space="0" w:color="auto"/>
              <w:bottom w:val="single" w:sz="4" w:space="0" w:color="auto"/>
              <w:right w:val="single" w:sz="4" w:space="0" w:color="auto"/>
            </w:tcBorders>
            <w:shd w:val="clear" w:color="auto" w:fill="FFFFFF"/>
          </w:tcPr>
          <w:p w:rsidR="00547D97" w:rsidRPr="00E43566" w:rsidRDefault="00547D97" w:rsidP="005E2884">
            <w:pPr>
              <w:rPr>
                <w:w w:val="90"/>
                <w:sz w:val="26"/>
                <w:szCs w:val="26"/>
              </w:rPr>
            </w:pPr>
            <w:r w:rsidRPr="00E43566">
              <w:rPr>
                <w:w w:val="90"/>
                <w:sz w:val="26"/>
                <w:szCs w:val="26"/>
              </w:rPr>
              <w:t>Торгпредство</w:t>
            </w:r>
            <w:r w:rsidR="000F5816" w:rsidRPr="006E243B">
              <w:rPr>
                <w:w w:val="90"/>
                <w:sz w:val="26"/>
                <w:szCs w:val="26"/>
              </w:rPr>
              <w:t xml:space="preserve"> РФ в</w:t>
            </w:r>
            <w:r w:rsidR="000F5816">
              <w:rPr>
                <w:w w:val="90"/>
                <w:sz w:val="26"/>
                <w:szCs w:val="26"/>
              </w:rPr>
              <w:t xml:space="preserve"> Индии</w:t>
            </w:r>
          </w:p>
        </w:tc>
        <w:tc>
          <w:tcPr>
            <w:tcW w:w="3248" w:type="dxa"/>
            <w:tcBorders>
              <w:top w:val="single" w:sz="4" w:space="0" w:color="auto"/>
              <w:left w:val="single" w:sz="4" w:space="0" w:color="auto"/>
              <w:bottom w:val="single" w:sz="4" w:space="0" w:color="auto"/>
              <w:right w:val="single" w:sz="4" w:space="0" w:color="auto"/>
            </w:tcBorders>
            <w:shd w:val="clear" w:color="auto" w:fill="FFFFFF"/>
          </w:tcPr>
          <w:p w:rsidR="00547D97" w:rsidRPr="00E43566" w:rsidRDefault="00547D97" w:rsidP="005E2884">
            <w:pPr>
              <w:rPr>
                <w:w w:val="90"/>
                <w:sz w:val="26"/>
                <w:szCs w:val="26"/>
                <w:lang w:val="en-US"/>
              </w:rPr>
            </w:pPr>
            <w:r w:rsidRPr="00E43566">
              <w:rPr>
                <w:w w:val="90"/>
                <w:sz w:val="26"/>
                <w:szCs w:val="26"/>
                <w:lang w:val="en-US"/>
              </w:rPr>
              <w:t>Trade Representation of the Russian Federation in India</w:t>
            </w:r>
          </w:p>
          <w:p w:rsidR="00547D97" w:rsidRPr="00E43566" w:rsidRDefault="00547D97" w:rsidP="005E2884">
            <w:pPr>
              <w:rPr>
                <w:w w:val="90"/>
                <w:sz w:val="26"/>
                <w:szCs w:val="26"/>
                <w:lang w:val="en-US"/>
              </w:rPr>
            </w:pPr>
          </w:p>
          <w:p w:rsidR="00547D97" w:rsidRPr="00E43566" w:rsidRDefault="00547D97" w:rsidP="005E2884">
            <w:pPr>
              <w:rPr>
                <w:w w:val="90"/>
                <w:sz w:val="26"/>
                <w:szCs w:val="26"/>
                <w:lang w:val="en-US"/>
              </w:rPr>
            </w:pPr>
            <w:r w:rsidRPr="00E43566">
              <w:rPr>
                <w:w w:val="90"/>
                <w:sz w:val="26"/>
                <w:szCs w:val="26"/>
                <w:lang w:val="en-US"/>
              </w:rPr>
              <w:t>Piot Nos 6 and 7 Block 50E</w:t>
            </w:r>
          </w:p>
          <w:p w:rsidR="00547D97" w:rsidRPr="00E43566" w:rsidRDefault="00547D97" w:rsidP="005E2884">
            <w:pPr>
              <w:rPr>
                <w:w w:val="90"/>
                <w:sz w:val="26"/>
                <w:szCs w:val="26"/>
                <w:lang w:val="en-US"/>
              </w:rPr>
            </w:pPr>
            <w:r w:rsidRPr="00E43566">
              <w:rPr>
                <w:w w:val="90"/>
                <w:sz w:val="26"/>
                <w:szCs w:val="26"/>
                <w:lang w:val="en-US"/>
              </w:rPr>
              <w:t>Nyaya Marg, Chanakyapuri</w:t>
            </w:r>
          </w:p>
          <w:p w:rsidR="00547D97" w:rsidRPr="00E43566" w:rsidRDefault="00547D97" w:rsidP="005E2884">
            <w:pPr>
              <w:rPr>
                <w:w w:val="90"/>
                <w:sz w:val="26"/>
                <w:szCs w:val="26"/>
                <w:lang w:val="en-US"/>
              </w:rPr>
            </w:pPr>
            <w:r w:rsidRPr="00E43566">
              <w:rPr>
                <w:w w:val="90"/>
                <w:sz w:val="26"/>
                <w:szCs w:val="26"/>
                <w:lang w:val="en-US"/>
              </w:rPr>
              <w:t>New Delhi 110021</w:t>
            </w:r>
          </w:p>
          <w:p w:rsidR="00547D97" w:rsidRPr="00E43566" w:rsidRDefault="00547D97" w:rsidP="005E2884">
            <w:pPr>
              <w:rPr>
                <w:w w:val="90"/>
                <w:sz w:val="26"/>
                <w:szCs w:val="26"/>
              </w:rPr>
            </w:pPr>
            <w:r w:rsidRPr="00E43566">
              <w:rPr>
                <w:w w:val="90"/>
                <w:sz w:val="26"/>
                <w:szCs w:val="26"/>
                <w:lang w:val="en-US"/>
              </w:rPr>
              <w:t>India</w:t>
            </w:r>
          </w:p>
          <w:p w:rsidR="00547D97" w:rsidRPr="00E43566" w:rsidRDefault="00547D97" w:rsidP="005E2884">
            <w:pPr>
              <w:rPr>
                <w:w w:val="90"/>
                <w:sz w:val="26"/>
                <w:szCs w:val="26"/>
              </w:rPr>
            </w:pPr>
          </w:p>
        </w:tc>
        <w:tc>
          <w:tcPr>
            <w:tcW w:w="2881" w:type="dxa"/>
            <w:tcBorders>
              <w:top w:val="single" w:sz="4" w:space="0" w:color="auto"/>
              <w:left w:val="single" w:sz="4" w:space="0" w:color="auto"/>
              <w:bottom w:val="single" w:sz="4" w:space="0" w:color="auto"/>
              <w:right w:val="single" w:sz="4" w:space="0" w:color="auto"/>
            </w:tcBorders>
            <w:shd w:val="clear" w:color="auto" w:fill="FFFFFF"/>
          </w:tcPr>
          <w:p w:rsidR="00547D97" w:rsidRPr="00E43566" w:rsidRDefault="00547D97" w:rsidP="005E2884">
            <w:pPr>
              <w:jc w:val="right"/>
              <w:rPr>
                <w:w w:val="90"/>
                <w:sz w:val="26"/>
                <w:szCs w:val="26"/>
              </w:rPr>
            </w:pPr>
            <w:r w:rsidRPr="00E43566">
              <w:rPr>
                <w:w w:val="90"/>
                <w:sz w:val="26"/>
                <w:szCs w:val="26"/>
              </w:rPr>
              <w:t>код: 9111   тел: 26-88-92-26</w:t>
            </w:r>
          </w:p>
          <w:p w:rsidR="00547D97" w:rsidRPr="00E43566" w:rsidRDefault="00547D97" w:rsidP="005E2884">
            <w:pPr>
              <w:jc w:val="right"/>
              <w:rPr>
                <w:w w:val="90"/>
                <w:sz w:val="26"/>
                <w:szCs w:val="26"/>
              </w:rPr>
            </w:pPr>
            <w:r w:rsidRPr="00E43566">
              <w:rPr>
                <w:w w:val="90"/>
                <w:sz w:val="26"/>
                <w:szCs w:val="26"/>
              </w:rPr>
              <w:t xml:space="preserve">                          26-88-92-37 </w:t>
            </w:r>
          </w:p>
          <w:p w:rsidR="00547D97" w:rsidRPr="00E43566" w:rsidRDefault="00547D97" w:rsidP="005E2884">
            <w:pPr>
              <w:jc w:val="right"/>
              <w:rPr>
                <w:w w:val="90"/>
                <w:sz w:val="26"/>
                <w:szCs w:val="26"/>
              </w:rPr>
            </w:pPr>
            <w:r w:rsidRPr="00E43566">
              <w:rPr>
                <w:w w:val="90"/>
                <w:sz w:val="26"/>
                <w:szCs w:val="26"/>
              </w:rPr>
              <w:t xml:space="preserve">          секретарь26-88-91-53</w:t>
            </w:r>
          </w:p>
          <w:p w:rsidR="00547D97" w:rsidRPr="00E43566" w:rsidRDefault="00547D97" w:rsidP="005E2884">
            <w:pPr>
              <w:jc w:val="right"/>
              <w:rPr>
                <w:w w:val="90"/>
                <w:sz w:val="26"/>
                <w:szCs w:val="26"/>
              </w:rPr>
            </w:pPr>
            <w:r w:rsidRPr="00E43566">
              <w:rPr>
                <w:w w:val="90"/>
                <w:sz w:val="26"/>
                <w:szCs w:val="26"/>
              </w:rPr>
              <w:t xml:space="preserve">                          26-87-31-95</w:t>
            </w:r>
          </w:p>
          <w:p w:rsidR="00547D97" w:rsidRPr="00E43566" w:rsidRDefault="00547D97" w:rsidP="005E2884">
            <w:pPr>
              <w:jc w:val="right"/>
              <w:rPr>
                <w:w w:val="90"/>
                <w:sz w:val="26"/>
                <w:szCs w:val="26"/>
              </w:rPr>
            </w:pPr>
            <w:r w:rsidRPr="00E43566">
              <w:rPr>
                <w:w w:val="90"/>
                <w:sz w:val="26"/>
                <w:szCs w:val="26"/>
              </w:rPr>
              <w:t xml:space="preserve">                          26-88-91-07</w:t>
            </w:r>
          </w:p>
          <w:p w:rsidR="00547D97" w:rsidRPr="00E43566" w:rsidRDefault="00547D97" w:rsidP="005E2884">
            <w:pPr>
              <w:jc w:val="right"/>
              <w:rPr>
                <w:w w:val="90"/>
                <w:sz w:val="26"/>
                <w:szCs w:val="26"/>
              </w:rPr>
            </w:pPr>
            <w:r w:rsidRPr="00E43566">
              <w:rPr>
                <w:w w:val="90"/>
                <w:sz w:val="26"/>
                <w:szCs w:val="26"/>
              </w:rPr>
              <w:t xml:space="preserve">                факс: 2687-31-89   </w:t>
            </w:r>
          </w:p>
          <w:p w:rsidR="00547D97" w:rsidRPr="00E43566" w:rsidRDefault="00547D97" w:rsidP="005E2884">
            <w:pPr>
              <w:jc w:val="right"/>
              <w:rPr>
                <w:w w:val="90"/>
                <w:sz w:val="26"/>
                <w:szCs w:val="26"/>
              </w:rPr>
            </w:pPr>
            <w:r w:rsidRPr="002C22DB">
              <w:rPr>
                <w:w w:val="90"/>
                <w:sz w:val="26"/>
                <w:szCs w:val="26"/>
              </w:rPr>
              <w:t>rusi</w:t>
            </w:r>
            <w:r w:rsidRPr="002C22DB">
              <w:rPr>
                <w:w w:val="90"/>
                <w:sz w:val="26"/>
                <w:szCs w:val="26"/>
                <w:lang w:val="en-US"/>
              </w:rPr>
              <w:t>n</w:t>
            </w:r>
            <w:r w:rsidRPr="002C22DB">
              <w:rPr>
                <w:w w:val="90"/>
                <w:sz w:val="26"/>
                <w:szCs w:val="26"/>
              </w:rPr>
              <w:t>trd@ndb.vsnl.net.in</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1"/>
          <w:jc w:val="center"/>
        </w:trPr>
        <w:tc>
          <w:tcPr>
            <w:tcW w:w="1354" w:type="dxa"/>
            <w:vMerge/>
            <w:tcBorders>
              <w:top w:val="single" w:sz="4" w:space="0" w:color="auto"/>
              <w:left w:val="single" w:sz="4" w:space="0" w:color="auto"/>
              <w:bottom w:val="single" w:sz="4" w:space="0" w:color="auto"/>
              <w:right w:val="single" w:sz="4" w:space="0" w:color="auto"/>
            </w:tcBorders>
            <w:shd w:val="clear" w:color="auto" w:fill="FFFFFF"/>
          </w:tcPr>
          <w:p w:rsidR="00547D97" w:rsidRPr="008B7CF1" w:rsidRDefault="00547D97" w:rsidP="005E2884">
            <w:pPr>
              <w:rPr>
                <w:w w:val="9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cPr>
          <w:p w:rsidR="00547D97" w:rsidRPr="008B7CF1" w:rsidRDefault="00547D97" w:rsidP="005E2884">
            <w:pPr>
              <w:rPr>
                <w:w w:val="90"/>
                <w:sz w:val="26"/>
                <w:szCs w:val="26"/>
              </w:rPr>
            </w:pPr>
          </w:p>
        </w:tc>
        <w:tc>
          <w:tcPr>
            <w:tcW w:w="1285" w:type="dxa"/>
            <w:tcBorders>
              <w:top w:val="single" w:sz="4" w:space="0" w:color="auto"/>
              <w:left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Мумбай</w:t>
            </w:r>
          </w:p>
        </w:tc>
        <w:tc>
          <w:tcPr>
            <w:tcW w:w="2697"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Отделение  Торгпредства</w:t>
            </w:r>
          </w:p>
          <w:p w:rsidR="00547D97" w:rsidRPr="008B7CF1" w:rsidRDefault="007E0B9A" w:rsidP="005E2884">
            <w:pPr>
              <w:rPr>
                <w:w w:val="90"/>
                <w:sz w:val="26"/>
                <w:szCs w:val="26"/>
              </w:rPr>
            </w:pPr>
            <w:r w:rsidRPr="006E243B">
              <w:rPr>
                <w:w w:val="90"/>
                <w:sz w:val="26"/>
                <w:szCs w:val="26"/>
              </w:rPr>
              <w:t>РФ в</w:t>
            </w:r>
            <w:r>
              <w:rPr>
                <w:w w:val="90"/>
                <w:sz w:val="26"/>
                <w:szCs w:val="26"/>
              </w:rPr>
              <w:t xml:space="preserve"> Индии</w:t>
            </w:r>
          </w:p>
        </w:tc>
        <w:tc>
          <w:tcPr>
            <w:tcW w:w="3248"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p>
        </w:tc>
        <w:tc>
          <w:tcPr>
            <w:tcW w:w="2881" w:type="dxa"/>
            <w:tcBorders>
              <w:top w:val="single" w:sz="4" w:space="0" w:color="auto"/>
              <w:bottom w:val="single" w:sz="4" w:space="0" w:color="auto"/>
            </w:tcBorders>
            <w:shd w:val="clear" w:color="auto" w:fill="FFFFFF"/>
          </w:tcPr>
          <w:p w:rsidR="00547D97" w:rsidRPr="008B7CF1" w:rsidRDefault="00547D97" w:rsidP="005E2884">
            <w:pPr>
              <w:jc w:val="right"/>
              <w:rPr>
                <w:w w:val="90"/>
                <w:sz w:val="26"/>
                <w:szCs w:val="26"/>
              </w:rPr>
            </w:pPr>
            <w:r>
              <w:rPr>
                <w:w w:val="90"/>
                <w:sz w:val="26"/>
                <w:szCs w:val="26"/>
              </w:rPr>
              <w:t xml:space="preserve">код: 9122   </w:t>
            </w:r>
            <w:r w:rsidRPr="008B7CF1">
              <w:rPr>
                <w:w w:val="90"/>
                <w:sz w:val="26"/>
                <w:szCs w:val="26"/>
              </w:rPr>
              <w:t xml:space="preserve">тел: </w:t>
            </w:r>
            <w:r w:rsidRPr="008B7CF1">
              <w:rPr>
                <w:w w:val="90"/>
                <w:sz w:val="26"/>
                <w:szCs w:val="26"/>
                <w:lang w:val="en-US"/>
              </w:rPr>
              <w:t>2</w:t>
            </w:r>
            <w:r w:rsidRPr="008B7CF1">
              <w:rPr>
                <w:w w:val="90"/>
                <w:sz w:val="26"/>
                <w:szCs w:val="26"/>
              </w:rPr>
              <w:t>3</w:t>
            </w:r>
            <w:r w:rsidRPr="008B7CF1">
              <w:rPr>
                <w:w w:val="90"/>
                <w:sz w:val="26"/>
                <w:szCs w:val="26"/>
                <w:lang w:val="en-US"/>
              </w:rPr>
              <w:t>-</w:t>
            </w:r>
            <w:r w:rsidRPr="008B7CF1">
              <w:rPr>
                <w:w w:val="90"/>
                <w:sz w:val="26"/>
                <w:szCs w:val="26"/>
              </w:rPr>
              <w:t>87-96-50</w:t>
            </w:r>
          </w:p>
          <w:p w:rsidR="00547D97" w:rsidRPr="008B7CF1" w:rsidRDefault="00547D97" w:rsidP="005E2884">
            <w:pPr>
              <w:jc w:val="right"/>
              <w:rPr>
                <w:w w:val="90"/>
                <w:sz w:val="26"/>
                <w:szCs w:val="26"/>
              </w:rPr>
            </w:pPr>
            <w:r>
              <w:rPr>
                <w:w w:val="90"/>
                <w:sz w:val="26"/>
                <w:szCs w:val="26"/>
              </w:rPr>
              <w:t xml:space="preserve">               </w:t>
            </w:r>
            <w:r w:rsidRPr="008B7CF1">
              <w:rPr>
                <w:w w:val="90"/>
                <w:sz w:val="26"/>
                <w:szCs w:val="26"/>
              </w:rPr>
              <w:t xml:space="preserve"> факс: </w:t>
            </w:r>
            <w:r w:rsidRPr="008B7CF1">
              <w:rPr>
                <w:w w:val="90"/>
                <w:sz w:val="26"/>
                <w:szCs w:val="26"/>
                <w:lang w:val="en-US"/>
              </w:rPr>
              <w:t>2</w:t>
            </w:r>
            <w:r w:rsidRPr="008B7CF1">
              <w:rPr>
                <w:w w:val="90"/>
                <w:sz w:val="26"/>
                <w:szCs w:val="26"/>
              </w:rPr>
              <w:t>3</w:t>
            </w:r>
            <w:r w:rsidRPr="008B7CF1">
              <w:rPr>
                <w:w w:val="90"/>
                <w:sz w:val="26"/>
                <w:szCs w:val="26"/>
                <w:lang w:val="en-US"/>
              </w:rPr>
              <w:t>-</w:t>
            </w:r>
            <w:r w:rsidRPr="008B7CF1">
              <w:rPr>
                <w:w w:val="90"/>
                <w:sz w:val="26"/>
                <w:szCs w:val="26"/>
              </w:rPr>
              <w:t>80-36-93</w:t>
            </w:r>
          </w:p>
          <w:p w:rsidR="00547D97" w:rsidRPr="008B7CF1" w:rsidRDefault="00547D97" w:rsidP="005E2884">
            <w:pPr>
              <w:jc w:val="right"/>
              <w:rPr>
                <w:w w:val="90"/>
                <w:sz w:val="26"/>
                <w:szCs w:val="26"/>
              </w:rPr>
            </w:pP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shd w:val="clear" w:color="auto" w:fill="FFFFFF"/>
          </w:tcPr>
          <w:p w:rsidR="00547D97" w:rsidRPr="008B7CF1" w:rsidRDefault="00547D97" w:rsidP="005E2884">
            <w:pPr>
              <w:rPr>
                <w:w w:val="90"/>
                <w:sz w:val="26"/>
                <w:szCs w:val="26"/>
              </w:rPr>
            </w:pPr>
            <w:r w:rsidRPr="008B7CF1">
              <w:rPr>
                <w:w w:val="90"/>
                <w:sz w:val="26"/>
                <w:szCs w:val="26"/>
              </w:rPr>
              <w:t>Индонезия</w:t>
            </w:r>
          </w:p>
        </w:tc>
        <w:tc>
          <w:tcPr>
            <w:tcW w:w="2126" w:type="dxa"/>
            <w:shd w:val="clear" w:color="auto" w:fill="FFFFFF"/>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Индонезия</w:t>
            </w:r>
          </w:p>
        </w:tc>
        <w:tc>
          <w:tcPr>
            <w:tcW w:w="1285" w:type="dxa"/>
            <w:shd w:val="clear" w:color="auto" w:fill="FFFFFF"/>
          </w:tcPr>
          <w:p w:rsidR="00547D97" w:rsidRPr="008B7CF1" w:rsidRDefault="00547D97" w:rsidP="005E2884">
            <w:pPr>
              <w:rPr>
                <w:w w:val="90"/>
                <w:sz w:val="26"/>
                <w:szCs w:val="26"/>
              </w:rPr>
            </w:pPr>
            <w:r w:rsidRPr="008B7CF1">
              <w:rPr>
                <w:w w:val="90"/>
                <w:sz w:val="26"/>
                <w:szCs w:val="26"/>
              </w:rPr>
              <w:t>Джакарта</w:t>
            </w:r>
          </w:p>
        </w:tc>
        <w:tc>
          <w:tcPr>
            <w:tcW w:w="2697" w:type="dxa"/>
            <w:shd w:val="clear" w:color="auto" w:fill="FFFFFF"/>
          </w:tcPr>
          <w:p w:rsidR="00547D97" w:rsidRPr="008B7CF1" w:rsidRDefault="00547D97" w:rsidP="005E2884">
            <w:pPr>
              <w:rPr>
                <w:w w:val="90"/>
                <w:sz w:val="26"/>
                <w:szCs w:val="26"/>
              </w:rPr>
            </w:pPr>
            <w:r w:rsidRPr="008B7CF1">
              <w:rPr>
                <w:w w:val="90"/>
                <w:sz w:val="26"/>
                <w:szCs w:val="26"/>
              </w:rPr>
              <w:t>Торгпредство</w:t>
            </w:r>
            <w:r w:rsidR="006867F4" w:rsidRPr="006E243B">
              <w:rPr>
                <w:w w:val="90"/>
                <w:sz w:val="26"/>
                <w:szCs w:val="26"/>
              </w:rPr>
              <w:t xml:space="preserve"> РФ в</w:t>
            </w:r>
            <w:r w:rsidR="006867F4">
              <w:rPr>
                <w:w w:val="90"/>
                <w:sz w:val="26"/>
                <w:szCs w:val="26"/>
              </w:rPr>
              <w:t xml:space="preserve"> Индонезии</w:t>
            </w:r>
          </w:p>
        </w:tc>
        <w:tc>
          <w:tcPr>
            <w:tcW w:w="3248" w:type="dxa"/>
            <w:shd w:val="clear" w:color="auto" w:fill="FFFFFF"/>
          </w:tcPr>
          <w:p w:rsidR="00547D97" w:rsidRPr="008B7CF1" w:rsidRDefault="00547D97" w:rsidP="005E2884">
            <w:pPr>
              <w:rPr>
                <w:w w:val="90"/>
                <w:sz w:val="26"/>
                <w:szCs w:val="26"/>
                <w:lang w:val="en-US"/>
              </w:rPr>
            </w:pPr>
            <w:r w:rsidRPr="008B7CF1">
              <w:rPr>
                <w:w w:val="90"/>
                <w:sz w:val="26"/>
                <w:szCs w:val="26"/>
                <w:lang w:val="en-US"/>
              </w:rPr>
              <w:t>The Trade Representation of the Russian Federation in Republic of  Indonesia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Jalan Imam Bonjoi, 60</w:t>
            </w:r>
          </w:p>
          <w:p w:rsidR="00547D97" w:rsidRPr="008B7CF1" w:rsidRDefault="00547D97" w:rsidP="005E2884">
            <w:pPr>
              <w:rPr>
                <w:w w:val="90"/>
                <w:sz w:val="26"/>
                <w:szCs w:val="26"/>
                <w:lang w:val="en-US"/>
              </w:rPr>
            </w:pPr>
            <w:r w:rsidRPr="008B7CF1">
              <w:rPr>
                <w:w w:val="90"/>
                <w:sz w:val="26"/>
                <w:szCs w:val="26"/>
                <w:lang w:val="en-US"/>
              </w:rPr>
              <w:t>Jakarta 10310</w:t>
            </w:r>
          </w:p>
          <w:p w:rsidR="00547D97" w:rsidRPr="008B7CF1" w:rsidRDefault="00547D97" w:rsidP="005E2884">
            <w:pPr>
              <w:rPr>
                <w:w w:val="90"/>
                <w:sz w:val="26"/>
                <w:szCs w:val="26"/>
              </w:rPr>
            </w:pPr>
            <w:r w:rsidRPr="008B7CF1">
              <w:rPr>
                <w:w w:val="90"/>
                <w:sz w:val="26"/>
                <w:szCs w:val="26"/>
                <w:lang w:val="en-US"/>
              </w:rPr>
              <w:t>Indonesia</w:t>
            </w:r>
          </w:p>
          <w:p w:rsidR="00547D97" w:rsidRPr="008B7CF1" w:rsidRDefault="00547D97" w:rsidP="005E2884">
            <w:pPr>
              <w:rPr>
                <w:w w:val="90"/>
                <w:sz w:val="26"/>
                <w:szCs w:val="26"/>
              </w:rPr>
            </w:pPr>
          </w:p>
        </w:tc>
        <w:tc>
          <w:tcPr>
            <w:tcW w:w="2881" w:type="dxa"/>
            <w:shd w:val="clear" w:color="auto" w:fill="FFFFFF"/>
          </w:tcPr>
          <w:p w:rsidR="00547D97" w:rsidRPr="008B7CF1" w:rsidRDefault="00547D97" w:rsidP="005E2884">
            <w:pPr>
              <w:jc w:val="right"/>
              <w:rPr>
                <w:w w:val="90"/>
                <w:sz w:val="26"/>
                <w:szCs w:val="26"/>
              </w:rPr>
            </w:pPr>
            <w:r w:rsidRPr="008B7CF1">
              <w:rPr>
                <w:w w:val="90"/>
                <w:sz w:val="26"/>
                <w:szCs w:val="26"/>
              </w:rPr>
              <w:t xml:space="preserve">код: 6221 </w:t>
            </w:r>
            <w:r>
              <w:rPr>
                <w:w w:val="90"/>
                <w:sz w:val="26"/>
                <w:szCs w:val="26"/>
              </w:rPr>
              <w:t xml:space="preserve"> </w:t>
            </w:r>
            <w:r w:rsidRPr="008B7CF1">
              <w:rPr>
                <w:w w:val="90"/>
                <w:sz w:val="26"/>
                <w:szCs w:val="26"/>
              </w:rPr>
              <w:t xml:space="preserve">  тел: 390-40-51</w:t>
            </w:r>
          </w:p>
          <w:p w:rsidR="00547D97" w:rsidRPr="008B7CF1" w:rsidRDefault="00547D97" w:rsidP="005E2884">
            <w:pPr>
              <w:jc w:val="right"/>
              <w:rPr>
                <w:w w:val="90"/>
                <w:sz w:val="26"/>
                <w:szCs w:val="26"/>
              </w:rPr>
            </w:pPr>
            <w:r>
              <w:rPr>
                <w:w w:val="90"/>
                <w:sz w:val="26"/>
                <w:szCs w:val="26"/>
              </w:rPr>
              <w:t xml:space="preserve">              </w:t>
            </w:r>
            <w:r w:rsidRPr="008B7CF1">
              <w:rPr>
                <w:w w:val="90"/>
                <w:sz w:val="26"/>
                <w:szCs w:val="26"/>
              </w:rPr>
              <w:t>охрана (384-64-23)</w:t>
            </w:r>
          </w:p>
          <w:p w:rsidR="00547D97" w:rsidRPr="008B7CF1" w:rsidRDefault="00547D97" w:rsidP="005E2884">
            <w:pPr>
              <w:jc w:val="right"/>
              <w:rPr>
                <w:w w:val="90"/>
                <w:sz w:val="26"/>
                <w:szCs w:val="26"/>
              </w:rPr>
            </w:pPr>
            <w:r w:rsidRPr="008B7CF1">
              <w:rPr>
                <w:w w:val="90"/>
                <w:sz w:val="26"/>
                <w:szCs w:val="26"/>
              </w:rPr>
              <w:t xml:space="preserve">                 факс: 390-40-50</w:t>
            </w:r>
          </w:p>
          <w:p w:rsidR="00547D97" w:rsidRPr="008B7CF1" w:rsidRDefault="00547D97" w:rsidP="005E2884">
            <w:pPr>
              <w:jc w:val="right"/>
              <w:rPr>
                <w:w w:val="90"/>
                <w:sz w:val="26"/>
                <w:szCs w:val="26"/>
              </w:rPr>
            </w:pPr>
            <w:r w:rsidRPr="008B7CF1">
              <w:rPr>
                <w:w w:val="90"/>
                <w:sz w:val="26"/>
                <w:szCs w:val="26"/>
              </w:rPr>
              <w:t xml:space="preserve">             телекс: (73) 69180</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rPr>
              <w:t>rustrade@cbn.net.id</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tcBorders>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Иордания</w:t>
            </w:r>
          </w:p>
        </w:tc>
        <w:tc>
          <w:tcPr>
            <w:tcW w:w="2126" w:type="dxa"/>
            <w:tcBorders>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Иорданское</w:t>
            </w:r>
          </w:p>
          <w:p w:rsidR="00547D97" w:rsidRPr="008B7CF1" w:rsidRDefault="00547D97" w:rsidP="005E2884">
            <w:pPr>
              <w:rPr>
                <w:w w:val="90"/>
                <w:sz w:val="26"/>
                <w:szCs w:val="26"/>
              </w:rPr>
            </w:pPr>
            <w:r w:rsidRPr="008B7CF1">
              <w:rPr>
                <w:w w:val="90"/>
                <w:sz w:val="26"/>
                <w:szCs w:val="26"/>
              </w:rPr>
              <w:t>Хашимитское</w:t>
            </w:r>
          </w:p>
          <w:p w:rsidR="00547D97" w:rsidRPr="008B7CF1" w:rsidRDefault="00547D97" w:rsidP="005E2884">
            <w:pPr>
              <w:rPr>
                <w:w w:val="90"/>
                <w:sz w:val="26"/>
                <w:szCs w:val="26"/>
              </w:rPr>
            </w:pPr>
            <w:r w:rsidRPr="008B7CF1">
              <w:rPr>
                <w:w w:val="90"/>
                <w:sz w:val="26"/>
                <w:szCs w:val="26"/>
              </w:rPr>
              <w:t>Королевство</w:t>
            </w:r>
          </w:p>
        </w:tc>
        <w:tc>
          <w:tcPr>
            <w:tcW w:w="1285" w:type="dxa"/>
            <w:tcBorders>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Амман</w:t>
            </w:r>
          </w:p>
        </w:tc>
        <w:tc>
          <w:tcPr>
            <w:tcW w:w="2697" w:type="dxa"/>
            <w:tcBorders>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lang w:val="en-US"/>
              </w:rPr>
            </w:pPr>
            <w:r w:rsidRPr="008B7CF1">
              <w:rPr>
                <w:w w:val="90"/>
                <w:sz w:val="26"/>
                <w:szCs w:val="26"/>
              </w:rPr>
              <w:t>Советника</w:t>
            </w:r>
            <w:r w:rsidR="002060D0" w:rsidRPr="006E243B">
              <w:rPr>
                <w:w w:val="90"/>
                <w:sz w:val="26"/>
                <w:szCs w:val="26"/>
              </w:rPr>
              <w:t xml:space="preserve"> РФ в</w:t>
            </w:r>
            <w:r w:rsidR="002060D0">
              <w:rPr>
                <w:w w:val="90"/>
                <w:sz w:val="26"/>
                <w:szCs w:val="26"/>
              </w:rPr>
              <w:t xml:space="preserve"> Иордании</w:t>
            </w:r>
          </w:p>
        </w:tc>
        <w:tc>
          <w:tcPr>
            <w:tcW w:w="3248" w:type="dxa"/>
            <w:tcBorders>
              <w:bottom w:val="single" w:sz="4" w:space="0" w:color="auto"/>
            </w:tcBorders>
            <w:shd w:val="clear" w:color="auto" w:fill="FFFFFF"/>
          </w:tcPr>
          <w:p w:rsidR="00547D97" w:rsidRPr="008B7CF1" w:rsidRDefault="00547D97" w:rsidP="005E2884">
            <w:pPr>
              <w:rPr>
                <w:w w:val="90"/>
                <w:sz w:val="26"/>
                <w:szCs w:val="26"/>
                <w:lang w:val="en-US"/>
              </w:rPr>
            </w:pPr>
            <w:r w:rsidRPr="008B7CF1">
              <w:rPr>
                <w:w w:val="90"/>
                <w:sz w:val="26"/>
                <w:szCs w:val="26"/>
                <w:lang w:val="en-US"/>
              </w:rPr>
              <w:t>The Trade Representation of the Russian Federation</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P.O.Box 2224</w:t>
            </w:r>
          </w:p>
          <w:p w:rsidR="00547D97" w:rsidRPr="008B7CF1" w:rsidRDefault="00547D97" w:rsidP="005E2884">
            <w:pPr>
              <w:rPr>
                <w:w w:val="90"/>
                <w:sz w:val="26"/>
                <w:szCs w:val="26"/>
                <w:lang w:val="en-US"/>
              </w:rPr>
            </w:pPr>
            <w:r w:rsidRPr="008B7CF1">
              <w:rPr>
                <w:w w:val="90"/>
                <w:sz w:val="26"/>
                <w:szCs w:val="26"/>
                <w:lang w:val="en-US"/>
              </w:rPr>
              <w:t>Amman</w:t>
            </w:r>
          </w:p>
          <w:p w:rsidR="00547D97" w:rsidRDefault="00547D97" w:rsidP="005E2884">
            <w:pPr>
              <w:rPr>
                <w:w w:val="90"/>
                <w:sz w:val="26"/>
                <w:szCs w:val="26"/>
              </w:rPr>
            </w:pPr>
            <w:r w:rsidRPr="008B7CF1">
              <w:rPr>
                <w:w w:val="90"/>
                <w:sz w:val="26"/>
                <w:szCs w:val="26"/>
                <w:lang w:val="en-US"/>
              </w:rPr>
              <w:t>Jordan</w:t>
            </w:r>
          </w:p>
          <w:p w:rsidR="0002182F" w:rsidRPr="0002182F" w:rsidRDefault="0002182F" w:rsidP="005E2884">
            <w:pPr>
              <w:rPr>
                <w:w w:val="90"/>
                <w:sz w:val="26"/>
                <w:szCs w:val="26"/>
              </w:rPr>
            </w:pPr>
          </w:p>
        </w:tc>
        <w:tc>
          <w:tcPr>
            <w:tcW w:w="2881" w:type="dxa"/>
            <w:tcBorders>
              <w:bottom w:val="single" w:sz="4" w:space="0" w:color="auto"/>
            </w:tcBorders>
            <w:shd w:val="clear" w:color="auto" w:fill="FFFFFF"/>
          </w:tcPr>
          <w:p w:rsidR="00547D97" w:rsidRPr="008B7CF1" w:rsidRDefault="00547D97" w:rsidP="005E2884">
            <w:pPr>
              <w:jc w:val="right"/>
              <w:rPr>
                <w:w w:val="90"/>
                <w:sz w:val="26"/>
                <w:szCs w:val="26"/>
                <w:lang w:val="en-US"/>
              </w:rPr>
            </w:pPr>
            <w:r w:rsidRPr="008B7CF1">
              <w:rPr>
                <w:w w:val="90"/>
                <w:sz w:val="26"/>
                <w:szCs w:val="26"/>
              </w:rPr>
              <w:t>код</w:t>
            </w:r>
            <w:r w:rsidRPr="008B7CF1">
              <w:rPr>
                <w:w w:val="90"/>
                <w:sz w:val="26"/>
                <w:szCs w:val="26"/>
                <w:lang w:val="en-US"/>
              </w:rPr>
              <w:t xml:space="preserve">: 9626    </w:t>
            </w:r>
            <w:r w:rsidRPr="008B7CF1">
              <w:rPr>
                <w:w w:val="90"/>
                <w:sz w:val="26"/>
                <w:szCs w:val="26"/>
              </w:rPr>
              <w:t>тел</w:t>
            </w:r>
            <w:r w:rsidRPr="008B7CF1">
              <w:rPr>
                <w:w w:val="90"/>
                <w:sz w:val="26"/>
                <w:szCs w:val="26"/>
                <w:lang w:val="en-US"/>
              </w:rPr>
              <w:t>: 462-56-07</w:t>
            </w:r>
          </w:p>
          <w:p w:rsidR="00547D97" w:rsidRPr="008B7CF1" w:rsidRDefault="00547D97" w:rsidP="005E2884">
            <w:pPr>
              <w:jc w:val="right"/>
              <w:rPr>
                <w:w w:val="90"/>
                <w:sz w:val="26"/>
                <w:szCs w:val="26"/>
              </w:rPr>
            </w:pPr>
            <w:r w:rsidRPr="008B7CF1">
              <w:rPr>
                <w:w w:val="90"/>
                <w:sz w:val="26"/>
                <w:szCs w:val="26"/>
                <w:lang w:val="en-US"/>
              </w:rPr>
              <w:t xml:space="preserve">                 </w:t>
            </w:r>
            <w:r w:rsidRPr="008B7CF1">
              <w:rPr>
                <w:w w:val="90"/>
                <w:sz w:val="26"/>
                <w:szCs w:val="26"/>
              </w:rPr>
              <w:t>факс: 464-46-98</w:t>
            </w:r>
          </w:p>
          <w:p w:rsidR="00547D97" w:rsidRPr="008B7CF1" w:rsidRDefault="00547D97" w:rsidP="005E2884">
            <w:pPr>
              <w:jc w:val="right"/>
              <w:rPr>
                <w:w w:val="90"/>
                <w:sz w:val="26"/>
                <w:szCs w:val="26"/>
              </w:rPr>
            </w:pPr>
            <w:r w:rsidRPr="008B7CF1">
              <w:rPr>
                <w:w w:val="90"/>
                <w:sz w:val="26"/>
                <w:szCs w:val="26"/>
              </w:rPr>
              <w:t xml:space="preserve">           телекс: (493) 21756          </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tcBorders>
              <w:top w:val="single" w:sz="4" w:space="0" w:color="auto"/>
              <w:left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Иран</w:t>
            </w:r>
          </w:p>
        </w:tc>
        <w:tc>
          <w:tcPr>
            <w:tcW w:w="2126"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Исламская</w:t>
            </w:r>
          </w:p>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Иран</w:t>
            </w:r>
          </w:p>
        </w:tc>
        <w:tc>
          <w:tcPr>
            <w:tcW w:w="1285"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Тегеран</w:t>
            </w:r>
          </w:p>
        </w:tc>
        <w:tc>
          <w:tcPr>
            <w:tcW w:w="2697" w:type="dxa"/>
            <w:tcBorders>
              <w:top w:val="single" w:sz="4" w:space="0" w:color="auto"/>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Торгпредство</w:t>
            </w:r>
            <w:r w:rsidR="00A2095D" w:rsidRPr="006E243B">
              <w:rPr>
                <w:w w:val="90"/>
                <w:sz w:val="26"/>
                <w:szCs w:val="26"/>
              </w:rPr>
              <w:t xml:space="preserve"> РФ в</w:t>
            </w:r>
            <w:r w:rsidR="00A2095D">
              <w:rPr>
                <w:w w:val="90"/>
                <w:sz w:val="26"/>
                <w:szCs w:val="26"/>
              </w:rPr>
              <w:t xml:space="preserve"> Иране</w:t>
            </w:r>
          </w:p>
        </w:tc>
        <w:tc>
          <w:tcPr>
            <w:tcW w:w="3248" w:type="dxa"/>
            <w:tcBorders>
              <w:top w:val="single" w:sz="4" w:space="0" w:color="auto"/>
              <w:bottom w:val="single" w:sz="4" w:space="0" w:color="auto"/>
            </w:tcBorders>
            <w:shd w:val="clear" w:color="auto" w:fill="FFFFFF"/>
          </w:tcPr>
          <w:p w:rsidR="00547D97" w:rsidRPr="008B7CF1" w:rsidRDefault="00547D97" w:rsidP="005E2884">
            <w:pPr>
              <w:rPr>
                <w:w w:val="90"/>
                <w:sz w:val="26"/>
                <w:szCs w:val="26"/>
                <w:lang w:val="en-US"/>
              </w:rPr>
            </w:pPr>
            <w:r w:rsidRPr="008B7CF1">
              <w:rPr>
                <w:w w:val="90"/>
                <w:sz w:val="26"/>
                <w:szCs w:val="26"/>
                <w:lang w:val="en-US"/>
              </w:rPr>
              <w:t>The Trade Representation of the Russian Federation</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Paminar Ave 21</w:t>
            </w:r>
          </w:p>
          <w:p w:rsidR="00547D97" w:rsidRPr="008B7CF1" w:rsidRDefault="00547D97" w:rsidP="005E2884">
            <w:pPr>
              <w:rPr>
                <w:w w:val="90"/>
                <w:sz w:val="26"/>
                <w:szCs w:val="26"/>
                <w:lang w:val="en-US"/>
              </w:rPr>
            </w:pPr>
            <w:r w:rsidRPr="008B7CF1">
              <w:rPr>
                <w:w w:val="90"/>
                <w:sz w:val="26"/>
                <w:szCs w:val="26"/>
                <w:lang w:val="en-US"/>
              </w:rPr>
              <w:t>Tehran-2</w:t>
            </w:r>
          </w:p>
          <w:p w:rsidR="00547D97" w:rsidRPr="008B7CF1" w:rsidRDefault="00547D97" w:rsidP="005E2884">
            <w:pPr>
              <w:rPr>
                <w:w w:val="90"/>
                <w:sz w:val="26"/>
                <w:szCs w:val="26"/>
                <w:lang w:val="en-US"/>
              </w:rPr>
            </w:pPr>
            <w:r w:rsidRPr="008B7CF1">
              <w:rPr>
                <w:w w:val="90"/>
                <w:sz w:val="26"/>
                <w:szCs w:val="26"/>
                <w:lang w:val="en-US"/>
              </w:rPr>
              <w:t>Islamic Republic of Iran</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p>
        </w:tc>
        <w:tc>
          <w:tcPr>
            <w:tcW w:w="2881" w:type="dxa"/>
            <w:tcBorders>
              <w:top w:val="single" w:sz="4" w:space="0" w:color="auto"/>
              <w:bottom w:val="single" w:sz="4" w:space="0" w:color="auto"/>
              <w:right w:val="single" w:sz="4" w:space="0" w:color="auto"/>
            </w:tcBorders>
            <w:shd w:val="clear" w:color="auto" w:fill="FFFFFF"/>
          </w:tcPr>
          <w:p w:rsidR="00547D97" w:rsidRPr="008B7CF1" w:rsidRDefault="00547D97" w:rsidP="005E2884">
            <w:pPr>
              <w:jc w:val="right"/>
              <w:rPr>
                <w:w w:val="90"/>
                <w:sz w:val="26"/>
                <w:szCs w:val="26"/>
              </w:rPr>
            </w:pPr>
            <w:r w:rsidRPr="008B7CF1">
              <w:rPr>
                <w:w w:val="90"/>
                <w:sz w:val="26"/>
                <w:szCs w:val="26"/>
              </w:rPr>
              <w:t>код: 9821      тел: 311-23-81</w:t>
            </w:r>
          </w:p>
          <w:p w:rsidR="00547D97" w:rsidRPr="008B7CF1" w:rsidRDefault="00547D97" w:rsidP="005E2884">
            <w:pPr>
              <w:jc w:val="right"/>
              <w:rPr>
                <w:w w:val="90"/>
                <w:sz w:val="26"/>
                <w:szCs w:val="26"/>
              </w:rPr>
            </w:pPr>
            <w:r w:rsidRPr="008B7CF1">
              <w:rPr>
                <w:w w:val="90"/>
                <w:sz w:val="26"/>
                <w:szCs w:val="26"/>
              </w:rPr>
              <w:t xml:space="preserve">                             311-34-51</w:t>
            </w:r>
          </w:p>
          <w:p w:rsidR="00547D97" w:rsidRPr="008B7CF1" w:rsidRDefault="00547D97" w:rsidP="005E2884">
            <w:pPr>
              <w:jc w:val="right"/>
              <w:rPr>
                <w:w w:val="90"/>
                <w:sz w:val="26"/>
                <w:szCs w:val="26"/>
              </w:rPr>
            </w:pPr>
            <w:r w:rsidRPr="008B7CF1">
              <w:rPr>
                <w:w w:val="90"/>
                <w:sz w:val="26"/>
                <w:szCs w:val="26"/>
              </w:rPr>
              <w:t xml:space="preserve">                  факс: 311-28-65</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tcBorders>
              <w:top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Ирландия</w:t>
            </w:r>
          </w:p>
        </w:tc>
        <w:tc>
          <w:tcPr>
            <w:tcW w:w="2126" w:type="dxa"/>
            <w:tcBorders>
              <w:top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Ирландия</w:t>
            </w:r>
          </w:p>
        </w:tc>
        <w:tc>
          <w:tcPr>
            <w:tcW w:w="1285" w:type="dxa"/>
            <w:tcBorders>
              <w:top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Дублин</w:t>
            </w:r>
          </w:p>
        </w:tc>
        <w:tc>
          <w:tcPr>
            <w:tcW w:w="2697" w:type="dxa"/>
            <w:tcBorders>
              <w:top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05491D" w:rsidRPr="006E243B">
              <w:rPr>
                <w:w w:val="90"/>
                <w:sz w:val="26"/>
                <w:szCs w:val="26"/>
              </w:rPr>
              <w:t xml:space="preserve"> РФ в</w:t>
            </w:r>
            <w:r w:rsidR="0005491D">
              <w:rPr>
                <w:w w:val="90"/>
                <w:sz w:val="26"/>
                <w:szCs w:val="26"/>
              </w:rPr>
              <w:t xml:space="preserve"> Ирландии</w:t>
            </w:r>
          </w:p>
        </w:tc>
        <w:tc>
          <w:tcPr>
            <w:tcW w:w="3248" w:type="dxa"/>
            <w:tcBorders>
              <w:top w:val="single" w:sz="4" w:space="0" w:color="auto"/>
            </w:tcBorders>
            <w:shd w:val="clear" w:color="auto" w:fill="FFFFFF"/>
          </w:tcPr>
          <w:p w:rsidR="00547D97" w:rsidRPr="008B7CF1" w:rsidRDefault="00547D97" w:rsidP="005E2884">
            <w:pPr>
              <w:rPr>
                <w:w w:val="90"/>
                <w:sz w:val="26"/>
                <w:szCs w:val="26"/>
                <w:lang w:val="en-US"/>
              </w:rPr>
            </w:pPr>
            <w:r w:rsidRPr="008B7CF1">
              <w:rPr>
                <w:w w:val="90"/>
                <w:sz w:val="26"/>
                <w:szCs w:val="26"/>
                <w:lang w:val="en-US"/>
              </w:rPr>
              <w:t>The residence of the</w:t>
            </w:r>
          </w:p>
          <w:p w:rsidR="00547D97" w:rsidRPr="008B7CF1" w:rsidRDefault="00547D97" w:rsidP="005E2884">
            <w:pPr>
              <w:rPr>
                <w:w w:val="90"/>
                <w:sz w:val="26"/>
                <w:szCs w:val="26"/>
                <w:lang w:val="en-US"/>
              </w:rPr>
            </w:pPr>
            <w:r w:rsidRPr="008B7CF1">
              <w:rPr>
                <w:w w:val="90"/>
                <w:sz w:val="26"/>
                <w:szCs w:val="26"/>
                <w:lang w:val="en-US"/>
              </w:rPr>
              <w:t>Commercial Counsellor of the Russian Federation Embassy</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 xml:space="preserve">“Loyola”, Bray Road </w:t>
            </w:r>
          </w:p>
          <w:p w:rsidR="00547D97" w:rsidRPr="008B7CF1" w:rsidRDefault="00547D97" w:rsidP="005E2884">
            <w:pPr>
              <w:rPr>
                <w:w w:val="90"/>
                <w:sz w:val="26"/>
                <w:szCs w:val="26"/>
                <w:lang w:val="en-US"/>
              </w:rPr>
            </w:pPr>
            <w:r w:rsidRPr="008B7CF1">
              <w:rPr>
                <w:w w:val="90"/>
                <w:sz w:val="26"/>
                <w:szCs w:val="26"/>
                <w:lang w:val="en-US"/>
              </w:rPr>
              <w:t>Foxrock</w:t>
            </w:r>
          </w:p>
          <w:p w:rsidR="00547D97" w:rsidRPr="008B7CF1" w:rsidRDefault="00547D97" w:rsidP="005E2884">
            <w:pPr>
              <w:rPr>
                <w:w w:val="90"/>
                <w:sz w:val="26"/>
                <w:szCs w:val="26"/>
                <w:lang w:val="en-US"/>
              </w:rPr>
            </w:pPr>
            <w:r w:rsidRPr="008B7CF1">
              <w:rPr>
                <w:w w:val="90"/>
                <w:sz w:val="26"/>
                <w:szCs w:val="26"/>
                <w:lang w:val="en-US"/>
              </w:rPr>
              <w:t>Co. Dublin</w:t>
            </w:r>
          </w:p>
          <w:p w:rsidR="00547D97" w:rsidRPr="008B7CF1" w:rsidRDefault="00547D97" w:rsidP="005E2884">
            <w:pPr>
              <w:rPr>
                <w:w w:val="90"/>
                <w:sz w:val="26"/>
                <w:szCs w:val="26"/>
              </w:rPr>
            </w:pPr>
            <w:r w:rsidRPr="008B7CF1">
              <w:rPr>
                <w:w w:val="90"/>
                <w:sz w:val="26"/>
                <w:szCs w:val="26"/>
                <w:lang w:val="en-US"/>
              </w:rPr>
              <w:t xml:space="preserve">Irland </w:t>
            </w:r>
          </w:p>
          <w:p w:rsidR="00547D97" w:rsidRPr="008B7CF1" w:rsidRDefault="00547D97" w:rsidP="005E2884">
            <w:pPr>
              <w:rPr>
                <w:w w:val="90"/>
                <w:sz w:val="26"/>
                <w:szCs w:val="26"/>
              </w:rPr>
            </w:pPr>
          </w:p>
        </w:tc>
        <w:tc>
          <w:tcPr>
            <w:tcW w:w="2881" w:type="dxa"/>
            <w:tcBorders>
              <w:top w:val="single" w:sz="4" w:space="0" w:color="auto"/>
            </w:tcBorders>
            <w:shd w:val="clear" w:color="auto" w:fill="FFFFFF"/>
          </w:tcPr>
          <w:p w:rsidR="00547D97" w:rsidRPr="008B7CF1" w:rsidRDefault="00547D97" w:rsidP="005E2884">
            <w:pPr>
              <w:jc w:val="right"/>
              <w:rPr>
                <w:w w:val="90"/>
                <w:sz w:val="26"/>
                <w:szCs w:val="26"/>
              </w:rPr>
            </w:pPr>
            <w:r w:rsidRPr="008B7CF1">
              <w:rPr>
                <w:w w:val="90"/>
                <w:sz w:val="26"/>
                <w:szCs w:val="26"/>
              </w:rPr>
              <w:t>код: 3531      тел: 289-44-42</w:t>
            </w:r>
          </w:p>
          <w:p w:rsidR="00547D97" w:rsidRPr="008B7CF1" w:rsidRDefault="00547D97" w:rsidP="005E2884">
            <w:pPr>
              <w:jc w:val="right"/>
              <w:rPr>
                <w:w w:val="90"/>
                <w:sz w:val="26"/>
                <w:szCs w:val="26"/>
              </w:rPr>
            </w:pPr>
            <w:r w:rsidRPr="008B7CF1">
              <w:rPr>
                <w:w w:val="90"/>
                <w:sz w:val="26"/>
                <w:szCs w:val="26"/>
              </w:rPr>
              <w:t xml:space="preserve">                             289-51-24</w:t>
            </w:r>
          </w:p>
          <w:p w:rsidR="00547D97" w:rsidRPr="008B7CF1" w:rsidRDefault="00547D97" w:rsidP="005E2884">
            <w:pPr>
              <w:jc w:val="right"/>
              <w:rPr>
                <w:w w:val="90"/>
                <w:sz w:val="26"/>
                <w:szCs w:val="26"/>
              </w:rPr>
            </w:pPr>
            <w:r w:rsidRPr="008B7CF1">
              <w:rPr>
                <w:w w:val="90"/>
                <w:sz w:val="26"/>
                <w:szCs w:val="26"/>
              </w:rPr>
              <w:t xml:space="preserve">                   факс: 289-93-72</w:t>
            </w:r>
          </w:p>
          <w:p w:rsidR="00547D97" w:rsidRPr="008B7CF1" w:rsidRDefault="00547D97" w:rsidP="005E2884">
            <w:pPr>
              <w:jc w:val="right"/>
              <w:rPr>
                <w:w w:val="90"/>
                <w:sz w:val="26"/>
                <w:szCs w:val="26"/>
              </w:rPr>
            </w:pPr>
            <w:r w:rsidRPr="008B7CF1">
              <w:rPr>
                <w:w w:val="90"/>
                <w:sz w:val="26"/>
                <w:szCs w:val="26"/>
              </w:rPr>
              <w:t xml:space="preserve">                  </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tcBorders>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Испания</w:t>
            </w:r>
          </w:p>
        </w:tc>
        <w:tc>
          <w:tcPr>
            <w:tcW w:w="2126" w:type="dxa"/>
            <w:tcBorders>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Королевство</w:t>
            </w:r>
          </w:p>
          <w:p w:rsidR="00547D97" w:rsidRPr="008B7CF1" w:rsidRDefault="00547D97" w:rsidP="005E2884">
            <w:pPr>
              <w:rPr>
                <w:w w:val="90"/>
                <w:sz w:val="26"/>
                <w:szCs w:val="26"/>
              </w:rPr>
            </w:pPr>
            <w:r w:rsidRPr="008B7CF1">
              <w:rPr>
                <w:w w:val="90"/>
                <w:sz w:val="26"/>
                <w:szCs w:val="26"/>
              </w:rPr>
              <w:t>Испания</w:t>
            </w:r>
          </w:p>
        </w:tc>
        <w:tc>
          <w:tcPr>
            <w:tcW w:w="1285" w:type="dxa"/>
            <w:tcBorders>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Мадрид</w:t>
            </w:r>
          </w:p>
        </w:tc>
        <w:tc>
          <w:tcPr>
            <w:tcW w:w="2697" w:type="dxa"/>
            <w:tcBorders>
              <w:bottom w:val="single" w:sz="4" w:space="0" w:color="auto"/>
            </w:tcBorders>
            <w:shd w:val="clear" w:color="auto" w:fill="FFFFFF"/>
          </w:tcPr>
          <w:p w:rsidR="00547D97" w:rsidRPr="008B7CF1" w:rsidRDefault="00547D97" w:rsidP="005E2884">
            <w:pPr>
              <w:rPr>
                <w:w w:val="90"/>
                <w:sz w:val="26"/>
                <w:szCs w:val="26"/>
              </w:rPr>
            </w:pPr>
            <w:r w:rsidRPr="008B7CF1">
              <w:rPr>
                <w:w w:val="90"/>
                <w:sz w:val="26"/>
                <w:szCs w:val="26"/>
              </w:rPr>
              <w:t>Торгпредство</w:t>
            </w:r>
            <w:r w:rsidR="004A0900" w:rsidRPr="006E243B">
              <w:rPr>
                <w:w w:val="90"/>
                <w:sz w:val="26"/>
                <w:szCs w:val="26"/>
              </w:rPr>
              <w:t xml:space="preserve"> РФ в</w:t>
            </w:r>
            <w:r w:rsidR="004A0900">
              <w:rPr>
                <w:w w:val="90"/>
                <w:sz w:val="26"/>
                <w:szCs w:val="26"/>
              </w:rPr>
              <w:t xml:space="preserve"> Испании</w:t>
            </w:r>
          </w:p>
        </w:tc>
        <w:tc>
          <w:tcPr>
            <w:tcW w:w="3248" w:type="dxa"/>
            <w:tcBorders>
              <w:bottom w:val="single" w:sz="4" w:space="0" w:color="auto"/>
            </w:tcBorders>
            <w:shd w:val="clear" w:color="auto" w:fill="FFFFFF"/>
          </w:tcPr>
          <w:p w:rsidR="00547D97" w:rsidRPr="008B7CF1" w:rsidRDefault="00547D97" w:rsidP="005E2884">
            <w:pPr>
              <w:spacing w:line="216" w:lineRule="auto"/>
              <w:rPr>
                <w:w w:val="90"/>
                <w:sz w:val="26"/>
                <w:szCs w:val="26"/>
                <w:lang w:val="es-ES"/>
              </w:rPr>
            </w:pPr>
            <w:r w:rsidRPr="008B7CF1">
              <w:rPr>
                <w:w w:val="90"/>
                <w:sz w:val="26"/>
                <w:szCs w:val="26"/>
                <w:lang w:val="es-ES"/>
              </w:rPr>
              <w:t xml:space="preserve">Delegacion Commercial de </w:t>
            </w:r>
            <w:smartTag w:uri="urn:schemas-microsoft-com:office:smarttags" w:element="PersonName">
              <w:smartTagPr>
                <w:attr w:name="ProductID" w:val="la Federation"/>
              </w:smartTagPr>
              <w:r w:rsidRPr="008B7CF1">
                <w:rPr>
                  <w:w w:val="90"/>
                  <w:sz w:val="26"/>
                  <w:szCs w:val="26"/>
                  <w:lang w:val="es-ES"/>
                </w:rPr>
                <w:t>la Federation</w:t>
              </w:r>
            </w:smartTag>
            <w:r w:rsidRPr="008B7CF1">
              <w:rPr>
                <w:w w:val="90"/>
                <w:sz w:val="26"/>
                <w:szCs w:val="26"/>
                <w:lang w:val="es-ES"/>
              </w:rPr>
              <w:t xml:space="preserve"> de Russia en Espana </w:t>
            </w:r>
          </w:p>
          <w:p w:rsidR="00547D97" w:rsidRPr="008B7CF1" w:rsidRDefault="00547D97" w:rsidP="005E2884">
            <w:pPr>
              <w:spacing w:line="216" w:lineRule="auto"/>
              <w:rPr>
                <w:w w:val="90"/>
                <w:sz w:val="26"/>
                <w:szCs w:val="26"/>
                <w:lang w:val="es-ES"/>
              </w:rPr>
            </w:pPr>
          </w:p>
          <w:p w:rsidR="00547D97" w:rsidRPr="008B7CF1" w:rsidRDefault="00547D97" w:rsidP="005E2884">
            <w:pPr>
              <w:spacing w:line="216" w:lineRule="auto"/>
              <w:rPr>
                <w:w w:val="90"/>
                <w:sz w:val="26"/>
                <w:szCs w:val="26"/>
                <w:lang w:val="es-ES"/>
              </w:rPr>
            </w:pPr>
            <w:r w:rsidRPr="008B7CF1">
              <w:rPr>
                <w:w w:val="90"/>
                <w:sz w:val="26"/>
                <w:szCs w:val="26"/>
                <w:lang w:val="es-ES"/>
              </w:rPr>
              <w:t>c/Alfonso Rodrigues</w:t>
            </w:r>
          </w:p>
          <w:p w:rsidR="00547D97" w:rsidRPr="008B7CF1" w:rsidRDefault="00547D97" w:rsidP="005E2884">
            <w:pPr>
              <w:spacing w:line="216" w:lineRule="auto"/>
              <w:rPr>
                <w:w w:val="90"/>
                <w:sz w:val="26"/>
                <w:szCs w:val="26"/>
                <w:lang w:val="en-US"/>
              </w:rPr>
            </w:pPr>
            <w:r w:rsidRPr="008B7CF1">
              <w:rPr>
                <w:w w:val="90"/>
                <w:sz w:val="26"/>
                <w:szCs w:val="26"/>
                <w:lang w:val="en-US"/>
              </w:rPr>
              <w:t xml:space="preserve">Santamaria, 18, bajo, 28002 Madrid </w:t>
            </w:r>
          </w:p>
          <w:p w:rsidR="00547D97" w:rsidRPr="008B7CF1" w:rsidRDefault="00547D97" w:rsidP="005E2884">
            <w:pPr>
              <w:spacing w:line="216" w:lineRule="auto"/>
              <w:rPr>
                <w:w w:val="90"/>
                <w:sz w:val="26"/>
                <w:szCs w:val="26"/>
              </w:rPr>
            </w:pPr>
            <w:r w:rsidRPr="008B7CF1">
              <w:rPr>
                <w:w w:val="90"/>
                <w:sz w:val="26"/>
                <w:szCs w:val="26"/>
                <w:lang w:val="en-US"/>
              </w:rPr>
              <w:t>Espana</w:t>
            </w:r>
          </w:p>
        </w:tc>
        <w:tc>
          <w:tcPr>
            <w:tcW w:w="2881" w:type="dxa"/>
            <w:tcBorders>
              <w:bottom w:val="single" w:sz="4" w:space="0" w:color="auto"/>
            </w:tcBorders>
            <w:shd w:val="clear" w:color="auto" w:fill="FFFFFF"/>
          </w:tcPr>
          <w:p w:rsidR="00547D97" w:rsidRPr="008B7CF1" w:rsidRDefault="00547D97" w:rsidP="005E2884">
            <w:pPr>
              <w:jc w:val="right"/>
              <w:rPr>
                <w:w w:val="90"/>
                <w:sz w:val="26"/>
                <w:szCs w:val="26"/>
              </w:rPr>
            </w:pPr>
            <w:r w:rsidRPr="008B7CF1">
              <w:rPr>
                <w:w w:val="90"/>
                <w:sz w:val="26"/>
                <w:szCs w:val="26"/>
              </w:rPr>
              <w:t>код: 3491      тел: 411-19-00</w:t>
            </w:r>
          </w:p>
          <w:p w:rsidR="00547D97" w:rsidRPr="008B7CF1" w:rsidRDefault="00547D97" w:rsidP="005E2884">
            <w:pPr>
              <w:jc w:val="right"/>
              <w:rPr>
                <w:w w:val="90"/>
                <w:sz w:val="26"/>
                <w:szCs w:val="26"/>
              </w:rPr>
            </w:pPr>
            <w:r w:rsidRPr="008B7CF1">
              <w:rPr>
                <w:w w:val="90"/>
                <w:sz w:val="26"/>
                <w:szCs w:val="26"/>
              </w:rPr>
              <w:t xml:space="preserve">                   факс: 411-19-50</w:t>
            </w:r>
          </w:p>
          <w:p w:rsidR="00547D97" w:rsidRPr="008B7CF1" w:rsidRDefault="00547D97" w:rsidP="005E2884">
            <w:pPr>
              <w:jc w:val="right"/>
              <w:rPr>
                <w:w w:val="90"/>
                <w:sz w:val="26"/>
                <w:szCs w:val="26"/>
              </w:rPr>
            </w:pPr>
            <w:r w:rsidRPr="008B7CF1">
              <w:rPr>
                <w:w w:val="90"/>
                <w:sz w:val="26"/>
                <w:szCs w:val="26"/>
              </w:rPr>
              <w:t xml:space="preserve">               телекс: (52) 23830</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rPr>
              <w:t>delcom@</w:t>
            </w:r>
            <w:r w:rsidRPr="008B7CF1">
              <w:rPr>
                <w:w w:val="90"/>
                <w:sz w:val="26"/>
                <w:szCs w:val="26"/>
                <w:lang w:val="en-US"/>
              </w:rPr>
              <w:t>teleline</w:t>
            </w:r>
            <w:r w:rsidRPr="008B7CF1">
              <w:rPr>
                <w:w w:val="90"/>
                <w:sz w:val="26"/>
                <w:szCs w:val="26"/>
              </w:rPr>
              <w:t>.</w:t>
            </w:r>
            <w:r w:rsidRPr="008B7CF1">
              <w:rPr>
                <w:w w:val="90"/>
                <w:sz w:val="26"/>
                <w:szCs w:val="26"/>
                <w:lang w:val="en-US"/>
              </w:rPr>
              <w:t>es</w:t>
            </w:r>
            <w:r w:rsidRPr="008B7CF1">
              <w:rPr>
                <w:w w:val="90"/>
                <w:sz w:val="26"/>
                <w:szCs w:val="26"/>
              </w:rPr>
              <w:t xml:space="preserve">     </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Италия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Итальянская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Рим</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0D09CD" w:rsidRPr="006E243B">
              <w:rPr>
                <w:w w:val="90"/>
                <w:sz w:val="26"/>
                <w:szCs w:val="26"/>
              </w:rPr>
              <w:t xml:space="preserve"> РФ в</w:t>
            </w:r>
            <w:r w:rsidR="000D09CD">
              <w:rPr>
                <w:w w:val="90"/>
                <w:sz w:val="26"/>
                <w:szCs w:val="26"/>
              </w:rPr>
              <w:t xml:space="preserve"> Италии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it-IT"/>
              </w:rPr>
              <w:t>Rappresentanza</w:t>
            </w:r>
            <w:r w:rsidRPr="008B7CF1">
              <w:rPr>
                <w:w w:val="90"/>
                <w:sz w:val="26"/>
                <w:szCs w:val="26"/>
                <w:lang w:val="en-US"/>
              </w:rPr>
              <w:t xml:space="preserve"> Commerciale del </w:t>
            </w:r>
            <w:smartTag w:uri="urn:schemas-microsoft-com:office:smarttags" w:element="PersonName">
              <w:smartTagPr>
                <w:attr w:name="ProductID" w:val="la Federazione Russia"/>
              </w:smartTagPr>
              <w:r w:rsidRPr="008B7CF1">
                <w:rPr>
                  <w:w w:val="90"/>
                  <w:sz w:val="26"/>
                  <w:szCs w:val="26"/>
                  <w:lang w:val="en-US"/>
                </w:rPr>
                <w:t>la Federazione Russia</w:t>
              </w:r>
            </w:smartTag>
            <w:r w:rsidRPr="008B7CF1">
              <w:rPr>
                <w:w w:val="90"/>
                <w:sz w:val="26"/>
                <w:szCs w:val="26"/>
                <w:lang w:val="en-US"/>
              </w:rPr>
              <w:t xml:space="preserve"> in Italia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Via Clitunno</w:t>
            </w:r>
          </w:p>
          <w:p w:rsidR="00547D97" w:rsidRPr="008B7CF1" w:rsidRDefault="00547D97" w:rsidP="005E2884">
            <w:pPr>
              <w:rPr>
                <w:w w:val="90"/>
                <w:sz w:val="26"/>
                <w:szCs w:val="26"/>
                <w:lang w:val="en-US"/>
              </w:rPr>
            </w:pPr>
            <w:r w:rsidRPr="008B7CF1">
              <w:rPr>
                <w:w w:val="90"/>
                <w:sz w:val="26"/>
                <w:szCs w:val="26"/>
                <w:lang w:val="en-US"/>
              </w:rPr>
              <w:t>46-00198 Roma</w:t>
            </w:r>
          </w:p>
          <w:p w:rsidR="00547D97" w:rsidRPr="008B7CF1" w:rsidRDefault="00547D97" w:rsidP="005E2884">
            <w:pPr>
              <w:rPr>
                <w:w w:val="90"/>
                <w:sz w:val="26"/>
                <w:szCs w:val="26"/>
              </w:rPr>
            </w:pPr>
            <w:r w:rsidRPr="008B7CF1">
              <w:rPr>
                <w:w w:val="90"/>
                <w:sz w:val="26"/>
                <w:szCs w:val="26"/>
                <w:lang w:val="en-US"/>
              </w:rPr>
              <w:t>Italia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3906      тел:855-54-56</w:t>
            </w:r>
          </w:p>
          <w:p w:rsidR="00547D97" w:rsidRPr="008B7CF1" w:rsidRDefault="00547D97" w:rsidP="005E2884">
            <w:pPr>
              <w:jc w:val="right"/>
              <w:rPr>
                <w:w w:val="90"/>
                <w:sz w:val="26"/>
                <w:szCs w:val="26"/>
              </w:rPr>
            </w:pPr>
            <w:r w:rsidRPr="008B7CF1">
              <w:rPr>
                <w:w w:val="90"/>
                <w:sz w:val="26"/>
                <w:szCs w:val="26"/>
              </w:rPr>
              <w:t xml:space="preserve">                             884-21-57</w:t>
            </w:r>
          </w:p>
          <w:p w:rsidR="00547D97" w:rsidRPr="008B7CF1" w:rsidRDefault="00547D97" w:rsidP="005E2884">
            <w:pPr>
              <w:jc w:val="right"/>
              <w:rPr>
                <w:w w:val="90"/>
                <w:sz w:val="26"/>
                <w:szCs w:val="26"/>
              </w:rPr>
            </w:pPr>
            <w:r w:rsidRPr="008B7CF1">
              <w:rPr>
                <w:w w:val="90"/>
                <w:sz w:val="26"/>
                <w:szCs w:val="26"/>
              </w:rPr>
              <w:t xml:space="preserve">                             884-21-87</w:t>
            </w:r>
          </w:p>
          <w:p w:rsidR="00547D97" w:rsidRPr="008B7CF1" w:rsidRDefault="00547D97" w:rsidP="005E2884">
            <w:pPr>
              <w:jc w:val="right"/>
              <w:rPr>
                <w:w w:val="90"/>
                <w:sz w:val="26"/>
                <w:szCs w:val="26"/>
              </w:rPr>
            </w:pPr>
            <w:r w:rsidRPr="008B7CF1">
              <w:rPr>
                <w:w w:val="90"/>
                <w:sz w:val="26"/>
                <w:szCs w:val="26"/>
              </w:rPr>
              <w:t xml:space="preserve">                  факс: 884-82-96</w:t>
            </w:r>
          </w:p>
          <w:p w:rsidR="00547D97" w:rsidRPr="008B7CF1" w:rsidRDefault="00547D97" w:rsidP="005E2884">
            <w:pPr>
              <w:jc w:val="right"/>
              <w:rPr>
                <w:w w:val="90"/>
                <w:sz w:val="26"/>
                <w:szCs w:val="26"/>
              </w:rPr>
            </w:pPr>
            <w:r w:rsidRPr="002C22DB">
              <w:rPr>
                <w:w w:val="90"/>
                <w:sz w:val="26"/>
                <w:szCs w:val="26"/>
              </w:rPr>
              <w:t>stas@iol.it</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torgru</w:t>
            </w:r>
            <w:r w:rsidRPr="008B7CF1">
              <w:rPr>
                <w:w w:val="90"/>
                <w:sz w:val="26"/>
                <w:szCs w:val="26"/>
              </w:rPr>
              <w:t>@</w:t>
            </w:r>
            <w:r w:rsidRPr="008B7CF1">
              <w:rPr>
                <w:w w:val="90"/>
                <w:sz w:val="26"/>
                <w:szCs w:val="26"/>
                <w:lang w:val="en-US"/>
              </w:rPr>
              <w:t>tiscalinet</w:t>
            </w:r>
            <w:r w:rsidRPr="008B7CF1">
              <w:rPr>
                <w:w w:val="90"/>
                <w:sz w:val="26"/>
                <w:szCs w:val="26"/>
              </w:rPr>
              <w:t>.</w:t>
            </w:r>
            <w:r w:rsidRPr="008B7CF1">
              <w:rPr>
                <w:w w:val="90"/>
                <w:sz w:val="26"/>
                <w:szCs w:val="26"/>
                <w:lang w:val="en-US"/>
              </w:rPr>
              <w:t>it</w:t>
            </w:r>
          </w:p>
        </w:tc>
      </w:tr>
      <w:tr w:rsidR="00547D97" w:rsidRPr="008B7CF1">
        <w:trPr>
          <w:jc w:val="center"/>
        </w:trPr>
        <w:tc>
          <w:tcPr>
            <w:tcW w:w="1354" w:type="dxa"/>
            <w:vMerge w:val="restart"/>
            <w:tcBorders>
              <w:top w:val="single" w:sz="4" w:space="0" w:color="auto"/>
              <w:left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Казахстан</w:t>
            </w:r>
          </w:p>
        </w:tc>
        <w:tc>
          <w:tcPr>
            <w:tcW w:w="2126" w:type="dxa"/>
            <w:vMerge w:val="restart"/>
            <w:tcBorders>
              <w:top w:val="single" w:sz="4" w:space="0" w:color="auto"/>
              <w:left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Казахстан</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Астана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0D09CD" w:rsidRPr="006E243B">
              <w:rPr>
                <w:w w:val="90"/>
                <w:sz w:val="26"/>
                <w:szCs w:val="26"/>
              </w:rPr>
              <w:t xml:space="preserve"> РФ в</w:t>
            </w:r>
            <w:r w:rsidR="000D09CD">
              <w:rPr>
                <w:w w:val="90"/>
                <w:sz w:val="26"/>
                <w:szCs w:val="26"/>
              </w:rPr>
              <w:t xml:space="preserve"> Казахстане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smartTag w:uri="urn:schemas-microsoft-com:office:smarttags" w:element="metricconverter">
              <w:smartTagPr>
                <w:attr w:name="ProductID" w:val="473000, г"/>
              </w:smartTagPr>
              <w:r w:rsidRPr="008B7CF1">
                <w:rPr>
                  <w:w w:val="90"/>
                  <w:sz w:val="26"/>
                  <w:szCs w:val="26"/>
                </w:rPr>
                <w:t>473000, г</w:t>
              </w:r>
            </w:smartTag>
            <w:r w:rsidRPr="008B7CF1">
              <w:rPr>
                <w:w w:val="90"/>
                <w:sz w:val="26"/>
                <w:szCs w:val="26"/>
              </w:rPr>
              <w:t xml:space="preserve">. Астана, </w:t>
            </w:r>
          </w:p>
          <w:p w:rsidR="00547D97" w:rsidRPr="008B7CF1" w:rsidRDefault="00547D97" w:rsidP="005E2884">
            <w:pPr>
              <w:rPr>
                <w:w w:val="90"/>
                <w:sz w:val="26"/>
                <w:szCs w:val="26"/>
              </w:rPr>
            </w:pPr>
            <w:r w:rsidRPr="008B7CF1">
              <w:rPr>
                <w:w w:val="90"/>
                <w:sz w:val="26"/>
                <w:szCs w:val="26"/>
              </w:rPr>
              <w:t>ул. Кенесары, 107</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3172     тел: 32-77-89</w:t>
            </w:r>
          </w:p>
          <w:p w:rsidR="00547D97" w:rsidRPr="008B7CF1" w:rsidRDefault="00547D97" w:rsidP="005E2884">
            <w:pPr>
              <w:jc w:val="right"/>
              <w:rPr>
                <w:w w:val="90"/>
                <w:sz w:val="26"/>
                <w:szCs w:val="26"/>
              </w:rPr>
            </w:pPr>
            <w:r w:rsidRPr="008B7CF1">
              <w:rPr>
                <w:w w:val="90"/>
                <w:sz w:val="26"/>
                <w:szCs w:val="26"/>
              </w:rPr>
              <w:t xml:space="preserve">                   факс:32-81-51</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torgrf</w:t>
            </w:r>
            <w:r w:rsidRPr="008B7CF1">
              <w:rPr>
                <w:w w:val="90"/>
                <w:sz w:val="26"/>
                <w:szCs w:val="26"/>
              </w:rPr>
              <w:t>@</w:t>
            </w:r>
            <w:r w:rsidRPr="008B7CF1">
              <w:rPr>
                <w:w w:val="90"/>
                <w:sz w:val="26"/>
                <w:szCs w:val="26"/>
                <w:lang w:val="en-US"/>
              </w:rPr>
              <w:t>newmail</w:t>
            </w:r>
            <w:r w:rsidRPr="008B7CF1">
              <w:rPr>
                <w:w w:val="90"/>
                <w:sz w:val="26"/>
                <w:szCs w:val="26"/>
              </w:rPr>
              <w:t>.</w:t>
            </w:r>
            <w:r w:rsidRPr="008B7CF1">
              <w:rPr>
                <w:w w:val="90"/>
                <w:sz w:val="26"/>
                <w:szCs w:val="26"/>
                <w:lang w:val="en-US"/>
              </w:rPr>
              <w:t>ru</w:t>
            </w:r>
          </w:p>
          <w:p w:rsidR="00547D97" w:rsidRPr="008B7CF1" w:rsidRDefault="00547D97" w:rsidP="005E2884">
            <w:pPr>
              <w:jc w:val="right"/>
              <w:rPr>
                <w:w w:val="90"/>
                <w:sz w:val="26"/>
                <w:szCs w:val="26"/>
              </w:rPr>
            </w:pPr>
          </w:p>
        </w:tc>
      </w:tr>
      <w:tr w:rsidR="00547D97" w:rsidRPr="008B7CF1">
        <w:trPr>
          <w:jc w:val="center"/>
        </w:trPr>
        <w:tc>
          <w:tcPr>
            <w:tcW w:w="1354" w:type="dxa"/>
            <w:vMerge/>
            <w:tcBorders>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2126" w:type="dxa"/>
            <w:vMerge/>
            <w:tcBorders>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Алма-Ата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Отделение Торгпредства</w:t>
            </w:r>
          </w:p>
          <w:p w:rsidR="00547D97" w:rsidRPr="008B7CF1" w:rsidRDefault="009E385C" w:rsidP="005E2884">
            <w:pPr>
              <w:rPr>
                <w:w w:val="90"/>
                <w:sz w:val="26"/>
                <w:szCs w:val="26"/>
              </w:rPr>
            </w:pPr>
            <w:r w:rsidRPr="006E243B">
              <w:rPr>
                <w:w w:val="90"/>
                <w:sz w:val="26"/>
                <w:szCs w:val="26"/>
              </w:rPr>
              <w:t>РФ в</w:t>
            </w:r>
            <w:r>
              <w:rPr>
                <w:w w:val="90"/>
                <w:sz w:val="26"/>
                <w:szCs w:val="26"/>
              </w:rPr>
              <w:t xml:space="preserve"> Казахстане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480070</w:t>
            </w:r>
          </w:p>
          <w:p w:rsidR="00547D97" w:rsidRPr="008B7CF1" w:rsidRDefault="00547D97" w:rsidP="005E2884">
            <w:pPr>
              <w:rPr>
                <w:w w:val="90"/>
                <w:sz w:val="26"/>
                <w:szCs w:val="26"/>
              </w:rPr>
            </w:pPr>
            <w:r w:rsidRPr="008B7CF1">
              <w:rPr>
                <w:w w:val="90"/>
                <w:sz w:val="26"/>
                <w:szCs w:val="26"/>
              </w:rPr>
              <w:t>г. Алма-Ата</w:t>
            </w:r>
          </w:p>
          <w:p w:rsidR="00547D97" w:rsidRPr="008B7CF1" w:rsidRDefault="00547D97" w:rsidP="005E2884">
            <w:pPr>
              <w:rPr>
                <w:w w:val="90"/>
                <w:sz w:val="26"/>
                <w:szCs w:val="26"/>
              </w:rPr>
            </w:pPr>
            <w:r w:rsidRPr="008B7CF1">
              <w:rPr>
                <w:w w:val="90"/>
                <w:sz w:val="26"/>
                <w:szCs w:val="26"/>
              </w:rPr>
              <w:t>ул. Джандосова, 4</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3272     тел: 75-49-55</w:t>
            </w:r>
          </w:p>
          <w:p w:rsidR="00547D97" w:rsidRPr="008B7CF1" w:rsidRDefault="00547D97" w:rsidP="005E2884">
            <w:pPr>
              <w:jc w:val="right"/>
              <w:rPr>
                <w:w w:val="90"/>
                <w:sz w:val="26"/>
                <w:szCs w:val="26"/>
              </w:rPr>
            </w:pPr>
            <w:r w:rsidRPr="008B7CF1">
              <w:rPr>
                <w:w w:val="90"/>
                <w:sz w:val="26"/>
                <w:szCs w:val="26"/>
              </w:rPr>
              <w:t xml:space="preserve">                   факс: 75-46-06</w:t>
            </w:r>
          </w:p>
        </w:tc>
      </w:tr>
      <w:tr w:rsidR="00547D97" w:rsidRPr="008B7CF1">
        <w:trPr>
          <w:trHeight w:val="1264"/>
          <w:jc w:val="center"/>
        </w:trPr>
        <w:tc>
          <w:tcPr>
            <w:tcW w:w="1354" w:type="dxa"/>
            <w:vMerge w:val="restart"/>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Канада</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126" w:type="dxa"/>
            <w:vMerge w:val="restart"/>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Канада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Оттава</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205FFB" w:rsidRPr="006E243B">
              <w:rPr>
                <w:w w:val="90"/>
                <w:sz w:val="26"/>
                <w:szCs w:val="26"/>
              </w:rPr>
              <w:t xml:space="preserve"> РФ в</w:t>
            </w:r>
            <w:r w:rsidR="00205FFB">
              <w:rPr>
                <w:w w:val="90"/>
                <w:sz w:val="26"/>
                <w:szCs w:val="26"/>
              </w:rPr>
              <w:t xml:space="preserve"> Канаде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Trade Mission of the Russian Federation in Canada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95, Wurtemburg St.</w:t>
            </w:r>
          </w:p>
          <w:p w:rsidR="00547D97" w:rsidRPr="008B7CF1" w:rsidRDefault="00547D97" w:rsidP="005E2884">
            <w:pPr>
              <w:rPr>
                <w:w w:val="90"/>
                <w:sz w:val="26"/>
                <w:szCs w:val="26"/>
                <w:lang w:val="en-US"/>
              </w:rPr>
            </w:pPr>
            <w:r w:rsidRPr="008B7CF1">
              <w:rPr>
                <w:w w:val="90"/>
                <w:sz w:val="26"/>
                <w:szCs w:val="26"/>
                <w:lang w:val="en-US"/>
              </w:rPr>
              <w:t>Ottawa</w:t>
            </w:r>
          </w:p>
          <w:p w:rsidR="00547D97" w:rsidRPr="008B7CF1" w:rsidRDefault="00547D97" w:rsidP="005E2884">
            <w:pPr>
              <w:rPr>
                <w:w w:val="90"/>
                <w:sz w:val="26"/>
                <w:szCs w:val="26"/>
                <w:lang w:val="en-US"/>
              </w:rPr>
            </w:pPr>
            <w:r w:rsidRPr="008B7CF1">
              <w:rPr>
                <w:w w:val="90"/>
                <w:sz w:val="26"/>
                <w:szCs w:val="26"/>
                <w:lang w:val="en-US"/>
              </w:rPr>
              <w:t>Ontario, Canada</w:t>
            </w:r>
          </w:p>
          <w:p w:rsidR="00547D97" w:rsidRPr="008B7CF1" w:rsidRDefault="00547D97" w:rsidP="005E2884">
            <w:pPr>
              <w:rPr>
                <w:w w:val="90"/>
                <w:sz w:val="26"/>
                <w:szCs w:val="26"/>
                <w:lang w:val="en-US"/>
              </w:rPr>
            </w:pPr>
            <w:r w:rsidRPr="008B7CF1">
              <w:rPr>
                <w:w w:val="90"/>
                <w:sz w:val="26"/>
                <w:szCs w:val="26"/>
                <w:lang w:val="en-US"/>
              </w:rPr>
              <w:t xml:space="preserve"> KIN 8Z7</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1613       тел:789-12-22</w:t>
            </w:r>
          </w:p>
          <w:p w:rsidR="00547D97" w:rsidRPr="008B7CF1" w:rsidRDefault="00547D97" w:rsidP="005E2884">
            <w:pPr>
              <w:jc w:val="right"/>
              <w:rPr>
                <w:w w:val="90"/>
                <w:sz w:val="26"/>
                <w:szCs w:val="26"/>
              </w:rPr>
            </w:pPr>
            <w:r w:rsidRPr="008B7CF1">
              <w:rPr>
                <w:w w:val="90"/>
                <w:sz w:val="26"/>
                <w:szCs w:val="26"/>
              </w:rPr>
              <w:t xml:space="preserve">                             789-10-66</w:t>
            </w:r>
          </w:p>
          <w:p w:rsidR="00547D97" w:rsidRPr="008B7CF1" w:rsidRDefault="00547D97" w:rsidP="005E2884">
            <w:pPr>
              <w:jc w:val="right"/>
              <w:rPr>
                <w:w w:val="90"/>
                <w:sz w:val="26"/>
                <w:szCs w:val="26"/>
              </w:rPr>
            </w:pPr>
            <w:r w:rsidRPr="008B7CF1">
              <w:rPr>
                <w:w w:val="90"/>
                <w:sz w:val="26"/>
                <w:szCs w:val="26"/>
              </w:rPr>
              <w:t xml:space="preserve">                   факс: 789-29-51</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r w:rsidRPr="008B7CF1">
              <w:rPr>
                <w:w w:val="90"/>
                <w:sz w:val="26"/>
                <w:szCs w:val="26"/>
                <w:lang w:val="en-US"/>
              </w:rPr>
              <w:t>rustrade</w:t>
            </w:r>
            <w:r w:rsidRPr="008B7CF1">
              <w:rPr>
                <w:w w:val="90"/>
                <w:sz w:val="26"/>
                <w:szCs w:val="26"/>
              </w:rPr>
              <w:t>@</w:t>
            </w:r>
            <w:r w:rsidRPr="008B7CF1">
              <w:rPr>
                <w:w w:val="90"/>
                <w:sz w:val="26"/>
                <w:szCs w:val="26"/>
                <w:lang w:val="en-US"/>
              </w:rPr>
              <w:t>rogers</w:t>
            </w:r>
            <w:r w:rsidRPr="008B7CF1">
              <w:rPr>
                <w:w w:val="90"/>
                <w:sz w:val="26"/>
                <w:szCs w:val="26"/>
              </w:rPr>
              <w:t>.</w:t>
            </w:r>
            <w:r w:rsidRPr="008B7CF1">
              <w:rPr>
                <w:w w:val="90"/>
                <w:sz w:val="26"/>
                <w:szCs w:val="26"/>
                <w:lang w:val="en-US"/>
              </w:rPr>
              <w:t>com</w:t>
            </w:r>
          </w:p>
          <w:p w:rsidR="00547D97" w:rsidRPr="008B7CF1" w:rsidRDefault="00547D97" w:rsidP="005E2884">
            <w:pPr>
              <w:jc w:val="right"/>
              <w:rPr>
                <w:w w:val="90"/>
                <w:sz w:val="26"/>
                <w:szCs w:val="26"/>
              </w:rPr>
            </w:pPr>
          </w:p>
        </w:tc>
      </w:tr>
      <w:tr w:rsidR="00547D97" w:rsidRPr="008B7CF1">
        <w:trPr>
          <w:trHeight w:val="1488"/>
          <w:jc w:val="center"/>
        </w:trPr>
        <w:tc>
          <w:tcPr>
            <w:tcW w:w="1354" w:type="dxa"/>
            <w:vMerge/>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2126" w:type="dxa"/>
            <w:vMerge/>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Монреаль</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Отделение Торгпредства</w:t>
            </w:r>
          </w:p>
          <w:p w:rsidR="00547D97" w:rsidRPr="008B7CF1" w:rsidRDefault="00205FFB" w:rsidP="005E2884">
            <w:pPr>
              <w:rPr>
                <w:w w:val="90"/>
                <w:sz w:val="26"/>
                <w:szCs w:val="26"/>
              </w:rPr>
            </w:pPr>
            <w:r w:rsidRPr="006E243B">
              <w:rPr>
                <w:w w:val="90"/>
                <w:sz w:val="26"/>
                <w:szCs w:val="26"/>
              </w:rPr>
              <w:t>РФ в</w:t>
            </w:r>
            <w:r>
              <w:rPr>
                <w:w w:val="90"/>
                <w:sz w:val="26"/>
                <w:szCs w:val="26"/>
              </w:rPr>
              <w:t xml:space="preserve"> Канаде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The Montreal Branch of the RF Trade Mission in Canada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4370 Pie 1X Blvd.</w:t>
            </w:r>
          </w:p>
          <w:p w:rsidR="00547D97" w:rsidRPr="008B7CF1" w:rsidRDefault="00547D97" w:rsidP="005E2884">
            <w:pPr>
              <w:rPr>
                <w:w w:val="90"/>
                <w:sz w:val="26"/>
                <w:szCs w:val="26"/>
                <w:lang w:val="en-US"/>
              </w:rPr>
            </w:pPr>
            <w:r w:rsidRPr="008B7CF1">
              <w:rPr>
                <w:w w:val="90"/>
                <w:sz w:val="26"/>
                <w:szCs w:val="26"/>
                <w:lang w:val="en-US"/>
              </w:rPr>
              <w:t>Montreal, Quebec, HIX 2B3</w:t>
            </w:r>
          </w:p>
          <w:p w:rsidR="00547D97" w:rsidRPr="008B7CF1" w:rsidRDefault="00547D97" w:rsidP="005E2884">
            <w:pPr>
              <w:rPr>
                <w:w w:val="90"/>
                <w:sz w:val="26"/>
                <w:szCs w:val="26"/>
              </w:rPr>
            </w:pPr>
            <w:r w:rsidRPr="008B7CF1">
              <w:rPr>
                <w:w w:val="90"/>
                <w:sz w:val="26"/>
                <w:szCs w:val="26"/>
                <w:lang w:val="en-US"/>
              </w:rPr>
              <w:t>Canada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lang w:val="en-US"/>
              </w:rPr>
            </w:pPr>
            <w:r w:rsidRPr="008B7CF1">
              <w:rPr>
                <w:w w:val="90"/>
                <w:sz w:val="26"/>
                <w:szCs w:val="26"/>
              </w:rPr>
              <w:t>код</w:t>
            </w:r>
            <w:r w:rsidRPr="008B7CF1">
              <w:rPr>
                <w:w w:val="90"/>
                <w:sz w:val="26"/>
                <w:szCs w:val="26"/>
                <w:lang w:val="en-US"/>
              </w:rPr>
              <w:t>:</w:t>
            </w:r>
            <w:r w:rsidRPr="008B7CF1">
              <w:rPr>
                <w:w w:val="90"/>
                <w:sz w:val="26"/>
                <w:szCs w:val="26"/>
              </w:rPr>
              <w:t>1</w:t>
            </w:r>
            <w:r w:rsidRPr="008B7CF1">
              <w:rPr>
                <w:w w:val="90"/>
                <w:sz w:val="26"/>
                <w:szCs w:val="26"/>
                <w:lang w:val="en-US"/>
              </w:rPr>
              <w:t xml:space="preserve">514   </w:t>
            </w:r>
            <w:r w:rsidRPr="008B7CF1">
              <w:rPr>
                <w:w w:val="90"/>
                <w:sz w:val="26"/>
                <w:szCs w:val="26"/>
              </w:rPr>
              <w:t>тел</w:t>
            </w:r>
            <w:r w:rsidRPr="008B7CF1">
              <w:rPr>
                <w:w w:val="90"/>
                <w:sz w:val="26"/>
                <w:szCs w:val="26"/>
                <w:lang w:val="en-US"/>
              </w:rPr>
              <w:t>:  259-45-33</w:t>
            </w:r>
          </w:p>
          <w:p w:rsidR="00547D97" w:rsidRPr="008B7CF1" w:rsidRDefault="00547D97" w:rsidP="005E2884">
            <w:pPr>
              <w:jc w:val="right"/>
              <w:rPr>
                <w:w w:val="90"/>
                <w:sz w:val="26"/>
                <w:szCs w:val="26"/>
              </w:rPr>
            </w:pPr>
            <w:r w:rsidRPr="008B7CF1">
              <w:rPr>
                <w:w w:val="90"/>
                <w:sz w:val="26"/>
                <w:szCs w:val="26"/>
                <w:lang w:val="en-US"/>
              </w:rPr>
              <w:t xml:space="preserve">               </w:t>
            </w:r>
            <w:r w:rsidRPr="008B7CF1">
              <w:rPr>
                <w:w w:val="90"/>
                <w:sz w:val="26"/>
                <w:szCs w:val="26"/>
              </w:rPr>
              <w:t>факс: 259-55-05</w:t>
            </w:r>
          </w:p>
          <w:p w:rsidR="00547D97" w:rsidRPr="008B7CF1" w:rsidRDefault="00547D97" w:rsidP="005E2884">
            <w:pPr>
              <w:jc w:val="right"/>
              <w:rPr>
                <w:w w:val="90"/>
                <w:sz w:val="26"/>
                <w:szCs w:val="26"/>
                <w:lang w:val="en-US"/>
              </w:rPr>
            </w:pPr>
            <w:r w:rsidRPr="008B7CF1">
              <w:rPr>
                <w:w w:val="90"/>
                <w:sz w:val="26"/>
                <w:szCs w:val="26"/>
              </w:rPr>
              <w:t xml:space="preserve">                           </w:t>
            </w:r>
          </w:p>
          <w:p w:rsidR="00547D97" w:rsidRPr="008B7CF1" w:rsidRDefault="00547D97" w:rsidP="005E2884">
            <w:pPr>
              <w:jc w:val="right"/>
              <w:rPr>
                <w:w w:val="90"/>
                <w:sz w:val="26"/>
                <w:szCs w:val="26"/>
              </w:rPr>
            </w:pP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Кипр</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Кипр</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Никосия</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553E67" w:rsidRPr="006E243B">
              <w:rPr>
                <w:w w:val="90"/>
                <w:sz w:val="26"/>
                <w:szCs w:val="26"/>
              </w:rPr>
              <w:t xml:space="preserve"> РФ </w:t>
            </w:r>
            <w:r w:rsidR="00DB2D77">
              <w:rPr>
                <w:w w:val="90"/>
                <w:sz w:val="26"/>
                <w:szCs w:val="26"/>
              </w:rPr>
              <w:t>на</w:t>
            </w:r>
            <w:r w:rsidR="00553E67">
              <w:rPr>
                <w:w w:val="90"/>
                <w:sz w:val="26"/>
                <w:szCs w:val="26"/>
              </w:rPr>
              <w:t xml:space="preserve"> Кипр</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Trade Representation of the Russian Federation in the Republic of Cyprus</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P.O.Box 1755</w:t>
            </w:r>
          </w:p>
          <w:p w:rsidR="00547D97" w:rsidRPr="008B7CF1" w:rsidRDefault="00547D97" w:rsidP="005E2884">
            <w:pPr>
              <w:rPr>
                <w:w w:val="90"/>
                <w:sz w:val="26"/>
                <w:szCs w:val="26"/>
                <w:lang w:val="en-US"/>
              </w:rPr>
            </w:pPr>
            <w:r w:rsidRPr="008B7CF1">
              <w:rPr>
                <w:w w:val="90"/>
                <w:sz w:val="26"/>
                <w:szCs w:val="26"/>
                <w:lang w:val="en-US"/>
              </w:rPr>
              <w:t>10A Gladstone Street</w:t>
            </w:r>
          </w:p>
          <w:p w:rsidR="00547D97" w:rsidRPr="008B7CF1" w:rsidRDefault="00547D97" w:rsidP="005E2884">
            <w:pPr>
              <w:rPr>
                <w:w w:val="90"/>
                <w:sz w:val="26"/>
                <w:szCs w:val="26"/>
              </w:rPr>
            </w:pPr>
            <w:r w:rsidRPr="008B7CF1">
              <w:rPr>
                <w:w w:val="90"/>
                <w:sz w:val="26"/>
                <w:szCs w:val="26"/>
                <w:lang w:val="en-US"/>
              </w:rPr>
              <w:t>Nicosia</w:t>
            </w:r>
            <w:r w:rsidR="00C5730C">
              <w:rPr>
                <w:w w:val="90"/>
                <w:sz w:val="26"/>
                <w:szCs w:val="26"/>
              </w:rPr>
              <w:t xml:space="preserve">, </w:t>
            </w:r>
            <w:r w:rsidRPr="008B7CF1">
              <w:rPr>
                <w:w w:val="90"/>
                <w:sz w:val="26"/>
                <w:szCs w:val="26"/>
                <w:lang w:val="en-US"/>
              </w:rPr>
              <w:t>Cyprus</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lang w:val="en-US"/>
              </w:rPr>
            </w:pPr>
            <w:r w:rsidRPr="008B7CF1">
              <w:rPr>
                <w:w w:val="90"/>
                <w:sz w:val="26"/>
                <w:szCs w:val="26"/>
              </w:rPr>
              <w:t xml:space="preserve">код: 3572     тел: 267-42-35  </w:t>
            </w:r>
          </w:p>
          <w:p w:rsidR="00547D97" w:rsidRPr="008B7CF1" w:rsidRDefault="00547D97" w:rsidP="005E2884">
            <w:pPr>
              <w:jc w:val="right"/>
              <w:rPr>
                <w:w w:val="90"/>
                <w:sz w:val="26"/>
                <w:szCs w:val="26"/>
              </w:rPr>
            </w:pPr>
            <w:r w:rsidRPr="008B7CF1">
              <w:rPr>
                <w:w w:val="90"/>
                <w:sz w:val="26"/>
                <w:szCs w:val="26"/>
                <w:lang w:val="en-US"/>
              </w:rPr>
              <w:t xml:space="preserve">                            </w:t>
            </w:r>
            <w:r w:rsidRPr="008B7CF1">
              <w:rPr>
                <w:w w:val="90"/>
                <w:sz w:val="26"/>
                <w:szCs w:val="26"/>
              </w:rPr>
              <w:t>2</w:t>
            </w:r>
            <w:r w:rsidRPr="008B7CF1">
              <w:rPr>
                <w:w w:val="90"/>
                <w:sz w:val="26"/>
                <w:szCs w:val="26"/>
                <w:lang w:val="en-US"/>
              </w:rPr>
              <w:t>67</w:t>
            </w:r>
            <w:r w:rsidRPr="008B7CF1">
              <w:rPr>
                <w:w w:val="90"/>
                <w:sz w:val="26"/>
                <w:szCs w:val="26"/>
              </w:rPr>
              <w:t>-</w:t>
            </w:r>
            <w:r w:rsidRPr="008B7CF1">
              <w:rPr>
                <w:w w:val="90"/>
                <w:sz w:val="26"/>
                <w:szCs w:val="26"/>
                <w:lang w:val="en-US"/>
              </w:rPr>
              <w:t>42</w:t>
            </w:r>
            <w:r w:rsidRPr="008B7CF1">
              <w:rPr>
                <w:w w:val="90"/>
                <w:sz w:val="26"/>
                <w:szCs w:val="26"/>
              </w:rPr>
              <w:t>-</w:t>
            </w:r>
            <w:r w:rsidRPr="008B7CF1">
              <w:rPr>
                <w:w w:val="90"/>
                <w:sz w:val="26"/>
                <w:szCs w:val="26"/>
                <w:lang w:val="en-US"/>
              </w:rPr>
              <w:t>85</w:t>
            </w:r>
            <w:r w:rsidRPr="008B7CF1">
              <w:rPr>
                <w:w w:val="90"/>
                <w:sz w:val="26"/>
                <w:szCs w:val="26"/>
              </w:rPr>
              <w:t xml:space="preserve">                          </w:t>
            </w:r>
          </w:p>
          <w:p w:rsidR="00547D97" w:rsidRPr="008B7CF1" w:rsidRDefault="00547D97" w:rsidP="005E2884">
            <w:pPr>
              <w:jc w:val="right"/>
              <w:rPr>
                <w:w w:val="90"/>
                <w:sz w:val="26"/>
                <w:szCs w:val="26"/>
              </w:rPr>
            </w:pPr>
            <w:r w:rsidRPr="008B7CF1">
              <w:rPr>
                <w:w w:val="90"/>
                <w:sz w:val="26"/>
                <w:szCs w:val="26"/>
              </w:rPr>
              <w:t xml:space="preserve">                            267-42-75</w:t>
            </w:r>
          </w:p>
          <w:p w:rsidR="00547D97" w:rsidRPr="008B7CF1" w:rsidRDefault="00547D97" w:rsidP="005E2884">
            <w:pPr>
              <w:jc w:val="right"/>
              <w:rPr>
                <w:w w:val="90"/>
                <w:sz w:val="26"/>
                <w:szCs w:val="26"/>
              </w:rPr>
            </w:pPr>
            <w:r w:rsidRPr="008B7CF1">
              <w:rPr>
                <w:w w:val="90"/>
                <w:sz w:val="26"/>
                <w:szCs w:val="26"/>
              </w:rPr>
              <w:t xml:space="preserve">                 факс: 267-52-53</w:t>
            </w:r>
          </w:p>
          <w:p w:rsidR="00547D97" w:rsidRPr="008B7CF1" w:rsidRDefault="00547D97" w:rsidP="005E2884">
            <w:pPr>
              <w:jc w:val="right"/>
              <w:rPr>
                <w:w w:val="90"/>
                <w:sz w:val="26"/>
                <w:szCs w:val="26"/>
              </w:rPr>
            </w:pPr>
            <w:r w:rsidRPr="008B7CF1">
              <w:rPr>
                <w:w w:val="90"/>
                <w:sz w:val="26"/>
                <w:szCs w:val="26"/>
              </w:rPr>
              <w:t xml:space="preserve">              </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Китай </w:t>
            </w:r>
          </w:p>
          <w:p w:rsidR="00547D97" w:rsidRPr="008B7CF1" w:rsidRDefault="00547D97" w:rsidP="005E2884">
            <w:pPr>
              <w:rPr>
                <w:w w:val="90"/>
                <w:sz w:val="26"/>
                <w:szCs w:val="26"/>
              </w:rPr>
            </w:pP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Китайская</w:t>
            </w:r>
          </w:p>
          <w:p w:rsidR="00547D97" w:rsidRPr="008B7CF1" w:rsidRDefault="00547D97" w:rsidP="005E2884">
            <w:pPr>
              <w:rPr>
                <w:w w:val="90"/>
                <w:sz w:val="26"/>
                <w:szCs w:val="26"/>
              </w:rPr>
            </w:pPr>
            <w:r w:rsidRPr="008B7CF1">
              <w:rPr>
                <w:w w:val="90"/>
                <w:sz w:val="26"/>
                <w:szCs w:val="26"/>
              </w:rPr>
              <w:t>Народная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Пекин</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EF73EC" w:rsidRPr="006E243B">
              <w:rPr>
                <w:w w:val="90"/>
                <w:sz w:val="26"/>
                <w:szCs w:val="26"/>
              </w:rPr>
              <w:t xml:space="preserve"> РФ в</w:t>
            </w:r>
            <w:r w:rsidR="00EF73EC">
              <w:rPr>
                <w:w w:val="90"/>
                <w:sz w:val="26"/>
                <w:szCs w:val="26"/>
              </w:rPr>
              <w:t xml:space="preserve"> Китае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Trade Representation of the Russian Federation in People Republic in China</w:t>
            </w:r>
          </w:p>
          <w:p w:rsidR="00547D97" w:rsidRPr="008B7CF1" w:rsidRDefault="00547D97" w:rsidP="005E2884">
            <w:pPr>
              <w:rPr>
                <w:w w:val="90"/>
                <w:sz w:val="26"/>
                <w:szCs w:val="26"/>
                <w:lang w:val="en-US"/>
              </w:rPr>
            </w:pPr>
            <w:r w:rsidRPr="008B7CF1">
              <w:rPr>
                <w:w w:val="90"/>
                <w:sz w:val="26"/>
                <w:szCs w:val="26"/>
                <w:lang w:val="en-US"/>
              </w:rPr>
              <w:t>Dongzhimen nei, Mashao</w:t>
            </w:r>
          </w:p>
          <w:p w:rsidR="00547D97" w:rsidRPr="008B7CF1" w:rsidRDefault="00547D97" w:rsidP="005E2884">
            <w:pPr>
              <w:rPr>
                <w:w w:val="90"/>
                <w:sz w:val="26"/>
                <w:szCs w:val="26"/>
                <w:lang w:val="en-US"/>
              </w:rPr>
            </w:pPr>
            <w:r w:rsidRPr="008B7CF1">
              <w:rPr>
                <w:w w:val="90"/>
                <w:sz w:val="26"/>
                <w:szCs w:val="26"/>
                <w:lang w:val="en-US"/>
              </w:rPr>
              <w:t xml:space="preserve">Hutong </w:t>
            </w:r>
            <w:smartTag w:uri="urn:schemas-microsoft-com:office:smarttags" w:element="metricconverter">
              <w:smartTagPr>
                <w:attr w:name="ProductID" w:val="27 A"/>
              </w:smartTagPr>
              <w:r w:rsidRPr="008B7CF1">
                <w:rPr>
                  <w:w w:val="90"/>
                  <w:sz w:val="26"/>
                  <w:szCs w:val="26"/>
                  <w:lang w:val="en-US"/>
                </w:rPr>
                <w:t>27 A</w:t>
              </w:r>
            </w:smartTag>
          </w:p>
          <w:p w:rsidR="00547D97" w:rsidRPr="008B7CF1" w:rsidRDefault="00547D97" w:rsidP="005E2884">
            <w:pPr>
              <w:rPr>
                <w:w w:val="90"/>
                <w:sz w:val="26"/>
                <w:szCs w:val="26"/>
                <w:lang w:val="en-US"/>
              </w:rPr>
            </w:pPr>
            <w:r w:rsidRPr="008B7CF1">
              <w:rPr>
                <w:w w:val="90"/>
                <w:sz w:val="26"/>
                <w:szCs w:val="26"/>
                <w:lang w:val="en-US"/>
              </w:rPr>
              <w:t>Beijing</w:t>
            </w:r>
          </w:p>
          <w:p w:rsidR="00547D97" w:rsidRPr="008B7CF1" w:rsidRDefault="00547D97" w:rsidP="005E2884">
            <w:pPr>
              <w:rPr>
                <w:w w:val="90"/>
                <w:sz w:val="26"/>
                <w:szCs w:val="26"/>
              </w:rPr>
            </w:pPr>
            <w:r w:rsidRPr="008B7CF1">
              <w:rPr>
                <w:w w:val="90"/>
                <w:sz w:val="26"/>
                <w:szCs w:val="26"/>
                <w:lang w:val="en-US"/>
              </w:rPr>
              <w:t>China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8610  тел: 6532-22-01</w:t>
            </w:r>
          </w:p>
          <w:p w:rsidR="00547D97" w:rsidRPr="008B7CF1" w:rsidRDefault="00547D97" w:rsidP="005E2884">
            <w:pPr>
              <w:jc w:val="right"/>
              <w:rPr>
                <w:w w:val="90"/>
                <w:sz w:val="26"/>
                <w:szCs w:val="26"/>
              </w:rPr>
            </w:pPr>
            <w:r w:rsidRPr="008B7CF1">
              <w:rPr>
                <w:w w:val="90"/>
                <w:sz w:val="26"/>
                <w:szCs w:val="26"/>
              </w:rPr>
              <w:t xml:space="preserve">                           6532-21-81</w:t>
            </w:r>
          </w:p>
          <w:p w:rsidR="00547D97" w:rsidRPr="008B7CF1" w:rsidRDefault="00547D97" w:rsidP="005E2884">
            <w:pPr>
              <w:jc w:val="right"/>
              <w:rPr>
                <w:w w:val="90"/>
                <w:sz w:val="26"/>
                <w:szCs w:val="26"/>
              </w:rPr>
            </w:pPr>
            <w:r w:rsidRPr="008B7CF1">
              <w:rPr>
                <w:w w:val="90"/>
                <w:sz w:val="26"/>
                <w:szCs w:val="26"/>
              </w:rPr>
              <w:t xml:space="preserve">                           6632-13-81</w:t>
            </w:r>
          </w:p>
          <w:p w:rsidR="00547D97" w:rsidRPr="008B7CF1" w:rsidRDefault="00547D97" w:rsidP="005E2884">
            <w:pPr>
              <w:jc w:val="right"/>
              <w:rPr>
                <w:w w:val="90"/>
                <w:sz w:val="26"/>
                <w:szCs w:val="26"/>
              </w:rPr>
            </w:pPr>
            <w:r w:rsidRPr="008B7CF1">
              <w:rPr>
                <w:w w:val="90"/>
                <w:sz w:val="26"/>
                <w:szCs w:val="26"/>
              </w:rPr>
              <w:t xml:space="preserve">                       ф:6532-53-98, </w:t>
            </w:r>
          </w:p>
          <w:p w:rsidR="00547D97" w:rsidRPr="008B7CF1" w:rsidRDefault="00547D97" w:rsidP="005E2884">
            <w:pPr>
              <w:jc w:val="right"/>
              <w:rPr>
                <w:w w:val="90"/>
                <w:sz w:val="26"/>
                <w:szCs w:val="26"/>
              </w:rPr>
            </w:pPr>
            <w:r w:rsidRPr="008B7CF1">
              <w:rPr>
                <w:w w:val="90"/>
                <w:sz w:val="26"/>
                <w:szCs w:val="26"/>
              </w:rPr>
              <w:t xml:space="preserve">                            6532-48-53</w:t>
            </w:r>
          </w:p>
          <w:p w:rsidR="00547D97" w:rsidRPr="008B7CF1" w:rsidRDefault="00547D97" w:rsidP="005E2884">
            <w:pPr>
              <w:jc w:val="right"/>
              <w:rPr>
                <w:w w:val="90"/>
                <w:sz w:val="26"/>
                <w:szCs w:val="26"/>
              </w:rPr>
            </w:pPr>
            <w:r w:rsidRPr="008B7CF1">
              <w:rPr>
                <w:w w:val="90"/>
                <w:sz w:val="26"/>
                <w:szCs w:val="26"/>
              </w:rPr>
              <w:t xml:space="preserve">               телекс: (85) 22246</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rPr>
              <w:t>russtorg@public.bta.net.cn</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Колумбия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Колумбия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Богота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lang w:val="en-US"/>
              </w:rPr>
            </w:pPr>
            <w:r w:rsidRPr="008B7CF1">
              <w:rPr>
                <w:w w:val="90"/>
                <w:sz w:val="26"/>
                <w:szCs w:val="26"/>
              </w:rPr>
              <w:t>Советника</w:t>
            </w:r>
            <w:r w:rsidR="00EF73EC" w:rsidRPr="006E243B">
              <w:rPr>
                <w:w w:val="90"/>
                <w:sz w:val="26"/>
                <w:szCs w:val="26"/>
              </w:rPr>
              <w:t xml:space="preserve"> РФ в</w:t>
            </w:r>
            <w:r w:rsidR="00EF73EC">
              <w:rPr>
                <w:w w:val="90"/>
                <w:sz w:val="26"/>
                <w:szCs w:val="26"/>
              </w:rPr>
              <w:t xml:space="preserve"> Колумбии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s-ES"/>
              </w:rPr>
            </w:pPr>
            <w:r w:rsidRPr="008B7CF1">
              <w:rPr>
                <w:w w:val="90"/>
                <w:sz w:val="26"/>
                <w:szCs w:val="26"/>
                <w:lang w:val="es-ES"/>
              </w:rPr>
              <w:t xml:space="preserve">Consejeria Representacion Comercial de </w:t>
            </w:r>
            <w:smartTag w:uri="urn:schemas-microsoft-com:office:smarttags" w:element="PersonName">
              <w:smartTagPr>
                <w:attr w:name="ProductID" w:val="la Embajada"/>
              </w:smartTagPr>
              <w:r w:rsidRPr="008B7CF1">
                <w:rPr>
                  <w:w w:val="90"/>
                  <w:sz w:val="26"/>
                  <w:szCs w:val="26"/>
                  <w:lang w:val="es-ES"/>
                </w:rPr>
                <w:t>la Embajada</w:t>
              </w:r>
            </w:smartTag>
            <w:r w:rsidRPr="008B7CF1">
              <w:rPr>
                <w:w w:val="90"/>
                <w:sz w:val="26"/>
                <w:szCs w:val="26"/>
                <w:lang w:val="es-ES"/>
              </w:rPr>
              <w:t xml:space="preserve"> de Rusia en Colombia</w:t>
            </w:r>
          </w:p>
          <w:p w:rsidR="00547D97" w:rsidRPr="008B7CF1" w:rsidRDefault="00547D97" w:rsidP="005E2884">
            <w:pPr>
              <w:rPr>
                <w:w w:val="90"/>
                <w:sz w:val="26"/>
                <w:szCs w:val="26"/>
                <w:lang w:val="es-ES"/>
              </w:rPr>
            </w:pPr>
          </w:p>
          <w:p w:rsidR="00547D97" w:rsidRPr="008B7CF1" w:rsidRDefault="00547D97" w:rsidP="005E2884">
            <w:pPr>
              <w:rPr>
                <w:w w:val="90"/>
                <w:sz w:val="26"/>
                <w:szCs w:val="26"/>
                <w:lang w:val="en-US"/>
              </w:rPr>
            </w:pPr>
            <w:r w:rsidRPr="008B7CF1">
              <w:rPr>
                <w:w w:val="90"/>
                <w:sz w:val="26"/>
                <w:szCs w:val="26"/>
                <w:lang w:val="en-US"/>
              </w:rPr>
              <w:t>Calle 78 No 7-56</w:t>
            </w:r>
          </w:p>
          <w:p w:rsidR="00547D97" w:rsidRPr="008B7CF1" w:rsidRDefault="00547D97" w:rsidP="005E2884">
            <w:pPr>
              <w:rPr>
                <w:w w:val="90"/>
                <w:sz w:val="26"/>
                <w:szCs w:val="26"/>
                <w:lang w:val="en-US"/>
              </w:rPr>
            </w:pPr>
            <w:r w:rsidRPr="008B7CF1">
              <w:rPr>
                <w:w w:val="90"/>
                <w:sz w:val="26"/>
                <w:szCs w:val="26"/>
                <w:lang w:val="en-US"/>
              </w:rPr>
              <w:t xml:space="preserve">Bogota, </w:t>
            </w:r>
          </w:p>
          <w:p w:rsidR="00547D97" w:rsidRPr="008B7CF1" w:rsidRDefault="00547D97" w:rsidP="005E2884">
            <w:pPr>
              <w:rPr>
                <w:w w:val="90"/>
                <w:sz w:val="26"/>
                <w:szCs w:val="26"/>
              </w:rPr>
            </w:pPr>
            <w:r w:rsidRPr="008B7CF1">
              <w:rPr>
                <w:w w:val="90"/>
                <w:sz w:val="26"/>
                <w:szCs w:val="26"/>
                <w:lang w:val="en-US"/>
              </w:rPr>
              <w:t>Colombia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571        тел: 235-99-41</w:t>
            </w:r>
          </w:p>
          <w:p w:rsidR="00547D97" w:rsidRPr="008B7CF1" w:rsidRDefault="00547D97" w:rsidP="005E2884">
            <w:pPr>
              <w:jc w:val="right"/>
              <w:rPr>
                <w:w w:val="90"/>
                <w:sz w:val="26"/>
                <w:szCs w:val="26"/>
              </w:rPr>
            </w:pPr>
            <w:r w:rsidRPr="008B7CF1">
              <w:rPr>
                <w:w w:val="90"/>
                <w:sz w:val="26"/>
                <w:szCs w:val="26"/>
              </w:rPr>
              <w:t xml:space="preserve">                             345-45-18</w:t>
            </w:r>
          </w:p>
          <w:p w:rsidR="00547D97" w:rsidRPr="008B7CF1" w:rsidRDefault="00547D97" w:rsidP="005E2884">
            <w:pPr>
              <w:jc w:val="right"/>
              <w:rPr>
                <w:w w:val="90"/>
                <w:sz w:val="26"/>
                <w:szCs w:val="26"/>
              </w:rPr>
            </w:pPr>
            <w:r w:rsidRPr="008B7CF1">
              <w:rPr>
                <w:w w:val="90"/>
                <w:sz w:val="26"/>
                <w:szCs w:val="26"/>
              </w:rPr>
              <w:t xml:space="preserve">                   факс: 235-32-77</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vntrg</w:t>
            </w:r>
            <w:r w:rsidRPr="008B7CF1">
              <w:rPr>
                <w:w w:val="90"/>
                <w:sz w:val="26"/>
                <w:szCs w:val="26"/>
              </w:rPr>
              <w:t>@</w:t>
            </w:r>
            <w:r w:rsidRPr="008B7CF1">
              <w:rPr>
                <w:w w:val="90"/>
                <w:sz w:val="26"/>
                <w:szCs w:val="26"/>
                <w:lang w:val="en-US"/>
              </w:rPr>
              <w:t>multiphone</w:t>
            </w:r>
            <w:r w:rsidRPr="008B7CF1">
              <w:rPr>
                <w:w w:val="90"/>
                <w:sz w:val="26"/>
                <w:szCs w:val="26"/>
              </w:rPr>
              <w:t>.</w:t>
            </w:r>
            <w:r w:rsidRPr="008B7CF1">
              <w:rPr>
                <w:w w:val="90"/>
                <w:sz w:val="26"/>
                <w:szCs w:val="26"/>
                <w:lang w:val="en-US"/>
              </w:rPr>
              <w:t>net</w:t>
            </w:r>
            <w:r w:rsidRPr="008B7CF1">
              <w:rPr>
                <w:w w:val="90"/>
                <w:sz w:val="26"/>
                <w:szCs w:val="26"/>
              </w:rPr>
              <w:t>.</w:t>
            </w:r>
            <w:r w:rsidRPr="008B7CF1">
              <w:rPr>
                <w:w w:val="90"/>
                <w:sz w:val="26"/>
                <w:szCs w:val="26"/>
                <w:lang w:val="en-US"/>
              </w:rPr>
              <w:t>co</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Корея Северная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Корейская</w:t>
            </w:r>
          </w:p>
          <w:p w:rsidR="00547D97" w:rsidRPr="008B7CF1" w:rsidRDefault="00547D97" w:rsidP="005E2884">
            <w:pPr>
              <w:rPr>
                <w:w w:val="90"/>
                <w:sz w:val="26"/>
                <w:szCs w:val="26"/>
              </w:rPr>
            </w:pPr>
            <w:r w:rsidRPr="008B7CF1">
              <w:rPr>
                <w:w w:val="90"/>
                <w:sz w:val="26"/>
                <w:szCs w:val="26"/>
              </w:rPr>
              <w:t>Народно-</w:t>
            </w:r>
          </w:p>
          <w:p w:rsidR="00547D97" w:rsidRPr="008B7CF1" w:rsidRDefault="00547D97" w:rsidP="005E2884">
            <w:pPr>
              <w:rPr>
                <w:w w:val="90"/>
                <w:sz w:val="26"/>
                <w:szCs w:val="26"/>
              </w:rPr>
            </w:pPr>
            <w:r w:rsidRPr="008B7CF1">
              <w:rPr>
                <w:w w:val="90"/>
                <w:sz w:val="26"/>
                <w:szCs w:val="26"/>
              </w:rPr>
              <w:t>Демократическая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Пхеньян</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AB55E9" w:rsidRPr="006E243B">
              <w:rPr>
                <w:w w:val="90"/>
                <w:sz w:val="26"/>
                <w:szCs w:val="26"/>
              </w:rPr>
              <w:t xml:space="preserve"> РФ в</w:t>
            </w:r>
            <w:r w:rsidR="00AB55E9">
              <w:rPr>
                <w:w w:val="90"/>
                <w:sz w:val="26"/>
                <w:szCs w:val="26"/>
              </w:rPr>
              <w:t xml:space="preserve"> Северной Корее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Trade Representation of the RF in DPRK</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 xml:space="preserve">Choongyek, Sinyandong, </w:t>
            </w:r>
          </w:p>
          <w:p w:rsidR="00547D97" w:rsidRPr="008B7CF1" w:rsidRDefault="00547D97" w:rsidP="005E2884">
            <w:pPr>
              <w:rPr>
                <w:w w:val="90"/>
                <w:sz w:val="26"/>
                <w:szCs w:val="26"/>
                <w:lang w:val="en-US"/>
              </w:rPr>
            </w:pPr>
            <w:r w:rsidRPr="008B7CF1">
              <w:rPr>
                <w:w w:val="90"/>
                <w:sz w:val="26"/>
                <w:szCs w:val="26"/>
                <w:lang w:val="en-US"/>
              </w:rPr>
              <w:t>Pyongyang</w:t>
            </w:r>
          </w:p>
          <w:p w:rsidR="00547D97" w:rsidRPr="008B7CF1" w:rsidRDefault="00547D97" w:rsidP="005E2884">
            <w:pPr>
              <w:rPr>
                <w:w w:val="90"/>
                <w:sz w:val="26"/>
                <w:szCs w:val="26"/>
              </w:rPr>
            </w:pPr>
            <w:r w:rsidRPr="008B7CF1">
              <w:rPr>
                <w:w w:val="90"/>
                <w:sz w:val="26"/>
                <w:szCs w:val="26"/>
                <w:lang w:val="en-US"/>
              </w:rPr>
              <w:t>DPRK</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8502   тел:381-34-29</w:t>
            </w:r>
          </w:p>
          <w:p w:rsidR="00547D97" w:rsidRPr="008B7CF1" w:rsidRDefault="00547D97" w:rsidP="005E2884">
            <w:pPr>
              <w:jc w:val="right"/>
              <w:rPr>
                <w:w w:val="90"/>
                <w:sz w:val="26"/>
                <w:szCs w:val="26"/>
              </w:rPr>
            </w:pPr>
            <w:r w:rsidRPr="008B7CF1">
              <w:rPr>
                <w:w w:val="90"/>
                <w:sz w:val="26"/>
                <w:szCs w:val="26"/>
              </w:rPr>
              <w:t xml:space="preserve">                         381-34-30</w:t>
            </w:r>
          </w:p>
          <w:p w:rsidR="00547D97" w:rsidRPr="008B7CF1" w:rsidRDefault="00547D97" w:rsidP="005E2884">
            <w:pPr>
              <w:jc w:val="right"/>
              <w:rPr>
                <w:w w:val="90"/>
                <w:sz w:val="26"/>
                <w:szCs w:val="26"/>
              </w:rPr>
            </w:pPr>
            <w:r w:rsidRPr="008B7CF1">
              <w:rPr>
                <w:w w:val="90"/>
                <w:sz w:val="26"/>
                <w:szCs w:val="26"/>
              </w:rPr>
              <w:t xml:space="preserve">       тел./факс: 381-34-29  </w:t>
            </w:r>
          </w:p>
          <w:p w:rsidR="00547D97" w:rsidRPr="008B7CF1" w:rsidRDefault="00547D97" w:rsidP="005E2884">
            <w:pPr>
              <w:jc w:val="right"/>
              <w:rPr>
                <w:w w:val="90"/>
                <w:sz w:val="26"/>
                <w:szCs w:val="26"/>
              </w:rPr>
            </w:pPr>
            <w:r w:rsidRPr="008B7CF1">
              <w:rPr>
                <w:w w:val="90"/>
                <w:sz w:val="26"/>
                <w:szCs w:val="26"/>
              </w:rPr>
              <w:t xml:space="preserve">           </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Корея Южная</w:t>
            </w:r>
          </w:p>
          <w:p w:rsidR="00547D97" w:rsidRPr="008B7CF1" w:rsidRDefault="00547D97" w:rsidP="005E2884">
            <w:pPr>
              <w:rPr>
                <w:w w:val="90"/>
                <w:sz w:val="26"/>
                <w:szCs w:val="26"/>
                <w:lang w:val="en-US"/>
              </w:rPr>
            </w:pP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Корея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Сеул</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232E87" w:rsidRPr="006E243B">
              <w:rPr>
                <w:w w:val="90"/>
                <w:sz w:val="26"/>
                <w:szCs w:val="26"/>
              </w:rPr>
              <w:t xml:space="preserve"> РФ в</w:t>
            </w:r>
            <w:r w:rsidR="00232E87">
              <w:rPr>
                <w:w w:val="90"/>
                <w:sz w:val="26"/>
                <w:szCs w:val="26"/>
              </w:rPr>
              <w:t xml:space="preserve"> Южной Корее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Trade Representation of the RF in Republic of Korea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1-41, Sinmunng-2 (i) ga, Jonguo-gu, 110-062, Seoul, Korea</w:t>
            </w:r>
          </w:p>
          <w:p w:rsidR="00547D97" w:rsidRPr="008B7CF1" w:rsidRDefault="00547D97" w:rsidP="005E2884">
            <w:pPr>
              <w:rPr>
                <w:w w:val="90"/>
                <w:sz w:val="26"/>
                <w:szCs w:val="26"/>
                <w:lang w:val="en-US"/>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822        тел: 737-87-04</w:t>
            </w:r>
          </w:p>
          <w:p w:rsidR="00547D97" w:rsidRPr="008B7CF1" w:rsidRDefault="00547D97" w:rsidP="005E2884">
            <w:pPr>
              <w:jc w:val="right"/>
              <w:rPr>
                <w:w w:val="90"/>
                <w:sz w:val="26"/>
                <w:szCs w:val="26"/>
              </w:rPr>
            </w:pPr>
            <w:r w:rsidRPr="008B7CF1">
              <w:rPr>
                <w:w w:val="90"/>
                <w:sz w:val="26"/>
                <w:szCs w:val="26"/>
              </w:rPr>
              <w:t xml:space="preserve">                             737-87-05</w:t>
            </w:r>
          </w:p>
          <w:p w:rsidR="00547D97" w:rsidRPr="008B7CF1" w:rsidRDefault="00547D97" w:rsidP="005E2884">
            <w:pPr>
              <w:jc w:val="right"/>
              <w:rPr>
                <w:w w:val="90"/>
                <w:sz w:val="26"/>
                <w:szCs w:val="26"/>
              </w:rPr>
            </w:pPr>
            <w:r w:rsidRPr="008B7CF1">
              <w:rPr>
                <w:w w:val="90"/>
                <w:sz w:val="26"/>
                <w:szCs w:val="26"/>
              </w:rPr>
              <w:t xml:space="preserve">                   факс: 737-64-04</w:t>
            </w:r>
          </w:p>
          <w:p w:rsidR="00547D97" w:rsidRPr="008B7CF1" w:rsidRDefault="00547D97" w:rsidP="005E2884">
            <w:pPr>
              <w:jc w:val="right"/>
              <w:rPr>
                <w:w w:val="90"/>
                <w:sz w:val="26"/>
                <w:szCs w:val="26"/>
              </w:rPr>
            </w:pPr>
            <w:r w:rsidRPr="008B7CF1">
              <w:rPr>
                <w:w w:val="90"/>
                <w:sz w:val="26"/>
                <w:szCs w:val="26"/>
              </w:rPr>
              <w:t xml:space="preserve"> телекс: К22800 </w:t>
            </w:r>
            <w:r w:rsidRPr="008B7CF1">
              <w:rPr>
                <w:w w:val="90"/>
                <w:sz w:val="26"/>
                <w:szCs w:val="26"/>
                <w:lang w:val="en-US"/>
              </w:rPr>
              <w:t>TRREP</w:t>
            </w:r>
            <w:r w:rsidRPr="008B7CF1">
              <w:rPr>
                <w:w w:val="90"/>
                <w:sz w:val="26"/>
                <w:szCs w:val="26"/>
              </w:rPr>
              <w:t xml:space="preserve"> </w:t>
            </w:r>
            <w:r w:rsidRPr="008B7CF1">
              <w:rPr>
                <w:w w:val="90"/>
                <w:sz w:val="26"/>
                <w:szCs w:val="26"/>
                <w:lang w:val="en-US"/>
              </w:rPr>
              <w:t>RU</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rustrade@kornet.net</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Куба</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 Куба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Гавана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E37750" w:rsidRPr="006E243B">
              <w:rPr>
                <w:w w:val="90"/>
                <w:sz w:val="26"/>
                <w:szCs w:val="26"/>
              </w:rPr>
              <w:t xml:space="preserve"> РФ </w:t>
            </w:r>
            <w:r w:rsidR="00E37750">
              <w:rPr>
                <w:w w:val="90"/>
                <w:sz w:val="26"/>
                <w:szCs w:val="26"/>
              </w:rPr>
              <w:t>на Кубе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04" w:lineRule="auto"/>
              <w:rPr>
                <w:w w:val="90"/>
                <w:sz w:val="26"/>
                <w:szCs w:val="26"/>
                <w:lang w:val="es-ES"/>
              </w:rPr>
            </w:pPr>
            <w:r w:rsidRPr="008B7CF1">
              <w:rPr>
                <w:w w:val="90"/>
                <w:sz w:val="26"/>
                <w:szCs w:val="26"/>
                <w:lang w:val="es-ES"/>
              </w:rPr>
              <w:t xml:space="preserve">Representacion Comercial de </w:t>
            </w:r>
            <w:smartTag w:uri="urn:schemas-microsoft-com:office:smarttags" w:element="PersonName">
              <w:smartTagPr>
                <w:attr w:name="ProductID" w:val="la Federaсion"/>
              </w:smartTagPr>
              <w:r w:rsidRPr="008B7CF1">
                <w:rPr>
                  <w:w w:val="90"/>
                  <w:sz w:val="26"/>
                  <w:szCs w:val="26"/>
                  <w:lang w:val="es-ES"/>
                </w:rPr>
                <w:t>la Federa</w:t>
              </w:r>
              <w:r w:rsidRPr="008B7CF1">
                <w:rPr>
                  <w:w w:val="90"/>
                  <w:sz w:val="26"/>
                  <w:szCs w:val="26"/>
                  <w:lang w:val="en-US"/>
                </w:rPr>
                <w:t>с</w:t>
              </w:r>
              <w:r w:rsidRPr="008B7CF1">
                <w:rPr>
                  <w:w w:val="90"/>
                  <w:sz w:val="26"/>
                  <w:szCs w:val="26"/>
                  <w:lang w:val="es-ES"/>
                </w:rPr>
                <w:t>ion</w:t>
              </w:r>
            </w:smartTag>
            <w:r w:rsidRPr="008B7CF1">
              <w:rPr>
                <w:w w:val="90"/>
                <w:sz w:val="26"/>
                <w:szCs w:val="26"/>
                <w:lang w:val="es-ES"/>
              </w:rPr>
              <w:t xml:space="preserve"> de Rusi</w:t>
            </w:r>
            <w:r w:rsidRPr="008B7CF1">
              <w:rPr>
                <w:w w:val="90"/>
                <w:sz w:val="26"/>
                <w:szCs w:val="26"/>
                <w:lang w:val="en-US"/>
              </w:rPr>
              <w:t>а</w:t>
            </w:r>
            <w:r w:rsidRPr="008B7CF1">
              <w:rPr>
                <w:w w:val="90"/>
                <w:sz w:val="26"/>
                <w:szCs w:val="26"/>
                <w:lang w:val="es-ES"/>
              </w:rPr>
              <w:t xml:space="preserve"> en </w:t>
            </w:r>
            <w:smartTag w:uri="urn:schemas-microsoft-com:office:smarttags" w:element="PersonName">
              <w:smartTagPr>
                <w:attr w:name="ProductID" w:val="la Republica"/>
              </w:smartTagPr>
              <w:r w:rsidRPr="008B7CF1">
                <w:rPr>
                  <w:w w:val="90"/>
                  <w:sz w:val="26"/>
                  <w:szCs w:val="26"/>
                  <w:lang w:val="es-ES"/>
                </w:rPr>
                <w:t>la Republica</w:t>
              </w:r>
            </w:smartTag>
            <w:r w:rsidRPr="008B7CF1">
              <w:rPr>
                <w:w w:val="90"/>
                <w:sz w:val="26"/>
                <w:szCs w:val="26"/>
                <w:lang w:val="es-ES"/>
              </w:rPr>
              <w:t xml:space="preserve"> de Cuba</w:t>
            </w:r>
          </w:p>
          <w:p w:rsidR="00547D97" w:rsidRPr="008B7CF1" w:rsidRDefault="00547D97" w:rsidP="005E2884">
            <w:pPr>
              <w:spacing w:line="204" w:lineRule="auto"/>
              <w:rPr>
                <w:w w:val="90"/>
                <w:sz w:val="26"/>
                <w:szCs w:val="26"/>
                <w:lang w:val="es-ES"/>
              </w:rPr>
            </w:pPr>
            <w:r w:rsidRPr="008B7CF1">
              <w:rPr>
                <w:w w:val="90"/>
                <w:sz w:val="26"/>
                <w:szCs w:val="26"/>
                <w:lang w:val="es-ES"/>
              </w:rPr>
              <w:t xml:space="preserve">Calle 13 # 651 </w:t>
            </w:r>
          </w:p>
          <w:p w:rsidR="00547D97" w:rsidRPr="008B7CF1" w:rsidRDefault="00547D97" w:rsidP="005E2884">
            <w:pPr>
              <w:spacing w:line="204" w:lineRule="auto"/>
              <w:rPr>
                <w:w w:val="90"/>
                <w:sz w:val="26"/>
                <w:szCs w:val="26"/>
                <w:lang w:val="es-ES"/>
              </w:rPr>
            </w:pPr>
            <w:r w:rsidRPr="008B7CF1">
              <w:rPr>
                <w:w w:val="90"/>
                <w:sz w:val="26"/>
                <w:szCs w:val="26"/>
                <w:lang w:val="es-ES"/>
              </w:rPr>
              <w:t>entre AyB</w:t>
            </w:r>
          </w:p>
          <w:p w:rsidR="00547D97" w:rsidRPr="001148B0" w:rsidRDefault="00547D97" w:rsidP="005E2884">
            <w:pPr>
              <w:spacing w:line="204" w:lineRule="auto"/>
              <w:rPr>
                <w:w w:val="90"/>
                <w:sz w:val="26"/>
                <w:szCs w:val="26"/>
                <w:lang w:val="en-US"/>
              </w:rPr>
            </w:pPr>
            <w:r w:rsidRPr="008B7CF1">
              <w:rPr>
                <w:w w:val="90"/>
                <w:sz w:val="26"/>
                <w:szCs w:val="26"/>
                <w:lang w:val="es-ES"/>
              </w:rPr>
              <w:t>Habana, Cuba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 xml:space="preserve">код: 537      тел: 833-33-50 </w:t>
            </w:r>
          </w:p>
          <w:p w:rsidR="00547D97" w:rsidRPr="008B7CF1" w:rsidRDefault="00547D97" w:rsidP="005E2884">
            <w:pPr>
              <w:jc w:val="right"/>
              <w:rPr>
                <w:w w:val="90"/>
                <w:sz w:val="26"/>
                <w:szCs w:val="26"/>
              </w:rPr>
            </w:pPr>
            <w:r w:rsidRPr="008B7CF1">
              <w:rPr>
                <w:w w:val="90"/>
                <w:sz w:val="26"/>
                <w:szCs w:val="26"/>
              </w:rPr>
              <w:t xml:space="preserve">                             833-36-18</w:t>
            </w:r>
          </w:p>
          <w:p w:rsidR="00547D97" w:rsidRPr="008B7CF1" w:rsidRDefault="00547D97" w:rsidP="005E2884">
            <w:pPr>
              <w:jc w:val="right"/>
              <w:rPr>
                <w:w w:val="90"/>
                <w:sz w:val="26"/>
                <w:szCs w:val="26"/>
              </w:rPr>
            </w:pPr>
            <w:r w:rsidRPr="008B7CF1">
              <w:rPr>
                <w:w w:val="90"/>
                <w:sz w:val="26"/>
                <w:szCs w:val="26"/>
              </w:rPr>
              <w:t xml:space="preserve">            тел./факс: 833-36-20</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r w:rsidRPr="008B7CF1">
              <w:rPr>
                <w:w w:val="90"/>
                <w:sz w:val="26"/>
                <w:szCs w:val="26"/>
                <w:lang w:val="en-US"/>
              </w:rPr>
              <w:t>scomerc</w:t>
            </w:r>
            <w:r w:rsidRPr="008B7CF1">
              <w:rPr>
                <w:w w:val="90"/>
                <w:sz w:val="26"/>
                <w:szCs w:val="26"/>
              </w:rPr>
              <w:t>.</w:t>
            </w:r>
            <w:r w:rsidRPr="008B7CF1">
              <w:rPr>
                <w:w w:val="90"/>
                <w:sz w:val="26"/>
                <w:szCs w:val="26"/>
                <w:lang w:val="en-US"/>
              </w:rPr>
              <w:t>rusia</w:t>
            </w:r>
            <w:r w:rsidRPr="008B7CF1">
              <w:rPr>
                <w:w w:val="90"/>
                <w:sz w:val="26"/>
                <w:szCs w:val="26"/>
              </w:rPr>
              <w:t>@</w:t>
            </w:r>
            <w:r w:rsidRPr="008B7CF1">
              <w:rPr>
                <w:w w:val="90"/>
                <w:sz w:val="26"/>
                <w:szCs w:val="26"/>
                <w:lang w:val="en-US"/>
              </w:rPr>
              <w:t>ip</w:t>
            </w:r>
            <w:r w:rsidRPr="008B7CF1">
              <w:rPr>
                <w:w w:val="90"/>
                <w:sz w:val="26"/>
                <w:szCs w:val="26"/>
              </w:rPr>
              <w:t>.</w:t>
            </w:r>
            <w:r w:rsidRPr="008B7CF1">
              <w:rPr>
                <w:w w:val="90"/>
                <w:sz w:val="26"/>
                <w:szCs w:val="26"/>
                <w:lang w:val="en-US"/>
              </w:rPr>
              <w:t>enet</w:t>
            </w:r>
            <w:r w:rsidRPr="008B7CF1">
              <w:rPr>
                <w:w w:val="90"/>
                <w:sz w:val="26"/>
                <w:szCs w:val="26"/>
              </w:rPr>
              <w:t>.</w:t>
            </w:r>
            <w:r w:rsidRPr="008B7CF1">
              <w:rPr>
                <w:w w:val="90"/>
                <w:sz w:val="26"/>
                <w:szCs w:val="26"/>
                <w:lang w:val="en-US"/>
              </w:rPr>
              <w:t>cu</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Кувейт</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Государство</w:t>
            </w:r>
          </w:p>
          <w:p w:rsidR="00547D97" w:rsidRPr="008B7CF1" w:rsidRDefault="00547D97" w:rsidP="005E2884">
            <w:pPr>
              <w:rPr>
                <w:w w:val="90"/>
                <w:sz w:val="26"/>
                <w:szCs w:val="26"/>
              </w:rPr>
            </w:pPr>
            <w:r w:rsidRPr="008B7CF1">
              <w:rPr>
                <w:w w:val="90"/>
                <w:sz w:val="26"/>
                <w:szCs w:val="26"/>
              </w:rPr>
              <w:t>Кувейт</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Эль-Кувейт</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4A2105" w:rsidRPr="006E243B">
              <w:rPr>
                <w:w w:val="90"/>
                <w:sz w:val="26"/>
                <w:szCs w:val="26"/>
              </w:rPr>
              <w:t xml:space="preserve"> РФ в</w:t>
            </w:r>
            <w:r w:rsidR="004A2105">
              <w:rPr>
                <w:w w:val="90"/>
                <w:sz w:val="26"/>
                <w:szCs w:val="26"/>
              </w:rPr>
              <w:t xml:space="preserve"> Кувейте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Commercial Counsellor of the Embassy of the RF in the State of Kuwait</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P.O.Box 527 Safat 13006</w:t>
            </w:r>
          </w:p>
          <w:p w:rsidR="00547D97" w:rsidRPr="001148B0" w:rsidRDefault="00547D97" w:rsidP="005E2884">
            <w:pPr>
              <w:rPr>
                <w:w w:val="90"/>
                <w:sz w:val="26"/>
                <w:szCs w:val="26"/>
                <w:lang w:val="en-US"/>
              </w:rPr>
            </w:pPr>
            <w:r w:rsidRPr="008B7CF1">
              <w:rPr>
                <w:w w:val="90"/>
                <w:sz w:val="26"/>
                <w:szCs w:val="26"/>
                <w:lang w:val="en-US"/>
              </w:rPr>
              <w:t>Kuwait</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 xml:space="preserve">код: 965   тел: 532-75-85                   </w:t>
            </w:r>
          </w:p>
          <w:p w:rsidR="00547D97" w:rsidRPr="008B7CF1" w:rsidRDefault="00547D97" w:rsidP="005E2884">
            <w:pPr>
              <w:jc w:val="right"/>
              <w:rPr>
                <w:w w:val="90"/>
                <w:sz w:val="26"/>
                <w:szCs w:val="26"/>
              </w:rPr>
            </w:pPr>
            <w:r w:rsidRPr="008B7CF1">
              <w:rPr>
                <w:w w:val="90"/>
                <w:sz w:val="26"/>
                <w:szCs w:val="26"/>
              </w:rPr>
              <w:t xml:space="preserve">                   факс: 532-75-16</w:t>
            </w:r>
          </w:p>
          <w:p w:rsidR="00547D97" w:rsidRPr="008B7CF1" w:rsidRDefault="00547D97" w:rsidP="005E2884">
            <w:pPr>
              <w:jc w:val="right"/>
              <w:rPr>
                <w:w w:val="90"/>
                <w:sz w:val="26"/>
                <w:szCs w:val="26"/>
              </w:rPr>
            </w:pPr>
            <w:r w:rsidRPr="008B7CF1">
              <w:rPr>
                <w:w w:val="90"/>
                <w:sz w:val="26"/>
                <w:szCs w:val="26"/>
              </w:rPr>
              <w:t xml:space="preserve">             телекс: (496) 44854</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commofficeru</w:t>
            </w:r>
            <w:r w:rsidRPr="008B7CF1">
              <w:rPr>
                <w:w w:val="90"/>
                <w:sz w:val="26"/>
                <w:szCs w:val="26"/>
              </w:rPr>
              <w:t>@</w:t>
            </w:r>
            <w:r w:rsidRPr="008B7CF1">
              <w:rPr>
                <w:w w:val="90"/>
                <w:sz w:val="26"/>
                <w:szCs w:val="26"/>
                <w:lang w:val="en-US"/>
              </w:rPr>
              <w:t>rambler</w:t>
            </w:r>
            <w:r w:rsidRPr="008B7CF1">
              <w:rPr>
                <w:w w:val="90"/>
                <w:sz w:val="26"/>
                <w:szCs w:val="26"/>
              </w:rPr>
              <w:t>.</w:t>
            </w:r>
            <w:r w:rsidRPr="008B7CF1">
              <w:rPr>
                <w:w w:val="90"/>
                <w:sz w:val="26"/>
                <w:szCs w:val="26"/>
                <w:lang w:val="en-US"/>
              </w:rPr>
              <w:t>ru</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Лаос</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Лаосская</w:t>
            </w:r>
          </w:p>
          <w:p w:rsidR="00547D97" w:rsidRPr="008B7CF1" w:rsidRDefault="00547D97" w:rsidP="005E2884">
            <w:pPr>
              <w:rPr>
                <w:w w:val="90"/>
                <w:sz w:val="26"/>
                <w:szCs w:val="26"/>
              </w:rPr>
            </w:pPr>
            <w:r w:rsidRPr="008B7CF1">
              <w:rPr>
                <w:w w:val="90"/>
                <w:sz w:val="26"/>
                <w:szCs w:val="26"/>
              </w:rPr>
              <w:t>Народно-Демократическая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Вьентьян</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D46A2F" w:rsidRPr="006E243B">
              <w:rPr>
                <w:w w:val="90"/>
                <w:sz w:val="26"/>
                <w:szCs w:val="26"/>
              </w:rPr>
              <w:t xml:space="preserve"> РФ в</w:t>
            </w:r>
            <w:r w:rsidR="00D46A2F">
              <w:rPr>
                <w:w w:val="90"/>
                <w:sz w:val="26"/>
                <w:szCs w:val="26"/>
              </w:rPr>
              <w:t xml:space="preserve"> Лаосе</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Representation Commerciale de </w:t>
            </w:r>
            <w:smartTag w:uri="urn:schemas-microsoft-com:office:smarttags" w:element="PersonName">
              <w:smartTagPr>
                <w:attr w:name="ProductID" w:val="la Federation"/>
              </w:smartTagPr>
              <w:r w:rsidRPr="008B7CF1">
                <w:rPr>
                  <w:w w:val="90"/>
                  <w:sz w:val="26"/>
                  <w:szCs w:val="26"/>
                  <w:lang w:val="en-US"/>
                </w:rPr>
                <w:t>la Federation</w:t>
              </w:r>
            </w:smartTag>
            <w:r w:rsidRPr="008B7CF1">
              <w:rPr>
                <w:w w:val="90"/>
                <w:sz w:val="26"/>
                <w:szCs w:val="26"/>
                <w:lang w:val="en-US"/>
              </w:rPr>
              <w:t xml:space="preserve"> de Russie en </w:t>
            </w:r>
            <w:smartTag w:uri="urn:schemas-microsoft-com:office:smarttags" w:element="PersonName">
              <w:smartTagPr>
                <w:attr w:name="ProductID" w:val="la Republique Democratique"/>
              </w:smartTagPr>
              <w:r w:rsidRPr="008B7CF1">
                <w:rPr>
                  <w:w w:val="90"/>
                  <w:sz w:val="26"/>
                  <w:szCs w:val="26"/>
                  <w:lang w:val="en-US"/>
                </w:rPr>
                <w:t>la Republique Democratique</w:t>
              </w:r>
            </w:smartTag>
            <w:r w:rsidRPr="008B7CF1">
              <w:rPr>
                <w:w w:val="90"/>
                <w:sz w:val="26"/>
                <w:szCs w:val="26"/>
                <w:lang w:val="en-US"/>
              </w:rPr>
              <w:t xml:space="preserve"> Populaire Lao</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Km 3 Route de Thadeua Quartier</w:t>
            </w:r>
          </w:p>
          <w:p w:rsidR="00547D97" w:rsidRPr="008B7CF1" w:rsidRDefault="00547D97" w:rsidP="005E2884">
            <w:pPr>
              <w:rPr>
                <w:w w:val="90"/>
                <w:sz w:val="26"/>
                <w:szCs w:val="26"/>
                <w:lang w:val="en-US"/>
              </w:rPr>
            </w:pPr>
            <w:r w:rsidRPr="008B7CF1">
              <w:rPr>
                <w:w w:val="90"/>
                <w:sz w:val="26"/>
                <w:szCs w:val="26"/>
                <w:lang w:val="en-US"/>
              </w:rPr>
              <w:t>Khouakhao, B.P. 560</w:t>
            </w:r>
          </w:p>
          <w:p w:rsidR="00547D97" w:rsidRDefault="00547D97" w:rsidP="005E2884">
            <w:pPr>
              <w:rPr>
                <w:w w:val="90"/>
                <w:sz w:val="26"/>
                <w:szCs w:val="26"/>
              </w:rPr>
            </w:pPr>
            <w:r w:rsidRPr="008B7CF1">
              <w:rPr>
                <w:w w:val="90"/>
                <w:sz w:val="26"/>
                <w:szCs w:val="26"/>
                <w:lang w:val="en-US"/>
              </w:rPr>
              <w:t>Republique Democratique Populaire Lao</w:t>
            </w:r>
          </w:p>
          <w:p w:rsidR="00E310C1" w:rsidRPr="00E310C1" w:rsidRDefault="00E310C1" w:rsidP="005E2884">
            <w:pPr>
              <w:rPr>
                <w:w w:val="90"/>
                <w:sz w:val="26"/>
                <w:szCs w:val="26"/>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85621      тел:31-30-81</w:t>
            </w:r>
          </w:p>
          <w:p w:rsidR="00547D97" w:rsidRPr="008B7CF1" w:rsidRDefault="00547D97" w:rsidP="005E2884">
            <w:pPr>
              <w:jc w:val="right"/>
              <w:rPr>
                <w:w w:val="90"/>
                <w:sz w:val="26"/>
                <w:szCs w:val="26"/>
              </w:rPr>
            </w:pPr>
            <w:r w:rsidRPr="008B7CF1">
              <w:rPr>
                <w:w w:val="90"/>
                <w:sz w:val="26"/>
                <w:szCs w:val="26"/>
              </w:rPr>
              <w:t xml:space="preserve">                              31-22-14</w:t>
            </w:r>
          </w:p>
          <w:p w:rsidR="00547D97" w:rsidRPr="008B7CF1" w:rsidRDefault="00547D97" w:rsidP="005E2884">
            <w:pPr>
              <w:jc w:val="right"/>
              <w:rPr>
                <w:w w:val="90"/>
                <w:sz w:val="26"/>
                <w:szCs w:val="26"/>
              </w:rPr>
            </w:pPr>
            <w:r w:rsidRPr="008B7CF1">
              <w:rPr>
                <w:w w:val="90"/>
                <w:sz w:val="26"/>
                <w:szCs w:val="26"/>
              </w:rPr>
              <w:t xml:space="preserve">                кабинет 31-25-93</w:t>
            </w:r>
          </w:p>
          <w:p w:rsidR="00547D97" w:rsidRPr="008B7CF1" w:rsidRDefault="00547D97" w:rsidP="005E2884">
            <w:pPr>
              <w:jc w:val="right"/>
              <w:rPr>
                <w:w w:val="90"/>
                <w:sz w:val="26"/>
                <w:szCs w:val="26"/>
              </w:rPr>
            </w:pPr>
            <w:r w:rsidRPr="008B7CF1">
              <w:rPr>
                <w:w w:val="90"/>
                <w:sz w:val="26"/>
                <w:szCs w:val="26"/>
              </w:rPr>
              <w:t xml:space="preserve">                    факс: 31-22-13</w:t>
            </w:r>
          </w:p>
          <w:p w:rsidR="00547D97" w:rsidRPr="008B7CF1" w:rsidRDefault="00547D97" w:rsidP="005E2884">
            <w:pPr>
              <w:jc w:val="right"/>
              <w:rPr>
                <w:w w:val="90"/>
                <w:sz w:val="26"/>
                <w:szCs w:val="26"/>
              </w:rPr>
            </w:pPr>
            <w:r w:rsidRPr="008B7CF1">
              <w:rPr>
                <w:w w:val="90"/>
                <w:sz w:val="26"/>
                <w:szCs w:val="26"/>
              </w:rPr>
              <w:t xml:space="preserve">              телекс: (804) 4305</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vntorg</w:t>
            </w:r>
            <w:r w:rsidRPr="002C22DB">
              <w:rPr>
                <w:w w:val="90"/>
                <w:sz w:val="26"/>
                <w:szCs w:val="26"/>
              </w:rPr>
              <w:t>@</w:t>
            </w:r>
            <w:r w:rsidRPr="002C22DB">
              <w:rPr>
                <w:w w:val="90"/>
                <w:sz w:val="26"/>
                <w:szCs w:val="26"/>
                <w:lang w:val="en-US"/>
              </w:rPr>
              <w:t>pan</w:t>
            </w:r>
            <w:r w:rsidRPr="002C22DB">
              <w:rPr>
                <w:w w:val="90"/>
                <w:sz w:val="26"/>
                <w:szCs w:val="26"/>
              </w:rPr>
              <w:t>-</w:t>
            </w:r>
            <w:r w:rsidRPr="002C22DB">
              <w:rPr>
                <w:w w:val="90"/>
                <w:sz w:val="26"/>
                <w:szCs w:val="26"/>
                <w:lang w:val="en-US"/>
              </w:rPr>
              <w:t>laos</w:t>
            </w:r>
            <w:r w:rsidRPr="002C22DB">
              <w:rPr>
                <w:w w:val="90"/>
                <w:sz w:val="26"/>
                <w:szCs w:val="26"/>
              </w:rPr>
              <w:t>.</w:t>
            </w:r>
            <w:r w:rsidRPr="002C22DB">
              <w:rPr>
                <w:w w:val="90"/>
                <w:sz w:val="26"/>
                <w:szCs w:val="26"/>
                <w:lang w:val="en-US"/>
              </w:rPr>
              <w:t>net</w:t>
            </w:r>
            <w:r w:rsidRPr="002C22DB">
              <w:rPr>
                <w:w w:val="90"/>
                <w:sz w:val="26"/>
                <w:szCs w:val="26"/>
              </w:rPr>
              <w:t>.</w:t>
            </w:r>
            <w:r w:rsidRPr="002C22DB">
              <w:rPr>
                <w:w w:val="90"/>
                <w:sz w:val="26"/>
                <w:szCs w:val="26"/>
                <w:lang w:val="en-US"/>
              </w:rPr>
              <w:t>la</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Латвия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Латвийская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Рига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C77D98" w:rsidRPr="006E243B">
              <w:rPr>
                <w:w w:val="90"/>
                <w:sz w:val="26"/>
                <w:szCs w:val="26"/>
              </w:rPr>
              <w:t xml:space="preserve"> РФ в</w:t>
            </w:r>
            <w:r w:rsidR="00C77D98">
              <w:rPr>
                <w:w w:val="90"/>
                <w:sz w:val="26"/>
                <w:szCs w:val="26"/>
              </w:rPr>
              <w:t xml:space="preserve"> Латвии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Elizabetesiela, 2</w:t>
            </w:r>
          </w:p>
          <w:p w:rsidR="00547D97" w:rsidRPr="008B7CF1" w:rsidRDefault="00547D97" w:rsidP="005E2884">
            <w:pPr>
              <w:rPr>
                <w:w w:val="90"/>
                <w:sz w:val="26"/>
                <w:szCs w:val="26"/>
                <w:lang w:val="en-US"/>
              </w:rPr>
            </w:pPr>
            <w:r w:rsidRPr="008B7CF1">
              <w:rPr>
                <w:w w:val="90"/>
                <w:sz w:val="26"/>
                <w:szCs w:val="26"/>
                <w:lang w:val="en-US"/>
              </w:rPr>
              <w:t>Riga, LV-1340, Latvija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371       тел: 7</w:t>
            </w:r>
            <w:r w:rsidRPr="008B7CF1">
              <w:rPr>
                <w:w w:val="90"/>
                <w:sz w:val="26"/>
                <w:szCs w:val="26"/>
                <w:lang w:val="en-US"/>
              </w:rPr>
              <w:t>0</w:t>
            </w:r>
            <w:r w:rsidRPr="008B7CF1">
              <w:rPr>
                <w:w w:val="90"/>
                <w:sz w:val="26"/>
                <w:szCs w:val="26"/>
              </w:rPr>
              <w:t>3-</w:t>
            </w:r>
            <w:r w:rsidRPr="008B7CF1">
              <w:rPr>
                <w:w w:val="90"/>
                <w:sz w:val="26"/>
                <w:szCs w:val="26"/>
                <w:lang w:val="en-US"/>
              </w:rPr>
              <w:t>97</w:t>
            </w:r>
            <w:r w:rsidRPr="008B7CF1">
              <w:rPr>
                <w:w w:val="90"/>
                <w:sz w:val="26"/>
                <w:szCs w:val="26"/>
              </w:rPr>
              <w:t>-72</w:t>
            </w:r>
          </w:p>
          <w:p w:rsidR="00547D97" w:rsidRPr="008B7CF1" w:rsidRDefault="00547D97" w:rsidP="005E2884">
            <w:pPr>
              <w:jc w:val="right"/>
              <w:rPr>
                <w:w w:val="90"/>
                <w:sz w:val="26"/>
                <w:szCs w:val="26"/>
              </w:rPr>
            </w:pPr>
            <w:r w:rsidRPr="008B7CF1">
              <w:rPr>
                <w:w w:val="90"/>
                <w:sz w:val="26"/>
                <w:szCs w:val="26"/>
              </w:rPr>
              <w:t xml:space="preserve">                  факс: 7</w:t>
            </w:r>
            <w:r w:rsidRPr="008B7CF1">
              <w:rPr>
                <w:w w:val="90"/>
                <w:sz w:val="26"/>
                <w:szCs w:val="26"/>
                <w:lang w:val="en-US"/>
              </w:rPr>
              <w:t>0</w:t>
            </w:r>
            <w:r w:rsidRPr="008B7CF1">
              <w:rPr>
                <w:w w:val="90"/>
                <w:sz w:val="26"/>
                <w:szCs w:val="26"/>
              </w:rPr>
              <w:t>3-</w:t>
            </w:r>
            <w:r w:rsidRPr="008B7CF1">
              <w:rPr>
                <w:w w:val="90"/>
                <w:sz w:val="26"/>
                <w:szCs w:val="26"/>
                <w:lang w:val="en-US"/>
              </w:rPr>
              <w:t>97</w:t>
            </w:r>
            <w:r w:rsidRPr="008B7CF1">
              <w:rPr>
                <w:w w:val="90"/>
                <w:sz w:val="26"/>
                <w:szCs w:val="26"/>
              </w:rPr>
              <w:t>-</w:t>
            </w:r>
            <w:r w:rsidRPr="008B7CF1">
              <w:rPr>
                <w:w w:val="90"/>
                <w:sz w:val="26"/>
                <w:szCs w:val="26"/>
                <w:lang w:val="en-US"/>
              </w:rPr>
              <w:t>74</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Ливан</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Ливанская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Бейрут</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6E35BC" w:rsidRPr="006E243B">
              <w:rPr>
                <w:w w:val="90"/>
                <w:sz w:val="26"/>
                <w:szCs w:val="26"/>
              </w:rPr>
              <w:t xml:space="preserve"> РФ в</w:t>
            </w:r>
            <w:r w:rsidR="006E35BC">
              <w:rPr>
                <w:w w:val="90"/>
                <w:sz w:val="26"/>
                <w:szCs w:val="26"/>
              </w:rPr>
              <w:t xml:space="preserve"> Ливане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Representation Commercail de </w:t>
            </w:r>
            <w:smartTag w:uri="urn:schemas-microsoft-com:office:smarttags" w:element="PersonName">
              <w:smartTagPr>
                <w:attr w:name="ProductID" w:val="la Federation"/>
              </w:smartTagPr>
              <w:r w:rsidRPr="008B7CF1">
                <w:rPr>
                  <w:w w:val="90"/>
                  <w:sz w:val="26"/>
                  <w:szCs w:val="26"/>
                  <w:lang w:val="en-US"/>
                </w:rPr>
                <w:t>la Federation</w:t>
              </w:r>
            </w:smartTag>
            <w:r w:rsidRPr="008B7CF1">
              <w:rPr>
                <w:w w:val="90"/>
                <w:sz w:val="26"/>
                <w:szCs w:val="26"/>
                <w:lang w:val="en-US"/>
              </w:rPr>
              <w:t xml:space="preserve"> de Russie au Liban</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Rue Mar-Ellas</w:t>
            </w:r>
          </w:p>
          <w:p w:rsidR="00547D97" w:rsidRPr="008B7CF1" w:rsidRDefault="00547D97" w:rsidP="005E2884">
            <w:pPr>
              <w:rPr>
                <w:w w:val="90"/>
                <w:sz w:val="26"/>
                <w:szCs w:val="26"/>
                <w:lang w:val="en-US"/>
              </w:rPr>
            </w:pPr>
            <w:r w:rsidRPr="008B7CF1">
              <w:rPr>
                <w:w w:val="90"/>
                <w:sz w:val="26"/>
                <w:szCs w:val="26"/>
                <w:lang w:val="en-US"/>
              </w:rPr>
              <w:t>El-Tina Beirut Liban</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9611        тел:31-90-51</w:t>
            </w:r>
          </w:p>
          <w:p w:rsidR="00547D97" w:rsidRPr="008B7CF1" w:rsidRDefault="00547D97" w:rsidP="005E2884">
            <w:pPr>
              <w:jc w:val="right"/>
              <w:rPr>
                <w:w w:val="90"/>
                <w:sz w:val="26"/>
                <w:szCs w:val="26"/>
              </w:rPr>
            </w:pPr>
            <w:r w:rsidRPr="008B7CF1">
              <w:rPr>
                <w:w w:val="90"/>
                <w:sz w:val="26"/>
                <w:szCs w:val="26"/>
              </w:rPr>
              <w:t xml:space="preserve">                             31-90-52          </w:t>
            </w:r>
          </w:p>
          <w:p w:rsidR="00547D97" w:rsidRPr="008B7CF1" w:rsidRDefault="00547D97" w:rsidP="005E2884">
            <w:pPr>
              <w:jc w:val="right"/>
              <w:rPr>
                <w:w w:val="90"/>
                <w:sz w:val="26"/>
                <w:szCs w:val="26"/>
              </w:rPr>
            </w:pPr>
            <w:r w:rsidRPr="008B7CF1">
              <w:rPr>
                <w:w w:val="90"/>
                <w:sz w:val="26"/>
                <w:szCs w:val="26"/>
              </w:rPr>
              <w:t xml:space="preserve">             тел/факс 31-90-50                             </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r w:rsidRPr="008B7CF1">
              <w:rPr>
                <w:w w:val="90"/>
                <w:sz w:val="26"/>
                <w:szCs w:val="26"/>
              </w:rPr>
              <w:t>ruslib@cyberia.net.lb</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Ливия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Социалистическая</w:t>
            </w:r>
          </w:p>
          <w:p w:rsidR="00547D97" w:rsidRPr="008B7CF1" w:rsidRDefault="00547D97" w:rsidP="005E2884">
            <w:pPr>
              <w:rPr>
                <w:w w:val="90"/>
                <w:sz w:val="26"/>
                <w:szCs w:val="26"/>
              </w:rPr>
            </w:pPr>
            <w:r w:rsidRPr="008B7CF1">
              <w:rPr>
                <w:w w:val="90"/>
                <w:sz w:val="26"/>
                <w:szCs w:val="26"/>
              </w:rPr>
              <w:t>Народная</w:t>
            </w:r>
          </w:p>
          <w:p w:rsidR="00547D97" w:rsidRPr="008B7CF1" w:rsidRDefault="00547D97" w:rsidP="005E2884">
            <w:pPr>
              <w:rPr>
                <w:w w:val="90"/>
                <w:sz w:val="26"/>
                <w:szCs w:val="26"/>
              </w:rPr>
            </w:pPr>
            <w:r w:rsidRPr="008B7CF1">
              <w:rPr>
                <w:w w:val="90"/>
                <w:sz w:val="26"/>
                <w:szCs w:val="26"/>
              </w:rPr>
              <w:t>Ливийская</w:t>
            </w:r>
          </w:p>
          <w:p w:rsidR="00547D97" w:rsidRPr="008B7CF1" w:rsidRDefault="00547D97" w:rsidP="005E2884">
            <w:pPr>
              <w:rPr>
                <w:w w:val="90"/>
                <w:sz w:val="26"/>
                <w:szCs w:val="26"/>
              </w:rPr>
            </w:pPr>
            <w:r w:rsidRPr="008B7CF1">
              <w:rPr>
                <w:w w:val="90"/>
                <w:sz w:val="26"/>
                <w:szCs w:val="26"/>
              </w:rPr>
              <w:t>Арабская</w:t>
            </w:r>
          </w:p>
          <w:p w:rsidR="00547D97" w:rsidRPr="008B7CF1" w:rsidRDefault="00547D97" w:rsidP="005E2884">
            <w:pPr>
              <w:rPr>
                <w:w w:val="90"/>
                <w:sz w:val="26"/>
                <w:szCs w:val="26"/>
              </w:rPr>
            </w:pPr>
            <w:r w:rsidRPr="008B7CF1">
              <w:rPr>
                <w:w w:val="90"/>
                <w:sz w:val="26"/>
                <w:szCs w:val="26"/>
              </w:rPr>
              <w:t>Джамахирия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Триполи</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BE0A79" w:rsidRPr="006E243B">
              <w:rPr>
                <w:w w:val="90"/>
                <w:sz w:val="26"/>
                <w:szCs w:val="26"/>
              </w:rPr>
              <w:t xml:space="preserve"> РФ в</w:t>
            </w:r>
            <w:r w:rsidR="00BE0A79">
              <w:rPr>
                <w:w w:val="90"/>
                <w:sz w:val="26"/>
                <w:szCs w:val="26"/>
              </w:rPr>
              <w:t xml:space="preserve"> Ливии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The Trade Representation of the RF  in Libya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P.O.Box 5091</w:t>
            </w:r>
          </w:p>
          <w:p w:rsidR="00547D97" w:rsidRPr="008B7CF1" w:rsidRDefault="00547D97" w:rsidP="005E2884">
            <w:pPr>
              <w:rPr>
                <w:w w:val="90"/>
                <w:sz w:val="26"/>
                <w:szCs w:val="26"/>
                <w:lang w:val="en-US"/>
              </w:rPr>
            </w:pPr>
            <w:r w:rsidRPr="008B7CF1">
              <w:rPr>
                <w:w w:val="90"/>
                <w:sz w:val="26"/>
                <w:szCs w:val="26"/>
                <w:lang w:val="en-US"/>
              </w:rPr>
              <w:t>Murad Agha 6</w:t>
            </w:r>
          </w:p>
          <w:p w:rsidR="00547D97" w:rsidRPr="008B7CF1" w:rsidRDefault="00547D97" w:rsidP="005E2884">
            <w:pPr>
              <w:rPr>
                <w:w w:val="90"/>
                <w:sz w:val="26"/>
                <w:szCs w:val="26"/>
                <w:lang w:val="en-US"/>
              </w:rPr>
            </w:pPr>
            <w:r w:rsidRPr="008B7CF1">
              <w:rPr>
                <w:w w:val="90"/>
                <w:sz w:val="26"/>
                <w:szCs w:val="26"/>
                <w:lang w:val="en-US"/>
              </w:rPr>
              <w:t>Sciara</w:t>
            </w:r>
          </w:p>
          <w:p w:rsidR="00547D97" w:rsidRPr="008B7CF1" w:rsidRDefault="00547D97" w:rsidP="005E2884">
            <w:pPr>
              <w:rPr>
                <w:w w:val="90"/>
                <w:sz w:val="26"/>
                <w:szCs w:val="26"/>
                <w:lang w:val="en-US"/>
              </w:rPr>
            </w:pPr>
            <w:r w:rsidRPr="008B7CF1">
              <w:rPr>
                <w:w w:val="90"/>
                <w:sz w:val="26"/>
                <w:szCs w:val="26"/>
                <w:lang w:val="en-US"/>
              </w:rPr>
              <w:t>Tripoli</w:t>
            </w:r>
          </w:p>
          <w:p w:rsidR="00547D97" w:rsidRPr="008B7CF1" w:rsidRDefault="00547D97" w:rsidP="005E2884">
            <w:pPr>
              <w:rPr>
                <w:w w:val="90"/>
                <w:sz w:val="26"/>
                <w:szCs w:val="26"/>
              </w:rPr>
            </w:pPr>
            <w:r w:rsidRPr="008B7CF1">
              <w:rPr>
                <w:w w:val="90"/>
                <w:sz w:val="26"/>
                <w:szCs w:val="26"/>
                <w:lang w:val="en-US"/>
              </w:rPr>
              <w:t>Libya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21821   тел: 44-46-521</w:t>
            </w:r>
          </w:p>
          <w:p w:rsidR="00547D97" w:rsidRPr="008B7CF1" w:rsidRDefault="00547D97" w:rsidP="005E2884">
            <w:pPr>
              <w:jc w:val="right"/>
              <w:rPr>
                <w:w w:val="90"/>
                <w:sz w:val="26"/>
                <w:szCs w:val="26"/>
              </w:rPr>
            </w:pPr>
            <w:r w:rsidRPr="008B7CF1">
              <w:rPr>
                <w:w w:val="90"/>
                <w:sz w:val="26"/>
                <w:szCs w:val="26"/>
              </w:rPr>
              <w:t xml:space="preserve">                  факс: 444-66-73</w:t>
            </w:r>
          </w:p>
          <w:p w:rsidR="00547D97" w:rsidRPr="008B7CF1" w:rsidRDefault="00547D97" w:rsidP="005E2884">
            <w:pPr>
              <w:jc w:val="right"/>
              <w:rPr>
                <w:w w:val="90"/>
                <w:sz w:val="26"/>
                <w:szCs w:val="26"/>
              </w:rPr>
            </w:pPr>
            <w:r w:rsidRPr="008B7CF1">
              <w:rPr>
                <w:w w:val="90"/>
                <w:sz w:val="26"/>
                <w:szCs w:val="26"/>
              </w:rPr>
              <w:t xml:space="preserve">             телекс: (901) 20243</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trulib</w:t>
            </w:r>
            <w:r w:rsidRPr="008B7CF1">
              <w:rPr>
                <w:w w:val="90"/>
                <w:sz w:val="26"/>
                <w:szCs w:val="26"/>
              </w:rPr>
              <w:t>@</w:t>
            </w:r>
            <w:r w:rsidRPr="008B7CF1">
              <w:rPr>
                <w:w w:val="90"/>
                <w:sz w:val="26"/>
                <w:szCs w:val="26"/>
                <w:lang w:val="en-US"/>
              </w:rPr>
              <w:t>rambler</w:t>
            </w:r>
            <w:r w:rsidRPr="008B7CF1">
              <w:rPr>
                <w:w w:val="90"/>
                <w:sz w:val="26"/>
                <w:szCs w:val="26"/>
              </w:rPr>
              <w:t>.</w:t>
            </w:r>
            <w:r w:rsidRPr="008B7CF1">
              <w:rPr>
                <w:w w:val="90"/>
                <w:sz w:val="26"/>
                <w:szCs w:val="26"/>
                <w:lang w:val="en-US"/>
              </w:rPr>
              <w:t>ru</w:t>
            </w:r>
          </w:p>
          <w:p w:rsidR="00547D97" w:rsidRPr="008B7CF1" w:rsidRDefault="00547D97" w:rsidP="005E2884">
            <w:pPr>
              <w:jc w:val="right"/>
              <w:rPr>
                <w:w w:val="90"/>
                <w:sz w:val="26"/>
                <w:szCs w:val="26"/>
              </w:rPr>
            </w:pP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Литва</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Литовская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Вильнюс</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326C6A" w:rsidRPr="006E243B">
              <w:rPr>
                <w:w w:val="90"/>
                <w:sz w:val="26"/>
                <w:szCs w:val="26"/>
              </w:rPr>
              <w:t xml:space="preserve"> РФ в</w:t>
            </w:r>
            <w:r w:rsidR="00326C6A">
              <w:rPr>
                <w:w w:val="90"/>
                <w:sz w:val="26"/>
                <w:szCs w:val="26"/>
              </w:rPr>
              <w:t xml:space="preserve"> Литве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2021, Вильнюс, Квечу 15а</w:t>
            </w: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3705      тел: 279-69-12</w:t>
            </w:r>
          </w:p>
          <w:p w:rsidR="00547D97" w:rsidRPr="008B7CF1" w:rsidRDefault="00547D97" w:rsidP="005E2884">
            <w:pPr>
              <w:jc w:val="right"/>
              <w:rPr>
                <w:w w:val="90"/>
                <w:sz w:val="26"/>
                <w:szCs w:val="26"/>
                <w:lang w:val="en-US"/>
              </w:rPr>
            </w:pPr>
            <w:r w:rsidRPr="008B7CF1">
              <w:rPr>
                <w:w w:val="90"/>
                <w:sz w:val="26"/>
                <w:szCs w:val="26"/>
              </w:rPr>
              <w:t xml:space="preserve">                              269-75-57</w:t>
            </w:r>
          </w:p>
          <w:p w:rsidR="00547D97" w:rsidRPr="008B7CF1" w:rsidRDefault="00547D97" w:rsidP="005E2884">
            <w:pPr>
              <w:jc w:val="right"/>
              <w:rPr>
                <w:w w:val="90"/>
                <w:sz w:val="26"/>
                <w:szCs w:val="26"/>
              </w:rPr>
            </w:pPr>
            <w:r w:rsidRPr="008B7CF1">
              <w:rPr>
                <w:w w:val="90"/>
                <w:sz w:val="26"/>
                <w:szCs w:val="26"/>
                <w:lang w:val="en-US"/>
              </w:rPr>
              <w:t xml:space="preserve">  </w:t>
            </w:r>
            <w:r w:rsidRPr="008B7CF1">
              <w:rPr>
                <w:w w:val="90"/>
                <w:sz w:val="26"/>
                <w:szCs w:val="26"/>
              </w:rPr>
              <w:t xml:space="preserve">                  факс: 269-75-10</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Македония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Македония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Скопье</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B80AAE" w:rsidRPr="006E243B">
              <w:rPr>
                <w:w w:val="90"/>
                <w:sz w:val="26"/>
                <w:szCs w:val="26"/>
              </w:rPr>
              <w:t xml:space="preserve"> РФ в</w:t>
            </w:r>
            <w:r w:rsidR="00B80AAE">
              <w:rPr>
                <w:w w:val="90"/>
                <w:sz w:val="26"/>
                <w:szCs w:val="26"/>
              </w:rPr>
              <w:t xml:space="preserve"> Македонии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91000 Р. Македония, Скопье, </w:t>
            </w:r>
          </w:p>
          <w:p w:rsidR="00547D97" w:rsidRPr="008B7CF1" w:rsidRDefault="00547D97" w:rsidP="005E2884">
            <w:pPr>
              <w:rPr>
                <w:w w:val="90"/>
                <w:sz w:val="26"/>
                <w:szCs w:val="26"/>
              </w:rPr>
            </w:pPr>
            <w:r w:rsidRPr="008B7CF1">
              <w:rPr>
                <w:w w:val="90"/>
                <w:sz w:val="26"/>
                <w:szCs w:val="26"/>
              </w:rPr>
              <w:t>ул. Джорджи Пулевски, 18</w:t>
            </w:r>
          </w:p>
          <w:p w:rsidR="00547D97" w:rsidRPr="008B7CF1" w:rsidRDefault="00547D97" w:rsidP="005E2884">
            <w:pPr>
              <w:rPr>
                <w:w w:val="90"/>
                <w:sz w:val="26"/>
                <w:szCs w:val="26"/>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lang w:val="en-US"/>
              </w:rPr>
            </w:pPr>
            <w:r w:rsidRPr="008B7CF1">
              <w:rPr>
                <w:w w:val="90"/>
                <w:sz w:val="26"/>
                <w:szCs w:val="26"/>
              </w:rPr>
              <w:t>код: 3892    тел: 311-64-00</w:t>
            </w:r>
            <w:r w:rsidRPr="008B7CF1">
              <w:rPr>
                <w:w w:val="90"/>
                <w:sz w:val="26"/>
                <w:szCs w:val="26"/>
                <w:lang w:val="en-US"/>
              </w:rPr>
              <w:t xml:space="preserve">  </w:t>
            </w:r>
          </w:p>
          <w:p w:rsidR="00547D97" w:rsidRPr="008B7CF1" w:rsidRDefault="00547D97" w:rsidP="005E2884">
            <w:pPr>
              <w:jc w:val="right"/>
              <w:rPr>
                <w:w w:val="90"/>
                <w:sz w:val="26"/>
                <w:szCs w:val="26"/>
              </w:rPr>
            </w:pPr>
            <w:r w:rsidRPr="008B7CF1">
              <w:rPr>
                <w:w w:val="90"/>
                <w:sz w:val="26"/>
                <w:szCs w:val="26"/>
                <w:lang w:val="en-US"/>
              </w:rPr>
              <w:t xml:space="preserve">                            </w:t>
            </w:r>
            <w:r w:rsidRPr="008B7CF1">
              <w:rPr>
                <w:w w:val="90"/>
                <w:sz w:val="26"/>
                <w:szCs w:val="26"/>
              </w:rPr>
              <w:t>311-74-00</w:t>
            </w:r>
          </w:p>
          <w:p w:rsidR="00547D97" w:rsidRPr="008B7CF1" w:rsidRDefault="00547D97" w:rsidP="005E2884">
            <w:pPr>
              <w:jc w:val="right"/>
              <w:rPr>
                <w:w w:val="90"/>
                <w:sz w:val="26"/>
                <w:szCs w:val="26"/>
              </w:rPr>
            </w:pPr>
            <w:r w:rsidRPr="008B7CF1">
              <w:rPr>
                <w:w w:val="90"/>
                <w:sz w:val="26"/>
                <w:szCs w:val="26"/>
              </w:rPr>
              <w:t xml:space="preserve">                   факс:311-70-02</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Малайзия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Федерация</w:t>
            </w:r>
          </w:p>
          <w:p w:rsidR="00547D97" w:rsidRPr="008B7CF1" w:rsidRDefault="00547D97" w:rsidP="005E2884">
            <w:pPr>
              <w:rPr>
                <w:w w:val="90"/>
                <w:sz w:val="26"/>
                <w:szCs w:val="26"/>
              </w:rPr>
            </w:pPr>
            <w:r w:rsidRPr="008B7CF1">
              <w:rPr>
                <w:w w:val="90"/>
                <w:sz w:val="26"/>
                <w:szCs w:val="26"/>
              </w:rPr>
              <w:t>Малайзия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Куала-Лумпур</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CF0765" w:rsidRPr="006E243B">
              <w:rPr>
                <w:w w:val="90"/>
                <w:sz w:val="26"/>
                <w:szCs w:val="26"/>
              </w:rPr>
              <w:t xml:space="preserve"> РФ в</w:t>
            </w:r>
            <w:r w:rsidR="00CF0765">
              <w:rPr>
                <w:w w:val="90"/>
                <w:sz w:val="26"/>
                <w:szCs w:val="26"/>
              </w:rPr>
              <w:t xml:space="preserve"> Малайзии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The Trade Representation of the Russian Federation in Malaysia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 xml:space="preserve">No. 5 Jalan Nipah, off Jalan </w:t>
            </w:r>
          </w:p>
          <w:p w:rsidR="00547D97" w:rsidRPr="008B7CF1" w:rsidRDefault="00547D97" w:rsidP="005E2884">
            <w:pPr>
              <w:rPr>
                <w:w w:val="90"/>
                <w:sz w:val="26"/>
                <w:szCs w:val="26"/>
                <w:lang w:val="en-US"/>
              </w:rPr>
            </w:pPr>
            <w:r w:rsidRPr="008B7CF1">
              <w:rPr>
                <w:w w:val="90"/>
                <w:sz w:val="26"/>
                <w:szCs w:val="26"/>
                <w:lang w:val="en-US"/>
              </w:rPr>
              <w:t>Ampang</w:t>
            </w:r>
          </w:p>
          <w:p w:rsidR="00547D97" w:rsidRPr="008B7CF1" w:rsidRDefault="00547D97" w:rsidP="005E2884">
            <w:pPr>
              <w:rPr>
                <w:w w:val="90"/>
                <w:sz w:val="26"/>
                <w:szCs w:val="26"/>
              </w:rPr>
            </w:pPr>
            <w:r w:rsidRPr="008B7CF1">
              <w:rPr>
                <w:w w:val="90"/>
                <w:sz w:val="26"/>
                <w:szCs w:val="26"/>
                <w:lang w:val="en-US"/>
              </w:rPr>
              <w:t>Kuala Lumpur 16-03 Malaysia</w:t>
            </w:r>
          </w:p>
          <w:p w:rsidR="00547D97" w:rsidRPr="008B7CF1" w:rsidRDefault="00547D97" w:rsidP="005E2884">
            <w:pPr>
              <w:rPr>
                <w:w w:val="90"/>
                <w:sz w:val="26"/>
                <w:szCs w:val="26"/>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603      тел: 4256-66-46</w:t>
            </w:r>
          </w:p>
          <w:p w:rsidR="00547D97" w:rsidRPr="008B7CF1" w:rsidRDefault="00547D97" w:rsidP="005E2884">
            <w:pPr>
              <w:jc w:val="right"/>
              <w:rPr>
                <w:w w:val="90"/>
                <w:sz w:val="26"/>
                <w:szCs w:val="26"/>
              </w:rPr>
            </w:pPr>
            <w:r w:rsidRPr="008B7CF1">
              <w:rPr>
                <w:w w:val="90"/>
                <w:sz w:val="26"/>
                <w:szCs w:val="26"/>
              </w:rPr>
              <w:t xml:space="preserve">                            4256-51-40</w:t>
            </w:r>
          </w:p>
          <w:p w:rsidR="00547D97" w:rsidRPr="008B7CF1" w:rsidRDefault="00547D97" w:rsidP="005E2884">
            <w:pPr>
              <w:jc w:val="right"/>
              <w:rPr>
                <w:w w:val="90"/>
                <w:sz w:val="26"/>
                <w:szCs w:val="26"/>
              </w:rPr>
            </w:pPr>
            <w:r w:rsidRPr="008B7CF1">
              <w:rPr>
                <w:w w:val="90"/>
                <w:sz w:val="26"/>
                <w:szCs w:val="26"/>
              </w:rPr>
              <w:t xml:space="preserve">                  факс: 4256-65-46</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rustrade</w:t>
            </w:r>
            <w:r w:rsidRPr="002C22DB">
              <w:rPr>
                <w:w w:val="90"/>
                <w:sz w:val="26"/>
                <w:szCs w:val="26"/>
              </w:rPr>
              <w:t>@</w:t>
            </w:r>
            <w:r w:rsidRPr="002C22DB">
              <w:rPr>
                <w:w w:val="90"/>
                <w:sz w:val="26"/>
                <w:szCs w:val="26"/>
                <w:lang w:val="en-US"/>
              </w:rPr>
              <w:t>tm</w:t>
            </w:r>
            <w:r w:rsidRPr="008B7CF1">
              <w:rPr>
                <w:w w:val="90"/>
                <w:sz w:val="26"/>
                <w:szCs w:val="26"/>
              </w:rPr>
              <w:t>.</w:t>
            </w:r>
            <w:r w:rsidRPr="008B7CF1">
              <w:rPr>
                <w:w w:val="90"/>
                <w:sz w:val="26"/>
                <w:szCs w:val="26"/>
                <w:lang w:val="en-US"/>
              </w:rPr>
              <w:t>net</w:t>
            </w:r>
            <w:r w:rsidRPr="008B7CF1">
              <w:rPr>
                <w:w w:val="90"/>
                <w:sz w:val="26"/>
                <w:szCs w:val="26"/>
              </w:rPr>
              <w:t>.</w:t>
            </w:r>
            <w:r w:rsidRPr="008B7CF1">
              <w:rPr>
                <w:w w:val="90"/>
                <w:sz w:val="26"/>
                <w:szCs w:val="26"/>
                <w:lang w:val="en-US"/>
              </w:rPr>
              <w:t>my</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Мальта</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Мальта</w:t>
            </w:r>
          </w:p>
          <w:p w:rsidR="00547D97" w:rsidRPr="008B7CF1" w:rsidRDefault="00547D97" w:rsidP="005E2884">
            <w:pPr>
              <w:rPr>
                <w:w w:val="90"/>
                <w:sz w:val="26"/>
                <w:szCs w:val="26"/>
              </w:rPr>
            </w:pP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Валлетта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9019A0" w:rsidRPr="006E243B">
              <w:rPr>
                <w:w w:val="90"/>
                <w:sz w:val="26"/>
                <w:szCs w:val="26"/>
              </w:rPr>
              <w:t xml:space="preserve"> РФ в</w:t>
            </w:r>
            <w:r w:rsidR="009019A0">
              <w:rPr>
                <w:w w:val="90"/>
                <w:sz w:val="26"/>
                <w:szCs w:val="26"/>
              </w:rPr>
              <w:t xml:space="preserve"> Мальта</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The Trade Representation of the Russian Federation in the Republic of Malta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Bartole Villa Street TAXBIFX Sir Augustus Valletta Malta</w:t>
            </w:r>
          </w:p>
          <w:p w:rsidR="00547D97" w:rsidRPr="008B7CF1" w:rsidRDefault="00547D97" w:rsidP="005E2884">
            <w:pPr>
              <w:rPr>
                <w:w w:val="90"/>
                <w:sz w:val="26"/>
                <w:szCs w:val="26"/>
                <w:lang w:val="en-US"/>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35621      тел: 37-19-05</w:t>
            </w:r>
          </w:p>
          <w:p w:rsidR="00547D97" w:rsidRPr="008B7CF1" w:rsidRDefault="00547D97" w:rsidP="005E2884">
            <w:pPr>
              <w:jc w:val="right"/>
              <w:rPr>
                <w:w w:val="90"/>
                <w:sz w:val="26"/>
                <w:szCs w:val="26"/>
              </w:rPr>
            </w:pPr>
            <w:r w:rsidRPr="008B7CF1">
              <w:rPr>
                <w:w w:val="90"/>
                <w:sz w:val="26"/>
                <w:szCs w:val="26"/>
              </w:rPr>
              <w:t xml:space="preserve">                     факс: 37-21-31</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rPr>
              <w:t>rusemb@keyworld.net</w:t>
            </w:r>
          </w:p>
        </w:tc>
      </w:tr>
      <w:tr w:rsidR="00547D97" w:rsidRPr="008B7CF1">
        <w:trPr>
          <w:jc w:val="center"/>
        </w:trPr>
        <w:tc>
          <w:tcPr>
            <w:tcW w:w="1354" w:type="dxa"/>
            <w:vMerge w:val="restart"/>
            <w:tcBorders>
              <w:top w:val="single" w:sz="4" w:space="0" w:color="auto"/>
              <w:left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Марокко</w:t>
            </w:r>
          </w:p>
        </w:tc>
        <w:tc>
          <w:tcPr>
            <w:tcW w:w="2126" w:type="dxa"/>
            <w:vMerge w:val="restart"/>
            <w:tcBorders>
              <w:top w:val="single" w:sz="4" w:space="0" w:color="auto"/>
              <w:left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Королевство</w:t>
            </w:r>
          </w:p>
          <w:p w:rsidR="00547D97" w:rsidRPr="008B7CF1" w:rsidRDefault="00547D97" w:rsidP="005E2884">
            <w:pPr>
              <w:rPr>
                <w:w w:val="90"/>
                <w:sz w:val="26"/>
                <w:szCs w:val="26"/>
              </w:rPr>
            </w:pPr>
            <w:r w:rsidRPr="008B7CF1">
              <w:rPr>
                <w:w w:val="90"/>
                <w:sz w:val="26"/>
                <w:szCs w:val="26"/>
              </w:rPr>
              <w:t>Марокко</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Рабат</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786671" w:rsidRPr="006E243B">
              <w:rPr>
                <w:w w:val="90"/>
                <w:sz w:val="26"/>
                <w:szCs w:val="26"/>
              </w:rPr>
              <w:t xml:space="preserve"> РФ в</w:t>
            </w:r>
            <w:r w:rsidR="00786671">
              <w:rPr>
                <w:w w:val="90"/>
                <w:sz w:val="26"/>
                <w:szCs w:val="26"/>
              </w:rPr>
              <w:t xml:space="preserve"> Марокко</w:t>
            </w:r>
          </w:p>
          <w:p w:rsidR="00547D97" w:rsidRPr="008B7CF1" w:rsidRDefault="00547D97" w:rsidP="005E2884">
            <w:pPr>
              <w:rPr>
                <w:caps/>
                <w:w w:val="90"/>
                <w:sz w:val="26"/>
                <w:szCs w:val="26"/>
              </w:rPr>
            </w:pPr>
          </w:p>
          <w:p w:rsidR="00547D97" w:rsidRPr="00196F36" w:rsidRDefault="00547D97" w:rsidP="005E2884">
            <w:pPr>
              <w:rPr>
                <w:b/>
                <w:w w:val="90"/>
                <w:sz w:val="26"/>
                <w:szCs w:val="26"/>
              </w:rPr>
            </w:pPr>
            <w:r w:rsidRPr="00196F36">
              <w:rPr>
                <w:b/>
                <w:w w:val="90"/>
                <w:sz w:val="26"/>
                <w:szCs w:val="26"/>
              </w:rPr>
              <w:t>ХРУЛЕВ</w:t>
            </w:r>
          </w:p>
          <w:p w:rsidR="00547D97" w:rsidRPr="008B7CF1" w:rsidRDefault="00547D97" w:rsidP="005E2884">
            <w:pPr>
              <w:rPr>
                <w:bCs/>
                <w:caps/>
                <w:w w:val="90"/>
                <w:sz w:val="26"/>
                <w:szCs w:val="26"/>
              </w:rPr>
            </w:pPr>
            <w:r w:rsidRPr="008B7CF1">
              <w:rPr>
                <w:w w:val="90"/>
                <w:sz w:val="26"/>
                <w:szCs w:val="26"/>
              </w:rPr>
              <w:t>Вячеслав Семенович</w:t>
            </w:r>
          </w:p>
          <w:p w:rsidR="00547D97" w:rsidRPr="008B7CF1" w:rsidRDefault="00547D97" w:rsidP="005E2884">
            <w:pPr>
              <w:rPr>
                <w:w w:val="90"/>
                <w:sz w:val="26"/>
                <w:szCs w:val="26"/>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smartTag w:uri="urn:schemas-microsoft-com:office:smarttags" w:element="PersonName">
              <w:smartTagPr>
                <w:attr w:name="ProductID" w:val="La Representation Commerciale"/>
              </w:smartTagPr>
              <w:r w:rsidRPr="008B7CF1">
                <w:rPr>
                  <w:w w:val="90"/>
                  <w:sz w:val="26"/>
                  <w:szCs w:val="26"/>
                  <w:lang w:val="en-US"/>
                </w:rPr>
                <w:t>La Representation Commerciale</w:t>
              </w:r>
            </w:smartTag>
            <w:r w:rsidRPr="008B7CF1">
              <w:rPr>
                <w:w w:val="90"/>
                <w:sz w:val="26"/>
                <w:szCs w:val="26"/>
                <w:lang w:val="en-US"/>
              </w:rPr>
              <w:t xml:space="preserve"> de </w:t>
            </w:r>
            <w:smartTag w:uri="urn:schemas-microsoft-com:office:smarttags" w:element="PersonName">
              <w:smartTagPr>
                <w:attr w:name="ProductID" w:val="la Federation"/>
              </w:smartTagPr>
              <w:r w:rsidRPr="008B7CF1">
                <w:rPr>
                  <w:w w:val="90"/>
                  <w:sz w:val="26"/>
                  <w:szCs w:val="26"/>
                  <w:lang w:val="en-US"/>
                </w:rPr>
                <w:t>la Federation</w:t>
              </w:r>
            </w:smartTag>
            <w:r w:rsidRPr="008B7CF1">
              <w:rPr>
                <w:w w:val="90"/>
                <w:sz w:val="26"/>
                <w:szCs w:val="26"/>
                <w:lang w:val="en-US"/>
              </w:rPr>
              <w:t xml:space="preserve"> de Russie au Royaume de Maroc</w:t>
            </w:r>
          </w:p>
          <w:p w:rsidR="00547D97" w:rsidRPr="008B7CF1" w:rsidRDefault="00547D97" w:rsidP="005E2884">
            <w:pPr>
              <w:rPr>
                <w:w w:val="90"/>
                <w:sz w:val="26"/>
                <w:szCs w:val="26"/>
                <w:lang w:val="en-US"/>
              </w:rPr>
            </w:pPr>
            <w:r w:rsidRPr="008B7CF1">
              <w:rPr>
                <w:w w:val="90"/>
                <w:sz w:val="26"/>
                <w:szCs w:val="26"/>
                <w:lang w:val="en-US"/>
              </w:rPr>
              <w:t>Rue Nadi – Charia Imam Malik, Route des Zaers, Km4 – Souissi – Rabat</w:t>
            </w:r>
          </w:p>
          <w:p w:rsidR="00547D97" w:rsidRPr="008B7CF1" w:rsidRDefault="00547D97" w:rsidP="005E2884">
            <w:pPr>
              <w:rPr>
                <w:w w:val="90"/>
                <w:sz w:val="26"/>
                <w:szCs w:val="26"/>
              </w:rPr>
            </w:pPr>
            <w:r w:rsidRPr="008B7CF1">
              <w:rPr>
                <w:w w:val="90"/>
                <w:sz w:val="26"/>
                <w:szCs w:val="26"/>
                <w:lang w:val="en-US"/>
              </w:rPr>
              <w:t>Maroc</w:t>
            </w:r>
          </w:p>
          <w:p w:rsidR="00547D97" w:rsidRPr="008B7CF1" w:rsidRDefault="00547D97" w:rsidP="005E2884">
            <w:pPr>
              <w:rPr>
                <w:w w:val="90"/>
                <w:sz w:val="26"/>
                <w:szCs w:val="26"/>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21237      тел: 75-44-81</w:t>
            </w:r>
          </w:p>
          <w:p w:rsidR="00547D97" w:rsidRPr="008B7CF1" w:rsidRDefault="00547D97" w:rsidP="005E2884">
            <w:pPr>
              <w:jc w:val="right"/>
              <w:rPr>
                <w:w w:val="90"/>
                <w:sz w:val="26"/>
                <w:szCs w:val="26"/>
              </w:rPr>
            </w:pPr>
            <w:r w:rsidRPr="008B7CF1">
              <w:rPr>
                <w:w w:val="90"/>
                <w:sz w:val="26"/>
                <w:szCs w:val="26"/>
              </w:rPr>
              <w:t xml:space="preserve">                               75-40-85          </w:t>
            </w:r>
          </w:p>
          <w:p w:rsidR="00547D97" w:rsidRPr="008B7CF1" w:rsidRDefault="00547D97" w:rsidP="005E2884">
            <w:pPr>
              <w:jc w:val="right"/>
              <w:rPr>
                <w:w w:val="90"/>
                <w:sz w:val="26"/>
                <w:szCs w:val="26"/>
              </w:rPr>
            </w:pPr>
            <w:r w:rsidRPr="008B7CF1">
              <w:rPr>
                <w:w w:val="90"/>
                <w:sz w:val="26"/>
                <w:szCs w:val="26"/>
              </w:rPr>
              <w:t xml:space="preserve">                     факс: 75-21-06</w:t>
            </w:r>
          </w:p>
          <w:p w:rsidR="00547D97" w:rsidRPr="008B7CF1" w:rsidRDefault="00547D97" w:rsidP="005E2884">
            <w:pPr>
              <w:jc w:val="right"/>
              <w:rPr>
                <w:w w:val="90"/>
                <w:sz w:val="26"/>
                <w:szCs w:val="26"/>
              </w:rPr>
            </w:pPr>
            <w:r w:rsidRPr="008B7CF1">
              <w:rPr>
                <w:w w:val="90"/>
                <w:sz w:val="26"/>
                <w:szCs w:val="26"/>
              </w:rPr>
              <w:t xml:space="preserve">             телекс: (407) 31055</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traderus</w:t>
            </w:r>
            <w:r w:rsidRPr="008B7CF1">
              <w:rPr>
                <w:w w:val="90"/>
                <w:sz w:val="26"/>
                <w:szCs w:val="26"/>
              </w:rPr>
              <w:t>@</w:t>
            </w:r>
            <w:r w:rsidRPr="008B7CF1">
              <w:rPr>
                <w:w w:val="90"/>
                <w:sz w:val="26"/>
                <w:szCs w:val="26"/>
                <w:lang w:val="en-US"/>
              </w:rPr>
              <w:t>mtds</w:t>
            </w:r>
            <w:r w:rsidRPr="008B7CF1">
              <w:rPr>
                <w:w w:val="90"/>
                <w:sz w:val="26"/>
                <w:szCs w:val="26"/>
              </w:rPr>
              <w:t>.</w:t>
            </w:r>
            <w:r w:rsidRPr="008B7CF1">
              <w:rPr>
                <w:w w:val="90"/>
                <w:sz w:val="26"/>
                <w:szCs w:val="26"/>
                <w:lang w:val="en-US"/>
              </w:rPr>
              <w:t>com</w:t>
            </w:r>
          </w:p>
          <w:p w:rsidR="00547D97" w:rsidRPr="008B7CF1" w:rsidRDefault="00547D97" w:rsidP="005E2884">
            <w:pPr>
              <w:jc w:val="right"/>
              <w:rPr>
                <w:w w:val="90"/>
                <w:sz w:val="26"/>
                <w:szCs w:val="26"/>
              </w:rPr>
            </w:pPr>
            <w:r w:rsidRPr="002C22DB">
              <w:rPr>
                <w:w w:val="90"/>
                <w:sz w:val="26"/>
                <w:szCs w:val="26"/>
              </w:rPr>
              <w:t>petrn@casanet.net</w:t>
            </w:r>
            <w:bookmarkStart w:id="6" w:name="_Hlt478189812"/>
            <w:r w:rsidRPr="002C22DB">
              <w:rPr>
                <w:w w:val="90"/>
                <w:sz w:val="26"/>
                <w:szCs w:val="26"/>
              </w:rPr>
              <w:t>.</w:t>
            </w:r>
            <w:bookmarkEnd w:id="6"/>
            <w:r w:rsidRPr="002C22DB">
              <w:rPr>
                <w:w w:val="90"/>
                <w:sz w:val="26"/>
                <w:szCs w:val="26"/>
              </w:rPr>
              <w:t>ma</w:t>
            </w:r>
          </w:p>
          <w:p w:rsidR="00547D97" w:rsidRPr="008B7CF1" w:rsidRDefault="00547D97" w:rsidP="005E2884">
            <w:pPr>
              <w:jc w:val="right"/>
              <w:rPr>
                <w:w w:val="90"/>
                <w:sz w:val="26"/>
                <w:szCs w:val="26"/>
              </w:rPr>
            </w:pPr>
            <w:r w:rsidRPr="008B7CF1">
              <w:rPr>
                <w:w w:val="90"/>
                <w:sz w:val="26"/>
                <w:szCs w:val="26"/>
              </w:rPr>
              <w:t>(отделение в Касабланке)</w:t>
            </w:r>
          </w:p>
        </w:tc>
      </w:tr>
      <w:tr w:rsidR="00547D97" w:rsidRPr="008B7CF1">
        <w:trPr>
          <w:jc w:val="center"/>
        </w:trPr>
        <w:tc>
          <w:tcPr>
            <w:tcW w:w="1354" w:type="dxa"/>
            <w:vMerge/>
            <w:tcBorders>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2126" w:type="dxa"/>
            <w:vMerge/>
            <w:tcBorders>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Касабланка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Отделение Торгпредства</w:t>
            </w:r>
          </w:p>
          <w:p w:rsidR="00547D97" w:rsidRPr="008B7CF1" w:rsidRDefault="00547D97" w:rsidP="005E2884">
            <w:pPr>
              <w:rPr>
                <w:w w:val="90"/>
                <w:sz w:val="26"/>
                <w:szCs w:val="26"/>
              </w:rPr>
            </w:pPr>
            <w:r w:rsidRPr="008B7CF1">
              <w:rPr>
                <w:w w:val="90"/>
                <w:sz w:val="26"/>
                <w:szCs w:val="26"/>
              </w:rPr>
              <w:t>Заместитель Торгпреда</w:t>
            </w:r>
            <w:r w:rsidR="00786671" w:rsidRPr="006E243B">
              <w:rPr>
                <w:w w:val="90"/>
                <w:sz w:val="26"/>
                <w:szCs w:val="26"/>
              </w:rPr>
              <w:t xml:space="preserve"> РФ в</w:t>
            </w:r>
            <w:r w:rsidR="00786671">
              <w:rPr>
                <w:w w:val="90"/>
                <w:sz w:val="26"/>
                <w:szCs w:val="26"/>
              </w:rPr>
              <w:t xml:space="preserve"> Марокко</w:t>
            </w:r>
          </w:p>
          <w:p w:rsidR="00547D97" w:rsidRPr="008B7CF1" w:rsidRDefault="00547D97" w:rsidP="005E2884">
            <w:pPr>
              <w:rPr>
                <w:w w:val="90"/>
                <w:sz w:val="26"/>
                <w:szCs w:val="26"/>
              </w:rPr>
            </w:pPr>
          </w:p>
          <w:p w:rsidR="00547D97" w:rsidRPr="00196F36" w:rsidRDefault="00547D97" w:rsidP="005E2884">
            <w:pPr>
              <w:rPr>
                <w:b/>
                <w:w w:val="90"/>
                <w:sz w:val="26"/>
                <w:szCs w:val="26"/>
              </w:rPr>
            </w:pPr>
            <w:r w:rsidRPr="00196F36">
              <w:rPr>
                <w:b/>
                <w:w w:val="90"/>
                <w:sz w:val="26"/>
                <w:szCs w:val="26"/>
              </w:rPr>
              <w:t>ХОДЫРЕВ</w:t>
            </w:r>
          </w:p>
          <w:p w:rsidR="00547D97" w:rsidRPr="008B7CF1" w:rsidRDefault="00547D97" w:rsidP="005E2884">
            <w:pPr>
              <w:rPr>
                <w:w w:val="90"/>
                <w:sz w:val="26"/>
                <w:szCs w:val="26"/>
              </w:rPr>
            </w:pPr>
            <w:r w:rsidRPr="008B7CF1">
              <w:rPr>
                <w:w w:val="90"/>
                <w:sz w:val="26"/>
                <w:szCs w:val="26"/>
              </w:rPr>
              <w:t>Николай Сергеевич</w:t>
            </w:r>
          </w:p>
          <w:p w:rsidR="00547D97" w:rsidRPr="008B7CF1" w:rsidRDefault="00547D97" w:rsidP="005E2884">
            <w:pPr>
              <w:rPr>
                <w:w w:val="90"/>
                <w:sz w:val="26"/>
                <w:szCs w:val="26"/>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s-ES"/>
              </w:rPr>
            </w:pPr>
            <w:r w:rsidRPr="008B7CF1">
              <w:rPr>
                <w:w w:val="90"/>
                <w:sz w:val="26"/>
                <w:szCs w:val="26"/>
                <w:lang w:val="es-ES"/>
              </w:rPr>
              <w:t>Bul. Mulay Usef., 43</w:t>
            </w:r>
          </w:p>
          <w:p w:rsidR="00547D97" w:rsidRPr="008B7CF1" w:rsidRDefault="00547D97" w:rsidP="005E2884">
            <w:pPr>
              <w:rPr>
                <w:w w:val="90"/>
                <w:sz w:val="26"/>
                <w:szCs w:val="26"/>
                <w:lang w:val="es-ES"/>
              </w:rPr>
            </w:pPr>
            <w:r w:rsidRPr="008B7CF1">
              <w:rPr>
                <w:w w:val="90"/>
                <w:sz w:val="26"/>
                <w:szCs w:val="26"/>
                <w:lang w:val="es-ES"/>
              </w:rPr>
              <w:t>Casablanca, Maroc</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21222   тел. 27-80-72</w:t>
            </w:r>
          </w:p>
          <w:p w:rsidR="00547D97" w:rsidRPr="008B7CF1" w:rsidRDefault="00547D97" w:rsidP="005E2884">
            <w:pPr>
              <w:jc w:val="right"/>
              <w:rPr>
                <w:w w:val="90"/>
                <w:sz w:val="26"/>
                <w:szCs w:val="26"/>
              </w:rPr>
            </w:pPr>
            <w:r w:rsidRPr="008B7CF1">
              <w:rPr>
                <w:w w:val="90"/>
                <w:sz w:val="26"/>
                <w:szCs w:val="26"/>
              </w:rPr>
              <w:t xml:space="preserve">                            26-76-55</w:t>
            </w:r>
          </w:p>
          <w:p w:rsidR="00547D97" w:rsidRPr="008B7CF1" w:rsidRDefault="00547D97" w:rsidP="005E2884">
            <w:pPr>
              <w:jc w:val="right"/>
              <w:rPr>
                <w:w w:val="90"/>
                <w:sz w:val="26"/>
                <w:szCs w:val="26"/>
              </w:rPr>
            </w:pPr>
            <w:r w:rsidRPr="008B7CF1">
              <w:rPr>
                <w:w w:val="90"/>
                <w:sz w:val="26"/>
                <w:szCs w:val="26"/>
              </w:rPr>
              <w:t xml:space="preserve">                  факс  27-93-62</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tpcasa</w:t>
            </w:r>
            <w:r w:rsidRPr="008B7CF1">
              <w:rPr>
                <w:w w:val="90"/>
                <w:sz w:val="26"/>
                <w:szCs w:val="26"/>
              </w:rPr>
              <w:t>@</w:t>
            </w:r>
            <w:r w:rsidRPr="008B7CF1">
              <w:rPr>
                <w:w w:val="90"/>
                <w:sz w:val="26"/>
                <w:szCs w:val="26"/>
                <w:lang w:val="en-US"/>
              </w:rPr>
              <w:t>rambler</w:t>
            </w:r>
            <w:r w:rsidRPr="008B7CF1">
              <w:rPr>
                <w:w w:val="90"/>
                <w:sz w:val="26"/>
                <w:szCs w:val="26"/>
              </w:rPr>
              <w:t>.</w:t>
            </w:r>
            <w:r w:rsidRPr="008B7CF1">
              <w:rPr>
                <w:w w:val="90"/>
                <w:sz w:val="26"/>
                <w:szCs w:val="26"/>
                <w:lang w:val="en-US"/>
              </w:rPr>
              <w:t>ru</w:t>
            </w:r>
          </w:p>
          <w:p w:rsidR="00547D97" w:rsidRPr="008B7CF1" w:rsidRDefault="00547D97" w:rsidP="005E2884">
            <w:pPr>
              <w:jc w:val="right"/>
              <w:rPr>
                <w:w w:val="90"/>
                <w:sz w:val="26"/>
                <w:szCs w:val="26"/>
              </w:rPr>
            </w:pPr>
            <w:r w:rsidRPr="008B7CF1">
              <w:rPr>
                <w:w w:val="90"/>
                <w:sz w:val="26"/>
                <w:szCs w:val="26"/>
              </w:rPr>
              <w:t xml:space="preserve">                            </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Мексика</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Мексиканские</w:t>
            </w:r>
          </w:p>
          <w:p w:rsidR="00547D97" w:rsidRPr="008B7CF1" w:rsidRDefault="00547D97" w:rsidP="005E2884">
            <w:pPr>
              <w:rPr>
                <w:w w:val="90"/>
                <w:sz w:val="26"/>
                <w:szCs w:val="26"/>
              </w:rPr>
            </w:pPr>
            <w:r w:rsidRPr="008B7CF1">
              <w:rPr>
                <w:w w:val="90"/>
                <w:sz w:val="26"/>
                <w:szCs w:val="26"/>
              </w:rPr>
              <w:t>Соединенные</w:t>
            </w:r>
          </w:p>
          <w:p w:rsidR="00547D97" w:rsidRPr="008B7CF1" w:rsidRDefault="00547D97" w:rsidP="005E2884">
            <w:pPr>
              <w:rPr>
                <w:w w:val="90"/>
                <w:sz w:val="26"/>
                <w:szCs w:val="26"/>
              </w:rPr>
            </w:pPr>
            <w:r w:rsidRPr="008B7CF1">
              <w:rPr>
                <w:w w:val="90"/>
                <w:sz w:val="26"/>
                <w:szCs w:val="26"/>
              </w:rPr>
              <w:t>Штаты</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Мехико</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8D12FB" w:rsidRPr="006E243B">
              <w:rPr>
                <w:w w:val="90"/>
                <w:sz w:val="26"/>
                <w:szCs w:val="26"/>
              </w:rPr>
              <w:t xml:space="preserve"> РФ в</w:t>
            </w:r>
            <w:r w:rsidR="008D12FB">
              <w:rPr>
                <w:w w:val="90"/>
                <w:sz w:val="26"/>
                <w:szCs w:val="26"/>
              </w:rPr>
              <w:t xml:space="preserve"> Мексике</w:t>
            </w:r>
          </w:p>
          <w:p w:rsidR="00547D97" w:rsidRPr="008B7CF1" w:rsidRDefault="00547D97" w:rsidP="005E2884">
            <w:pPr>
              <w:rPr>
                <w:w w:val="90"/>
                <w:sz w:val="26"/>
                <w:szCs w:val="26"/>
              </w:rPr>
            </w:pPr>
          </w:p>
          <w:p w:rsidR="00547D97" w:rsidRPr="008B7CF1" w:rsidRDefault="00547D97" w:rsidP="005E2884">
            <w:pPr>
              <w:pStyle w:val="6"/>
              <w:numPr>
                <w:ilvl w:val="0"/>
                <w:numId w:val="0"/>
              </w:numPr>
              <w:rPr>
                <w:b/>
                <w:w w:val="90"/>
                <w:sz w:val="26"/>
                <w:szCs w:val="26"/>
              </w:rPr>
            </w:pPr>
            <w:r w:rsidRPr="008B7CF1">
              <w:rPr>
                <w:b/>
                <w:w w:val="90"/>
                <w:sz w:val="26"/>
                <w:szCs w:val="26"/>
              </w:rPr>
              <w:t>БАЛДИН</w:t>
            </w:r>
          </w:p>
          <w:p w:rsidR="00547D97" w:rsidRPr="008B7CF1" w:rsidRDefault="00547D97" w:rsidP="005E2884">
            <w:pPr>
              <w:rPr>
                <w:w w:val="90"/>
                <w:sz w:val="26"/>
                <w:szCs w:val="26"/>
              </w:rPr>
            </w:pPr>
            <w:r w:rsidRPr="008B7CF1">
              <w:rPr>
                <w:w w:val="90"/>
                <w:sz w:val="26"/>
                <w:szCs w:val="26"/>
              </w:rPr>
              <w:t>Сергей Николаевич</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s-ES"/>
              </w:rPr>
            </w:pPr>
            <w:r w:rsidRPr="008B7CF1">
              <w:rPr>
                <w:w w:val="90"/>
                <w:sz w:val="26"/>
                <w:szCs w:val="26"/>
                <w:lang w:val="es-ES"/>
              </w:rPr>
              <w:t>Consejeria</w:t>
            </w:r>
            <w:r w:rsidRPr="008B7CF1">
              <w:rPr>
                <w:w w:val="90"/>
                <w:sz w:val="26"/>
                <w:szCs w:val="26"/>
                <w:lang w:val="en-US"/>
              </w:rPr>
              <w:t xml:space="preserve"> </w:t>
            </w:r>
            <w:r w:rsidRPr="008B7CF1">
              <w:rPr>
                <w:w w:val="90"/>
                <w:sz w:val="26"/>
                <w:szCs w:val="26"/>
                <w:lang w:val="es-ES"/>
              </w:rPr>
              <w:t xml:space="preserve">Comercial de </w:t>
            </w:r>
            <w:smartTag w:uri="urn:schemas-microsoft-com:office:smarttags" w:element="PersonName">
              <w:smartTagPr>
                <w:attr w:name="ProductID" w:val="la Embajada"/>
              </w:smartTagPr>
              <w:r w:rsidRPr="008B7CF1">
                <w:rPr>
                  <w:w w:val="90"/>
                  <w:sz w:val="26"/>
                  <w:szCs w:val="26"/>
                  <w:lang w:val="es-ES"/>
                </w:rPr>
                <w:t>la Embajada</w:t>
              </w:r>
            </w:smartTag>
            <w:r w:rsidRPr="008B7CF1">
              <w:rPr>
                <w:w w:val="90"/>
                <w:sz w:val="26"/>
                <w:szCs w:val="26"/>
                <w:lang w:val="es-ES"/>
              </w:rPr>
              <w:t xml:space="preserve"> de Rusia en Mexico</w:t>
            </w:r>
          </w:p>
          <w:p w:rsidR="00547D97" w:rsidRPr="008B7CF1" w:rsidRDefault="00547D97" w:rsidP="005E2884">
            <w:pPr>
              <w:rPr>
                <w:w w:val="90"/>
                <w:sz w:val="26"/>
                <w:szCs w:val="26"/>
                <w:lang w:val="es-ES"/>
              </w:rPr>
            </w:pPr>
          </w:p>
          <w:p w:rsidR="00547D97" w:rsidRPr="008B7CF1" w:rsidRDefault="00547D97" w:rsidP="005E2884">
            <w:pPr>
              <w:rPr>
                <w:w w:val="90"/>
                <w:sz w:val="26"/>
                <w:szCs w:val="26"/>
                <w:lang w:val="es-ES"/>
              </w:rPr>
            </w:pPr>
            <w:r w:rsidRPr="008B7CF1">
              <w:rPr>
                <w:w w:val="90"/>
                <w:sz w:val="26"/>
                <w:szCs w:val="26"/>
                <w:lang w:val="es-ES"/>
              </w:rPr>
              <w:t>Av. Corregidores 226</w:t>
            </w:r>
          </w:p>
          <w:p w:rsidR="00547D97" w:rsidRPr="008B7CF1" w:rsidRDefault="00547D97" w:rsidP="005E2884">
            <w:pPr>
              <w:rPr>
                <w:w w:val="90"/>
                <w:sz w:val="26"/>
                <w:szCs w:val="26"/>
                <w:lang w:val="es-ES"/>
              </w:rPr>
            </w:pPr>
            <w:r w:rsidRPr="008B7CF1">
              <w:rPr>
                <w:w w:val="90"/>
                <w:sz w:val="26"/>
                <w:szCs w:val="26"/>
                <w:lang w:val="es-ES"/>
              </w:rPr>
              <w:t xml:space="preserve">Col. Lomas Virreyes </w:t>
            </w:r>
          </w:p>
          <w:p w:rsidR="00547D97" w:rsidRPr="008B7CF1" w:rsidRDefault="00547D97" w:rsidP="005E2884">
            <w:pPr>
              <w:rPr>
                <w:w w:val="90"/>
                <w:sz w:val="26"/>
                <w:szCs w:val="26"/>
                <w:lang w:val="en-US"/>
              </w:rPr>
            </w:pPr>
            <w:r w:rsidRPr="008B7CF1">
              <w:rPr>
                <w:w w:val="90"/>
                <w:sz w:val="26"/>
                <w:szCs w:val="26"/>
                <w:lang w:val="es-ES"/>
              </w:rPr>
              <w:t xml:space="preserve">Mexico, </w:t>
            </w:r>
            <w:r w:rsidRPr="008B7CF1">
              <w:rPr>
                <w:w w:val="90"/>
                <w:sz w:val="26"/>
                <w:szCs w:val="26"/>
                <w:lang w:val="en-US"/>
              </w:rPr>
              <w:t>D</w:t>
            </w:r>
            <w:r w:rsidRPr="008B7CF1">
              <w:rPr>
                <w:w w:val="90"/>
                <w:sz w:val="26"/>
                <w:szCs w:val="26"/>
                <w:lang w:val="es-ES"/>
              </w:rPr>
              <w:t>.F.</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52555    тел: 202-49-06</w:t>
            </w:r>
          </w:p>
          <w:p w:rsidR="00547D97" w:rsidRPr="008B7CF1" w:rsidRDefault="00547D97" w:rsidP="005E2884">
            <w:pPr>
              <w:jc w:val="right"/>
              <w:rPr>
                <w:w w:val="90"/>
                <w:sz w:val="26"/>
                <w:szCs w:val="26"/>
              </w:rPr>
            </w:pPr>
            <w:r w:rsidRPr="008B7CF1">
              <w:rPr>
                <w:w w:val="90"/>
                <w:sz w:val="26"/>
                <w:szCs w:val="26"/>
              </w:rPr>
              <w:t xml:space="preserve">                            202-83-51</w:t>
            </w:r>
          </w:p>
          <w:p w:rsidR="00547D97" w:rsidRPr="008B7CF1" w:rsidRDefault="00547D97" w:rsidP="005E2884">
            <w:pPr>
              <w:jc w:val="right"/>
              <w:rPr>
                <w:w w:val="90"/>
                <w:sz w:val="26"/>
                <w:szCs w:val="26"/>
              </w:rPr>
            </w:pPr>
            <w:r w:rsidRPr="008B7CF1">
              <w:rPr>
                <w:w w:val="90"/>
                <w:sz w:val="26"/>
                <w:szCs w:val="26"/>
              </w:rPr>
              <w:t xml:space="preserve">                  факс: 202-12-00   </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r w:rsidRPr="008B7CF1">
              <w:rPr>
                <w:w w:val="90"/>
                <w:sz w:val="26"/>
                <w:szCs w:val="26"/>
                <w:lang w:val="en-US"/>
              </w:rPr>
              <w:t>ruscom</w:t>
            </w:r>
            <w:r w:rsidRPr="008B7CF1">
              <w:rPr>
                <w:w w:val="90"/>
                <w:sz w:val="26"/>
                <w:szCs w:val="26"/>
              </w:rPr>
              <w:t>.@</w:t>
            </w:r>
            <w:r w:rsidRPr="008B7CF1">
              <w:rPr>
                <w:w w:val="90"/>
                <w:sz w:val="26"/>
                <w:szCs w:val="26"/>
                <w:lang w:val="en-US"/>
              </w:rPr>
              <w:t>prodigy</w:t>
            </w:r>
            <w:r w:rsidRPr="008B7CF1">
              <w:rPr>
                <w:w w:val="90"/>
                <w:sz w:val="26"/>
                <w:szCs w:val="26"/>
              </w:rPr>
              <w:t>.</w:t>
            </w:r>
            <w:r w:rsidRPr="008B7CF1">
              <w:rPr>
                <w:w w:val="90"/>
                <w:sz w:val="26"/>
                <w:szCs w:val="26"/>
                <w:lang w:val="en-US"/>
              </w:rPr>
              <w:t>net</w:t>
            </w:r>
            <w:r w:rsidRPr="008B7CF1">
              <w:rPr>
                <w:w w:val="90"/>
                <w:sz w:val="26"/>
                <w:szCs w:val="26"/>
              </w:rPr>
              <w:t>.</w:t>
            </w:r>
            <w:r w:rsidRPr="008B7CF1">
              <w:rPr>
                <w:w w:val="90"/>
                <w:sz w:val="26"/>
                <w:szCs w:val="26"/>
                <w:lang w:val="en-US"/>
              </w:rPr>
              <w:t>mx</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Монголия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Монголия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Улан-Батор</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5B0D1E" w:rsidRPr="006E243B">
              <w:rPr>
                <w:w w:val="90"/>
                <w:sz w:val="26"/>
                <w:szCs w:val="26"/>
              </w:rPr>
              <w:t xml:space="preserve"> РФ в</w:t>
            </w:r>
            <w:r w:rsidR="005B0D1E">
              <w:rPr>
                <w:w w:val="90"/>
                <w:sz w:val="26"/>
                <w:szCs w:val="26"/>
              </w:rPr>
              <w:t xml:space="preserve"> Монголии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Улан-Батор, Главпочтамт, п/я 664</w:t>
            </w:r>
          </w:p>
          <w:p w:rsidR="00547D97" w:rsidRPr="008B7CF1" w:rsidRDefault="00547D97" w:rsidP="005E2884">
            <w:pPr>
              <w:rPr>
                <w:w w:val="90"/>
                <w:sz w:val="26"/>
                <w:szCs w:val="26"/>
              </w:rPr>
            </w:pPr>
            <w:r w:rsidRPr="008B7CF1">
              <w:rPr>
                <w:w w:val="90"/>
                <w:sz w:val="26"/>
                <w:szCs w:val="26"/>
              </w:rPr>
              <w:t>Ул.  Жукова, 55</w:t>
            </w:r>
          </w:p>
          <w:p w:rsidR="00547D97" w:rsidRPr="008B7CF1" w:rsidRDefault="00547D97" w:rsidP="005E2884">
            <w:pPr>
              <w:rPr>
                <w:w w:val="90"/>
                <w:sz w:val="26"/>
                <w:szCs w:val="26"/>
              </w:rPr>
            </w:pPr>
            <w:r w:rsidRPr="008B7CF1">
              <w:rPr>
                <w:w w:val="90"/>
                <w:sz w:val="26"/>
                <w:szCs w:val="26"/>
              </w:rPr>
              <w:t xml:space="preserve"> </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97611     тел: 45-81-64</w:t>
            </w:r>
          </w:p>
          <w:p w:rsidR="00547D97" w:rsidRPr="008B7CF1" w:rsidRDefault="00547D97" w:rsidP="005E2884">
            <w:pPr>
              <w:jc w:val="right"/>
              <w:rPr>
                <w:w w:val="90"/>
                <w:sz w:val="26"/>
                <w:szCs w:val="26"/>
              </w:rPr>
            </w:pPr>
            <w:r w:rsidRPr="008B7CF1">
              <w:rPr>
                <w:w w:val="90"/>
                <w:sz w:val="26"/>
                <w:szCs w:val="26"/>
              </w:rPr>
              <w:t xml:space="preserve">                             45-78-15        </w:t>
            </w:r>
          </w:p>
          <w:p w:rsidR="00547D97" w:rsidRPr="008B7CF1" w:rsidRDefault="00547D97" w:rsidP="005E2884">
            <w:pPr>
              <w:jc w:val="right"/>
              <w:rPr>
                <w:w w:val="90"/>
                <w:sz w:val="26"/>
                <w:szCs w:val="26"/>
              </w:rPr>
            </w:pPr>
            <w:r w:rsidRPr="008B7CF1">
              <w:rPr>
                <w:w w:val="90"/>
                <w:sz w:val="26"/>
                <w:szCs w:val="26"/>
              </w:rPr>
              <w:t xml:space="preserve">                   факс: 45-82-07</w:t>
            </w:r>
          </w:p>
          <w:p w:rsidR="00547D97" w:rsidRPr="008B7CF1" w:rsidRDefault="00547D97" w:rsidP="005E2884">
            <w:pPr>
              <w:jc w:val="right"/>
              <w:rPr>
                <w:w w:val="90"/>
                <w:sz w:val="26"/>
                <w:szCs w:val="26"/>
              </w:rPr>
            </w:pPr>
            <w:r w:rsidRPr="008B7CF1">
              <w:rPr>
                <w:w w:val="90"/>
                <w:sz w:val="26"/>
                <w:szCs w:val="26"/>
              </w:rPr>
              <w:t xml:space="preserve">               телекс: (800) 239</w:t>
            </w:r>
          </w:p>
          <w:p w:rsidR="00547D97" w:rsidRPr="008B7CF1" w:rsidRDefault="00547D97" w:rsidP="005E2884">
            <w:pPr>
              <w:jc w:val="right"/>
              <w:rPr>
                <w:w w:val="90"/>
                <w:sz w:val="26"/>
                <w:szCs w:val="26"/>
              </w:rPr>
            </w:pPr>
            <w:r w:rsidRPr="002C22DB">
              <w:rPr>
                <w:w w:val="90"/>
                <w:sz w:val="26"/>
                <w:szCs w:val="26"/>
              </w:rPr>
              <w:t>atc@magicnet.mn</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Нигерия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Федеративная</w:t>
            </w:r>
          </w:p>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Нигерия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Лагос</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5B0D1E" w:rsidRPr="006E243B">
              <w:rPr>
                <w:w w:val="90"/>
                <w:sz w:val="26"/>
                <w:szCs w:val="26"/>
              </w:rPr>
              <w:t xml:space="preserve"> РФ в</w:t>
            </w:r>
            <w:r w:rsidR="005B0D1E">
              <w:rPr>
                <w:w w:val="90"/>
                <w:sz w:val="26"/>
                <w:szCs w:val="26"/>
              </w:rPr>
              <w:t xml:space="preserve"> Нигерии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Trade Representation of the RF in Nigeria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30 Turn Bull Road Ikoyi</w:t>
            </w:r>
          </w:p>
          <w:p w:rsidR="00547D97" w:rsidRPr="008B7CF1" w:rsidRDefault="00547D97" w:rsidP="005E2884">
            <w:pPr>
              <w:rPr>
                <w:w w:val="90"/>
                <w:sz w:val="26"/>
                <w:szCs w:val="26"/>
                <w:lang w:val="en-US"/>
              </w:rPr>
            </w:pPr>
            <w:r w:rsidRPr="008B7CF1">
              <w:rPr>
                <w:w w:val="90"/>
                <w:sz w:val="26"/>
                <w:szCs w:val="26"/>
                <w:lang w:val="en-US"/>
              </w:rPr>
              <w:t>Lagos Nigeria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lang w:val="en-US"/>
              </w:rPr>
            </w:pPr>
            <w:r w:rsidRPr="008B7CF1">
              <w:rPr>
                <w:w w:val="90"/>
                <w:sz w:val="26"/>
                <w:szCs w:val="26"/>
              </w:rPr>
              <w:t>код</w:t>
            </w:r>
            <w:r w:rsidRPr="008B7CF1">
              <w:rPr>
                <w:w w:val="90"/>
                <w:sz w:val="26"/>
                <w:szCs w:val="26"/>
                <w:lang w:val="en-US"/>
              </w:rPr>
              <w:t xml:space="preserve">: 2341         </w:t>
            </w:r>
            <w:r w:rsidRPr="008B7CF1">
              <w:rPr>
                <w:w w:val="90"/>
                <w:sz w:val="26"/>
                <w:szCs w:val="26"/>
              </w:rPr>
              <w:t>тел</w:t>
            </w:r>
            <w:r w:rsidRPr="008B7CF1">
              <w:rPr>
                <w:w w:val="90"/>
                <w:sz w:val="26"/>
                <w:szCs w:val="26"/>
                <w:lang w:val="en-US"/>
              </w:rPr>
              <w:t>: 612-024</w:t>
            </w:r>
          </w:p>
          <w:p w:rsidR="00547D97" w:rsidRPr="008B7CF1" w:rsidRDefault="00547D97" w:rsidP="005E2884">
            <w:pPr>
              <w:jc w:val="right"/>
              <w:rPr>
                <w:w w:val="90"/>
                <w:sz w:val="26"/>
                <w:szCs w:val="26"/>
              </w:rPr>
            </w:pPr>
            <w:r w:rsidRPr="008B7CF1">
              <w:rPr>
                <w:w w:val="90"/>
                <w:sz w:val="26"/>
                <w:szCs w:val="26"/>
                <w:lang w:val="en-US"/>
              </w:rPr>
              <w:t xml:space="preserve">                                 </w:t>
            </w:r>
            <w:r w:rsidRPr="008B7CF1">
              <w:rPr>
                <w:w w:val="90"/>
                <w:sz w:val="26"/>
                <w:szCs w:val="26"/>
              </w:rPr>
              <w:t>615-997</w:t>
            </w:r>
          </w:p>
          <w:p w:rsidR="00547D97" w:rsidRPr="008B7CF1" w:rsidRDefault="00547D97" w:rsidP="005E2884">
            <w:pPr>
              <w:jc w:val="right"/>
              <w:rPr>
                <w:w w:val="90"/>
                <w:sz w:val="26"/>
                <w:szCs w:val="26"/>
              </w:rPr>
            </w:pPr>
            <w:r w:rsidRPr="008B7CF1">
              <w:rPr>
                <w:w w:val="90"/>
                <w:sz w:val="26"/>
                <w:szCs w:val="26"/>
              </w:rPr>
              <w:t xml:space="preserve">                     факс:  618</w:t>
            </w:r>
            <w:r w:rsidRPr="008B7CF1">
              <w:rPr>
                <w:w w:val="90"/>
                <w:sz w:val="26"/>
                <w:szCs w:val="26"/>
                <w:lang w:val="en-US"/>
              </w:rPr>
              <w:t>-</w:t>
            </w:r>
            <w:r w:rsidRPr="008B7CF1">
              <w:rPr>
                <w:w w:val="90"/>
                <w:sz w:val="26"/>
                <w:szCs w:val="26"/>
              </w:rPr>
              <w:t>790</w:t>
            </w:r>
          </w:p>
          <w:p w:rsidR="00547D97" w:rsidRPr="008B7CF1" w:rsidRDefault="00547D97" w:rsidP="005E2884">
            <w:pPr>
              <w:jc w:val="right"/>
              <w:rPr>
                <w:w w:val="90"/>
                <w:sz w:val="26"/>
                <w:szCs w:val="26"/>
              </w:rPr>
            </w:pPr>
            <w:r w:rsidRPr="008B7CF1">
              <w:rPr>
                <w:w w:val="90"/>
                <w:sz w:val="26"/>
                <w:szCs w:val="26"/>
              </w:rPr>
              <w:t xml:space="preserve">             телекс: (905) 21055</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Нидерланды</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Королевство</w:t>
            </w:r>
          </w:p>
          <w:p w:rsidR="00547D97" w:rsidRPr="008B7CF1" w:rsidRDefault="00547D97" w:rsidP="005E2884">
            <w:pPr>
              <w:rPr>
                <w:w w:val="90"/>
                <w:sz w:val="26"/>
                <w:szCs w:val="26"/>
              </w:rPr>
            </w:pPr>
            <w:r w:rsidRPr="008B7CF1">
              <w:rPr>
                <w:w w:val="90"/>
                <w:sz w:val="26"/>
                <w:szCs w:val="26"/>
              </w:rPr>
              <w:t>Нидерландов</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Амстердам</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pStyle w:val="5"/>
              <w:numPr>
                <w:ilvl w:val="0"/>
                <w:numId w:val="0"/>
              </w:numPr>
              <w:jc w:val="left"/>
              <w:rPr>
                <w:w w:val="90"/>
                <w:sz w:val="26"/>
                <w:szCs w:val="26"/>
              </w:rPr>
            </w:pPr>
            <w:r w:rsidRPr="008B7CF1">
              <w:rPr>
                <w:w w:val="90"/>
                <w:sz w:val="26"/>
                <w:szCs w:val="26"/>
              </w:rPr>
              <w:t>Торгпредство</w:t>
            </w:r>
            <w:r w:rsidR="00340628" w:rsidRPr="006E243B">
              <w:rPr>
                <w:w w:val="90"/>
                <w:sz w:val="26"/>
                <w:szCs w:val="26"/>
              </w:rPr>
              <w:t xml:space="preserve"> РФ в</w:t>
            </w:r>
            <w:r w:rsidR="00340628">
              <w:rPr>
                <w:w w:val="90"/>
                <w:sz w:val="26"/>
                <w:szCs w:val="26"/>
              </w:rPr>
              <w:t xml:space="preserve"> Нидерландах</w:t>
            </w:r>
          </w:p>
          <w:p w:rsidR="00547D97" w:rsidRPr="008B7CF1" w:rsidRDefault="00547D97" w:rsidP="005E2884">
            <w:pPr>
              <w:rPr>
                <w:w w:val="90"/>
                <w:sz w:val="26"/>
                <w:szCs w:val="26"/>
                <w:lang w:val="en-US"/>
              </w:rPr>
            </w:pPr>
            <w:r w:rsidRPr="008B7CF1">
              <w:rPr>
                <w:w w:val="90"/>
                <w:sz w:val="26"/>
                <w:szCs w:val="26"/>
              </w:rPr>
              <w:t xml:space="preserve">      </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The Trade Representation of the Russian Federation in the Netherlands </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Veluwelaan 22</w:t>
            </w:r>
          </w:p>
          <w:p w:rsidR="00547D97" w:rsidRPr="008B7CF1" w:rsidRDefault="00547D97" w:rsidP="005E2884">
            <w:pPr>
              <w:rPr>
                <w:w w:val="90"/>
                <w:sz w:val="26"/>
                <w:szCs w:val="26"/>
                <w:lang w:val="en-US"/>
              </w:rPr>
            </w:pPr>
            <w:r w:rsidRPr="008B7CF1">
              <w:rPr>
                <w:w w:val="90"/>
                <w:sz w:val="26"/>
                <w:szCs w:val="26"/>
                <w:lang w:val="en-US"/>
              </w:rPr>
              <w:t xml:space="preserve">1079 RA Amsterdam </w:t>
            </w:r>
          </w:p>
          <w:p w:rsidR="00547D97" w:rsidRPr="008B7CF1" w:rsidRDefault="00547D97" w:rsidP="005E2884">
            <w:pPr>
              <w:rPr>
                <w:w w:val="90"/>
                <w:sz w:val="26"/>
                <w:szCs w:val="26"/>
                <w:lang w:val="en-US"/>
              </w:rPr>
            </w:pPr>
            <w:r w:rsidRPr="008B7CF1">
              <w:rPr>
                <w:w w:val="90"/>
                <w:sz w:val="26"/>
                <w:szCs w:val="26"/>
                <w:lang w:val="en-US"/>
              </w:rPr>
              <w:t>The Netherlands</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3120      тел: 644-73-77</w:t>
            </w:r>
          </w:p>
          <w:p w:rsidR="00547D97" w:rsidRPr="008B7CF1" w:rsidRDefault="00547D97" w:rsidP="005E2884">
            <w:pPr>
              <w:jc w:val="right"/>
              <w:rPr>
                <w:w w:val="90"/>
                <w:sz w:val="26"/>
                <w:szCs w:val="26"/>
              </w:rPr>
            </w:pPr>
            <w:r w:rsidRPr="008B7CF1">
              <w:rPr>
                <w:w w:val="90"/>
                <w:sz w:val="26"/>
                <w:szCs w:val="26"/>
              </w:rPr>
              <w:t xml:space="preserve">                             644-74-77</w:t>
            </w:r>
          </w:p>
          <w:p w:rsidR="00547D97" w:rsidRPr="008B7CF1" w:rsidRDefault="00547D97" w:rsidP="005E2884">
            <w:pPr>
              <w:jc w:val="right"/>
              <w:rPr>
                <w:w w:val="90"/>
                <w:sz w:val="26"/>
                <w:szCs w:val="26"/>
              </w:rPr>
            </w:pPr>
            <w:r w:rsidRPr="008B7CF1">
              <w:rPr>
                <w:w w:val="90"/>
                <w:sz w:val="26"/>
                <w:szCs w:val="26"/>
              </w:rPr>
              <w:t xml:space="preserve">                             644-66-66</w:t>
            </w:r>
          </w:p>
          <w:p w:rsidR="00547D97" w:rsidRPr="008B7CF1" w:rsidRDefault="00547D97" w:rsidP="005E2884">
            <w:pPr>
              <w:jc w:val="right"/>
              <w:rPr>
                <w:w w:val="90"/>
                <w:sz w:val="26"/>
                <w:szCs w:val="26"/>
              </w:rPr>
            </w:pPr>
            <w:r w:rsidRPr="008B7CF1">
              <w:rPr>
                <w:w w:val="90"/>
                <w:sz w:val="26"/>
                <w:szCs w:val="26"/>
              </w:rPr>
              <w:t xml:space="preserve">                   факс: 644-66-43</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r w:rsidRPr="008B7CF1">
              <w:rPr>
                <w:w w:val="90"/>
                <w:sz w:val="26"/>
                <w:szCs w:val="26"/>
              </w:rPr>
              <w:t xml:space="preserve"> </w:t>
            </w:r>
            <w:r w:rsidRPr="002C22DB">
              <w:rPr>
                <w:w w:val="90"/>
                <w:sz w:val="26"/>
                <w:szCs w:val="26"/>
              </w:rPr>
              <w:t>rustorg@wxs.</w:t>
            </w:r>
            <w:r w:rsidRPr="002C22DB">
              <w:rPr>
                <w:w w:val="90"/>
                <w:sz w:val="26"/>
                <w:szCs w:val="26"/>
                <w:lang w:val="en-US"/>
              </w:rPr>
              <w:t>nl</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Норвегия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Королевство</w:t>
            </w:r>
          </w:p>
          <w:p w:rsidR="00547D97" w:rsidRPr="008B7CF1" w:rsidRDefault="00547D97" w:rsidP="005E2884">
            <w:pPr>
              <w:rPr>
                <w:w w:val="90"/>
                <w:sz w:val="26"/>
                <w:szCs w:val="26"/>
              </w:rPr>
            </w:pPr>
            <w:r w:rsidRPr="008B7CF1">
              <w:rPr>
                <w:w w:val="90"/>
                <w:sz w:val="26"/>
                <w:szCs w:val="26"/>
              </w:rPr>
              <w:t>Норвегия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Осло</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6B2C6B" w:rsidRPr="006E243B">
              <w:rPr>
                <w:w w:val="90"/>
                <w:sz w:val="26"/>
                <w:szCs w:val="26"/>
              </w:rPr>
              <w:t xml:space="preserve"> РФ в</w:t>
            </w:r>
            <w:r w:rsidR="006B2C6B">
              <w:rPr>
                <w:w w:val="90"/>
                <w:sz w:val="26"/>
                <w:szCs w:val="26"/>
              </w:rPr>
              <w:t xml:space="preserve"> Норвегии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RF </w:t>
            </w:r>
            <w:r w:rsidRPr="008B7CF1">
              <w:rPr>
                <w:w w:val="90"/>
                <w:sz w:val="26"/>
                <w:szCs w:val="26"/>
                <w:lang w:val="nn-NO"/>
              </w:rPr>
              <w:t>Handelsrepresentasjon</w:t>
            </w:r>
          </w:p>
          <w:p w:rsidR="00547D97" w:rsidRPr="008B7CF1" w:rsidRDefault="00547D97" w:rsidP="005E2884">
            <w:pPr>
              <w:rPr>
                <w:w w:val="90"/>
                <w:sz w:val="26"/>
                <w:szCs w:val="26"/>
                <w:lang w:val="en-US"/>
              </w:rPr>
            </w:pPr>
            <w:r w:rsidRPr="008B7CF1">
              <w:rPr>
                <w:w w:val="90"/>
                <w:sz w:val="26"/>
                <w:szCs w:val="26"/>
                <w:lang w:val="en-US"/>
              </w:rPr>
              <w:t>i Norge</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Drammensveien 106B</w:t>
            </w:r>
          </w:p>
          <w:p w:rsidR="00547D97" w:rsidRPr="008B7CF1" w:rsidRDefault="00547D97" w:rsidP="005E2884">
            <w:pPr>
              <w:rPr>
                <w:w w:val="90"/>
                <w:sz w:val="26"/>
                <w:szCs w:val="26"/>
              </w:rPr>
            </w:pPr>
            <w:r w:rsidRPr="008B7CF1">
              <w:rPr>
                <w:w w:val="90"/>
                <w:sz w:val="26"/>
                <w:szCs w:val="26"/>
                <w:lang w:val="en-US"/>
              </w:rPr>
              <w:t>Oslo 2 Norge</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4722       тел: 44-40-25</w:t>
            </w:r>
          </w:p>
          <w:p w:rsidR="00547D97" w:rsidRPr="008B7CF1" w:rsidRDefault="00547D97" w:rsidP="005E2884">
            <w:pPr>
              <w:jc w:val="right"/>
              <w:rPr>
                <w:w w:val="90"/>
                <w:sz w:val="26"/>
                <w:szCs w:val="26"/>
              </w:rPr>
            </w:pPr>
            <w:r w:rsidRPr="008B7CF1">
              <w:rPr>
                <w:w w:val="90"/>
                <w:sz w:val="26"/>
                <w:szCs w:val="26"/>
              </w:rPr>
              <w:t xml:space="preserve">                    факс:  55-35-78  </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rustradmis</w:t>
            </w:r>
            <w:r w:rsidRPr="002C22DB">
              <w:rPr>
                <w:w w:val="90"/>
                <w:sz w:val="26"/>
                <w:szCs w:val="26"/>
              </w:rPr>
              <w:t>.</w:t>
            </w:r>
            <w:r w:rsidRPr="002C22DB">
              <w:rPr>
                <w:w w:val="90"/>
                <w:sz w:val="26"/>
                <w:szCs w:val="26"/>
                <w:lang w:val="en-US"/>
              </w:rPr>
              <w:t>nor</w:t>
            </w:r>
            <w:r w:rsidRPr="002C22DB">
              <w:rPr>
                <w:w w:val="90"/>
                <w:sz w:val="26"/>
                <w:szCs w:val="26"/>
              </w:rPr>
              <w:t>@</w:t>
            </w:r>
            <w:r w:rsidRPr="002C22DB">
              <w:rPr>
                <w:w w:val="90"/>
                <w:sz w:val="26"/>
                <w:szCs w:val="26"/>
                <w:lang w:val="en-US"/>
              </w:rPr>
              <w:t>c</w:t>
            </w:r>
            <w:r w:rsidRPr="002C22DB">
              <w:rPr>
                <w:w w:val="90"/>
                <w:sz w:val="26"/>
                <w:szCs w:val="26"/>
              </w:rPr>
              <w:t>2</w:t>
            </w:r>
            <w:r w:rsidRPr="002C22DB">
              <w:rPr>
                <w:w w:val="90"/>
                <w:sz w:val="26"/>
                <w:szCs w:val="26"/>
                <w:lang w:val="en-US"/>
              </w:rPr>
              <w:t>i</w:t>
            </w:r>
            <w:r w:rsidRPr="002C22DB">
              <w:rPr>
                <w:w w:val="90"/>
                <w:sz w:val="26"/>
                <w:szCs w:val="26"/>
              </w:rPr>
              <w:t>.</w:t>
            </w:r>
            <w:r w:rsidRPr="002C22DB">
              <w:rPr>
                <w:w w:val="90"/>
                <w:sz w:val="26"/>
                <w:szCs w:val="26"/>
                <w:lang w:val="en-US"/>
              </w:rPr>
              <w:t>net</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ОАЭ</w:t>
            </w:r>
          </w:p>
          <w:p w:rsidR="00547D97" w:rsidRPr="008B7CF1" w:rsidRDefault="00547D97" w:rsidP="005E2884">
            <w:pPr>
              <w:rPr>
                <w:w w:val="90"/>
                <w:sz w:val="26"/>
                <w:szCs w:val="26"/>
              </w:rPr>
            </w:pPr>
            <w:r w:rsidRPr="008B7CF1">
              <w:rPr>
                <w:w w:val="90"/>
                <w:sz w:val="26"/>
                <w:szCs w:val="26"/>
              </w:rPr>
              <w:t>(Объединенные Арабские Эмираты)</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Объединенные</w:t>
            </w:r>
          </w:p>
          <w:p w:rsidR="00547D97" w:rsidRPr="008B7CF1" w:rsidRDefault="00547D97" w:rsidP="005E2884">
            <w:pPr>
              <w:rPr>
                <w:w w:val="90"/>
                <w:sz w:val="26"/>
                <w:szCs w:val="26"/>
              </w:rPr>
            </w:pPr>
            <w:r w:rsidRPr="008B7CF1">
              <w:rPr>
                <w:w w:val="90"/>
                <w:sz w:val="26"/>
                <w:szCs w:val="26"/>
              </w:rPr>
              <w:t>Арабские</w:t>
            </w:r>
          </w:p>
          <w:p w:rsidR="00547D97" w:rsidRPr="008B7CF1" w:rsidRDefault="00547D97" w:rsidP="005E2884">
            <w:pPr>
              <w:rPr>
                <w:w w:val="90"/>
                <w:sz w:val="26"/>
                <w:szCs w:val="26"/>
              </w:rPr>
            </w:pPr>
            <w:r w:rsidRPr="008B7CF1">
              <w:rPr>
                <w:w w:val="90"/>
                <w:sz w:val="26"/>
                <w:szCs w:val="26"/>
              </w:rPr>
              <w:t>Эмираты</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Абу-Даби</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2D43F2" w:rsidRPr="006E243B">
              <w:rPr>
                <w:w w:val="90"/>
                <w:sz w:val="26"/>
                <w:szCs w:val="26"/>
              </w:rPr>
              <w:t xml:space="preserve"> РФ в</w:t>
            </w:r>
            <w:r w:rsidR="002D43F2">
              <w:rPr>
                <w:w w:val="90"/>
                <w:sz w:val="26"/>
                <w:szCs w:val="26"/>
              </w:rPr>
              <w:t xml:space="preserve"> Объединенных Арабских Эмиратах</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P.O.8211, Khalifa Street, </w:t>
            </w:r>
          </w:p>
          <w:p w:rsidR="00547D97" w:rsidRPr="008B7CF1" w:rsidRDefault="00547D97" w:rsidP="005E2884">
            <w:pPr>
              <w:rPr>
                <w:w w:val="90"/>
                <w:sz w:val="26"/>
                <w:szCs w:val="26"/>
                <w:lang w:val="en-US"/>
              </w:rPr>
            </w:pPr>
            <w:r w:rsidRPr="008B7CF1">
              <w:rPr>
                <w:w w:val="90"/>
                <w:sz w:val="26"/>
                <w:szCs w:val="26"/>
                <w:lang w:val="en-US"/>
              </w:rPr>
              <w:t>Sharks, Abu-Dhabi, UAE</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9712   тел: 671-77-42</w:t>
            </w:r>
          </w:p>
          <w:p w:rsidR="00547D97" w:rsidRPr="008B7CF1" w:rsidRDefault="00547D97" w:rsidP="005E2884">
            <w:pPr>
              <w:jc w:val="right"/>
              <w:rPr>
                <w:w w:val="90"/>
                <w:sz w:val="26"/>
                <w:szCs w:val="26"/>
              </w:rPr>
            </w:pPr>
            <w:r w:rsidRPr="008B7CF1">
              <w:rPr>
                <w:w w:val="90"/>
                <w:sz w:val="26"/>
                <w:szCs w:val="26"/>
              </w:rPr>
              <w:t xml:space="preserve">                   факс: 671-77-46</w:t>
            </w:r>
          </w:p>
          <w:p w:rsidR="00547D97" w:rsidRPr="008B7CF1" w:rsidRDefault="00547D97" w:rsidP="005E2884">
            <w:pPr>
              <w:jc w:val="right"/>
              <w:rPr>
                <w:w w:val="90"/>
                <w:sz w:val="26"/>
                <w:szCs w:val="26"/>
              </w:rPr>
            </w:pPr>
            <w:r w:rsidRPr="008B7CF1">
              <w:rPr>
                <w:w w:val="90"/>
                <w:sz w:val="26"/>
                <w:szCs w:val="26"/>
              </w:rPr>
              <w:t xml:space="preserve">                 телекс: 24464 </w:t>
            </w:r>
            <w:r w:rsidRPr="008B7CF1">
              <w:rPr>
                <w:w w:val="90"/>
                <w:sz w:val="26"/>
                <w:szCs w:val="26"/>
                <w:lang w:val="en-US"/>
              </w:rPr>
              <w:t>AD</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melikan</w:t>
            </w:r>
            <w:r w:rsidRPr="008B7CF1">
              <w:rPr>
                <w:w w:val="90"/>
                <w:sz w:val="26"/>
                <w:szCs w:val="26"/>
              </w:rPr>
              <w:t>@</w:t>
            </w:r>
            <w:r w:rsidRPr="008B7CF1">
              <w:rPr>
                <w:w w:val="90"/>
                <w:sz w:val="26"/>
                <w:szCs w:val="26"/>
                <w:lang w:val="en-US"/>
              </w:rPr>
              <w:t>emirates</w:t>
            </w:r>
            <w:r w:rsidRPr="008B7CF1">
              <w:rPr>
                <w:w w:val="90"/>
                <w:sz w:val="26"/>
                <w:szCs w:val="26"/>
              </w:rPr>
              <w:t>.</w:t>
            </w:r>
            <w:r w:rsidRPr="008B7CF1">
              <w:rPr>
                <w:w w:val="90"/>
                <w:sz w:val="26"/>
                <w:szCs w:val="26"/>
                <w:lang w:val="en-US"/>
              </w:rPr>
              <w:t>net</w:t>
            </w:r>
            <w:r w:rsidRPr="008B7CF1">
              <w:rPr>
                <w:w w:val="90"/>
                <w:sz w:val="26"/>
                <w:szCs w:val="26"/>
              </w:rPr>
              <w:t>.</w:t>
            </w:r>
            <w:r w:rsidRPr="008B7CF1">
              <w:rPr>
                <w:w w:val="90"/>
                <w:sz w:val="26"/>
                <w:szCs w:val="26"/>
                <w:lang w:val="en-US"/>
              </w:rPr>
              <w:t>ae</w:t>
            </w:r>
          </w:p>
        </w:tc>
      </w:tr>
      <w:tr w:rsidR="00547D97" w:rsidRPr="008B7CF1">
        <w:trPr>
          <w:trHeight w:val="1008"/>
          <w:jc w:val="center"/>
        </w:trPr>
        <w:tc>
          <w:tcPr>
            <w:tcW w:w="1354" w:type="dxa"/>
            <w:vMerge w:val="restart"/>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Пакистан</w:t>
            </w:r>
          </w:p>
        </w:tc>
        <w:tc>
          <w:tcPr>
            <w:tcW w:w="2126" w:type="dxa"/>
            <w:vMerge w:val="restart"/>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Исламская</w:t>
            </w:r>
          </w:p>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Пакистан</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rPr>
              <w:t>Исламабад</w:t>
            </w:r>
          </w:p>
          <w:p w:rsidR="00547D97" w:rsidRPr="008B7CF1" w:rsidRDefault="00547D97" w:rsidP="005E2884">
            <w:pPr>
              <w:rPr>
                <w:w w:val="90"/>
                <w:sz w:val="26"/>
                <w:szCs w:val="26"/>
                <w:lang w:val="en-US"/>
              </w:rPr>
            </w:pP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A33005" w:rsidRPr="006E243B">
              <w:rPr>
                <w:w w:val="90"/>
                <w:sz w:val="26"/>
                <w:szCs w:val="26"/>
              </w:rPr>
              <w:t xml:space="preserve"> РФ в</w:t>
            </w:r>
            <w:r w:rsidR="00A33005">
              <w:rPr>
                <w:w w:val="90"/>
                <w:sz w:val="26"/>
                <w:szCs w:val="26"/>
              </w:rPr>
              <w:t xml:space="preserve"> Пакистане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The Trade Representation of the Russian Federation in Pakistan </w:t>
            </w:r>
          </w:p>
          <w:p w:rsidR="00547D97" w:rsidRPr="008B7CF1" w:rsidRDefault="00547D97" w:rsidP="005E2884">
            <w:pPr>
              <w:rPr>
                <w:w w:val="90"/>
                <w:sz w:val="26"/>
                <w:szCs w:val="26"/>
                <w:lang w:val="en-US"/>
              </w:rPr>
            </w:pPr>
            <w:r w:rsidRPr="008B7CF1">
              <w:rPr>
                <w:w w:val="90"/>
                <w:sz w:val="26"/>
                <w:szCs w:val="26"/>
                <w:lang w:val="en-US"/>
              </w:rPr>
              <w:t xml:space="preserve">Plot 8, Street 62 </w:t>
            </w:r>
          </w:p>
          <w:p w:rsidR="00547D97" w:rsidRPr="008B7CF1" w:rsidRDefault="00547D97" w:rsidP="005E2884">
            <w:pPr>
              <w:rPr>
                <w:w w:val="90"/>
                <w:sz w:val="26"/>
                <w:szCs w:val="26"/>
                <w:lang w:val="en-US"/>
              </w:rPr>
            </w:pPr>
            <w:r w:rsidRPr="008B7CF1">
              <w:rPr>
                <w:w w:val="90"/>
                <w:sz w:val="26"/>
                <w:szCs w:val="26"/>
                <w:lang w:val="en-US"/>
              </w:rPr>
              <w:t>Shalimar F6/3</w:t>
            </w:r>
          </w:p>
          <w:p w:rsidR="00547D97" w:rsidRPr="008B7CF1" w:rsidRDefault="00547D97" w:rsidP="005E2884">
            <w:pPr>
              <w:rPr>
                <w:w w:val="90"/>
                <w:sz w:val="26"/>
                <w:szCs w:val="26"/>
                <w:lang w:val="en-US"/>
              </w:rPr>
            </w:pPr>
            <w:r w:rsidRPr="008B7CF1">
              <w:rPr>
                <w:w w:val="90"/>
                <w:sz w:val="26"/>
                <w:szCs w:val="26"/>
                <w:lang w:val="en-US"/>
              </w:rPr>
              <w:t>Islamabad</w:t>
            </w:r>
          </w:p>
          <w:p w:rsidR="00547D97" w:rsidRPr="008B7CF1" w:rsidRDefault="00547D97" w:rsidP="005E2884">
            <w:pPr>
              <w:rPr>
                <w:w w:val="90"/>
                <w:sz w:val="26"/>
                <w:szCs w:val="26"/>
                <w:lang w:val="en-US"/>
              </w:rPr>
            </w:pPr>
            <w:r w:rsidRPr="008B7CF1">
              <w:rPr>
                <w:w w:val="90"/>
                <w:sz w:val="26"/>
                <w:szCs w:val="26"/>
                <w:lang w:val="en-US"/>
              </w:rPr>
              <w:t>Pakistan</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9251     тел: 227-82-30</w:t>
            </w:r>
          </w:p>
          <w:p w:rsidR="00547D97" w:rsidRPr="008B7CF1" w:rsidRDefault="00547D97" w:rsidP="005E2884">
            <w:pPr>
              <w:jc w:val="right"/>
              <w:rPr>
                <w:w w:val="90"/>
                <w:sz w:val="26"/>
                <w:szCs w:val="26"/>
              </w:rPr>
            </w:pPr>
            <w:r w:rsidRPr="008B7CF1">
              <w:rPr>
                <w:w w:val="90"/>
                <w:sz w:val="26"/>
                <w:szCs w:val="26"/>
              </w:rPr>
              <w:t xml:space="preserve">                  факс: 227-82-31</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rPr>
              <w:t>rustrade-isb@</w:t>
            </w:r>
            <w:r w:rsidRPr="002C22DB">
              <w:rPr>
                <w:w w:val="90"/>
                <w:sz w:val="26"/>
                <w:szCs w:val="26"/>
                <w:lang w:val="en-US"/>
              </w:rPr>
              <w:t>yahoo</w:t>
            </w:r>
            <w:r w:rsidRPr="002C22DB">
              <w:rPr>
                <w:w w:val="90"/>
                <w:sz w:val="26"/>
                <w:szCs w:val="26"/>
              </w:rPr>
              <w:t>.</w:t>
            </w:r>
            <w:r w:rsidRPr="002C22DB">
              <w:rPr>
                <w:w w:val="90"/>
                <w:sz w:val="26"/>
                <w:szCs w:val="26"/>
                <w:lang w:val="en-US"/>
              </w:rPr>
              <w:t>com</w:t>
            </w:r>
          </w:p>
          <w:p w:rsidR="00547D97" w:rsidRPr="008B7CF1" w:rsidRDefault="00547D97" w:rsidP="005E2884">
            <w:pPr>
              <w:jc w:val="right"/>
              <w:rPr>
                <w:w w:val="90"/>
                <w:sz w:val="26"/>
                <w:szCs w:val="26"/>
              </w:rPr>
            </w:pPr>
            <w:r w:rsidRPr="002C22DB">
              <w:rPr>
                <w:w w:val="90"/>
                <w:sz w:val="26"/>
                <w:szCs w:val="26"/>
                <w:lang w:val="en-US"/>
              </w:rPr>
              <w:t>Http://pak.al.ru</w:t>
            </w:r>
          </w:p>
        </w:tc>
      </w:tr>
      <w:tr w:rsidR="00547D97" w:rsidRPr="008B7CF1">
        <w:trPr>
          <w:trHeight w:val="352"/>
          <w:jc w:val="center"/>
        </w:trPr>
        <w:tc>
          <w:tcPr>
            <w:tcW w:w="1354" w:type="dxa"/>
            <w:vMerge/>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2126" w:type="dxa"/>
            <w:vMerge/>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Карачи</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Отделение  Торгпредства</w:t>
            </w:r>
          </w:p>
          <w:p w:rsidR="00547D97" w:rsidRPr="008B7CF1" w:rsidRDefault="000E0E7B" w:rsidP="005E2884">
            <w:pPr>
              <w:rPr>
                <w:w w:val="90"/>
                <w:sz w:val="26"/>
                <w:szCs w:val="26"/>
              </w:rPr>
            </w:pPr>
            <w:r w:rsidRPr="006E243B">
              <w:rPr>
                <w:w w:val="90"/>
                <w:sz w:val="26"/>
                <w:szCs w:val="26"/>
              </w:rPr>
              <w:t>РФ в</w:t>
            </w:r>
            <w:r>
              <w:rPr>
                <w:w w:val="90"/>
                <w:sz w:val="26"/>
                <w:szCs w:val="26"/>
              </w:rPr>
              <w:t xml:space="preserve"> Пакистане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The Russian Federation Trade Representation in Pakistan</w:t>
            </w:r>
          </w:p>
          <w:p w:rsidR="00547D97" w:rsidRPr="008B7CF1" w:rsidRDefault="00547D97" w:rsidP="005E2884">
            <w:pPr>
              <w:rPr>
                <w:w w:val="90"/>
                <w:sz w:val="26"/>
                <w:szCs w:val="26"/>
                <w:lang w:val="en-US"/>
              </w:rPr>
            </w:pPr>
            <w:r w:rsidRPr="008B7CF1">
              <w:rPr>
                <w:w w:val="90"/>
                <w:sz w:val="26"/>
                <w:szCs w:val="26"/>
                <w:lang w:val="en-US"/>
              </w:rPr>
              <w:t>Karachi Branch</w:t>
            </w:r>
          </w:p>
          <w:p w:rsidR="00547D97" w:rsidRPr="008B7CF1" w:rsidRDefault="00547D97" w:rsidP="005E2884">
            <w:pPr>
              <w:rPr>
                <w:w w:val="90"/>
                <w:sz w:val="26"/>
                <w:szCs w:val="26"/>
                <w:lang w:val="en-US"/>
              </w:rPr>
            </w:pPr>
            <w:r w:rsidRPr="008B7CF1">
              <w:rPr>
                <w:w w:val="90"/>
                <w:sz w:val="26"/>
                <w:szCs w:val="26"/>
                <w:lang w:val="en-US"/>
              </w:rPr>
              <w:t>68 Сhahrahitan Chiton</w:t>
            </w:r>
          </w:p>
          <w:p w:rsidR="00547D97" w:rsidRPr="008B7CF1" w:rsidRDefault="00547D97" w:rsidP="005E2884">
            <w:pPr>
              <w:rPr>
                <w:w w:val="90"/>
                <w:sz w:val="26"/>
                <w:szCs w:val="26"/>
                <w:lang w:val="en-US"/>
              </w:rPr>
            </w:pPr>
            <w:r w:rsidRPr="008B7CF1">
              <w:rPr>
                <w:w w:val="90"/>
                <w:sz w:val="26"/>
                <w:szCs w:val="26"/>
                <w:lang w:val="en-US"/>
              </w:rPr>
              <w:t>Karachi, Pakistan</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lang w:val="en-US"/>
              </w:rPr>
            </w:pPr>
            <w:r w:rsidRPr="008B7CF1">
              <w:rPr>
                <w:w w:val="90"/>
                <w:sz w:val="26"/>
                <w:szCs w:val="26"/>
              </w:rPr>
              <w:t>код</w:t>
            </w:r>
            <w:r w:rsidRPr="008B7CF1">
              <w:rPr>
                <w:w w:val="90"/>
                <w:sz w:val="26"/>
                <w:szCs w:val="26"/>
                <w:lang w:val="en-US"/>
              </w:rPr>
              <w:t xml:space="preserve">: 9221     </w:t>
            </w:r>
            <w:r w:rsidRPr="008B7CF1">
              <w:rPr>
                <w:w w:val="90"/>
                <w:sz w:val="26"/>
                <w:szCs w:val="26"/>
              </w:rPr>
              <w:t>тел</w:t>
            </w:r>
            <w:r w:rsidRPr="008B7CF1">
              <w:rPr>
                <w:w w:val="90"/>
                <w:sz w:val="26"/>
                <w:szCs w:val="26"/>
                <w:lang w:val="en-US"/>
              </w:rPr>
              <w:t>: 587-43-94</w:t>
            </w:r>
          </w:p>
          <w:p w:rsidR="00547D97" w:rsidRPr="008B7CF1" w:rsidRDefault="00547D97" w:rsidP="005E2884">
            <w:pPr>
              <w:jc w:val="right"/>
              <w:rPr>
                <w:w w:val="90"/>
                <w:sz w:val="26"/>
                <w:szCs w:val="26"/>
              </w:rPr>
            </w:pPr>
            <w:r w:rsidRPr="008B7CF1">
              <w:rPr>
                <w:w w:val="90"/>
                <w:sz w:val="26"/>
                <w:szCs w:val="26"/>
                <w:lang w:val="en-US"/>
              </w:rPr>
              <w:t xml:space="preserve">                              587-43-93</w:t>
            </w:r>
          </w:p>
          <w:p w:rsidR="00547D97" w:rsidRPr="008B7CF1" w:rsidRDefault="00547D97" w:rsidP="005E2884">
            <w:pPr>
              <w:jc w:val="right"/>
              <w:rPr>
                <w:w w:val="90"/>
                <w:sz w:val="26"/>
                <w:szCs w:val="26"/>
              </w:rPr>
            </w:pPr>
            <w:r w:rsidRPr="008B7CF1">
              <w:rPr>
                <w:w w:val="90"/>
                <w:sz w:val="26"/>
                <w:szCs w:val="26"/>
              </w:rPr>
              <w:t xml:space="preserve">               телекс: (82) 28073</w:t>
            </w:r>
          </w:p>
        </w:tc>
      </w:tr>
      <w:tr w:rsidR="00547D97" w:rsidRPr="008B7CF1">
        <w:trPr>
          <w:trHeight w:val="924"/>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Перу</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Перу</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Лима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0E0E7B" w:rsidRPr="006E243B">
              <w:rPr>
                <w:w w:val="90"/>
                <w:sz w:val="26"/>
                <w:szCs w:val="26"/>
              </w:rPr>
              <w:t xml:space="preserve"> РФ в</w:t>
            </w:r>
            <w:r w:rsidR="000E0E7B">
              <w:rPr>
                <w:w w:val="90"/>
                <w:sz w:val="26"/>
                <w:szCs w:val="26"/>
              </w:rPr>
              <w:t xml:space="preserve"> П</w:t>
            </w:r>
            <w:r w:rsidR="004905C8">
              <w:rPr>
                <w:w w:val="90"/>
                <w:sz w:val="26"/>
                <w:szCs w:val="26"/>
              </w:rPr>
              <w:t>еру</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s-ES"/>
              </w:rPr>
            </w:pPr>
            <w:r w:rsidRPr="008B7CF1">
              <w:rPr>
                <w:w w:val="90"/>
                <w:sz w:val="26"/>
                <w:szCs w:val="26"/>
                <w:lang w:val="es-ES"/>
              </w:rPr>
              <w:t xml:space="preserve">Consejaeria Comercial de </w:t>
            </w:r>
            <w:smartTag w:uri="urn:schemas-microsoft-com:office:smarttags" w:element="PersonName">
              <w:smartTagPr>
                <w:attr w:name="ProductID" w:val="la Embajada"/>
              </w:smartTagPr>
              <w:r w:rsidRPr="008B7CF1">
                <w:rPr>
                  <w:w w:val="90"/>
                  <w:sz w:val="26"/>
                  <w:szCs w:val="26"/>
                  <w:lang w:val="es-ES"/>
                </w:rPr>
                <w:t>la Embajada</w:t>
              </w:r>
            </w:smartTag>
            <w:r w:rsidRPr="008B7CF1">
              <w:rPr>
                <w:w w:val="90"/>
                <w:sz w:val="26"/>
                <w:szCs w:val="26"/>
                <w:lang w:val="es-ES"/>
              </w:rPr>
              <w:t xml:space="preserve"> de RF en Peru</w:t>
            </w:r>
          </w:p>
          <w:p w:rsidR="00547D97" w:rsidRPr="008B7CF1" w:rsidRDefault="00547D97" w:rsidP="005E2884">
            <w:pPr>
              <w:rPr>
                <w:w w:val="90"/>
                <w:sz w:val="26"/>
                <w:szCs w:val="26"/>
                <w:lang w:val="es-ES"/>
              </w:rPr>
            </w:pPr>
          </w:p>
          <w:p w:rsidR="00547D97" w:rsidRPr="00631294" w:rsidRDefault="00547D97" w:rsidP="005E2884">
            <w:pPr>
              <w:rPr>
                <w:spacing w:val="-4"/>
                <w:w w:val="90"/>
                <w:sz w:val="26"/>
                <w:szCs w:val="26"/>
                <w:lang w:val="en-US"/>
              </w:rPr>
            </w:pPr>
            <w:r w:rsidRPr="00631294">
              <w:rPr>
                <w:spacing w:val="-4"/>
                <w:w w:val="90"/>
                <w:sz w:val="26"/>
                <w:szCs w:val="26"/>
                <w:lang w:val="en-US"/>
              </w:rPr>
              <w:t>Av. Santo Toribio, 390, San Isidro</w:t>
            </w:r>
          </w:p>
          <w:p w:rsidR="00547D97" w:rsidRPr="008B7CF1" w:rsidRDefault="00547D97" w:rsidP="005E2884">
            <w:pPr>
              <w:rPr>
                <w:w w:val="90"/>
                <w:sz w:val="26"/>
                <w:szCs w:val="26"/>
                <w:lang w:val="en-US"/>
              </w:rPr>
            </w:pPr>
            <w:r w:rsidRPr="008B7CF1">
              <w:rPr>
                <w:w w:val="90"/>
                <w:sz w:val="26"/>
                <w:szCs w:val="26"/>
                <w:lang w:val="en-US"/>
              </w:rPr>
              <w:t>Lima-27 Peru</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511      тел: 440-14-49</w:t>
            </w:r>
          </w:p>
          <w:p w:rsidR="00547D97" w:rsidRPr="008B7CF1" w:rsidRDefault="00547D97" w:rsidP="005E2884">
            <w:pPr>
              <w:jc w:val="right"/>
              <w:rPr>
                <w:w w:val="90"/>
                <w:sz w:val="26"/>
                <w:szCs w:val="26"/>
              </w:rPr>
            </w:pPr>
            <w:r w:rsidRPr="008B7CF1">
              <w:rPr>
                <w:w w:val="90"/>
                <w:sz w:val="26"/>
                <w:szCs w:val="26"/>
              </w:rPr>
              <w:t xml:space="preserve">                           441-93-07</w:t>
            </w:r>
          </w:p>
          <w:p w:rsidR="00547D97" w:rsidRPr="008B7CF1" w:rsidRDefault="00547D97" w:rsidP="005E2884">
            <w:pPr>
              <w:jc w:val="right"/>
              <w:rPr>
                <w:w w:val="90"/>
                <w:sz w:val="26"/>
                <w:szCs w:val="26"/>
              </w:rPr>
            </w:pPr>
            <w:r w:rsidRPr="008B7CF1">
              <w:rPr>
                <w:w w:val="90"/>
                <w:sz w:val="26"/>
                <w:szCs w:val="26"/>
              </w:rPr>
              <w:t xml:space="preserve">                   факс: 440-44-85 </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torg</w:t>
            </w:r>
            <w:r w:rsidRPr="002C22DB">
              <w:rPr>
                <w:w w:val="90"/>
                <w:sz w:val="26"/>
                <w:szCs w:val="26"/>
              </w:rPr>
              <w:t>@</w:t>
            </w:r>
            <w:r w:rsidRPr="002C22DB">
              <w:rPr>
                <w:w w:val="90"/>
                <w:sz w:val="26"/>
                <w:szCs w:val="26"/>
                <w:lang w:val="en-US"/>
              </w:rPr>
              <w:t>terra</w:t>
            </w:r>
            <w:r w:rsidRPr="002C22DB">
              <w:rPr>
                <w:w w:val="90"/>
                <w:sz w:val="26"/>
                <w:szCs w:val="26"/>
              </w:rPr>
              <w:t>.</w:t>
            </w:r>
            <w:r w:rsidRPr="002C22DB">
              <w:rPr>
                <w:w w:val="90"/>
                <w:sz w:val="26"/>
                <w:szCs w:val="26"/>
                <w:lang w:val="en-US"/>
              </w:rPr>
              <w:t>com</w:t>
            </w:r>
            <w:r w:rsidRPr="002C22DB">
              <w:rPr>
                <w:w w:val="90"/>
                <w:sz w:val="26"/>
                <w:szCs w:val="26"/>
              </w:rPr>
              <w:t>.</w:t>
            </w:r>
            <w:r w:rsidRPr="002C22DB">
              <w:rPr>
                <w:w w:val="90"/>
                <w:sz w:val="26"/>
                <w:szCs w:val="26"/>
                <w:lang w:val="en-US"/>
              </w:rPr>
              <w:t>pe</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Польша</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Польша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Варшава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F07045" w:rsidRPr="006E243B">
              <w:rPr>
                <w:w w:val="90"/>
                <w:sz w:val="26"/>
                <w:szCs w:val="26"/>
              </w:rPr>
              <w:t xml:space="preserve"> РФ в</w:t>
            </w:r>
            <w:r w:rsidR="00F07045">
              <w:rPr>
                <w:w w:val="90"/>
                <w:sz w:val="26"/>
                <w:szCs w:val="26"/>
              </w:rPr>
              <w:t xml:space="preserve"> Польше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pl-PL"/>
              </w:rPr>
              <w:t>Przedstawicielstwo</w:t>
            </w:r>
            <w:r w:rsidRPr="008B7CF1">
              <w:rPr>
                <w:w w:val="90"/>
                <w:sz w:val="26"/>
                <w:szCs w:val="26"/>
                <w:lang w:val="en-US"/>
              </w:rPr>
              <w:t xml:space="preserve"> Handlowe RF w Polskiej Rzeczypospolitej</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U1. Bielwiederska, m.25b. V.</w:t>
            </w:r>
          </w:p>
          <w:p w:rsidR="00547D97" w:rsidRPr="008B7CF1" w:rsidRDefault="00547D97" w:rsidP="005E2884">
            <w:pPr>
              <w:rPr>
                <w:w w:val="90"/>
                <w:sz w:val="26"/>
                <w:szCs w:val="26"/>
                <w:lang w:val="en-US"/>
              </w:rPr>
            </w:pPr>
            <w:r w:rsidRPr="008B7CF1">
              <w:rPr>
                <w:w w:val="90"/>
                <w:sz w:val="26"/>
                <w:szCs w:val="26"/>
                <w:lang w:val="en-US"/>
              </w:rPr>
              <w:t>00761 Warszawa</w:t>
            </w:r>
          </w:p>
          <w:p w:rsidR="00547D97" w:rsidRPr="008B7CF1" w:rsidRDefault="00547D97" w:rsidP="005E2884">
            <w:pPr>
              <w:rPr>
                <w:w w:val="90"/>
                <w:sz w:val="26"/>
                <w:szCs w:val="26"/>
                <w:lang w:val="en-US"/>
              </w:rPr>
            </w:pPr>
            <w:r w:rsidRPr="008B7CF1">
              <w:rPr>
                <w:w w:val="90"/>
                <w:sz w:val="26"/>
                <w:szCs w:val="26"/>
                <w:lang w:val="en-US"/>
              </w:rPr>
              <w:t>Polska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4822      тел: 849-58-17</w:t>
            </w:r>
          </w:p>
          <w:p w:rsidR="00547D97" w:rsidRPr="008B7CF1" w:rsidRDefault="00547D97" w:rsidP="005E2884">
            <w:pPr>
              <w:jc w:val="right"/>
              <w:rPr>
                <w:w w:val="90"/>
                <w:sz w:val="26"/>
                <w:szCs w:val="26"/>
              </w:rPr>
            </w:pPr>
            <w:r>
              <w:rPr>
                <w:w w:val="90"/>
                <w:sz w:val="26"/>
                <w:szCs w:val="26"/>
              </w:rPr>
              <w:t xml:space="preserve">                 </w:t>
            </w:r>
            <w:r w:rsidRPr="008B7CF1">
              <w:rPr>
                <w:w w:val="90"/>
                <w:sz w:val="26"/>
                <w:szCs w:val="26"/>
              </w:rPr>
              <w:t xml:space="preserve">  факс:  849-04-63</w:t>
            </w:r>
          </w:p>
          <w:p w:rsidR="00547D97" w:rsidRPr="008B7CF1" w:rsidRDefault="00547D97" w:rsidP="005E2884">
            <w:pPr>
              <w:jc w:val="right"/>
              <w:rPr>
                <w:w w:val="90"/>
                <w:sz w:val="26"/>
                <w:szCs w:val="26"/>
              </w:rPr>
            </w:pPr>
            <w:r w:rsidRPr="008B7CF1">
              <w:rPr>
                <w:w w:val="90"/>
                <w:sz w:val="26"/>
                <w:szCs w:val="26"/>
              </w:rPr>
              <w:t xml:space="preserve">             телекс: (63) 812786</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brhrosji</w:t>
            </w:r>
            <w:r w:rsidRPr="008B7CF1">
              <w:rPr>
                <w:w w:val="90"/>
                <w:sz w:val="26"/>
                <w:szCs w:val="26"/>
              </w:rPr>
              <w:t>@</w:t>
            </w:r>
            <w:r w:rsidRPr="008B7CF1">
              <w:rPr>
                <w:w w:val="90"/>
                <w:sz w:val="26"/>
                <w:szCs w:val="26"/>
                <w:lang w:val="en-US"/>
              </w:rPr>
              <w:t>poczta</w:t>
            </w:r>
            <w:r w:rsidRPr="008B7CF1">
              <w:rPr>
                <w:w w:val="90"/>
                <w:sz w:val="26"/>
                <w:szCs w:val="26"/>
              </w:rPr>
              <w:t>.</w:t>
            </w:r>
            <w:r w:rsidRPr="008B7CF1">
              <w:rPr>
                <w:w w:val="90"/>
                <w:sz w:val="26"/>
                <w:szCs w:val="26"/>
                <w:lang w:val="en-US"/>
              </w:rPr>
              <w:t>onet</w:t>
            </w:r>
            <w:r w:rsidRPr="008B7CF1">
              <w:rPr>
                <w:w w:val="90"/>
                <w:sz w:val="26"/>
                <w:szCs w:val="26"/>
              </w:rPr>
              <w:t>.</w:t>
            </w:r>
            <w:r w:rsidRPr="008B7CF1">
              <w:rPr>
                <w:w w:val="90"/>
                <w:sz w:val="26"/>
                <w:szCs w:val="26"/>
                <w:lang w:val="en-US"/>
              </w:rPr>
              <w:t>pl</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Португалия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Португальская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Лиссабон</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7D3A7E" w:rsidRPr="006E243B">
              <w:rPr>
                <w:w w:val="90"/>
                <w:sz w:val="26"/>
                <w:szCs w:val="26"/>
              </w:rPr>
              <w:t xml:space="preserve"> РФ в</w:t>
            </w:r>
            <w:r w:rsidR="00BF5D14">
              <w:rPr>
                <w:w w:val="90"/>
                <w:sz w:val="26"/>
                <w:szCs w:val="26"/>
              </w:rPr>
              <w:t xml:space="preserve"> </w:t>
            </w:r>
            <w:r w:rsidR="007D3A7E">
              <w:rPr>
                <w:w w:val="90"/>
                <w:sz w:val="26"/>
                <w:szCs w:val="26"/>
              </w:rPr>
              <w:t>Португалии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pt-PT"/>
              </w:rPr>
              <w:t>Representacao</w:t>
            </w:r>
            <w:r w:rsidRPr="008B7CF1">
              <w:rPr>
                <w:w w:val="90"/>
                <w:sz w:val="26"/>
                <w:szCs w:val="26"/>
                <w:lang w:val="en-US"/>
              </w:rPr>
              <w:t xml:space="preserve"> </w:t>
            </w:r>
            <w:r w:rsidRPr="008B7CF1">
              <w:rPr>
                <w:w w:val="90"/>
                <w:sz w:val="26"/>
                <w:szCs w:val="26"/>
                <w:lang w:val="pt-PT"/>
              </w:rPr>
              <w:t>Comercial</w:t>
            </w:r>
            <w:r w:rsidRPr="008B7CF1">
              <w:rPr>
                <w:w w:val="90"/>
                <w:sz w:val="26"/>
                <w:szCs w:val="26"/>
                <w:lang w:val="en-US"/>
              </w:rPr>
              <w:t xml:space="preserve"> da RF na Republica Portuguesa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Avenida das Descobertas, 4-4A</w:t>
            </w:r>
          </w:p>
          <w:p w:rsidR="00547D97" w:rsidRPr="008B7CF1" w:rsidRDefault="00547D97" w:rsidP="005E2884">
            <w:pPr>
              <w:rPr>
                <w:w w:val="90"/>
                <w:sz w:val="26"/>
                <w:szCs w:val="26"/>
                <w:lang w:val="en-US"/>
              </w:rPr>
            </w:pPr>
            <w:r w:rsidRPr="008B7CF1">
              <w:rPr>
                <w:w w:val="90"/>
                <w:sz w:val="26"/>
                <w:szCs w:val="26"/>
                <w:lang w:val="en-US"/>
              </w:rPr>
              <w:t>Lisboa, 1400</w:t>
            </w:r>
          </w:p>
          <w:p w:rsidR="00547D97" w:rsidRPr="008B7CF1" w:rsidRDefault="00547D97" w:rsidP="005E2884">
            <w:pPr>
              <w:rPr>
                <w:w w:val="90"/>
                <w:sz w:val="26"/>
                <w:szCs w:val="26"/>
                <w:lang w:val="en-US"/>
              </w:rPr>
            </w:pPr>
            <w:r w:rsidRPr="008B7CF1">
              <w:rPr>
                <w:w w:val="90"/>
                <w:sz w:val="26"/>
                <w:szCs w:val="26"/>
                <w:lang w:val="en-US"/>
              </w:rPr>
              <w:t>Republica Portugues</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lang w:val="en-US"/>
              </w:rPr>
            </w:pPr>
            <w:r w:rsidRPr="008B7CF1">
              <w:rPr>
                <w:w w:val="90"/>
                <w:sz w:val="26"/>
                <w:szCs w:val="26"/>
              </w:rPr>
              <w:t>код</w:t>
            </w:r>
            <w:r>
              <w:rPr>
                <w:w w:val="90"/>
                <w:sz w:val="26"/>
                <w:szCs w:val="26"/>
                <w:lang w:val="en-US"/>
              </w:rPr>
              <w:t xml:space="preserve">: 35121    </w:t>
            </w:r>
            <w:r w:rsidRPr="008B7CF1">
              <w:rPr>
                <w:w w:val="90"/>
                <w:sz w:val="26"/>
                <w:szCs w:val="26"/>
              </w:rPr>
              <w:t>тел</w:t>
            </w:r>
            <w:r w:rsidRPr="008B7CF1">
              <w:rPr>
                <w:w w:val="90"/>
                <w:sz w:val="26"/>
                <w:szCs w:val="26"/>
                <w:lang w:val="en-US"/>
              </w:rPr>
              <w:t>: 301-03-81</w:t>
            </w:r>
          </w:p>
          <w:p w:rsidR="00547D97" w:rsidRPr="008B7CF1" w:rsidRDefault="00547D97" w:rsidP="005E2884">
            <w:pPr>
              <w:jc w:val="right"/>
              <w:rPr>
                <w:w w:val="90"/>
                <w:sz w:val="26"/>
                <w:szCs w:val="26"/>
              </w:rPr>
            </w:pPr>
            <w:r w:rsidRPr="008B7CF1">
              <w:rPr>
                <w:w w:val="90"/>
                <w:sz w:val="26"/>
                <w:szCs w:val="26"/>
                <w:lang w:val="en-US"/>
              </w:rPr>
              <w:t xml:space="preserve">                </w:t>
            </w:r>
            <w:r>
              <w:rPr>
                <w:w w:val="90"/>
                <w:sz w:val="26"/>
                <w:szCs w:val="26"/>
              </w:rPr>
              <w:t xml:space="preserve">  </w:t>
            </w:r>
            <w:r w:rsidRPr="008B7CF1">
              <w:rPr>
                <w:w w:val="90"/>
                <w:sz w:val="26"/>
                <w:szCs w:val="26"/>
              </w:rPr>
              <w:t xml:space="preserve"> факс: 301-53-10</w:t>
            </w:r>
          </w:p>
          <w:p w:rsidR="00547D97" w:rsidRPr="008B7CF1" w:rsidRDefault="00547D97" w:rsidP="005E2884">
            <w:pPr>
              <w:jc w:val="right"/>
              <w:rPr>
                <w:w w:val="90"/>
                <w:sz w:val="26"/>
                <w:szCs w:val="26"/>
                <w:lang w:val="en-US"/>
              </w:rPr>
            </w:pPr>
            <w:r w:rsidRPr="008B7CF1">
              <w:rPr>
                <w:w w:val="90"/>
                <w:sz w:val="26"/>
                <w:szCs w:val="26"/>
              </w:rPr>
              <w:t xml:space="preserve">               </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Румыния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Румыния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Бухарест</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rPr>
              <w:t>Торгпредство</w:t>
            </w:r>
            <w:r w:rsidR="00CB4791" w:rsidRPr="006E243B">
              <w:rPr>
                <w:w w:val="90"/>
                <w:sz w:val="26"/>
                <w:szCs w:val="26"/>
              </w:rPr>
              <w:t xml:space="preserve"> РФ в</w:t>
            </w:r>
            <w:r w:rsidR="00CB4791">
              <w:rPr>
                <w:w w:val="90"/>
                <w:sz w:val="26"/>
                <w:szCs w:val="26"/>
              </w:rPr>
              <w:t xml:space="preserve"> Румынии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it-IT"/>
              </w:rPr>
            </w:pPr>
            <w:r w:rsidRPr="008B7CF1">
              <w:rPr>
                <w:w w:val="90"/>
                <w:sz w:val="26"/>
                <w:szCs w:val="26"/>
                <w:lang w:val="hu-HU"/>
              </w:rPr>
              <w:t>Reprezentanta</w:t>
            </w:r>
            <w:r w:rsidRPr="008B7CF1">
              <w:rPr>
                <w:w w:val="90"/>
                <w:sz w:val="26"/>
                <w:szCs w:val="26"/>
                <w:lang w:val="it-IT"/>
              </w:rPr>
              <w:t xml:space="preserve"> Comerciala a RF in Republica Romania</w:t>
            </w:r>
          </w:p>
          <w:p w:rsidR="00547D97" w:rsidRPr="008B7CF1" w:rsidRDefault="00547D97" w:rsidP="005E2884">
            <w:pPr>
              <w:rPr>
                <w:w w:val="90"/>
                <w:sz w:val="26"/>
                <w:szCs w:val="26"/>
                <w:lang w:val="it-IT"/>
              </w:rPr>
            </w:pPr>
          </w:p>
          <w:p w:rsidR="00547D97" w:rsidRPr="008B7CF1" w:rsidRDefault="00547D97" w:rsidP="005E2884">
            <w:pPr>
              <w:rPr>
                <w:w w:val="90"/>
                <w:sz w:val="26"/>
                <w:szCs w:val="26"/>
              </w:rPr>
            </w:pPr>
            <w:r w:rsidRPr="008B7CF1">
              <w:rPr>
                <w:w w:val="90"/>
                <w:sz w:val="26"/>
                <w:szCs w:val="26"/>
                <w:lang w:val="en-US"/>
              </w:rPr>
              <w:t xml:space="preserve">Str. Paris, 53 </w:t>
            </w:r>
            <w:r w:rsidRPr="008B7CF1">
              <w:rPr>
                <w:w w:val="90"/>
                <w:sz w:val="26"/>
                <w:szCs w:val="26"/>
                <w:lang w:val="hu-HU"/>
              </w:rPr>
              <w:t>Bucuresti</w:t>
            </w:r>
          </w:p>
          <w:p w:rsidR="00547D97" w:rsidRPr="008B7CF1" w:rsidRDefault="00547D97" w:rsidP="005E2884">
            <w:pPr>
              <w:rPr>
                <w:w w:val="90"/>
                <w:sz w:val="26"/>
                <w:szCs w:val="26"/>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4021      тел: 230-06-81</w:t>
            </w:r>
          </w:p>
          <w:p w:rsidR="00547D97" w:rsidRPr="008B7CF1" w:rsidRDefault="00547D97" w:rsidP="005E2884">
            <w:pPr>
              <w:jc w:val="right"/>
              <w:rPr>
                <w:w w:val="90"/>
                <w:sz w:val="26"/>
                <w:szCs w:val="26"/>
              </w:rPr>
            </w:pPr>
            <w:r w:rsidRPr="008B7CF1">
              <w:rPr>
                <w:w w:val="90"/>
                <w:sz w:val="26"/>
                <w:szCs w:val="26"/>
              </w:rPr>
              <w:t xml:space="preserve">                   факс: 230-77-72</w:t>
            </w:r>
          </w:p>
          <w:p w:rsidR="00547D97" w:rsidRPr="008B7CF1" w:rsidRDefault="00547D97" w:rsidP="005E2884">
            <w:pPr>
              <w:jc w:val="right"/>
              <w:rPr>
                <w:w w:val="90"/>
                <w:sz w:val="26"/>
                <w:szCs w:val="26"/>
              </w:rPr>
            </w:pPr>
            <w:r w:rsidRPr="008B7CF1">
              <w:rPr>
                <w:w w:val="90"/>
                <w:sz w:val="26"/>
                <w:szCs w:val="26"/>
              </w:rPr>
              <w:t xml:space="preserve">               телекс: (65) 11219</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rPr>
              <w:t>r</w:t>
            </w:r>
            <w:r w:rsidRPr="002C22DB">
              <w:rPr>
                <w:w w:val="90"/>
                <w:sz w:val="26"/>
                <w:szCs w:val="26"/>
                <w:lang w:val="en-US"/>
              </w:rPr>
              <w:t>ep</w:t>
            </w:r>
            <w:r w:rsidRPr="002C22DB">
              <w:rPr>
                <w:w w:val="90"/>
                <w:sz w:val="26"/>
                <w:szCs w:val="26"/>
              </w:rPr>
              <w:t>.</w:t>
            </w:r>
            <w:r w:rsidRPr="002C22DB">
              <w:rPr>
                <w:w w:val="90"/>
                <w:sz w:val="26"/>
                <w:szCs w:val="26"/>
                <w:lang w:val="en-US"/>
              </w:rPr>
              <w:t>comrf</w:t>
            </w:r>
            <w:r w:rsidRPr="002C22DB">
              <w:rPr>
                <w:w w:val="90"/>
                <w:sz w:val="26"/>
                <w:szCs w:val="26"/>
              </w:rPr>
              <w:t>@</w:t>
            </w:r>
            <w:r w:rsidRPr="002C22DB">
              <w:rPr>
                <w:w w:val="90"/>
                <w:sz w:val="26"/>
                <w:szCs w:val="26"/>
                <w:lang w:val="en-US"/>
              </w:rPr>
              <w:t>maronet</w:t>
            </w:r>
            <w:r w:rsidRPr="002C22DB">
              <w:rPr>
                <w:w w:val="90"/>
                <w:sz w:val="26"/>
                <w:szCs w:val="26"/>
              </w:rPr>
              <w:t>.</w:t>
            </w:r>
            <w:r w:rsidRPr="002C22DB">
              <w:rPr>
                <w:w w:val="90"/>
                <w:sz w:val="26"/>
                <w:szCs w:val="26"/>
                <w:lang w:val="en-US"/>
              </w:rPr>
              <w:t>ro</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tcPr>
          <w:p w:rsidR="00547D97" w:rsidRPr="008B7CF1" w:rsidRDefault="00547D97" w:rsidP="005E2884">
            <w:pPr>
              <w:rPr>
                <w:w w:val="90"/>
                <w:sz w:val="26"/>
                <w:szCs w:val="26"/>
              </w:rPr>
            </w:pPr>
            <w:r w:rsidRPr="008B7CF1">
              <w:rPr>
                <w:w w:val="90"/>
                <w:sz w:val="26"/>
                <w:szCs w:val="26"/>
              </w:rPr>
              <w:t>Сербия и Черногория</w:t>
            </w:r>
          </w:p>
        </w:tc>
        <w:tc>
          <w:tcPr>
            <w:tcW w:w="2126" w:type="dxa"/>
          </w:tcPr>
          <w:p w:rsidR="00547D97" w:rsidRPr="008B7CF1" w:rsidRDefault="00547D97" w:rsidP="005E2884">
            <w:pPr>
              <w:rPr>
                <w:w w:val="90"/>
                <w:sz w:val="26"/>
                <w:szCs w:val="26"/>
              </w:rPr>
            </w:pPr>
            <w:r w:rsidRPr="008B7CF1">
              <w:rPr>
                <w:w w:val="90"/>
                <w:sz w:val="26"/>
                <w:szCs w:val="26"/>
              </w:rPr>
              <w:t>Сербия и Черногория</w:t>
            </w:r>
          </w:p>
        </w:tc>
        <w:tc>
          <w:tcPr>
            <w:tcW w:w="1285" w:type="dxa"/>
          </w:tcPr>
          <w:p w:rsidR="00547D97" w:rsidRPr="008B7CF1" w:rsidRDefault="00547D97" w:rsidP="005E2884">
            <w:pPr>
              <w:rPr>
                <w:w w:val="90"/>
                <w:sz w:val="26"/>
                <w:szCs w:val="26"/>
              </w:rPr>
            </w:pPr>
            <w:r w:rsidRPr="008B7CF1">
              <w:rPr>
                <w:w w:val="90"/>
                <w:sz w:val="26"/>
                <w:szCs w:val="26"/>
              </w:rPr>
              <w:t>Белград</w:t>
            </w:r>
          </w:p>
        </w:tc>
        <w:tc>
          <w:tcPr>
            <w:tcW w:w="2697" w:type="dxa"/>
          </w:tcPr>
          <w:p w:rsidR="00547D97" w:rsidRPr="008B7CF1" w:rsidRDefault="00547D97" w:rsidP="005E2884">
            <w:pPr>
              <w:rPr>
                <w:w w:val="90"/>
                <w:sz w:val="26"/>
                <w:szCs w:val="26"/>
              </w:rPr>
            </w:pPr>
            <w:r w:rsidRPr="008B7CF1">
              <w:rPr>
                <w:w w:val="90"/>
                <w:sz w:val="26"/>
                <w:szCs w:val="26"/>
              </w:rPr>
              <w:t>Торгпредство</w:t>
            </w:r>
            <w:r w:rsidR="00D412A5" w:rsidRPr="006E243B">
              <w:rPr>
                <w:w w:val="90"/>
                <w:sz w:val="26"/>
                <w:szCs w:val="26"/>
              </w:rPr>
              <w:t xml:space="preserve"> РФ в</w:t>
            </w:r>
            <w:r w:rsidR="00D412A5">
              <w:rPr>
                <w:w w:val="90"/>
                <w:sz w:val="26"/>
                <w:szCs w:val="26"/>
              </w:rPr>
              <w:t xml:space="preserve"> Сербии и Черногории</w:t>
            </w:r>
          </w:p>
        </w:tc>
        <w:tc>
          <w:tcPr>
            <w:tcW w:w="3248" w:type="dxa"/>
          </w:tcPr>
          <w:p w:rsidR="00547D97" w:rsidRPr="008B7CF1" w:rsidRDefault="00547D97" w:rsidP="005E2884">
            <w:pPr>
              <w:rPr>
                <w:w w:val="90"/>
                <w:sz w:val="26"/>
                <w:szCs w:val="26"/>
              </w:rPr>
            </w:pPr>
            <w:r w:rsidRPr="008B7CF1">
              <w:rPr>
                <w:w w:val="90"/>
                <w:sz w:val="26"/>
                <w:szCs w:val="26"/>
                <w:lang w:val="sr-Cyrl-CS"/>
              </w:rPr>
              <w:t>Трговинско представништво Руске Федераци</w:t>
            </w:r>
            <w:r w:rsidRPr="008B7CF1">
              <w:rPr>
                <w:w w:val="90"/>
                <w:sz w:val="26"/>
                <w:szCs w:val="26"/>
                <w:lang w:val="en-US"/>
              </w:rPr>
              <w:t>j</w:t>
            </w:r>
            <w:r w:rsidRPr="008B7CF1">
              <w:rPr>
                <w:w w:val="90"/>
                <w:sz w:val="26"/>
                <w:szCs w:val="26"/>
              </w:rPr>
              <w:t>е у Срби</w:t>
            </w:r>
            <w:r w:rsidRPr="008B7CF1">
              <w:rPr>
                <w:w w:val="90"/>
                <w:sz w:val="26"/>
                <w:szCs w:val="26"/>
                <w:lang w:val="en-US"/>
              </w:rPr>
              <w:t>j</w:t>
            </w:r>
            <w:r w:rsidRPr="008B7CF1">
              <w:rPr>
                <w:w w:val="90"/>
                <w:sz w:val="26"/>
                <w:szCs w:val="26"/>
              </w:rPr>
              <w:t>и и Црно</w:t>
            </w:r>
            <w:r w:rsidRPr="008B7CF1">
              <w:rPr>
                <w:w w:val="90"/>
                <w:sz w:val="26"/>
                <w:szCs w:val="26"/>
                <w:lang w:val="en-US"/>
              </w:rPr>
              <w:t>j</w:t>
            </w:r>
            <w:r w:rsidRPr="008B7CF1">
              <w:rPr>
                <w:w w:val="90"/>
                <w:sz w:val="26"/>
                <w:szCs w:val="26"/>
              </w:rPr>
              <w:t xml:space="preserve"> Гори</w:t>
            </w:r>
          </w:p>
          <w:p w:rsidR="00547D97" w:rsidRPr="008B7CF1" w:rsidRDefault="00547D97" w:rsidP="005E2884">
            <w:pPr>
              <w:rPr>
                <w:w w:val="90"/>
                <w:sz w:val="26"/>
                <w:szCs w:val="26"/>
              </w:rPr>
            </w:pPr>
            <w:r w:rsidRPr="008B7CF1">
              <w:rPr>
                <w:w w:val="90"/>
                <w:sz w:val="26"/>
                <w:szCs w:val="26"/>
              </w:rPr>
              <w:t>11000 Београд, Кати</w:t>
            </w:r>
            <w:r w:rsidRPr="008B7CF1">
              <w:rPr>
                <w:w w:val="90"/>
                <w:sz w:val="26"/>
                <w:szCs w:val="26"/>
                <w:lang w:val="en-US"/>
              </w:rPr>
              <w:t>h</w:t>
            </w:r>
            <w:r w:rsidRPr="008B7CF1">
              <w:rPr>
                <w:w w:val="90"/>
                <w:sz w:val="26"/>
                <w:szCs w:val="26"/>
              </w:rPr>
              <w:t>ева, 8-10</w:t>
            </w:r>
          </w:p>
        </w:tc>
        <w:tc>
          <w:tcPr>
            <w:tcW w:w="2881" w:type="dxa"/>
          </w:tcPr>
          <w:p w:rsidR="00547D97" w:rsidRPr="008B7CF1" w:rsidRDefault="00547D97" w:rsidP="005E2884">
            <w:pPr>
              <w:jc w:val="right"/>
              <w:rPr>
                <w:w w:val="90"/>
                <w:sz w:val="26"/>
                <w:szCs w:val="26"/>
              </w:rPr>
            </w:pPr>
            <w:r w:rsidRPr="008B7CF1">
              <w:rPr>
                <w:w w:val="90"/>
                <w:sz w:val="26"/>
                <w:szCs w:val="26"/>
              </w:rPr>
              <w:t xml:space="preserve">код: 38111 тел: 264-16-56                </w:t>
            </w:r>
          </w:p>
          <w:p w:rsidR="00547D97" w:rsidRPr="008B7CF1" w:rsidRDefault="00547D97" w:rsidP="005E2884">
            <w:pPr>
              <w:jc w:val="right"/>
              <w:rPr>
                <w:w w:val="90"/>
                <w:sz w:val="26"/>
                <w:szCs w:val="26"/>
              </w:rPr>
            </w:pPr>
            <w:r w:rsidRPr="008B7CF1">
              <w:rPr>
                <w:w w:val="90"/>
                <w:sz w:val="26"/>
                <w:szCs w:val="26"/>
              </w:rPr>
              <w:t>(приемная);</w:t>
            </w:r>
          </w:p>
          <w:p w:rsidR="00547D97" w:rsidRPr="008B7CF1" w:rsidRDefault="00547D97" w:rsidP="005E2884">
            <w:pPr>
              <w:jc w:val="right"/>
              <w:rPr>
                <w:w w:val="90"/>
                <w:sz w:val="26"/>
                <w:szCs w:val="26"/>
              </w:rPr>
            </w:pPr>
            <w:r w:rsidRPr="008B7CF1">
              <w:rPr>
                <w:w w:val="90"/>
                <w:sz w:val="26"/>
                <w:szCs w:val="26"/>
              </w:rPr>
              <w:t xml:space="preserve">                           264-22-55</w:t>
            </w:r>
          </w:p>
          <w:p w:rsidR="00547D97" w:rsidRPr="008B7CF1" w:rsidRDefault="00547D97" w:rsidP="005E2884">
            <w:pPr>
              <w:jc w:val="right"/>
              <w:rPr>
                <w:w w:val="90"/>
                <w:sz w:val="26"/>
                <w:szCs w:val="26"/>
              </w:rPr>
            </w:pPr>
            <w:r w:rsidRPr="008B7CF1">
              <w:rPr>
                <w:w w:val="90"/>
                <w:sz w:val="26"/>
                <w:szCs w:val="26"/>
              </w:rPr>
              <w:t xml:space="preserve">               факс:  264-10-88</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mintorg</w:t>
            </w:r>
            <w:r w:rsidRPr="002C22DB">
              <w:rPr>
                <w:w w:val="90"/>
                <w:sz w:val="26"/>
                <w:szCs w:val="26"/>
              </w:rPr>
              <w:t>@</w:t>
            </w:r>
            <w:r w:rsidRPr="002C22DB">
              <w:rPr>
                <w:w w:val="90"/>
                <w:sz w:val="26"/>
                <w:szCs w:val="26"/>
                <w:lang w:val="en-US"/>
              </w:rPr>
              <w:t>infosky</w:t>
            </w:r>
            <w:r w:rsidRPr="002C22DB">
              <w:rPr>
                <w:w w:val="90"/>
                <w:sz w:val="26"/>
                <w:szCs w:val="26"/>
              </w:rPr>
              <w:t>.</w:t>
            </w:r>
            <w:r w:rsidRPr="002C22DB">
              <w:rPr>
                <w:w w:val="90"/>
                <w:sz w:val="26"/>
                <w:szCs w:val="26"/>
                <w:lang w:val="en-US"/>
              </w:rPr>
              <w:t>net</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Сингапур</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Сингапур</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Сингапур</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rPr>
              <w:t>Торгпредство</w:t>
            </w:r>
            <w:r w:rsidR="002A1BCA" w:rsidRPr="006E243B">
              <w:rPr>
                <w:w w:val="90"/>
                <w:sz w:val="26"/>
                <w:szCs w:val="26"/>
              </w:rPr>
              <w:t xml:space="preserve"> РФ в</w:t>
            </w:r>
            <w:r w:rsidR="002A1BCA">
              <w:rPr>
                <w:w w:val="90"/>
                <w:sz w:val="26"/>
                <w:szCs w:val="26"/>
              </w:rPr>
              <w:t xml:space="preserve"> Сингапуре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Trade Representation of the Russian Federation in the Republic of Singapore</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390 Orсhard Road,        13-04, Palais Renaisance 238871</w:t>
            </w:r>
          </w:p>
          <w:p w:rsidR="00547D97" w:rsidRPr="008B7CF1" w:rsidRDefault="00547D97" w:rsidP="005E2884">
            <w:pPr>
              <w:rPr>
                <w:w w:val="90"/>
                <w:sz w:val="26"/>
                <w:szCs w:val="26"/>
              </w:rPr>
            </w:pPr>
            <w:r w:rsidRPr="008B7CF1">
              <w:rPr>
                <w:w w:val="90"/>
                <w:sz w:val="26"/>
                <w:szCs w:val="26"/>
                <w:lang w:val="en-US"/>
              </w:rPr>
              <w:t>Singapore</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Pr>
                <w:w w:val="90"/>
                <w:sz w:val="26"/>
                <w:szCs w:val="26"/>
              </w:rPr>
              <w:t xml:space="preserve">код: 65  </w:t>
            </w:r>
            <w:r w:rsidRPr="008B7CF1">
              <w:rPr>
                <w:w w:val="90"/>
                <w:sz w:val="26"/>
                <w:szCs w:val="26"/>
              </w:rPr>
              <w:t xml:space="preserve">   тел: 6-737-62-21</w:t>
            </w:r>
          </w:p>
          <w:p w:rsidR="00547D97" w:rsidRPr="008B7CF1" w:rsidRDefault="00547D97" w:rsidP="005E2884">
            <w:pPr>
              <w:jc w:val="right"/>
              <w:rPr>
                <w:w w:val="90"/>
                <w:sz w:val="26"/>
                <w:szCs w:val="26"/>
              </w:rPr>
            </w:pPr>
            <w:r w:rsidRPr="008B7CF1">
              <w:rPr>
                <w:w w:val="90"/>
                <w:sz w:val="26"/>
                <w:szCs w:val="26"/>
              </w:rPr>
              <w:t xml:space="preserve">                          6-737-61-88</w:t>
            </w:r>
          </w:p>
          <w:p w:rsidR="00547D97" w:rsidRPr="008B7CF1" w:rsidRDefault="00547D97" w:rsidP="005E2884">
            <w:pPr>
              <w:jc w:val="right"/>
              <w:rPr>
                <w:w w:val="90"/>
                <w:sz w:val="26"/>
                <w:szCs w:val="26"/>
              </w:rPr>
            </w:pPr>
            <w:r>
              <w:rPr>
                <w:w w:val="90"/>
                <w:sz w:val="26"/>
                <w:szCs w:val="26"/>
              </w:rPr>
              <w:t xml:space="preserve">         </w:t>
            </w:r>
            <w:r w:rsidRPr="008B7CF1">
              <w:rPr>
                <w:w w:val="90"/>
                <w:sz w:val="26"/>
                <w:szCs w:val="26"/>
              </w:rPr>
              <w:t xml:space="preserve">       факс: 6-235-07-49</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rtrade</w:t>
            </w:r>
            <w:r w:rsidRPr="008B7CF1">
              <w:rPr>
                <w:w w:val="90"/>
                <w:sz w:val="26"/>
                <w:szCs w:val="26"/>
              </w:rPr>
              <w:t>@</w:t>
            </w:r>
            <w:r w:rsidRPr="008B7CF1">
              <w:rPr>
                <w:w w:val="90"/>
                <w:sz w:val="26"/>
                <w:szCs w:val="26"/>
                <w:lang w:val="en-US"/>
              </w:rPr>
              <w:t>starhub</w:t>
            </w:r>
            <w:r w:rsidRPr="008B7CF1">
              <w:rPr>
                <w:w w:val="90"/>
                <w:sz w:val="26"/>
                <w:szCs w:val="26"/>
              </w:rPr>
              <w:t>.</w:t>
            </w:r>
            <w:r w:rsidRPr="008B7CF1">
              <w:rPr>
                <w:w w:val="90"/>
                <w:sz w:val="26"/>
                <w:szCs w:val="26"/>
                <w:lang w:val="en-US"/>
              </w:rPr>
              <w:t>net</w:t>
            </w:r>
            <w:r w:rsidRPr="008B7CF1">
              <w:rPr>
                <w:w w:val="90"/>
                <w:sz w:val="26"/>
                <w:szCs w:val="26"/>
              </w:rPr>
              <w:t>..</w:t>
            </w:r>
            <w:r w:rsidRPr="008B7CF1">
              <w:rPr>
                <w:w w:val="90"/>
                <w:sz w:val="26"/>
                <w:szCs w:val="26"/>
                <w:lang w:val="en-US"/>
              </w:rPr>
              <w:t>sg</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Сирия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Сирийская</w:t>
            </w:r>
          </w:p>
          <w:p w:rsidR="00547D97" w:rsidRPr="008B7CF1" w:rsidRDefault="00547D97" w:rsidP="005E2884">
            <w:pPr>
              <w:rPr>
                <w:w w:val="90"/>
                <w:sz w:val="26"/>
                <w:szCs w:val="26"/>
              </w:rPr>
            </w:pPr>
            <w:r w:rsidRPr="008B7CF1">
              <w:rPr>
                <w:w w:val="90"/>
                <w:sz w:val="26"/>
                <w:szCs w:val="26"/>
              </w:rPr>
              <w:t>Арабская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Дамаск</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574442" w:rsidRPr="006E243B">
              <w:rPr>
                <w:w w:val="90"/>
                <w:sz w:val="26"/>
                <w:szCs w:val="26"/>
              </w:rPr>
              <w:t xml:space="preserve"> РФ в</w:t>
            </w:r>
            <w:r w:rsidR="00574442">
              <w:rPr>
                <w:w w:val="90"/>
                <w:sz w:val="26"/>
                <w:szCs w:val="26"/>
              </w:rPr>
              <w:t xml:space="preserve"> Сирии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Representation Commerciale de </w:t>
            </w:r>
            <w:smartTag w:uri="urn:schemas-microsoft-com:office:smarttags" w:element="PersonName">
              <w:smartTagPr>
                <w:attr w:name="ProductID" w:val="la Federation"/>
              </w:smartTagPr>
              <w:r w:rsidRPr="008B7CF1">
                <w:rPr>
                  <w:w w:val="90"/>
                  <w:sz w:val="26"/>
                  <w:szCs w:val="26"/>
                  <w:lang w:val="en-US"/>
                </w:rPr>
                <w:t>la Federation</w:t>
              </w:r>
            </w:smartTag>
            <w:r w:rsidRPr="008B7CF1">
              <w:rPr>
                <w:w w:val="90"/>
                <w:sz w:val="26"/>
                <w:szCs w:val="26"/>
                <w:lang w:val="en-US"/>
              </w:rPr>
              <w:t xml:space="preserve"> de Russie en RAS</w:t>
            </w:r>
          </w:p>
          <w:p w:rsidR="00547D97" w:rsidRPr="008B7CF1" w:rsidRDefault="00547D97" w:rsidP="005E2884">
            <w:pPr>
              <w:rPr>
                <w:w w:val="90"/>
                <w:sz w:val="26"/>
                <w:szCs w:val="26"/>
                <w:lang w:val="en-US"/>
              </w:rPr>
            </w:pPr>
            <w:r w:rsidRPr="008B7CF1">
              <w:rPr>
                <w:w w:val="90"/>
                <w:sz w:val="26"/>
                <w:szCs w:val="26"/>
                <w:lang w:val="en-US"/>
              </w:rPr>
              <w:t>Rue Ibrahim Hanane 51</w:t>
            </w:r>
          </w:p>
          <w:p w:rsidR="00547D97" w:rsidRPr="008B7CF1" w:rsidRDefault="00547D97" w:rsidP="005E2884">
            <w:pPr>
              <w:rPr>
                <w:w w:val="90"/>
                <w:sz w:val="26"/>
                <w:szCs w:val="26"/>
                <w:lang w:val="en-US"/>
              </w:rPr>
            </w:pPr>
            <w:r w:rsidRPr="008B7CF1">
              <w:rPr>
                <w:w w:val="90"/>
                <w:sz w:val="26"/>
                <w:szCs w:val="26"/>
                <w:lang w:val="en-US"/>
              </w:rPr>
              <w:t>Darnas Damask RAS</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96311    тел: 371-88-84</w:t>
            </w:r>
          </w:p>
          <w:p w:rsidR="00547D97" w:rsidRPr="008B7CF1" w:rsidRDefault="00547D97" w:rsidP="005E2884">
            <w:pPr>
              <w:jc w:val="right"/>
              <w:rPr>
                <w:w w:val="90"/>
                <w:sz w:val="26"/>
                <w:szCs w:val="26"/>
              </w:rPr>
            </w:pPr>
            <w:r w:rsidRPr="008B7CF1">
              <w:rPr>
                <w:w w:val="90"/>
                <w:sz w:val="26"/>
                <w:szCs w:val="26"/>
              </w:rPr>
              <w:t xml:space="preserve">                             371-32-38                             </w:t>
            </w:r>
          </w:p>
          <w:p w:rsidR="00547D97" w:rsidRPr="008B7CF1" w:rsidRDefault="00547D97" w:rsidP="005E2884">
            <w:pPr>
              <w:jc w:val="right"/>
              <w:rPr>
                <w:w w:val="90"/>
                <w:sz w:val="26"/>
                <w:szCs w:val="26"/>
              </w:rPr>
            </w:pPr>
            <w:r w:rsidRPr="008B7CF1">
              <w:rPr>
                <w:w w:val="90"/>
                <w:sz w:val="26"/>
                <w:szCs w:val="26"/>
              </w:rPr>
              <w:t xml:space="preserve">                   факс: 371-02-43</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torgpred</w:t>
            </w:r>
            <w:r w:rsidRPr="002C22DB">
              <w:rPr>
                <w:w w:val="90"/>
                <w:sz w:val="26"/>
                <w:szCs w:val="26"/>
              </w:rPr>
              <w:t>@</w:t>
            </w:r>
            <w:r w:rsidRPr="002C22DB">
              <w:rPr>
                <w:w w:val="90"/>
                <w:sz w:val="26"/>
                <w:szCs w:val="26"/>
                <w:lang w:val="en-US"/>
              </w:rPr>
              <w:t>scs</w:t>
            </w:r>
            <w:r w:rsidRPr="002C22DB">
              <w:rPr>
                <w:w w:val="90"/>
                <w:sz w:val="26"/>
                <w:szCs w:val="26"/>
              </w:rPr>
              <w:t>-</w:t>
            </w:r>
            <w:r w:rsidRPr="002C22DB">
              <w:rPr>
                <w:w w:val="90"/>
                <w:sz w:val="26"/>
                <w:szCs w:val="26"/>
                <w:lang w:val="en-US"/>
              </w:rPr>
              <w:t>net</w:t>
            </w:r>
            <w:r w:rsidRPr="002C22DB">
              <w:rPr>
                <w:w w:val="90"/>
                <w:sz w:val="26"/>
                <w:szCs w:val="26"/>
              </w:rPr>
              <w:t>.</w:t>
            </w:r>
            <w:r w:rsidRPr="002C22DB">
              <w:rPr>
                <w:w w:val="90"/>
                <w:sz w:val="26"/>
                <w:szCs w:val="26"/>
                <w:lang w:val="en-US"/>
              </w:rPr>
              <w:t>org</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Словакия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Словацкая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  Братислава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926665" w:rsidRPr="006E243B">
              <w:rPr>
                <w:w w:val="90"/>
                <w:sz w:val="26"/>
                <w:szCs w:val="26"/>
              </w:rPr>
              <w:t xml:space="preserve"> РФ в</w:t>
            </w:r>
            <w:r w:rsidR="00926665">
              <w:rPr>
                <w:w w:val="90"/>
                <w:sz w:val="26"/>
                <w:szCs w:val="26"/>
              </w:rPr>
              <w:t xml:space="preserve"> Словакии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Obchodne Zastupitel’stvo Ruskej Federacie v Slovenskej Republike</w:t>
            </w:r>
          </w:p>
          <w:p w:rsidR="00547D97" w:rsidRDefault="00547D97" w:rsidP="005E2884">
            <w:pPr>
              <w:rPr>
                <w:w w:val="90"/>
                <w:sz w:val="26"/>
                <w:szCs w:val="26"/>
              </w:rPr>
            </w:pPr>
            <w:r w:rsidRPr="008B7CF1">
              <w:rPr>
                <w:w w:val="90"/>
                <w:sz w:val="26"/>
                <w:szCs w:val="26"/>
                <w:lang w:val="en-US"/>
              </w:rPr>
              <w:t>Bratislava 81103, Zrinskeho, 17</w:t>
            </w:r>
          </w:p>
          <w:p w:rsidR="00D762FA" w:rsidRPr="00D762FA" w:rsidRDefault="00D762FA" w:rsidP="005E2884">
            <w:pPr>
              <w:rPr>
                <w:w w:val="90"/>
                <w:sz w:val="26"/>
                <w:szCs w:val="26"/>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lang w:val="en-US"/>
              </w:rPr>
            </w:pPr>
            <w:r w:rsidRPr="008B7CF1">
              <w:rPr>
                <w:w w:val="90"/>
                <w:sz w:val="26"/>
                <w:szCs w:val="26"/>
              </w:rPr>
              <w:t>код: 4212   тел: 54-41-40-2</w:t>
            </w:r>
            <w:r w:rsidRPr="008B7CF1">
              <w:rPr>
                <w:w w:val="90"/>
                <w:sz w:val="26"/>
                <w:szCs w:val="26"/>
                <w:lang w:val="en-US"/>
              </w:rPr>
              <w:t>4</w:t>
            </w:r>
          </w:p>
          <w:p w:rsidR="00547D97" w:rsidRPr="008B7CF1" w:rsidRDefault="00547D97" w:rsidP="005E2884">
            <w:pPr>
              <w:jc w:val="right"/>
              <w:rPr>
                <w:w w:val="90"/>
                <w:sz w:val="26"/>
                <w:szCs w:val="26"/>
              </w:rPr>
            </w:pPr>
            <w:r w:rsidRPr="008B7CF1">
              <w:rPr>
                <w:w w:val="90"/>
                <w:sz w:val="26"/>
                <w:szCs w:val="26"/>
              </w:rPr>
              <w:t xml:space="preserve">                факс: 54-41-40-49</w:t>
            </w:r>
          </w:p>
          <w:p w:rsidR="00547D97" w:rsidRPr="008B7CF1" w:rsidRDefault="00547D97" w:rsidP="005E2884">
            <w:pPr>
              <w:jc w:val="right"/>
              <w:rPr>
                <w:w w:val="90"/>
                <w:sz w:val="26"/>
                <w:szCs w:val="26"/>
              </w:rPr>
            </w:pPr>
            <w:r w:rsidRPr="008B7CF1">
              <w:rPr>
                <w:w w:val="90"/>
                <w:sz w:val="26"/>
                <w:szCs w:val="26"/>
              </w:rPr>
              <w:t xml:space="preserve">               телекс: (66) 93207</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Словения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 Словения</w:t>
            </w:r>
          </w:p>
          <w:p w:rsidR="00547D97" w:rsidRPr="008B7CF1" w:rsidRDefault="00547D97" w:rsidP="005E2884">
            <w:pPr>
              <w:rPr>
                <w:w w:val="90"/>
                <w:sz w:val="26"/>
                <w:szCs w:val="26"/>
              </w:rPr>
            </w:pP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Любляна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5D03ED" w:rsidRPr="006E243B">
              <w:rPr>
                <w:w w:val="90"/>
                <w:sz w:val="26"/>
                <w:szCs w:val="26"/>
              </w:rPr>
              <w:t xml:space="preserve"> РФ в</w:t>
            </w:r>
            <w:r w:rsidR="005D03ED">
              <w:rPr>
                <w:w w:val="90"/>
                <w:sz w:val="26"/>
                <w:szCs w:val="26"/>
              </w:rPr>
              <w:t xml:space="preserve"> Словении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Trgovinsko Predstavnistvo Ruske Federacije v Republiki Sloveniji</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Povsetova 40, 1000 Ljubljana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 xml:space="preserve">код:  3861 </w:t>
            </w:r>
            <w:r>
              <w:rPr>
                <w:w w:val="90"/>
                <w:sz w:val="26"/>
                <w:szCs w:val="26"/>
              </w:rPr>
              <w:t xml:space="preserve">  </w:t>
            </w:r>
            <w:r w:rsidRPr="008B7CF1">
              <w:rPr>
                <w:w w:val="90"/>
                <w:sz w:val="26"/>
                <w:szCs w:val="26"/>
              </w:rPr>
              <w:t xml:space="preserve">  тел: 432-90-31</w:t>
            </w:r>
          </w:p>
          <w:p w:rsidR="00547D97" w:rsidRPr="008B7CF1" w:rsidRDefault="00547D97" w:rsidP="005E2884">
            <w:pPr>
              <w:jc w:val="right"/>
              <w:rPr>
                <w:w w:val="90"/>
                <w:sz w:val="26"/>
                <w:szCs w:val="26"/>
              </w:rPr>
            </w:pPr>
            <w:r w:rsidRPr="008B7CF1">
              <w:rPr>
                <w:w w:val="90"/>
                <w:sz w:val="26"/>
                <w:szCs w:val="26"/>
              </w:rPr>
              <w:t xml:space="preserve">                   факс: 432-90-24</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torgpredlj</w:t>
            </w:r>
            <w:r w:rsidRPr="002C22DB">
              <w:rPr>
                <w:w w:val="90"/>
                <w:sz w:val="26"/>
                <w:szCs w:val="26"/>
              </w:rPr>
              <w:t>@</w:t>
            </w:r>
            <w:r w:rsidRPr="002C22DB">
              <w:rPr>
                <w:w w:val="90"/>
                <w:sz w:val="26"/>
                <w:szCs w:val="26"/>
                <w:lang w:val="en-US"/>
              </w:rPr>
              <w:t>siol</w:t>
            </w:r>
            <w:r w:rsidRPr="002C22DB">
              <w:rPr>
                <w:w w:val="90"/>
                <w:sz w:val="26"/>
                <w:szCs w:val="26"/>
              </w:rPr>
              <w:t>.</w:t>
            </w:r>
            <w:r w:rsidRPr="002C22DB">
              <w:rPr>
                <w:w w:val="90"/>
                <w:sz w:val="26"/>
                <w:szCs w:val="26"/>
                <w:lang w:val="en-US"/>
              </w:rPr>
              <w:t>net</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jc w:val="center"/>
        </w:trPr>
        <w:tc>
          <w:tcPr>
            <w:tcW w:w="1354" w:type="dxa"/>
            <w:vMerge w:val="restart"/>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США</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Соединенные</w:t>
            </w:r>
          </w:p>
          <w:p w:rsidR="00547D97" w:rsidRPr="008B7CF1" w:rsidRDefault="00547D97" w:rsidP="005E2884">
            <w:pPr>
              <w:rPr>
                <w:w w:val="90"/>
                <w:sz w:val="26"/>
                <w:szCs w:val="26"/>
              </w:rPr>
            </w:pPr>
            <w:r w:rsidRPr="008B7CF1">
              <w:rPr>
                <w:w w:val="90"/>
                <w:sz w:val="26"/>
                <w:szCs w:val="26"/>
              </w:rPr>
              <w:t>Штаты</w:t>
            </w:r>
          </w:p>
          <w:p w:rsidR="00547D97" w:rsidRPr="008B7CF1" w:rsidRDefault="00547D97" w:rsidP="005E2884">
            <w:pPr>
              <w:rPr>
                <w:w w:val="90"/>
                <w:sz w:val="26"/>
                <w:szCs w:val="26"/>
              </w:rPr>
            </w:pPr>
            <w:r w:rsidRPr="008B7CF1">
              <w:rPr>
                <w:w w:val="90"/>
                <w:sz w:val="26"/>
                <w:szCs w:val="26"/>
              </w:rPr>
              <w:t>Америки</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Вашингтон</w:t>
            </w: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1321DD" w:rsidRPr="006E243B">
              <w:rPr>
                <w:w w:val="90"/>
                <w:sz w:val="26"/>
                <w:szCs w:val="26"/>
              </w:rPr>
              <w:t xml:space="preserve"> РФ в</w:t>
            </w:r>
            <w:r w:rsidR="001321DD">
              <w:rPr>
                <w:w w:val="90"/>
                <w:sz w:val="26"/>
                <w:szCs w:val="26"/>
              </w:rPr>
              <w:t xml:space="preserve"> Соединенных Штатах Америки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Trade Representation of the Russian Federation in the United States of America</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2001 Connecticut ave.  N.W.</w:t>
            </w:r>
          </w:p>
          <w:p w:rsidR="00547D97" w:rsidRPr="008B7CF1" w:rsidRDefault="00547D97" w:rsidP="005E2884">
            <w:pPr>
              <w:rPr>
                <w:w w:val="90"/>
                <w:sz w:val="26"/>
                <w:szCs w:val="26"/>
                <w:lang w:val="en-US"/>
              </w:rPr>
            </w:pPr>
            <w:r w:rsidRPr="008B7CF1">
              <w:rPr>
                <w:w w:val="90"/>
                <w:sz w:val="26"/>
                <w:szCs w:val="26"/>
                <w:lang w:val="en-US"/>
              </w:rPr>
              <w:t>Washington, D.C., 20008</w:t>
            </w:r>
          </w:p>
          <w:p w:rsidR="00547D97" w:rsidRPr="008B7CF1" w:rsidRDefault="00547D97" w:rsidP="005E2884">
            <w:pPr>
              <w:rPr>
                <w:w w:val="90"/>
                <w:sz w:val="26"/>
                <w:szCs w:val="26"/>
              </w:rPr>
            </w:pPr>
            <w:r w:rsidRPr="008B7CF1">
              <w:rPr>
                <w:w w:val="90"/>
                <w:sz w:val="26"/>
                <w:szCs w:val="26"/>
                <w:lang w:val="en-US"/>
              </w:rPr>
              <w:t>USA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1202     тел: 232-59-88</w:t>
            </w:r>
          </w:p>
          <w:p w:rsidR="00547D97" w:rsidRPr="008B7CF1" w:rsidRDefault="00547D97" w:rsidP="005E2884">
            <w:pPr>
              <w:jc w:val="right"/>
              <w:rPr>
                <w:w w:val="90"/>
                <w:sz w:val="26"/>
                <w:szCs w:val="26"/>
              </w:rPr>
            </w:pPr>
            <w:r w:rsidRPr="008B7CF1">
              <w:rPr>
                <w:w w:val="90"/>
                <w:sz w:val="26"/>
                <w:szCs w:val="26"/>
              </w:rPr>
              <w:t xml:space="preserve">                  факс: 232-29-17</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rustrade</w:t>
            </w:r>
            <w:r w:rsidRPr="002C22DB">
              <w:rPr>
                <w:w w:val="90"/>
                <w:sz w:val="26"/>
                <w:szCs w:val="26"/>
              </w:rPr>
              <w:t>@</w:t>
            </w:r>
            <w:r w:rsidRPr="002C22DB">
              <w:rPr>
                <w:w w:val="90"/>
                <w:sz w:val="26"/>
                <w:szCs w:val="26"/>
                <w:lang w:val="en-US"/>
              </w:rPr>
              <w:t>erols</w:t>
            </w:r>
            <w:r w:rsidRPr="002C22DB">
              <w:rPr>
                <w:w w:val="90"/>
                <w:sz w:val="26"/>
                <w:szCs w:val="26"/>
              </w:rPr>
              <w:t>.</w:t>
            </w:r>
            <w:r w:rsidRPr="002C22DB">
              <w:rPr>
                <w:w w:val="90"/>
                <w:sz w:val="26"/>
                <w:szCs w:val="26"/>
                <w:lang w:val="en-US"/>
              </w:rPr>
              <w:t>com</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4"/>
          <w:jc w:val="center"/>
        </w:trPr>
        <w:tc>
          <w:tcPr>
            <w:tcW w:w="1354" w:type="dxa"/>
            <w:vMerge/>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pStyle w:val="7"/>
              <w:numPr>
                <w:ilvl w:val="0"/>
                <w:numId w:val="0"/>
              </w:numPr>
              <w:jc w:val="left"/>
              <w:rPr>
                <w:w w:val="90"/>
                <w:sz w:val="26"/>
                <w:szCs w:val="26"/>
              </w:rPr>
            </w:pP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pStyle w:val="7"/>
              <w:numPr>
                <w:ilvl w:val="0"/>
                <w:numId w:val="0"/>
              </w:numPr>
              <w:jc w:val="left"/>
              <w:rPr>
                <w:w w:val="90"/>
                <w:sz w:val="26"/>
                <w:szCs w:val="26"/>
              </w:rPr>
            </w:pPr>
            <w:r w:rsidRPr="008B7CF1">
              <w:rPr>
                <w:w w:val="90"/>
                <w:sz w:val="26"/>
                <w:szCs w:val="26"/>
              </w:rPr>
              <w:t>Сан-Франциско</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Отделение Торгпредства</w:t>
            </w:r>
            <w:r w:rsidR="001321DD" w:rsidRPr="006E243B">
              <w:rPr>
                <w:w w:val="90"/>
                <w:sz w:val="26"/>
                <w:szCs w:val="26"/>
              </w:rPr>
              <w:t xml:space="preserve"> РФ в</w:t>
            </w:r>
            <w:r w:rsidR="001321DD">
              <w:rPr>
                <w:w w:val="90"/>
                <w:sz w:val="26"/>
                <w:szCs w:val="26"/>
              </w:rPr>
              <w:t xml:space="preserve"> Соединенных Штатах Америки</w:t>
            </w:r>
          </w:p>
          <w:p w:rsidR="00547D97" w:rsidRPr="008B7CF1" w:rsidRDefault="00547D97" w:rsidP="005E2884">
            <w:pPr>
              <w:rPr>
                <w:w w:val="90"/>
                <w:sz w:val="26"/>
                <w:szCs w:val="26"/>
              </w:rPr>
            </w:pPr>
          </w:p>
          <w:p w:rsidR="00547D97" w:rsidRPr="001321DD" w:rsidRDefault="00547D97" w:rsidP="005E2884">
            <w:pPr>
              <w:rPr>
                <w:w w:val="90"/>
                <w:sz w:val="26"/>
                <w:szCs w:val="26"/>
              </w:rPr>
            </w:pPr>
          </w:p>
          <w:p w:rsidR="00547D97" w:rsidRPr="001321DD" w:rsidRDefault="00547D97" w:rsidP="005E2884">
            <w:pPr>
              <w:rPr>
                <w:w w:val="90"/>
                <w:sz w:val="26"/>
                <w:szCs w:val="26"/>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Commercial Consul</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2790 Green Street,</w:t>
            </w:r>
          </w:p>
          <w:p w:rsidR="00547D97" w:rsidRPr="008B7CF1" w:rsidRDefault="00547D97" w:rsidP="005E2884">
            <w:pPr>
              <w:rPr>
                <w:w w:val="90"/>
                <w:sz w:val="26"/>
                <w:szCs w:val="26"/>
                <w:lang w:val="en-US"/>
              </w:rPr>
            </w:pPr>
            <w:r w:rsidRPr="008B7CF1">
              <w:rPr>
                <w:w w:val="90"/>
                <w:sz w:val="26"/>
                <w:szCs w:val="26"/>
                <w:lang w:val="en-US"/>
              </w:rPr>
              <w:t>San Francisco</w:t>
            </w:r>
          </w:p>
          <w:p w:rsidR="00547D97" w:rsidRPr="008B7CF1" w:rsidRDefault="00547D97" w:rsidP="005E2884">
            <w:pPr>
              <w:rPr>
                <w:w w:val="90"/>
                <w:sz w:val="26"/>
                <w:szCs w:val="26"/>
                <w:lang w:val="en-US"/>
              </w:rPr>
            </w:pPr>
            <w:r w:rsidRPr="008B7CF1">
              <w:rPr>
                <w:w w:val="90"/>
                <w:sz w:val="26"/>
                <w:szCs w:val="26"/>
                <w:lang w:val="en-US"/>
              </w:rPr>
              <w:t>California 94123</w:t>
            </w:r>
          </w:p>
          <w:p w:rsidR="00547D97" w:rsidRPr="008B7CF1" w:rsidRDefault="00547D97" w:rsidP="005E2884">
            <w:pPr>
              <w:rPr>
                <w:w w:val="90"/>
                <w:sz w:val="26"/>
                <w:szCs w:val="26"/>
              </w:rPr>
            </w:pPr>
            <w:r w:rsidRPr="008B7CF1">
              <w:rPr>
                <w:w w:val="90"/>
                <w:sz w:val="26"/>
                <w:szCs w:val="26"/>
                <w:lang w:val="en-US"/>
              </w:rPr>
              <w:t>USA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lang w:val="en-US"/>
              </w:rPr>
            </w:pPr>
            <w:r w:rsidRPr="008B7CF1">
              <w:rPr>
                <w:w w:val="90"/>
                <w:sz w:val="26"/>
                <w:szCs w:val="26"/>
              </w:rPr>
              <w:t>код</w:t>
            </w:r>
            <w:r w:rsidRPr="008B7CF1">
              <w:rPr>
                <w:w w:val="90"/>
                <w:sz w:val="26"/>
                <w:szCs w:val="26"/>
                <w:lang w:val="en-US"/>
              </w:rPr>
              <w:t xml:space="preserve">: 1415     </w:t>
            </w:r>
            <w:r w:rsidRPr="008B7CF1">
              <w:rPr>
                <w:w w:val="90"/>
                <w:sz w:val="26"/>
                <w:szCs w:val="26"/>
              </w:rPr>
              <w:t>тел</w:t>
            </w:r>
            <w:r w:rsidRPr="008B7CF1">
              <w:rPr>
                <w:w w:val="90"/>
                <w:sz w:val="26"/>
                <w:szCs w:val="26"/>
                <w:lang w:val="en-US"/>
              </w:rPr>
              <w:t>: 474-56-05</w:t>
            </w:r>
          </w:p>
          <w:p w:rsidR="00547D97" w:rsidRPr="008B7CF1" w:rsidRDefault="00547D97" w:rsidP="005E2884">
            <w:pPr>
              <w:jc w:val="right"/>
              <w:rPr>
                <w:w w:val="90"/>
                <w:sz w:val="26"/>
                <w:szCs w:val="26"/>
                <w:lang w:val="en-US"/>
              </w:rPr>
            </w:pPr>
            <w:r w:rsidRPr="008B7CF1">
              <w:rPr>
                <w:w w:val="90"/>
                <w:sz w:val="26"/>
                <w:szCs w:val="26"/>
                <w:lang w:val="en-US"/>
              </w:rPr>
              <w:t xml:space="preserve">                            928-68-78</w:t>
            </w:r>
          </w:p>
          <w:p w:rsidR="00547D97" w:rsidRPr="008B7CF1" w:rsidRDefault="00547D97" w:rsidP="005E2884">
            <w:pPr>
              <w:jc w:val="right"/>
              <w:rPr>
                <w:w w:val="90"/>
                <w:sz w:val="26"/>
                <w:szCs w:val="26"/>
              </w:rPr>
            </w:pPr>
            <w:r w:rsidRPr="008B7CF1">
              <w:rPr>
                <w:w w:val="90"/>
                <w:sz w:val="26"/>
                <w:szCs w:val="26"/>
              </w:rPr>
              <w:t xml:space="preserve">                  факс: 929-03-06</w:t>
            </w:r>
          </w:p>
          <w:p w:rsidR="00547D97" w:rsidRPr="008B7CF1" w:rsidRDefault="00547D97" w:rsidP="005E2884">
            <w:pPr>
              <w:jc w:val="right"/>
              <w:rPr>
                <w:w w:val="90"/>
                <w:sz w:val="26"/>
                <w:szCs w:val="26"/>
              </w:rPr>
            </w:pP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0"/>
          <w:jc w:val="center"/>
        </w:trPr>
        <w:tc>
          <w:tcPr>
            <w:tcW w:w="1354" w:type="dxa"/>
            <w:vMerge/>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2126" w:type="dxa"/>
            <w:vMerge w:val="restart"/>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p>
        </w:tc>
        <w:tc>
          <w:tcPr>
            <w:tcW w:w="1285" w:type="dxa"/>
            <w:vMerge w:val="restart"/>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Нью-Йорк</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Отделение Торгпредства</w:t>
            </w:r>
          </w:p>
          <w:p w:rsidR="00547D97" w:rsidRPr="008B7CF1" w:rsidRDefault="001321DD" w:rsidP="005E2884">
            <w:pPr>
              <w:rPr>
                <w:w w:val="90"/>
                <w:sz w:val="26"/>
                <w:szCs w:val="26"/>
              </w:rPr>
            </w:pPr>
            <w:r w:rsidRPr="006E243B">
              <w:rPr>
                <w:w w:val="90"/>
                <w:sz w:val="26"/>
                <w:szCs w:val="26"/>
              </w:rPr>
              <w:t>РФ в</w:t>
            </w:r>
            <w:r>
              <w:rPr>
                <w:w w:val="90"/>
                <w:sz w:val="26"/>
                <w:szCs w:val="26"/>
              </w:rPr>
              <w:t xml:space="preserve"> Соединенных Штатах Америки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The Trade and Economic </w:t>
            </w:r>
          </w:p>
          <w:p w:rsidR="00547D97" w:rsidRPr="008B7CF1" w:rsidRDefault="00547D97" w:rsidP="005E2884">
            <w:pPr>
              <w:rPr>
                <w:w w:val="90"/>
                <w:sz w:val="26"/>
                <w:szCs w:val="26"/>
                <w:lang w:val="en-US"/>
              </w:rPr>
            </w:pPr>
            <w:r w:rsidRPr="008B7CF1">
              <w:rPr>
                <w:w w:val="90"/>
                <w:sz w:val="26"/>
                <w:szCs w:val="26"/>
                <w:lang w:val="en-US"/>
              </w:rPr>
              <w:t>Concil Inc.,</w:t>
            </w:r>
          </w:p>
          <w:p w:rsidR="00547D97" w:rsidRPr="008B7CF1" w:rsidRDefault="00547D97" w:rsidP="005E2884">
            <w:pPr>
              <w:rPr>
                <w:w w:val="90"/>
                <w:sz w:val="26"/>
                <w:szCs w:val="26"/>
                <w:lang w:val="en-US"/>
              </w:rPr>
            </w:pPr>
            <w:r w:rsidRPr="008B7CF1">
              <w:rPr>
                <w:w w:val="90"/>
                <w:sz w:val="26"/>
                <w:szCs w:val="26"/>
                <w:lang w:val="en-US"/>
              </w:rPr>
              <w:t>400 Medison Ave, Suttle gol,</w:t>
            </w:r>
          </w:p>
          <w:p w:rsidR="00547D97" w:rsidRPr="008B7CF1" w:rsidRDefault="00547D97" w:rsidP="005E2884">
            <w:pPr>
              <w:rPr>
                <w:w w:val="90"/>
                <w:sz w:val="26"/>
                <w:szCs w:val="26"/>
                <w:lang w:val="en-US"/>
              </w:rPr>
            </w:pPr>
            <w:r w:rsidRPr="008B7CF1">
              <w:rPr>
                <w:w w:val="90"/>
                <w:sz w:val="26"/>
                <w:szCs w:val="26"/>
                <w:lang w:val="en-US"/>
              </w:rPr>
              <w:t>New York 10017,</w:t>
            </w:r>
          </w:p>
          <w:p w:rsidR="00547D97" w:rsidRPr="008B7CF1" w:rsidRDefault="00547D97" w:rsidP="005E2884">
            <w:pPr>
              <w:rPr>
                <w:w w:val="90"/>
                <w:sz w:val="26"/>
                <w:szCs w:val="26"/>
              </w:rPr>
            </w:pPr>
            <w:r w:rsidRPr="008B7CF1">
              <w:rPr>
                <w:w w:val="90"/>
                <w:sz w:val="26"/>
                <w:szCs w:val="26"/>
                <w:lang w:val="en-US"/>
              </w:rPr>
              <w:t>USA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1212      тел: 688-16-18</w:t>
            </w:r>
          </w:p>
          <w:p w:rsidR="00547D97" w:rsidRPr="008B7CF1" w:rsidRDefault="00547D97" w:rsidP="005E2884">
            <w:pPr>
              <w:jc w:val="right"/>
              <w:rPr>
                <w:w w:val="90"/>
                <w:sz w:val="26"/>
                <w:szCs w:val="26"/>
              </w:rPr>
            </w:pPr>
            <w:r w:rsidRPr="008B7CF1">
              <w:rPr>
                <w:w w:val="90"/>
                <w:sz w:val="26"/>
                <w:szCs w:val="26"/>
              </w:rPr>
              <w:t xml:space="preserve">                   факс: 688-19-51</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r w:rsidRPr="002C22DB">
              <w:rPr>
                <w:w w:val="90"/>
                <w:sz w:val="26"/>
                <w:szCs w:val="26"/>
                <w:lang w:val="en-US"/>
              </w:rPr>
              <w:t>trrf</w:t>
            </w:r>
            <w:r w:rsidRPr="002C22DB">
              <w:rPr>
                <w:w w:val="90"/>
                <w:sz w:val="26"/>
                <w:szCs w:val="26"/>
              </w:rPr>
              <w:t>2</w:t>
            </w:r>
            <w:r w:rsidRPr="002C22DB">
              <w:rPr>
                <w:w w:val="90"/>
                <w:sz w:val="26"/>
                <w:szCs w:val="26"/>
                <w:lang w:val="en-US"/>
              </w:rPr>
              <w:t>us</w:t>
            </w:r>
            <w:r w:rsidRPr="002C22DB">
              <w:rPr>
                <w:w w:val="90"/>
                <w:sz w:val="26"/>
                <w:szCs w:val="26"/>
              </w:rPr>
              <w:t>@</w:t>
            </w:r>
            <w:r w:rsidRPr="002C22DB">
              <w:rPr>
                <w:w w:val="90"/>
                <w:sz w:val="26"/>
                <w:szCs w:val="26"/>
                <w:lang w:val="en-US"/>
              </w:rPr>
              <w:t>msn</w:t>
            </w:r>
            <w:r w:rsidRPr="002C22DB">
              <w:rPr>
                <w:w w:val="90"/>
                <w:sz w:val="26"/>
                <w:szCs w:val="26"/>
              </w:rPr>
              <w:t>.</w:t>
            </w:r>
            <w:r w:rsidRPr="002C22DB">
              <w:rPr>
                <w:w w:val="90"/>
                <w:sz w:val="26"/>
                <w:szCs w:val="26"/>
                <w:lang w:val="en-US"/>
              </w:rPr>
              <w:t>com</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vMerge/>
            <w:tcBorders>
              <w:top w:val="single" w:sz="4" w:space="0" w:color="auto"/>
            </w:tcBorders>
          </w:tcPr>
          <w:p w:rsidR="00547D97" w:rsidRPr="008B7CF1" w:rsidRDefault="00547D97" w:rsidP="005E2884">
            <w:pPr>
              <w:rPr>
                <w:w w:val="90"/>
                <w:sz w:val="26"/>
                <w:szCs w:val="26"/>
              </w:rPr>
            </w:pPr>
          </w:p>
        </w:tc>
        <w:tc>
          <w:tcPr>
            <w:tcW w:w="2126" w:type="dxa"/>
            <w:vMerge/>
            <w:tcBorders>
              <w:top w:val="single" w:sz="4" w:space="0" w:color="auto"/>
            </w:tcBorders>
          </w:tcPr>
          <w:p w:rsidR="00547D97" w:rsidRPr="008B7CF1" w:rsidRDefault="00547D97" w:rsidP="005E2884">
            <w:pPr>
              <w:rPr>
                <w:w w:val="90"/>
                <w:sz w:val="26"/>
                <w:szCs w:val="26"/>
              </w:rPr>
            </w:pPr>
          </w:p>
        </w:tc>
        <w:tc>
          <w:tcPr>
            <w:tcW w:w="1285" w:type="dxa"/>
            <w:vMerge/>
            <w:tcBorders>
              <w:top w:val="single" w:sz="4" w:space="0" w:color="auto"/>
            </w:tcBorders>
          </w:tcPr>
          <w:p w:rsidR="00547D97" w:rsidRPr="008B7CF1" w:rsidRDefault="00547D97" w:rsidP="005E2884">
            <w:pPr>
              <w:rPr>
                <w:w w:val="90"/>
                <w:sz w:val="26"/>
                <w:szCs w:val="26"/>
              </w:rPr>
            </w:pPr>
          </w:p>
        </w:tc>
        <w:tc>
          <w:tcPr>
            <w:tcW w:w="2697" w:type="dxa"/>
            <w:tcBorders>
              <w:top w:val="single" w:sz="4" w:space="0" w:color="auto"/>
            </w:tcBorders>
          </w:tcPr>
          <w:p w:rsidR="00547D97" w:rsidRPr="00141D36" w:rsidRDefault="00547D97" w:rsidP="00141D36">
            <w:pPr>
              <w:rPr>
                <w:w w:val="90"/>
                <w:sz w:val="26"/>
                <w:szCs w:val="26"/>
              </w:rPr>
            </w:pPr>
            <w:r w:rsidRPr="008B7CF1">
              <w:rPr>
                <w:w w:val="90"/>
                <w:sz w:val="26"/>
                <w:szCs w:val="26"/>
              </w:rPr>
              <w:t>Постпредство РФ при ООН</w:t>
            </w:r>
          </w:p>
        </w:tc>
        <w:tc>
          <w:tcPr>
            <w:tcW w:w="3248" w:type="dxa"/>
            <w:tcBorders>
              <w:top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136E 67th Street </w:t>
            </w:r>
          </w:p>
          <w:p w:rsidR="00547D97" w:rsidRPr="008B7CF1" w:rsidRDefault="00547D97" w:rsidP="005E2884">
            <w:pPr>
              <w:rPr>
                <w:w w:val="90"/>
                <w:sz w:val="26"/>
                <w:szCs w:val="26"/>
                <w:lang w:val="en-US"/>
              </w:rPr>
            </w:pPr>
            <w:r w:rsidRPr="008B7CF1">
              <w:rPr>
                <w:w w:val="90"/>
                <w:sz w:val="26"/>
                <w:szCs w:val="26"/>
                <w:lang w:val="en-US"/>
              </w:rPr>
              <w:t>New-York, NY 10021</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p>
        </w:tc>
        <w:tc>
          <w:tcPr>
            <w:tcW w:w="2881" w:type="dxa"/>
            <w:tcBorders>
              <w:top w:val="single" w:sz="4" w:space="0" w:color="auto"/>
            </w:tcBorders>
          </w:tcPr>
          <w:p w:rsidR="00547D97" w:rsidRPr="008B7CF1" w:rsidRDefault="00547D97" w:rsidP="005E2884">
            <w:pPr>
              <w:jc w:val="right"/>
              <w:rPr>
                <w:w w:val="90"/>
                <w:sz w:val="26"/>
                <w:szCs w:val="26"/>
              </w:rPr>
            </w:pPr>
            <w:r w:rsidRPr="008B7CF1">
              <w:rPr>
                <w:w w:val="90"/>
                <w:sz w:val="26"/>
                <w:szCs w:val="26"/>
              </w:rPr>
              <w:t>код: 1212    тел.861-49-00</w:t>
            </w:r>
          </w:p>
          <w:p w:rsidR="00547D97" w:rsidRPr="008B7CF1" w:rsidRDefault="00547D97" w:rsidP="005E2884">
            <w:pPr>
              <w:jc w:val="right"/>
              <w:rPr>
                <w:w w:val="90"/>
                <w:sz w:val="26"/>
                <w:szCs w:val="26"/>
              </w:rPr>
            </w:pPr>
            <w:r w:rsidRPr="008B7CF1">
              <w:rPr>
                <w:w w:val="90"/>
                <w:sz w:val="26"/>
                <w:szCs w:val="26"/>
              </w:rPr>
              <w:t xml:space="preserve">                 факс 628-02-52</w:t>
            </w:r>
          </w:p>
          <w:p w:rsidR="00547D97" w:rsidRPr="008B7CF1" w:rsidRDefault="00547D97" w:rsidP="005E2884">
            <w:pPr>
              <w:jc w:val="right"/>
              <w:rPr>
                <w:w w:val="90"/>
                <w:sz w:val="26"/>
                <w:szCs w:val="26"/>
              </w:rPr>
            </w:pPr>
            <w:r w:rsidRPr="008B7CF1">
              <w:rPr>
                <w:w w:val="90"/>
                <w:sz w:val="26"/>
                <w:szCs w:val="26"/>
              </w:rPr>
              <w:t xml:space="preserve">                           517-74-27</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tcPr>
          <w:p w:rsidR="00547D97" w:rsidRPr="008B7CF1" w:rsidRDefault="00547D97" w:rsidP="005E2884">
            <w:pPr>
              <w:rPr>
                <w:w w:val="90"/>
                <w:sz w:val="26"/>
                <w:szCs w:val="26"/>
              </w:rPr>
            </w:pPr>
            <w:r w:rsidRPr="008B7CF1">
              <w:rPr>
                <w:w w:val="90"/>
                <w:sz w:val="26"/>
                <w:szCs w:val="26"/>
              </w:rPr>
              <w:t>Таиланд</w:t>
            </w:r>
          </w:p>
        </w:tc>
        <w:tc>
          <w:tcPr>
            <w:tcW w:w="2126" w:type="dxa"/>
          </w:tcPr>
          <w:p w:rsidR="00547D97" w:rsidRPr="008B7CF1" w:rsidRDefault="00547D97" w:rsidP="005E2884">
            <w:pPr>
              <w:rPr>
                <w:w w:val="90"/>
                <w:sz w:val="26"/>
                <w:szCs w:val="26"/>
              </w:rPr>
            </w:pPr>
            <w:r w:rsidRPr="008B7CF1">
              <w:rPr>
                <w:w w:val="90"/>
                <w:sz w:val="26"/>
                <w:szCs w:val="26"/>
              </w:rPr>
              <w:t>Королевство</w:t>
            </w:r>
          </w:p>
          <w:p w:rsidR="00547D97" w:rsidRPr="008B7CF1" w:rsidRDefault="00547D97" w:rsidP="005E2884">
            <w:pPr>
              <w:rPr>
                <w:w w:val="90"/>
                <w:sz w:val="26"/>
                <w:szCs w:val="26"/>
              </w:rPr>
            </w:pPr>
            <w:r w:rsidRPr="008B7CF1">
              <w:rPr>
                <w:w w:val="90"/>
                <w:sz w:val="26"/>
                <w:szCs w:val="26"/>
              </w:rPr>
              <w:t>Таиланд</w:t>
            </w:r>
          </w:p>
        </w:tc>
        <w:tc>
          <w:tcPr>
            <w:tcW w:w="1285" w:type="dxa"/>
          </w:tcPr>
          <w:p w:rsidR="00547D97" w:rsidRPr="008B7CF1" w:rsidRDefault="00547D97" w:rsidP="005E2884">
            <w:pPr>
              <w:rPr>
                <w:w w:val="90"/>
                <w:sz w:val="26"/>
                <w:szCs w:val="26"/>
              </w:rPr>
            </w:pPr>
            <w:r w:rsidRPr="008B7CF1">
              <w:rPr>
                <w:w w:val="90"/>
                <w:sz w:val="26"/>
                <w:szCs w:val="26"/>
              </w:rPr>
              <w:t>Бангкок</w:t>
            </w:r>
          </w:p>
        </w:tc>
        <w:tc>
          <w:tcPr>
            <w:tcW w:w="2697" w:type="dxa"/>
          </w:tcPr>
          <w:p w:rsidR="00547D97" w:rsidRPr="008B7CF1" w:rsidRDefault="00547D97" w:rsidP="005E2884">
            <w:pPr>
              <w:rPr>
                <w:w w:val="90"/>
                <w:sz w:val="26"/>
                <w:szCs w:val="26"/>
              </w:rPr>
            </w:pPr>
            <w:r w:rsidRPr="008B7CF1">
              <w:rPr>
                <w:w w:val="90"/>
                <w:sz w:val="26"/>
                <w:szCs w:val="26"/>
              </w:rPr>
              <w:t>Торгпредство</w:t>
            </w:r>
            <w:r w:rsidR="0060527E" w:rsidRPr="006E243B">
              <w:rPr>
                <w:w w:val="90"/>
                <w:sz w:val="26"/>
                <w:szCs w:val="26"/>
              </w:rPr>
              <w:t xml:space="preserve"> РФ в</w:t>
            </w:r>
            <w:r w:rsidR="0060527E">
              <w:rPr>
                <w:w w:val="90"/>
                <w:sz w:val="26"/>
                <w:szCs w:val="26"/>
              </w:rPr>
              <w:t xml:space="preserve"> Таиланде</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3248" w:type="dxa"/>
          </w:tcPr>
          <w:p w:rsidR="00547D97" w:rsidRPr="008B7CF1" w:rsidRDefault="00547D97" w:rsidP="005E2884">
            <w:pPr>
              <w:rPr>
                <w:w w:val="90"/>
                <w:sz w:val="26"/>
                <w:szCs w:val="26"/>
                <w:lang w:val="en-US"/>
              </w:rPr>
            </w:pPr>
            <w:r w:rsidRPr="008B7CF1">
              <w:rPr>
                <w:w w:val="90"/>
                <w:sz w:val="26"/>
                <w:szCs w:val="26"/>
                <w:lang w:val="en-US"/>
              </w:rPr>
              <w:t>The Trade Representation of the Russian Federation in Thailand</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11th Floor, Charn Issara Tower II 2922203, New Petchbury Rd.?</w:t>
            </w:r>
          </w:p>
          <w:p w:rsidR="00547D97" w:rsidRPr="008B7CF1" w:rsidRDefault="00547D97" w:rsidP="005E2884">
            <w:pPr>
              <w:rPr>
                <w:w w:val="90"/>
                <w:sz w:val="26"/>
                <w:szCs w:val="26"/>
                <w:lang w:val="en-US"/>
              </w:rPr>
            </w:pPr>
            <w:r w:rsidRPr="008B7CF1">
              <w:rPr>
                <w:w w:val="90"/>
                <w:sz w:val="26"/>
                <w:szCs w:val="26"/>
                <w:lang w:val="en-US"/>
              </w:rPr>
              <w:t>Bangkok 10320</w:t>
            </w:r>
          </w:p>
          <w:p w:rsidR="00547D97" w:rsidRPr="008B7CF1" w:rsidRDefault="00547D97" w:rsidP="005E2884">
            <w:pPr>
              <w:rPr>
                <w:w w:val="90"/>
                <w:sz w:val="26"/>
                <w:szCs w:val="26"/>
              </w:rPr>
            </w:pPr>
            <w:r w:rsidRPr="008B7CF1">
              <w:rPr>
                <w:w w:val="90"/>
                <w:sz w:val="26"/>
                <w:szCs w:val="26"/>
                <w:lang w:val="en-US"/>
              </w:rPr>
              <w:t>Thailand</w:t>
            </w:r>
          </w:p>
        </w:tc>
        <w:tc>
          <w:tcPr>
            <w:tcW w:w="2881" w:type="dxa"/>
          </w:tcPr>
          <w:p w:rsidR="00547D97" w:rsidRPr="008B7CF1" w:rsidRDefault="00547D97" w:rsidP="005E2884">
            <w:pPr>
              <w:jc w:val="right"/>
              <w:rPr>
                <w:w w:val="90"/>
                <w:sz w:val="26"/>
                <w:szCs w:val="26"/>
              </w:rPr>
            </w:pPr>
            <w:r w:rsidRPr="008B7CF1">
              <w:rPr>
                <w:w w:val="90"/>
                <w:sz w:val="26"/>
                <w:szCs w:val="26"/>
              </w:rPr>
              <w:t>код: 662     тел: 308-27-51/3</w:t>
            </w:r>
          </w:p>
          <w:p w:rsidR="00547D97" w:rsidRPr="008B7CF1" w:rsidRDefault="00547D97" w:rsidP="005E2884">
            <w:pPr>
              <w:jc w:val="right"/>
              <w:rPr>
                <w:w w:val="90"/>
                <w:sz w:val="26"/>
                <w:szCs w:val="26"/>
              </w:rPr>
            </w:pPr>
            <w:r w:rsidRPr="008B7CF1">
              <w:rPr>
                <w:w w:val="90"/>
                <w:sz w:val="26"/>
                <w:szCs w:val="26"/>
              </w:rPr>
              <w:t xml:space="preserve">                   факс: 308-27-55</w:t>
            </w:r>
          </w:p>
          <w:p w:rsidR="00547D97" w:rsidRPr="008B7CF1" w:rsidRDefault="00547D97" w:rsidP="005E2884">
            <w:pPr>
              <w:jc w:val="right"/>
              <w:rPr>
                <w:w w:val="90"/>
                <w:sz w:val="26"/>
                <w:szCs w:val="26"/>
              </w:rPr>
            </w:pPr>
            <w:r w:rsidRPr="008B7CF1">
              <w:rPr>
                <w:w w:val="90"/>
                <w:sz w:val="26"/>
                <w:szCs w:val="26"/>
              </w:rPr>
              <w:t xml:space="preserve">               телекс: (86) 87306</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rPr>
              <w:t>torgpred@</w:t>
            </w:r>
            <w:r w:rsidRPr="002C22DB">
              <w:rPr>
                <w:w w:val="90"/>
                <w:sz w:val="26"/>
                <w:szCs w:val="26"/>
                <w:lang w:val="en-US"/>
              </w:rPr>
              <w:t>adsl</w:t>
            </w:r>
            <w:r w:rsidRPr="002C22DB">
              <w:rPr>
                <w:w w:val="90"/>
                <w:sz w:val="26"/>
                <w:szCs w:val="26"/>
              </w:rPr>
              <w:t>.</w:t>
            </w:r>
            <w:r w:rsidRPr="002C22DB">
              <w:rPr>
                <w:w w:val="90"/>
                <w:sz w:val="26"/>
                <w:szCs w:val="26"/>
                <w:lang w:val="en-US"/>
              </w:rPr>
              <w:t>loxinfo</w:t>
            </w:r>
            <w:r w:rsidRPr="002C22DB">
              <w:rPr>
                <w:w w:val="90"/>
                <w:sz w:val="26"/>
                <w:szCs w:val="26"/>
              </w:rPr>
              <w:t>.com</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tcPr>
          <w:p w:rsidR="00547D97" w:rsidRPr="008B7CF1" w:rsidRDefault="00547D97" w:rsidP="005E2884">
            <w:pPr>
              <w:rPr>
                <w:w w:val="90"/>
                <w:sz w:val="26"/>
                <w:szCs w:val="26"/>
              </w:rPr>
            </w:pPr>
            <w:r w:rsidRPr="008B7CF1">
              <w:rPr>
                <w:w w:val="90"/>
                <w:sz w:val="26"/>
                <w:szCs w:val="26"/>
              </w:rPr>
              <w:t>Тунис</w:t>
            </w:r>
          </w:p>
        </w:tc>
        <w:tc>
          <w:tcPr>
            <w:tcW w:w="2126" w:type="dxa"/>
          </w:tcPr>
          <w:p w:rsidR="00547D97" w:rsidRPr="008B7CF1" w:rsidRDefault="00547D97" w:rsidP="005E2884">
            <w:pPr>
              <w:rPr>
                <w:w w:val="90"/>
                <w:sz w:val="26"/>
                <w:szCs w:val="26"/>
              </w:rPr>
            </w:pPr>
            <w:r w:rsidRPr="008B7CF1">
              <w:rPr>
                <w:w w:val="90"/>
                <w:sz w:val="26"/>
                <w:szCs w:val="26"/>
              </w:rPr>
              <w:t>Тунисская</w:t>
            </w:r>
          </w:p>
          <w:p w:rsidR="00547D97" w:rsidRPr="008B7CF1" w:rsidRDefault="00547D97" w:rsidP="005E2884">
            <w:pPr>
              <w:rPr>
                <w:w w:val="90"/>
                <w:sz w:val="26"/>
                <w:szCs w:val="26"/>
              </w:rPr>
            </w:pPr>
            <w:r w:rsidRPr="008B7CF1">
              <w:rPr>
                <w:w w:val="90"/>
                <w:sz w:val="26"/>
                <w:szCs w:val="26"/>
              </w:rPr>
              <w:t>Республика</w:t>
            </w:r>
          </w:p>
        </w:tc>
        <w:tc>
          <w:tcPr>
            <w:tcW w:w="1285" w:type="dxa"/>
          </w:tcPr>
          <w:p w:rsidR="00547D97" w:rsidRPr="008B7CF1" w:rsidRDefault="00547D97" w:rsidP="005E2884">
            <w:pPr>
              <w:rPr>
                <w:w w:val="90"/>
                <w:sz w:val="26"/>
                <w:szCs w:val="26"/>
              </w:rPr>
            </w:pPr>
            <w:r w:rsidRPr="008B7CF1">
              <w:rPr>
                <w:w w:val="90"/>
                <w:sz w:val="26"/>
                <w:szCs w:val="26"/>
              </w:rPr>
              <w:t>Тунис</w:t>
            </w:r>
          </w:p>
        </w:tc>
        <w:tc>
          <w:tcPr>
            <w:tcW w:w="2697" w:type="dxa"/>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5A09DB" w:rsidRPr="006E243B">
              <w:rPr>
                <w:w w:val="90"/>
                <w:sz w:val="26"/>
                <w:szCs w:val="26"/>
              </w:rPr>
              <w:t xml:space="preserve"> РФ в</w:t>
            </w:r>
            <w:r w:rsidR="005A09DB">
              <w:rPr>
                <w:w w:val="90"/>
                <w:sz w:val="26"/>
                <w:szCs w:val="26"/>
              </w:rPr>
              <w:t xml:space="preserve"> Тунисе</w:t>
            </w:r>
          </w:p>
        </w:tc>
        <w:tc>
          <w:tcPr>
            <w:tcW w:w="3248" w:type="dxa"/>
          </w:tcPr>
          <w:p w:rsidR="00547D97" w:rsidRPr="008B7CF1" w:rsidRDefault="00547D97" w:rsidP="005E2884">
            <w:pPr>
              <w:rPr>
                <w:w w:val="90"/>
                <w:sz w:val="26"/>
                <w:szCs w:val="26"/>
                <w:lang w:val="en-US"/>
              </w:rPr>
            </w:pPr>
            <w:r w:rsidRPr="008B7CF1">
              <w:rPr>
                <w:w w:val="90"/>
                <w:sz w:val="26"/>
                <w:szCs w:val="26"/>
                <w:lang w:val="en-US"/>
              </w:rPr>
              <w:t xml:space="preserve">Conseil Commercial de l'Ambassade de </w:t>
            </w:r>
            <w:smartTag w:uri="urn:schemas-microsoft-com:office:smarttags" w:element="PersonName">
              <w:smartTagPr>
                <w:attr w:name="ProductID" w:val="la Federation"/>
              </w:smartTagPr>
              <w:r w:rsidRPr="008B7CF1">
                <w:rPr>
                  <w:w w:val="90"/>
                  <w:sz w:val="26"/>
                  <w:szCs w:val="26"/>
                  <w:lang w:val="en-US"/>
                </w:rPr>
                <w:t>la Federation</w:t>
              </w:r>
            </w:smartTag>
            <w:r w:rsidRPr="008B7CF1">
              <w:rPr>
                <w:w w:val="90"/>
                <w:sz w:val="26"/>
                <w:szCs w:val="26"/>
                <w:lang w:val="en-US"/>
              </w:rPr>
              <w:t xml:space="preserve"> de Russie en Tunisie</w:t>
            </w:r>
          </w:p>
          <w:p w:rsidR="00547D97" w:rsidRPr="008B7CF1" w:rsidRDefault="00547D97" w:rsidP="005E2884">
            <w:pPr>
              <w:rPr>
                <w:w w:val="90"/>
                <w:sz w:val="26"/>
                <w:szCs w:val="26"/>
                <w:lang w:val="en-US"/>
              </w:rPr>
            </w:pPr>
            <w:r w:rsidRPr="008B7CF1">
              <w:rPr>
                <w:w w:val="90"/>
                <w:sz w:val="26"/>
                <w:szCs w:val="26"/>
                <w:lang w:val="en-US"/>
              </w:rPr>
              <w:t>6, Rue de 1-er Juin, BP41, 1002 Tunis Belvedere Tunisie</w:t>
            </w:r>
          </w:p>
        </w:tc>
        <w:tc>
          <w:tcPr>
            <w:tcW w:w="2881" w:type="dxa"/>
          </w:tcPr>
          <w:p w:rsidR="00547D97" w:rsidRPr="008B7CF1" w:rsidRDefault="00547D97" w:rsidP="005E2884">
            <w:pPr>
              <w:jc w:val="right"/>
              <w:rPr>
                <w:w w:val="90"/>
                <w:sz w:val="26"/>
                <w:szCs w:val="26"/>
              </w:rPr>
            </w:pPr>
            <w:r w:rsidRPr="008B7CF1">
              <w:rPr>
                <w:w w:val="90"/>
                <w:sz w:val="26"/>
                <w:szCs w:val="26"/>
              </w:rPr>
              <w:t xml:space="preserve">код: 21671  </w:t>
            </w:r>
            <w:r>
              <w:rPr>
                <w:w w:val="90"/>
                <w:sz w:val="26"/>
                <w:szCs w:val="26"/>
              </w:rPr>
              <w:t xml:space="preserve">  </w:t>
            </w:r>
            <w:r w:rsidRPr="008B7CF1">
              <w:rPr>
                <w:w w:val="90"/>
                <w:sz w:val="26"/>
                <w:szCs w:val="26"/>
              </w:rPr>
              <w:t xml:space="preserve">   тел: 791-784</w:t>
            </w:r>
          </w:p>
          <w:p w:rsidR="00547D97" w:rsidRPr="008B7CF1" w:rsidRDefault="00547D97" w:rsidP="005E2884">
            <w:pPr>
              <w:jc w:val="right"/>
              <w:rPr>
                <w:w w:val="90"/>
                <w:sz w:val="26"/>
                <w:szCs w:val="26"/>
              </w:rPr>
            </w:pPr>
            <w:r w:rsidRPr="008B7CF1">
              <w:rPr>
                <w:w w:val="90"/>
                <w:sz w:val="26"/>
                <w:szCs w:val="26"/>
              </w:rPr>
              <w:t xml:space="preserve">                               780-952</w:t>
            </w:r>
          </w:p>
          <w:p w:rsidR="00547D97" w:rsidRPr="008B7CF1" w:rsidRDefault="00547D97" w:rsidP="005E2884">
            <w:pPr>
              <w:jc w:val="right"/>
              <w:rPr>
                <w:w w:val="90"/>
                <w:sz w:val="26"/>
                <w:szCs w:val="26"/>
              </w:rPr>
            </w:pPr>
            <w:r w:rsidRPr="008B7CF1">
              <w:rPr>
                <w:w w:val="90"/>
                <w:sz w:val="26"/>
                <w:szCs w:val="26"/>
              </w:rPr>
              <w:t xml:space="preserve">                     факс: 79</w:t>
            </w:r>
            <w:r w:rsidRPr="008B7CF1">
              <w:rPr>
                <w:w w:val="90"/>
                <w:sz w:val="26"/>
                <w:szCs w:val="26"/>
                <w:lang w:val="en-US"/>
              </w:rPr>
              <w:t>2-</w:t>
            </w:r>
            <w:r w:rsidRPr="008B7CF1">
              <w:rPr>
                <w:w w:val="90"/>
                <w:sz w:val="26"/>
                <w:szCs w:val="26"/>
              </w:rPr>
              <w:t>724</w:t>
            </w:r>
          </w:p>
          <w:p w:rsidR="00547D97" w:rsidRPr="008B7CF1" w:rsidRDefault="00547D97" w:rsidP="005E2884">
            <w:pPr>
              <w:jc w:val="right"/>
              <w:rPr>
                <w:w w:val="90"/>
                <w:sz w:val="26"/>
                <w:szCs w:val="26"/>
              </w:rPr>
            </w:pPr>
            <w:r w:rsidRPr="008B7CF1">
              <w:rPr>
                <w:w w:val="90"/>
                <w:sz w:val="26"/>
                <w:szCs w:val="26"/>
              </w:rPr>
              <w:t xml:space="preserve">                    </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vMerge w:val="restart"/>
          </w:tcPr>
          <w:p w:rsidR="00547D97" w:rsidRPr="008B7CF1" w:rsidRDefault="00547D97" w:rsidP="005E2884">
            <w:pPr>
              <w:rPr>
                <w:w w:val="90"/>
                <w:sz w:val="26"/>
                <w:szCs w:val="26"/>
              </w:rPr>
            </w:pPr>
            <w:r w:rsidRPr="008B7CF1">
              <w:rPr>
                <w:w w:val="90"/>
                <w:sz w:val="26"/>
                <w:szCs w:val="26"/>
              </w:rPr>
              <w:t>Турция</w:t>
            </w:r>
          </w:p>
          <w:p w:rsidR="00547D97" w:rsidRPr="008B7CF1" w:rsidRDefault="00547D97" w:rsidP="005E2884">
            <w:pPr>
              <w:rPr>
                <w:w w:val="90"/>
                <w:sz w:val="26"/>
                <w:szCs w:val="26"/>
              </w:rPr>
            </w:pPr>
          </w:p>
        </w:tc>
        <w:tc>
          <w:tcPr>
            <w:tcW w:w="2126" w:type="dxa"/>
            <w:vMerge w:val="restart"/>
          </w:tcPr>
          <w:p w:rsidR="00547D97" w:rsidRPr="008B7CF1" w:rsidRDefault="00547D97" w:rsidP="005E2884">
            <w:pPr>
              <w:rPr>
                <w:w w:val="90"/>
                <w:sz w:val="26"/>
                <w:szCs w:val="26"/>
              </w:rPr>
            </w:pPr>
            <w:r w:rsidRPr="008B7CF1">
              <w:rPr>
                <w:w w:val="90"/>
                <w:sz w:val="26"/>
                <w:szCs w:val="26"/>
              </w:rPr>
              <w:t>Турецкая</w:t>
            </w:r>
          </w:p>
          <w:p w:rsidR="00547D97" w:rsidRPr="008B7CF1" w:rsidRDefault="00547D97" w:rsidP="005E2884">
            <w:pPr>
              <w:rPr>
                <w:w w:val="90"/>
                <w:sz w:val="26"/>
                <w:szCs w:val="26"/>
              </w:rPr>
            </w:pPr>
            <w:r w:rsidRPr="008B7CF1">
              <w:rPr>
                <w:w w:val="90"/>
                <w:sz w:val="26"/>
                <w:szCs w:val="26"/>
              </w:rPr>
              <w:t>Республика</w:t>
            </w:r>
          </w:p>
        </w:tc>
        <w:tc>
          <w:tcPr>
            <w:tcW w:w="1285" w:type="dxa"/>
          </w:tcPr>
          <w:p w:rsidR="00547D97" w:rsidRPr="008B7CF1" w:rsidRDefault="00547D97" w:rsidP="005E2884">
            <w:pPr>
              <w:rPr>
                <w:w w:val="90"/>
                <w:sz w:val="26"/>
                <w:szCs w:val="26"/>
              </w:rPr>
            </w:pPr>
            <w:r w:rsidRPr="008B7CF1">
              <w:rPr>
                <w:w w:val="90"/>
                <w:sz w:val="26"/>
                <w:szCs w:val="26"/>
              </w:rPr>
              <w:t>Анкара</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697" w:type="dxa"/>
          </w:tcPr>
          <w:p w:rsidR="00547D97" w:rsidRPr="008B7CF1" w:rsidRDefault="00547D97" w:rsidP="005E2884">
            <w:pPr>
              <w:rPr>
                <w:w w:val="90"/>
                <w:sz w:val="26"/>
                <w:szCs w:val="26"/>
              </w:rPr>
            </w:pPr>
            <w:r w:rsidRPr="008B7CF1">
              <w:rPr>
                <w:w w:val="90"/>
                <w:sz w:val="26"/>
                <w:szCs w:val="26"/>
              </w:rPr>
              <w:t>Торгпредство</w:t>
            </w:r>
            <w:r w:rsidR="008C382B" w:rsidRPr="006E243B">
              <w:rPr>
                <w:w w:val="90"/>
                <w:sz w:val="26"/>
                <w:szCs w:val="26"/>
              </w:rPr>
              <w:t xml:space="preserve"> РФ в</w:t>
            </w:r>
            <w:r w:rsidR="008C382B">
              <w:rPr>
                <w:w w:val="90"/>
                <w:sz w:val="26"/>
                <w:szCs w:val="26"/>
              </w:rPr>
              <w:t xml:space="preserve"> Турции</w:t>
            </w:r>
          </w:p>
        </w:tc>
        <w:tc>
          <w:tcPr>
            <w:tcW w:w="3248" w:type="dxa"/>
          </w:tcPr>
          <w:p w:rsidR="00547D97" w:rsidRPr="008B7CF1" w:rsidRDefault="00547D97" w:rsidP="005E2884">
            <w:pPr>
              <w:rPr>
                <w:w w:val="90"/>
                <w:sz w:val="26"/>
                <w:szCs w:val="26"/>
                <w:lang w:val="en-US"/>
              </w:rPr>
            </w:pPr>
            <w:r w:rsidRPr="008B7CF1">
              <w:rPr>
                <w:w w:val="90"/>
                <w:sz w:val="26"/>
                <w:szCs w:val="26"/>
                <w:lang w:val="en-US"/>
              </w:rPr>
              <w:t>SSOB Turkiye Ticaret Murnessilligi</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Ataturk Bulvari 106</w:t>
            </w:r>
          </w:p>
          <w:p w:rsidR="00547D97" w:rsidRPr="008B7CF1" w:rsidRDefault="00547D97" w:rsidP="005E2884">
            <w:pPr>
              <w:rPr>
                <w:w w:val="90"/>
                <w:sz w:val="26"/>
                <w:szCs w:val="26"/>
                <w:lang w:val="en-US"/>
              </w:rPr>
            </w:pPr>
            <w:r w:rsidRPr="008B7CF1">
              <w:rPr>
                <w:w w:val="90"/>
                <w:sz w:val="26"/>
                <w:szCs w:val="26"/>
                <w:lang w:val="en-US"/>
              </w:rPr>
              <w:t>Ankara</w:t>
            </w:r>
          </w:p>
          <w:p w:rsidR="00547D97" w:rsidRPr="008B7CF1" w:rsidRDefault="00547D97" w:rsidP="005E2884">
            <w:pPr>
              <w:rPr>
                <w:w w:val="90"/>
                <w:sz w:val="26"/>
                <w:szCs w:val="26"/>
                <w:lang w:val="en-US"/>
              </w:rPr>
            </w:pPr>
            <w:r w:rsidRPr="008B7CF1">
              <w:rPr>
                <w:w w:val="90"/>
                <w:sz w:val="26"/>
                <w:szCs w:val="26"/>
                <w:lang w:val="en-US"/>
              </w:rPr>
              <w:t>Turkiye</w:t>
            </w:r>
          </w:p>
        </w:tc>
        <w:tc>
          <w:tcPr>
            <w:tcW w:w="2881" w:type="dxa"/>
          </w:tcPr>
          <w:p w:rsidR="00547D97" w:rsidRPr="008B7CF1" w:rsidRDefault="00547D97" w:rsidP="005E2884">
            <w:pPr>
              <w:jc w:val="right"/>
              <w:rPr>
                <w:w w:val="90"/>
                <w:sz w:val="26"/>
                <w:szCs w:val="26"/>
              </w:rPr>
            </w:pPr>
            <w:r>
              <w:rPr>
                <w:w w:val="90"/>
                <w:sz w:val="26"/>
                <w:szCs w:val="26"/>
              </w:rPr>
              <w:t xml:space="preserve">код: 90312 </w:t>
            </w:r>
            <w:r w:rsidRPr="008B7CF1">
              <w:rPr>
                <w:w w:val="90"/>
                <w:sz w:val="26"/>
                <w:szCs w:val="26"/>
              </w:rPr>
              <w:t xml:space="preserve">   тел: 425-20-90</w:t>
            </w:r>
          </w:p>
          <w:p w:rsidR="00547D97" w:rsidRPr="008B7CF1" w:rsidRDefault="00547D97" w:rsidP="005E2884">
            <w:pPr>
              <w:jc w:val="right"/>
              <w:rPr>
                <w:w w:val="90"/>
                <w:sz w:val="26"/>
                <w:szCs w:val="26"/>
              </w:rPr>
            </w:pPr>
            <w:r w:rsidRPr="008B7CF1">
              <w:rPr>
                <w:w w:val="90"/>
                <w:sz w:val="26"/>
                <w:szCs w:val="26"/>
              </w:rPr>
              <w:t xml:space="preserve">                             418-75-12</w:t>
            </w:r>
          </w:p>
          <w:p w:rsidR="00547D97" w:rsidRPr="008B7CF1" w:rsidRDefault="00547D97" w:rsidP="005E2884">
            <w:pPr>
              <w:jc w:val="right"/>
              <w:rPr>
                <w:w w:val="90"/>
                <w:sz w:val="26"/>
                <w:szCs w:val="26"/>
              </w:rPr>
            </w:pPr>
            <w:r w:rsidRPr="008B7CF1">
              <w:rPr>
                <w:w w:val="90"/>
                <w:sz w:val="26"/>
                <w:szCs w:val="26"/>
              </w:rPr>
              <w:t xml:space="preserve">                   факс: 418-39-91</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rustrade</w:t>
            </w:r>
            <w:r w:rsidRPr="002C22DB">
              <w:rPr>
                <w:w w:val="90"/>
                <w:sz w:val="26"/>
                <w:szCs w:val="26"/>
              </w:rPr>
              <w:t>@</w:t>
            </w:r>
            <w:r w:rsidRPr="002C22DB">
              <w:rPr>
                <w:w w:val="90"/>
                <w:sz w:val="26"/>
                <w:szCs w:val="26"/>
                <w:lang w:val="en-US"/>
              </w:rPr>
              <w:t>netone</w:t>
            </w:r>
            <w:r w:rsidRPr="002C22DB">
              <w:rPr>
                <w:w w:val="90"/>
                <w:sz w:val="26"/>
                <w:szCs w:val="26"/>
              </w:rPr>
              <w:t>.</w:t>
            </w:r>
            <w:r w:rsidRPr="002C22DB">
              <w:rPr>
                <w:w w:val="90"/>
                <w:sz w:val="26"/>
                <w:szCs w:val="26"/>
                <w:lang w:val="en-US"/>
              </w:rPr>
              <w:t>com</w:t>
            </w:r>
            <w:r w:rsidRPr="002C22DB">
              <w:rPr>
                <w:w w:val="90"/>
                <w:sz w:val="26"/>
                <w:szCs w:val="26"/>
              </w:rPr>
              <w:t>.</w:t>
            </w:r>
            <w:r w:rsidRPr="002C22DB">
              <w:rPr>
                <w:w w:val="90"/>
                <w:sz w:val="26"/>
                <w:szCs w:val="26"/>
                <w:lang w:val="en-US"/>
              </w:rPr>
              <w:t>tr</w:t>
            </w:r>
          </w:p>
        </w:tc>
      </w:tr>
      <w:tr w:rsidR="00547D97" w:rsidRPr="008B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54" w:type="dxa"/>
            <w:vMerge/>
          </w:tcPr>
          <w:p w:rsidR="00547D97" w:rsidRPr="008B7CF1" w:rsidRDefault="00547D97" w:rsidP="005E2884">
            <w:pPr>
              <w:rPr>
                <w:w w:val="90"/>
                <w:sz w:val="26"/>
                <w:szCs w:val="26"/>
              </w:rPr>
            </w:pPr>
          </w:p>
        </w:tc>
        <w:tc>
          <w:tcPr>
            <w:tcW w:w="2126" w:type="dxa"/>
            <w:vMerge/>
          </w:tcPr>
          <w:p w:rsidR="00547D97" w:rsidRPr="008B7CF1" w:rsidRDefault="00547D97" w:rsidP="005E2884">
            <w:pPr>
              <w:rPr>
                <w:w w:val="90"/>
                <w:sz w:val="26"/>
                <w:szCs w:val="26"/>
              </w:rPr>
            </w:pPr>
          </w:p>
        </w:tc>
        <w:tc>
          <w:tcPr>
            <w:tcW w:w="1285" w:type="dxa"/>
          </w:tcPr>
          <w:p w:rsidR="00547D97" w:rsidRPr="008B7CF1" w:rsidRDefault="00547D97" w:rsidP="005E2884">
            <w:pPr>
              <w:rPr>
                <w:w w:val="90"/>
                <w:sz w:val="26"/>
                <w:szCs w:val="26"/>
              </w:rPr>
            </w:pPr>
            <w:r w:rsidRPr="008B7CF1">
              <w:rPr>
                <w:w w:val="90"/>
                <w:sz w:val="26"/>
                <w:szCs w:val="26"/>
              </w:rPr>
              <w:t>Стамбул</w:t>
            </w:r>
          </w:p>
        </w:tc>
        <w:tc>
          <w:tcPr>
            <w:tcW w:w="2697" w:type="dxa"/>
          </w:tcPr>
          <w:p w:rsidR="00547D97" w:rsidRPr="008B7CF1" w:rsidRDefault="00547D97" w:rsidP="005E2884">
            <w:pPr>
              <w:rPr>
                <w:w w:val="90"/>
                <w:sz w:val="26"/>
                <w:szCs w:val="26"/>
              </w:rPr>
            </w:pPr>
            <w:r w:rsidRPr="008B7CF1">
              <w:rPr>
                <w:w w:val="90"/>
                <w:sz w:val="26"/>
                <w:szCs w:val="26"/>
              </w:rPr>
              <w:t>Отделение Торгпредства</w:t>
            </w:r>
          </w:p>
          <w:p w:rsidR="00547D97" w:rsidRPr="008B7CF1" w:rsidRDefault="00986F3C" w:rsidP="005E2884">
            <w:pPr>
              <w:rPr>
                <w:w w:val="90"/>
                <w:sz w:val="26"/>
                <w:szCs w:val="26"/>
              </w:rPr>
            </w:pPr>
            <w:r w:rsidRPr="006E243B">
              <w:rPr>
                <w:w w:val="90"/>
                <w:sz w:val="26"/>
                <w:szCs w:val="26"/>
              </w:rPr>
              <w:t>РФ в</w:t>
            </w:r>
            <w:r>
              <w:rPr>
                <w:w w:val="90"/>
                <w:sz w:val="26"/>
                <w:szCs w:val="26"/>
              </w:rPr>
              <w:t xml:space="preserve"> Турции</w:t>
            </w:r>
          </w:p>
        </w:tc>
        <w:tc>
          <w:tcPr>
            <w:tcW w:w="3248" w:type="dxa"/>
          </w:tcPr>
          <w:p w:rsidR="00547D97" w:rsidRPr="008B7CF1" w:rsidRDefault="00547D97" w:rsidP="005E2884">
            <w:pPr>
              <w:rPr>
                <w:w w:val="90"/>
                <w:sz w:val="26"/>
                <w:szCs w:val="26"/>
                <w:lang w:val="en-US"/>
              </w:rPr>
            </w:pPr>
            <w:r w:rsidRPr="008B7CF1">
              <w:rPr>
                <w:w w:val="90"/>
                <w:sz w:val="26"/>
                <w:szCs w:val="26"/>
                <w:lang w:val="en-US"/>
              </w:rPr>
              <w:t>Istilal Cad., № 43, Beyoglu, Istanbul, Turkiye</w:t>
            </w:r>
          </w:p>
        </w:tc>
        <w:tc>
          <w:tcPr>
            <w:tcW w:w="2881" w:type="dxa"/>
          </w:tcPr>
          <w:p w:rsidR="00547D97" w:rsidRPr="008B7CF1" w:rsidRDefault="00547D97" w:rsidP="005E2884">
            <w:pPr>
              <w:jc w:val="right"/>
              <w:rPr>
                <w:w w:val="90"/>
                <w:sz w:val="26"/>
                <w:szCs w:val="26"/>
              </w:rPr>
            </w:pPr>
            <w:r>
              <w:rPr>
                <w:w w:val="90"/>
                <w:sz w:val="26"/>
                <w:szCs w:val="26"/>
              </w:rPr>
              <w:t xml:space="preserve">код: 90212 </w:t>
            </w:r>
            <w:r w:rsidRPr="008B7CF1">
              <w:rPr>
                <w:w w:val="90"/>
                <w:sz w:val="26"/>
                <w:szCs w:val="26"/>
              </w:rPr>
              <w:t xml:space="preserve">   тел: 244-35-87</w:t>
            </w:r>
          </w:p>
          <w:p w:rsidR="00547D97" w:rsidRPr="008B7CF1" w:rsidRDefault="00547D97" w:rsidP="005E2884">
            <w:pPr>
              <w:jc w:val="right"/>
              <w:rPr>
                <w:w w:val="90"/>
                <w:sz w:val="26"/>
                <w:szCs w:val="26"/>
              </w:rPr>
            </w:pPr>
            <w:r w:rsidRPr="008B7CF1">
              <w:rPr>
                <w:w w:val="90"/>
                <w:sz w:val="26"/>
                <w:szCs w:val="26"/>
              </w:rPr>
              <w:t xml:space="preserve">           тел./факс: 244-35-53</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Украина</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Украина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Киев</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693D7C" w:rsidRPr="006E243B">
              <w:rPr>
                <w:w w:val="90"/>
                <w:sz w:val="26"/>
                <w:szCs w:val="26"/>
              </w:rPr>
              <w:t xml:space="preserve"> РФ в</w:t>
            </w:r>
            <w:r w:rsidR="00693D7C">
              <w:rPr>
                <w:w w:val="90"/>
                <w:sz w:val="26"/>
                <w:szCs w:val="26"/>
              </w:rPr>
              <w:t xml:space="preserve"> Украине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smartTag w:uri="urn:schemas-microsoft-com:office:smarttags" w:element="metricconverter">
              <w:smartTagPr>
                <w:attr w:name="ProductID" w:val="04070, г"/>
              </w:smartTagPr>
              <w:r w:rsidRPr="008B7CF1">
                <w:rPr>
                  <w:w w:val="90"/>
                  <w:sz w:val="26"/>
                  <w:szCs w:val="26"/>
                </w:rPr>
                <w:t>04070, г</w:t>
              </w:r>
            </w:smartTag>
            <w:r w:rsidRPr="008B7CF1">
              <w:rPr>
                <w:w w:val="90"/>
                <w:sz w:val="26"/>
                <w:szCs w:val="26"/>
              </w:rPr>
              <w:t>. Киев, ул. Спасская, 24/15</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код:38044    тел: 425-24-41</w:t>
            </w:r>
          </w:p>
          <w:p w:rsidR="00547D97" w:rsidRPr="008B7CF1" w:rsidRDefault="00547D97" w:rsidP="005E2884">
            <w:pPr>
              <w:jc w:val="right"/>
              <w:rPr>
                <w:w w:val="90"/>
                <w:sz w:val="26"/>
                <w:szCs w:val="26"/>
              </w:rPr>
            </w:pPr>
            <w:r w:rsidRPr="008B7CF1">
              <w:rPr>
                <w:w w:val="90"/>
                <w:sz w:val="26"/>
                <w:szCs w:val="26"/>
              </w:rPr>
              <w:t xml:space="preserve">                            425-24-07</w:t>
            </w:r>
          </w:p>
          <w:p w:rsidR="00547D97" w:rsidRPr="008B7CF1" w:rsidRDefault="00547D97" w:rsidP="005E2884">
            <w:pPr>
              <w:jc w:val="right"/>
              <w:rPr>
                <w:w w:val="90"/>
                <w:sz w:val="26"/>
                <w:szCs w:val="26"/>
              </w:rPr>
            </w:pPr>
            <w:r w:rsidRPr="008B7CF1">
              <w:rPr>
                <w:w w:val="90"/>
                <w:sz w:val="26"/>
                <w:szCs w:val="26"/>
              </w:rPr>
              <w:t xml:space="preserve">                            425-21-37                               </w:t>
            </w:r>
          </w:p>
          <w:p w:rsidR="00547D97" w:rsidRPr="008B7CF1" w:rsidRDefault="00547D97" w:rsidP="005E2884">
            <w:pPr>
              <w:jc w:val="right"/>
              <w:rPr>
                <w:w w:val="90"/>
                <w:sz w:val="26"/>
                <w:szCs w:val="26"/>
              </w:rPr>
            </w:pPr>
            <w:r w:rsidRPr="008B7CF1">
              <w:rPr>
                <w:w w:val="90"/>
                <w:sz w:val="26"/>
                <w:szCs w:val="26"/>
              </w:rPr>
              <w:t xml:space="preserve">                 факс:  230-25-30</w:t>
            </w:r>
          </w:p>
          <w:p w:rsidR="00547D97" w:rsidRDefault="00547D97" w:rsidP="005E2884">
            <w:pPr>
              <w:jc w:val="right"/>
              <w:rPr>
                <w:w w:val="90"/>
                <w:sz w:val="26"/>
                <w:szCs w:val="26"/>
              </w:rPr>
            </w:pPr>
            <w:r w:rsidRPr="002C22DB">
              <w:rPr>
                <w:w w:val="90"/>
                <w:sz w:val="26"/>
                <w:szCs w:val="26"/>
                <w:lang w:val="en-US"/>
              </w:rPr>
              <w:t>www</w:t>
            </w:r>
            <w:r w:rsidRPr="002C22DB">
              <w:rPr>
                <w:w w:val="90"/>
                <w:sz w:val="26"/>
                <w:szCs w:val="26"/>
              </w:rPr>
              <w:t>.</w:t>
            </w:r>
            <w:r w:rsidRPr="002C22DB">
              <w:rPr>
                <w:w w:val="90"/>
                <w:sz w:val="26"/>
                <w:szCs w:val="26"/>
                <w:lang w:val="en-US"/>
              </w:rPr>
              <w:t>tprf</w:t>
            </w:r>
            <w:r w:rsidRPr="002C22DB">
              <w:rPr>
                <w:w w:val="90"/>
                <w:sz w:val="26"/>
                <w:szCs w:val="26"/>
              </w:rPr>
              <w:t>.</w:t>
            </w:r>
            <w:r w:rsidRPr="002C22DB">
              <w:rPr>
                <w:w w:val="90"/>
                <w:sz w:val="26"/>
                <w:szCs w:val="26"/>
                <w:lang w:val="en-US"/>
              </w:rPr>
              <w:t>org</w:t>
            </w:r>
            <w:r w:rsidRPr="002C22DB">
              <w:rPr>
                <w:w w:val="90"/>
                <w:sz w:val="26"/>
                <w:szCs w:val="26"/>
              </w:rPr>
              <w:t>.</w:t>
            </w:r>
            <w:r w:rsidRPr="002C22DB">
              <w:rPr>
                <w:w w:val="90"/>
                <w:sz w:val="26"/>
                <w:szCs w:val="26"/>
                <w:lang w:val="en-US"/>
              </w:rPr>
              <w:t>ru</w:t>
            </w:r>
          </w:p>
          <w:p w:rsidR="00667827" w:rsidRDefault="00667827" w:rsidP="005E2884">
            <w:pPr>
              <w:jc w:val="right"/>
              <w:rPr>
                <w:w w:val="90"/>
                <w:sz w:val="26"/>
                <w:szCs w:val="26"/>
              </w:rPr>
            </w:pPr>
          </w:p>
          <w:p w:rsidR="00667827" w:rsidRDefault="00667827" w:rsidP="005E2884">
            <w:pPr>
              <w:jc w:val="right"/>
              <w:rPr>
                <w:w w:val="90"/>
                <w:sz w:val="26"/>
                <w:szCs w:val="26"/>
              </w:rPr>
            </w:pPr>
          </w:p>
          <w:p w:rsidR="00667827" w:rsidRPr="00667827" w:rsidRDefault="00667827" w:rsidP="005E2884">
            <w:pPr>
              <w:jc w:val="right"/>
              <w:rPr>
                <w:w w:val="90"/>
                <w:sz w:val="26"/>
                <w:szCs w:val="26"/>
              </w:rPr>
            </w:pP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Уругвай</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Восточная</w:t>
            </w:r>
          </w:p>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Уругвай</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Монтевидео</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066770" w:rsidRPr="006E243B">
              <w:rPr>
                <w:w w:val="90"/>
                <w:sz w:val="26"/>
                <w:szCs w:val="26"/>
              </w:rPr>
              <w:t xml:space="preserve"> РФ в</w:t>
            </w:r>
            <w:r w:rsidR="00066770">
              <w:rPr>
                <w:w w:val="90"/>
                <w:sz w:val="26"/>
                <w:szCs w:val="26"/>
              </w:rPr>
              <w:t xml:space="preserve"> Уругвае</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s-ES"/>
              </w:rPr>
            </w:pPr>
            <w:r w:rsidRPr="008B7CF1">
              <w:rPr>
                <w:w w:val="90"/>
                <w:sz w:val="26"/>
                <w:szCs w:val="26"/>
                <w:lang w:val="es-ES"/>
              </w:rPr>
              <w:t xml:space="preserve">Consejeria Comercial de </w:t>
            </w:r>
            <w:smartTag w:uri="urn:schemas-microsoft-com:office:smarttags" w:element="PersonName">
              <w:smartTagPr>
                <w:attr w:name="ProductID" w:val="la Embajada"/>
              </w:smartTagPr>
              <w:r w:rsidRPr="008B7CF1">
                <w:rPr>
                  <w:w w:val="90"/>
                  <w:sz w:val="26"/>
                  <w:szCs w:val="26"/>
                  <w:lang w:val="es-ES"/>
                </w:rPr>
                <w:t>la Embajada</w:t>
              </w:r>
            </w:smartTag>
            <w:r w:rsidRPr="008B7CF1">
              <w:rPr>
                <w:w w:val="90"/>
                <w:sz w:val="26"/>
                <w:szCs w:val="26"/>
                <w:lang w:val="es-ES"/>
              </w:rPr>
              <w:t xml:space="preserve"> de RF en Uruguary</w:t>
            </w:r>
          </w:p>
          <w:p w:rsidR="00547D97" w:rsidRPr="008B7CF1" w:rsidRDefault="00547D97" w:rsidP="005E2884">
            <w:pPr>
              <w:rPr>
                <w:w w:val="90"/>
                <w:sz w:val="26"/>
                <w:szCs w:val="26"/>
                <w:lang w:val="es-ES"/>
              </w:rPr>
            </w:pPr>
          </w:p>
          <w:p w:rsidR="00547D97" w:rsidRPr="008B7CF1" w:rsidRDefault="00547D97" w:rsidP="005E2884">
            <w:pPr>
              <w:rPr>
                <w:w w:val="90"/>
                <w:sz w:val="26"/>
                <w:szCs w:val="26"/>
                <w:lang w:val="en-US"/>
              </w:rPr>
            </w:pPr>
            <w:r w:rsidRPr="008B7CF1">
              <w:rPr>
                <w:w w:val="90"/>
                <w:sz w:val="26"/>
                <w:szCs w:val="26"/>
                <w:lang w:val="en-US"/>
              </w:rPr>
              <w:t>Joaquin de Salterain 939 Montevideo</w:t>
            </w:r>
          </w:p>
          <w:p w:rsidR="00547D97" w:rsidRPr="008B7CF1" w:rsidRDefault="00547D97" w:rsidP="005E2884">
            <w:pPr>
              <w:rPr>
                <w:w w:val="90"/>
                <w:sz w:val="26"/>
                <w:szCs w:val="26"/>
              </w:rPr>
            </w:pPr>
            <w:r w:rsidRPr="008B7CF1">
              <w:rPr>
                <w:w w:val="90"/>
                <w:sz w:val="26"/>
                <w:szCs w:val="26"/>
                <w:lang w:val="en-US"/>
              </w:rPr>
              <w:t>Uruguay</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5982      тел: 419-82-41</w:t>
            </w:r>
          </w:p>
          <w:p w:rsidR="00547D97" w:rsidRPr="008B7CF1" w:rsidRDefault="00547D97" w:rsidP="005E2884">
            <w:pPr>
              <w:jc w:val="right"/>
              <w:rPr>
                <w:w w:val="90"/>
                <w:sz w:val="26"/>
                <w:szCs w:val="26"/>
              </w:rPr>
            </w:pPr>
            <w:r w:rsidRPr="008B7CF1">
              <w:rPr>
                <w:w w:val="90"/>
                <w:sz w:val="26"/>
                <w:szCs w:val="26"/>
              </w:rPr>
              <w:t xml:space="preserve">               </w:t>
            </w:r>
            <w:r w:rsidRPr="008B7CF1">
              <w:rPr>
                <w:w w:val="90"/>
                <w:sz w:val="26"/>
                <w:szCs w:val="26"/>
                <w:lang w:val="en-US"/>
              </w:rPr>
              <w:t xml:space="preserve"> </w:t>
            </w:r>
            <w:r w:rsidRPr="008B7CF1">
              <w:rPr>
                <w:w w:val="90"/>
                <w:sz w:val="26"/>
                <w:szCs w:val="26"/>
              </w:rPr>
              <w:t xml:space="preserve">   факс: 419-26-63</w:t>
            </w:r>
          </w:p>
          <w:p w:rsidR="00547D97" w:rsidRPr="008B7CF1" w:rsidRDefault="00547D97" w:rsidP="005E2884">
            <w:pPr>
              <w:jc w:val="right"/>
              <w:rPr>
                <w:w w:val="90"/>
                <w:sz w:val="26"/>
                <w:szCs w:val="26"/>
              </w:rPr>
            </w:pPr>
            <w:r w:rsidRPr="008B7CF1">
              <w:rPr>
                <w:w w:val="90"/>
                <w:sz w:val="26"/>
                <w:szCs w:val="26"/>
              </w:rPr>
              <w:t xml:space="preserve">               </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Филиппины</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Филиппины</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Манила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A73EFE">
              <w:rPr>
                <w:w w:val="90"/>
                <w:sz w:val="26"/>
                <w:szCs w:val="26"/>
              </w:rPr>
              <w:t xml:space="preserve"> на Филиппинах</w:t>
            </w:r>
          </w:p>
          <w:p w:rsidR="00547D97" w:rsidRPr="008B7CF1" w:rsidRDefault="00547D97" w:rsidP="005E2884">
            <w:pPr>
              <w:rPr>
                <w:w w:val="90"/>
                <w:sz w:val="26"/>
                <w:szCs w:val="26"/>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Trade Representation of the RF in the Republic of the Philippines</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Fortune Bldg, G/E, 160 Legaspi St., Makati, P.O. 2306 Manila</w:t>
            </w:r>
          </w:p>
          <w:p w:rsidR="00547D97" w:rsidRPr="008B7CF1" w:rsidRDefault="00547D97" w:rsidP="005E2884">
            <w:pPr>
              <w:rPr>
                <w:w w:val="90"/>
                <w:sz w:val="26"/>
                <w:szCs w:val="26"/>
              </w:rPr>
            </w:pPr>
            <w:r w:rsidRPr="008B7CF1">
              <w:rPr>
                <w:w w:val="90"/>
                <w:sz w:val="26"/>
                <w:szCs w:val="26"/>
                <w:lang w:val="en-US"/>
              </w:rPr>
              <w:t>Philippines</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632         тел:891-35-10</w:t>
            </w:r>
          </w:p>
          <w:p w:rsidR="00547D97" w:rsidRPr="008B7CF1" w:rsidRDefault="00547D97" w:rsidP="005E2884">
            <w:pPr>
              <w:jc w:val="right"/>
              <w:rPr>
                <w:w w:val="90"/>
                <w:sz w:val="26"/>
                <w:szCs w:val="26"/>
              </w:rPr>
            </w:pPr>
            <w:r w:rsidRPr="008B7CF1">
              <w:rPr>
                <w:w w:val="90"/>
                <w:sz w:val="26"/>
                <w:szCs w:val="26"/>
              </w:rPr>
              <w:t xml:space="preserve">                  факс:  891-34-77</w:t>
            </w:r>
          </w:p>
          <w:p w:rsidR="00547D97" w:rsidRPr="008B7CF1" w:rsidRDefault="00547D97" w:rsidP="005E2884">
            <w:pPr>
              <w:jc w:val="right"/>
              <w:rPr>
                <w:w w:val="90"/>
                <w:sz w:val="26"/>
                <w:szCs w:val="26"/>
              </w:rPr>
            </w:pPr>
            <w:r w:rsidRPr="008B7CF1">
              <w:rPr>
                <w:w w:val="90"/>
                <w:sz w:val="26"/>
                <w:szCs w:val="26"/>
              </w:rPr>
              <w:t xml:space="preserve">               телекс: (75) 26409</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rustrade</w:t>
            </w:r>
            <w:r w:rsidRPr="008B7CF1">
              <w:rPr>
                <w:w w:val="90"/>
                <w:sz w:val="26"/>
                <w:szCs w:val="26"/>
              </w:rPr>
              <w:t>@</w:t>
            </w:r>
            <w:r w:rsidRPr="008B7CF1">
              <w:rPr>
                <w:w w:val="90"/>
                <w:sz w:val="26"/>
                <w:szCs w:val="26"/>
                <w:lang w:val="en-US"/>
              </w:rPr>
              <w:t>i</w:t>
            </w:r>
            <w:r w:rsidRPr="008B7CF1">
              <w:rPr>
                <w:w w:val="90"/>
                <w:sz w:val="26"/>
                <w:szCs w:val="26"/>
              </w:rPr>
              <w:t>-</w:t>
            </w:r>
            <w:r w:rsidRPr="008B7CF1">
              <w:rPr>
                <w:w w:val="90"/>
                <w:sz w:val="26"/>
                <w:szCs w:val="26"/>
                <w:lang w:val="en-US"/>
              </w:rPr>
              <w:t>manila</w:t>
            </w:r>
            <w:r w:rsidRPr="008B7CF1">
              <w:rPr>
                <w:w w:val="90"/>
                <w:sz w:val="26"/>
                <w:szCs w:val="26"/>
              </w:rPr>
              <w:t>.</w:t>
            </w:r>
            <w:r w:rsidRPr="008B7CF1">
              <w:rPr>
                <w:w w:val="90"/>
                <w:sz w:val="26"/>
                <w:szCs w:val="26"/>
                <w:lang w:val="en-US"/>
              </w:rPr>
              <w:t>com</w:t>
            </w:r>
            <w:r w:rsidRPr="008B7CF1">
              <w:rPr>
                <w:w w:val="90"/>
                <w:sz w:val="26"/>
                <w:szCs w:val="26"/>
              </w:rPr>
              <w:t>.</w:t>
            </w:r>
            <w:r w:rsidRPr="008B7CF1">
              <w:rPr>
                <w:w w:val="90"/>
                <w:sz w:val="26"/>
                <w:szCs w:val="26"/>
                <w:lang w:val="en-US"/>
              </w:rPr>
              <w:t>ph</w:t>
            </w:r>
          </w:p>
        </w:tc>
      </w:tr>
      <w:tr w:rsidR="00547D97" w:rsidRPr="008B7CF1">
        <w:trPr>
          <w:trHeight w:val="1202"/>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Финляндия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Финляндская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Хельсинки</w:t>
            </w:r>
          </w:p>
          <w:p w:rsidR="00547D97" w:rsidRPr="008B7CF1" w:rsidRDefault="00547D97" w:rsidP="005E2884">
            <w:pPr>
              <w:rPr>
                <w:w w:val="90"/>
                <w:sz w:val="26"/>
                <w:szCs w:val="26"/>
              </w:rPr>
            </w:pP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213E8A" w:rsidRPr="006E243B">
              <w:rPr>
                <w:w w:val="90"/>
                <w:sz w:val="26"/>
                <w:szCs w:val="26"/>
              </w:rPr>
              <w:t xml:space="preserve"> РФ в</w:t>
            </w:r>
            <w:r w:rsidR="00213E8A">
              <w:rPr>
                <w:w w:val="90"/>
                <w:sz w:val="26"/>
                <w:szCs w:val="26"/>
              </w:rPr>
              <w:t xml:space="preserve"> Финляндии</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fi-FI"/>
              </w:rPr>
            </w:pPr>
            <w:r w:rsidRPr="008B7CF1">
              <w:rPr>
                <w:w w:val="90"/>
                <w:sz w:val="26"/>
                <w:szCs w:val="26"/>
                <w:lang w:val="fi-FI"/>
              </w:rPr>
              <w:t>Venäjän Federaation Kaupallinen Edustusto Suomessa</w:t>
            </w:r>
          </w:p>
          <w:p w:rsidR="00547D97" w:rsidRPr="008B7CF1" w:rsidRDefault="00547D97" w:rsidP="005E2884">
            <w:pPr>
              <w:rPr>
                <w:w w:val="90"/>
                <w:sz w:val="26"/>
                <w:szCs w:val="26"/>
                <w:lang w:val="fi-FI"/>
              </w:rPr>
            </w:pPr>
          </w:p>
          <w:p w:rsidR="00547D97" w:rsidRPr="008B7CF1" w:rsidRDefault="00547D97" w:rsidP="005E2884">
            <w:pPr>
              <w:rPr>
                <w:w w:val="90"/>
                <w:sz w:val="26"/>
                <w:szCs w:val="26"/>
                <w:lang w:val="fi-FI"/>
              </w:rPr>
            </w:pPr>
            <w:r w:rsidRPr="008B7CF1">
              <w:rPr>
                <w:w w:val="90"/>
                <w:sz w:val="26"/>
                <w:szCs w:val="26"/>
                <w:lang w:val="fi-FI"/>
              </w:rPr>
              <w:t xml:space="preserve">Tehtaankatu </w:t>
            </w:r>
            <w:smartTag w:uri="urn:schemas-microsoft-com:office:smarttags" w:element="metricconverter">
              <w:smartTagPr>
                <w:attr w:name="ProductID" w:val="1 C"/>
              </w:smartTagPr>
              <w:r w:rsidRPr="008B7CF1">
                <w:rPr>
                  <w:w w:val="90"/>
                  <w:sz w:val="26"/>
                  <w:szCs w:val="26"/>
                  <w:lang w:val="fi-FI"/>
                </w:rPr>
                <w:t>1 C</w:t>
              </w:r>
            </w:smartTag>
          </w:p>
          <w:p w:rsidR="00547D97" w:rsidRPr="008B7CF1" w:rsidRDefault="00547D97" w:rsidP="005E2884">
            <w:pPr>
              <w:rPr>
                <w:w w:val="90"/>
                <w:sz w:val="26"/>
                <w:szCs w:val="26"/>
                <w:lang w:val="en-US"/>
              </w:rPr>
            </w:pPr>
            <w:r w:rsidRPr="008B7CF1">
              <w:rPr>
                <w:w w:val="90"/>
                <w:sz w:val="26"/>
                <w:szCs w:val="26"/>
                <w:lang w:val="en-US"/>
              </w:rPr>
              <w:t>00140 Helsinki 14</w:t>
            </w:r>
          </w:p>
          <w:p w:rsidR="00547D97" w:rsidRPr="008B7CF1" w:rsidRDefault="00547D97" w:rsidP="005E2884">
            <w:pPr>
              <w:rPr>
                <w:w w:val="90"/>
                <w:sz w:val="26"/>
                <w:szCs w:val="26"/>
                <w:lang w:val="en-US"/>
              </w:rPr>
            </w:pPr>
            <w:r w:rsidRPr="008B7CF1">
              <w:rPr>
                <w:w w:val="90"/>
                <w:sz w:val="26"/>
                <w:szCs w:val="26"/>
                <w:lang w:val="en-US"/>
              </w:rPr>
              <w:t xml:space="preserve">Finland </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 xml:space="preserve">код: </w:t>
            </w:r>
            <w:r w:rsidRPr="008B7CF1">
              <w:rPr>
                <w:bCs/>
                <w:w w:val="90"/>
                <w:sz w:val="26"/>
                <w:szCs w:val="26"/>
              </w:rPr>
              <w:t xml:space="preserve">3589         </w:t>
            </w:r>
            <w:r w:rsidRPr="008B7CF1">
              <w:rPr>
                <w:w w:val="90"/>
                <w:sz w:val="26"/>
                <w:szCs w:val="26"/>
              </w:rPr>
              <w:t>тел: 664-528</w:t>
            </w:r>
          </w:p>
          <w:p w:rsidR="00547D97" w:rsidRPr="008B7CF1" w:rsidRDefault="00547D97" w:rsidP="005E2884">
            <w:pPr>
              <w:jc w:val="right"/>
              <w:rPr>
                <w:w w:val="90"/>
                <w:sz w:val="26"/>
                <w:szCs w:val="26"/>
              </w:rPr>
            </w:pPr>
            <w:r w:rsidRPr="008B7CF1">
              <w:rPr>
                <w:w w:val="90"/>
                <w:sz w:val="26"/>
                <w:szCs w:val="26"/>
              </w:rPr>
              <w:t>                                 635-191</w:t>
            </w:r>
          </w:p>
          <w:p w:rsidR="00547D97" w:rsidRPr="008B7CF1" w:rsidRDefault="00547D97" w:rsidP="005E2884">
            <w:pPr>
              <w:jc w:val="right"/>
              <w:rPr>
                <w:w w:val="90"/>
                <w:sz w:val="26"/>
                <w:szCs w:val="26"/>
              </w:rPr>
            </w:pPr>
            <w:r w:rsidRPr="008B7CF1">
              <w:rPr>
                <w:w w:val="90"/>
                <w:sz w:val="26"/>
                <w:szCs w:val="26"/>
              </w:rPr>
              <w:t>                                 660-554</w:t>
            </w:r>
          </w:p>
          <w:p w:rsidR="00547D97" w:rsidRPr="008B7CF1" w:rsidRDefault="00547D97" w:rsidP="005E2884">
            <w:pPr>
              <w:jc w:val="right"/>
              <w:rPr>
                <w:w w:val="90"/>
                <w:sz w:val="26"/>
                <w:szCs w:val="26"/>
              </w:rPr>
            </w:pPr>
            <w:r w:rsidRPr="008B7CF1">
              <w:rPr>
                <w:w w:val="90"/>
                <w:sz w:val="26"/>
                <w:szCs w:val="26"/>
              </w:rPr>
              <w:t>             дежурный   659-300</w:t>
            </w:r>
          </w:p>
          <w:p w:rsidR="00547D97" w:rsidRPr="008B7CF1" w:rsidRDefault="00547D97" w:rsidP="005E2884">
            <w:pPr>
              <w:jc w:val="right"/>
              <w:rPr>
                <w:w w:val="90"/>
                <w:sz w:val="26"/>
                <w:szCs w:val="26"/>
              </w:rPr>
            </w:pPr>
            <w:r w:rsidRPr="008B7CF1">
              <w:rPr>
                <w:w w:val="90"/>
                <w:sz w:val="26"/>
                <w:szCs w:val="26"/>
              </w:rPr>
              <w:t>                    факс:  652- 435</w:t>
            </w:r>
          </w:p>
          <w:p w:rsidR="00547D97" w:rsidRDefault="00547D97" w:rsidP="005E2884">
            <w:pPr>
              <w:jc w:val="right"/>
              <w:rPr>
                <w:w w:val="90"/>
                <w:sz w:val="26"/>
                <w:szCs w:val="26"/>
              </w:rPr>
            </w:pPr>
          </w:p>
          <w:p w:rsidR="00FC7769" w:rsidRPr="008B7CF1" w:rsidRDefault="00FC7769"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vneshtorg</w:t>
            </w:r>
            <w:r w:rsidRPr="008B7CF1">
              <w:rPr>
                <w:w w:val="90"/>
                <w:sz w:val="26"/>
                <w:szCs w:val="26"/>
              </w:rPr>
              <w:t>.</w:t>
            </w:r>
            <w:r w:rsidRPr="008B7CF1">
              <w:rPr>
                <w:w w:val="90"/>
                <w:sz w:val="26"/>
                <w:szCs w:val="26"/>
                <w:lang w:val="en-US"/>
              </w:rPr>
              <w:t>vesfin</w:t>
            </w:r>
            <w:r w:rsidRPr="008B7CF1">
              <w:rPr>
                <w:w w:val="90"/>
                <w:sz w:val="26"/>
                <w:szCs w:val="26"/>
              </w:rPr>
              <w:t>@</w:t>
            </w:r>
            <w:r w:rsidRPr="008B7CF1">
              <w:rPr>
                <w:w w:val="90"/>
                <w:sz w:val="26"/>
                <w:szCs w:val="26"/>
                <w:lang w:val="en-US"/>
              </w:rPr>
              <w:t>rustrade</w:t>
            </w:r>
            <w:r w:rsidRPr="008B7CF1">
              <w:rPr>
                <w:w w:val="90"/>
                <w:sz w:val="26"/>
                <w:szCs w:val="26"/>
              </w:rPr>
              <w:t>.</w:t>
            </w:r>
          </w:p>
          <w:p w:rsidR="00547D97" w:rsidRPr="008B7CF1" w:rsidRDefault="00547D97" w:rsidP="005E2884">
            <w:pPr>
              <w:jc w:val="right"/>
              <w:rPr>
                <w:w w:val="90"/>
                <w:sz w:val="26"/>
                <w:szCs w:val="26"/>
              </w:rPr>
            </w:pPr>
            <w:r w:rsidRPr="008B7CF1">
              <w:rPr>
                <w:w w:val="90"/>
                <w:sz w:val="26"/>
                <w:szCs w:val="26"/>
                <w:lang w:val="en-US"/>
              </w:rPr>
              <w:t>inet</w:t>
            </w:r>
            <w:r w:rsidRPr="008B7CF1">
              <w:rPr>
                <w:w w:val="90"/>
                <w:sz w:val="26"/>
                <w:szCs w:val="26"/>
              </w:rPr>
              <w:t>.</w:t>
            </w:r>
            <w:r w:rsidRPr="008B7CF1">
              <w:rPr>
                <w:w w:val="90"/>
                <w:sz w:val="26"/>
                <w:szCs w:val="26"/>
                <w:lang w:val="en-US"/>
              </w:rPr>
              <w:t>fi</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Франция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Французская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Париж</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FC7769" w:rsidRPr="006E243B">
              <w:rPr>
                <w:w w:val="90"/>
                <w:sz w:val="26"/>
                <w:szCs w:val="26"/>
              </w:rPr>
              <w:t xml:space="preserve"> РФ в</w:t>
            </w:r>
            <w:r w:rsidR="00FC7769">
              <w:rPr>
                <w:w w:val="90"/>
                <w:sz w:val="26"/>
                <w:szCs w:val="26"/>
              </w:rPr>
              <w:t>о Франции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en-US"/>
              </w:rPr>
              <w:t xml:space="preserve">Representation Commerciale de </w:t>
            </w:r>
            <w:smartTag w:uri="urn:schemas-microsoft-com:office:smarttags" w:element="PersonName">
              <w:smartTagPr>
                <w:attr w:name="ProductID" w:val="la RF"/>
              </w:smartTagPr>
              <w:r w:rsidRPr="008B7CF1">
                <w:rPr>
                  <w:w w:val="90"/>
                  <w:sz w:val="26"/>
                  <w:szCs w:val="26"/>
                  <w:lang w:val="en-US"/>
                </w:rPr>
                <w:t>la RF</w:t>
              </w:r>
            </w:smartTag>
            <w:r w:rsidRPr="008B7CF1">
              <w:rPr>
                <w:w w:val="90"/>
                <w:sz w:val="26"/>
                <w:szCs w:val="26"/>
                <w:lang w:val="en-US"/>
              </w:rPr>
              <w:t xml:space="preserve"> en France </w:t>
            </w:r>
          </w:p>
          <w:p w:rsidR="00547D97" w:rsidRPr="008B7CF1" w:rsidRDefault="00547D97" w:rsidP="005E2884">
            <w:pPr>
              <w:rPr>
                <w:w w:val="90"/>
                <w:sz w:val="26"/>
                <w:szCs w:val="26"/>
                <w:lang w:val="en-US"/>
              </w:rPr>
            </w:pPr>
            <w:r w:rsidRPr="008B7CF1">
              <w:rPr>
                <w:w w:val="90"/>
                <w:sz w:val="26"/>
                <w:szCs w:val="26"/>
                <w:lang w:val="en-US"/>
              </w:rPr>
              <w:t xml:space="preserve">49, rue de </w:t>
            </w:r>
            <w:smartTag w:uri="urn:schemas-microsoft-com:office:smarttags" w:element="PersonName">
              <w:smartTagPr>
                <w:attr w:name="ProductID" w:val="la Faisanderie"/>
              </w:smartTagPr>
              <w:r w:rsidRPr="008B7CF1">
                <w:rPr>
                  <w:w w:val="90"/>
                  <w:sz w:val="26"/>
                  <w:szCs w:val="26"/>
                  <w:lang w:val="en-US"/>
                </w:rPr>
                <w:t>la Faisanderie</w:t>
              </w:r>
            </w:smartTag>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75116 Paris France</w:t>
            </w:r>
          </w:p>
          <w:p w:rsidR="00547D97" w:rsidRPr="008B7CF1" w:rsidRDefault="00547D97" w:rsidP="005E2884">
            <w:pPr>
              <w:rPr>
                <w:w w:val="90"/>
                <w:sz w:val="26"/>
                <w:szCs w:val="26"/>
                <w:lang w:val="en-US"/>
              </w:rPr>
            </w:pP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331    тел: 4727-51-71</w:t>
            </w:r>
          </w:p>
          <w:p w:rsidR="00547D97" w:rsidRPr="008B7CF1" w:rsidRDefault="00547D97" w:rsidP="005E2884">
            <w:pPr>
              <w:jc w:val="right"/>
              <w:rPr>
                <w:w w:val="90"/>
                <w:sz w:val="26"/>
                <w:szCs w:val="26"/>
              </w:rPr>
            </w:pPr>
            <w:r w:rsidRPr="008B7CF1">
              <w:rPr>
                <w:w w:val="90"/>
                <w:sz w:val="26"/>
                <w:szCs w:val="26"/>
              </w:rPr>
              <w:t xml:space="preserve">                         4727-41-39</w:t>
            </w:r>
          </w:p>
          <w:p w:rsidR="00547D97" w:rsidRPr="008B7CF1" w:rsidRDefault="00547D97" w:rsidP="005E2884">
            <w:pPr>
              <w:jc w:val="right"/>
              <w:rPr>
                <w:w w:val="90"/>
                <w:sz w:val="26"/>
                <w:szCs w:val="26"/>
              </w:rPr>
            </w:pPr>
            <w:r w:rsidRPr="008B7CF1">
              <w:rPr>
                <w:w w:val="90"/>
                <w:sz w:val="26"/>
                <w:szCs w:val="26"/>
              </w:rPr>
              <w:t xml:space="preserve">                         4553-3350</w:t>
            </w:r>
          </w:p>
          <w:p w:rsidR="00547D97" w:rsidRPr="008B7CF1" w:rsidRDefault="00547D97" w:rsidP="005E2884">
            <w:pPr>
              <w:jc w:val="right"/>
              <w:rPr>
                <w:w w:val="90"/>
                <w:sz w:val="26"/>
                <w:szCs w:val="26"/>
              </w:rPr>
            </w:pPr>
            <w:r w:rsidRPr="008B7CF1">
              <w:rPr>
                <w:w w:val="90"/>
                <w:sz w:val="26"/>
                <w:szCs w:val="26"/>
              </w:rPr>
              <w:t xml:space="preserve">              факс: 4553-68-56</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rustrade</w:t>
            </w:r>
            <w:r w:rsidRPr="008B7CF1">
              <w:rPr>
                <w:w w:val="90"/>
                <w:sz w:val="26"/>
                <w:szCs w:val="26"/>
              </w:rPr>
              <w:t>.</w:t>
            </w:r>
            <w:r w:rsidRPr="008B7CF1">
              <w:rPr>
                <w:w w:val="90"/>
                <w:sz w:val="26"/>
                <w:szCs w:val="26"/>
                <w:lang w:val="en-US"/>
              </w:rPr>
              <w:t>paris</w:t>
            </w:r>
            <w:r w:rsidRPr="008B7CF1">
              <w:rPr>
                <w:w w:val="90"/>
                <w:sz w:val="26"/>
                <w:szCs w:val="26"/>
              </w:rPr>
              <w:t>@</w:t>
            </w:r>
            <w:r w:rsidRPr="008B7CF1">
              <w:rPr>
                <w:w w:val="90"/>
                <w:sz w:val="26"/>
                <w:szCs w:val="26"/>
                <w:lang w:val="en-US"/>
              </w:rPr>
              <w:t>wanadoo</w:t>
            </w:r>
            <w:r w:rsidRPr="008B7CF1">
              <w:rPr>
                <w:w w:val="90"/>
                <w:sz w:val="26"/>
                <w:szCs w:val="26"/>
              </w:rPr>
              <w:t>.</w:t>
            </w:r>
            <w:r w:rsidRPr="008B7CF1">
              <w:rPr>
                <w:w w:val="90"/>
                <w:sz w:val="26"/>
                <w:szCs w:val="26"/>
                <w:lang w:val="en-US"/>
              </w:rPr>
              <w:t>fr</w:t>
            </w:r>
            <w:r w:rsidRPr="008B7CF1">
              <w:rPr>
                <w:w w:val="90"/>
                <w:sz w:val="26"/>
                <w:szCs w:val="26"/>
              </w:rPr>
              <w:t xml:space="preserve">. </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Хорватия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 Хорватия</w:t>
            </w:r>
          </w:p>
          <w:p w:rsidR="00547D97" w:rsidRPr="008B7CF1" w:rsidRDefault="00547D97" w:rsidP="005E2884">
            <w:pPr>
              <w:rPr>
                <w:w w:val="90"/>
                <w:sz w:val="26"/>
                <w:szCs w:val="26"/>
              </w:rPr>
            </w:pP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Загреб</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396AF1" w:rsidRPr="006E243B">
              <w:rPr>
                <w:w w:val="90"/>
                <w:sz w:val="26"/>
                <w:szCs w:val="26"/>
              </w:rPr>
              <w:t xml:space="preserve"> РФ в</w:t>
            </w:r>
            <w:r w:rsidR="00396AF1">
              <w:rPr>
                <w:w w:val="90"/>
                <w:sz w:val="26"/>
                <w:szCs w:val="26"/>
              </w:rPr>
              <w:t xml:space="preserve"> Хорватии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г. Загреб</w:t>
            </w:r>
          </w:p>
          <w:p w:rsidR="00547D97" w:rsidRPr="008B7CF1" w:rsidRDefault="00547D97" w:rsidP="005E2884">
            <w:pPr>
              <w:rPr>
                <w:w w:val="90"/>
                <w:sz w:val="26"/>
                <w:szCs w:val="26"/>
              </w:rPr>
            </w:pPr>
            <w:r w:rsidRPr="008B7CF1">
              <w:rPr>
                <w:w w:val="90"/>
                <w:sz w:val="26"/>
                <w:szCs w:val="26"/>
              </w:rPr>
              <w:t>ул. Босанска, 44</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 xml:space="preserve">код:  3851   тел: 575-444 </w:t>
            </w:r>
          </w:p>
          <w:p w:rsidR="00547D97" w:rsidRPr="008B7CF1" w:rsidRDefault="00547D97" w:rsidP="005E2884">
            <w:pPr>
              <w:jc w:val="right"/>
              <w:rPr>
                <w:w w:val="90"/>
                <w:sz w:val="26"/>
                <w:szCs w:val="26"/>
              </w:rPr>
            </w:pPr>
            <w:r w:rsidRPr="008B7CF1">
              <w:rPr>
                <w:w w:val="90"/>
                <w:sz w:val="26"/>
                <w:szCs w:val="26"/>
              </w:rPr>
              <w:t xml:space="preserve">                     (посольство)</w:t>
            </w:r>
          </w:p>
          <w:p w:rsidR="00547D97" w:rsidRPr="008B7CF1" w:rsidRDefault="00547D97" w:rsidP="005E2884">
            <w:pPr>
              <w:jc w:val="right"/>
              <w:rPr>
                <w:w w:val="90"/>
                <w:sz w:val="26"/>
                <w:szCs w:val="26"/>
              </w:rPr>
            </w:pPr>
            <w:r w:rsidRPr="008B7CF1">
              <w:rPr>
                <w:w w:val="90"/>
                <w:sz w:val="26"/>
                <w:szCs w:val="26"/>
              </w:rPr>
              <w:t xml:space="preserve">                            375-59-04</w:t>
            </w:r>
          </w:p>
          <w:p w:rsidR="00547D97" w:rsidRPr="008B7CF1" w:rsidRDefault="00547D97" w:rsidP="005E2884">
            <w:pPr>
              <w:jc w:val="right"/>
              <w:rPr>
                <w:w w:val="90"/>
                <w:sz w:val="26"/>
                <w:szCs w:val="26"/>
              </w:rPr>
            </w:pPr>
            <w:r w:rsidRPr="008B7CF1">
              <w:rPr>
                <w:w w:val="90"/>
                <w:sz w:val="26"/>
                <w:szCs w:val="26"/>
              </w:rPr>
              <w:t xml:space="preserve">                   факс: 375-50-40</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torgpredlj</w:t>
            </w:r>
            <w:r w:rsidRPr="002C22DB">
              <w:rPr>
                <w:w w:val="90"/>
                <w:sz w:val="26"/>
                <w:szCs w:val="26"/>
              </w:rPr>
              <w:t>@</w:t>
            </w:r>
            <w:r w:rsidRPr="002C22DB">
              <w:rPr>
                <w:w w:val="90"/>
                <w:sz w:val="26"/>
                <w:szCs w:val="26"/>
                <w:lang w:val="en-US"/>
              </w:rPr>
              <w:t>siol</w:t>
            </w:r>
            <w:r w:rsidRPr="002C22DB">
              <w:rPr>
                <w:w w:val="90"/>
                <w:sz w:val="26"/>
                <w:szCs w:val="26"/>
              </w:rPr>
              <w:t>.</w:t>
            </w:r>
            <w:r w:rsidRPr="002C22DB">
              <w:rPr>
                <w:w w:val="90"/>
                <w:sz w:val="26"/>
                <w:szCs w:val="26"/>
                <w:lang w:val="en-US"/>
              </w:rPr>
              <w:t>net</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Чехия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Чешская</w:t>
            </w:r>
          </w:p>
          <w:p w:rsidR="00547D97" w:rsidRPr="008B7CF1" w:rsidRDefault="00547D97" w:rsidP="005E2884">
            <w:pPr>
              <w:rPr>
                <w:w w:val="90"/>
                <w:sz w:val="26"/>
                <w:szCs w:val="26"/>
              </w:rPr>
            </w:pPr>
            <w:r w:rsidRPr="008B7CF1">
              <w:rPr>
                <w:w w:val="90"/>
                <w:sz w:val="26"/>
                <w:szCs w:val="26"/>
              </w:rPr>
              <w:t>Республика</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Прага</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r w:rsidR="00D85C45" w:rsidRPr="006E243B">
              <w:rPr>
                <w:w w:val="90"/>
                <w:sz w:val="26"/>
                <w:szCs w:val="26"/>
              </w:rPr>
              <w:t xml:space="preserve"> РФ в</w:t>
            </w:r>
            <w:r w:rsidR="00D85C45">
              <w:rPr>
                <w:w w:val="90"/>
                <w:sz w:val="26"/>
                <w:szCs w:val="26"/>
              </w:rPr>
              <w:t xml:space="preserve"> Чехии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n-US"/>
              </w:rPr>
            </w:pPr>
            <w:r w:rsidRPr="008B7CF1">
              <w:rPr>
                <w:w w:val="90"/>
                <w:sz w:val="26"/>
                <w:szCs w:val="26"/>
                <w:lang w:val="cs-CZ"/>
              </w:rPr>
              <w:t>Obohodni</w:t>
            </w:r>
            <w:r w:rsidRPr="008B7CF1">
              <w:rPr>
                <w:w w:val="90"/>
                <w:sz w:val="26"/>
                <w:szCs w:val="26"/>
                <w:lang w:val="en-US"/>
              </w:rPr>
              <w:t xml:space="preserve"> zastupiteistvi Ruska</w:t>
            </w:r>
          </w:p>
          <w:p w:rsidR="00547D97" w:rsidRPr="008B7CF1" w:rsidRDefault="00547D97" w:rsidP="005E2884">
            <w:pPr>
              <w:rPr>
                <w:w w:val="90"/>
                <w:sz w:val="26"/>
                <w:szCs w:val="26"/>
                <w:lang w:val="en-US"/>
              </w:rPr>
            </w:pPr>
            <w:r w:rsidRPr="008B7CF1">
              <w:rPr>
                <w:w w:val="90"/>
                <w:sz w:val="26"/>
                <w:szCs w:val="26"/>
                <w:lang w:val="en-US"/>
              </w:rPr>
              <w:t>Federace v Ceske Republice</w:t>
            </w:r>
          </w:p>
          <w:p w:rsidR="00547D97" w:rsidRPr="008B7CF1" w:rsidRDefault="00547D97" w:rsidP="005E2884">
            <w:pPr>
              <w:rPr>
                <w:w w:val="90"/>
                <w:sz w:val="26"/>
                <w:szCs w:val="26"/>
                <w:lang w:val="en-US"/>
              </w:rPr>
            </w:pPr>
          </w:p>
          <w:p w:rsidR="00547D97" w:rsidRPr="008B7CF1" w:rsidRDefault="00547D97" w:rsidP="005E2884">
            <w:pPr>
              <w:rPr>
                <w:w w:val="90"/>
                <w:sz w:val="26"/>
                <w:szCs w:val="26"/>
                <w:lang w:val="en-US"/>
              </w:rPr>
            </w:pPr>
            <w:r w:rsidRPr="008B7CF1">
              <w:rPr>
                <w:w w:val="90"/>
                <w:sz w:val="26"/>
                <w:szCs w:val="26"/>
                <w:lang w:val="en-US"/>
              </w:rPr>
              <w:t>Sibirske nam., 1027</w:t>
            </w:r>
          </w:p>
          <w:p w:rsidR="00547D97" w:rsidRPr="008B7CF1" w:rsidRDefault="00547D97" w:rsidP="005E2884">
            <w:pPr>
              <w:rPr>
                <w:w w:val="90"/>
                <w:sz w:val="26"/>
                <w:szCs w:val="26"/>
              </w:rPr>
            </w:pPr>
            <w:r w:rsidRPr="008B7CF1">
              <w:rPr>
                <w:w w:val="90"/>
                <w:sz w:val="26"/>
                <w:szCs w:val="26"/>
                <w:lang w:val="en-US"/>
              </w:rPr>
              <w:t xml:space="preserve">16000 Praha </w:t>
            </w:r>
            <w:r w:rsidRPr="008B7CF1">
              <w:rPr>
                <w:w w:val="90"/>
                <w:sz w:val="26"/>
                <w:szCs w:val="26"/>
              </w:rPr>
              <w:t>6</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4202    тел: 243-112-67</w:t>
            </w:r>
          </w:p>
          <w:p w:rsidR="00547D97" w:rsidRPr="008B7CF1" w:rsidRDefault="00547D97" w:rsidP="005E2884">
            <w:pPr>
              <w:jc w:val="right"/>
              <w:rPr>
                <w:w w:val="90"/>
                <w:sz w:val="26"/>
                <w:szCs w:val="26"/>
              </w:rPr>
            </w:pPr>
            <w:r w:rsidRPr="008B7CF1">
              <w:rPr>
                <w:w w:val="90"/>
                <w:sz w:val="26"/>
                <w:szCs w:val="26"/>
              </w:rPr>
              <w:t xml:space="preserve">                           333-21-487</w:t>
            </w:r>
          </w:p>
          <w:p w:rsidR="00547D97" w:rsidRPr="008B7CF1" w:rsidRDefault="00547D97" w:rsidP="005E2884">
            <w:pPr>
              <w:jc w:val="right"/>
              <w:rPr>
                <w:w w:val="90"/>
                <w:sz w:val="26"/>
                <w:szCs w:val="26"/>
              </w:rPr>
            </w:pPr>
            <w:r w:rsidRPr="008B7CF1">
              <w:rPr>
                <w:w w:val="90"/>
                <w:sz w:val="26"/>
                <w:szCs w:val="26"/>
              </w:rPr>
              <w:t xml:space="preserve">                           320-241</w:t>
            </w:r>
          </w:p>
          <w:p w:rsidR="00547D97" w:rsidRPr="008B7CF1" w:rsidRDefault="00547D97" w:rsidP="005E2884">
            <w:pPr>
              <w:jc w:val="right"/>
              <w:rPr>
                <w:w w:val="90"/>
                <w:sz w:val="26"/>
                <w:szCs w:val="26"/>
              </w:rPr>
            </w:pPr>
            <w:r w:rsidRPr="008B7CF1">
              <w:rPr>
                <w:w w:val="90"/>
                <w:sz w:val="26"/>
                <w:szCs w:val="26"/>
              </w:rPr>
              <w:t xml:space="preserve">                 факс: 243-115-43</w:t>
            </w:r>
          </w:p>
          <w:p w:rsidR="00547D97" w:rsidRPr="008B7CF1" w:rsidRDefault="00547D97" w:rsidP="005E2884">
            <w:pPr>
              <w:jc w:val="right"/>
              <w:rPr>
                <w:w w:val="90"/>
                <w:sz w:val="26"/>
                <w:szCs w:val="26"/>
              </w:rPr>
            </w:pPr>
            <w:r w:rsidRPr="008B7CF1">
              <w:rPr>
                <w:w w:val="90"/>
                <w:sz w:val="26"/>
                <w:szCs w:val="26"/>
              </w:rPr>
              <w:t xml:space="preserve">           телекс: (66) 121265</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8B7CF1">
              <w:rPr>
                <w:w w:val="90"/>
                <w:sz w:val="26"/>
                <w:szCs w:val="26"/>
                <w:lang w:val="en-US"/>
              </w:rPr>
              <w:t>rustorg</w:t>
            </w:r>
            <w:r w:rsidRPr="008B7CF1">
              <w:rPr>
                <w:w w:val="90"/>
                <w:sz w:val="26"/>
                <w:szCs w:val="26"/>
              </w:rPr>
              <w:t>@</w:t>
            </w:r>
            <w:r w:rsidRPr="008B7CF1">
              <w:rPr>
                <w:w w:val="90"/>
                <w:sz w:val="26"/>
                <w:szCs w:val="26"/>
                <w:lang w:val="en-US"/>
              </w:rPr>
              <w:t>volny</w:t>
            </w:r>
            <w:r w:rsidRPr="008B7CF1">
              <w:rPr>
                <w:w w:val="90"/>
                <w:sz w:val="26"/>
                <w:szCs w:val="26"/>
              </w:rPr>
              <w:t>.</w:t>
            </w:r>
            <w:r w:rsidRPr="008B7CF1">
              <w:rPr>
                <w:w w:val="90"/>
                <w:sz w:val="26"/>
                <w:szCs w:val="26"/>
                <w:lang w:val="en-US"/>
              </w:rPr>
              <w:t>cz</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pStyle w:val="7"/>
              <w:numPr>
                <w:ilvl w:val="0"/>
                <w:numId w:val="0"/>
              </w:numPr>
              <w:tabs>
                <w:tab w:val="left" w:pos="1064"/>
              </w:tabs>
              <w:jc w:val="left"/>
              <w:rPr>
                <w:w w:val="90"/>
                <w:sz w:val="26"/>
                <w:szCs w:val="26"/>
              </w:rPr>
            </w:pPr>
            <w:r w:rsidRPr="008B7CF1">
              <w:rPr>
                <w:w w:val="90"/>
                <w:sz w:val="26"/>
                <w:szCs w:val="26"/>
              </w:rPr>
              <w:t>Чили</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Республика</w:t>
            </w:r>
          </w:p>
          <w:p w:rsidR="00547D97" w:rsidRPr="008B7CF1" w:rsidRDefault="00547D97" w:rsidP="005E2884">
            <w:pPr>
              <w:rPr>
                <w:w w:val="90"/>
                <w:sz w:val="26"/>
                <w:szCs w:val="26"/>
              </w:rPr>
            </w:pPr>
            <w:r w:rsidRPr="008B7CF1">
              <w:rPr>
                <w:w w:val="90"/>
                <w:sz w:val="26"/>
                <w:szCs w:val="26"/>
              </w:rPr>
              <w:t>Чили</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Сантьяго</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 xml:space="preserve">Аппарат Торгового </w:t>
            </w:r>
          </w:p>
          <w:p w:rsidR="00547D97" w:rsidRPr="008B7CF1" w:rsidRDefault="00547D97" w:rsidP="005E2884">
            <w:pPr>
              <w:rPr>
                <w:w w:val="90"/>
                <w:sz w:val="26"/>
                <w:szCs w:val="26"/>
              </w:rPr>
            </w:pPr>
            <w:r w:rsidRPr="008B7CF1">
              <w:rPr>
                <w:w w:val="90"/>
                <w:sz w:val="26"/>
                <w:szCs w:val="26"/>
              </w:rPr>
              <w:t>Советника</w:t>
            </w:r>
            <w:r w:rsidR="00F507DB" w:rsidRPr="006E243B">
              <w:rPr>
                <w:w w:val="90"/>
                <w:sz w:val="26"/>
                <w:szCs w:val="26"/>
              </w:rPr>
              <w:t xml:space="preserve"> РФ в</w:t>
            </w:r>
            <w:r w:rsidR="00F507DB">
              <w:rPr>
                <w:w w:val="90"/>
                <w:sz w:val="26"/>
                <w:szCs w:val="26"/>
              </w:rPr>
              <w:t xml:space="preserve"> Чили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es-ES"/>
              </w:rPr>
            </w:pPr>
            <w:r w:rsidRPr="008B7CF1">
              <w:rPr>
                <w:w w:val="90"/>
                <w:sz w:val="26"/>
                <w:szCs w:val="26"/>
                <w:lang w:val="es-ES"/>
              </w:rPr>
              <w:t xml:space="preserve">Consejeria Comercial de </w:t>
            </w:r>
            <w:smartTag w:uri="urn:schemas-microsoft-com:office:smarttags" w:element="PersonName">
              <w:smartTagPr>
                <w:attr w:name="ProductID" w:val="la Embajada"/>
              </w:smartTagPr>
              <w:r w:rsidRPr="008B7CF1">
                <w:rPr>
                  <w:w w:val="90"/>
                  <w:sz w:val="26"/>
                  <w:szCs w:val="26"/>
                  <w:lang w:val="es-ES"/>
                </w:rPr>
                <w:t>la Embajada</w:t>
              </w:r>
            </w:smartTag>
            <w:r w:rsidRPr="008B7CF1">
              <w:rPr>
                <w:w w:val="90"/>
                <w:sz w:val="26"/>
                <w:szCs w:val="26"/>
                <w:lang w:val="es-ES"/>
              </w:rPr>
              <w:t xml:space="preserve"> de RF en Chile</w:t>
            </w:r>
          </w:p>
          <w:p w:rsidR="00547D97" w:rsidRPr="008B7CF1" w:rsidRDefault="00547D97" w:rsidP="005E2884">
            <w:pPr>
              <w:rPr>
                <w:w w:val="90"/>
                <w:sz w:val="26"/>
                <w:szCs w:val="26"/>
                <w:lang w:val="es-ES"/>
              </w:rPr>
            </w:pPr>
          </w:p>
          <w:p w:rsidR="00547D97" w:rsidRPr="008B7CF1" w:rsidRDefault="00547D97" w:rsidP="005E2884">
            <w:pPr>
              <w:rPr>
                <w:w w:val="90"/>
                <w:sz w:val="26"/>
                <w:szCs w:val="26"/>
                <w:lang w:val="it-IT"/>
              </w:rPr>
            </w:pPr>
            <w:r w:rsidRPr="008B7CF1">
              <w:rPr>
                <w:w w:val="90"/>
                <w:sz w:val="26"/>
                <w:szCs w:val="26"/>
                <w:lang w:val="it-IT"/>
              </w:rPr>
              <w:t xml:space="preserve">av Pocuro, 2465, </w:t>
            </w:r>
          </w:p>
          <w:p w:rsidR="00547D97" w:rsidRPr="008B7CF1" w:rsidRDefault="00547D97" w:rsidP="005E2884">
            <w:pPr>
              <w:rPr>
                <w:w w:val="90"/>
                <w:sz w:val="26"/>
                <w:szCs w:val="26"/>
                <w:lang w:val="it-IT"/>
              </w:rPr>
            </w:pPr>
            <w:r w:rsidRPr="008B7CF1">
              <w:rPr>
                <w:w w:val="90"/>
                <w:sz w:val="26"/>
                <w:szCs w:val="26"/>
                <w:lang w:val="it-IT"/>
              </w:rPr>
              <w:t>Santigo, Chile</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 562      тел: 225-35-67</w:t>
            </w:r>
          </w:p>
          <w:p w:rsidR="00547D97" w:rsidRPr="008B7CF1" w:rsidRDefault="00547D97" w:rsidP="005E2884">
            <w:pPr>
              <w:jc w:val="right"/>
              <w:rPr>
                <w:w w:val="90"/>
                <w:sz w:val="26"/>
                <w:szCs w:val="26"/>
              </w:rPr>
            </w:pPr>
            <w:r w:rsidRPr="008B7CF1">
              <w:rPr>
                <w:w w:val="90"/>
                <w:sz w:val="26"/>
                <w:szCs w:val="26"/>
              </w:rPr>
              <w:t xml:space="preserve">                  факс: 204-57-56</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Швейцария</w:t>
            </w:r>
          </w:p>
          <w:p w:rsidR="00547D97" w:rsidRPr="008B7CF1" w:rsidRDefault="00547D97" w:rsidP="005E2884">
            <w:pPr>
              <w:rPr>
                <w:w w:val="90"/>
                <w:sz w:val="26"/>
                <w:szCs w:val="26"/>
              </w:rPr>
            </w:pP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Швейцарская</w:t>
            </w:r>
          </w:p>
          <w:p w:rsidR="00547D97" w:rsidRPr="008B7CF1" w:rsidRDefault="00547D97" w:rsidP="005E2884">
            <w:pPr>
              <w:rPr>
                <w:w w:val="90"/>
                <w:sz w:val="26"/>
                <w:szCs w:val="26"/>
              </w:rPr>
            </w:pPr>
            <w:r w:rsidRPr="008B7CF1">
              <w:rPr>
                <w:w w:val="90"/>
                <w:sz w:val="26"/>
                <w:szCs w:val="26"/>
              </w:rPr>
              <w:t>Конфедерация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Берн</w:t>
            </w: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p>
          <w:p w:rsidR="00547D97" w:rsidRDefault="00547D97" w:rsidP="005E2884">
            <w:pPr>
              <w:rPr>
                <w:w w:val="90"/>
                <w:sz w:val="26"/>
                <w:szCs w:val="26"/>
              </w:rPr>
            </w:pPr>
          </w:p>
          <w:p w:rsidR="007775CD" w:rsidRDefault="007775CD" w:rsidP="005E2884">
            <w:pPr>
              <w:rPr>
                <w:w w:val="90"/>
                <w:sz w:val="26"/>
                <w:szCs w:val="26"/>
              </w:rPr>
            </w:pPr>
          </w:p>
          <w:p w:rsidR="007775CD" w:rsidRDefault="007775CD" w:rsidP="005E2884">
            <w:pPr>
              <w:rPr>
                <w:w w:val="90"/>
                <w:sz w:val="26"/>
                <w:szCs w:val="26"/>
              </w:rPr>
            </w:pPr>
          </w:p>
          <w:p w:rsidR="007775CD" w:rsidRPr="008B7CF1" w:rsidRDefault="007775CD"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r w:rsidRPr="008B7CF1">
              <w:rPr>
                <w:w w:val="90"/>
                <w:sz w:val="26"/>
                <w:szCs w:val="26"/>
              </w:rPr>
              <w:t>Женева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rPr>
            </w:pPr>
            <w:r w:rsidRPr="008B7CF1">
              <w:rPr>
                <w:w w:val="90"/>
                <w:sz w:val="26"/>
                <w:szCs w:val="26"/>
              </w:rPr>
              <w:t>Торгпредство</w:t>
            </w:r>
          </w:p>
          <w:p w:rsidR="00547D97" w:rsidRPr="008B7CF1" w:rsidRDefault="00CE1FC4" w:rsidP="005E2884">
            <w:pPr>
              <w:rPr>
                <w:w w:val="90"/>
                <w:sz w:val="26"/>
                <w:szCs w:val="26"/>
              </w:rPr>
            </w:pPr>
            <w:r>
              <w:rPr>
                <w:w w:val="90"/>
                <w:sz w:val="26"/>
                <w:szCs w:val="26"/>
              </w:rPr>
              <w:t>Швейцарии</w:t>
            </w:r>
          </w:p>
          <w:p w:rsidR="00547D97" w:rsidRPr="008B7CF1" w:rsidRDefault="00547D97" w:rsidP="005E2884">
            <w:pPr>
              <w:rPr>
                <w:w w:val="90"/>
                <w:sz w:val="26"/>
                <w:szCs w:val="26"/>
              </w:rPr>
            </w:pPr>
          </w:p>
          <w:p w:rsidR="00547D97" w:rsidRDefault="00547D97" w:rsidP="005E2884">
            <w:pPr>
              <w:rPr>
                <w:w w:val="90"/>
                <w:sz w:val="26"/>
                <w:szCs w:val="26"/>
              </w:rPr>
            </w:pPr>
          </w:p>
          <w:p w:rsidR="007775CD" w:rsidRDefault="007775CD" w:rsidP="005E2884">
            <w:pPr>
              <w:rPr>
                <w:w w:val="90"/>
                <w:sz w:val="26"/>
                <w:szCs w:val="26"/>
              </w:rPr>
            </w:pPr>
          </w:p>
          <w:p w:rsidR="007775CD" w:rsidRDefault="007775CD" w:rsidP="005E2884">
            <w:pPr>
              <w:rPr>
                <w:w w:val="90"/>
                <w:sz w:val="26"/>
                <w:szCs w:val="26"/>
              </w:rPr>
            </w:pPr>
          </w:p>
          <w:p w:rsidR="007775CD" w:rsidRDefault="007775CD" w:rsidP="005E2884">
            <w:pPr>
              <w:rPr>
                <w:w w:val="90"/>
                <w:sz w:val="26"/>
                <w:szCs w:val="26"/>
              </w:rPr>
            </w:pPr>
          </w:p>
          <w:p w:rsidR="007775CD" w:rsidRDefault="007775CD" w:rsidP="005E2884">
            <w:pPr>
              <w:rPr>
                <w:w w:val="90"/>
                <w:sz w:val="26"/>
                <w:szCs w:val="26"/>
              </w:rPr>
            </w:pPr>
          </w:p>
          <w:p w:rsidR="007775CD" w:rsidRDefault="007775CD" w:rsidP="005E2884">
            <w:pPr>
              <w:rPr>
                <w:w w:val="90"/>
                <w:sz w:val="26"/>
                <w:szCs w:val="26"/>
              </w:rPr>
            </w:pPr>
          </w:p>
          <w:p w:rsidR="00547D97" w:rsidRPr="008B7CF1" w:rsidRDefault="00547D97" w:rsidP="005E2884">
            <w:pPr>
              <w:rPr>
                <w:w w:val="90"/>
                <w:sz w:val="26"/>
                <w:szCs w:val="26"/>
              </w:rPr>
            </w:pPr>
          </w:p>
          <w:p w:rsidR="00547D97" w:rsidRPr="008B7CF1" w:rsidRDefault="00547D97" w:rsidP="005E2884">
            <w:pPr>
              <w:rPr>
                <w:w w:val="90"/>
                <w:sz w:val="26"/>
                <w:szCs w:val="26"/>
              </w:rPr>
            </w:pPr>
            <w:r w:rsidRPr="008B7CF1">
              <w:rPr>
                <w:w w:val="90"/>
                <w:sz w:val="26"/>
                <w:szCs w:val="26"/>
              </w:rPr>
              <w:t>Постоянное представительство РФ</w:t>
            </w:r>
          </w:p>
          <w:p w:rsidR="00547D97" w:rsidRPr="008B7CF1" w:rsidRDefault="00547D97" w:rsidP="005E2884">
            <w:pPr>
              <w:rPr>
                <w:w w:val="90"/>
                <w:sz w:val="26"/>
                <w:szCs w:val="26"/>
              </w:rPr>
            </w:pPr>
            <w:r w:rsidRPr="008B7CF1">
              <w:rPr>
                <w:w w:val="90"/>
                <w:sz w:val="26"/>
                <w:szCs w:val="26"/>
              </w:rPr>
              <w:t>при отделении ООН и других международных организаций</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rPr>
                <w:w w:val="90"/>
                <w:sz w:val="26"/>
                <w:szCs w:val="26"/>
                <w:lang w:val="de-DE"/>
              </w:rPr>
            </w:pPr>
            <w:r w:rsidRPr="008B7CF1">
              <w:rPr>
                <w:w w:val="90"/>
                <w:sz w:val="26"/>
                <w:szCs w:val="26"/>
                <w:lang w:val="de-CH"/>
              </w:rPr>
              <w:t>Handelsvertretung</w:t>
            </w:r>
            <w:r w:rsidRPr="008B7CF1">
              <w:rPr>
                <w:w w:val="90"/>
                <w:sz w:val="26"/>
                <w:szCs w:val="26"/>
                <w:lang w:val="de-DE"/>
              </w:rPr>
              <w:t xml:space="preserve"> der Russischen </w:t>
            </w:r>
            <w:r w:rsidRPr="008B7CF1">
              <w:rPr>
                <w:w w:val="90"/>
                <w:sz w:val="26"/>
                <w:szCs w:val="26"/>
                <w:lang w:val="de-CH"/>
              </w:rPr>
              <w:t>Federation</w:t>
            </w:r>
            <w:r w:rsidRPr="008B7CF1">
              <w:rPr>
                <w:w w:val="90"/>
                <w:sz w:val="26"/>
                <w:szCs w:val="26"/>
                <w:lang w:val="de-DE"/>
              </w:rPr>
              <w:t xml:space="preserve"> in der Schweiz</w:t>
            </w:r>
          </w:p>
          <w:p w:rsidR="00547D97" w:rsidRPr="008B7CF1" w:rsidRDefault="00547D97" w:rsidP="005E2884">
            <w:pPr>
              <w:rPr>
                <w:w w:val="90"/>
                <w:sz w:val="26"/>
                <w:szCs w:val="26"/>
                <w:lang w:val="de-DE"/>
              </w:rPr>
            </w:pPr>
          </w:p>
          <w:p w:rsidR="00547D97" w:rsidRPr="008B7CF1" w:rsidRDefault="00547D97" w:rsidP="005E2884">
            <w:pPr>
              <w:rPr>
                <w:w w:val="90"/>
                <w:sz w:val="26"/>
                <w:szCs w:val="26"/>
                <w:lang w:val="en-US"/>
              </w:rPr>
            </w:pPr>
            <w:r w:rsidRPr="008B7CF1">
              <w:rPr>
                <w:w w:val="90"/>
                <w:sz w:val="26"/>
                <w:szCs w:val="26"/>
                <w:lang w:val="en-US"/>
              </w:rPr>
              <w:t>Schanzeneckstrasse 19</w:t>
            </w:r>
          </w:p>
          <w:p w:rsidR="00547D97" w:rsidRPr="008B7CF1" w:rsidRDefault="00547D97" w:rsidP="005E2884">
            <w:pPr>
              <w:rPr>
                <w:w w:val="90"/>
                <w:sz w:val="26"/>
                <w:szCs w:val="26"/>
                <w:lang w:val="en-US"/>
              </w:rPr>
            </w:pPr>
            <w:r w:rsidRPr="008B7CF1">
              <w:rPr>
                <w:w w:val="90"/>
                <w:sz w:val="26"/>
                <w:szCs w:val="26"/>
                <w:lang w:val="en-US"/>
              </w:rPr>
              <w:t>Bern 3012 Schweiz</w:t>
            </w:r>
          </w:p>
          <w:p w:rsidR="00547D97" w:rsidRPr="008B7CF1" w:rsidRDefault="00547D97" w:rsidP="005E2884">
            <w:pPr>
              <w:rPr>
                <w:w w:val="90"/>
                <w:sz w:val="26"/>
                <w:szCs w:val="26"/>
                <w:lang w:val="en-US"/>
              </w:rPr>
            </w:pPr>
          </w:p>
          <w:p w:rsidR="00547D97" w:rsidRDefault="00547D97" w:rsidP="005E2884">
            <w:pPr>
              <w:rPr>
                <w:w w:val="90"/>
                <w:sz w:val="26"/>
                <w:szCs w:val="26"/>
              </w:rPr>
            </w:pPr>
          </w:p>
          <w:p w:rsidR="007775CD" w:rsidRDefault="007775CD" w:rsidP="005E2884">
            <w:pPr>
              <w:rPr>
                <w:w w:val="90"/>
                <w:sz w:val="26"/>
                <w:szCs w:val="26"/>
              </w:rPr>
            </w:pPr>
          </w:p>
          <w:p w:rsidR="007775CD" w:rsidRDefault="007775CD" w:rsidP="005E2884">
            <w:pPr>
              <w:rPr>
                <w:w w:val="90"/>
                <w:sz w:val="26"/>
                <w:szCs w:val="26"/>
              </w:rPr>
            </w:pPr>
          </w:p>
          <w:p w:rsidR="007775CD" w:rsidRPr="007775CD" w:rsidRDefault="007775CD" w:rsidP="005E2884">
            <w:pPr>
              <w:rPr>
                <w:w w:val="90"/>
                <w:sz w:val="26"/>
                <w:szCs w:val="26"/>
              </w:rPr>
            </w:pPr>
          </w:p>
          <w:p w:rsidR="00547D97" w:rsidRPr="008B7CF1" w:rsidRDefault="00547D97" w:rsidP="005E2884">
            <w:pPr>
              <w:rPr>
                <w:w w:val="90"/>
                <w:sz w:val="26"/>
                <w:szCs w:val="26"/>
                <w:lang w:val="en-US"/>
              </w:rPr>
            </w:pPr>
            <w:r w:rsidRPr="008B7CF1">
              <w:rPr>
                <w:w w:val="90"/>
                <w:sz w:val="26"/>
                <w:szCs w:val="26"/>
                <w:lang w:val="en-US"/>
              </w:rPr>
              <w:t xml:space="preserve">Mission Permanente de </w:t>
            </w:r>
            <w:smartTag w:uri="urn:schemas-microsoft-com:office:smarttags" w:element="PersonName">
              <w:smartTagPr>
                <w:attr w:name="ProductID" w:val="la Federation"/>
              </w:smartTagPr>
              <w:r w:rsidRPr="008B7CF1">
                <w:rPr>
                  <w:w w:val="90"/>
                  <w:sz w:val="26"/>
                  <w:szCs w:val="26"/>
                  <w:lang w:val="en-US"/>
                </w:rPr>
                <w:t>la Federation</w:t>
              </w:r>
            </w:smartTag>
            <w:r w:rsidRPr="008B7CF1">
              <w:rPr>
                <w:w w:val="90"/>
                <w:sz w:val="26"/>
                <w:szCs w:val="26"/>
                <w:lang w:val="en-US"/>
              </w:rPr>
              <w:t xml:space="preserve"> de Russiie aupres de l’office des Nations Unies a Geneve</w:t>
            </w:r>
          </w:p>
          <w:p w:rsidR="00547D97" w:rsidRPr="008B7CF1" w:rsidRDefault="00547D97" w:rsidP="005E2884">
            <w:pPr>
              <w:rPr>
                <w:w w:val="90"/>
                <w:sz w:val="26"/>
                <w:szCs w:val="26"/>
                <w:lang w:val="en-US"/>
              </w:rPr>
            </w:pPr>
            <w:r w:rsidRPr="008B7CF1">
              <w:rPr>
                <w:w w:val="90"/>
                <w:sz w:val="26"/>
                <w:szCs w:val="26"/>
                <w:lang w:val="en-US"/>
              </w:rPr>
              <w:t xml:space="preserve">15, Avenue de </w:t>
            </w:r>
            <w:smartTag w:uri="urn:schemas-microsoft-com:office:smarttags" w:element="PersonName">
              <w:smartTagPr>
                <w:attr w:name="ProductID" w:val="la Paiх"/>
              </w:smartTagPr>
              <w:r w:rsidRPr="008B7CF1">
                <w:rPr>
                  <w:w w:val="90"/>
                  <w:sz w:val="26"/>
                  <w:szCs w:val="26"/>
                  <w:lang w:val="en-US"/>
                </w:rPr>
                <w:t>la Pai</w:t>
              </w:r>
              <w:r w:rsidRPr="008B7CF1">
                <w:rPr>
                  <w:w w:val="90"/>
                  <w:sz w:val="26"/>
                  <w:szCs w:val="26"/>
                </w:rPr>
                <w:t>х</w:t>
              </w:r>
            </w:smartTag>
          </w:p>
          <w:p w:rsidR="00547D97" w:rsidRPr="008B7CF1" w:rsidRDefault="00547D97" w:rsidP="005E2884">
            <w:pPr>
              <w:rPr>
                <w:w w:val="90"/>
                <w:sz w:val="26"/>
                <w:szCs w:val="26"/>
                <w:lang w:val="en-US"/>
              </w:rPr>
            </w:pPr>
            <w:r w:rsidRPr="008B7CF1">
              <w:rPr>
                <w:w w:val="90"/>
                <w:sz w:val="26"/>
                <w:szCs w:val="26"/>
                <w:lang w:val="en-US"/>
              </w:rPr>
              <w:t xml:space="preserve">1202 Geneve </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jc w:val="right"/>
              <w:rPr>
                <w:w w:val="90"/>
                <w:sz w:val="26"/>
                <w:szCs w:val="26"/>
              </w:rPr>
            </w:pPr>
            <w:r w:rsidRPr="008B7CF1">
              <w:rPr>
                <w:w w:val="90"/>
                <w:sz w:val="26"/>
                <w:szCs w:val="26"/>
              </w:rPr>
              <w:t>код</w:t>
            </w:r>
            <w:r w:rsidRPr="008B7CF1">
              <w:rPr>
                <w:b/>
                <w:w w:val="90"/>
                <w:sz w:val="26"/>
                <w:szCs w:val="26"/>
              </w:rPr>
              <w:t xml:space="preserve">: 4131    </w:t>
            </w:r>
            <w:r w:rsidRPr="008B7CF1">
              <w:rPr>
                <w:w w:val="90"/>
                <w:sz w:val="26"/>
                <w:szCs w:val="26"/>
              </w:rPr>
              <w:t>тел: 301-01-26</w:t>
            </w:r>
          </w:p>
          <w:p w:rsidR="00547D97" w:rsidRPr="008B7CF1" w:rsidRDefault="00547D97" w:rsidP="005E2884">
            <w:pPr>
              <w:jc w:val="right"/>
              <w:rPr>
                <w:w w:val="90"/>
                <w:sz w:val="26"/>
                <w:szCs w:val="26"/>
              </w:rPr>
            </w:pPr>
            <w:r w:rsidRPr="008B7CF1">
              <w:rPr>
                <w:w w:val="90"/>
                <w:sz w:val="26"/>
                <w:szCs w:val="26"/>
              </w:rPr>
              <w:t xml:space="preserve">                            301-18-71</w:t>
            </w:r>
          </w:p>
          <w:p w:rsidR="00547D97" w:rsidRPr="008B7CF1" w:rsidRDefault="00547D97" w:rsidP="005E2884">
            <w:pPr>
              <w:jc w:val="right"/>
              <w:rPr>
                <w:w w:val="90"/>
                <w:sz w:val="26"/>
                <w:szCs w:val="26"/>
              </w:rPr>
            </w:pPr>
            <w:r w:rsidRPr="008B7CF1">
              <w:rPr>
                <w:w w:val="90"/>
                <w:sz w:val="26"/>
                <w:szCs w:val="26"/>
              </w:rPr>
              <w:t xml:space="preserve">                            301-18-72</w:t>
            </w:r>
          </w:p>
          <w:p w:rsidR="00547D97" w:rsidRPr="008B7CF1" w:rsidRDefault="00547D97" w:rsidP="005E2884">
            <w:pPr>
              <w:jc w:val="right"/>
              <w:rPr>
                <w:w w:val="90"/>
                <w:sz w:val="26"/>
                <w:szCs w:val="26"/>
              </w:rPr>
            </w:pPr>
            <w:r w:rsidRPr="008B7CF1">
              <w:rPr>
                <w:w w:val="90"/>
                <w:sz w:val="26"/>
                <w:szCs w:val="26"/>
              </w:rPr>
              <w:t xml:space="preserve">                            </w:t>
            </w:r>
          </w:p>
          <w:p w:rsidR="00547D97" w:rsidRPr="008B7CF1" w:rsidRDefault="00547D97" w:rsidP="005E2884">
            <w:pPr>
              <w:jc w:val="right"/>
              <w:rPr>
                <w:w w:val="90"/>
                <w:sz w:val="26"/>
                <w:szCs w:val="26"/>
              </w:rPr>
            </w:pPr>
            <w:r w:rsidRPr="008B7CF1">
              <w:rPr>
                <w:w w:val="90"/>
                <w:sz w:val="26"/>
                <w:szCs w:val="26"/>
              </w:rPr>
              <w:t xml:space="preserve">                  факс: 301-44-09</w:t>
            </w:r>
          </w:p>
          <w:p w:rsidR="00547D97" w:rsidRPr="008B7CF1" w:rsidRDefault="00547D97" w:rsidP="005E2884">
            <w:pPr>
              <w:jc w:val="right"/>
              <w:rPr>
                <w:w w:val="90"/>
                <w:sz w:val="26"/>
                <w:szCs w:val="26"/>
              </w:rPr>
            </w:pPr>
            <w:r w:rsidRPr="008B7CF1">
              <w:rPr>
                <w:w w:val="90"/>
                <w:sz w:val="26"/>
                <w:szCs w:val="26"/>
              </w:rPr>
              <w:t xml:space="preserve">              телекс: (45) 912633</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r w:rsidRPr="002C22DB">
              <w:rPr>
                <w:w w:val="90"/>
                <w:sz w:val="26"/>
                <w:szCs w:val="26"/>
                <w:lang w:val="en-US"/>
              </w:rPr>
              <w:t>handelsvertretung</w:t>
            </w:r>
            <w:r w:rsidRPr="002C22DB">
              <w:rPr>
                <w:w w:val="90"/>
                <w:sz w:val="26"/>
                <w:szCs w:val="26"/>
              </w:rPr>
              <w:t>@</w:t>
            </w:r>
            <w:r w:rsidRPr="002C22DB">
              <w:rPr>
                <w:w w:val="90"/>
                <w:sz w:val="26"/>
                <w:szCs w:val="26"/>
                <w:lang w:val="en-US"/>
              </w:rPr>
              <w:t>swissonline</w:t>
            </w:r>
            <w:r w:rsidRPr="002C22DB">
              <w:rPr>
                <w:w w:val="90"/>
                <w:sz w:val="26"/>
                <w:szCs w:val="26"/>
              </w:rPr>
              <w:t>.</w:t>
            </w:r>
            <w:r w:rsidRPr="002C22DB">
              <w:rPr>
                <w:w w:val="90"/>
                <w:sz w:val="26"/>
                <w:szCs w:val="26"/>
                <w:lang w:val="en-US"/>
              </w:rPr>
              <w:t>ch</w:t>
            </w:r>
          </w:p>
          <w:p w:rsidR="00547D97" w:rsidRPr="008B7CF1" w:rsidRDefault="00547D97" w:rsidP="005E2884">
            <w:pPr>
              <w:jc w:val="right"/>
              <w:rPr>
                <w:w w:val="90"/>
                <w:sz w:val="26"/>
                <w:szCs w:val="26"/>
              </w:rPr>
            </w:pPr>
          </w:p>
          <w:p w:rsidR="00547D97" w:rsidRPr="006F3B90" w:rsidRDefault="00547D97" w:rsidP="005E2884">
            <w:pPr>
              <w:jc w:val="right"/>
              <w:rPr>
                <w:w w:val="80"/>
                <w:sz w:val="26"/>
                <w:szCs w:val="26"/>
              </w:rPr>
            </w:pPr>
            <w:r w:rsidRPr="006F3B90">
              <w:rPr>
                <w:w w:val="80"/>
                <w:sz w:val="26"/>
                <w:szCs w:val="26"/>
              </w:rPr>
              <w:t xml:space="preserve">код: </w:t>
            </w:r>
            <w:r w:rsidRPr="006F3B90">
              <w:rPr>
                <w:b/>
                <w:w w:val="80"/>
                <w:sz w:val="26"/>
                <w:szCs w:val="26"/>
              </w:rPr>
              <w:t>4122</w:t>
            </w:r>
            <w:r w:rsidRPr="006F3B90">
              <w:rPr>
                <w:w w:val="80"/>
                <w:sz w:val="26"/>
                <w:szCs w:val="26"/>
              </w:rPr>
              <w:t xml:space="preserve"> тел/факс: 740-32-71</w:t>
            </w:r>
          </w:p>
          <w:p w:rsidR="00547D97" w:rsidRPr="006F3B90" w:rsidRDefault="00547D97" w:rsidP="005E2884">
            <w:pPr>
              <w:jc w:val="right"/>
              <w:rPr>
                <w:w w:val="80"/>
                <w:sz w:val="26"/>
                <w:szCs w:val="26"/>
              </w:rPr>
            </w:pPr>
            <w:r w:rsidRPr="006F3B90">
              <w:rPr>
                <w:w w:val="80"/>
                <w:sz w:val="26"/>
                <w:szCs w:val="26"/>
              </w:rPr>
              <w:t xml:space="preserve">            де</w:t>
            </w:r>
            <w:r>
              <w:rPr>
                <w:w w:val="80"/>
                <w:sz w:val="26"/>
                <w:szCs w:val="26"/>
              </w:rPr>
              <w:t xml:space="preserve">журный </w:t>
            </w:r>
            <w:r w:rsidRPr="006F3B90">
              <w:rPr>
                <w:w w:val="80"/>
                <w:sz w:val="26"/>
                <w:szCs w:val="26"/>
              </w:rPr>
              <w:t>733-18-70</w:t>
            </w:r>
          </w:p>
          <w:p w:rsidR="00547D97" w:rsidRPr="006F3B90" w:rsidRDefault="00547D97" w:rsidP="005E2884">
            <w:pPr>
              <w:jc w:val="right"/>
              <w:rPr>
                <w:w w:val="80"/>
                <w:sz w:val="26"/>
                <w:szCs w:val="26"/>
              </w:rPr>
            </w:pPr>
            <w:r>
              <w:rPr>
                <w:w w:val="80"/>
                <w:sz w:val="26"/>
                <w:szCs w:val="26"/>
              </w:rPr>
              <w:t xml:space="preserve">         общ. факс: </w:t>
            </w:r>
            <w:r w:rsidRPr="006F3B90">
              <w:rPr>
                <w:w w:val="80"/>
                <w:sz w:val="26"/>
                <w:szCs w:val="26"/>
              </w:rPr>
              <w:t>734-40-44</w:t>
            </w:r>
          </w:p>
          <w:p w:rsidR="00547D97" w:rsidRPr="008B7CF1" w:rsidRDefault="00547D97" w:rsidP="005E2884">
            <w:pPr>
              <w:jc w:val="right"/>
              <w:rPr>
                <w:w w:val="90"/>
                <w:sz w:val="26"/>
                <w:szCs w:val="26"/>
              </w:rPr>
            </w:pPr>
          </w:p>
          <w:p w:rsidR="00547D97" w:rsidRPr="008B7CF1" w:rsidRDefault="00547D97" w:rsidP="005E2884">
            <w:pPr>
              <w:jc w:val="right"/>
              <w:rPr>
                <w:w w:val="90"/>
                <w:sz w:val="26"/>
                <w:szCs w:val="26"/>
              </w:rPr>
            </w:pPr>
          </w:p>
          <w:p w:rsidR="00547D97" w:rsidRPr="008B7CF1" w:rsidRDefault="00547D97" w:rsidP="005E2884">
            <w:pPr>
              <w:jc w:val="right"/>
              <w:rPr>
                <w:w w:val="90"/>
                <w:sz w:val="26"/>
                <w:szCs w:val="26"/>
                <w:lang w:val="en-US"/>
              </w:rPr>
            </w:pPr>
            <w:r w:rsidRPr="008B7CF1">
              <w:rPr>
                <w:w w:val="90"/>
                <w:sz w:val="26"/>
                <w:szCs w:val="26"/>
                <w:lang w:val="en-US"/>
              </w:rPr>
              <w:t>ruswto@bluewin.ch</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lang w:val="en-US"/>
              </w:rPr>
            </w:pPr>
            <w:r w:rsidRPr="008B7CF1">
              <w:rPr>
                <w:w w:val="90"/>
                <w:sz w:val="26"/>
                <w:szCs w:val="26"/>
              </w:rPr>
              <w:t>Швеция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lang w:val="en-US"/>
              </w:rPr>
            </w:pPr>
            <w:r w:rsidRPr="008B7CF1">
              <w:rPr>
                <w:w w:val="90"/>
                <w:sz w:val="26"/>
                <w:szCs w:val="26"/>
              </w:rPr>
              <w:t>Королевство</w:t>
            </w:r>
          </w:p>
          <w:p w:rsidR="00547D97" w:rsidRPr="008B7CF1" w:rsidRDefault="00547D97" w:rsidP="005E2884">
            <w:pPr>
              <w:spacing w:line="216" w:lineRule="auto"/>
              <w:rPr>
                <w:w w:val="90"/>
                <w:sz w:val="26"/>
                <w:szCs w:val="26"/>
                <w:lang w:val="en-US"/>
              </w:rPr>
            </w:pPr>
            <w:r w:rsidRPr="008B7CF1">
              <w:rPr>
                <w:w w:val="90"/>
                <w:sz w:val="26"/>
                <w:szCs w:val="26"/>
              </w:rPr>
              <w:t>Швеция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lang w:val="en-US"/>
              </w:rPr>
            </w:pPr>
            <w:r w:rsidRPr="008B7CF1">
              <w:rPr>
                <w:w w:val="90"/>
                <w:sz w:val="26"/>
                <w:szCs w:val="26"/>
              </w:rPr>
              <w:t>Стокгольм</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lang w:val="en-US"/>
              </w:rPr>
            </w:pPr>
            <w:r w:rsidRPr="008B7CF1">
              <w:rPr>
                <w:w w:val="90"/>
                <w:sz w:val="26"/>
                <w:szCs w:val="26"/>
              </w:rPr>
              <w:t>Торгпредство</w:t>
            </w:r>
            <w:r w:rsidR="00AB10B7" w:rsidRPr="006E243B">
              <w:rPr>
                <w:w w:val="90"/>
                <w:sz w:val="26"/>
                <w:szCs w:val="26"/>
              </w:rPr>
              <w:t xml:space="preserve"> РФ в</w:t>
            </w:r>
            <w:r w:rsidR="00AB10B7">
              <w:rPr>
                <w:w w:val="90"/>
                <w:sz w:val="26"/>
                <w:szCs w:val="26"/>
              </w:rPr>
              <w:t xml:space="preserve"> Швеции</w:t>
            </w:r>
          </w:p>
          <w:p w:rsidR="00547D97" w:rsidRPr="008B7CF1" w:rsidRDefault="00547D97" w:rsidP="005E2884">
            <w:pPr>
              <w:spacing w:line="216" w:lineRule="auto"/>
              <w:rPr>
                <w:w w:val="90"/>
                <w:sz w:val="26"/>
                <w:szCs w:val="26"/>
                <w:lang w:val="en-US"/>
              </w:rPr>
            </w:pP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lang w:val="en-US"/>
              </w:rPr>
            </w:pPr>
            <w:r w:rsidRPr="008B7CF1">
              <w:rPr>
                <w:w w:val="90"/>
                <w:sz w:val="26"/>
                <w:szCs w:val="26"/>
                <w:lang w:val="en-US"/>
              </w:rPr>
              <w:t>The Trade Representation of Russion Federation in Sweden</w:t>
            </w:r>
          </w:p>
          <w:p w:rsidR="00547D97" w:rsidRPr="008B7CF1" w:rsidRDefault="00547D97" w:rsidP="005E2884">
            <w:pPr>
              <w:spacing w:line="216" w:lineRule="auto"/>
              <w:rPr>
                <w:w w:val="90"/>
                <w:sz w:val="26"/>
                <w:szCs w:val="26"/>
                <w:lang w:val="en-US"/>
              </w:rPr>
            </w:pPr>
          </w:p>
          <w:p w:rsidR="00547D97" w:rsidRPr="008B7CF1" w:rsidRDefault="00547D97" w:rsidP="005E2884">
            <w:pPr>
              <w:spacing w:line="216" w:lineRule="auto"/>
              <w:rPr>
                <w:w w:val="90"/>
                <w:sz w:val="26"/>
                <w:szCs w:val="26"/>
                <w:lang w:val="en-US"/>
              </w:rPr>
            </w:pPr>
            <w:r w:rsidRPr="008B7CF1">
              <w:rPr>
                <w:w w:val="90"/>
                <w:sz w:val="26"/>
                <w:szCs w:val="26"/>
                <w:lang w:val="en-US"/>
              </w:rPr>
              <w:t xml:space="preserve">Ringvagen 1, 181 34 Lidingo </w:t>
            </w:r>
          </w:p>
          <w:p w:rsidR="00547D97" w:rsidRPr="008B7CF1" w:rsidRDefault="00547D97" w:rsidP="005E2884">
            <w:pPr>
              <w:spacing w:line="216" w:lineRule="auto"/>
              <w:rPr>
                <w:w w:val="90"/>
                <w:sz w:val="26"/>
                <w:szCs w:val="26"/>
                <w:lang w:val="en-US"/>
              </w:rPr>
            </w:pPr>
            <w:r w:rsidRPr="008B7CF1">
              <w:rPr>
                <w:w w:val="90"/>
                <w:sz w:val="26"/>
                <w:szCs w:val="26"/>
                <w:lang w:val="en-US"/>
              </w:rPr>
              <w:t>Stockholm</w:t>
            </w:r>
          </w:p>
          <w:p w:rsidR="00547D97" w:rsidRPr="008B7CF1" w:rsidRDefault="00547D97" w:rsidP="005E2884">
            <w:pPr>
              <w:spacing w:line="216" w:lineRule="auto"/>
              <w:rPr>
                <w:w w:val="90"/>
                <w:sz w:val="26"/>
                <w:szCs w:val="26"/>
                <w:lang w:val="sv-SE"/>
              </w:rPr>
            </w:pPr>
            <w:r w:rsidRPr="008B7CF1">
              <w:rPr>
                <w:w w:val="90"/>
                <w:sz w:val="26"/>
                <w:szCs w:val="26"/>
                <w:lang w:val="sv-SE"/>
              </w:rPr>
              <w:t>Sverige</w:t>
            </w:r>
          </w:p>
          <w:p w:rsidR="00547D97" w:rsidRPr="008B7CF1" w:rsidRDefault="00547D97" w:rsidP="005E2884">
            <w:pPr>
              <w:spacing w:line="216" w:lineRule="auto"/>
              <w:rPr>
                <w:w w:val="90"/>
                <w:sz w:val="26"/>
                <w:szCs w:val="26"/>
                <w:lang w:val="en-US"/>
              </w:rPr>
            </w:pPr>
          </w:p>
        </w:tc>
        <w:tc>
          <w:tcPr>
            <w:tcW w:w="2881" w:type="dxa"/>
            <w:tcBorders>
              <w:top w:val="single" w:sz="4" w:space="0" w:color="auto"/>
              <w:left w:val="single" w:sz="4" w:space="0" w:color="auto"/>
              <w:bottom w:val="single" w:sz="4" w:space="0" w:color="auto"/>
              <w:right w:val="single" w:sz="4" w:space="0" w:color="auto"/>
            </w:tcBorders>
          </w:tcPr>
          <w:p w:rsidR="00547D97" w:rsidRDefault="00547D97" w:rsidP="005E2884">
            <w:pPr>
              <w:spacing w:line="216" w:lineRule="auto"/>
              <w:jc w:val="right"/>
              <w:rPr>
                <w:w w:val="90"/>
                <w:sz w:val="26"/>
                <w:szCs w:val="26"/>
              </w:rPr>
            </w:pPr>
            <w:r w:rsidRPr="008B7CF1">
              <w:rPr>
                <w:w w:val="90"/>
                <w:sz w:val="26"/>
                <w:szCs w:val="26"/>
              </w:rPr>
              <w:t xml:space="preserve">код: </w:t>
            </w:r>
            <w:r>
              <w:rPr>
                <w:b/>
                <w:w w:val="90"/>
                <w:sz w:val="26"/>
                <w:szCs w:val="26"/>
              </w:rPr>
              <w:t xml:space="preserve">468 </w:t>
            </w:r>
            <w:r>
              <w:rPr>
                <w:w w:val="90"/>
                <w:sz w:val="26"/>
                <w:szCs w:val="26"/>
              </w:rPr>
              <w:t>тел: 765-14-65</w:t>
            </w:r>
          </w:p>
          <w:p w:rsidR="00547D97" w:rsidRPr="008B7CF1" w:rsidRDefault="00547D97" w:rsidP="005E2884">
            <w:pPr>
              <w:spacing w:line="216" w:lineRule="auto"/>
              <w:jc w:val="right"/>
              <w:rPr>
                <w:w w:val="90"/>
                <w:sz w:val="26"/>
                <w:szCs w:val="26"/>
              </w:rPr>
            </w:pPr>
            <w:r w:rsidRPr="008B7CF1">
              <w:rPr>
                <w:w w:val="90"/>
                <w:sz w:val="26"/>
                <w:szCs w:val="26"/>
              </w:rPr>
              <w:t>сек.</w:t>
            </w:r>
            <w:r>
              <w:rPr>
                <w:w w:val="90"/>
                <w:sz w:val="26"/>
                <w:szCs w:val="26"/>
              </w:rPr>
              <w:t xml:space="preserve">  </w:t>
            </w:r>
            <w:r w:rsidRPr="008B7CF1">
              <w:rPr>
                <w:w w:val="90"/>
                <w:sz w:val="26"/>
                <w:szCs w:val="26"/>
              </w:rPr>
              <w:t>765-61-70</w:t>
            </w:r>
          </w:p>
          <w:p w:rsidR="00547D97" w:rsidRPr="008B7CF1" w:rsidRDefault="00547D97" w:rsidP="005E2884">
            <w:pPr>
              <w:spacing w:line="216" w:lineRule="auto"/>
              <w:jc w:val="right"/>
              <w:rPr>
                <w:w w:val="90"/>
                <w:sz w:val="26"/>
                <w:szCs w:val="26"/>
              </w:rPr>
            </w:pPr>
            <w:r w:rsidRPr="008B7CF1">
              <w:rPr>
                <w:w w:val="90"/>
                <w:sz w:val="26"/>
                <w:szCs w:val="26"/>
              </w:rPr>
              <w:t xml:space="preserve">                  деж.  765-11-80</w:t>
            </w:r>
          </w:p>
          <w:p w:rsidR="00547D97" w:rsidRPr="008B7CF1" w:rsidRDefault="00547D97" w:rsidP="005E2884">
            <w:pPr>
              <w:spacing w:line="216" w:lineRule="auto"/>
              <w:jc w:val="right"/>
              <w:rPr>
                <w:w w:val="90"/>
                <w:sz w:val="26"/>
                <w:szCs w:val="26"/>
              </w:rPr>
            </w:pPr>
            <w:r w:rsidRPr="008B7CF1">
              <w:rPr>
                <w:w w:val="90"/>
                <w:sz w:val="26"/>
                <w:szCs w:val="26"/>
              </w:rPr>
              <w:t xml:space="preserve">                            765-97-70 </w:t>
            </w:r>
          </w:p>
          <w:p w:rsidR="00547D97" w:rsidRPr="008B7CF1" w:rsidRDefault="00547D97" w:rsidP="005E2884">
            <w:pPr>
              <w:spacing w:line="216" w:lineRule="auto"/>
              <w:jc w:val="right"/>
              <w:rPr>
                <w:w w:val="90"/>
                <w:sz w:val="26"/>
                <w:szCs w:val="26"/>
              </w:rPr>
            </w:pPr>
            <w:r w:rsidRPr="008B7CF1">
              <w:rPr>
                <w:w w:val="90"/>
                <w:sz w:val="26"/>
                <w:szCs w:val="26"/>
              </w:rPr>
              <w:t xml:space="preserve">           тел./факс: 765-99-59</w:t>
            </w:r>
          </w:p>
          <w:p w:rsidR="00547D97" w:rsidRPr="008B7CF1" w:rsidRDefault="00547D97" w:rsidP="005E2884">
            <w:pPr>
              <w:spacing w:line="216" w:lineRule="auto"/>
              <w:jc w:val="right"/>
              <w:rPr>
                <w:w w:val="90"/>
                <w:sz w:val="26"/>
                <w:szCs w:val="26"/>
              </w:rPr>
            </w:pPr>
            <w:r w:rsidRPr="008B7CF1">
              <w:rPr>
                <w:w w:val="90"/>
                <w:sz w:val="26"/>
                <w:szCs w:val="26"/>
              </w:rPr>
              <w:t xml:space="preserve">               </w:t>
            </w:r>
          </w:p>
          <w:p w:rsidR="00547D97" w:rsidRPr="008B7CF1" w:rsidRDefault="00547D97" w:rsidP="005E2884">
            <w:pPr>
              <w:spacing w:line="216" w:lineRule="auto"/>
              <w:jc w:val="right"/>
              <w:rPr>
                <w:w w:val="90"/>
                <w:sz w:val="26"/>
                <w:szCs w:val="26"/>
              </w:rPr>
            </w:pPr>
            <w:r w:rsidRPr="002C22DB">
              <w:rPr>
                <w:w w:val="90"/>
                <w:sz w:val="26"/>
                <w:szCs w:val="26"/>
                <w:lang w:val="en-US"/>
              </w:rPr>
              <w:t>rusian</w:t>
            </w:r>
            <w:r w:rsidRPr="002C22DB">
              <w:rPr>
                <w:w w:val="90"/>
                <w:sz w:val="26"/>
                <w:szCs w:val="26"/>
              </w:rPr>
              <w:t>.</w:t>
            </w:r>
            <w:r w:rsidRPr="002C22DB">
              <w:rPr>
                <w:w w:val="90"/>
                <w:sz w:val="26"/>
                <w:szCs w:val="26"/>
                <w:lang w:val="en-US"/>
              </w:rPr>
              <w:t>trade</w:t>
            </w:r>
            <w:r w:rsidRPr="002C22DB">
              <w:rPr>
                <w:w w:val="90"/>
                <w:sz w:val="26"/>
                <w:szCs w:val="26"/>
              </w:rPr>
              <w:t>.</w:t>
            </w:r>
            <w:r w:rsidRPr="002C22DB">
              <w:rPr>
                <w:w w:val="90"/>
                <w:sz w:val="26"/>
                <w:szCs w:val="26"/>
                <w:lang w:val="en-US"/>
              </w:rPr>
              <w:t>mission</w:t>
            </w:r>
            <w:r w:rsidRPr="002C22DB">
              <w:rPr>
                <w:w w:val="90"/>
                <w:sz w:val="26"/>
                <w:szCs w:val="26"/>
              </w:rPr>
              <w:t>@</w:t>
            </w:r>
          </w:p>
          <w:p w:rsidR="00547D97" w:rsidRPr="008B7CF1" w:rsidRDefault="00547D97" w:rsidP="005E2884">
            <w:pPr>
              <w:spacing w:line="216" w:lineRule="auto"/>
              <w:jc w:val="right"/>
              <w:rPr>
                <w:w w:val="90"/>
                <w:sz w:val="26"/>
                <w:szCs w:val="26"/>
              </w:rPr>
            </w:pPr>
            <w:r w:rsidRPr="008B7CF1">
              <w:rPr>
                <w:w w:val="90"/>
                <w:sz w:val="26"/>
                <w:szCs w:val="26"/>
                <w:lang w:val="en-US"/>
              </w:rPr>
              <w:t>lidingo</w:t>
            </w:r>
            <w:r w:rsidRPr="008B7CF1">
              <w:rPr>
                <w:w w:val="90"/>
                <w:sz w:val="26"/>
                <w:szCs w:val="26"/>
              </w:rPr>
              <w:t>.</w:t>
            </w:r>
            <w:r w:rsidRPr="008B7CF1">
              <w:rPr>
                <w:w w:val="90"/>
                <w:sz w:val="26"/>
                <w:szCs w:val="26"/>
                <w:lang w:val="en-US"/>
              </w:rPr>
              <w:t>mail</w:t>
            </w:r>
            <w:r w:rsidRPr="008B7CF1">
              <w:rPr>
                <w:w w:val="90"/>
                <w:sz w:val="26"/>
                <w:szCs w:val="26"/>
              </w:rPr>
              <w:t>.</w:t>
            </w:r>
            <w:r w:rsidRPr="008B7CF1">
              <w:rPr>
                <w:w w:val="90"/>
                <w:sz w:val="26"/>
                <w:szCs w:val="26"/>
                <w:lang w:val="en-US"/>
              </w:rPr>
              <w:t>telia</w:t>
            </w:r>
            <w:r w:rsidRPr="008B7CF1">
              <w:rPr>
                <w:w w:val="90"/>
                <w:sz w:val="26"/>
                <w:szCs w:val="26"/>
              </w:rPr>
              <w:t>.</w:t>
            </w:r>
            <w:r w:rsidRPr="008B7CF1">
              <w:rPr>
                <w:w w:val="90"/>
                <w:sz w:val="26"/>
                <w:szCs w:val="26"/>
                <w:lang w:val="en-US"/>
              </w:rPr>
              <w:t>com</w:t>
            </w:r>
          </w:p>
          <w:p w:rsidR="00547D97" w:rsidRPr="008B7CF1" w:rsidRDefault="00547D97" w:rsidP="005E2884">
            <w:pPr>
              <w:spacing w:line="216" w:lineRule="auto"/>
              <w:jc w:val="right"/>
              <w:rPr>
                <w:w w:val="90"/>
                <w:sz w:val="26"/>
                <w:szCs w:val="26"/>
              </w:rPr>
            </w:pPr>
          </w:p>
          <w:p w:rsidR="00547D97" w:rsidRPr="008B7CF1" w:rsidRDefault="00547D97" w:rsidP="005E2884">
            <w:pPr>
              <w:spacing w:line="216" w:lineRule="auto"/>
              <w:jc w:val="right"/>
              <w:rPr>
                <w:w w:val="90"/>
                <w:sz w:val="26"/>
                <w:szCs w:val="26"/>
              </w:rPr>
            </w:pPr>
            <w:r w:rsidRPr="008B7CF1">
              <w:rPr>
                <w:w w:val="90"/>
                <w:sz w:val="26"/>
                <w:szCs w:val="26"/>
                <w:lang w:val="en-US"/>
              </w:rPr>
              <w:t>torgpredstvo@telia.com</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rPr>
            </w:pPr>
            <w:r w:rsidRPr="008B7CF1">
              <w:rPr>
                <w:w w:val="90"/>
                <w:sz w:val="26"/>
                <w:szCs w:val="26"/>
              </w:rPr>
              <w:t>Эфиопия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rPr>
            </w:pPr>
            <w:r w:rsidRPr="008B7CF1">
              <w:rPr>
                <w:w w:val="90"/>
                <w:sz w:val="26"/>
                <w:szCs w:val="26"/>
              </w:rPr>
              <w:t>Федеративная</w:t>
            </w:r>
          </w:p>
          <w:p w:rsidR="00547D97" w:rsidRPr="008B7CF1" w:rsidRDefault="00547D97" w:rsidP="005E2884">
            <w:pPr>
              <w:spacing w:line="216" w:lineRule="auto"/>
              <w:rPr>
                <w:w w:val="90"/>
                <w:sz w:val="26"/>
                <w:szCs w:val="26"/>
              </w:rPr>
            </w:pPr>
            <w:r w:rsidRPr="008B7CF1">
              <w:rPr>
                <w:w w:val="90"/>
                <w:sz w:val="26"/>
                <w:szCs w:val="26"/>
              </w:rPr>
              <w:t>Демократическая</w:t>
            </w:r>
          </w:p>
          <w:p w:rsidR="00547D97" w:rsidRPr="008B7CF1" w:rsidRDefault="00547D97" w:rsidP="005E2884">
            <w:pPr>
              <w:spacing w:line="216" w:lineRule="auto"/>
              <w:rPr>
                <w:w w:val="90"/>
                <w:sz w:val="26"/>
                <w:szCs w:val="26"/>
              </w:rPr>
            </w:pPr>
            <w:r w:rsidRPr="008B7CF1">
              <w:rPr>
                <w:w w:val="90"/>
                <w:sz w:val="26"/>
                <w:szCs w:val="26"/>
              </w:rPr>
              <w:t>Республика</w:t>
            </w:r>
          </w:p>
          <w:p w:rsidR="00547D97" w:rsidRPr="008B7CF1" w:rsidRDefault="00547D97" w:rsidP="005E2884">
            <w:pPr>
              <w:spacing w:line="216" w:lineRule="auto"/>
              <w:rPr>
                <w:w w:val="90"/>
                <w:sz w:val="26"/>
                <w:szCs w:val="26"/>
              </w:rPr>
            </w:pPr>
            <w:r w:rsidRPr="008B7CF1">
              <w:rPr>
                <w:w w:val="90"/>
                <w:sz w:val="26"/>
                <w:szCs w:val="26"/>
              </w:rPr>
              <w:t>Эфиопия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rPr>
            </w:pPr>
            <w:r w:rsidRPr="008B7CF1">
              <w:rPr>
                <w:w w:val="90"/>
                <w:sz w:val="26"/>
                <w:szCs w:val="26"/>
              </w:rPr>
              <w:t>Аддис-Абеба</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rPr>
            </w:pPr>
            <w:r w:rsidRPr="008B7CF1">
              <w:rPr>
                <w:w w:val="90"/>
                <w:sz w:val="26"/>
                <w:szCs w:val="26"/>
              </w:rPr>
              <w:t xml:space="preserve">Аппарат Торгового </w:t>
            </w:r>
          </w:p>
          <w:p w:rsidR="00547D97" w:rsidRPr="008B7CF1" w:rsidRDefault="00547D97" w:rsidP="005E2884">
            <w:pPr>
              <w:spacing w:line="216" w:lineRule="auto"/>
              <w:rPr>
                <w:w w:val="90"/>
                <w:sz w:val="26"/>
                <w:szCs w:val="26"/>
              </w:rPr>
            </w:pPr>
            <w:r w:rsidRPr="008B7CF1">
              <w:rPr>
                <w:w w:val="90"/>
                <w:sz w:val="26"/>
                <w:szCs w:val="26"/>
              </w:rPr>
              <w:t>Советника</w:t>
            </w:r>
            <w:r w:rsidR="004D5726" w:rsidRPr="006E243B">
              <w:rPr>
                <w:w w:val="90"/>
                <w:sz w:val="26"/>
                <w:szCs w:val="26"/>
              </w:rPr>
              <w:t xml:space="preserve"> РФ в</w:t>
            </w:r>
            <w:r w:rsidR="004D5726">
              <w:rPr>
                <w:w w:val="90"/>
                <w:sz w:val="26"/>
                <w:szCs w:val="26"/>
              </w:rPr>
              <w:t xml:space="preserve"> Эфиопии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lang w:val="en-US"/>
              </w:rPr>
            </w:pPr>
            <w:r w:rsidRPr="008B7CF1">
              <w:rPr>
                <w:w w:val="90"/>
                <w:sz w:val="26"/>
                <w:szCs w:val="26"/>
                <w:lang w:val="en-US"/>
              </w:rPr>
              <w:t>The Trade Representation of the RF in Ethiopia</w:t>
            </w:r>
          </w:p>
          <w:p w:rsidR="00547D97" w:rsidRPr="008B7CF1" w:rsidRDefault="00547D97" w:rsidP="005E2884">
            <w:pPr>
              <w:spacing w:line="216" w:lineRule="auto"/>
              <w:rPr>
                <w:w w:val="90"/>
                <w:sz w:val="26"/>
                <w:szCs w:val="26"/>
                <w:lang w:val="en-US"/>
              </w:rPr>
            </w:pPr>
            <w:r w:rsidRPr="008B7CF1">
              <w:rPr>
                <w:w w:val="90"/>
                <w:sz w:val="26"/>
                <w:szCs w:val="26"/>
                <w:lang w:val="en-US"/>
              </w:rPr>
              <w:t>P.O. Box 3342</w:t>
            </w:r>
          </w:p>
          <w:p w:rsidR="00547D97" w:rsidRPr="008B7CF1" w:rsidRDefault="00547D97" w:rsidP="005E2884">
            <w:pPr>
              <w:spacing w:line="216" w:lineRule="auto"/>
              <w:rPr>
                <w:w w:val="90"/>
                <w:sz w:val="26"/>
                <w:szCs w:val="26"/>
                <w:lang w:val="en-US"/>
              </w:rPr>
            </w:pPr>
            <w:r w:rsidRPr="008B7CF1">
              <w:rPr>
                <w:w w:val="90"/>
                <w:sz w:val="26"/>
                <w:szCs w:val="26"/>
                <w:lang w:val="en-US"/>
              </w:rPr>
              <w:t>Addis Ababa</w:t>
            </w:r>
          </w:p>
          <w:p w:rsidR="00547D97" w:rsidRPr="008B7CF1" w:rsidRDefault="00547D97" w:rsidP="005E2884">
            <w:pPr>
              <w:spacing w:line="216" w:lineRule="auto"/>
              <w:rPr>
                <w:w w:val="90"/>
                <w:sz w:val="26"/>
                <w:szCs w:val="26"/>
                <w:lang w:val="en-US"/>
              </w:rPr>
            </w:pPr>
            <w:r w:rsidRPr="008B7CF1">
              <w:rPr>
                <w:w w:val="90"/>
                <w:sz w:val="26"/>
                <w:szCs w:val="26"/>
                <w:lang w:val="en-US"/>
              </w:rPr>
              <w:t>Ethiopia</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jc w:val="right"/>
              <w:rPr>
                <w:w w:val="90"/>
                <w:sz w:val="26"/>
                <w:szCs w:val="26"/>
              </w:rPr>
            </w:pPr>
            <w:r w:rsidRPr="008B7CF1">
              <w:rPr>
                <w:w w:val="90"/>
                <w:sz w:val="26"/>
                <w:szCs w:val="26"/>
              </w:rPr>
              <w:t xml:space="preserve">код: </w:t>
            </w:r>
            <w:r w:rsidRPr="008B7CF1">
              <w:rPr>
                <w:b/>
                <w:w w:val="90"/>
                <w:sz w:val="26"/>
                <w:szCs w:val="26"/>
              </w:rPr>
              <w:t xml:space="preserve">2511       </w:t>
            </w:r>
            <w:r w:rsidRPr="008B7CF1">
              <w:rPr>
                <w:w w:val="90"/>
                <w:sz w:val="26"/>
                <w:szCs w:val="26"/>
              </w:rPr>
              <w:t>тел: 61-19-40</w:t>
            </w:r>
          </w:p>
          <w:p w:rsidR="00547D97" w:rsidRPr="008B7CF1" w:rsidRDefault="00547D97" w:rsidP="005E2884">
            <w:pPr>
              <w:spacing w:line="216" w:lineRule="auto"/>
              <w:jc w:val="right"/>
              <w:rPr>
                <w:w w:val="90"/>
                <w:sz w:val="26"/>
                <w:szCs w:val="26"/>
              </w:rPr>
            </w:pPr>
            <w:r w:rsidRPr="008B7CF1">
              <w:rPr>
                <w:w w:val="90"/>
                <w:sz w:val="26"/>
                <w:szCs w:val="26"/>
              </w:rPr>
              <w:t xml:space="preserve">                              61-17-77</w:t>
            </w:r>
          </w:p>
          <w:p w:rsidR="00547D97" w:rsidRPr="008B7CF1" w:rsidRDefault="00547D97" w:rsidP="005E2884">
            <w:pPr>
              <w:spacing w:line="216" w:lineRule="auto"/>
              <w:jc w:val="right"/>
              <w:rPr>
                <w:w w:val="90"/>
                <w:sz w:val="26"/>
                <w:szCs w:val="26"/>
              </w:rPr>
            </w:pPr>
            <w:r w:rsidRPr="008B7CF1">
              <w:rPr>
                <w:w w:val="90"/>
                <w:sz w:val="26"/>
                <w:szCs w:val="26"/>
              </w:rPr>
              <w:t xml:space="preserve">               кабинет  61-38-96</w:t>
            </w:r>
          </w:p>
          <w:p w:rsidR="00547D97" w:rsidRPr="008B7CF1" w:rsidRDefault="00547D97" w:rsidP="005E2884">
            <w:pPr>
              <w:spacing w:line="216" w:lineRule="auto"/>
              <w:jc w:val="right"/>
              <w:rPr>
                <w:w w:val="90"/>
                <w:sz w:val="26"/>
                <w:szCs w:val="26"/>
              </w:rPr>
            </w:pPr>
            <w:r w:rsidRPr="008B7CF1">
              <w:rPr>
                <w:w w:val="90"/>
                <w:sz w:val="26"/>
                <w:szCs w:val="26"/>
              </w:rPr>
              <w:t xml:space="preserve">                   факс:  61-19-37</w:t>
            </w:r>
          </w:p>
          <w:p w:rsidR="00547D97" w:rsidRDefault="00547D97" w:rsidP="005E2884">
            <w:pPr>
              <w:spacing w:line="216" w:lineRule="auto"/>
              <w:jc w:val="right"/>
              <w:rPr>
                <w:w w:val="90"/>
                <w:sz w:val="26"/>
                <w:szCs w:val="26"/>
              </w:rPr>
            </w:pPr>
          </w:p>
          <w:p w:rsidR="00547D97" w:rsidRPr="008B7CF1" w:rsidRDefault="00547D97" w:rsidP="005E2884">
            <w:pPr>
              <w:spacing w:line="216" w:lineRule="auto"/>
              <w:jc w:val="right"/>
              <w:rPr>
                <w:w w:val="90"/>
                <w:sz w:val="26"/>
                <w:szCs w:val="26"/>
              </w:rPr>
            </w:pPr>
            <w:r w:rsidRPr="002C22DB">
              <w:rPr>
                <w:w w:val="90"/>
                <w:sz w:val="26"/>
                <w:szCs w:val="26"/>
                <w:lang w:val="en-US"/>
              </w:rPr>
              <w:t>rustrade</w:t>
            </w:r>
            <w:r w:rsidRPr="002C22DB">
              <w:rPr>
                <w:w w:val="90"/>
                <w:sz w:val="26"/>
                <w:szCs w:val="26"/>
              </w:rPr>
              <w:t>@</w:t>
            </w:r>
            <w:r w:rsidRPr="002C22DB">
              <w:rPr>
                <w:w w:val="90"/>
                <w:sz w:val="26"/>
                <w:szCs w:val="26"/>
                <w:lang w:val="en-US"/>
              </w:rPr>
              <w:t>telecom</w:t>
            </w:r>
            <w:r w:rsidRPr="002C22DB">
              <w:rPr>
                <w:w w:val="90"/>
                <w:sz w:val="26"/>
                <w:szCs w:val="26"/>
              </w:rPr>
              <w:t>.</w:t>
            </w:r>
            <w:r w:rsidRPr="002C22DB">
              <w:rPr>
                <w:w w:val="90"/>
                <w:sz w:val="26"/>
                <w:szCs w:val="26"/>
                <w:lang w:val="en-US"/>
              </w:rPr>
              <w:t>net</w:t>
            </w:r>
            <w:r w:rsidRPr="002C22DB">
              <w:rPr>
                <w:w w:val="90"/>
                <w:sz w:val="26"/>
                <w:szCs w:val="26"/>
              </w:rPr>
              <w:t>.</w:t>
            </w:r>
            <w:r w:rsidRPr="002C22DB">
              <w:rPr>
                <w:w w:val="90"/>
                <w:sz w:val="26"/>
                <w:szCs w:val="26"/>
                <w:lang w:val="en-US"/>
              </w:rPr>
              <w:t>et</w:t>
            </w:r>
          </w:p>
        </w:tc>
      </w:tr>
      <w:tr w:rsidR="00547D97" w:rsidRPr="008B7CF1">
        <w:trPr>
          <w:jc w:val="center"/>
        </w:trPr>
        <w:tc>
          <w:tcPr>
            <w:tcW w:w="1354"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lang w:val="en-US"/>
              </w:rPr>
            </w:pPr>
            <w:r w:rsidRPr="008B7CF1">
              <w:rPr>
                <w:w w:val="90"/>
                <w:sz w:val="26"/>
                <w:szCs w:val="26"/>
              </w:rPr>
              <w:t>Япония</w:t>
            </w:r>
          </w:p>
        </w:tc>
        <w:tc>
          <w:tcPr>
            <w:tcW w:w="2126"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rPr>
            </w:pPr>
            <w:r w:rsidRPr="008B7CF1">
              <w:rPr>
                <w:w w:val="90"/>
                <w:sz w:val="26"/>
                <w:szCs w:val="26"/>
              </w:rPr>
              <w:t>Япония</w:t>
            </w:r>
          </w:p>
        </w:tc>
        <w:tc>
          <w:tcPr>
            <w:tcW w:w="1285"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rPr>
            </w:pPr>
            <w:r w:rsidRPr="008B7CF1">
              <w:rPr>
                <w:w w:val="90"/>
                <w:sz w:val="26"/>
                <w:szCs w:val="26"/>
              </w:rPr>
              <w:t>Токио</w:t>
            </w:r>
          </w:p>
        </w:tc>
        <w:tc>
          <w:tcPr>
            <w:tcW w:w="2697"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rPr>
            </w:pPr>
            <w:r w:rsidRPr="008B7CF1">
              <w:rPr>
                <w:w w:val="90"/>
                <w:sz w:val="26"/>
                <w:szCs w:val="26"/>
              </w:rPr>
              <w:t>Торгпредство</w:t>
            </w:r>
            <w:r w:rsidR="00D37F76" w:rsidRPr="006E243B">
              <w:rPr>
                <w:w w:val="90"/>
                <w:sz w:val="26"/>
                <w:szCs w:val="26"/>
              </w:rPr>
              <w:t xml:space="preserve"> РФ в</w:t>
            </w:r>
            <w:r w:rsidR="00D37F76">
              <w:rPr>
                <w:w w:val="90"/>
                <w:sz w:val="26"/>
                <w:szCs w:val="26"/>
              </w:rPr>
              <w:t xml:space="preserve"> Японии</w:t>
            </w:r>
          </w:p>
        </w:tc>
        <w:tc>
          <w:tcPr>
            <w:tcW w:w="3248"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rPr>
                <w:w w:val="90"/>
                <w:sz w:val="26"/>
                <w:szCs w:val="26"/>
                <w:lang w:val="en-US"/>
              </w:rPr>
            </w:pPr>
            <w:r w:rsidRPr="008B7CF1">
              <w:rPr>
                <w:w w:val="90"/>
                <w:sz w:val="26"/>
                <w:szCs w:val="26"/>
                <w:lang w:val="en-US"/>
              </w:rPr>
              <w:t>Trade Representation of the RF in Japan</w:t>
            </w:r>
          </w:p>
          <w:p w:rsidR="00547D97" w:rsidRPr="008B7CF1" w:rsidRDefault="00547D97" w:rsidP="005E2884">
            <w:pPr>
              <w:spacing w:line="216" w:lineRule="auto"/>
              <w:rPr>
                <w:w w:val="90"/>
                <w:sz w:val="26"/>
                <w:szCs w:val="26"/>
                <w:lang w:val="en-US"/>
              </w:rPr>
            </w:pPr>
            <w:r w:rsidRPr="008B7CF1">
              <w:rPr>
                <w:w w:val="90"/>
                <w:sz w:val="26"/>
                <w:szCs w:val="26"/>
                <w:lang w:val="en-US"/>
              </w:rPr>
              <w:t>6-9, 4 – chome, Takanawa</w:t>
            </w:r>
          </w:p>
          <w:p w:rsidR="00547D97" w:rsidRPr="008B7CF1" w:rsidRDefault="00547D97" w:rsidP="005E2884">
            <w:pPr>
              <w:spacing w:line="216" w:lineRule="auto"/>
              <w:rPr>
                <w:w w:val="90"/>
                <w:sz w:val="26"/>
                <w:szCs w:val="26"/>
                <w:lang w:val="en-US"/>
              </w:rPr>
            </w:pPr>
            <w:r w:rsidRPr="008B7CF1">
              <w:rPr>
                <w:w w:val="90"/>
                <w:sz w:val="26"/>
                <w:szCs w:val="26"/>
                <w:lang w:val="en-US"/>
              </w:rPr>
              <w:t>Minato-ku</w:t>
            </w:r>
          </w:p>
          <w:p w:rsidR="00547D97" w:rsidRPr="008B7CF1" w:rsidRDefault="00547D97" w:rsidP="005E2884">
            <w:pPr>
              <w:spacing w:line="216" w:lineRule="auto"/>
              <w:rPr>
                <w:w w:val="90"/>
                <w:sz w:val="26"/>
                <w:szCs w:val="26"/>
                <w:lang w:val="en-US"/>
              </w:rPr>
            </w:pPr>
            <w:r w:rsidRPr="008B7CF1">
              <w:rPr>
                <w:w w:val="90"/>
                <w:sz w:val="26"/>
                <w:szCs w:val="26"/>
                <w:lang w:val="en-US"/>
              </w:rPr>
              <w:t>Tokyo 108-0074</w:t>
            </w:r>
          </w:p>
          <w:p w:rsidR="00547D97" w:rsidRPr="008B7CF1" w:rsidRDefault="00547D97" w:rsidP="005E2884">
            <w:pPr>
              <w:spacing w:line="216" w:lineRule="auto"/>
              <w:rPr>
                <w:w w:val="90"/>
                <w:sz w:val="26"/>
                <w:szCs w:val="26"/>
                <w:lang w:val="en-US"/>
              </w:rPr>
            </w:pPr>
            <w:r w:rsidRPr="008B7CF1">
              <w:rPr>
                <w:w w:val="90"/>
                <w:sz w:val="26"/>
                <w:szCs w:val="26"/>
                <w:lang w:val="en-US"/>
              </w:rPr>
              <w:t>Japan</w:t>
            </w:r>
          </w:p>
        </w:tc>
        <w:tc>
          <w:tcPr>
            <w:tcW w:w="2881" w:type="dxa"/>
            <w:tcBorders>
              <w:top w:val="single" w:sz="4" w:space="0" w:color="auto"/>
              <w:left w:val="single" w:sz="4" w:space="0" w:color="auto"/>
              <w:bottom w:val="single" w:sz="4" w:space="0" w:color="auto"/>
              <w:right w:val="single" w:sz="4" w:space="0" w:color="auto"/>
            </w:tcBorders>
          </w:tcPr>
          <w:p w:rsidR="00547D97" w:rsidRPr="008B7CF1" w:rsidRDefault="00547D97" w:rsidP="005E2884">
            <w:pPr>
              <w:spacing w:line="216" w:lineRule="auto"/>
              <w:jc w:val="right"/>
              <w:rPr>
                <w:w w:val="90"/>
                <w:sz w:val="26"/>
                <w:szCs w:val="26"/>
              </w:rPr>
            </w:pPr>
            <w:r w:rsidRPr="008B7CF1">
              <w:rPr>
                <w:w w:val="90"/>
                <w:sz w:val="26"/>
                <w:szCs w:val="26"/>
              </w:rPr>
              <w:t xml:space="preserve">код: </w:t>
            </w:r>
            <w:r w:rsidRPr="008B7CF1">
              <w:rPr>
                <w:b/>
                <w:w w:val="90"/>
                <w:sz w:val="26"/>
                <w:szCs w:val="26"/>
              </w:rPr>
              <w:t xml:space="preserve">813      </w:t>
            </w:r>
            <w:r w:rsidRPr="008B7CF1">
              <w:rPr>
                <w:w w:val="90"/>
                <w:sz w:val="26"/>
                <w:szCs w:val="26"/>
              </w:rPr>
              <w:t>тел: 3447-3281</w:t>
            </w:r>
          </w:p>
          <w:p w:rsidR="00547D97" w:rsidRPr="008B7CF1" w:rsidRDefault="00547D97" w:rsidP="005E2884">
            <w:pPr>
              <w:spacing w:line="216" w:lineRule="auto"/>
              <w:jc w:val="right"/>
              <w:rPr>
                <w:w w:val="90"/>
                <w:sz w:val="26"/>
                <w:szCs w:val="26"/>
              </w:rPr>
            </w:pPr>
            <w:r w:rsidRPr="008B7CF1">
              <w:rPr>
                <w:w w:val="90"/>
                <w:sz w:val="26"/>
                <w:szCs w:val="26"/>
              </w:rPr>
              <w:t xml:space="preserve">                           3447-3201</w:t>
            </w:r>
          </w:p>
          <w:p w:rsidR="00547D97" w:rsidRPr="008B7CF1" w:rsidRDefault="00547D97" w:rsidP="005E2884">
            <w:pPr>
              <w:spacing w:line="216" w:lineRule="auto"/>
              <w:jc w:val="right"/>
              <w:rPr>
                <w:w w:val="90"/>
                <w:sz w:val="26"/>
                <w:szCs w:val="26"/>
              </w:rPr>
            </w:pPr>
            <w:r w:rsidRPr="008B7CF1">
              <w:rPr>
                <w:w w:val="90"/>
                <w:sz w:val="26"/>
                <w:szCs w:val="26"/>
              </w:rPr>
              <w:t xml:space="preserve">                           3447-3291</w:t>
            </w:r>
          </w:p>
          <w:p w:rsidR="00547D97" w:rsidRPr="008B7CF1" w:rsidRDefault="00547D97" w:rsidP="005E2884">
            <w:pPr>
              <w:spacing w:line="216" w:lineRule="auto"/>
              <w:jc w:val="right"/>
              <w:rPr>
                <w:w w:val="90"/>
                <w:sz w:val="26"/>
                <w:szCs w:val="26"/>
              </w:rPr>
            </w:pPr>
            <w:r w:rsidRPr="008B7CF1">
              <w:rPr>
                <w:w w:val="90"/>
                <w:sz w:val="26"/>
                <w:szCs w:val="26"/>
              </w:rPr>
              <w:t xml:space="preserve">                факс: 3447-3221</w:t>
            </w:r>
          </w:p>
          <w:p w:rsidR="00547D97" w:rsidRPr="008B7CF1" w:rsidRDefault="00547D97" w:rsidP="005E2884">
            <w:pPr>
              <w:spacing w:line="216" w:lineRule="auto"/>
              <w:jc w:val="right"/>
              <w:rPr>
                <w:w w:val="90"/>
                <w:sz w:val="26"/>
                <w:szCs w:val="26"/>
              </w:rPr>
            </w:pPr>
            <w:r w:rsidRPr="008B7CF1">
              <w:rPr>
                <w:w w:val="90"/>
                <w:sz w:val="26"/>
                <w:szCs w:val="26"/>
              </w:rPr>
              <w:t xml:space="preserve">                          3445-5855</w:t>
            </w:r>
          </w:p>
          <w:p w:rsidR="00547D97" w:rsidRPr="008B7CF1" w:rsidRDefault="00547D97" w:rsidP="005E2884">
            <w:pPr>
              <w:spacing w:line="216" w:lineRule="auto"/>
              <w:jc w:val="right"/>
              <w:rPr>
                <w:w w:val="90"/>
                <w:sz w:val="26"/>
                <w:szCs w:val="26"/>
              </w:rPr>
            </w:pPr>
            <w:r w:rsidRPr="008B7CF1">
              <w:rPr>
                <w:w w:val="90"/>
                <w:sz w:val="26"/>
                <w:szCs w:val="26"/>
              </w:rPr>
              <w:t xml:space="preserve">               </w:t>
            </w:r>
          </w:p>
          <w:p w:rsidR="00547D97" w:rsidRPr="008B7CF1" w:rsidRDefault="00547D97" w:rsidP="005E2884">
            <w:pPr>
              <w:spacing w:line="216" w:lineRule="auto"/>
              <w:jc w:val="right"/>
              <w:rPr>
                <w:w w:val="90"/>
                <w:sz w:val="26"/>
                <w:szCs w:val="26"/>
              </w:rPr>
            </w:pPr>
            <w:r w:rsidRPr="002C22DB">
              <w:rPr>
                <w:w w:val="90"/>
                <w:sz w:val="26"/>
                <w:szCs w:val="26"/>
              </w:rPr>
              <w:t>LDM02240@nifty.ne.jp</w:t>
            </w:r>
          </w:p>
        </w:tc>
      </w:tr>
    </w:tbl>
    <w:p w:rsidR="00547D97" w:rsidRDefault="00547D97" w:rsidP="005E2884">
      <w:pPr>
        <w:jc w:val="center"/>
        <w:rPr>
          <w:b/>
          <w:sz w:val="28"/>
          <w:szCs w:val="28"/>
        </w:rPr>
      </w:pPr>
    </w:p>
    <w:p w:rsidR="00547D97" w:rsidRDefault="00547D97" w:rsidP="005E2884">
      <w:pPr>
        <w:jc w:val="center"/>
        <w:rPr>
          <w:b/>
          <w:sz w:val="28"/>
          <w:szCs w:val="28"/>
        </w:rPr>
        <w:sectPr w:rsidR="00547D97" w:rsidSect="003171D7">
          <w:footerReference w:type="even" r:id="rId13"/>
          <w:footerReference w:type="default" r:id="rId14"/>
          <w:pgSz w:w="16840" w:h="11907" w:orient="landscape" w:code="9"/>
          <w:pgMar w:top="1247" w:right="1418" w:bottom="1247" w:left="1985" w:header="720" w:footer="720" w:gutter="0"/>
          <w:cols w:space="720"/>
          <w:titlePg/>
          <w:docGrid w:linePitch="272"/>
        </w:sectPr>
      </w:pPr>
    </w:p>
    <w:p w:rsidR="00C70941" w:rsidRDefault="00C70941" w:rsidP="005E2884">
      <w:pPr>
        <w:jc w:val="center"/>
        <w:rPr>
          <w:b/>
          <w:sz w:val="28"/>
          <w:szCs w:val="28"/>
        </w:rPr>
      </w:pPr>
    </w:p>
    <w:p w:rsidR="003171D7" w:rsidRDefault="003171D7" w:rsidP="005E2884">
      <w:pPr>
        <w:jc w:val="center"/>
        <w:rPr>
          <w:b/>
          <w:sz w:val="28"/>
          <w:szCs w:val="28"/>
        </w:rPr>
      </w:pPr>
    </w:p>
    <w:p w:rsidR="00C70941" w:rsidRPr="00975596" w:rsidRDefault="00C70941" w:rsidP="005E2884">
      <w:pPr>
        <w:jc w:val="center"/>
        <w:rPr>
          <w:sz w:val="26"/>
          <w:szCs w:val="26"/>
        </w:rPr>
      </w:pPr>
    </w:p>
    <w:p w:rsidR="00C70941" w:rsidRPr="00975596" w:rsidRDefault="00C70941" w:rsidP="005E2884">
      <w:pPr>
        <w:jc w:val="center"/>
        <w:rPr>
          <w:sz w:val="26"/>
          <w:szCs w:val="26"/>
        </w:rPr>
      </w:pPr>
    </w:p>
    <w:p w:rsidR="00C70941" w:rsidRPr="00975596" w:rsidRDefault="00C70941" w:rsidP="005E2884">
      <w:pPr>
        <w:jc w:val="center"/>
        <w:rPr>
          <w:sz w:val="26"/>
          <w:szCs w:val="26"/>
        </w:rPr>
      </w:pPr>
      <w:r w:rsidRPr="00975596">
        <w:rPr>
          <w:sz w:val="26"/>
          <w:szCs w:val="26"/>
        </w:rPr>
        <w:t>МИНИСТЕРСТВО ЭКОНОМИКИ, ТОРГОВЛИ, МЕЖДУНАРОДНЫХ</w:t>
      </w:r>
    </w:p>
    <w:p w:rsidR="00C70941" w:rsidRDefault="00C70941" w:rsidP="005E2884">
      <w:pPr>
        <w:jc w:val="center"/>
        <w:rPr>
          <w:sz w:val="26"/>
          <w:szCs w:val="26"/>
        </w:rPr>
      </w:pPr>
      <w:r w:rsidRPr="00975596">
        <w:rPr>
          <w:sz w:val="26"/>
          <w:szCs w:val="26"/>
        </w:rPr>
        <w:t xml:space="preserve"> И ВНЕШНЕЭКОНОМИЧЕСКИХ СВЯЗЕЙ</w:t>
      </w:r>
    </w:p>
    <w:p w:rsidR="00325C01" w:rsidRPr="00975596" w:rsidRDefault="00325C01" w:rsidP="005E2884">
      <w:pPr>
        <w:jc w:val="center"/>
        <w:rPr>
          <w:sz w:val="26"/>
          <w:szCs w:val="26"/>
        </w:rPr>
      </w:pPr>
      <w:r>
        <w:rPr>
          <w:sz w:val="26"/>
          <w:szCs w:val="26"/>
        </w:rPr>
        <w:t>РОСТОВСКОЙ ОБЛАСТИ</w:t>
      </w:r>
    </w:p>
    <w:p w:rsidR="00C70941" w:rsidRPr="00DB652C" w:rsidRDefault="00C70941" w:rsidP="005E2884">
      <w:pPr>
        <w:jc w:val="center"/>
      </w:pPr>
    </w:p>
    <w:p w:rsidR="00C70941" w:rsidRDefault="00C70941" w:rsidP="005E2884">
      <w:pPr>
        <w:jc w:val="center"/>
      </w:pPr>
    </w:p>
    <w:p w:rsidR="00975596" w:rsidRDefault="00975596" w:rsidP="005E2884">
      <w:pPr>
        <w:jc w:val="center"/>
      </w:pPr>
    </w:p>
    <w:p w:rsidR="00975596" w:rsidRPr="00DB652C" w:rsidRDefault="00975596" w:rsidP="005E2884">
      <w:pPr>
        <w:jc w:val="center"/>
      </w:pPr>
    </w:p>
    <w:p w:rsidR="00C70941" w:rsidRPr="00DB652C" w:rsidRDefault="00C70941" w:rsidP="005E2884">
      <w:pPr>
        <w:jc w:val="right"/>
      </w:pPr>
    </w:p>
    <w:p w:rsidR="00C70941" w:rsidRPr="00DB652C" w:rsidRDefault="00C70941" w:rsidP="005E2884">
      <w:pPr>
        <w:jc w:val="right"/>
      </w:pPr>
    </w:p>
    <w:p w:rsidR="00C70941" w:rsidRPr="00DB652C" w:rsidRDefault="00C70941" w:rsidP="005E2884">
      <w:pPr>
        <w:jc w:val="right"/>
      </w:pPr>
    </w:p>
    <w:p w:rsidR="00C70941" w:rsidRPr="00DB652C" w:rsidRDefault="00C70941" w:rsidP="005E2884">
      <w:pPr>
        <w:jc w:val="right"/>
        <w:rPr>
          <w:sz w:val="24"/>
          <w:szCs w:val="24"/>
        </w:rPr>
      </w:pPr>
    </w:p>
    <w:p w:rsidR="00C70941" w:rsidRPr="00DB652C" w:rsidRDefault="00C70941" w:rsidP="005E2884">
      <w:pPr>
        <w:jc w:val="center"/>
      </w:pPr>
    </w:p>
    <w:p w:rsidR="00C70941" w:rsidRPr="00975596" w:rsidRDefault="00C70941" w:rsidP="005E2884">
      <w:pPr>
        <w:jc w:val="center"/>
        <w:rPr>
          <w:sz w:val="28"/>
          <w:szCs w:val="28"/>
          <w:u w:val="single"/>
        </w:rPr>
      </w:pPr>
      <w:r w:rsidRPr="00975596">
        <w:rPr>
          <w:sz w:val="28"/>
          <w:szCs w:val="28"/>
          <w:u w:val="single"/>
        </w:rPr>
        <w:t>ИНФОРМАЦИОННО-МЕТОДИЧЕСКИЕ МАТЕРИАЛЫ</w:t>
      </w:r>
    </w:p>
    <w:p w:rsidR="00C70941" w:rsidRPr="00DB652C" w:rsidRDefault="00C70941" w:rsidP="005E2884">
      <w:pPr>
        <w:jc w:val="center"/>
        <w:rPr>
          <w:sz w:val="40"/>
          <w:szCs w:val="40"/>
        </w:rPr>
      </w:pPr>
    </w:p>
    <w:p w:rsidR="00C70941" w:rsidRPr="00DB652C" w:rsidRDefault="00C70941" w:rsidP="005E2884">
      <w:pPr>
        <w:jc w:val="center"/>
        <w:rPr>
          <w:sz w:val="40"/>
          <w:szCs w:val="40"/>
        </w:rPr>
      </w:pPr>
    </w:p>
    <w:p w:rsidR="00C70941" w:rsidRPr="00975596" w:rsidRDefault="00C70941" w:rsidP="005E2884">
      <w:pPr>
        <w:jc w:val="center"/>
        <w:rPr>
          <w:sz w:val="30"/>
          <w:szCs w:val="30"/>
        </w:rPr>
      </w:pPr>
      <w:r w:rsidRPr="00975596">
        <w:rPr>
          <w:sz w:val="30"/>
          <w:szCs w:val="30"/>
        </w:rPr>
        <w:t xml:space="preserve">ПО ВОПРОСАМ ВЕДЕНИЯ ВНЕШНЕТОРГОВЫХ </w:t>
      </w:r>
    </w:p>
    <w:p w:rsidR="00975596" w:rsidRPr="00975596" w:rsidRDefault="00C70941" w:rsidP="005E2884">
      <w:pPr>
        <w:jc w:val="center"/>
        <w:rPr>
          <w:sz w:val="30"/>
          <w:szCs w:val="30"/>
        </w:rPr>
      </w:pPr>
      <w:r w:rsidRPr="00975596">
        <w:rPr>
          <w:spacing w:val="-4"/>
          <w:sz w:val="30"/>
          <w:szCs w:val="30"/>
        </w:rPr>
        <w:t>ОПЕРАЦИЙ, ВЗАИМОДЕЙСТВИЯ С ТЕРРИТОРИАЛЬНЫМИ</w:t>
      </w:r>
      <w:r w:rsidRPr="00975596">
        <w:rPr>
          <w:sz w:val="30"/>
          <w:szCs w:val="30"/>
        </w:rPr>
        <w:t xml:space="preserve"> </w:t>
      </w:r>
    </w:p>
    <w:p w:rsidR="00C70941" w:rsidRPr="00975596" w:rsidRDefault="00C70941" w:rsidP="005E2884">
      <w:pPr>
        <w:jc w:val="center"/>
        <w:rPr>
          <w:sz w:val="30"/>
          <w:szCs w:val="30"/>
        </w:rPr>
      </w:pPr>
      <w:r w:rsidRPr="00975596">
        <w:rPr>
          <w:sz w:val="30"/>
          <w:szCs w:val="30"/>
        </w:rPr>
        <w:t xml:space="preserve">ОРГАНАМИ ФЕДЕРАЛЬНЫХ ОРГАНОВ </w:t>
      </w:r>
    </w:p>
    <w:p w:rsidR="00C70941" w:rsidRPr="00975596" w:rsidRDefault="00C70941" w:rsidP="005E2884">
      <w:pPr>
        <w:jc w:val="center"/>
        <w:rPr>
          <w:sz w:val="30"/>
          <w:szCs w:val="30"/>
        </w:rPr>
      </w:pPr>
      <w:r w:rsidRPr="00975596">
        <w:rPr>
          <w:sz w:val="30"/>
          <w:szCs w:val="30"/>
        </w:rPr>
        <w:t>ИСПОЛНИТЕЛЬНОЙ ВЛАСТИ</w:t>
      </w:r>
    </w:p>
    <w:p w:rsidR="00431477" w:rsidRPr="00A7013B" w:rsidRDefault="00431477" w:rsidP="005E2884">
      <w:pPr>
        <w:tabs>
          <w:tab w:val="left" w:pos="8670"/>
        </w:tabs>
        <w:jc w:val="both"/>
      </w:pPr>
    </w:p>
    <w:p w:rsidR="00431477" w:rsidRPr="00A7013B" w:rsidRDefault="00431477" w:rsidP="005E2884"/>
    <w:p w:rsidR="00AA6BF1" w:rsidRDefault="00AA6BF1" w:rsidP="005E2884">
      <w:pPr>
        <w:pStyle w:val="ab"/>
        <w:ind w:left="0" w:firstLine="0"/>
        <w:jc w:val="center"/>
      </w:pPr>
    </w:p>
    <w:p w:rsidR="00C70941" w:rsidRDefault="00C70941" w:rsidP="005E2884">
      <w:pPr>
        <w:pStyle w:val="ab"/>
        <w:ind w:left="0" w:firstLine="0"/>
        <w:jc w:val="center"/>
      </w:pPr>
    </w:p>
    <w:p w:rsidR="00C70941" w:rsidRDefault="00C70941" w:rsidP="005E2884">
      <w:pPr>
        <w:pStyle w:val="ab"/>
        <w:ind w:left="0" w:firstLine="0"/>
        <w:jc w:val="center"/>
      </w:pPr>
    </w:p>
    <w:p w:rsidR="00C70941" w:rsidRDefault="00C70941" w:rsidP="005E2884">
      <w:pPr>
        <w:pStyle w:val="ab"/>
        <w:ind w:left="0" w:firstLine="0"/>
        <w:jc w:val="center"/>
      </w:pPr>
    </w:p>
    <w:p w:rsidR="00C70941" w:rsidRDefault="00C70941" w:rsidP="005E2884">
      <w:pPr>
        <w:pStyle w:val="ab"/>
        <w:ind w:left="0" w:firstLine="0"/>
        <w:jc w:val="center"/>
      </w:pPr>
    </w:p>
    <w:p w:rsidR="00AA6BF1" w:rsidRDefault="00AA6BF1" w:rsidP="005E2884">
      <w:pPr>
        <w:pStyle w:val="ab"/>
        <w:ind w:left="0" w:firstLine="0"/>
        <w:jc w:val="center"/>
      </w:pPr>
    </w:p>
    <w:p w:rsidR="00DB652C" w:rsidRDefault="00DB652C" w:rsidP="005E2884">
      <w:pPr>
        <w:pStyle w:val="ab"/>
        <w:ind w:left="0" w:firstLine="0"/>
        <w:jc w:val="center"/>
      </w:pPr>
    </w:p>
    <w:p w:rsidR="00DB652C" w:rsidRDefault="00DB652C" w:rsidP="005E2884">
      <w:pPr>
        <w:pStyle w:val="ab"/>
        <w:ind w:left="0" w:firstLine="0"/>
        <w:jc w:val="center"/>
      </w:pPr>
    </w:p>
    <w:p w:rsidR="00DB652C" w:rsidRDefault="00DB652C" w:rsidP="005E2884">
      <w:pPr>
        <w:pStyle w:val="ab"/>
        <w:ind w:left="0" w:firstLine="0"/>
        <w:jc w:val="center"/>
      </w:pPr>
    </w:p>
    <w:p w:rsidR="00DB652C" w:rsidRDefault="00DB652C" w:rsidP="005E2884">
      <w:pPr>
        <w:pStyle w:val="ab"/>
        <w:ind w:left="0" w:firstLine="0"/>
        <w:jc w:val="center"/>
      </w:pPr>
    </w:p>
    <w:p w:rsidR="00975596" w:rsidRDefault="00975596" w:rsidP="005E2884">
      <w:pPr>
        <w:pStyle w:val="afe"/>
        <w:ind w:left="2154"/>
        <w:jc w:val="both"/>
        <w:rPr>
          <w:rFonts w:ascii="Arial" w:hAnsi="Arial" w:cs="Arial"/>
          <w:sz w:val="20"/>
          <w:szCs w:val="20"/>
          <w:lang w:val="ru-RU"/>
        </w:rPr>
      </w:pPr>
    </w:p>
    <w:p w:rsidR="00975596" w:rsidRDefault="00975596" w:rsidP="005E2884">
      <w:pPr>
        <w:pStyle w:val="afe"/>
        <w:ind w:left="2154"/>
        <w:jc w:val="both"/>
        <w:rPr>
          <w:rFonts w:ascii="Arial" w:hAnsi="Arial" w:cs="Arial"/>
          <w:sz w:val="20"/>
          <w:szCs w:val="20"/>
          <w:lang w:val="ru-RU"/>
        </w:rPr>
      </w:pPr>
    </w:p>
    <w:p w:rsidR="00975596" w:rsidRDefault="00975596" w:rsidP="005E2884">
      <w:pPr>
        <w:pStyle w:val="afe"/>
        <w:ind w:left="2154"/>
        <w:jc w:val="both"/>
        <w:rPr>
          <w:rFonts w:ascii="Arial" w:hAnsi="Arial" w:cs="Arial"/>
          <w:sz w:val="20"/>
          <w:szCs w:val="20"/>
          <w:lang w:val="ru-RU"/>
        </w:rPr>
      </w:pPr>
    </w:p>
    <w:p w:rsidR="00975596" w:rsidRDefault="002C22DB" w:rsidP="005E2884">
      <w:pPr>
        <w:pStyle w:val="afe"/>
        <w:ind w:left="2154"/>
        <w:jc w:val="both"/>
        <w:rPr>
          <w:rFonts w:ascii="Arial" w:hAnsi="Arial" w:cs="Arial"/>
          <w:sz w:val="20"/>
          <w:szCs w:val="20"/>
          <w:lang w:val="ru-RU"/>
        </w:rPr>
      </w:pPr>
      <w:r>
        <w:rPr>
          <w:noProof/>
        </w:rPr>
        <w:pict>
          <v:shape id="_x0000_s1145" type="#_x0000_t75" style="position:absolute;left:0;text-align:left;margin-left:27pt;margin-top:12.15pt;width:105pt;height:40pt;z-index:251656192">
            <v:imagedata r:id="rId15" o:title="Логотип Первой типографии АРО (серый)"/>
            <w10:wrap type="square"/>
          </v:shape>
        </w:pict>
      </w:r>
    </w:p>
    <w:p w:rsidR="00975596" w:rsidRPr="00975596" w:rsidRDefault="00975596" w:rsidP="005E2884">
      <w:pPr>
        <w:pStyle w:val="afe"/>
        <w:ind w:left="3402"/>
        <w:jc w:val="both"/>
        <w:rPr>
          <w:sz w:val="26"/>
          <w:szCs w:val="26"/>
          <w:lang w:val="ru-RU"/>
        </w:rPr>
      </w:pPr>
      <w:r w:rsidRPr="00975596">
        <w:rPr>
          <w:sz w:val="26"/>
          <w:szCs w:val="26"/>
          <w:lang w:val="ru-RU"/>
        </w:rPr>
        <w:t>Отпечатано: «Первая типография АРО»</w:t>
      </w:r>
    </w:p>
    <w:p w:rsidR="00975596" w:rsidRPr="00975596" w:rsidRDefault="00975596" w:rsidP="005E2884">
      <w:pPr>
        <w:pStyle w:val="afe"/>
        <w:ind w:left="3402"/>
        <w:jc w:val="both"/>
        <w:rPr>
          <w:sz w:val="26"/>
          <w:szCs w:val="26"/>
          <w:lang w:val="ru-RU"/>
        </w:rPr>
      </w:pPr>
      <w:r w:rsidRPr="00975596">
        <w:rPr>
          <w:sz w:val="26"/>
          <w:szCs w:val="26"/>
          <w:lang w:val="ru-RU"/>
        </w:rPr>
        <w:t xml:space="preserve">г. Ростов-на-Дону, ул. </w:t>
      </w:r>
      <w:r w:rsidRPr="00975596">
        <w:rPr>
          <w:sz w:val="26"/>
          <w:szCs w:val="26"/>
        </w:rPr>
        <w:t>Соколова, 15</w:t>
      </w:r>
      <w:r>
        <w:rPr>
          <w:sz w:val="26"/>
          <w:szCs w:val="26"/>
          <w:lang w:val="ru-RU"/>
        </w:rPr>
        <w:t>.</w:t>
      </w:r>
    </w:p>
    <w:p w:rsidR="00975596" w:rsidRPr="00975596" w:rsidRDefault="00975596" w:rsidP="005E2884">
      <w:pPr>
        <w:pStyle w:val="afe"/>
        <w:ind w:left="3402"/>
        <w:jc w:val="both"/>
        <w:rPr>
          <w:sz w:val="26"/>
          <w:szCs w:val="26"/>
          <w:lang w:val="ru-RU"/>
        </w:rPr>
      </w:pPr>
      <w:r w:rsidRPr="00975596">
        <w:rPr>
          <w:sz w:val="26"/>
          <w:szCs w:val="26"/>
        </w:rPr>
        <w:t>Тел.: (863) 240-53-27; факс: (863) 240-52-89</w:t>
      </w:r>
    </w:p>
    <w:p w:rsidR="00DB652C" w:rsidRDefault="00960981" w:rsidP="005E2884">
      <w:pPr>
        <w:pStyle w:val="ab"/>
        <w:ind w:left="0" w:firstLine="0"/>
        <w:jc w:val="center"/>
      </w:pPr>
      <w:r>
        <w:softHyphen/>
      </w:r>
    </w:p>
    <w:p w:rsidR="00D205BD" w:rsidRPr="00DE0EB6" w:rsidRDefault="00D205BD" w:rsidP="005E2884">
      <w:pPr>
        <w:pStyle w:val="ab"/>
        <w:ind w:left="0" w:firstLine="0"/>
        <w:jc w:val="center"/>
      </w:pPr>
      <w:bookmarkStart w:id="7" w:name="_GoBack"/>
      <w:bookmarkEnd w:id="7"/>
    </w:p>
    <w:sectPr w:rsidR="00D205BD" w:rsidRPr="00DE0EB6" w:rsidSect="00547D97">
      <w:pgSz w:w="11907" w:h="16840" w:code="9"/>
      <w:pgMar w:top="1418" w:right="1247" w:bottom="1985" w:left="1247"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D38" w:rsidRDefault="00A31D38">
      <w:r>
        <w:separator/>
      </w:r>
    </w:p>
  </w:endnote>
  <w:endnote w:type="continuationSeparator" w:id="0">
    <w:p w:rsidR="00A31D38" w:rsidRDefault="00A3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G Souveni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12" w:rsidRDefault="005A3C12" w:rsidP="007F7302">
    <w:pPr>
      <w:pStyle w:val="a4"/>
      <w:framePr w:wrap="around" w:vAnchor="text" w:hAnchor="margin" w:xAlign="outside" w:y="1"/>
      <w:rPr>
        <w:rStyle w:val="af1"/>
      </w:rPr>
    </w:pPr>
    <w:r>
      <w:rPr>
        <w:rStyle w:val="af1"/>
      </w:rPr>
      <w:fldChar w:fldCharType="begin"/>
    </w:r>
    <w:r>
      <w:rPr>
        <w:rStyle w:val="af1"/>
      </w:rPr>
      <w:instrText xml:space="preserve">PAGE  </w:instrText>
    </w:r>
    <w:r>
      <w:rPr>
        <w:rStyle w:val="af1"/>
      </w:rPr>
      <w:fldChar w:fldCharType="end"/>
    </w:r>
  </w:p>
  <w:p w:rsidR="005A3C12" w:rsidRDefault="005A3C12" w:rsidP="007F7302">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12" w:rsidRDefault="005A3C12" w:rsidP="007F7302">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12" w:rsidRDefault="005A3C12" w:rsidP="002A79EE">
    <w:pPr>
      <w:pStyle w:val="a4"/>
      <w:framePr w:wrap="around" w:vAnchor="text" w:hAnchor="margin" w:xAlign="outside" w:y="1"/>
      <w:rPr>
        <w:rStyle w:val="af1"/>
      </w:rPr>
    </w:pPr>
    <w:r>
      <w:rPr>
        <w:rStyle w:val="af1"/>
      </w:rPr>
      <w:fldChar w:fldCharType="begin"/>
    </w:r>
    <w:r>
      <w:rPr>
        <w:rStyle w:val="af1"/>
      </w:rPr>
      <w:instrText xml:space="preserve">PAGE  </w:instrText>
    </w:r>
    <w:r>
      <w:rPr>
        <w:rStyle w:val="af1"/>
      </w:rPr>
      <w:fldChar w:fldCharType="end"/>
    </w:r>
  </w:p>
  <w:p w:rsidR="005A3C12" w:rsidRDefault="005A3C12" w:rsidP="002A79EE">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12" w:rsidRDefault="005A3C12" w:rsidP="002A79E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D38" w:rsidRDefault="00A31D38">
      <w:r>
        <w:separator/>
      </w:r>
    </w:p>
  </w:footnote>
  <w:footnote w:type="continuationSeparator" w:id="0">
    <w:p w:rsidR="00A31D38" w:rsidRDefault="00A31D38">
      <w:r>
        <w:continuationSeparator/>
      </w:r>
    </w:p>
  </w:footnote>
  <w:footnote w:id="1">
    <w:p w:rsidR="005A3C12" w:rsidRPr="00D53E5F" w:rsidRDefault="005A3C12" w:rsidP="002335D9">
      <w:pPr>
        <w:pStyle w:val="ad"/>
        <w:spacing w:after="80"/>
        <w:ind w:left="170" w:hanging="170"/>
        <w:jc w:val="both"/>
        <w:rPr>
          <w:sz w:val="22"/>
          <w:szCs w:val="22"/>
        </w:rPr>
      </w:pPr>
      <w:r w:rsidRPr="00D53E5F">
        <w:rPr>
          <w:rStyle w:val="af9"/>
          <w:sz w:val="22"/>
          <w:szCs w:val="22"/>
        </w:rPr>
        <w:sym w:font="Symbol" w:char="F02A"/>
      </w:r>
      <w:r w:rsidRPr="00D53E5F">
        <w:rPr>
          <w:sz w:val="22"/>
          <w:szCs w:val="22"/>
        </w:rPr>
        <w:t xml:space="preserve"> Объем средств областного бюджета для финансирования Программы подлежит ежегодной корректировке в соответствии с областным законом об областном бюджете на соответствующий финансовый год.</w:t>
      </w:r>
    </w:p>
    <w:p w:rsidR="005A3C12" w:rsidRPr="00D53E5F" w:rsidRDefault="005A3C12" w:rsidP="002335D9">
      <w:pPr>
        <w:pStyle w:val="ad"/>
        <w:ind w:left="170" w:hanging="170"/>
        <w:jc w:val="both"/>
        <w:rPr>
          <w:sz w:val="22"/>
          <w:szCs w:val="22"/>
          <w:vertAlign w:val="superscript"/>
        </w:rPr>
      </w:pPr>
      <w:r w:rsidRPr="00D53E5F">
        <w:rPr>
          <w:sz w:val="22"/>
          <w:szCs w:val="22"/>
          <w:vertAlign w:val="superscript"/>
        </w:rPr>
        <w:t xml:space="preserve">** </w:t>
      </w:r>
      <w:r w:rsidRPr="00D53E5F">
        <w:rPr>
          <w:sz w:val="22"/>
          <w:szCs w:val="22"/>
        </w:rPr>
        <w:t>Уточняется ежегодно, исходя из возможностей федерального бюджета в соответствии с федеральным законом о федеральном бюджете на соответствующий финансовый год</w:t>
      </w:r>
    </w:p>
  </w:footnote>
  <w:footnote w:id="2">
    <w:p w:rsidR="005A3C12" w:rsidRPr="00452EBD" w:rsidRDefault="005A3C12" w:rsidP="007F1C2A">
      <w:pPr>
        <w:tabs>
          <w:tab w:val="left" w:pos="500"/>
        </w:tabs>
        <w:ind w:left="170" w:hanging="170"/>
        <w:jc w:val="both"/>
        <w:rPr>
          <w:sz w:val="22"/>
          <w:szCs w:val="22"/>
        </w:rPr>
      </w:pPr>
      <w:r w:rsidRPr="00452EBD">
        <w:rPr>
          <w:rStyle w:val="af9"/>
          <w:sz w:val="22"/>
          <w:szCs w:val="22"/>
        </w:rPr>
        <w:t>*</w:t>
      </w:r>
      <w:r w:rsidRPr="00452EBD">
        <w:rPr>
          <w:sz w:val="22"/>
          <w:szCs w:val="22"/>
        </w:rPr>
        <w:t xml:space="preserve"> Разработано на базе репрезентативного экономико-социологического исследования 145 организаций-экспортеров Ростовской области, включая 25 организаций в составе холдингов. Состав исследуемой группы организаций сформирован на основании данных ЮТУ ФТС РФ, Ростовстата, Управления ФНС России по Ростовской области, рекомендаций Торгово-промышленных палат Ростовской области (г. Ростов-на-Дону, г. Таганрог, г. Шахты, г. Новочеркасск, г. Каменск-Шахтинский).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B6FA3"/>
    <w:multiLevelType w:val="multilevel"/>
    <w:tmpl w:val="09A698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1584"/>
        </w:tabs>
        <w:ind w:left="158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BBC63BB"/>
    <w:multiLevelType w:val="hybridMultilevel"/>
    <w:tmpl w:val="379A9C2C"/>
    <w:lvl w:ilvl="0" w:tplc="04190007">
      <w:start w:val="1"/>
      <w:numFmt w:val="bullet"/>
      <w:lvlText w:val=""/>
      <w:lvlJc w:val="left"/>
      <w:pPr>
        <w:tabs>
          <w:tab w:val="num" w:pos="720"/>
        </w:tabs>
        <w:ind w:left="720" w:hanging="360"/>
      </w:pPr>
      <w:rPr>
        <w:rFonts w:ascii="Symbol" w:hAnsi="Symbol" w:hint="default"/>
      </w:rPr>
    </w:lvl>
    <w:lvl w:ilvl="1" w:tplc="C43E334A">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2E42FA"/>
    <w:multiLevelType w:val="hybridMultilevel"/>
    <w:tmpl w:val="4448DAA6"/>
    <w:lvl w:ilvl="0" w:tplc="A8A43BEC">
      <w:start w:val="1"/>
      <w:numFmt w:val="bullet"/>
      <w:lvlText w:val=""/>
      <w:lvlJc w:val="left"/>
      <w:pPr>
        <w:tabs>
          <w:tab w:val="num" w:pos="1021"/>
        </w:tabs>
        <w:ind w:left="1021" w:hanging="45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1F3E4433"/>
    <w:multiLevelType w:val="hybridMultilevel"/>
    <w:tmpl w:val="1E945D36"/>
    <w:lvl w:ilvl="0" w:tplc="C43E334A">
      <w:start w:val="1"/>
      <w:numFmt w:val="bullet"/>
      <w:lvlText w:val="o"/>
      <w:lvlJc w:val="left"/>
      <w:pPr>
        <w:tabs>
          <w:tab w:val="num" w:pos="720"/>
        </w:tabs>
        <w:ind w:left="720" w:hanging="360"/>
      </w:pPr>
      <w:rPr>
        <w:rFonts w:ascii="Courier New" w:hAnsi="Courier New" w:hint="default"/>
      </w:rPr>
    </w:lvl>
    <w:lvl w:ilvl="1" w:tplc="C43E334A">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8CA0136"/>
    <w:multiLevelType w:val="hybridMultilevel"/>
    <w:tmpl w:val="E444891A"/>
    <w:lvl w:ilvl="0" w:tplc="04190007">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D22C4E"/>
    <w:multiLevelType w:val="hybridMultilevel"/>
    <w:tmpl w:val="D3F04252"/>
    <w:lvl w:ilvl="0" w:tplc="04190001">
      <w:start w:val="1"/>
      <w:numFmt w:val="bullet"/>
      <w:lvlText w:val=""/>
      <w:lvlJc w:val="left"/>
      <w:pPr>
        <w:tabs>
          <w:tab w:val="num" w:pos="1004"/>
        </w:tabs>
        <w:ind w:left="1004" w:hanging="360"/>
      </w:pPr>
      <w:rPr>
        <w:rFonts w:ascii="Symbol" w:hAnsi="Symbol"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6">
    <w:nsid w:val="2F0D54B4"/>
    <w:multiLevelType w:val="hybridMultilevel"/>
    <w:tmpl w:val="A09C275E"/>
    <w:lvl w:ilvl="0" w:tplc="101C48DA">
      <w:start w:val="1"/>
      <w:numFmt w:val="bullet"/>
      <w:lvlText w:val=""/>
      <w:lvlJc w:val="left"/>
      <w:pPr>
        <w:tabs>
          <w:tab w:val="num" w:pos="1120"/>
        </w:tabs>
        <w:ind w:left="1120" w:hanging="553"/>
      </w:pPr>
      <w:rPr>
        <w:rFonts w:ascii="Symbol" w:hAnsi="Symbol" w:hint="default"/>
      </w:rPr>
    </w:lvl>
    <w:lvl w:ilvl="1" w:tplc="04190003" w:tentative="1">
      <w:start w:val="1"/>
      <w:numFmt w:val="bullet"/>
      <w:lvlText w:val="o"/>
      <w:lvlJc w:val="left"/>
      <w:pPr>
        <w:tabs>
          <w:tab w:val="num" w:pos="2415"/>
        </w:tabs>
        <w:ind w:left="2415" w:hanging="360"/>
      </w:pPr>
      <w:rPr>
        <w:rFonts w:ascii="Courier New" w:hAnsi="Courier New" w:cs="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cs="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cs="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7">
    <w:nsid w:val="32BB66A3"/>
    <w:multiLevelType w:val="hybridMultilevel"/>
    <w:tmpl w:val="9CDE9AF6"/>
    <w:lvl w:ilvl="0" w:tplc="04190007">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33267DB9"/>
    <w:multiLevelType w:val="hybridMultilevel"/>
    <w:tmpl w:val="CB2629CA"/>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63E3404"/>
    <w:multiLevelType w:val="hybridMultilevel"/>
    <w:tmpl w:val="8C54EB04"/>
    <w:lvl w:ilvl="0" w:tplc="04190007">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nsid w:val="37E17E08"/>
    <w:multiLevelType w:val="hybridMultilevel"/>
    <w:tmpl w:val="8C1229B8"/>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C3A3C42"/>
    <w:multiLevelType w:val="hybridMultilevel"/>
    <w:tmpl w:val="01AA172C"/>
    <w:lvl w:ilvl="0" w:tplc="F9328302">
      <w:start w:val="1"/>
      <w:numFmt w:val="decimal"/>
      <w:lvlText w:val="%1."/>
      <w:lvlJc w:val="left"/>
      <w:pPr>
        <w:tabs>
          <w:tab w:val="num" w:pos="340"/>
        </w:tabs>
        <w:ind w:left="340" w:hanging="340"/>
      </w:pPr>
      <w:rPr>
        <w:rFonts w:hint="default"/>
      </w:rPr>
    </w:lvl>
    <w:lvl w:ilvl="1" w:tplc="04190001">
      <w:start w:val="1"/>
      <w:numFmt w:val="bullet"/>
      <w:lvlText w:val=""/>
      <w:lvlJc w:val="left"/>
      <w:pPr>
        <w:tabs>
          <w:tab w:val="num" w:pos="680"/>
        </w:tabs>
        <w:ind w:left="680" w:hanging="34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F95F3C"/>
    <w:multiLevelType w:val="multilevel"/>
    <w:tmpl w:val="57F27476"/>
    <w:lvl w:ilvl="0">
      <w:start w:val="6"/>
      <w:numFmt w:val="decimal"/>
      <w:pStyle w:val="a"/>
      <w:lvlText w:val="%1"/>
      <w:lvlJc w:val="left"/>
      <w:pPr>
        <w:tabs>
          <w:tab w:val="num" w:pos="432"/>
        </w:tabs>
        <w:ind w:left="432" w:hanging="432"/>
      </w:pPr>
    </w:lvl>
    <w:lvl w:ilvl="1">
      <w:start w:val="3"/>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A625359"/>
    <w:multiLevelType w:val="hybridMultilevel"/>
    <w:tmpl w:val="8BA24772"/>
    <w:lvl w:ilvl="0" w:tplc="A8A43BEC">
      <w:start w:val="1"/>
      <w:numFmt w:val="bullet"/>
      <w:lvlText w:val=""/>
      <w:lvlJc w:val="left"/>
      <w:pPr>
        <w:tabs>
          <w:tab w:val="num" w:pos="1021"/>
        </w:tabs>
        <w:ind w:left="1021" w:hanging="454"/>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4">
    <w:nsid w:val="518057ED"/>
    <w:multiLevelType w:val="hybridMultilevel"/>
    <w:tmpl w:val="CAEEBFFC"/>
    <w:lvl w:ilvl="0" w:tplc="F9328302">
      <w:start w:val="1"/>
      <w:numFmt w:val="decimal"/>
      <w:lvlText w:val="%1."/>
      <w:lvlJc w:val="left"/>
      <w:pPr>
        <w:tabs>
          <w:tab w:val="num" w:pos="340"/>
        </w:tabs>
        <w:ind w:left="340" w:hanging="340"/>
      </w:pPr>
      <w:rPr>
        <w:rFonts w:hint="default"/>
      </w:rPr>
    </w:lvl>
    <w:lvl w:ilvl="1" w:tplc="04190001">
      <w:start w:val="1"/>
      <w:numFmt w:val="bullet"/>
      <w:lvlText w:val=""/>
      <w:lvlJc w:val="left"/>
      <w:pPr>
        <w:tabs>
          <w:tab w:val="num" w:pos="680"/>
        </w:tabs>
        <w:ind w:left="680" w:hanging="34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48B31D3"/>
    <w:multiLevelType w:val="hybridMultilevel"/>
    <w:tmpl w:val="4E102118"/>
    <w:lvl w:ilvl="0" w:tplc="04190001">
      <w:start w:val="1"/>
      <w:numFmt w:val="bullet"/>
      <w:lvlText w:val=""/>
      <w:lvlJc w:val="left"/>
      <w:pPr>
        <w:tabs>
          <w:tab w:val="num" w:pos="1649"/>
        </w:tabs>
        <w:ind w:left="1649"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6">
    <w:nsid w:val="590302A8"/>
    <w:multiLevelType w:val="hybridMultilevel"/>
    <w:tmpl w:val="81F62A2C"/>
    <w:lvl w:ilvl="0" w:tplc="F9328302">
      <w:start w:val="1"/>
      <w:numFmt w:val="decimal"/>
      <w:lvlText w:val="%1."/>
      <w:lvlJc w:val="left"/>
      <w:pPr>
        <w:tabs>
          <w:tab w:val="num" w:pos="340"/>
        </w:tabs>
        <w:ind w:left="340" w:hanging="340"/>
      </w:pPr>
      <w:rPr>
        <w:rFonts w:hint="default"/>
      </w:rPr>
    </w:lvl>
    <w:lvl w:ilvl="1" w:tplc="0419000F">
      <w:start w:val="1"/>
      <w:numFmt w:val="decimal"/>
      <w:lvlText w:val="%2."/>
      <w:lvlJc w:val="left"/>
      <w:pPr>
        <w:tabs>
          <w:tab w:val="num" w:pos="680"/>
        </w:tabs>
        <w:ind w:left="680" w:hanging="34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E90990"/>
    <w:multiLevelType w:val="hybridMultilevel"/>
    <w:tmpl w:val="28FCC8A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8">
    <w:nsid w:val="5BF93170"/>
    <w:multiLevelType w:val="hybridMultilevel"/>
    <w:tmpl w:val="A7C0F08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19">
    <w:nsid w:val="5DA544E4"/>
    <w:multiLevelType w:val="hybridMultilevel"/>
    <w:tmpl w:val="644A007E"/>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24A70C7"/>
    <w:multiLevelType w:val="hybridMultilevel"/>
    <w:tmpl w:val="62E2FB82"/>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14D622F"/>
    <w:multiLevelType w:val="hybridMultilevel"/>
    <w:tmpl w:val="BE94E002"/>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4E96175"/>
    <w:multiLevelType w:val="hybridMultilevel"/>
    <w:tmpl w:val="430EE7E8"/>
    <w:lvl w:ilvl="0" w:tplc="04190007">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num w:numId="1">
    <w:abstractNumId w:val="0"/>
  </w:num>
  <w:num w:numId="2">
    <w:abstractNumId w:val="12"/>
  </w:num>
  <w:num w:numId="3">
    <w:abstractNumId w:val="5"/>
  </w:num>
  <w:num w:numId="4">
    <w:abstractNumId w:val="7"/>
  </w:num>
  <w:num w:numId="5">
    <w:abstractNumId w:val="15"/>
  </w:num>
  <w:num w:numId="6">
    <w:abstractNumId w:val="22"/>
  </w:num>
  <w:num w:numId="7">
    <w:abstractNumId w:val="9"/>
  </w:num>
  <w:num w:numId="8">
    <w:abstractNumId w:val="1"/>
  </w:num>
  <w:num w:numId="9">
    <w:abstractNumId w:val="8"/>
  </w:num>
  <w:num w:numId="10">
    <w:abstractNumId w:val="21"/>
  </w:num>
  <w:num w:numId="11">
    <w:abstractNumId w:val="4"/>
  </w:num>
  <w:num w:numId="12">
    <w:abstractNumId w:val="20"/>
  </w:num>
  <w:num w:numId="13">
    <w:abstractNumId w:val="10"/>
  </w:num>
  <w:num w:numId="14">
    <w:abstractNumId w:val="3"/>
  </w:num>
  <w:num w:numId="15">
    <w:abstractNumId w:val="19"/>
  </w:num>
  <w:num w:numId="16">
    <w:abstractNumId w:val="16"/>
  </w:num>
  <w:num w:numId="17">
    <w:abstractNumId w:val="2"/>
  </w:num>
  <w:num w:numId="18">
    <w:abstractNumId w:val="13"/>
  </w:num>
  <w:num w:numId="19">
    <w:abstractNumId w:val="18"/>
  </w:num>
  <w:num w:numId="20">
    <w:abstractNumId w:val="17"/>
  </w:num>
  <w:num w:numId="21">
    <w:abstractNumId w:val="6"/>
  </w:num>
  <w:num w:numId="22">
    <w:abstractNumId w:val="14"/>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4E8"/>
    <w:rsid w:val="00000826"/>
    <w:rsid w:val="00006B67"/>
    <w:rsid w:val="0002182F"/>
    <w:rsid w:val="00023822"/>
    <w:rsid w:val="000371E1"/>
    <w:rsid w:val="000500A0"/>
    <w:rsid w:val="00053131"/>
    <w:rsid w:val="0005491D"/>
    <w:rsid w:val="00066770"/>
    <w:rsid w:val="0007517D"/>
    <w:rsid w:val="00081A5C"/>
    <w:rsid w:val="000945E7"/>
    <w:rsid w:val="00096DC7"/>
    <w:rsid w:val="00097876"/>
    <w:rsid w:val="000B2289"/>
    <w:rsid w:val="000C0613"/>
    <w:rsid w:val="000C2A85"/>
    <w:rsid w:val="000C5F8E"/>
    <w:rsid w:val="000D09CD"/>
    <w:rsid w:val="000D2760"/>
    <w:rsid w:val="000D7B2E"/>
    <w:rsid w:val="000E0E7B"/>
    <w:rsid w:val="000E3296"/>
    <w:rsid w:val="000E42D4"/>
    <w:rsid w:val="000E67AC"/>
    <w:rsid w:val="000F3ABE"/>
    <w:rsid w:val="000F5816"/>
    <w:rsid w:val="000F6606"/>
    <w:rsid w:val="00110BB5"/>
    <w:rsid w:val="0011334F"/>
    <w:rsid w:val="00113D79"/>
    <w:rsid w:val="00114224"/>
    <w:rsid w:val="001148B0"/>
    <w:rsid w:val="001248D7"/>
    <w:rsid w:val="001321DD"/>
    <w:rsid w:val="00140127"/>
    <w:rsid w:val="00141D36"/>
    <w:rsid w:val="00151370"/>
    <w:rsid w:val="00151845"/>
    <w:rsid w:val="00175B8E"/>
    <w:rsid w:val="0017725D"/>
    <w:rsid w:val="00177F39"/>
    <w:rsid w:val="00183C01"/>
    <w:rsid w:val="0018418B"/>
    <w:rsid w:val="00186ED5"/>
    <w:rsid w:val="00187617"/>
    <w:rsid w:val="0019133B"/>
    <w:rsid w:val="001937D0"/>
    <w:rsid w:val="00194941"/>
    <w:rsid w:val="00196F36"/>
    <w:rsid w:val="001E3A88"/>
    <w:rsid w:val="001E4A26"/>
    <w:rsid w:val="001F14A8"/>
    <w:rsid w:val="001F558E"/>
    <w:rsid w:val="00205FFB"/>
    <w:rsid w:val="002060D0"/>
    <w:rsid w:val="00213E8A"/>
    <w:rsid w:val="00215218"/>
    <w:rsid w:val="00226777"/>
    <w:rsid w:val="00232E87"/>
    <w:rsid w:val="00233062"/>
    <w:rsid w:val="002335D9"/>
    <w:rsid w:val="0024012E"/>
    <w:rsid w:val="0025464F"/>
    <w:rsid w:val="002627C1"/>
    <w:rsid w:val="00262CCE"/>
    <w:rsid w:val="00275493"/>
    <w:rsid w:val="0028145B"/>
    <w:rsid w:val="002A0752"/>
    <w:rsid w:val="002A1BCA"/>
    <w:rsid w:val="002A79EE"/>
    <w:rsid w:val="002B3E52"/>
    <w:rsid w:val="002B4E2B"/>
    <w:rsid w:val="002C22DB"/>
    <w:rsid w:val="002D43F2"/>
    <w:rsid w:val="002E50AD"/>
    <w:rsid w:val="002E6780"/>
    <w:rsid w:val="002E7023"/>
    <w:rsid w:val="002E70C8"/>
    <w:rsid w:val="002F0DA7"/>
    <w:rsid w:val="003052D5"/>
    <w:rsid w:val="00306F9C"/>
    <w:rsid w:val="003171D7"/>
    <w:rsid w:val="00320C0B"/>
    <w:rsid w:val="00321DF1"/>
    <w:rsid w:val="00325C01"/>
    <w:rsid w:val="00326C6A"/>
    <w:rsid w:val="00331C74"/>
    <w:rsid w:val="00340628"/>
    <w:rsid w:val="00345134"/>
    <w:rsid w:val="00354BDB"/>
    <w:rsid w:val="003556E4"/>
    <w:rsid w:val="00360B5E"/>
    <w:rsid w:val="00363A52"/>
    <w:rsid w:val="0038181B"/>
    <w:rsid w:val="0038304A"/>
    <w:rsid w:val="003833CC"/>
    <w:rsid w:val="00392146"/>
    <w:rsid w:val="0039497A"/>
    <w:rsid w:val="00396AF1"/>
    <w:rsid w:val="003A4260"/>
    <w:rsid w:val="003A63C2"/>
    <w:rsid w:val="003B02AB"/>
    <w:rsid w:val="003C2352"/>
    <w:rsid w:val="003C42BD"/>
    <w:rsid w:val="003C4D60"/>
    <w:rsid w:val="003C55E8"/>
    <w:rsid w:val="003D0508"/>
    <w:rsid w:val="003E2602"/>
    <w:rsid w:val="003E56E8"/>
    <w:rsid w:val="003F3F8B"/>
    <w:rsid w:val="003F6124"/>
    <w:rsid w:val="004023E1"/>
    <w:rsid w:val="00405931"/>
    <w:rsid w:val="00407216"/>
    <w:rsid w:val="004127CF"/>
    <w:rsid w:val="00431477"/>
    <w:rsid w:val="00437D1A"/>
    <w:rsid w:val="004427FD"/>
    <w:rsid w:val="00442C16"/>
    <w:rsid w:val="0044795E"/>
    <w:rsid w:val="00452EBD"/>
    <w:rsid w:val="0045739D"/>
    <w:rsid w:val="00460FE5"/>
    <w:rsid w:val="00466CE6"/>
    <w:rsid w:val="00472308"/>
    <w:rsid w:val="0047777D"/>
    <w:rsid w:val="00481767"/>
    <w:rsid w:val="00487193"/>
    <w:rsid w:val="0048739B"/>
    <w:rsid w:val="004905C8"/>
    <w:rsid w:val="004910CA"/>
    <w:rsid w:val="00493FB6"/>
    <w:rsid w:val="004A0900"/>
    <w:rsid w:val="004A2105"/>
    <w:rsid w:val="004A5DF7"/>
    <w:rsid w:val="004A6420"/>
    <w:rsid w:val="004B22E3"/>
    <w:rsid w:val="004C24E8"/>
    <w:rsid w:val="004C44AF"/>
    <w:rsid w:val="004D5726"/>
    <w:rsid w:val="004D6233"/>
    <w:rsid w:val="004D6A00"/>
    <w:rsid w:val="004E11DC"/>
    <w:rsid w:val="004F233A"/>
    <w:rsid w:val="004F275A"/>
    <w:rsid w:val="00506B93"/>
    <w:rsid w:val="00533C43"/>
    <w:rsid w:val="005419C0"/>
    <w:rsid w:val="005438EA"/>
    <w:rsid w:val="00547D97"/>
    <w:rsid w:val="00547F1E"/>
    <w:rsid w:val="00551D57"/>
    <w:rsid w:val="00553E67"/>
    <w:rsid w:val="00557FAA"/>
    <w:rsid w:val="00567209"/>
    <w:rsid w:val="00574442"/>
    <w:rsid w:val="005770A0"/>
    <w:rsid w:val="005969D8"/>
    <w:rsid w:val="005A09DB"/>
    <w:rsid w:val="005A1385"/>
    <w:rsid w:val="005A348E"/>
    <w:rsid w:val="005A3C12"/>
    <w:rsid w:val="005B0D1E"/>
    <w:rsid w:val="005B2D81"/>
    <w:rsid w:val="005B4366"/>
    <w:rsid w:val="005C49AC"/>
    <w:rsid w:val="005C7848"/>
    <w:rsid w:val="005C7CFC"/>
    <w:rsid w:val="005D03ED"/>
    <w:rsid w:val="005D145E"/>
    <w:rsid w:val="005D35C7"/>
    <w:rsid w:val="005D3B01"/>
    <w:rsid w:val="005D3CD8"/>
    <w:rsid w:val="005D534E"/>
    <w:rsid w:val="005E1E1D"/>
    <w:rsid w:val="005E2884"/>
    <w:rsid w:val="005F54F2"/>
    <w:rsid w:val="005F752C"/>
    <w:rsid w:val="0060527E"/>
    <w:rsid w:val="00605C56"/>
    <w:rsid w:val="006073EC"/>
    <w:rsid w:val="00607C07"/>
    <w:rsid w:val="006236BD"/>
    <w:rsid w:val="00631294"/>
    <w:rsid w:val="00642162"/>
    <w:rsid w:val="00651FB1"/>
    <w:rsid w:val="006661CE"/>
    <w:rsid w:val="00667827"/>
    <w:rsid w:val="00674EFA"/>
    <w:rsid w:val="006811B8"/>
    <w:rsid w:val="006867F4"/>
    <w:rsid w:val="00693D7C"/>
    <w:rsid w:val="006A3399"/>
    <w:rsid w:val="006B2C6B"/>
    <w:rsid w:val="006E243B"/>
    <w:rsid w:val="006E35BC"/>
    <w:rsid w:val="006F3CDA"/>
    <w:rsid w:val="006F709C"/>
    <w:rsid w:val="007010AF"/>
    <w:rsid w:val="00701915"/>
    <w:rsid w:val="00751A83"/>
    <w:rsid w:val="00754386"/>
    <w:rsid w:val="007556A2"/>
    <w:rsid w:val="00763BA4"/>
    <w:rsid w:val="00767228"/>
    <w:rsid w:val="00775AC1"/>
    <w:rsid w:val="0077626A"/>
    <w:rsid w:val="00777532"/>
    <w:rsid w:val="007775CD"/>
    <w:rsid w:val="00786671"/>
    <w:rsid w:val="00795121"/>
    <w:rsid w:val="007A7630"/>
    <w:rsid w:val="007B35C5"/>
    <w:rsid w:val="007B40AF"/>
    <w:rsid w:val="007B4569"/>
    <w:rsid w:val="007D3A7E"/>
    <w:rsid w:val="007D3A8B"/>
    <w:rsid w:val="007D5171"/>
    <w:rsid w:val="007D619C"/>
    <w:rsid w:val="007D6F65"/>
    <w:rsid w:val="007D7CA7"/>
    <w:rsid w:val="007E0B9A"/>
    <w:rsid w:val="007E369C"/>
    <w:rsid w:val="007E5779"/>
    <w:rsid w:val="007F1C2A"/>
    <w:rsid w:val="007F2BB2"/>
    <w:rsid w:val="007F7302"/>
    <w:rsid w:val="00802722"/>
    <w:rsid w:val="00822D71"/>
    <w:rsid w:val="0082722A"/>
    <w:rsid w:val="00831858"/>
    <w:rsid w:val="0083389F"/>
    <w:rsid w:val="00834FDD"/>
    <w:rsid w:val="00845E88"/>
    <w:rsid w:val="00847B91"/>
    <w:rsid w:val="00856725"/>
    <w:rsid w:val="00857AAB"/>
    <w:rsid w:val="00866C04"/>
    <w:rsid w:val="008670D9"/>
    <w:rsid w:val="00874AE5"/>
    <w:rsid w:val="00874D71"/>
    <w:rsid w:val="00874F36"/>
    <w:rsid w:val="008866E2"/>
    <w:rsid w:val="008922DF"/>
    <w:rsid w:val="008A5A6B"/>
    <w:rsid w:val="008C2D7D"/>
    <w:rsid w:val="008C3523"/>
    <w:rsid w:val="008C382B"/>
    <w:rsid w:val="008D02C5"/>
    <w:rsid w:val="008D12FB"/>
    <w:rsid w:val="008E43DD"/>
    <w:rsid w:val="008E59D6"/>
    <w:rsid w:val="008F2CD2"/>
    <w:rsid w:val="008F6924"/>
    <w:rsid w:val="009019A0"/>
    <w:rsid w:val="00902D8D"/>
    <w:rsid w:val="00903451"/>
    <w:rsid w:val="00903A35"/>
    <w:rsid w:val="009106E1"/>
    <w:rsid w:val="0091096D"/>
    <w:rsid w:val="00917940"/>
    <w:rsid w:val="00917A36"/>
    <w:rsid w:val="009218E8"/>
    <w:rsid w:val="00926665"/>
    <w:rsid w:val="00956956"/>
    <w:rsid w:val="00960981"/>
    <w:rsid w:val="00961369"/>
    <w:rsid w:val="00973A85"/>
    <w:rsid w:val="00975596"/>
    <w:rsid w:val="00980193"/>
    <w:rsid w:val="00982499"/>
    <w:rsid w:val="00982961"/>
    <w:rsid w:val="00984B6E"/>
    <w:rsid w:val="00986EED"/>
    <w:rsid w:val="00986F3C"/>
    <w:rsid w:val="0098738E"/>
    <w:rsid w:val="009B31B6"/>
    <w:rsid w:val="009B4988"/>
    <w:rsid w:val="009B55E5"/>
    <w:rsid w:val="009B7F0F"/>
    <w:rsid w:val="009D2E62"/>
    <w:rsid w:val="009E181A"/>
    <w:rsid w:val="009E385C"/>
    <w:rsid w:val="009E7B26"/>
    <w:rsid w:val="009F0237"/>
    <w:rsid w:val="00A14D78"/>
    <w:rsid w:val="00A2095D"/>
    <w:rsid w:val="00A244BF"/>
    <w:rsid w:val="00A249F8"/>
    <w:rsid w:val="00A26760"/>
    <w:rsid w:val="00A307D7"/>
    <w:rsid w:val="00A314BF"/>
    <w:rsid w:val="00A31D38"/>
    <w:rsid w:val="00A32FC1"/>
    <w:rsid w:val="00A33005"/>
    <w:rsid w:val="00A42DA1"/>
    <w:rsid w:val="00A73EFE"/>
    <w:rsid w:val="00A76C0A"/>
    <w:rsid w:val="00A84BD8"/>
    <w:rsid w:val="00A87E1A"/>
    <w:rsid w:val="00AA6BF1"/>
    <w:rsid w:val="00AB10B7"/>
    <w:rsid w:val="00AB55E9"/>
    <w:rsid w:val="00AB75F6"/>
    <w:rsid w:val="00AC0DD1"/>
    <w:rsid w:val="00AC2B75"/>
    <w:rsid w:val="00AD3A15"/>
    <w:rsid w:val="00AD3B9C"/>
    <w:rsid w:val="00AE2772"/>
    <w:rsid w:val="00AE3C4A"/>
    <w:rsid w:val="00AF10C7"/>
    <w:rsid w:val="00AF7D0D"/>
    <w:rsid w:val="00B007C0"/>
    <w:rsid w:val="00B02A6A"/>
    <w:rsid w:val="00B12903"/>
    <w:rsid w:val="00B26797"/>
    <w:rsid w:val="00B33347"/>
    <w:rsid w:val="00B35958"/>
    <w:rsid w:val="00B4578B"/>
    <w:rsid w:val="00B51E8A"/>
    <w:rsid w:val="00B5290C"/>
    <w:rsid w:val="00B531D6"/>
    <w:rsid w:val="00B72E12"/>
    <w:rsid w:val="00B732CC"/>
    <w:rsid w:val="00B73AF6"/>
    <w:rsid w:val="00B803BC"/>
    <w:rsid w:val="00B80AAE"/>
    <w:rsid w:val="00B84F3A"/>
    <w:rsid w:val="00B9187E"/>
    <w:rsid w:val="00BA1BB8"/>
    <w:rsid w:val="00BB119A"/>
    <w:rsid w:val="00BB324D"/>
    <w:rsid w:val="00BB79F8"/>
    <w:rsid w:val="00BB7F00"/>
    <w:rsid w:val="00BC5D69"/>
    <w:rsid w:val="00BD4389"/>
    <w:rsid w:val="00BE0A79"/>
    <w:rsid w:val="00BF5D14"/>
    <w:rsid w:val="00BF5F01"/>
    <w:rsid w:val="00C052A9"/>
    <w:rsid w:val="00C059E2"/>
    <w:rsid w:val="00C10913"/>
    <w:rsid w:val="00C24D19"/>
    <w:rsid w:val="00C33768"/>
    <w:rsid w:val="00C35065"/>
    <w:rsid w:val="00C5730C"/>
    <w:rsid w:val="00C61D98"/>
    <w:rsid w:val="00C660AF"/>
    <w:rsid w:val="00C70941"/>
    <w:rsid w:val="00C74235"/>
    <w:rsid w:val="00C77D98"/>
    <w:rsid w:val="00C92C58"/>
    <w:rsid w:val="00C9327D"/>
    <w:rsid w:val="00CB1055"/>
    <w:rsid w:val="00CB4791"/>
    <w:rsid w:val="00CC6808"/>
    <w:rsid w:val="00CD3F98"/>
    <w:rsid w:val="00CE1FC4"/>
    <w:rsid w:val="00CE20F6"/>
    <w:rsid w:val="00CE2EE8"/>
    <w:rsid w:val="00CE3C3A"/>
    <w:rsid w:val="00CE57F0"/>
    <w:rsid w:val="00CF0765"/>
    <w:rsid w:val="00D039E1"/>
    <w:rsid w:val="00D070DD"/>
    <w:rsid w:val="00D205BD"/>
    <w:rsid w:val="00D32D6C"/>
    <w:rsid w:val="00D35097"/>
    <w:rsid w:val="00D37F76"/>
    <w:rsid w:val="00D412A5"/>
    <w:rsid w:val="00D46A2F"/>
    <w:rsid w:val="00D4776E"/>
    <w:rsid w:val="00D53E5F"/>
    <w:rsid w:val="00D54FE1"/>
    <w:rsid w:val="00D762FA"/>
    <w:rsid w:val="00D80CCE"/>
    <w:rsid w:val="00D822B6"/>
    <w:rsid w:val="00D84646"/>
    <w:rsid w:val="00D85C45"/>
    <w:rsid w:val="00D90065"/>
    <w:rsid w:val="00D95CCB"/>
    <w:rsid w:val="00D977F7"/>
    <w:rsid w:val="00DB2D77"/>
    <w:rsid w:val="00DB652C"/>
    <w:rsid w:val="00DB6650"/>
    <w:rsid w:val="00DC0206"/>
    <w:rsid w:val="00DC0C0E"/>
    <w:rsid w:val="00DC104C"/>
    <w:rsid w:val="00DD7C89"/>
    <w:rsid w:val="00DE0EB6"/>
    <w:rsid w:val="00DF3D38"/>
    <w:rsid w:val="00DF5BCF"/>
    <w:rsid w:val="00E06FB3"/>
    <w:rsid w:val="00E07786"/>
    <w:rsid w:val="00E15B39"/>
    <w:rsid w:val="00E17655"/>
    <w:rsid w:val="00E214FB"/>
    <w:rsid w:val="00E22882"/>
    <w:rsid w:val="00E310C1"/>
    <w:rsid w:val="00E35615"/>
    <w:rsid w:val="00E37750"/>
    <w:rsid w:val="00E40335"/>
    <w:rsid w:val="00E426B9"/>
    <w:rsid w:val="00E43566"/>
    <w:rsid w:val="00E52313"/>
    <w:rsid w:val="00E53DDB"/>
    <w:rsid w:val="00E749EC"/>
    <w:rsid w:val="00E74B2F"/>
    <w:rsid w:val="00E75B71"/>
    <w:rsid w:val="00E81E5E"/>
    <w:rsid w:val="00E85A22"/>
    <w:rsid w:val="00E86C03"/>
    <w:rsid w:val="00EA58CD"/>
    <w:rsid w:val="00EB155C"/>
    <w:rsid w:val="00EE0584"/>
    <w:rsid w:val="00EE2973"/>
    <w:rsid w:val="00EE482E"/>
    <w:rsid w:val="00EF73EC"/>
    <w:rsid w:val="00F07045"/>
    <w:rsid w:val="00F2267D"/>
    <w:rsid w:val="00F2420A"/>
    <w:rsid w:val="00F31C19"/>
    <w:rsid w:val="00F32A30"/>
    <w:rsid w:val="00F507DB"/>
    <w:rsid w:val="00F56827"/>
    <w:rsid w:val="00F61084"/>
    <w:rsid w:val="00F63D8A"/>
    <w:rsid w:val="00F668F2"/>
    <w:rsid w:val="00F70AB5"/>
    <w:rsid w:val="00F71702"/>
    <w:rsid w:val="00F72FD5"/>
    <w:rsid w:val="00F7404B"/>
    <w:rsid w:val="00F7481E"/>
    <w:rsid w:val="00F76F4F"/>
    <w:rsid w:val="00F8123F"/>
    <w:rsid w:val="00F8487C"/>
    <w:rsid w:val="00F8531F"/>
    <w:rsid w:val="00F86C19"/>
    <w:rsid w:val="00F93438"/>
    <w:rsid w:val="00FA6388"/>
    <w:rsid w:val="00FC2E4C"/>
    <w:rsid w:val="00FC7769"/>
    <w:rsid w:val="00FD6270"/>
    <w:rsid w:val="00FD67A8"/>
    <w:rsid w:val="00FE5731"/>
    <w:rsid w:val="00FE6BAB"/>
    <w:rsid w:val="00FF3175"/>
    <w:rsid w:val="00FF3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201"/>
    <o:shapelayout v:ext="edit">
      <o:idmap v:ext="edit" data="1"/>
    </o:shapelayout>
  </w:shapeDefaults>
  <w:decimalSymbol w:val=","/>
  <w:listSeparator w:val=";"/>
  <w15:chartTrackingRefBased/>
  <w15:docId w15:val="{153701C4-E9BE-4E70-A090-639136F8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6661CE"/>
    <w:pPr>
      <w:keepNext/>
      <w:widowControl w:val="0"/>
      <w:outlineLvl w:val="0"/>
    </w:pPr>
    <w:rPr>
      <w:b/>
      <w:spacing w:val="38"/>
      <w:sz w:val="28"/>
      <w:lang w:val="en-US"/>
    </w:rPr>
  </w:style>
  <w:style w:type="paragraph" w:styleId="2">
    <w:name w:val="heading 2"/>
    <w:basedOn w:val="a0"/>
    <w:next w:val="a0"/>
    <w:link w:val="20"/>
    <w:qFormat/>
    <w:pPr>
      <w:keepNext/>
      <w:spacing w:before="240" w:after="60"/>
      <w:outlineLvl w:val="1"/>
    </w:pPr>
    <w:rPr>
      <w:rFonts w:ascii="Arial" w:hAnsi="Arial"/>
      <w:b/>
      <w:i/>
      <w:sz w:val="24"/>
    </w:rPr>
  </w:style>
  <w:style w:type="paragraph" w:styleId="3">
    <w:name w:val="heading 3"/>
    <w:basedOn w:val="a0"/>
    <w:next w:val="a0"/>
    <w:link w:val="30"/>
    <w:qFormat/>
    <w:pPr>
      <w:keepNext/>
      <w:numPr>
        <w:ilvl w:val="2"/>
        <w:numId w:val="1"/>
      </w:numPr>
      <w:ind w:left="0" w:firstLine="720"/>
      <w:jc w:val="both"/>
      <w:outlineLvl w:val="2"/>
    </w:pPr>
    <w:rPr>
      <w:sz w:val="24"/>
    </w:rPr>
  </w:style>
  <w:style w:type="paragraph" w:styleId="4">
    <w:name w:val="heading 4"/>
    <w:basedOn w:val="a0"/>
    <w:next w:val="a0"/>
    <w:link w:val="40"/>
    <w:qFormat/>
    <w:pPr>
      <w:keepNext/>
      <w:numPr>
        <w:ilvl w:val="3"/>
        <w:numId w:val="1"/>
      </w:numPr>
      <w:tabs>
        <w:tab w:val="num" w:pos="1701"/>
      </w:tabs>
      <w:ind w:left="0" w:firstLine="720"/>
      <w:jc w:val="both"/>
      <w:outlineLvl w:val="3"/>
    </w:pPr>
    <w:rPr>
      <w:sz w:val="24"/>
    </w:rPr>
  </w:style>
  <w:style w:type="paragraph" w:styleId="5">
    <w:name w:val="heading 5"/>
    <w:basedOn w:val="a0"/>
    <w:next w:val="a0"/>
    <w:link w:val="50"/>
    <w:qFormat/>
    <w:pPr>
      <w:numPr>
        <w:ilvl w:val="4"/>
        <w:numId w:val="1"/>
      </w:numPr>
      <w:tabs>
        <w:tab w:val="clear" w:pos="1008"/>
        <w:tab w:val="num" w:pos="851"/>
      </w:tabs>
      <w:ind w:left="0" w:firstLine="720"/>
      <w:jc w:val="both"/>
      <w:outlineLvl w:val="4"/>
    </w:pPr>
    <w:rPr>
      <w:sz w:val="24"/>
    </w:rPr>
  </w:style>
  <w:style w:type="paragraph" w:styleId="6">
    <w:name w:val="heading 6"/>
    <w:basedOn w:val="a0"/>
    <w:next w:val="a0"/>
    <w:link w:val="60"/>
    <w:qFormat/>
    <w:pPr>
      <w:numPr>
        <w:ilvl w:val="5"/>
        <w:numId w:val="1"/>
      </w:numPr>
      <w:ind w:left="0" w:firstLine="720"/>
      <w:jc w:val="both"/>
      <w:outlineLvl w:val="5"/>
    </w:pPr>
    <w:rPr>
      <w:sz w:val="24"/>
    </w:rPr>
  </w:style>
  <w:style w:type="paragraph" w:styleId="7">
    <w:name w:val="heading 7"/>
    <w:basedOn w:val="a0"/>
    <w:next w:val="a0"/>
    <w:link w:val="70"/>
    <w:qFormat/>
    <w:pPr>
      <w:numPr>
        <w:ilvl w:val="6"/>
        <w:numId w:val="1"/>
      </w:numPr>
      <w:ind w:left="0" w:firstLine="720"/>
      <w:jc w:val="both"/>
      <w:outlineLvl w:val="6"/>
    </w:pPr>
    <w:rPr>
      <w:sz w:val="24"/>
    </w:rPr>
  </w:style>
  <w:style w:type="paragraph" w:styleId="8">
    <w:name w:val="heading 8"/>
    <w:basedOn w:val="a0"/>
    <w:next w:val="a0"/>
    <w:link w:val="80"/>
    <w:qFormat/>
    <w:pPr>
      <w:numPr>
        <w:ilvl w:val="7"/>
        <w:numId w:val="1"/>
      </w:numPr>
      <w:tabs>
        <w:tab w:val="clear" w:pos="1440"/>
        <w:tab w:val="num" w:pos="2410"/>
      </w:tabs>
      <w:ind w:left="0" w:firstLine="720"/>
      <w:jc w:val="both"/>
      <w:outlineLvl w:val="7"/>
    </w:pPr>
    <w:rPr>
      <w:sz w:val="24"/>
    </w:rPr>
  </w:style>
  <w:style w:type="paragraph" w:styleId="9">
    <w:name w:val="heading 9"/>
    <w:basedOn w:val="a0"/>
    <w:next w:val="a0"/>
    <w:link w:val="90"/>
    <w:qFormat/>
    <w:pPr>
      <w:numPr>
        <w:ilvl w:val="8"/>
        <w:numId w:val="1"/>
      </w:numPr>
      <w:ind w:left="0" w:firstLine="720"/>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pPr>
      <w:tabs>
        <w:tab w:val="center" w:pos="4536"/>
        <w:tab w:val="right" w:pos="9072"/>
      </w:tabs>
    </w:pPr>
  </w:style>
  <w:style w:type="paragraph" w:styleId="a6">
    <w:name w:val="header"/>
    <w:basedOn w:val="a0"/>
    <w:link w:val="a7"/>
    <w:pPr>
      <w:tabs>
        <w:tab w:val="center" w:pos="4536"/>
        <w:tab w:val="right" w:pos="9072"/>
      </w:tabs>
    </w:pPr>
  </w:style>
  <w:style w:type="paragraph" w:customStyle="1" w:styleId="a8">
    <w:name w:val="Стиль Регламент"/>
    <w:basedOn w:val="a0"/>
    <w:pPr>
      <w:spacing w:line="360" w:lineRule="atLeast"/>
      <w:ind w:firstLine="720"/>
      <w:jc w:val="both"/>
    </w:pPr>
    <w:rPr>
      <w:rFonts w:ascii="Arial" w:hAnsi="Arial"/>
      <w:sz w:val="24"/>
    </w:rPr>
  </w:style>
  <w:style w:type="character" w:styleId="a9">
    <w:name w:val="Hyperlink"/>
    <w:basedOn w:val="a1"/>
    <w:rPr>
      <w:color w:val="0000FF"/>
      <w:u w:val="single"/>
    </w:rPr>
  </w:style>
  <w:style w:type="character" w:styleId="aa">
    <w:name w:val="FollowedHyperlink"/>
    <w:basedOn w:val="a1"/>
    <w:rPr>
      <w:color w:val="800080"/>
      <w:u w:val="single"/>
    </w:rPr>
  </w:style>
  <w:style w:type="paragraph" w:styleId="ab">
    <w:name w:val="Body Text Indent"/>
    <w:basedOn w:val="a0"/>
    <w:link w:val="ac"/>
    <w:pPr>
      <w:ind w:left="567" w:firstLine="426"/>
      <w:jc w:val="both"/>
    </w:pPr>
    <w:rPr>
      <w:sz w:val="28"/>
    </w:rPr>
  </w:style>
  <w:style w:type="paragraph" w:styleId="ad">
    <w:name w:val="footnote text"/>
    <w:basedOn w:val="a0"/>
    <w:link w:val="ae"/>
    <w:semiHidden/>
  </w:style>
  <w:style w:type="paragraph" w:styleId="21">
    <w:name w:val="Body Text Indent 2"/>
    <w:basedOn w:val="a0"/>
    <w:link w:val="22"/>
    <w:pPr>
      <w:spacing w:before="120"/>
      <w:ind w:firstLine="851"/>
      <w:jc w:val="both"/>
    </w:pPr>
    <w:rPr>
      <w:sz w:val="28"/>
    </w:rPr>
  </w:style>
  <w:style w:type="paragraph" w:customStyle="1" w:styleId="63">
    <w:name w:val="Стиль6.3"/>
    <w:basedOn w:val="af"/>
    <w:pPr>
      <w:tabs>
        <w:tab w:val="num" w:pos="432"/>
      </w:tabs>
      <w:ind w:left="432" w:hanging="432"/>
    </w:pPr>
    <w:rPr>
      <w:b w:val="0"/>
    </w:rPr>
  </w:style>
  <w:style w:type="paragraph" w:styleId="af">
    <w:name w:val="Body Text"/>
    <w:basedOn w:val="a0"/>
    <w:link w:val="af0"/>
    <w:pPr>
      <w:ind w:right="-2"/>
      <w:jc w:val="both"/>
    </w:pPr>
    <w:rPr>
      <w:b/>
      <w:sz w:val="24"/>
    </w:rPr>
  </w:style>
  <w:style w:type="paragraph" w:styleId="11">
    <w:name w:val="toc 1"/>
    <w:basedOn w:val="a0"/>
    <w:next w:val="a0"/>
    <w:autoRedefine/>
    <w:semiHidden/>
    <w:pPr>
      <w:tabs>
        <w:tab w:val="right" w:leader="dot" w:pos="9628"/>
      </w:tabs>
    </w:pPr>
    <w:rPr>
      <w:caps/>
      <w:noProof/>
      <w:sz w:val="24"/>
    </w:rPr>
  </w:style>
  <w:style w:type="paragraph" w:styleId="23">
    <w:name w:val="toc 2"/>
    <w:basedOn w:val="a0"/>
    <w:next w:val="a0"/>
    <w:autoRedefine/>
    <w:semiHidden/>
    <w:pPr>
      <w:tabs>
        <w:tab w:val="right" w:leader="dot" w:pos="9628"/>
      </w:tabs>
    </w:pPr>
    <w:rPr>
      <w:iCs/>
      <w:noProof/>
      <w:sz w:val="24"/>
    </w:rPr>
  </w:style>
  <w:style w:type="paragraph" w:styleId="31">
    <w:name w:val="Body Text 3"/>
    <w:basedOn w:val="a0"/>
    <w:link w:val="32"/>
    <w:pPr>
      <w:spacing w:before="60" w:after="60"/>
      <w:ind w:right="-2"/>
      <w:jc w:val="both"/>
    </w:pPr>
  </w:style>
  <w:style w:type="paragraph" w:styleId="33">
    <w:name w:val="Body Text Indent 3"/>
    <w:basedOn w:val="a0"/>
    <w:link w:val="34"/>
    <w:pPr>
      <w:ind w:left="284"/>
      <w:jc w:val="both"/>
    </w:pPr>
    <w:rPr>
      <w:snapToGrid w:val="0"/>
      <w:color w:val="000000"/>
      <w:sz w:val="14"/>
    </w:rPr>
  </w:style>
  <w:style w:type="character" w:styleId="af1">
    <w:name w:val="page number"/>
    <w:basedOn w:val="a1"/>
  </w:style>
  <w:style w:type="paragraph" w:customStyle="1" w:styleId="310">
    <w:name w:val="Основний текст з відступом 31"/>
    <w:basedOn w:val="a0"/>
    <w:pPr>
      <w:ind w:left="357" w:firstLine="284"/>
      <w:jc w:val="both"/>
    </w:pPr>
    <w:rPr>
      <w:sz w:val="28"/>
    </w:rPr>
  </w:style>
  <w:style w:type="paragraph" w:customStyle="1" w:styleId="a">
    <w:name w:val="КрСтр"/>
    <w:basedOn w:val="a0"/>
    <w:pPr>
      <w:numPr>
        <w:numId w:val="2"/>
      </w:numPr>
      <w:tabs>
        <w:tab w:val="clear" w:pos="432"/>
      </w:tabs>
      <w:ind w:left="0" w:firstLine="284"/>
      <w:jc w:val="both"/>
    </w:pPr>
    <w:rPr>
      <w:sz w:val="24"/>
    </w:rPr>
  </w:style>
  <w:style w:type="paragraph" w:customStyle="1" w:styleId="210">
    <w:name w:val="Основний текст 21"/>
    <w:basedOn w:val="a0"/>
    <w:pPr>
      <w:ind w:firstLine="360"/>
      <w:jc w:val="both"/>
    </w:pPr>
    <w:rPr>
      <w:sz w:val="28"/>
    </w:rPr>
  </w:style>
  <w:style w:type="paragraph" w:customStyle="1" w:styleId="211">
    <w:name w:val="Основний текст з відступом 21"/>
    <w:basedOn w:val="a0"/>
    <w:pPr>
      <w:ind w:left="360" w:firstLine="360"/>
      <w:jc w:val="both"/>
    </w:pPr>
    <w:rPr>
      <w:sz w:val="28"/>
    </w:rPr>
  </w:style>
  <w:style w:type="paragraph" w:styleId="af2">
    <w:name w:val="Normal (Web)"/>
    <w:basedOn w:val="a0"/>
    <w:pPr>
      <w:spacing w:before="100" w:after="100"/>
    </w:pPr>
    <w:rPr>
      <w:sz w:val="24"/>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24">
    <w:name w:val="Body Text 2"/>
    <w:basedOn w:val="a0"/>
    <w:link w:val="25"/>
    <w:pPr>
      <w:tabs>
        <w:tab w:val="left" w:pos="0"/>
      </w:tabs>
      <w:jc w:val="both"/>
    </w:pPr>
    <w:rPr>
      <w:sz w:val="24"/>
    </w:rPr>
  </w:style>
  <w:style w:type="paragraph" w:styleId="35">
    <w:name w:val="toc 3"/>
    <w:basedOn w:val="a0"/>
    <w:next w:val="a0"/>
    <w:autoRedefine/>
    <w:semiHidden/>
    <w:pPr>
      <w:ind w:left="400"/>
    </w:pPr>
  </w:style>
  <w:style w:type="paragraph" w:customStyle="1" w:styleId="af3">
    <w:name w:val="основ текст"/>
    <w:basedOn w:val="21"/>
    <w:link w:val="af4"/>
    <w:rsid w:val="00D95CCB"/>
    <w:pPr>
      <w:spacing w:before="0"/>
      <w:ind w:firstLine="567"/>
    </w:pPr>
    <w:rPr>
      <w:sz w:val="30"/>
    </w:rPr>
  </w:style>
  <w:style w:type="paragraph" w:customStyle="1" w:styleId="af5">
    <w:name w:val="Прилож"/>
    <w:basedOn w:val="ab"/>
    <w:rsid w:val="00FE6BAB"/>
    <w:pPr>
      <w:pageBreakBefore/>
      <w:spacing w:line="340" w:lineRule="exact"/>
      <w:ind w:left="6237" w:firstLine="0"/>
      <w:jc w:val="center"/>
    </w:pPr>
    <w:rPr>
      <w:sz w:val="31"/>
    </w:rPr>
  </w:style>
  <w:style w:type="character" w:customStyle="1" w:styleId="22">
    <w:name w:val="Основний текст з відступом 2 Знак"/>
    <w:basedOn w:val="a1"/>
    <w:link w:val="21"/>
    <w:rsid w:val="00FE6BAB"/>
    <w:rPr>
      <w:sz w:val="28"/>
      <w:lang w:val="ru-RU" w:eastAsia="ru-RU" w:bidi="ar-SA"/>
    </w:rPr>
  </w:style>
  <w:style w:type="character" w:customStyle="1" w:styleId="af4">
    <w:name w:val="основ текст Знак"/>
    <w:basedOn w:val="22"/>
    <w:link w:val="af3"/>
    <w:rsid w:val="00FE6BAB"/>
    <w:rPr>
      <w:sz w:val="30"/>
      <w:lang w:val="ru-RU" w:eastAsia="ru-RU" w:bidi="ar-SA"/>
    </w:rPr>
  </w:style>
  <w:style w:type="paragraph" w:styleId="af6">
    <w:name w:val="Title"/>
    <w:basedOn w:val="a0"/>
    <w:link w:val="af7"/>
    <w:qFormat/>
    <w:rsid w:val="00956956"/>
    <w:pPr>
      <w:jc w:val="center"/>
    </w:pPr>
    <w:rPr>
      <w:sz w:val="28"/>
    </w:rPr>
  </w:style>
  <w:style w:type="paragraph" w:styleId="af8">
    <w:name w:val="Balloon Text"/>
    <w:basedOn w:val="a0"/>
    <w:semiHidden/>
    <w:rsid w:val="00956956"/>
    <w:rPr>
      <w:rFonts w:ascii="Tahoma" w:hAnsi="Tahoma" w:cs="Tahoma"/>
      <w:sz w:val="16"/>
      <w:szCs w:val="16"/>
    </w:rPr>
  </w:style>
  <w:style w:type="paragraph" w:customStyle="1" w:styleId="ConsPlusNormal">
    <w:name w:val="ConsPlusNormal"/>
    <w:rsid w:val="00431477"/>
    <w:pPr>
      <w:widowControl w:val="0"/>
      <w:adjustRightInd w:val="0"/>
      <w:ind w:firstLine="720"/>
    </w:pPr>
    <w:rPr>
      <w:rFonts w:ascii="Arial" w:hAnsi="Arial" w:cs="Arial"/>
    </w:rPr>
  </w:style>
  <w:style w:type="paragraph" w:customStyle="1" w:styleId="ConsPlusNonformat">
    <w:name w:val="ConsPlusNonformat"/>
    <w:rsid w:val="00431477"/>
    <w:pPr>
      <w:widowControl w:val="0"/>
      <w:adjustRightInd w:val="0"/>
    </w:pPr>
    <w:rPr>
      <w:rFonts w:ascii="Courier New" w:hAnsi="Courier New" w:cs="Courier New"/>
    </w:rPr>
  </w:style>
  <w:style w:type="paragraph" w:customStyle="1" w:styleId="ConsPlusTitle">
    <w:name w:val="ConsPlusTitle"/>
    <w:rsid w:val="00431477"/>
    <w:pPr>
      <w:widowControl w:val="0"/>
      <w:adjustRightInd w:val="0"/>
    </w:pPr>
    <w:rPr>
      <w:rFonts w:ascii="Arial" w:hAnsi="Arial" w:cs="Arial"/>
      <w:b/>
      <w:bCs/>
    </w:rPr>
  </w:style>
  <w:style w:type="character" w:styleId="af9">
    <w:name w:val="footnote reference"/>
    <w:basedOn w:val="a1"/>
    <w:semiHidden/>
    <w:rsid w:val="00431477"/>
    <w:rPr>
      <w:vertAlign w:val="superscript"/>
    </w:rPr>
  </w:style>
  <w:style w:type="table" w:styleId="afa">
    <w:name w:val="Table Grid"/>
    <w:basedOn w:val="a2"/>
    <w:rsid w:val="00431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stan">
    <w:name w:val="Postan"/>
    <w:basedOn w:val="a0"/>
    <w:rsid w:val="00431477"/>
    <w:pPr>
      <w:jc w:val="center"/>
    </w:pPr>
    <w:rPr>
      <w:sz w:val="28"/>
    </w:rPr>
  </w:style>
  <w:style w:type="paragraph" w:styleId="afb">
    <w:name w:val="Block Text"/>
    <w:basedOn w:val="a0"/>
    <w:rsid w:val="00431477"/>
    <w:pPr>
      <w:ind w:left="-57" w:right="-57"/>
      <w:jc w:val="center"/>
    </w:pPr>
    <w:rPr>
      <w:sz w:val="28"/>
      <w:szCs w:val="24"/>
    </w:rPr>
  </w:style>
  <w:style w:type="character" w:customStyle="1" w:styleId="afc">
    <w:name w:val="a"/>
    <w:basedOn w:val="a1"/>
    <w:rsid w:val="00431477"/>
  </w:style>
  <w:style w:type="paragraph" w:customStyle="1" w:styleId="subheader">
    <w:name w:val="subheader"/>
    <w:basedOn w:val="a0"/>
    <w:rsid w:val="00431477"/>
    <w:pPr>
      <w:spacing w:before="150" w:after="75"/>
    </w:pPr>
    <w:rPr>
      <w:rFonts w:ascii="Arial" w:hAnsi="Arial" w:cs="Arial"/>
      <w:b/>
      <w:bCs/>
      <w:color w:val="000000"/>
      <w:sz w:val="18"/>
      <w:szCs w:val="18"/>
    </w:rPr>
  </w:style>
  <w:style w:type="paragraph" w:customStyle="1" w:styleId="newsp">
    <w:name w:val="newsp"/>
    <w:basedOn w:val="a0"/>
    <w:rsid w:val="00431477"/>
    <w:pPr>
      <w:ind w:firstLine="400"/>
      <w:jc w:val="both"/>
    </w:pPr>
    <w:rPr>
      <w:rFonts w:ascii="Verdana" w:hAnsi="Verdana"/>
      <w:sz w:val="24"/>
      <w:szCs w:val="24"/>
    </w:rPr>
  </w:style>
  <w:style w:type="character" w:styleId="afd">
    <w:name w:val="Strong"/>
    <w:basedOn w:val="a1"/>
    <w:qFormat/>
    <w:rsid w:val="00431477"/>
    <w:rPr>
      <w:b/>
      <w:bCs/>
    </w:rPr>
  </w:style>
  <w:style w:type="paragraph" w:customStyle="1" w:styleId="Heading">
    <w:name w:val="Heading"/>
    <w:rsid w:val="00431477"/>
    <w:pPr>
      <w:widowControl w:val="0"/>
      <w:autoSpaceDE w:val="0"/>
      <w:autoSpaceDN w:val="0"/>
      <w:adjustRightInd w:val="0"/>
    </w:pPr>
    <w:rPr>
      <w:rFonts w:ascii="Arial" w:hAnsi="Arial" w:cs="Arial"/>
      <w:b/>
      <w:bCs/>
      <w:sz w:val="22"/>
      <w:szCs w:val="22"/>
    </w:rPr>
  </w:style>
  <w:style w:type="character" w:customStyle="1" w:styleId="td">
    <w:name w:val="td"/>
    <w:basedOn w:val="a1"/>
    <w:rsid w:val="00431477"/>
  </w:style>
  <w:style w:type="paragraph" w:customStyle="1" w:styleId="127">
    <w:name w:val="Стиль Основной текст + Первая строка:  127 см Междустр.интервал: ..."/>
    <w:basedOn w:val="af"/>
    <w:link w:val="1270"/>
    <w:rsid w:val="007F7302"/>
    <w:pPr>
      <w:ind w:right="0" w:firstLine="567"/>
    </w:pPr>
    <w:rPr>
      <w:b w:val="0"/>
      <w:bCs/>
      <w:sz w:val="26"/>
    </w:rPr>
  </w:style>
  <w:style w:type="paragraph" w:customStyle="1" w:styleId="12">
    <w:name w:val="Стиль 12 пт По центру"/>
    <w:basedOn w:val="a0"/>
    <w:rsid w:val="007F7302"/>
    <w:pPr>
      <w:jc w:val="center"/>
    </w:pPr>
    <w:rPr>
      <w:b/>
      <w:sz w:val="28"/>
    </w:rPr>
  </w:style>
  <w:style w:type="character" w:customStyle="1" w:styleId="af0">
    <w:name w:val="Основний текст Знак"/>
    <w:basedOn w:val="a1"/>
    <w:link w:val="af"/>
    <w:rsid w:val="00AD3B9C"/>
    <w:rPr>
      <w:b/>
      <w:sz w:val="24"/>
      <w:lang w:val="ru-RU" w:eastAsia="ru-RU" w:bidi="ar-SA"/>
    </w:rPr>
  </w:style>
  <w:style w:type="character" w:customStyle="1" w:styleId="1270">
    <w:name w:val="Стиль Основной текст + Первая строка:  127 см Междустр.интервал: ... Знак"/>
    <w:basedOn w:val="af0"/>
    <w:link w:val="127"/>
    <w:rsid w:val="00AD3B9C"/>
    <w:rPr>
      <w:b/>
      <w:bCs/>
      <w:sz w:val="26"/>
      <w:lang w:val="ru-RU" w:eastAsia="ru-RU" w:bidi="ar-SA"/>
    </w:rPr>
  </w:style>
  <w:style w:type="paragraph" w:styleId="afe">
    <w:name w:val="Signature"/>
    <w:basedOn w:val="a0"/>
    <w:rsid w:val="00975596"/>
    <w:pPr>
      <w:tabs>
        <w:tab w:val="left" w:pos="5386"/>
      </w:tabs>
      <w:suppressAutoHyphens/>
      <w:autoSpaceDE w:val="0"/>
      <w:autoSpaceDN w:val="0"/>
      <w:adjustRightInd w:val="0"/>
      <w:spacing w:line="288" w:lineRule="auto"/>
      <w:textAlignment w:val="center"/>
    </w:pPr>
    <w:rPr>
      <w:color w:val="000000"/>
      <w:sz w:val="22"/>
      <w:szCs w:val="22"/>
      <w:lang w:val="en-US"/>
    </w:rPr>
  </w:style>
  <w:style w:type="character" w:customStyle="1" w:styleId="10">
    <w:name w:val="Заголовок 1 Знак"/>
    <w:basedOn w:val="a1"/>
    <w:link w:val="1"/>
    <w:rsid w:val="006661CE"/>
    <w:rPr>
      <w:b/>
      <w:spacing w:val="38"/>
      <w:sz w:val="28"/>
      <w:lang w:val="en-US"/>
    </w:rPr>
  </w:style>
  <w:style w:type="character" w:customStyle="1" w:styleId="20">
    <w:name w:val="Заголовок 2 Знак"/>
    <w:basedOn w:val="a1"/>
    <w:link w:val="2"/>
    <w:rsid w:val="001148B0"/>
    <w:rPr>
      <w:rFonts w:ascii="Arial" w:hAnsi="Arial"/>
      <w:b/>
      <w:i/>
      <w:sz w:val="24"/>
    </w:rPr>
  </w:style>
  <w:style w:type="character" w:customStyle="1" w:styleId="30">
    <w:name w:val="Заголовок 3 Знак"/>
    <w:basedOn w:val="a1"/>
    <w:link w:val="3"/>
    <w:rsid w:val="001148B0"/>
    <w:rPr>
      <w:sz w:val="24"/>
    </w:rPr>
  </w:style>
  <w:style w:type="character" w:customStyle="1" w:styleId="40">
    <w:name w:val="Заголовок 4 Знак"/>
    <w:basedOn w:val="a1"/>
    <w:link w:val="4"/>
    <w:rsid w:val="001148B0"/>
    <w:rPr>
      <w:sz w:val="24"/>
    </w:rPr>
  </w:style>
  <w:style w:type="character" w:customStyle="1" w:styleId="50">
    <w:name w:val="Заголовок 5 Знак"/>
    <w:basedOn w:val="a1"/>
    <w:link w:val="5"/>
    <w:rsid w:val="001148B0"/>
    <w:rPr>
      <w:sz w:val="24"/>
    </w:rPr>
  </w:style>
  <w:style w:type="character" w:customStyle="1" w:styleId="60">
    <w:name w:val="Заголовок 6 Знак"/>
    <w:basedOn w:val="a1"/>
    <w:link w:val="6"/>
    <w:rsid w:val="001148B0"/>
    <w:rPr>
      <w:sz w:val="24"/>
    </w:rPr>
  </w:style>
  <w:style w:type="character" w:customStyle="1" w:styleId="70">
    <w:name w:val="Заголовок 7 Знак"/>
    <w:basedOn w:val="a1"/>
    <w:link w:val="7"/>
    <w:rsid w:val="001148B0"/>
    <w:rPr>
      <w:sz w:val="24"/>
    </w:rPr>
  </w:style>
  <w:style w:type="character" w:customStyle="1" w:styleId="80">
    <w:name w:val="Заголовок 8 Знак"/>
    <w:basedOn w:val="a1"/>
    <w:link w:val="8"/>
    <w:rsid w:val="001148B0"/>
    <w:rPr>
      <w:sz w:val="24"/>
    </w:rPr>
  </w:style>
  <w:style w:type="character" w:customStyle="1" w:styleId="90">
    <w:name w:val="Заголовок 9 Знак"/>
    <w:basedOn w:val="a1"/>
    <w:link w:val="9"/>
    <w:rsid w:val="001148B0"/>
    <w:rPr>
      <w:sz w:val="24"/>
    </w:rPr>
  </w:style>
  <w:style w:type="character" w:customStyle="1" w:styleId="ae">
    <w:name w:val="Текст виноски Знак"/>
    <w:basedOn w:val="a1"/>
    <w:link w:val="ad"/>
    <w:semiHidden/>
    <w:rsid w:val="001148B0"/>
  </w:style>
  <w:style w:type="character" w:customStyle="1" w:styleId="a5">
    <w:name w:val="Нижній колонтитул Знак"/>
    <w:basedOn w:val="a1"/>
    <w:link w:val="a4"/>
    <w:rsid w:val="001148B0"/>
  </w:style>
  <w:style w:type="character" w:customStyle="1" w:styleId="34">
    <w:name w:val="Основний текст з відступом 3 Знак"/>
    <w:basedOn w:val="a1"/>
    <w:link w:val="33"/>
    <w:rsid w:val="001148B0"/>
    <w:rPr>
      <w:snapToGrid w:val="0"/>
      <w:color w:val="000000"/>
      <w:sz w:val="14"/>
    </w:rPr>
  </w:style>
  <w:style w:type="character" w:customStyle="1" w:styleId="25">
    <w:name w:val="Основний текст 2 Знак"/>
    <w:basedOn w:val="a1"/>
    <w:link w:val="24"/>
    <w:rsid w:val="001148B0"/>
    <w:rPr>
      <w:sz w:val="24"/>
    </w:rPr>
  </w:style>
  <w:style w:type="character" w:customStyle="1" w:styleId="a7">
    <w:name w:val="Верхній колонтитул Знак"/>
    <w:basedOn w:val="a1"/>
    <w:link w:val="a6"/>
    <w:rsid w:val="001148B0"/>
  </w:style>
  <w:style w:type="character" w:customStyle="1" w:styleId="ac">
    <w:name w:val="Основний текст з відступом Знак"/>
    <w:basedOn w:val="a1"/>
    <w:link w:val="ab"/>
    <w:rsid w:val="001148B0"/>
    <w:rPr>
      <w:sz w:val="28"/>
    </w:rPr>
  </w:style>
  <w:style w:type="character" w:customStyle="1" w:styleId="af7">
    <w:name w:val="Назва Знак"/>
    <w:basedOn w:val="a1"/>
    <w:link w:val="af6"/>
    <w:rsid w:val="001148B0"/>
    <w:rPr>
      <w:sz w:val="28"/>
    </w:rPr>
  </w:style>
  <w:style w:type="character" w:customStyle="1" w:styleId="32">
    <w:name w:val="Основний текст 3 Знак"/>
    <w:basedOn w:val="a1"/>
    <w:link w:val="31"/>
    <w:rsid w:val="001148B0"/>
  </w:style>
  <w:style w:type="paragraph" w:styleId="aff">
    <w:name w:val="Subtitle"/>
    <w:basedOn w:val="a0"/>
    <w:link w:val="aff0"/>
    <w:qFormat/>
    <w:rsid w:val="001148B0"/>
    <w:pPr>
      <w:jc w:val="center"/>
    </w:pPr>
    <w:rPr>
      <w:rFonts w:ascii="Arial" w:hAnsi="Arial"/>
      <w:b/>
      <w:sz w:val="24"/>
    </w:rPr>
  </w:style>
  <w:style w:type="character" w:customStyle="1" w:styleId="aff0">
    <w:name w:val="Підзаголовок Знак"/>
    <w:basedOn w:val="a1"/>
    <w:link w:val="aff"/>
    <w:rsid w:val="001148B0"/>
    <w:rPr>
      <w:rFonts w:ascii="Arial" w:hAnsi="Arial"/>
      <w:b/>
      <w:sz w:val="24"/>
    </w:rPr>
  </w:style>
  <w:style w:type="paragraph" w:customStyle="1" w:styleId="13">
    <w:name w:val="Основний текст з відступом1"/>
    <w:basedOn w:val="a0"/>
    <w:rsid w:val="00110BB5"/>
    <w:pPr>
      <w:widowControl w:val="0"/>
      <w:autoSpaceDE w:val="0"/>
      <w:autoSpaceDN w:val="0"/>
      <w:adjustRightInd w:val="0"/>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______Microsoft_Excel_97-20031.xls"/><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55542</Words>
  <Characters>316595</Characters>
  <Application>Microsoft Office Word</Application>
  <DocSecurity>0</DocSecurity>
  <Lines>2638</Lines>
  <Paragraphs>742</Paragraphs>
  <ScaleCrop>false</ScaleCrop>
  <HeadingPairs>
    <vt:vector size="2" baseType="variant">
      <vt:variant>
        <vt:lpstr>Название</vt:lpstr>
      </vt:variant>
      <vt:variant>
        <vt:i4>1</vt:i4>
      </vt:variant>
    </vt:vector>
  </HeadingPairs>
  <TitlesOfParts>
    <vt:vector size="1" baseType="lpstr">
      <vt:lpstr>                                                                                         Утвержден</vt:lpstr>
    </vt:vector>
  </TitlesOfParts>
  <Company/>
  <LinksUpToDate>false</LinksUpToDate>
  <CharactersWithSpaces>371395</CharactersWithSpaces>
  <SharedDoc>false</SharedDoc>
  <HLinks>
    <vt:vector size="474" baseType="variant">
      <vt:variant>
        <vt:i4>1638514</vt:i4>
      </vt:variant>
      <vt:variant>
        <vt:i4>240</vt:i4>
      </vt:variant>
      <vt:variant>
        <vt:i4>0</vt:i4>
      </vt:variant>
      <vt:variant>
        <vt:i4>5</vt:i4>
      </vt:variant>
      <vt:variant>
        <vt:lpwstr>mailto:LDMO2240@nifty.ne.jp</vt:lpwstr>
      </vt:variant>
      <vt:variant>
        <vt:lpwstr/>
      </vt:variant>
      <vt:variant>
        <vt:i4>4915238</vt:i4>
      </vt:variant>
      <vt:variant>
        <vt:i4>237</vt:i4>
      </vt:variant>
      <vt:variant>
        <vt:i4>0</vt:i4>
      </vt:variant>
      <vt:variant>
        <vt:i4>5</vt:i4>
      </vt:variant>
      <vt:variant>
        <vt:lpwstr>mailto:rustrade@telecom.net.et</vt:lpwstr>
      </vt:variant>
      <vt:variant>
        <vt:lpwstr/>
      </vt:variant>
      <vt:variant>
        <vt:i4>2162769</vt:i4>
      </vt:variant>
      <vt:variant>
        <vt:i4>234</vt:i4>
      </vt:variant>
      <vt:variant>
        <vt:i4>0</vt:i4>
      </vt:variant>
      <vt:variant>
        <vt:i4>5</vt:i4>
      </vt:variant>
      <vt:variant>
        <vt:lpwstr>mailto:rusian.trade.mission@</vt:lpwstr>
      </vt:variant>
      <vt:variant>
        <vt:lpwstr/>
      </vt:variant>
      <vt:variant>
        <vt:i4>8126536</vt:i4>
      </vt:variant>
      <vt:variant>
        <vt:i4>231</vt:i4>
      </vt:variant>
      <vt:variant>
        <vt:i4>0</vt:i4>
      </vt:variant>
      <vt:variant>
        <vt:i4>5</vt:i4>
      </vt:variant>
      <vt:variant>
        <vt:lpwstr>mailto:handelsvertretung@swissonline.ch</vt:lpwstr>
      </vt:variant>
      <vt:variant>
        <vt:lpwstr/>
      </vt:variant>
      <vt:variant>
        <vt:i4>4325481</vt:i4>
      </vt:variant>
      <vt:variant>
        <vt:i4>228</vt:i4>
      </vt:variant>
      <vt:variant>
        <vt:i4>0</vt:i4>
      </vt:variant>
      <vt:variant>
        <vt:i4>5</vt:i4>
      </vt:variant>
      <vt:variant>
        <vt:lpwstr>mailto:torgpredlj@siol.net</vt:lpwstr>
      </vt:variant>
      <vt:variant>
        <vt:lpwstr/>
      </vt:variant>
      <vt:variant>
        <vt:i4>2752572</vt:i4>
      </vt:variant>
      <vt:variant>
        <vt:i4>225</vt:i4>
      </vt:variant>
      <vt:variant>
        <vt:i4>0</vt:i4>
      </vt:variant>
      <vt:variant>
        <vt:i4>5</vt:i4>
      </vt:variant>
      <vt:variant>
        <vt:lpwstr>http://www.tprf.org.ru/</vt:lpwstr>
      </vt:variant>
      <vt:variant>
        <vt:lpwstr/>
      </vt:variant>
      <vt:variant>
        <vt:i4>2097236</vt:i4>
      </vt:variant>
      <vt:variant>
        <vt:i4>222</vt:i4>
      </vt:variant>
      <vt:variant>
        <vt:i4>0</vt:i4>
      </vt:variant>
      <vt:variant>
        <vt:i4>5</vt:i4>
      </vt:variant>
      <vt:variant>
        <vt:lpwstr>mailto:rustrade@netone.com.tr</vt:lpwstr>
      </vt:variant>
      <vt:variant>
        <vt:lpwstr/>
      </vt:variant>
      <vt:variant>
        <vt:i4>2228297</vt:i4>
      </vt:variant>
      <vt:variant>
        <vt:i4>219</vt:i4>
      </vt:variant>
      <vt:variant>
        <vt:i4>0</vt:i4>
      </vt:variant>
      <vt:variant>
        <vt:i4>5</vt:i4>
      </vt:variant>
      <vt:variant>
        <vt:lpwstr>mailto:torgpred@adsl.loxinfo.com</vt:lpwstr>
      </vt:variant>
      <vt:variant>
        <vt:lpwstr/>
      </vt:variant>
      <vt:variant>
        <vt:i4>2621529</vt:i4>
      </vt:variant>
      <vt:variant>
        <vt:i4>216</vt:i4>
      </vt:variant>
      <vt:variant>
        <vt:i4>0</vt:i4>
      </vt:variant>
      <vt:variant>
        <vt:i4>5</vt:i4>
      </vt:variant>
      <vt:variant>
        <vt:lpwstr>mailto:trrf2us@msn.com</vt:lpwstr>
      </vt:variant>
      <vt:variant>
        <vt:lpwstr/>
      </vt:variant>
      <vt:variant>
        <vt:i4>6946901</vt:i4>
      </vt:variant>
      <vt:variant>
        <vt:i4>213</vt:i4>
      </vt:variant>
      <vt:variant>
        <vt:i4>0</vt:i4>
      </vt:variant>
      <vt:variant>
        <vt:i4>5</vt:i4>
      </vt:variant>
      <vt:variant>
        <vt:lpwstr>mailto:rustrade@erols.com</vt:lpwstr>
      </vt:variant>
      <vt:variant>
        <vt:lpwstr/>
      </vt:variant>
      <vt:variant>
        <vt:i4>4325481</vt:i4>
      </vt:variant>
      <vt:variant>
        <vt:i4>210</vt:i4>
      </vt:variant>
      <vt:variant>
        <vt:i4>0</vt:i4>
      </vt:variant>
      <vt:variant>
        <vt:i4>5</vt:i4>
      </vt:variant>
      <vt:variant>
        <vt:lpwstr>mailto:torgpredlj@siol.net</vt:lpwstr>
      </vt:variant>
      <vt:variant>
        <vt:lpwstr/>
      </vt:variant>
      <vt:variant>
        <vt:i4>4587553</vt:i4>
      </vt:variant>
      <vt:variant>
        <vt:i4>207</vt:i4>
      </vt:variant>
      <vt:variant>
        <vt:i4>0</vt:i4>
      </vt:variant>
      <vt:variant>
        <vt:i4>5</vt:i4>
      </vt:variant>
      <vt:variant>
        <vt:lpwstr>mailto:torgpred@scs-net.org</vt:lpwstr>
      </vt:variant>
      <vt:variant>
        <vt:lpwstr/>
      </vt:variant>
      <vt:variant>
        <vt:i4>7733316</vt:i4>
      </vt:variant>
      <vt:variant>
        <vt:i4>204</vt:i4>
      </vt:variant>
      <vt:variant>
        <vt:i4>0</vt:i4>
      </vt:variant>
      <vt:variant>
        <vt:i4>5</vt:i4>
      </vt:variant>
      <vt:variant>
        <vt:lpwstr>mailto:mintorg@infosky.net</vt:lpwstr>
      </vt:variant>
      <vt:variant>
        <vt:lpwstr/>
      </vt:variant>
      <vt:variant>
        <vt:i4>8323097</vt:i4>
      </vt:variant>
      <vt:variant>
        <vt:i4>201</vt:i4>
      </vt:variant>
      <vt:variant>
        <vt:i4>0</vt:i4>
      </vt:variant>
      <vt:variant>
        <vt:i4>5</vt:i4>
      </vt:variant>
      <vt:variant>
        <vt:lpwstr>mailto:rep.comrf@maronet.ro</vt:lpwstr>
      </vt:variant>
      <vt:variant>
        <vt:lpwstr/>
      </vt:variant>
      <vt:variant>
        <vt:i4>3735643</vt:i4>
      </vt:variant>
      <vt:variant>
        <vt:i4>198</vt:i4>
      </vt:variant>
      <vt:variant>
        <vt:i4>0</vt:i4>
      </vt:variant>
      <vt:variant>
        <vt:i4>5</vt:i4>
      </vt:variant>
      <vt:variant>
        <vt:lpwstr>mailto:torg@terra.com.pe</vt:lpwstr>
      </vt:variant>
      <vt:variant>
        <vt:lpwstr/>
      </vt:variant>
      <vt:variant>
        <vt:i4>655448</vt:i4>
      </vt:variant>
      <vt:variant>
        <vt:i4>195</vt:i4>
      </vt:variant>
      <vt:variant>
        <vt:i4>0</vt:i4>
      </vt:variant>
      <vt:variant>
        <vt:i4>5</vt:i4>
      </vt:variant>
      <vt:variant>
        <vt:lpwstr>http://pak.al.ru/</vt:lpwstr>
      </vt:variant>
      <vt:variant>
        <vt:lpwstr/>
      </vt:variant>
      <vt:variant>
        <vt:i4>2162699</vt:i4>
      </vt:variant>
      <vt:variant>
        <vt:i4>192</vt:i4>
      </vt:variant>
      <vt:variant>
        <vt:i4>0</vt:i4>
      </vt:variant>
      <vt:variant>
        <vt:i4>5</vt:i4>
      </vt:variant>
      <vt:variant>
        <vt:lpwstr>mailto:rustrade-isb@cybercity-online.com</vt:lpwstr>
      </vt:variant>
      <vt:variant>
        <vt:lpwstr/>
      </vt:variant>
      <vt:variant>
        <vt:i4>6553676</vt:i4>
      </vt:variant>
      <vt:variant>
        <vt:i4>189</vt:i4>
      </vt:variant>
      <vt:variant>
        <vt:i4>0</vt:i4>
      </vt:variant>
      <vt:variant>
        <vt:i4>5</vt:i4>
      </vt:variant>
      <vt:variant>
        <vt:lpwstr>mailto:rustradmis.nor@c2i.net</vt:lpwstr>
      </vt:variant>
      <vt:variant>
        <vt:lpwstr/>
      </vt:variant>
      <vt:variant>
        <vt:i4>65583</vt:i4>
      </vt:variant>
      <vt:variant>
        <vt:i4>186</vt:i4>
      </vt:variant>
      <vt:variant>
        <vt:i4>0</vt:i4>
      </vt:variant>
      <vt:variant>
        <vt:i4>5</vt:i4>
      </vt:variant>
      <vt:variant>
        <vt:lpwstr>mailto:rustorg@wxs.nl</vt:lpwstr>
      </vt:variant>
      <vt:variant>
        <vt:lpwstr/>
      </vt:variant>
      <vt:variant>
        <vt:i4>2883585</vt:i4>
      </vt:variant>
      <vt:variant>
        <vt:i4>183</vt:i4>
      </vt:variant>
      <vt:variant>
        <vt:i4>0</vt:i4>
      </vt:variant>
      <vt:variant>
        <vt:i4>5</vt:i4>
      </vt:variant>
      <vt:variant>
        <vt:lpwstr>mailto:atc@magicnet.mn</vt:lpwstr>
      </vt:variant>
      <vt:variant>
        <vt:lpwstr/>
      </vt:variant>
      <vt:variant>
        <vt:i4>7667741</vt:i4>
      </vt:variant>
      <vt:variant>
        <vt:i4>180</vt:i4>
      </vt:variant>
      <vt:variant>
        <vt:i4>0</vt:i4>
      </vt:variant>
      <vt:variant>
        <vt:i4>5</vt:i4>
      </vt:variant>
      <vt:variant>
        <vt:lpwstr>mailto:petrn@casanet.net.ma</vt:lpwstr>
      </vt:variant>
      <vt:variant>
        <vt:lpwstr/>
      </vt:variant>
      <vt:variant>
        <vt:i4>5242978</vt:i4>
      </vt:variant>
      <vt:variant>
        <vt:i4>177</vt:i4>
      </vt:variant>
      <vt:variant>
        <vt:i4>0</vt:i4>
      </vt:variant>
      <vt:variant>
        <vt:i4>5</vt:i4>
      </vt:variant>
      <vt:variant>
        <vt:lpwstr>mailto:rusemb@keyworld.net</vt:lpwstr>
      </vt:variant>
      <vt:variant>
        <vt:lpwstr/>
      </vt:variant>
      <vt:variant>
        <vt:i4>5767227</vt:i4>
      </vt:variant>
      <vt:variant>
        <vt:i4>174</vt:i4>
      </vt:variant>
      <vt:variant>
        <vt:i4>0</vt:i4>
      </vt:variant>
      <vt:variant>
        <vt:i4>5</vt:i4>
      </vt:variant>
      <vt:variant>
        <vt:lpwstr>mailto:rustrade@tm</vt:lpwstr>
      </vt:variant>
      <vt:variant>
        <vt:lpwstr/>
      </vt:variant>
      <vt:variant>
        <vt:i4>7995476</vt:i4>
      </vt:variant>
      <vt:variant>
        <vt:i4>171</vt:i4>
      </vt:variant>
      <vt:variant>
        <vt:i4>0</vt:i4>
      </vt:variant>
      <vt:variant>
        <vt:i4>5</vt:i4>
      </vt:variant>
      <vt:variant>
        <vt:lpwstr>mailto:vntorg@pan-laos.net.la</vt:lpwstr>
      </vt:variant>
      <vt:variant>
        <vt:lpwstr/>
      </vt:variant>
      <vt:variant>
        <vt:i4>5898360</vt:i4>
      </vt:variant>
      <vt:variant>
        <vt:i4>168</vt:i4>
      </vt:variant>
      <vt:variant>
        <vt:i4>0</vt:i4>
      </vt:variant>
      <vt:variant>
        <vt:i4>5</vt:i4>
      </vt:variant>
      <vt:variant>
        <vt:lpwstr>mailto:rustrade@kornet.net</vt:lpwstr>
      </vt:variant>
      <vt:variant>
        <vt:lpwstr/>
      </vt:variant>
      <vt:variant>
        <vt:i4>2424832</vt:i4>
      </vt:variant>
      <vt:variant>
        <vt:i4>165</vt:i4>
      </vt:variant>
      <vt:variant>
        <vt:i4>0</vt:i4>
      </vt:variant>
      <vt:variant>
        <vt:i4>5</vt:i4>
      </vt:variant>
      <vt:variant>
        <vt:lpwstr>mailto:russtorg@public.bta.net.cn</vt:lpwstr>
      </vt:variant>
      <vt:variant>
        <vt:lpwstr/>
      </vt:variant>
      <vt:variant>
        <vt:i4>327713</vt:i4>
      </vt:variant>
      <vt:variant>
        <vt:i4>162</vt:i4>
      </vt:variant>
      <vt:variant>
        <vt:i4>0</vt:i4>
      </vt:variant>
      <vt:variant>
        <vt:i4>5</vt:i4>
      </vt:variant>
      <vt:variant>
        <vt:lpwstr>mailto:stas@iol.it</vt:lpwstr>
      </vt:variant>
      <vt:variant>
        <vt:lpwstr/>
      </vt:variant>
      <vt:variant>
        <vt:i4>3997772</vt:i4>
      </vt:variant>
      <vt:variant>
        <vt:i4>159</vt:i4>
      </vt:variant>
      <vt:variant>
        <vt:i4>0</vt:i4>
      </vt:variant>
      <vt:variant>
        <vt:i4>5</vt:i4>
      </vt:variant>
      <vt:variant>
        <vt:lpwstr>mailto:delcom@mx</vt:lpwstr>
      </vt:variant>
      <vt:variant>
        <vt:lpwstr/>
      </vt:variant>
      <vt:variant>
        <vt:i4>5636145</vt:i4>
      </vt:variant>
      <vt:variant>
        <vt:i4>156</vt:i4>
      </vt:variant>
      <vt:variant>
        <vt:i4>0</vt:i4>
      </vt:variant>
      <vt:variant>
        <vt:i4>5</vt:i4>
      </vt:variant>
      <vt:variant>
        <vt:lpwstr>mailto:rustrade@cbn.net.id</vt:lpwstr>
      </vt:variant>
      <vt:variant>
        <vt:lpwstr/>
      </vt:variant>
      <vt:variant>
        <vt:i4>1638455</vt:i4>
      </vt:variant>
      <vt:variant>
        <vt:i4>153</vt:i4>
      </vt:variant>
      <vt:variant>
        <vt:i4>0</vt:i4>
      </vt:variant>
      <vt:variant>
        <vt:i4>5</vt:i4>
      </vt:variant>
      <vt:variant>
        <vt:lpwstr>mailto:rusintrd@ndb.vsnl.net.in</vt:lpwstr>
      </vt:variant>
      <vt:variant>
        <vt:lpwstr/>
      </vt:variant>
      <vt:variant>
        <vt:i4>4325428</vt:i4>
      </vt:variant>
      <vt:variant>
        <vt:i4>150</vt:i4>
      </vt:variant>
      <vt:variant>
        <vt:i4>0</vt:i4>
      </vt:variant>
      <vt:variant>
        <vt:i4>5</vt:i4>
      </vt:variant>
      <vt:variant>
        <vt:lpwstr>mailto:rummeg@tedata.net.eg</vt:lpwstr>
      </vt:variant>
      <vt:variant>
        <vt:lpwstr/>
      </vt:variant>
      <vt:variant>
        <vt:i4>4325490</vt:i4>
      </vt:variant>
      <vt:variant>
        <vt:i4>147</vt:i4>
      </vt:variant>
      <vt:variant>
        <vt:i4>0</vt:i4>
      </vt:variant>
      <vt:variant>
        <vt:i4>5</vt:i4>
      </vt:variant>
      <vt:variant>
        <vt:lpwstr>mailto:traderus@stargate.gr</vt:lpwstr>
      </vt:variant>
      <vt:variant>
        <vt:lpwstr/>
      </vt:variant>
      <vt:variant>
        <vt:i4>2555924</vt:i4>
      </vt:variant>
      <vt:variant>
        <vt:i4>144</vt:i4>
      </vt:variant>
      <vt:variant>
        <vt:i4>0</vt:i4>
      </vt:variant>
      <vt:variant>
        <vt:i4>5</vt:i4>
      </vt:variant>
      <vt:variant>
        <vt:lpwstr>mailto:vneshtorg-vn@hn.vnn.vn</vt:lpwstr>
      </vt:variant>
      <vt:variant>
        <vt:lpwstr/>
      </vt:variant>
      <vt:variant>
        <vt:i4>3801142</vt:i4>
      </vt:variant>
      <vt:variant>
        <vt:i4>141</vt:i4>
      </vt:variant>
      <vt:variant>
        <vt:i4>0</vt:i4>
      </vt:variant>
      <vt:variant>
        <vt:i4>5</vt:i4>
      </vt:variant>
      <vt:variant>
        <vt:lpwstr>http://www.rustradeuk.org/</vt:lpwstr>
      </vt:variant>
      <vt:variant>
        <vt:lpwstr/>
      </vt:variant>
      <vt:variant>
        <vt:i4>4915317</vt:i4>
      </vt:variant>
      <vt:variant>
        <vt:i4>138</vt:i4>
      </vt:variant>
      <vt:variant>
        <vt:i4>0</vt:i4>
      </vt:variant>
      <vt:variant>
        <vt:i4>5</vt:i4>
      </vt:variant>
      <vt:variant>
        <vt:lpwstr>mailto:info@rustradeuk.org</vt:lpwstr>
      </vt:variant>
      <vt:variant>
        <vt:lpwstr/>
      </vt:variant>
      <vt:variant>
        <vt:i4>3473488</vt:i4>
      </vt:variant>
      <vt:variant>
        <vt:i4>135</vt:i4>
      </vt:variant>
      <vt:variant>
        <vt:i4>0</vt:i4>
      </vt:variant>
      <vt:variant>
        <vt:i4>5</vt:i4>
      </vt:variant>
      <vt:variant>
        <vt:lpwstr>mailto:london@economy.gov.ru</vt:lpwstr>
      </vt:variant>
      <vt:variant>
        <vt:lpwstr/>
      </vt:variant>
      <vt:variant>
        <vt:i4>1966134</vt:i4>
      </vt:variant>
      <vt:variant>
        <vt:i4>132</vt:i4>
      </vt:variant>
      <vt:variant>
        <vt:i4>0</vt:i4>
      </vt:variant>
      <vt:variant>
        <vt:i4>5</vt:i4>
      </vt:variant>
      <vt:variant>
        <vt:lpwstr>mailto:mail@rerusia.com</vt:lpwstr>
      </vt:variant>
      <vt:variant>
        <vt:lpwstr/>
      </vt:variant>
      <vt:variant>
        <vt:i4>3342423</vt:i4>
      </vt:variant>
      <vt:variant>
        <vt:i4>129</vt:i4>
      </vt:variant>
      <vt:variant>
        <vt:i4>0</vt:i4>
      </vt:variant>
      <vt:variant>
        <vt:i4>5</vt:i4>
      </vt:variant>
      <vt:variant>
        <vt:lpwstr>mailto:au.russhv@aon.at</vt:lpwstr>
      </vt:variant>
      <vt:variant>
        <vt:lpwstr/>
      </vt:variant>
      <vt:variant>
        <vt:i4>4194415</vt:i4>
      </vt:variant>
      <vt:variant>
        <vt:i4>126</vt:i4>
      </vt:variant>
      <vt:variant>
        <vt:i4>0</vt:i4>
      </vt:variant>
      <vt:variant>
        <vt:i4>5</vt:i4>
      </vt:variant>
      <vt:variant>
        <vt:lpwstr>mailto:kozul@mail.ru</vt:lpwstr>
      </vt:variant>
      <vt:variant>
        <vt:lpwstr/>
      </vt:variant>
      <vt:variant>
        <vt:i4>6357018</vt:i4>
      </vt:variant>
      <vt:variant>
        <vt:i4>123</vt:i4>
      </vt:variant>
      <vt:variant>
        <vt:i4>0</vt:i4>
      </vt:variant>
      <vt:variant>
        <vt:i4>5</vt:i4>
      </vt:variant>
      <vt:variant>
        <vt:lpwstr>mailto:konsul.rostov@donpac.ru</vt:lpwstr>
      </vt:variant>
      <vt:variant>
        <vt:lpwstr/>
      </vt:variant>
      <vt:variant>
        <vt:i4>1441845</vt:i4>
      </vt:variant>
      <vt:variant>
        <vt:i4>120</vt:i4>
      </vt:variant>
      <vt:variant>
        <vt:i4>0</vt:i4>
      </vt:variant>
      <vt:variant>
        <vt:i4>5</vt:i4>
      </vt:variant>
      <vt:variant>
        <vt:lpwstr>mailto:armcons@rnd.ru</vt:lpwstr>
      </vt:variant>
      <vt:variant>
        <vt:lpwstr/>
      </vt:variant>
      <vt:variant>
        <vt:i4>6684778</vt:i4>
      </vt:variant>
      <vt:variant>
        <vt:i4>117</vt:i4>
      </vt:variant>
      <vt:variant>
        <vt:i4>0</vt:i4>
      </vt:variant>
      <vt:variant>
        <vt:i4>5</vt:i4>
      </vt:variant>
      <vt:variant>
        <vt:lpwstr>mailto:gk_rur@aaanet.ru</vt:lpwstr>
      </vt:variant>
      <vt:variant>
        <vt:lpwstr/>
      </vt:variant>
      <vt:variant>
        <vt:i4>3670020</vt:i4>
      </vt:variant>
      <vt:variant>
        <vt:i4>114</vt:i4>
      </vt:variant>
      <vt:variant>
        <vt:i4>0</vt:i4>
      </vt:variant>
      <vt:variant>
        <vt:i4>5</vt:i4>
      </vt:variant>
      <vt:variant>
        <vt:lpwstr>mailto:midrostov@aaanet.ru</vt:lpwstr>
      </vt:variant>
      <vt:variant>
        <vt:lpwstr/>
      </vt:variant>
      <vt:variant>
        <vt:i4>2031725</vt:i4>
      </vt:variant>
      <vt:variant>
        <vt:i4>111</vt:i4>
      </vt:variant>
      <vt:variant>
        <vt:i4>0</vt:i4>
      </vt:variant>
      <vt:variant>
        <vt:i4>5</vt:i4>
      </vt:variant>
      <vt:variant>
        <vt:lpwstr>mailto:burakov@ipa-don.ru</vt:lpwstr>
      </vt:variant>
      <vt:variant>
        <vt:lpwstr/>
      </vt:variant>
      <vt:variant>
        <vt:i4>7602233</vt:i4>
      </vt:variant>
      <vt:variant>
        <vt:i4>108</vt:i4>
      </vt:variant>
      <vt:variant>
        <vt:i4>0</vt:i4>
      </vt:variant>
      <vt:variant>
        <vt:i4>5</vt:i4>
      </vt:variant>
      <vt:variant>
        <vt:lpwstr>http://www.ipa-don.ru/</vt:lpwstr>
      </vt:variant>
      <vt:variant>
        <vt:lpwstr/>
      </vt:variant>
      <vt:variant>
        <vt:i4>327799</vt:i4>
      </vt:variant>
      <vt:variant>
        <vt:i4>105</vt:i4>
      </vt:variant>
      <vt:variant>
        <vt:i4>0</vt:i4>
      </vt:variant>
      <vt:variant>
        <vt:i4>5</vt:i4>
      </vt:variant>
      <vt:variant>
        <vt:lpwstr>mailto:general@ipa-don.ru</vt:lpwstr>
      </vt:variant>
      <vt:variant>
        <vt:lpwstr/>
      </vt:variant>
      <vt:variant>
        <vt:i4>7667772</vt:i4>
      </vt:variant>
      <vt:variant>
        <vt:i4>102</vt:i4>
      </vt:variant>
      <vt:variant>
        <vt:i4>0</vt:i4>
      </vt:variant>
      <vt:variant>
        <vt:i4>5</vt:i4>
      </vt:variant>
      <vt:variant>
        <vt:lpwstr>http://www.tpp.tis.ru/</vt:lpwstr>
      </vt:variant>
      <vt:variant>
        <vt:lpwstr/>
      </vt:variant>
      <vt:variant>
        <vt:i4>5832831</vt:i4>
      </vt:variant>
      <vt:variant>
        <vt:i4>99</vt:i4>
      </vt:variant>
      <vt:variant>
        <vt:i4>0</vt:i4>
      </vt:variant>
      <vt:variant>
        <vt:i4>5</vt:i4>
      </vt:variant>
      <vt:variant>
        <vt:lpwstr>mailto:tpp@rostel.ru</vt:lpwstr>
      </vt:variant>
      <vt:variant>
        <vt:lpwstr/>
      </vt:variant>
      <vt:variant>
        <vt:i4>3932184</vt:i4>
      </vt:variant>
      <vt:variant>
        <vt:i4>96</vt:i4>
      </vt:variant>
      <vt:variant>
        <vt:i4>0</vt:i4>
      </vt:variant>
      <vt:variant>
        <vt:i4>5</vt:i4>
      </vt:variant>
      <vt:variant>
        <vt:lpwstr>mailto:sopproekt@aaanet.ru</vt:lpwstr>
      </vt:variant>
      <vt:variant>
        <vt:lpwstr/>
      </vt:variant>
      <vt:variant>
        <vt:i4>2031619</vt:i4>
      </vt:variant>
      <vt:variant>
        <vt:i4>93</vt:i4>
      </vt:variant>
      <vt:variant>
        <vt:i4>0</vt:i4>
      </vt:variant>
      <vt:variant>
        <vt:i4>5</vt:i4>
      </vt:variant>
      <vt:variant>
        <vt:lpwstr>http://www.donexport.ru/</vt:lpwstr>
      </vt:variant>
      <vt:variant>
        <vt:lpwstr/>
      </vt:variant>
      <vt:variant>
        <vt:i4>7274591</vt:i4>
      </vt:variant>
      <vt:variant>
        <vt:i4>90</vt:i4>
      </vt:variant>
      <vt:variant>
        <vt:i4>0</vt:i4>
      </vt:variant>
      <vt:variant>
        <vt:i4>5</vt:i4>
      </vt:variant>
      <vt:variant>
        <vt:lpwstr>mailto:ves405680@aaanet.ru</vt:lpwstr>
      </vt:variant>
      <vt:variant>
        <vt:lpwstr/>
      </vt:variant>
      <vt:variant>
        <vt:i4>5046307</vt:i4>
      </vt:variant>
      <vt:variant>
        <vt:i4>87</vt:i4>
      </vt:variant>
      <vt:variant>
        <vt:i4>0</vt:i4>
      </vt:variant>
      <vt:variant>
        <vt:i4>5</vt:i4>
      </vt:variant>
      <vt:variant>
        <vt:lpwstr>mailto:inv-minecon@aaanet.ru</vt:lpwstr>
      </vt:variant>
      <vt:variant>
        <vt:lpwstr/>
      </vt:variant>
      <vt:variant>
        <vt:i4>7929958</vt:i4>
      </vt:variant>
      <vt:variant>
        <vt:i4>84</vt:i4>
      </vt:variant>
      <vt:variant>
        <vt:i4>0</vt:i4>
      </vt:variant>
      <vt:variant>
        <vt:i4>5</vt:i4>
      </vt:variant>
      <vt:variant>
        <vt:lpwstr>http://www.donland.ru/</vt:lpwstr>
      </vt:variant>
      <vt:variant>
        <vt:lpwstr/>
      </vt:variant>
      <vt:variant>
        <vt:i4>4259958</vt:i4>
      </vt:variant>
      <vt:variant>
        <vt:i4>81</vt:i4>
      </vt:variant>
      <vt:variant>
        <vt:i4>0</vt:i4>
      </vt:variant>
      <vt:variant>
        <vt:i4>5</vt:i4>
      </vt:variant>
      <vt:variant>
        <vt:lpwstr>mailto:rra@donpac.ru</vt:lpwstr>
      </vt:variant>
      <vt:variant>
        <vt:lpwstr/>
      </vt:variant>
      <vt:variant>
        <vt:i4>4194384</vt:i4>
      </vt:variant>
      <vt:variant>
        <vt:i4>78</vt:i4>
      </vt:variant>
      <vt:variant>
        <vt:i4>0</vt:i4>
      </vt:variant>
      <vt:variant>
        <vt:i4>5</vt:i4>
      </vt:variant>
      <vt:variant>
        <vt:lpwstr>http://www.itrademarket.com/</vt:lpwstr>
      </vt:variant>
      <vt:variant>
        <vt:lpwstr/>
      </vt:variant>
      <vt:variant>
        <vt:i4>7143450</vt:i4>
      </vt:variant>
      <vt:variant>
        <vt:i4>75</vt:i4>
      </vt:variant>
      <vt:variant>
        <vt:i4>0</vt:i4>
      </vt:variant>
      <vt:variant>
        <vt:i4>5</vt:i4>
      </vt:variant>
      <vt:variant>
        <vt:lpwstr>http://www.rusimpex.ru/Content_e/Reference/</vt:lpwstr>
      </vt:variant>
      <vt:variant>
        <vt:lpwstr/>
      </vt:variant>
      <vt:variant>
        <vt:i4>7929958</vt:i4>
      </vt:variant>
      <vt:variant>
        <vt:i4>72</vt:i4>
      </vt:variant>
      <vt:variant>
        <vt:i4>0</vt:i4>
      </vt:variant>
      <vt:variant>
        <vt:i4>5</vt:i4>
      </vt:variant>
      <vt:variant>
        <vt:lpwstr>http://www.donland.ru/</vt:lpwstr>
      </vt:variant>
      <vt:variant>
        <vt:lpwstr/>
      </vt:variant>
      <vt:variant>
        <vt:i4>1310729</vt:i4>
      </vt:variant>
      <vt:variant>
        <vt:i4>69</vt:i4>
      </vt:variant>
      <vt:variant>
        <vt:i4>0</vt:i4>
      </vt:variant>
      <vt:variant>
        <vt:i4>5</vt:i4>
      </vt:variant>
      <vt:variant>
        <vt:lpwstr>http://www.tpprf.ru/</vt:lpwstr>
      </vt:variant>
      <vt:variant>
        <vt:lpwstr/>
      </vt:variant>
      <vt:variant>
        <vt:i4>3080255</vt:i4>
      </vt:variant>
      <vt:variant>
        <vt:i4>66</vt:i4>
      </vt:variant>
      <vt:variant>
        <vt:i4>0</vt:i4>
      </vt:variant>
      <vt:variant>
        <vt:i4>5</vt:i4>
      </vt:variant>
      <vt:variant>
        <vt:lpwstr>../1:ru/foreign/exhib/exhib</vt:lpwstr>
      </vt:variant>
      <vt:variant>
        <vt:lpwstr/>
      </vt:variant>
      <vt:variant>
        <vt:i4>262146</vt:i4>
      </vt:variant>
      <vt:variant>
        <vt:i4>63</vt:i4>
      </vt:variant>
      <vt:variant>
        <vt:i4>0</vt:i4>
      </vt:variant>
      <vt:variant>
        <vt:i4>5</vt:i4>
      </vt:variant>
      <vt:variant>
        <vt:lpwstr>../1:ru/foreign/market/market</vt:lpwstr>
      </vt:variant>
      <vt:variant>
        <vt:lpwstr/>
      </vt:variant>
      <vt:variant>
        <vt:i4>786444</vt:i4>
      </vt:variant>
      <vt:variant>
        <vt:i4>60</vt:i4>
      </vt:variant>
      <vt:variant>
        <vt:i4>0</vt:i4>
      </vt:variant>
      <vt:variant>
        <vt:i4>5</vt:i4>
      </vt:variant>
      <vt:variant>
        <vt:lpwstr>../1:ru/foreign/tender/tender</vt:lpwstr>
      </vt:variant>
      <vt:variant>
        <vt:lpwstr/>
      </vt:variant>
      <vt:variant>
        <vt:i4>1376276</vt:i4>
      </vt:variant>
      <vt:variant>
        <vt:i4>57</vt:i4>
      </vt:variant>
      <vt:variant>
        <vt:i4>0</vt:i4>
      </vt:variant>
      <vt:variant>
        <vt:i4>5</vt:i4>
      </vt:variant>
      <vt:variant>
        <vt:lpwstr>../1:ru/foreign/foffices/foffice</vt:lpwstr>
      </vt:variant>
      <vt:variant>
        <vt:lpwstr/>
      </vt:variant>
      <vt:variant>
        <vt:i4>2293793</vt:i4>
      </vt:variant>
      <vt:variant>
        <vt:i4>54</vt:i4>
      </vt:variant>
      <vt:variant>
        <vt:i4>0</vt:i4>
      </vt:variant>
      <vt:variant>
        <vt:i4>5</vt:i4>
      </vt:variant>
      <vt:variant>
        <vt:lpwstr>../1:ru/law/marketprotect/marketprotect</vt:lpwstr>
      </vt:variant>
      <vt:variant>
        <vt:lpwstr/>
      </vt:variant>
      <vt:variant>
        <vt:i4>720923</vt:i4>
      </vt:variant>
      <vt:variant>
        <vt:i4>51</vt:i4>
      </vt:variant>
      <vt:variant>
        <vt:i4>0</vt:i4>
      </vt:variant>
      <vt:variant>
        <vt:i4>5</vt:i4>
      </vt:variant>
      <vt:variant>
        <vt:lpwstr>../1:ru/law/nontarif/nontarif</vt:lpwstr>
      </vt:variant>
      <vt:variant>
        <vt:lpwstr/>
      </vt:variant>
      <vt:variant>
        <vt:i4>2293811</vt:i4>
      </vt:variant>
      <vt:variant>
        <vt:i4>48</vt:i4>
      </vt:variant>
      <vt:variant>
        <vt:i4>0</vt:i4>
      </vt:variant>
      <vt:variant>
        <vt:i4>5</vt:i4>
      </vt:variant>
      <vt:variant>
        <vt:lpwstr>../1:ru/law/tarif/tarif</vt:lpwstr>
      </vt:variant>
      <vt:variant>
        <vt:lpwstr/>
      </vt:variant>
      <vt:variant>
        <vt:i4>4653139</vt:i4>
      </vt:variant>
      <vt:variant>
        <vt:i4>45</vt:i4>
      </vt:variant>
      <vt:variant>
        <vt:i4>0</vt:i4>
      </vt:variant>
      <vt:variant>
        <vt:i4>5</vt:i4>
      </vt:variant>
      <vt:variant>
        <vt:lpwstr>../1:ru/support/trestrictions/traderestr</vt:lpwstr>
      </vt:variant>
      <vt:variant>
        <vt:lpwstr/>
      </vt:variant>
      <vt:variant>
        <vt:i4>3538989</vt:i4>
      </vt:variant>
      <vt:variant>
        <vt:i4>42</vt:i4>
      </vt:variant>
      <vt:variant>
        <vt:i4>0</vt:i4>
      </vt:variant>
      <vt:variant>
        <vt:i4>5</vt:i4>
      </vt:variant>
      <vt:variant>
        <vt:lpwstr>../1:ru/foreign/foreign/flawdoc</vt:lpwstr>
      </vt:variant>
      <vt:variant>
        <vt:lpwstr/>
      </vt:variant>
      <vt:variant>
        <vt:i4>74514466</vt:i4>
      </vt:variant>
      <vt:variant>
        <vt:i4>39</vt:i4>
      </vt:variant>
      <vt:variant>
        <vt:i4>0</vt:i4>
      </vt:variant>
      <vt:variant>
        <vt:i4>5</vt:i4>
      </vt:variant>
      <vt:variant>
        <vt:lpwstr>D:\Постановление525.doc</vt:lpwstr>
      </vt:variant>
      <vt:variant>
        <vt:lpwstr>ПриложениеДог</vt:lpwstr>
      </vt:variant>
      <vt:variant>
        <vt:i4>5178390</vt:i4>
      </vt:variant>
      <vt:variant>
        <vt:i4>36</vt:i4>
      </vt:variant>
      <vt:variant>
        <vt:i4>0</vt:i4>
      </vt:variant>
      <vt:variant>
        <vt:i4>5</vt:i4>
      </vt:variant>
      <vt:variant>
        <vt:lpwstr>D:\Постановление525.doc</vt:lpwstr>
      </vt:variant>
      <vt:variant>
        <vt:lpwstr>Приложение8</vt:lpwstr>
      </vt:variant>
      <vt:variant>
        <vt:i4>5178390</vt:i4>
      </vt:variant>
      <vt:variant>
        <vt:i4>33</vt:i4>
      </vt:variant>
      <vt:variant>
        <vt:i4>0</vt:i4>
      </vt:variant>
      <vt:variant>
        <vt:i4>5</vt:i4>
      </vt:variant>
      <vt:variant>
        <vt:lpwstr>D:\Постановление525.doc</vt:lpwstr>
      </vt:variant>
      <vt:variant>
        <vt:lpwstr>Приложение7</vt:lpwstr>
      </vt:variant>
      <vt:variant>
        <vt:i4>5178390</vt:i4>
      </vt:variant>
      <vt:variant>
        <vt:i4>30</vt:i4>
      </vt:variant>
      <vt:variant>
        <vt:i4>0</vt:i4>
      </vt:variant>
      <vt:variant>
        <vt:i4>5</vt:i4>
      </vt:variant>
      <vt:variant>
        <vt:lpwstr>D:\Постановление525.doc</vt:lpwstr>
      </vt:variant>
      <vt:variant>
        <vt:lpwstr>Приложение6</vt:lpwstr>
      </vt:variant>
      <vt:variant>
        <vt:i4>5178390</vt:i4>
      </vt:variant>
      <vt:variant>
        <vt:i4>27</vt:i4>
      </vt:variant>
      <vt:variant>
        <vt:i4>0</vt:i4>
      </vt:variant>
      <vt:variant>
        <vt:i4>5</vt:i4>
      </vt:variant>
      <vt:variant>
        <vt:lpwstr>D:\Постановление525.doc</vt:lpwstr>
      </vt:variant>
      <vt:variant>
        <vt:lpwstr>Приложение5</vt:lpwstr>
      </vt:variant>
      <vt:variant>
        <vt:i4>5178390</vt:i4>
      </vt:variant>
      <vt:variant>
        <vt:i4>24</vt:i4>
      </vt:variant>
      <vt:variant>
        <vt:i4>0</vt:i4>
      </vt:variant>
      <vt:variant>
        <vt:i4>5</vt:i4>
      </vt:variant>
      <vt:variant>
        <vt:lpwstr>D:\Постановление525.doc</vt:lpwstr>
      </vt:variant>
      <vt:variant>
        <vt:lpwstr>Приложение4</vt:lpwstr>
      </vt:variant>
      <vt:variant>
        <vt:i4>5178390</vt:i4>
      </vt:variant>
      <vt:variant>
        <vt:i4>21</vt:i4>
      </vt:variant>
      <vt:variant>
        <vt:i4>0</vt:i4>
      </vt:variant>
      <vt:variant>
        <vt:i4>5</vt:i4>
      </vt:variant>
      <vt:variant>
        <vt:lpwstr>D:\Постановление525.doc</vt:lpwstr>
      </vt:variant>
      <vt:variant>
        <vt:lpwstr>Приложение3</vt:lpwstr>
      </vt:variant>
      <vt:variant>
        <vt:i4>5178390</vt:i4>
      </vt:variant>
      <vt:variant>
        <vt:i4>18</vt:i4>
      </vt:variant>
      <vt:variant>
        <vt:i4>0</vt:i4>
      </vt:variant>
      <vt:variant>
        <vt:i4>5</vt:i4>
      </vt:variant>
      <vt:variant>
        <vt:lpwstr>D:\Постановление525.doc</vt:lpwstr>
      </vt:variant>
      <vt:variant>
        <vt:lpwstr>Приложение2</vt:lpwstr>
      </vt:variant>
      <vt:variant>
        <vt:i4>5178390</vt:i4>
      </vt:variant>
      <vt:variant>
        <vt:i4>15</vt:i4>
      </vt:variant>
      <vt:variant>
        <vt:i4>0</vt:i4>
      </vt:variant>
      <vt:variant>
        <vt:i4>5</vt:i4>
      </vt:variant>
      <vt:variant>
        <vt:lpwstr>D:\Постановление525.doc</vt:lpwstr>
      </vt:variant>
      <vt:variant>
        <vt:lpwstr>Приложение1</vt:lpwstr>
      </vt:variant>
      <vt:variant>
        <vt:i4>67567661</vt:i4>
      </vt:variant>
      <vt:variant>
        <vt:i4>12</vt:i4>
      </vt:variant>
      <vt:variant>
        <vt:i4>0</vt:i4>
      </vt:variant>
      <vt:variant>
        <vt:i4>5</vt:i4>
      </vt:variant>
      <vt:variant>
        <vt:lpwstr>D:\Постановление525.doc</vt:lpwstr>
      </vt:variant>
      <vt:variant>
        <vt:lpwstr>Положение</vt:lpwstr>
      </vt:variant>
      <vt:variant>
        <vt:i4>6291530</vt:i4>
      </vt:variant>
      <vt:variant>
        <vt:i4>9</vt:i4>
      </vt:variant>
      <vt:variant>
        <vt:i4>0</vt:i4>
      </vt:variant>
      <vt:variant>
        <vt:i4>5</vt:i4>
      </vt:variant>
      <vt:variant>
        <vt:lpwstr>D:\Закон А4.htm</vt:lpwstr>
      </vt:variant>
      <vt:variant>
        <vt:lpwstr/>
      </vt:variant>
      <vt:variant>
        <vt:i4>7667752</vt:i4>
      </vt:variant>
      <vt:variant>
        <vt:i4>0</vt:i4>
      </vt:variant>
      <vt:variant>
        <vt:i4>0</vt:i4>
      </vt:variant>
      <vt:variant>
        <vt:i4>5</vt:i4>
      </vt:variant>
      <vt:variant>
        <vt:lpwstr>http://donland.ru/content/info.asp?infoId=12251&amp;partId=7&amp;topicFolderId=0&amp;topicInfoId=12251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jur5784</dc:creator>
  <cp:keywords/>
  <dc:description/>
  <cp:lastModifiedBy>Irina</cp:lastModifiedBy>
  <cp:revision>2</cp:revision>
  <cp:lastPrinted>2007-09-14T13:48:00Z</cp:lastPrinted>
  <dcterms:created xsi:type="dcterms:W3CDTF">2014-09-02T13:57:00Z</dcterms:created>
  <dcterms:modified xsi:type="dcterms:W3CDTF">2014-09-02T13:57:00Z</dcterms:modified>
</cp:coreProperties>
</file>